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4654F9" w:rsidP="004654F9">
            <w:pPr>
              <w:bidi w:val="0"/>
              <w:spacing w:after="20"/>
              <w:jc w:val="left"/>
              <w:rPr>
                <w:szCs w:val="20"/>
              </w:rPr>
            </w:pPr>
            <w:r w:rsidRPr="004654F9">
              <w:rPr>
                <w:sz w:val="40"/>
                <w:szCs w:val="20"/>
              </w:rPr>
              <w:t>HRI</w:t>
            </w:r>
            <w:r>
              <w:rPr>
                <w:szCs w:val="20"/>
              </w:rPr>
              <w:t>/CORE/IRL/2014</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4654F9" w:rsidRDefault="004654F9" w:rsidP="004654F9">
            <w:pPr>
              <w:bidi w:val="0"/>
              <w:spacing w:before="240"/>
              <w:jc w:val="left"/>
            </w:pPr>
            <w:r>
              <w:t>Distr.: General</w:t>
            </w:r>
          </w:p>
          <w:p w:rsidR="004654F9" w:rsidRDefault="004654F9" w:rsidP="004654F9">
            <w:pPr>
              <w:bidi w:val="0"/>
              <w:jc w:val="left"/>
            </w:pPr>
            <w:r>
              <w:t>30 April 2014</w:t>
            </w:r>
          </w:p>
          <w:p w:rsidR="004654F9" w:rsidRDefault="004654F9" w:rsidP="004654F9">
            <w:pPr>
              <w:bidi w:val="0"/>
              <w:jc w:val="left"/>
            </w:pPr>
            <w:r>
              <w:t>Arabic</w:t>
            </w:r>
          </w:p>
          <w:p w:rsidR="00257225" w:rsidRPr="008B4BC6" w:rsidRDefault="004654F9" w:rsidP="004654F9">
            <w:pPr>
              <w:bidi w:val="0"/>
              <w:jc w:val="left"/>
            </w:pPr>
            <w:r>
              <w:t>Original: English</w:t>
            </w:r>
          </w:p>
        </w:tc>
      </w:tr>
    </w:tbl>
    <w:p w:rsidR="005D4842" w:rsidRDefault="005D4842" w:rsidP="00610540">
      <w:pPr>
        <w:pStyle w:val="HMGA"/>
        <w:spacing w:before="600"/>
        <w:rPr>
          <w:rtl/>
        </w:rPr>
      </w:pPr>
      <w:r>
        <w:rPr>
          <w:rtl/>
        </w:rPr>
        <w:tab/>
      </w:r>
      <w:r>
        <w:rPr>
          <w:rtl/>
        </w:rPr>
        <w:tab/>
        <w:t>وثيقة أساسية موحدة تشكل جزءاً من تقارير الدول الأطراف</w:t>
      </w:r>
    </w:p>
    <w:p w:rsidR="005D4842" w:rsidRDefault="005D4842" w:rsidP="00610540">
      <w:pPr>
        <w:pStyle w:val="HMGA"/>
        <w:rPr>
          <w:rFonts w:hint="cs"/>
          <w:rtl/>
        </w:rPr>
      </w:pPr>
      <w:r>
        <w:rPr>
          <w:rtl/>
        </w:rPr>
        <w:tab/>
      </w:r>
      <w:r>
        <w:rPr>
          <w:rtl/>
        </w:rPr>
        <w:tab/>
      </w:r>
      <w:r w:rsidR="00D948F4">
        <w:rPr>
          <w:rtl/>
        </w:rPr>
        <w:t>أيرلن</w:t>
      </w:r>
      <w:r w:rsidR="00141D7C">
        <w:rPr>
          <w:rtl/>
        </w:rPr>
        <w:t>دا</w:t>
      </w:r>
      <w:r w:rsidR="00141D7C" w:rsidRPr="00610540">
        <w:rPr>
          <w:rStyle w:val="FootnoteReference"/>
          <w:position w:val="6"/>
          <w:sz w:val="20"/>
          <w:vertAlign w:val="baseline"/>
          <w:rtl/>
        </w:rPr>
        <w:footnoteReference w:customMarkFollows="1" w:id="1"/>
        <w:t>*</w:t>
      </w:r>
    </w:p>
    <w:p w:rsidR="005D4842" w:rsidRDefault="005D4842" w:rsidP="005D4842">
      <w:pPr>
        <w:pStyle w:val="SingleTxtGA"/>
        <w:jc w:val="right"/>
        <w:rPr>
          <w:rtl/>
        </w:rPr>
      </w:pPr>
      <w:r>
        <w:rPr>
          <w:rtl/>
        </w:rPr>
        <w:t>[تاريخ استلام التقرير: 7 شباط/فبراير 2014]</w:t>
      </w:r>
    </w:p>
    <w:p w:rsidR="005D4842" w:rsidRPr="00982D8B" w:rsidRDefault="005D4842" w:rsidP="005D4842">
      <w:pPr>
        <w:spacing w:line="360" w:lineRule="exact"/>
        <w:rPr>
          <w:rFonts w:hint="cs"/>
          <w:sz w:val="36"/>
          <w:szCs w:val="36"/>
          <w:rtl/>
        </w:rPr>
      </w:pPr>
      <w:r>
        <w:rPr>
          <w:rtl/>
        </w:rPr>
        <w:br w:type="page"/>
      </w:r>
      <w:r>
        <w:rPr>
          <w:rFonts w:hint="cs"/>
          <w:sz w:val="36"/>
          <w:szCs w:val="36"/>
          <w:rtl/>
        </w:rPr>
        <w:t>المحتويات</w:t>
      </w:r>
    </w:p>
    <w:p w:rsidR="005D4842" w:rsidRPr="00E64ED3" w:rsidRDefault="005D4842">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5D4842" w:rsidRPr="00BD0917" w:rsidRDefault="00BD0917" w:rsidP="00B441BC">
      <w:pPr>
        <w:tabs>
          <w:tab w:val="right" w:pos="1021"/>
          <w:tab w:val="left" w:pos="1077"/>
          <w:tab w:val="left" w:pos="1525"/>
          <w:tab w:val="left" w:pos="1842"/>
          <w:tab w:val="left" w:leader="dot" w:pos="7469"/>
          <w:tab w:val="left" w:pos="7972"/>
          <w:tab w:val="right" w:pos="9638"/>
        </w:tabs>
        <w:spacing w:after="120" w:line="360" w:lineRule="exact"/>
        <w:ind w:left="1537" w:right="2200" w:hanging="1537"/>
        <w:rPr>
          <w:szCs w:val="28"/>
          <w:rtl/>
          <w:lang w:val="fr-CH"/>
        </w:rPr>
      </w:pPr>
      <w:r>
        <w:rPr>
          <w:szCs w:val="28"/>
          <w:rtl/>
          <w:lang w:val="fr-CH"/>
        </w:rPr>
        <w:tab/>
      </w:r>
      <w:r>
        <w:rPr>
          <w:szCs w:val="28"/>
          <w:rtl/>
          <w:lang w:val="fr-CH"/>
        </w:rPr>
        <w:tab/>
      </w:r>
      <w:r>
        <w:rPr>
          <w:szCs w:val="28"/>
          <w:rtl/>
          <w:lang w:val="fr-CH"/>
        </w:rPr>
        <w:tab/>
        <w:t>مقدمة</w:t>
      </w:r>
      <w:r w:rsidR="00B441BC">
        <w:rPr>
          <w:szCs w:val="28"/>
          <w:rtl/>
          <w:lang w:val="fr-CH"/>
        </w:rPr>
        <w:tab/>
      </w:r>
      <w:r w:rsidR="005D4842" w:rsidRPr="00BD0917">
        <w:rPr>
          <w:szCs w:val="28"/>
          <w:rtl/>
          <w:lang w:val="fr-CH"/>
        </w:rPr>
        <w:tab/>
        <w:t>1-4</w:t>
      </w:r>
      <w:r w:rsidR="005D4842" w:rsidRPr="00BD0917">
        <w:rPr>
          <w:szCs w:val="28"/>
          <w:rtl/>
          <w:lang w:val="fr-CH"/>
        </w:rPr>
        <w:tab/>
        <w:t>3</w:t>
      </w:r>
    </w:p>
    <w:p w:rsidR="005D4842" w:rsidRPr="00BD0917" w:rsidRDefault="005D4842" w:rsidP="00B441BC">
      <w:pPr>
        <w:tabs>
          <w:tab w:val="right" w:pos="1021"/>
          <w:tab w:val="left" w:pos="1077"/>
          <w:tab w:val="left" w:pos="1525"/>
          <w:tab w:val="left" w:pos="1842"/>
          <w:tab w:val="left" w:leader="dot" w:pos="7469"/>
          <w:tab w:val="left" w:pos="7972"/>
          <w:tab w:val="right" w:pos="9638"/>
        </w:tabs>
        <w:spacing w:after="60" w:line="360" w:lineRule="exact"/>
        <w:ind w:left="1538" w:right="2200" w:hanging="1538"/>
        <w:rPr>
          <w:szCs w:val="28"/>
          <w:rtl/>
          <w:lang w:val="fr-CH"/>
        </w:rPr>
      </w:pPr>
      <w:r w:rsidRPr="00BD0917">
        <w:rPr>
          <w:szCs w:val="28"/>
          <w:rtl/>
          <w:lang w:val="fr-CH"/>
        </w:rPr>
        <w:tab/>
        <w:t>أولاً</w:t>
      </w:r>
      <w:r w:rsidRPr="00BD0917">
        <w:rPr>
          <w:szCs w:val="28"/>
          <w:rtl/>
          <w:lang w:val="fr-CH"/>
        </w:rPr>
        <w:tab/>
        <w:t>-</w:t>
      </w:r>
      <w:r w:rsidRPr="00BD0917">
        <w:rPr>
          <w:szCs w:val="28"/>
          <w:rtl/>
          <w:lang w:val="fr-CH"/>
        </w:rPr>
        <w:tab/>
        <w:t>معلومات عامة عن الدولة مقدّمة التقرير</w:t>
      </w:r>
      <w:r w:rsidRPr="00BD0917">
        <w:rPr>
          <w:szCs w:val="28"/>
          <w:rtl/>
          <w:lang w:val="fr-CH"/>
        </w:rPr>
        <w:tab/>
      </w:r>
      <w:r w:rsidRPr="00BD0917">
        <w:rPr>
          <w:szCs w:val="28"/>
          <w:rtl/>
          <w:lang w:val="fr-CH"/>
        </w:rPr>
        <w:tab/>
        <w:t>5-75</w:t>
      </w:r>
      <w:r w:rsidRPr="00BD0917">
        <w:rPr>
          <w:szCs w:val="28"/>
          <w:rtl/>
          <w:lang w:val="fr-CH"/>
        </w:rPr>
        <w:tab/>
        <w:t>3</w:t>
      </w:r>
    </w:p>
    <w:p w:rsidR="005D4842" w:rsidRPr="00BD0917" w:rsidRDefault="005D4842" w:rsidP="00B441BC">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sidRPr="00BD0917">
        <w:rPr>
          <w:szCs w:val="28"/>
          <w:rtl/>
          <w:lang w:val="fr-CH"/>
        </w:rPr>
        <w:tab/>
      </w:r>
      <w:r w:rsidRPr="00BD0917">
        <w:rPr>
          <w:szCs w:val="28"/>
          <w:rtl/>
          <w:lang w:val="fr-CH"/>
        </w:rPr>
        <w:tab/>
      </w:r>
      <w:r w:rsidRPr="00BD0917">
        <w:rPr>
          <w:szCs w:val="28"/>
          <w:rtl/>
          <w:lang w:val="fr-CH"/>
        </w:rPr>
        <w:tab/>
        <w:t>ألف</w:t>
      </w:r>
      <w:r w:rsidRPr="00BD0917">
        <w:rPr>
          <w:szCs w:val="28"/>
          <w:rtl/>
          <w:lang w:val="fr-CH"/>
        </w:rPr>
        <w:tab/>
        <w:t>-</w:t>
      </w:r>
      <w:r w:rsidRPr="00BD0917">
        <w:rPr>
          <w:szCs w:val="28"/>
          <w:rtl/>
          <w:lang w:val="fr-CH"/>
        </w:rPr>
        <w:tab/>
        <w:t xml:space="preserve">الخصائص </w:t>
      </w:r>
      <w:proofErr w:type="spellStart"/>
      <w:r w:rsidRPr="00BD0917">
        <w:rPr>
          <w:szCs w:val="28"/>
          <w:rtl/>
          <w:lang w:val="fr-CH"/>
        </w:rPr>
        <w:t>الديمغرافية</w:t>
      </w:r>
      <w:proofErr w:type="spellEnd"/>
      <w:r w:rsidRPr="00BD0917">
        <w:rPr>
          <w:szCs w:val="28"/>
          <w:rtl/>
          <w:lang w:val="fr-CH"/>
        </w:rPr>
        <w:t xml:space="preserve"> والاقتصادية والاجتماعية والثقافية للدولة</w:t>
      </w:r>
      <w:r w:rsidRPr="00BD0917">
        <w:rPr>
          <w:szCs w:val="28"/>
          <w:rtl/>
          <w:lang w:val="fr-CH"/>
        </w:rPr>
        <w:tab/>
      </w:r>
      <w:r w:rsidRPr="00BD0917">
        <w:rPr>
          <w:szCs w:val="28"/>
          <w:rtl/>
          <w:lang w:val="fr-CH"/>
        </w:rPr>
        <w:tab/>
        <w:t>5-33</w:t>
      </w:r>
      <w:r w:rsidRPr="00BD0917">
        <w:rPr>
          <w:szCs w:val="28"/>
          <w:rtl/>
          <w:lang w:val="fr-CH"/>
        </w:rPr>
        <w:tab/>
        <w:t>3</w:t>
      </w:r>
    </w:p>
    <w:p w:rsidR="005D4842" w:rsidRPr="00BD0917" w:rsidRDefault="005D4842" w:rsidP="00BD091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sidRPr="00BD0917">
        <w:rPr>
          <w:szCs w:val="28"/>
          <w:rtl/>
          <w:lang w:val="fr-CH"/>
        </w:rPr>
        <w:tab/>
      </w:r>
      <w:r w:rsidRPr="00BD0917">
        <w:rPr>
          <w:szCs w:val="28"/>
          <w:rtl/>
          <w:lang w:val="fr-CH"/>
        </w:rPr>
        <w:tab/>
      </w:r>
      <w:r w:rsidRPr="00BD0917">
        <w:rPr>
          <w:szCs w:val="28"/>
          <w:rtl/>
          <w:lang w:val="fr-CH"/>
        </w:rPr>
        <w:tab/>
        <w:t>باء</w:t>
      </w:r>
      <w:r w:rsidRPr="00BD0917">
        <w:rPr>
          <w:szCs w:val="28"/>
          <w:rtl/>
          <w:lang w:val="fr-CH"/>
        </w:rPr>
        <w:tab/>
        <w:t>-</w:t>
      </w:r>
      <w:r w:rsidRPr="00BD0917">
        <w:rPr>
          <w:szCs w:val="28"/>
          <w:rtl/>
          <w:lang w:val="fr-CH"/>
        </w:rPr>
        <w:tab/>
        <w:t>الهيكل الدستوري والسياسي والقانوني للدولة</w:t>
      </w:r>
      <w:r w:rsidRPr="00BD0917">
        <w:rPr>
          <w:szCs w:val="28"/>
          <w:rtl/>
          <w:lang w:val="fr-CH"/>
        </w:rPr>
        <w:tab/>
      </w:r>
      <w:r w:rsidRPr="00BD0917">
        <w:rPr>
          <w:szCs w:val="28"/>
          <w:rtl/>
          <w:lang w:val="fr-CH"/>
        </w:rPr>
        <w:tab/>
        <w:t>34-75</w:t>
      </w:r>
      <w:r w:rsidRPr="00BD0917">
        <w:rPr>
          <w:szCs w:val="28"/>
          <w:rtl/>
          <w:lang w:val="fr-CH"/>
        </w:rPr>
        <w:tab/>
        <w:t>9</w:t>
      </w:r>
    </w:p>
    <w:p w:rsidR="005D4842" w:rsidRPr="00BD0917" w:rsidRDefault="005D4842" w:rsidP="00B441BC">
      <w:pPr>
        <w:tabs>
          <w:tab w:val="right" w:pos="1021"/>
          <w:tab w:val="left" w:pos="1077"/>
          <w:tab w:val="left" w:pos="1525"/>
          <w:tab w:val="left" w:pos="1842"/>
          <w:tab w:val="left" w:leader="dot" w:pos="7469"/>
          <w:tab w:val="left" w:pos="7972"/>
          <w:tab w:val="right" w:pos="9638"/>
        </w:tabs>
        <w:spacing w:after="60" w:line="360" w:lineRule="exact"/>
        <w:ind w:left="1538" w:right="2200" w:hanging="1538"/>
        <w:rPr>
          <w:szCs w:val="28"/>
          <w:rtl/>
          <w:lang w:val="fr-CH"/>
        </w:rPr>
      </w:pPr>
      <w:r w:rsidRPr="00BD0917">
        <w:rPr>
          <w:szCs w:val="28"/>
          <w:rtl/>
          <w:lang w:val="fr-CH"/>
        </w:rPr>
        <w:tab/>
        <w:t>ثانياً</w:t>
      </w:r>
      <w:r w:rsidRPr="00BD0917">
        <w:rPr>
          <w:szCs w:val="28"/>
          <w:rtl/>
          <w:lang w:val="fr-CH"/>
        </w:rPr>
        <w:tab/>
        <w:t>-</w:t>
      </w:r>
      <w:r w:rsidRPr="00BD0917">
        <w:rPr>
          <w:szCs w:val="28"/>
          <w:rtl/>
          <w:lang w:val="fr-CH"/>
        </w:rPr>
        <w:tab/>
        <w:t>الإطار العام لتعزيز وحماية حقوق الإنسان</w:t>
      </w:r>
      <w:r w:rsidRPr="00BD0917">
        <w:rPr>
          <w:szCs w:val="28"/>
          <w:rtl/>
          <w:lang w:val="fr-CH"/>
        </w:rPr>
        <w:tab/>
      </w:r>
      <w:r w:rsidRPr="00BD0917">
        <w:rPr>
          <w:szCs w:val="28"/>
          <w:rtl/>
          <w:lang w:val="fr-CH"/>
        </w:rPr>
        <w:tab/>
        <w:t>76-163</w:t>
      </w:r>
      <w:r w:rsidRPr="00BD0917">
        <w:rPr>
          <w:szCs w:val="28"/>
          <w:rtl/>
          <w:lang w:val="fr-CH"/>
        </w:rPr>
        <w:tab/>
        <w:t>20</w:t>
      </w:r>
    </w:p>
    <w:p w:rsidR="005D4842" w:rsidRPr="00BD0917" w:rsidRDefault="005D4842" w:rsidP="00B441BC">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sidRPr="00BD0917">
        <w:rPr>
          <w:szCs w:val="28"/>
          <w:rtl/>
          <w:lang w:val="fr-CH"/>
        </w:rPr>
        <w:tab/>
      </w:r>
      <w:r w:rsidRPr="00BD0917">
        <w:rPr>
          <w:szCs w:val="28"/>
          <w:rtl/>
          <w:lang w:val="fr-CH"/>
        </w:rPr>
        <w:tab/>
      </w:r>
      <w:r w:rsidRPr="00BD0917">
        <w:rPr>
          <w:szCs w:val="28"/>
          <w:rtl/>
          <w:lang w:val="fr-CH"/>
        </w:rPr>
        <w:tab/>
        <w:t>ألف</w:t>
      </w:r>
      <w:r w:rsidRPr="00BD0917">
        <w:rPr>
          <w:szCs w:val="28"/>
          <w:rtl/>
          <w:lang w:val="fr-CH"/>
        </w:rPr>
        <w:tab/>
        <w:t>-</w:t>
      </w:r>
      <w:r w:rsidRPr="00BD0917">
        <w:rPr>
          <w:szCs w:val="28"/>
          <w:rtl/>
          <w:lang w:val="fr-CH"/>
        </w:rPr>
        <w:tab/>
        <w:t>قبول المعايير الدولية لحقوق الإنسان</w:t>
      </w:r>
      <w:r w:rsidRPr="00BD0917">
        <w:rPr>
          <w:szCs w:val="28"/>
          <w:rtl/>
          <w:lang w:val="fr-CH"/>
        </w:rPr>
        <w:tab/>
      </w:r>
      <w:r w:rsidRPr="00BD0917">
        <w:rPr>
          <w:szCs w:val="28"/>
          <w:rtl/>
          <w:lang w:val="fr-CH"/>
        </w:rPr>
        <w:tab/>
      </w:r>
      <w:r w:rsidR="00B441BC">
        <w:rPr>
          <w:rFonts w:hint="cs"/>
          <w:szCs w:val="28"/>
          <w:rtl/>
          <w:lang w:val="fr-CH"/>
        </w:rPr>
        <w:t>76</w:t>
      </w:r>
      <w:r w:rsidRPr="00BD0917">
        <w:rPr>
          <w:szCs w:val="28"/>
          <w:rtl/>
          <w:lang w:val="fr-CH"/>
        </w:rPr>
        <w:t>-</w:t>
      </w:r>
      <w:r w:rsidR="00B441BC">
        <w:rPr>
          <w:rFonts w:hint="cs"/>
          <w:szCs w:val="28"/>
          <w:rtl/>
          <w:lang w:val="fr-CH"/>
        </w:rPr>
        <w:t>84</w:t>
      </w:r>
      <w:r w:rsidRPr="00BD0917">
        <w:rPr>
          <w:szCs w:val="28"/>
          <w:rtl/>
          <w:lang w:val="fr-CH"/>
        </w:rPr>
        <w:tab/>
        <w:t>20</w:t>
      </w:r>
    </w:p>
    <w:p w:rsidR="005D4842" w:rsidRPr="00BD0917" w:rsidRDefault="005D4842" w:rsidP="00C24A92">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rFonts w:hint="cs"/>
          <w:szCs w:val="28"/>
          <w:rtl/>
          <w:lang w:val="fr-CH"/>
        </w:rPr>
      </w:pPr>
      <w:r w:rsidRPr="00BD0917">
        <w:rPr>
          <w:szCs w:val="28"/>
          <w:rtl/>
          <w:lang w:val="fr-CH"/>
        </w:rPr>
        <w:tab/>
      </w:r>
      <w:r w:rsidRPr="00BD0917">
        <w:rPr>
          <w:szCs w:val="28"/>
          <w:rtl/>
          <w:lang w:val="fr-CH"/>
        </w:rPr>
        <w:tab/>
      </w:r>
      <w:r w:rsidRPr="00BD0917">
        <w:rPr>
          <w:szCs w:val="28"/>
          <w:rtl/>
          <w:lang w:val="fr-CH"/>
        </w:rPr>
        <w:tab/>
        <w:t>باء</w:t>
      </w:r>
      <w:r w:rsidRPr="00BD0917">
        <w:rPr>
          <w:szCs w:val="28"/>
          <w:rtl/>
          <w:lang w:val="fr-CH"/>
        </w:rPr>
        <w:tab/>
        <w:t>-</w:t>
      </w:r>
      <w:r w:rsidRPr="00BD0917">
        <w:rPr>
          <w:szCs w:val="28"/>
          <w:rtl/>
          <w:lang w:val="fr-CH"/>
        </w:rPr>
        <w:tab/>
        <w:t>الإطار القانوني لحماية حقوق الإنسان على المستوى الوطني</w:t>
      </w:r>
      <w:r w:rsidRPr="00BD0917">
        <w:rPr>
          <w:szCs w:val="28"/>
          <w:rtl/>
          <w:lang w:val="fr-CH"/>
        </w:rPr>
        <w:tab/>
      </w:r>
      <w:r w:rsidRPr="00BD0917">
        <w:rPr>
          <w:szCs w:val="28"/>
          <w:rtl/>
          <w:lang w:val="fr-CH"/>
        </w:rPr>
        <w:tab/>
        <w:t>85-131</w:t>
      </w:r>
      <w:r w:rsidRPr="00BD0917">
        <w:rPr>
          <w:szCs w:val="28"/>
          <w:rtl/>
          <w:lang w:val="fr-CH"/>
        </w:rPr>
        <w:tab/>
      </w:r>
      <w:r w:rsidR="00C24A92">
        <w:rPr>
          <w:rFonts w:hint="cs"/>
          <w:szCs w:val="28"/>
          <w:rtl/>
          <w:lang w:val="fr-CH"/>
        </w:rPr>
        <w:t>23</w:t>
      </w:r>
    </w:p>
    <w:p w:rsidR="005D4842" w:rsidRPr="00BD0917" w:rsidRDefault="005D4842" w:rsidP="00B441BC">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sidRPr="00BD0917">
        <w:rPr>
          <w:szCs w:val="28"/>
          <w:rtl/>
          <w:lang w:val="fr-CH"/>
        </w:rPr>
        <w:tab/>
      </w:r>
      <w:r w:rsidRPr="00BD0917">
        <w:rPr>
          <w:szCs w:val="28"/>
          <w:rtl/>
          <w:lang w:val="fr-CH"/>
        </w:rPr>
        <w:tab/>
      </w:r>
      <w:r w:rsidRPr="00BD0917">
        <w:rPr>
          <w:szCs w:val="28"/>
          <w:rtl/>
          <w:lang w:val="fr-CH"/>
        </w:rPr>
        <w:tab/>
        <w:t>جيم</w:t>
      </w:r>
      <w:r w:rsidRPr="00BD0917">
        <w:rPr>
          <w:szCs w:val="28"/>
          <w:rtl/>
          <w:lang w:val="fr-CH"/>
        </w:rPr>
        <w:tab/>
        <w:t>-</w:t>
      </w:r>
      <w:r w:rsidRPr="00BD0917">
        <w:rPr>
          <w:szCs w:val="28"/>
          <w:rtl/>
          <w:lang w:val="fr-CH"/>
        </w:rPr>
        <w:tab/>
        <w:t>إطار تعزيز حقوق الإنسان على المستوى الوطني</w:t>
      </w:r>
      <w:r w:rsidRPr="00BD0917">
        <w:rPr>
          <w:szCs w:val="28"/>
          <w:rtl/>
          <w:lang w:val="fr-CH"/>
        </w:rPr>
        <w:tab/>
      </w:r>
      <w:r w:rsidRPr="00BD0917">
        <w:rPr>
          <w:szCs w:val="28"/>
          <w:rtl/>
          <w:lang w:val="fr-CH"/>
        </w:rPr>
        <w:tab/>
        <w:t>132-159</w:t>
      </w:r>
      <w:r w:rsidRPr="00BD0917">
        <w:rPr>
          <w:szCs w:val="28"/>
          <w:rtl/>
          <w:lang w:val="fr-CH"/>
        </w:rPr>
        <w:tab/>
        <w:t>33</w:t>
      </w:r>
    </w:p>
    <w:p w:rsidR="005D4842" w:rsidRPr="00BD0917" w:rsidRDefault="005D4842" w:rsidP="00C24A92">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rFonts w:hint="cs"/>
          <w:szCs w:val="28"/>
          <w:rtl/>
          <w:lang w:val="fr-CH"/>
        </w:rPr>
      </w:pPr>
      <w:r w:rsidRPr="00BD0917">
        <w:rPr>
          <w:szCs w:val="28"/>
          <w:rtl/>
          <w:lang w:val="fr-CH"/>
        </w:rPr>
        <w:tab/>
      </w:r>
      <w:r w:rsidRPr="00BD0917">
        <w:rPr>
          <w:szCs w:val="28"/>
          <w:rtl/>
          <w:lang w:val="fr-CH"/>
        </w:rPr>
        <w:tab/>
      </w:r>
      <w:r w:rsidRPr="00BD0917">
        <w:rPr>
          <w:szCs w:val="28"/>
          <w:rtl/>
          <w:lang w:val="fr-CH"/>
        </w:rPr>
        <w:tab/>
        <w:t>دال</w:t>
      </w:r>
      <w:r w:rsidRPr="00BD0917">
        <w:rPr>
          <w:szCs w:val="28"/>
          <w:rtl/>
          <w:lang w:val="fr-CH"/>
        </w:rPr>
        <w:tab/>
        <w:t>-</w:t>
      </w:r>
      <w:r w:rsidRPr="00BD0917">
        <w:rPr>
          <w:szCs w:val="28"/>
          <w:rtl/>
          <w:lang w:val="fr-CH"/>
        </w:rPr>
        <w:tab/>
        <w:t>عملية إعداد التقارير على المستوى الوطني</w:t>
      </w:r>
      <w:r w:rsidRPr="00BD0917">
        <w:rPr>
          <w:szCs w:val="28"/>
          <w:rtl/>
          <w:lang w:val="fr-CH"/>
        </w:rPr>
        <w:tab/>
      </w:r>
      <w:r w:rsidRPr="00BD0917">
        <w:rPr>
          <w:szCs w:val="28"/>
          <w:rtl/>
          <w:lang w:val="fr-CH"/>
        </w:rPr>
        <w:tab/>
        <w:t>160-162</w:t>
      </w:r>
      <w:r w:rsidRPr="00BD0917">
        <w:rPr>
          <w:szCs w:val="28"/>
          <w:rtl/>
          <w:lang w:val="fr-CH"/>
        </w:rPr>
        <w:tab/>
      </w:r>
      <w:r w:rsidR="00C24A92">
        <w:rPr>
          <w:rFonts w:hint="cs"/>
          <w:szCs w:val="28"/>
          <w:rtl/>
          <w:lang w:val="fr-CH"/>
        </w:rPr>
        <w:t>40</w:t>
      </w:r>
    </w:p>
    <w:p w:rsidR="005D4842" w:rsidRPr="00BD0917" w:rsidRDefault="005D4842" w:rsidP="00C24A9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rFonts w:hint="cs"/>
          <w:szCs w:val="28"/>
          <w:rtl/>
          <w:lang w:val="fr-CH"/>
        </w:rPr>
      </w:pPr>
      <w:r w:rsidRPr="00BD0917">
        <w:rPr>
          <w:szCs w:val="28"/>
          <w:rtl/>
          <w:lang w:val="fr-CH"/>
        </w:rPr>
        <w:tab/>
      </w:r>
      <w:r w:rsidRPr="00BD0917">
        <w:rPr>
          <w:szCs w:val="28"/>
          <w:rtl/>
          <w:lang w:val="fr-CH"/>
        </w:rPr>
        <w:tab/>
      </w:r>
      <w:r w:rsidRPr="00BD0917">
        <w:rPr>
          <w:szCs w:val="28"/>
          <w:rtl/>
          <w:lang w:val="fr-CH"/>
        </w:rPr>
        <w:tab/>
        <w:t>هاء</w:t>
      </w:r>
      <w:r w:rsidRPr="00BD0917">
        <w:rPr>
          <w:szCs w:val="28"/>
          <w:rtl/>
          <w:lang w:val="fr-CH"/>
        </w:rPr>
        <w:tab/>
        <w:t>-</w:t>
      </w:r>
      <w:r w:rsidRPr="00BD0917">
        <w:rPr>
          <w:szCs w:val="28"/>
          <w:rtl/>
          <w:lang w:val="fr-CH"/>
        </w:rPr>
        <w:tab/>
        <w:t>معلومات أخرى متعلقة بحقوق الإنسان</w:t>
      </w:r>
      <w:r w:rsidRPr="00BD0917">
        <w:rPr>
          <w:szCs w:val="28"/>
          <w:rtl/>
          <w:lang w:val="fr-CH"/>
        </w:rPr>
        <w:tab/>
      </w:r>
      <w:r w:rsidRPr="00BD0917">
        <w:rPr>
          <w:szCs w:val="28"/>
          <w:rtl/>
          <w:lang w:val="fr-CH"/>
        </w:rPr>
        <w:tab/>
        <w:t>163</w:t>
      </w:r>
      <w:r w:rsidRPr="00BD0917">
        <w:rPr>
          <w:szCs w:val="28"/>
          <w:rtl/>
          <w:lang w:val="fr-CH"/>
        </w:rPr>
        <w:tab/>
      </w:r>
      <w:r w:rsidR="00C24A92">
        <w:rPr>
          <w:rFonts w:hint="cs"/>
          <w:szCs w:val="28"/>
          <w:rtl/>
          <w:lang w:val="fr-CH"/>
        </w:rPr>
        <w:t>41</w:t>
      </w:r>
    </w:p>
    <w:p w:rsidR="005D4842" w:rsidRPr="00BD0917" w:rsidRDefault="005D4842" w:rsidP="00C24A92">
      <w:pPr>
        <w:tabs>
          <w:tab w:val="right" w:pos="1021"/>
          <w:tab w:val="left" w:pos="1077"/>
          <w:tab w:val="left" w:pos="1525"/>
          <w:tab w:val="left" w:pos="1842"/>
          <w:tab w:val="left" w:leader="dot" w:pos="7469"/>
          <w:tab w:val="left" w:pos="7972"/>
          <w:tab w:val="right" w:pos="9638"/>
        </w:tabs>
        <w:spacing w:line="360" w:lineRule="exact"/>
        <w:ind w:left="1538" w:right="2200" w:hanging="1538"/>
        <w:rPr>
          <w:rFonts w:hint="cs"/>
          <w:szCs w:val="28"/>
          <w:rtl/>
          <w:lang w:val="fr-CH"/>
        </w:rPr>
      </w:pPr>
      <w:r w:rsidRPr="00BD0917">
        <w:rPr>
          <w:szCs w:val="28"/>
          <w:rtl/>
          <w:lang w:val="fr-CH"/>
        </w:rPr>
        <w:tab/>
        <w:t>ثالثاً</w:t>
      </w:r>
      <w:r w:rsidRPr="00BD0917">
        <w:rPr>
          <w:szCs w:val="28"/>
          <w:rtl/>
          <w:lang w:val="fr-CH"/>
        </w:rPr>
        <w:tab/>
        <w:t>-</w:t>
      </w:r>
      <w:r w:rsidRPr="00BD0917">
        <w:rPr>
          <w:szCs w:val="28"/>
          <w:rtl/>
          <w:lang w:val="fr-CH"/>
        </w:rPr>
        <w:tab/>
        <w:t>المعلومات المتعلقة بعدم التمييز وبالمساواة ووسائل الانتصاف الفعالة</w:t>
      </w:r>
      <w:r w:rsidRPr="00BD0917">
        <w:rPr>
          <w:szCs w:val="28"/>
          <w:rtl/>
          <w:lang w:val="fr-CH"/>
        </w:rPr>
        <w:tab/>
      </w:r>
      <w:r w:rsidRPr="00BD0917">
        <w:rPr>
          <w:szCs w:val="28"/>
          <w:rtl/>
          <w:lang w:val="fr-CH"/>
        </w:rPr>
        <w:tab/>
        <w:t>164-261</w:t>
      </w:r>
      <w:r w:rsidRPr="00BD0917">
        <w:rPr>
          <w:szCs w:val="28"/>
          <w:rtl/>
          <w:lang w:val="fr-CH"/>
        </w:rPr>
        <w:tab/>
      </w:r>
      <w:r w:rsidR="00C24A92">
        <w:rPr>
          <w:rFonts w:hint="cs"/>
          <w:szCs w:val="28"/>
          <w:rtl/>
          <w:lang w:val="fr-CH"/>
        </w:rPr>
        <w:t>41</w:t>
      </w:r>
    </w:p>
    <w:p w:rsidR="005D4842" w:rsidRPr="00B441BC" w:rsidRDefault="002849F7" w:rsidP="002849F7">
      <w:pPr>
        <w:tabs>
          <w:tab w:val="right" w:pos="1021"/>
          <w:tab w:val="left" w:pos="1077"/>
          <w:tab w:val="left" w:pos="1525"/>
          <w:tab w:val="left" w:pos="1842"/>
          <w:tab w:val="left" w:leader="dot" w:pos="8868"/>
          <w:tab w:val="right" w:pos="9638"/>
        </w:tabs>
        <w:spacing w:before="120" w:line="360" w:lineRule="exact"/>
        <w:ind w:left="1537" w:right="2200" w:hanging="1537"/>
        <w:rPr>
          <w:rFonts w:hint="cs"/>
          <w:szCs w:val="28"/>
          <w:rtl/>
          <w:lang w:val="fr-CH"/>
        </w:rPr>
      </w:pPr>
      <w:r>
        <w:rPr>
          <w:szCs w:val="28"/>
          <w:rtl/>
          <w:lang w:val="fr-CH"/>
        </w:rPr>
        <w:tab/>
      </w:r>
      <w:r>
        <w:rPr>
          <w:szCs w:val="28"/>
          <w:rtl/>
          <w:lang w:val="fr-CH"/>
        </w:rPr>
        <w:tab/>
      </w:r>
      <w:r>
        <w:rPr>
          <w:szCs w:val="28"/>
          <w:rtl/>
          <w:lang w:val="fr-CH"/>
        </w:rPr>
        <w:tab/>
        <w:t>ملحقات إحصائية مختارة</w:t>
      </w:r>
      <w:r>
        <w:rPr>
          <w:szCs w:val="28"/>
          <w:rtl/>
          <w:lang w:val="fr-CH"/>
        </w:rPr>
        <w:tab/>
      </w:r>
      <w:r w:rsidR="005D4842" w:rsidRPr="00B441BC">
        <w:rPr>
          <w:szCs w:val="28"/>
          <w:rtl/>
          <w:lang w:val="fr-CH"/>
        </w:rPr>
        <w:tab/>
      </w:r>
      <w:r w:rsidR="00C24A92">
        <w:rPr>
          <w:rFonts w:hint="cs"/>
          <w:szCs w:val="28"/>
          <w:rtl/>
          <w:lang w:val="fr-CH"/>
        </w:rPr>
        <w:t>65</w:t>
      </w:r>
    </w:p>
    <w:p w:rsidR="005D4842" w:rsidRDefault="00B441BC" w:rsidP="002E031C">
      <w:pPr>
        <w:pStyle w:val="HChGA"/>
        <w:spacing w:before="120"/>
        <w:rPr>
          <w:rtl/>
        </w:rPr>
      </w:pPr>
      <w:r>
        <w:rPr>
          <w:rtl/>
        </w:rPr>
        <w:br w:type="page"/>
      </w:r>
      <w:r w:rsidR="00141D7C">
        <w:rPr>
          <w:rFonts w:hint="cs"/>
          <w:rtl/>
        </w:rPr>
        <w:tab/>
      </w:r>
      <w:r w:rsidR="005D4842">
        <w:rPr>
          <w:rtl/>
        </w:rPr>
        <w:tab/>
        <w:t>مقدمة</w:t>
      </w:r>
    </w:p>
    <w:p w:rsidR="005D4842" w:rsidRPr="005C43D4" w:rsidRDefault="005D4842" w:rsidP="005C43D4">
      <w:pPr>
        <w:pStyle w:val="SingleTxtGA"/>
        <w:rPr>
          <w:spacing w:val="-4"/>
          <w:rtl/>
        </w:rPr>
      </w:pPr>
      <w:r w:rsidRPr="005C43D4">
        <w:rPr>
          <w:spacing w:val="-4"/>
          <w:rtl/>
        </w:rPr>
        <w:t>1-</w:t>
      </w:r>
      <w:r w:rsidRPr="005C43D4">
        <w:rPr>
          <w:spacing w:val="-4"/>
          <w:rtl/>
        </w:rPr>
        <w:tab/>
        <w:t xml:space="preserve">يسرّ حكومة </w:t>
      </w:r>
      <w:r w:rsidR="00D948F4">
        <w:rPr>
          <w:spacing w:val="-4"/>
          <w:rtl/>
        </w:rPr>
        <w:t>أيرلن</w:t>
      </w:r>
      <w:r w:rsidR="00141D7C" w:rsidRPr="005C43D4">
        <w:rPr>
          <w:spacing w:val="-4"/>
          <w:rtl/>
        </w:rPr>
        <w:t>دا</w:t>
      </w:r>
      <w:r w:rsidRPr="005C43D4">
        <w:rPr>
          <w:spacing w:val="-4"/>
          <w:rtl/>
        </w:rPr>
        <w:t xml:space="preserve"> أن تقدّم وثيقتها الأساسية</w:t>
      </w:r>
      <w:r w:rsidR="004D0A34" w:rsidRPr="005C43D4">
        <w:rPr>
          <w:spacing w:val="-4"/>
          <w:rtl/>
        </w:rPr>
        <w:t xml:space="preserve"> </w:t>
      </w:r>
      <w:r w:rsidRPr="005C43D4">
        <w:rPr>
          <w:spacing w:val="-4"/>
          <w:rtl/>
        </w:rPr>
        <w:t>المشتركة التي تشكل جزء</w:t>
      </w:r>
      <w:r w:rsidR="00DC7B4C" w:rsidRPr="005C43D4">
        <w:rPr>
          <w:spacing w:val="-4"/>
          <w:rtl/>
        </w:rPr>
        <w:t xml:space="preserve">اً </w:t>
      </w:r>
      <w:r w:rsidRPr="005C43D4">
        <w:rPr>
          <w:spacing w:val="-4"/>
          <w:rtl/>
        </w:rPr>
        <w:t>من التقارير التي قدمتها في إطار العهد الدولي الخاص بالحقوق المدنية والسياسية، والعهد الدولي الخاص بالحقوق الاقتصادية والاجتماعية والثقافية، واتفاقية حقوق الطفل، والاتفاقية الدولية للقضاء على</w:t>
      </w:r>
      <w:r w:rsidR="005C43D4">
        <w:rPr>
          <w:rFonts w:hint="cs"/>
          <w:spacing w:val="-4"/>
          <w:rtl/>
        </w:rPr>
        <w:t> </w:t>
      </w:r>
      <w:r w:rsidRPr="005C43D4">
        <w:rPr>
          <w:spacing w:val="-4"/>
          <w:rtl/>
        </w:rPr>
        <w:t>التمييز العنصري بكافة أشكاله، واتفاقية القضاء على جميع أشكال التمييز ضد المرأة، واتفاقية</w:t>
      </w:r>
      <w:r w:rsidR="005C43D4">
        <w:rPr>
          <w:rFonts w:hint="cs"/>
          <w:spacing w:val="-4"/>
          <w:rtl/>
        </w:rPr>
        <w:t> </w:t>
      </w:r>
      <w:r w:rsidRPr="005C43D4">
        <w:rPr>
          <w:spacing w:val="-4"/>
          <w:rtl/>
        </w:rPr>
        <w:t xml:space="preserve">مناهضة التعذيب وغيره من ضروب المعاملة أو العقوبة القاسية أو </w:t>
      </w:r>
      <w:proofErr w:type="spellStart"/>
      <w:r w:rsidRPr="005C43D4">
        <w:rPr>
          <w:spacing w:val="-4"/>
          <w:rtl/>
        </w:rPr>
        <w:t>اللاإنسانية</w:t>
      </w:r>
      <w:proofErr w:type="spellEnd"/>
      <w:r w:rsidRPr="005C43D4">
        <w:rPr>
          <w:spacing w:val="-4"/>
          <w:rtl/>
        </w:rPr>
        <w:t xml:space="preserve"> أو المهينة.</w:t>
      </w:r>
    </w:p>
    <w:p w:rsidR="005D4842" w:rsidRDefault="005D4842" w:rsidP="004D0A34">
      <w:pPr>
        <w:pStyle w:val="SingleTxtGA"/>
        <w:rPr>
          <w:rtl/>
        </w:rPr>
      </w:pPr>
      <w:r>
        <w:rPr>
          <w:rtl/>
        </w:rPr>
        <w:t>2-</w:t>
      </w:r>
      <w:r>
        <w:rPr>
          <w:rtl/>
        </w:rPr>
        <w:tab/>
        <w:t xml:space="preserve">واتّبعت </w:t>
      </w:r>
      <w:r w:rsidR="00D948F4">
        <w:rPr>
          <w:rtl/>
        </w:rPr>
        <w:t>أيرلن</w:t>
      </w:r>
      <w:r w:rsidR="00141D7C">
        <w:rPr>
          <w:rtl/>
        </w:rPr>
        <w:t>دا</w:t>
      </w:r>
      <w:r>
        <w:rPr>
          <w:rtl/>
        </w:rPr>
        <w:t xml:space="preserve"> في إعدادها وثيقتها الأساسية</w:t>
      </w:r>
      <w:r w:rsidR="004D0A34">
        <w:rPr>
          <w:rtl/>
        </w:rPr>
        <w:t xml:space="preserve"> </w:t>
      </w:r>
      <w:r>
        <w:rPr>
          <w:rtl/>
        </w:rPr>
        <w:t>المشتركة التوجيهات الموحّدة الصادرة</w:t>
      </w:r>
      <w:r w:rsidR="004D0A34">
        <w:rPr>
          <w:rFonts w:hint="cs"/>
          <w:rtl/>
        </w:rPr>
        <w:t> </w:t>
      </w:r>
      <w:r>
        <w:rPr>
          <w:rtl/>
        </w:rPr>
        <w:t>عن مفوضية الأمم المتحدة لحقوق الإنسان والمنقّحة في حزيران/يونيه 2009 (</w:t>
      </w:r>
      <w:r>
        <w:t>HRI/GEN/2/Rev.6</w:t>
      </w:r>
      <w:r>
        <w:rPr>
          <w:rtl/>
        </w:rPr>
        <w:t xml:space="preserve">). وتتضمن الوثيقة الأساسية المشتركة مجموعة واسعة من المعلومات المتعلقة بجميع هيئات المعاهدات أو بالعديد منها، وهي تخفف من حجم المواد المكررة وتقصّر من طول التقارير بشكل عام. والمعلومات المقدّمة أثناء الإعداد لهذه الوثيقة على مدى أشهر عدة في عام 2013 هي معلومات صحيحة. ونتيجة لذلك، تعرض البيانات المقدمة في هذه الوثيقة لمحة عن الوضع في </w:t>
      </w:r>
      <w:r w:rsidR="00D948F4">
        <w:rPr>
          <w:rtl/>
        </w:rPr>
        <w:t>أيرلن</w:t>
      </w:r>
      <w:r w:rsidR="00141D7C">
        <w:rPr>
          <w:rtl/>
        </w:rPr>
        <w:t>دا</w:t>
      </w:r>
      <w:r>
        <w:rPr>
          <w:rtl/>
        </w:rPr>
        <w:t xml:space="preserve"> وليس عرض</w:t>
      </w:r>
      <w:r w:rsidR="00DC7B4C">
        <w:rPr>
          <w:rtl/>
        </w:rPr>
        <w:t xml:space="preserve">اً </w:t>
      </w:r>
      <w:r>
        <w:rPr>
          <w:rtl/>
        </w:rPr>
        <w:t>شامل</w:t>
      </w:r>
      <w:r w:rsidR="00DC7B4C">
        <w:rPr>
          <w:rtl/>
        </w:rPr>
        <w:t xml:space="preserve">اً </w:t>
      </w:r>
      <w:r>
        <w:rPr>
          <w:rtl/>
        </w:rPr>
        <w:t>أو كامل</w:t>
      </w:r>
      <w:r w:rsidR="00DC7B4C">
        <w:rPr>
          <w:rtl/>
        </w:rPr>
        <w:t xml:space="preserve">اً </w:t>
      </w:r>
      <w:r>
        <w:rPr>
          <w:rtl/>
        </w:rPr>
        <w:t xml:space="preserve">للوضع الراهن. </w:t>
      </w:r>
    </w:p>
    <w:p w:rsidR="005D4842" w:rsidRDefault="005D4842" w:rsidP="005D4842">
      <w:pPr>
        <w:pStyle w:val="SingleTxtGA"/>
        <w:rPr>
          <w:rtl/>
        </w:rPr>
      </w:pPr>
      <w:r>
        <w:rPr>
          <w:rtl/>
        </w:rPr>
        <w:t>3-</w:t>
      </w:r>
      <w:r>
        <w:rPr>
          <w:rtl/>
        </w:rPr>
        <w:tab/>
        <w:t xml:space="preserve">وقد أَعدّت الوثيقةَ الأساسية الموحدة وزارة الخارجية والتجارة المكلفة بتنسيق التقارير التي تقدمها </w:t>
      </w:r>
      <w:r w:rsidR="00D948F4">
        <w:rPr>
          <w:rtl/>
        </w:rPr>
        <w:t>أيرلن</w:t>
      </w:r>
      <w:r w:rsidR="00141D7C">
        <w:rPr>
          <w:rtl/>
        </w:rPr>
        <w:t>دا</w:t>
      </w:r>
      <w:r>
        <w:rPr>
          <w:rtl/>
        </w:rPr>
        <w:t xml:space="preserve"> في إطار العهد الدولي الخاص بالحقوق المدنية والسياسية، والعهد الدولي الخاص بالحقوق الاقتصادية والاجتماعية والثقافية. ووردت معلومات من وزارة العدل والمساواة المكلفة بإعداد التقارير التي تقدمها </w:t>
      </w:r>
      <w:r w:rsidR="00D948F4">
        <w:rPr>
          <w:rtl/>
        </w:rPr>
        <w:t>أيرلن</w:t>
      </w:r>
      <w:r w:rsidR="00141D7C">
        <w:rPr>
          <w:rtl/>
        </w:rPr>
        <w:t>دا</w:t>
      </w:r>
      <w:r>
        <w:rPr>
          <w:rtl/>
        </w:rPr>
        <w:t xml:space="preserve"> في إطار اتفاقية القضاء على جميع أشكال التمييز ضد المرأة، والاتفاقية الدولية للقضاء على التمييز العنصري؛ ومن وزارة شؤون الطفل والشباب المسؤولة عن التقارير المقدمة في إطار اتفاقية حقوق الطفل. كما قُدّمت المعلومات والمساعدة من وزارة التعليم والمهارات؛ ووزارة المالية؛ ووزارة الإنفاق العام والإصلاح؛ ووزارة الدفاع؛ ووزارة البيئة والمجتمعات المحلية والحكومة المحلية؛ ورئاسة الوزارة؛ ووزارة الحماية الاجتماعية؛ ووزارة الوظائف والشركات والابتكار، والمكتب المركزي للإحصاء.</w:t>
      </w:r>
    </w:p>
    <w:p w:rsidR="005D4842" w:rsidRDefault="005D4842" w:rsidP="005D4842">
      <w:pPr>
        <w:pStyle w:val="SingleTxtGA"/>
        <w:rPr>
          <w:rtl/>
        </w:rPr>
      </w:pPr>
      <w:r>
        <w:rPr>
          <w:rtl/>
        </w:rPr>
        <w:t>4-</w:t>
      </w:r>
      <w:r>
        <w:rPr>
          <w:rtl/>
        </w:rPr>
        <w:tab/>
        <w:t xml:space="preserve">وتقرّ حكومة </w:t>
      </w:r>
      <w:r w:rsidR="00D948F4">
        <w:rPr>
          <w:rtl/>
        </w:rPr>
        <w:t>أيرلن</w:t>
      </w:r>
      <w:r w:rsidR="00141D7C">
        <w:rPr>
          <w:rtl/>
        </w:rPr>
        <w:t>دا</w:t>
      </w:r>
      <w:r>
        <w:rPr>
          <w:rtl/>
        </w:rPr>
        <w:t xml:space="preserve"> بالدور الهام الذي أدته المنظمات غير الحكومية وتعرب عن تقديرها لدورها في تعزيز وإعمال الحقوق المنصوص عليها في المعاهدات.</w:t>
      </w:r>
    </w:p>
    <w:p w:rsidR="005D4842" w:rsidRDefault="005D4842" w:rsidP="00A07D50">
      <w:pPr>
        <w:pStyle w:val="HChGA"/>
        <w:rPr>
          <w:rtl/>
        </w:rPr>
      </w:pPr>
      <w:r>
        <w:rPr>
          <w:rtl/>
        </w:rPr>
        <w:tab/>
        <w:t>أولاً-</w:t>
      </w:r>
      <w:r>
        <w:rPr>
          <w:rtl/>
        </w:rPr>
        <w:tab/>
        <w:t>معلومات عامة عن الدولة مقدّمة التقرير</w:t>
      </w:r>
    </w:p>
    <w:p w:rsidR="005D4842" w:rsidRDefault="005D4842" w:rsidP="00A07D50">
      <w:pPr>
        <w:pStyle w:val="H1GA"/>
        <w:rPr>
          <w:rFonts w:hint="cs"/>
          <w:rtl/>
        </w:rPr>
      </w:pPr>
      <w:r>
        <w:rPr>
          <w:rtl/>
        </w:rPr>
        <w:tab/>
        <w:t>ألف-</w:t>
      </w:r>
      <w:r>
        <w:rPr>
          <w:rtl/>
        </w:rPr>
        <w:tab/>
        <w:t xml:space="preserve">الخصائص </w:t>
      </w:r>
      <w:proofErr w:type="spellStart"/>
      <w:r>
        <w:rPr>
          <w:rtl/>
        </w:rPr>
        <w:t>الديمغرافية</w:t>
      </w:r>
      <w:proofErr w:type="spellEnd"/>
      <w:r>
        <w:rPr>
          <w:rtl/>
        </w:rPr>
        <w:t xml:space="preserve"> والاقتصاد</w:t>
      </w:r>
      <w:r w:rsidR="00A07D50">
        <w:rPr>
          <w:rtl/>
        </w:rPr>
        <w:t>ية والاجتماعية والثقافية للدولة</w:t>
      </w:r>
    </w:p>
    <w:p w:rsidR="005D4842" w:rsidRPr="00A07D50" w:rsidRDefault="005D4842" w:rsidP="00DC7B4C">
      <w:pPr>
        <w:pStyle w:val="SingleTxtGA"/>
        <w:rPr>
          <w:spacing w:val="-2"/>
          <w:rtl/>
        </w:rPr>
      </w:pPr>
      <w:r w:rsidRPr="00A07D50">
        <w:rPr>
          <w:spacing w:val="-2"/>
          <w:rtl/>
        </w:rPr>
        <w:t>5-</w:t>
      </w:r>
      <w:r w:rsidRPr="00A07D50">
        <w:rPr>
          <w:spacing w:val="-2"/>
          <w:rtl/>
        </w:rPr>
        <w:tab/>
        <w:t xml:space="preserve">تقع جزيرة </w:t>
      </w:r>
      <w:r w:rsidR="00D948F4">
        <w:rPr>
          <w:spacing w:val="-2"/>
          <w:rtl/>
        </w:rPr>
        <w:t>أيرلن</w:t>
      </w:r>
      <w:r w:rsidR="00141D7C" w:rsidRPr="00A07D50">
        <w:rPr>
          <w:spacing w:val="-2"/>
          <w:rtl/>
        </w:rPr>
        <w:t>دا</w:t>
      </w:r>
      <w:r w:rsidRPr="00A07D50">
        <w:rPr>
          <w:spacing w:val="-2"/>
          <w:rtl/>
        </w:rPr>
        <w:t xml:space="preserve"> في شمال غرب القارة الأوروبية وتبلغ مساحتها الإجمالية 421 84 كيلومتر</w:t>
      </w:r>
      <w:r w:rsidR="00DC7B4C">
        <w:rPr>
          <w:spacing w:val="-2"/>
          <w:rtl/>
        </w:rPr>
        <w:t xml:space="preserve">اً </w:t>
      </w:r>
      <w:r w:rsidRPr="00A07D50">
        <w:rPr>
          <w:spacing w:val="-2"/>
          <w:rtl/>
        </w:rPr>
        <w:t>مربع</w:t>
      </w:r>
      <w:r w:rsidR="00582ABE">
        <w:rPr>
          <w:spacing w:val="-2"/>
          <w:rtl/>
        </w:rPr>
        <w:t>اً.</w:t>
      </w:r>
      <w:r w:rsidRPr="00A07D50">
        <w:rPr>
          <w:spacing w:val="-2"/>
          <w:rtl/>
        </w:rPr>
        <w:t xml:space="preserve"> وينقسم البلد تاريخي</w:t>
      </w:r>
      <w:r w:rsidR="00DC7B4C">
        <w:rPr>
          <w:spacing w:val="-2"/>
          <w:rtl/>
        </w:rPr>
        <w:t xml:space="preserve">اً </w:t>
      </w:r>
      <w:r w:rsidRPr="00A07D50">
        <w:rPr>
          <w:spacing w:val="-2"/>
          <w:rtl/>
        </w:rPr>
        <w:t>إلى أربع مقاطعات تقابل كل منها تقريب</w:t>
      </w:r>
      <w:r w:rsidR="00DC7B4C">
        <w:rPr>
          <w:spacing w:val="-2"/>
          <w:rtl/>
        </w:rPr>
        <w:t xml:space="preserve">اً </w:t>
      </w:r>
      <w:r w:rsidRPr="00A07D50">
        <w:rPr>
          <w:spacing w:val="-2"/>
          <w:rtl/>
        </w:rPr>
        <w:t xml:space="preserve">زوايا البوصلة الأربع الرئيسية وهي مقاطعات ألستر (الشمال) </w:t>
      </w:r>
      <w:proofErr w:type="spellStart"/>
      <w:r w:rsidRPr="00A07D50">
        <w:rPr>
          <w:spacing w:val="-2"/>
          <w:rtl/>
        </w:rPr>
        <w:t>ومونستر</w:t>
      </w:r>
      <w:proofErr w:type="spellEnd"/>
      <w:r w:rsidRPr="00A07D50">
        <w:rPr>
          <w:spacing w:val="-2"/>
          <w:rtl/>
        </w:rPr>
        <w:t xml:space="preserve"> (الجنوب) </w:t>
      </w:r>
      <w:proofErr w:type="spellStart"/>
      <w:r w:rsidRPr="00A07D50">
        <w:rPr>
          <w:spacing w:val="-2"/>
          <w:rtl/>
        </w:rPr>
        <w:t>وكونوت</w:t>
      </w:r>
      <w:proofErr w:type="spellEnd"/>
      <w:r w:rsidRPr="00A07D50">
        <w:rPr>
          <w:spacing w:val="-2"/>
          <w:rtl/>
        </w:rPr>
        <w:t xml:space="preserve"> (الغرب) </w:t>
      </w:r>
      <w:proofErr w:type="spellStart"/>
      <w:r w:rsidRPr="00A07D50">
        <w:rPr>
          <w:spacing w:val="-2"/>
          <w:rtl/>
        </w:rPr>
        <w:t>ولينستر</w:t>
      </w:r>
      <w:proofErr w:type="spellEnd"/>
      <w:r w:rsidRPr="00A07D50">
        <w:rPr>
          <w:spacing w:val="-2"/>
          <w:rtl/>
        </w:rPr>
        <w:t xml:space="preserve"> (الشرق). وطبق</w:t>
      </w:r>
      <w:r w:rsidR="00DC7B4C">
        <w:rPr>
          <w:spacing w:val="-2"/>
          <w:rtl/>
        </w:rPr>
        <w:t xml:space="preserve">اً </w:t>
      </w:r>
      <w:r w:rsidRPr="00A07D50">
        <w:rPr>
          <w:spacing w:val="-2"/>
          <w:rtl/>
        </w:rPr>
        <w:t>للمادة 3 من "</w:t>
      </w:r>
      <w:proofErr w:type="spellStart"/>
      <w:r w:rsidRPr="00A07D50">
        <w:rPr>
          <w:spacing w:val="-2"/>
          <w:rtl/>
        </w:rPr>
        <w:t>بونريشت</w:t>
      </w:r>
      <w:proofErr w:type="spellEnd"/>
      <w:r w:rsidRPr="00A07D50">
        <w:rPr>
          <w:spacing w:val="-2"/>
          <w:rtl/>
        </w:rPr>
        <w:t xml:space="preserve"> </w:t>
      </w:r>
      <w:proofErr w:type="spellStart"/>
      <w:r w:rsidRPr="00A07D50">
        <w:rPr>
          <w:spacing w:val="-2"/>
          <w:rtl/>
        </w:rPr>
        <w:t>نا</w:t>
      </w:r>
      <w:proofErr w:type="spellEnd"/>
      <w:r w:rsidRPr="00A07D50">
        <w:rPr>
          <w:spacing w:val="-2"/>
          <w:rtl/>
        </w:rPr>
        <w:t xml:space="preserve"> </w:t>
      </w:r>
      <w:proofErr w:type="spellStart"/>
      <w:r w:rsidRPr="00A07D50">
        <w:rPr>
          <w:spacing w:val="-2"/>
          <w:rtl/>
        </w:rPr>
        <w:t>هييريان</w:t>
      </w:r>
      <w:proofErr w:type="spellEnd"/>
      <w:r w:rsidRPr="00A07D50">
        <w:rPr>
          <w:spacing w:val="-2"/>
          <w:rtl/>
        </w:rPr>
        <w:t xml:space="preserve">" (دستور </w:t>
      </w:r>
      <w:r w:rsidR="00D948F4">
        <w:rPr>
          <w:spacing w:val="-2"/>
          <w:rtl/>
        </w:rPr>
        <w:t>أيرلن</w:t>
      </w:r>
      <w:r w:rsidR="00141D7C" w:rsidRPr="00A07D50">
        <w:rPr>
          <w:spacing w:val="-2"/>
          <w:rtl/>
        </w:rPr>
        <w:t>دا</w:t>
      </w:r>
      <w:r w:rsidRPr="00A07D50">
        <w:rPr>
          <w:spacing w:val="-2"/>
          <w:rtl/>
        </w:rPr>
        <w:t>)، تُطبَّق القوانين</w:t>
      </w:r>
      <w:r w:rsidR="00DC7B4C">
        <w:rPr>
          <w:rFonts w:hint="cs"/>
          <w:spacing w:val="-2"/>
          <w:rtl/>
        </w:rPr>
        <w:t> </w:t>
      </w:r>
      <w:r w:rsidRPr="00A07D50">
        <w:rPr>
          <w:spacing w:val="-2"/>
          <w:rtl/>
        </w:rPr>
        <w:t xml:space="preserve">التي </w:t>
      </w:r>
      <w:proofErr w:type="spellStart"/>
      <w:r w:rsidRPr="00A07D50">
        <w:rPr>
          <w:spacing w:val="-2"/>
          <w:rtl/>
        </w:rPr>
        <w:t>يسنها</w:t>
      </w:r>
      <w:proofErr w:type="spellEnd"/>
      <w:r w:rsidRPr="00A07D50">
        <w:rPr>
          <w:spacing w:val="-2"/>
          <w:rtl/>
        </w:rPr>
        <w:t xml:space="preserve"> البرلمان </w:t>
      </w:r>
      <w:r w:rsidR="00B92832">
        <w:rPr>
          <w:spacing w:val="-2"/>
          <w:rtl/>
        </w:rPr>
        <w:t>ال</w:t>
      </w:r>
      <w:r w:rsidR="00D948F4">
        <w:rPr>
          <w:spacing w:val="-2"/>
          <w:rtl/>
        </w:rPr>
        <w:t>أيرلن</w:t>
      </w:r>
      <w:r w:rsidR="00B92832">
        <w:rPr>
          <w:spacing w:val="-2"/>
          <w:rtl/>
        </w:rPr>
        <w:t>دي</w:t>
      </w:r>
      <w:r w:rsidRPr="00A07D50">
        <w:rPr>
          <w:spacing w:val="-2"/>
          <w:rtl/>
        </w:rPr>
        <w:t xml:space="preserve"> (</w:t>
      </w:r>
      <w:proofErr w:type="spellStart"/>
      <w:r w:rsidRPr="00A07D50">
        <w:rPr>
          <w:spacing w:val="-2"/>
          <w:rtl/>
        </w:rPr>
        <w:t>الأويريشتاس</w:t>
      </w:r>
      <w:proofErr w:type="spellEnd"/>
      <w:r w:rsidRPr="00A07D50">
        <w:rPr>
          <w:spacing w:val="-2"/>
          <w:rtl/>
        </w:rPr>
        <w:t>)</w:t>
      </w:r>
      <w:r w:rsidR="00107B73">
        <w:rPr>
          <w:spacing w:val="-2"/>
          <w:vertAlign w:val="superscript"/>
          <w:rtl/>
        </w:rPr>
        <w:t>(</w:t>
      </w:r>
      <w:r w:rsidR="00107B73">
        <w:rPr>
          <w:rStyle w:val="FootnoteReference"/>
          <w:spacing w:val="-2"/>
          <w:rtl/>
        </w:rPr>
        <w:footnoteReference w:id="2"/>
      </w:r>
      <w:r w:rsidR="00107B73">
        <w:rPr>
          <w:spacing w:val="-2"/>
          <w:vertAlign w:val="superscript"/>
          <w:rtl/>
        </w:rPr>
        <w:t>)</w:t>
      </w:r>
      <w:r w:rsidR="004D0A34" w:rsidRPr="00A07D50">
        <w:rPr>
          <w:spacing w:val="-2"/>
          <w:rtl/>
        </w:rPr>
        <w:t xml:space="preserve"> </w:t>
      </w:r>
      <w:r w:rsidRPr="00A07D50">
        <w:rPr>
          <w:spacing w:val="-2"/>
          <w:rtl/>
        </w:rPr>
        <w:t>على 26 إقليم</w:t>
      </w:r>
      <w:r w:rsidR="00DC7B4C">
        <w:rPr>
          <w:spacing w:val="-2"/>
          <w:rtl/>
        </w:rPr>
        <w:t xml:space="preserve">اً </w:t>
      </w:r>
      <w:r w:rsidRPr="00A07D50">
        <w:rPr>
          <w:spacing w:val="-2"/>
          <w:rtl/>
        </w:rPr>
        <w:t>علم</w:t>
      </w:r>
      <w:r w:rsidR="00DC7B4C">
        <w:rPr>
          <w:spacing w:val="-2"/>
          <w:rtl/>
        </w:rPr>
        <w:t xml:space="preserve">اً </w:t>
      </w:r>
      <w:r w:rsidRPr="00A07D50">
        <w:rPr>
          <w:spacing w:val="-2"/>
          <w:rtl/>
        </w:rPr>
        <w:t xml:space="preserve">بأن جزيرة </w:t>
      </w:r>
      <w:r w:rsidR="00D948F4">
        <w:rPr>
          <w:spacing w:val="-2"/>
          <w:rtl/>
        </w:rPr>
        <w:t>أيرلن</w:t>
      </w:r>
      <w:r w:rsidR="00141D7C" w:rsidRPr="00A07D50">
        <w:rPr>
          <w:spacing w:val="-2"/>
          <w:rtl/>
        </w:rPr>
        <w:t>دا</w:t>
      </w:r>
      <w:r w:rsidRPr="00A07D50">
        <w:rPr>
          <w:spacing w:val="-2"/>
          <w:rtl/>
        </w:rPr>
        <w:t xml:space="preserve"> تضم 32 </w:t>
      </w:r>
      <w:r w:rsidRPr="00A07D50">
        <w:rPr>
          <w:spacing w:val="-4"/>
          <w:rtl/>
        </w:rPr>
        <w:t>إقليم</w:t>
      </w:r>
      <w:r w:rsidR="00582ABE">
        <w:rPr>
          <w:spacing w:val="-4"/>
          <w:rtl/>
        </w:rPr>
        <w:t>اً.</w:t>
      </w:r>
      <w:r w:rsidRPr="00A07D50">
        <w:rPr>
          <w:spacing w:val="-4"/>
          <w:rtl/>
        </w:rPr>
        <w:t xml:space="preserve"> وتشكل الأقاليم الشمالية الشرقية المتبقية جزء</w:t>
      </w:r>
      <w:r w:rsidR="00DC7B4C">
        <w:rPr>
          <w:spacing w:val="-4"/>
          <w:rtl/>
        </w:rPr>
        <w:t xml:space="preserve">اً </w:t>
      </w:r>
      <w:r w:rsidRPr="00A07D50">
        <w:rPr>
          <w:spacing w:val="-4"/>
          <w:rtl/>
        </w:rPr>
        <w:t>من المملكة المتحدة لبريطانيا العظمى و</w:t>
      </w:r>
      <w:r w:rsidR="00D948F4">
        <w:rPr>
          <w:spacing w:val="-4"/>
          <w:rtl/>
        </w:rPr>
        <w:t>أيرلن</w:t>
      </w:r>
      <w:r w:rsidR="00141D7C" w:rsidRPr="00A07D50">
        <w:rPr>
          <w:spacing w:val="-4"/>
          <w:rtl/>
        </w:rPr>
        <w:t>دا</w:t>
      </w:r>
      <w:r w:rsidRPr="00A07D50">
        <w:rPr>
          <w:spacing w:val="-4"/>
          <w:rtl/>
        </w:rPr>
        <w:t xml:space="preserve"> الشمالية. وقد جاء أيض</w:t>
      </w:r>
      <w:r w:rsidR="00DC7B4C">
        <w:rPr>
          <w:spacing w:val="-4"/>
          <w:rtl/>
        </w:rPr>
        <w:t xml:space="preserve">اً </w:t>
      </w:r>
      <w:r w:rsidRPr="00A07D50">
        <w:rPr>
          <w:spacing w:val="-4"/>
          <w:rtl/>
        </w:rPr>
        <w:t xml:space="preserve">في المادة 3 أن وحدة </w:t>
      </w:r>
      <w:r w:rsidR="00D948F4">
        <w:rPr>
          <w:spacing w:val="-4"/>
          <w:rtl/>
        </w:rPr>
        <w:t>أيرلن</w:t>
      </w:r>
      <w:r w:rsidR="00141D7C" w:rsidRPr="00A07D50">
        <w:rPr>
          <w:spacing w:val="-4"/>
          <w:rtl/>
        </w:rPr>
        <w:t>دا</w:t>
      </w:r>
      <w:r w:rsidRPr="00A07D50">
        <w:rPr>
          <w:spacing w:val="-4"/>
          <w:rtl/>
        </w:rPr>
        <w:t xml:space="preserve"> (32 إقليما</w:t>
      </w:r>
      <w:r w:rsidR="00A07D50" w:rsidRPr="00A07D50">
        <w:rPr>
          <w:rFonts w:hint="cs"/>
          <w:spacing w:val="-4"/>
          <w:rtl/>
        </w:rPr>
        <w:t>ً</w:t>
      </w:r>
      <w:r w:rsidRPr="00A07D50">
        <w:rPr>
          <w:spacing w:val="-4"/>
          <w:rtl/>
        </w:rPr>
        <w:t>)</w:t>
      </w:r>
      <w:r w:rsidR="004D0A34" w:rsidRPr="00A07D50">
        <w:rPr>
          <w:spacing w:val="-4"/>
          <w:rtl/>
        </w:rPr>
        <w:t xml:space="preserve"> </w:t>
      </w:r>
      <w:r w:rsidRPr="00A07D50">
        <w:rPr>
          <w:spacing w:val="-4"/>
          <w:rtl/>
        </w:rPr>
        <w:t>لا تتحقق إلا</w:t>
      </w:r>
      <w:r w:rsidR="00DC7B4C">
        <w:rPr>
          <w:rFonts w:hint="cs"/>
          <w:spacing w:val="-4"/>
          <w:rtl/>
        </w:rPr>
        <w:t> </w:t>
      </w:r>
      <w:r w:rsidRPr="00A07D50">
        <w:rPr>
          <w:spacing w:val="-4"/>
          <w:rtl/>
        </w:rPr>
        <w:t>بالوسائل السلمية وبموافقة السكان المعرب عنها ديمقراطي</w:t>
      </w:r>
      <w:r w:rsidR="00DC7B4C">
        <w:rPr>
          <w:spacing w:val="-4"/>
          <w:rtl/>
        </w:rPr>
        <w:t xml:space="preserve">اً </w:t>
      </w:r>
      <w:r w:rsidRPr="00A07D50">
        <w:rPr>
          <w:spacing w:val="-4"/>
          <w:rtl/>
        </w:rPr>
        <w:t>في كلتا المنطقتين الخاضعتين للولايتين القضائيتين في الجزيرة. وتقضي المادة 4 من الدستور بتسمية الدولة "</w:t>
      </w:r>
      <w:proofErr w:type="spellStart"/>
      <w:r w:rsidRPr="00A07D50">
        <w:rPr>
          <w:spacing w:val="-4"/>
          <w:rtl/>
        </w:rPr>
        <w:t>إييري</w:t>
      </w:r>
      <w:proofErr w:type="spellEnd"/>
      <w:r w:rsidRPr="00A07D50">
        <w:rPr>
          <w:spacing w:val="-4"/>
          <w:rtl/>
        </w:rPr>
        <w:t>" (</w:t>
      </w:r>
      <w:r w:rsidRPr="00A07D50">
        <w:rPr>
          <w:spacing w:val="-4"/>
        </w:rPr>
        <w:t>Éire</w:t>
      </w:r>
      <w:r w:rsidRPr="00A07D50">
        <w:rPr>
          <w:spacing w:val="-4"/>
          <w:rtl/>
        </w:rPr>
        <w:t>) أو، باللغة الإنجليزية، "</w:t>
      </w:r>
      <w:r w:rsidRPr="00A07D50">
        <w:rPr>
          <w:spacing w:val="-4"/>
        </w:rPr>
        <w:t>Ireland</w:t>
      </w:r>
      <w:r w:rsidRPr="00A07D50">
        <w:rPr>
          <w:spacing w:val="-4"/>
          <w:rtl/>
        </w:rPr>
        <w:t>" (</w:t>
      </w:r>
      <w:r w:rsidR="00D948F4">
        <w:rPr>
          <w:spacing w:val="-4"/>
          <w:rtl/>
        </w:rPr>
        <w:t>أيرلن</w:t>
      </w:r>
      <w:r w:rsidR="00141D7C" w:rsidRPr="00A07D50">
        <w:rPr>
          <w:spacing w:val="-4"/>
          <w:rtl/>
        </w:rPr>
        <w:t>دا</w:t>
      </w:r>
      <w:r w:rsidRPr="00A07D50">
        <w:rPr>
          <w:spacing w:val="-4"/>
          <w:rtl/>
        </w:rPr>
        <w:t>).</w:t>
      </w:r>
      <w:r w:rsidRPr="00A07D50">
        <w:rPr>
          <w:spacing w:val="-2"/>
          <w:rtl/>
        </w:rPr>
        <w:t xml:space="preserve"> </w:t>
      </w:r>
    </w:p>
    <w:p w:rsidR="005D4842" w:rsidRPr="00A07D50" w:rsidRDefault="005D4842" w:rsidP="002E031C">
      <w:pPr>
        <w:pStyle w:val="SingleTxtGA"/>
        <w:spacing w:line="370" w:lineRule="exact"/>
        <w:rPr>
          <w:spacing w:val="-4"/>
          <w:rtl/>
        </w:rPr>
      </w:pPr>
      <w:r w:rsidRPr="00A07D50">
        <w:rPr>
          <w:spacing w:val="-4"/>
          <w:rtl/>
        </w:rPr>
        <w:t>6-</w:t>
      </w:r>
      <w:r w:rsidRPr="00A07D50">
        <w:rPr>
          <w:spacing w:val="-4"/>
          <w:rtl/>
        </w:rPr>
        <w:tab/>
        <w:t xml:space="preserve">وأبرمت معاهدة مع المملكة المتحدة في عام 1921 بعد حرب الاستقلال، فنالت دولة </w:t>
      </w:r>
      <w:r w:rsidR="00D948F4">
        <w:rPr>
          <w:spacing w:val="-4"/>
          <w:rtl/>
        </w:rPr>
        <w:t>أيرلن</w:t>
      </w:r>
      <w:r w:rsidR="00141D7C" w:rsidRPr="00A07D50">
        <w:rPr>
          <w:spacing w:val="-4"/>
          <w:rtl/>
        </w:rPr>
        <w:t>دا</w:t>
      </w:r>
      <w:r w:rsidRPr="00A07D50">
        <w:rPr>
          <w:spacing w:val="-4"/>
          <w:rtl/>
        </w:rPr>
        <w:t xml:space="preserve"> الحرة (26 إقليم</w:t>
      </w:r>
      <w:r w:rsidR="00B027D2">
        <w:rPr>
          <w:spacing w:val="-4"/>
          <w:rtl/>
        </w:rPr>
        <w:t>اً)</w:t>
      </w:r>
      <w:r w:rsidRPr="00A07D50">
        <w:rPr>
          <w:spacing w:val="-4"/>
          <w:rtl/>
        </w:rPr>
        <w:t xml:space="preserve"> استقلالها من المملكة المتحدة لبريطانيا العظمى و</w:t>
      </w:r>
      <w:r w:rsidR="00D948F4">
        <w:rPr>
          <w:spacing w:val="-4"/>
          <w:rtl/>
        </w:rPr>
        <w:t>أيرلن</w:t>
      </w:r>
      <w:r w:rsidR="00141D7C" w:rsidRPr="00A07D50">
        <w:rPr>
          <w:spacing w:val="-4"/>
          <w:rtl/>
        </w:rPr>
        <w:t>دا</w:t>
      </w:r>
      <w:r w:rsidRPr="00A07D50">
        <w:rPr>
          <w:spacing w:val="-4"/>
          <w:rtl/>
        </w:rPr>
        <w:t xml:space="preserve"> بينما ظلت </w:t>
      </w:r>
      <w:r w:rsidR="00D948F4">
        <w:rPr>
          <w:spacing w:val="-4"/>
          <w:rtl/>
        </w:rPr>
        <w:t>أيرلن</w:t>
      </w:r>
      <w:r w:rsidR="00141D7C" w:rsidRPr="00A07D50">
        <w:rPr>
          <w:spacing w:val="-4"/>
          <w:rtl/>
        </w:rPr>
        <w:t>دا</w:t>
      </w:r>
      <w:r w:rsidRPr="00A07D50">
        <w:rPr>
          <w:spacing w:val="-4"/>
          <w:rtl/>
        </w:rPr>
        <w:t xml:space="preserve"> الشمالية (6 أقاليم) تابعة للملكة المتحدة. وقطعت </w:t>
      </w:r>
      <w:r w:rsidR="00D948F4">
        <w:rPr>
          <w:spacing w:val="-4"/>
          <w:rtl/>
        </w:rPr>
        <w:t>أيرلن</w:t>
      </w:r>
      <w:r w:rsidR="00141D7C" w:rsidRPr="00A07D50">
        <w:rPr>
          <w:spacing w:val="-4"/>
          <w:rtl/>
        </w:rPr>
        <w:t>دا</w:t>
      </w:r>
      <w:r w:rsidRPr="00A07D50">
        <w:rPr>
          <w:spacing w:val="-4"/>
          <w:rtl/>
        </w:rPr>
        <w:t xml:space="preserve"> آخر روابطها الرمزية مع المملكة المتحدة باعتماد دستور </w:t>
      </w:r>
      <w:r w:rsidR="00D948F4">
        <w:rPr>
          <w:spacing w:val="-4"/>
          <w:rtl/>
        </w:rPr>
        <w:t>أيرلن</w:t>
      </w:r>
      <w:r w:rsidR="00141D7C" w:rsidRPr="00A07D50">
        <w:rPr>
          <w:spacing w:val="-4"/>
          <w:rtl/>
        </w:rPr>
        <w:t>دا</w:t>
      </w:r>
      <w:r w:rsidRPr="00A07D50">
        <w:rPr>
          <w:spacing w:val="-4"/>
          <w:rtl/>
        </w:rPr>
        <w:t xml:space="preserve"> في عام 1937، وقانون جمهورية </w:t>
      </w:r>
      <w:r w:rsidR="00D948F4">
        <w:rPr>
          <w:spacing w:val="-4"/>
          <w:rtl/>
        </w:rPr>
        <w:t>أيرلن</w:t>
      </w:r>
      <w:r w:rsidR="00141D7C" w:rsidRPr="00A07D50">
        <w:rPr>
          <w:spacing w:val="-4"/>
          <w:rtl/>
        </w:rPr>
        <w:t>دا</w:t>
      </w:r>
      <w:r w:rsidRPr="00A07D50">
        <w:rPr>
          <w:spacing w:val="-4"/>
          <w:rtl/>
        </w:rPr>
        <w:t xml:space="preserve"> في عام 1948. ولا</w:t>
      </w:r>
      <w:r w:rsidR="00A07D50">
        <w:rPr>
          <w:rFonts w:hint="cs"/>
          <w:spacing w:val="-4"/>
          <w:rtl/>
        </w:rPr>
        <w:t> </w:t>
      </w:r>
      <w:r w:rsidRPr="00A07D50">
        <w:rPr>
          <w:spacing w:val="-4"/>
          <w:rtl/>
        </w:rPr>
        <w:t xml:space="preserve">تنتمي </w:t>
      </w:r>
      <w:r w:rsidR="00D948F4">
        <w:rPr>
          <w:spacing w:val="-4"/>
          <w:rtl/>
        </w:rPr>
        <w:t>أيرلن</w:t>
      </w:r>
      <w:r w:rsidR="00141D7C" w:rsidRPr="00A07D50">
        <w:rPr>
          <w:spacing w:val="-4"/>
          <w:rtl/>
        </w:rPr>
        <w:t>دا</w:t>
      </w:r>
      <w:r w:rsidRPr="00A07D50">
        <w:rPr>
          <w:spacing w:val="-4"/>
          <w:rtl/>
        </w:rPr>
        <w:t xml:space="preserve"> إلى أي تحالف عسكري. وأصبحت </w:t>
      </w:r>
      <w:r w:rsidR="00D948F4">
        <w:rPr>
          <w:spacing w:val="-4"/>
          <w:rtl/>
        </w:rPr>
        <w:t>أيرلن</w:t>
      </w:r>
      <w:r w:rsidR="00141D7C" w:rsidRPr="00A07D50">
        <w:rPr>
          <w:spacing w:val="-4"/>
          <w:rtl/>
        </w:rPr>
        <w:t>دا</w:t>
      </w:r>
      <w:r w:rsidRPr="00A07D50">
        <w:rPr>
          <w:spacing w:val="-4"/>
          <w:rtl/>
        </w:rPr>
        <w:t xml:space="preserve"> عضو</w:t>
      </w:r>
      <w:r w:rsidR="00DC7B4C">
        <w:rPr>
          <w:spacing w:val="-4"/>
          <w:rtl/>
        </w:rPr>
        <w:t xml:space="preserve">اً </w:t>
      </w:r>
      <w:r w:rsidRPr="00A07D50">
        <w:rPr>
          <w:spacing w:val="-4"/>
          <w:rtl/>
        </w:rPr>
        <w:t>في الأمم المتحدة في عام</w:t>
      </w:r>
      <w:r w:rsidR="00A07D50">
        <w:rPr>
          <w:rFonts w:hint="cs"/>
          <w:spacing w:val="-4"/>
          <w:rtl/>
        </w:rPr>
        <w:t> </w:t>
      </w:r>
      <w:r w:rsidRPr="00A07D50">
        <w:rPr>
          <w:spacing w:val="-4"/>
          <w:rtl/>
        </w:rPr>
        <w:t>1955، ثم انضمت في عام 1973</w:t>
      </w:r>
      <w:r w:rsidR="00B92832">
        <w:rPr>
          <w:rFonts w:hint="cs"/>
          <w:spacing w:val="-4"/>
          <w:rtl/>
        </w:rPr>
        <w:t xml:space="preserve"> </w:t>
      </w:r>
      <w:r w:rsidRPr="00A07D50">
        <w:rPr>
          <w:spacing w:val="-4"/>
          <w:rtl/>
        </w:rPr>
        <w:t>إلى الجماعة الأوروبية التي باتت اليوم الاتحاد الأوروبي.</w:t>
      </w:r>
    </w:p>
    <w:p w:rsidR="005D4842" w:rsidRDefault="00B92832" w:rsidP="00B92832">
      <w:pPr>
        <w:pStyle w:val="H23GA"/>
        <w:rPr>
          <w:rtl/>
        </w:rPr>
      </w:pPr>
      <w:r>
        <w:rPr>
          <w:rFonts w:hint="cs"/>
          <w:rtl/>
        </w:rPr>
        <w:tab/>
      </w:r>
      <w:r>
        <w:rPr>
          <w:rFonts w:hint="cs"/>
          <w:rtl/>
        </w:rPr>
        <w:tab/>
      </w:r>
      <w:r w:rsidR="005D4842">
        <w:rPr>
          <w:rtl/>
        </w:rPr>
        <w:t>الاقتصاد</w:t>
      </w:r>
    </w:p>
    <w:p w:rsidR="005D4842" w:rsidRDefault="005D4842" w:rsidP="002E031C">
      <w:pPr>
        <w:pStyle w:val="SingleTxtGA"/>
        <w:spacing w:line="370" w:lineRule="exact"/>
        <w:rPr>
          <w:rtl/>
        </w:rPr>
      </w:pPr>
      <w:r>
        <w:rPr>
          <w:rtl/>
        </w:rPr>
        <w:t>7-</w:t>
      </w:r>
      <w:r>
        <w:rPr>
          <w:rtl/>
        </w:rPr>
        <w:tab/>
        <w:t xml:space="preserve">بعد النمو الكبير الذي </w:t>
      </w:r>
      <w:proofErr w:type="spellStart"/>
      <w:r>
        <w:rPr>
          <w:rtl/>
        </w:rPr>
        <w:t>شهدته</w:t>
      </w:r>
      <w:proofErr w:type="spellEnd"/>
      <w:r>
        <w:rPr>
          <w:rtl/>
        </w:rPr>
        <w:t xml:space="preserve"> </w:t>
      </w:r>
      <w:r w:rsidR="00D948F4">
        <w:rPr>
          <w:rtl/>
        </w:rPr>
        <w:t>أيرلن</w:t>
      </w:r>
      <w:r w:rsidR="00141D7C">
        <w:rPr>
          <w:rtl/>
        </w:rPr>
        <w:t>دا</w:t>
      </w:r>
      <w:r>
        <w:rPr>
          <w:rtl/>
        </w:rPr>
        <w:t xml:space="preserve"> في التسعينات، بدأ الاقتصاد </w:t>
      </w:r>
      <w:r w:rsidR="00B92832">
        <w:rPr>
          <w:rtl/>
        </w:rPr>
        <w:t>ال</w:t>
      </w:r>
      <w:r w:rsidR="00D948F4">
        <w:rPr>
          <w:rtl/>
        </w:rPr>
        <w:t>أيرلن</w:t>
      </w:r>
      <w:r w:rsidR="00B92832">
        <w:rPr>
          <w:rtl/>
        </w:rPr>
        <w:t>دي</w:t>
      </w:r>
      <w:r>
        <w:rPr>
          <w:rtl/>
        </w:rPr>
        <w:t xml:space="preserve"> منذ عام</w:t>
      </w:r>
      <w:r w:rsidR="00B92832">
        <w:rPr>
          <w:rFonts w:hint="cs"/>
          <w:rtl/>
        </w:rPr>
        <w:t> </w:t>
      </w:r>
      <w:r>
        <w:rPr>
          <w:rtl/>
        </w:rPr>
        <w:t>2000 يفقد قدرته على المنافسة، ما أدى إلى انتقال النمو من الصادرات إلى مصادر أقل استقرار</w:t>
      </w:r>
      <w:r w:rsidR="00DC7B4C">
        <w:rPr>
          <w:rtl/>
        </w:rPr>
        <w:t xml:space="preserve">اً </w:t>
      </w:r>
      <w:r>
        <w:rPr>
          <w:rtl/>
        </w:rPr>
        <w:t xml:space="preserve">قائمة على الطلب الداخلي مثل البناء. وقد أسفرت "الطفرة في قطاع البناء" الناجمة </w:t>
      </w:r>
      <w:r w:rsidRPr="00916A26">
        <w:rPr>
          <w:spacing w:val="-2"/>
          <w:rtl/>
        </w:rPr>
        <w:t xml:space="preserve">عن ذلك إلى تكاثر مواطن الخلل في الاقتصاد </w:t>
      </w:r>
      <w:r w:rsidR="00B92832" w:rsidRPr="00916A26">
        <w:rPr>
          <w:spacing w:val="-2"/>
          <w:rtl/>
        </w:rPr>
        <w:t>ال</w:t>
      </w:r>
      <w:r w:rsidR="00D948F4">
        <w:rPr>
          <w:spacing w:val="-2"/>
          <w:rtl/>
        </w:rPr>
        <w:t>أيرلن</w:t>
      </w:r>
      <w:r w:rsidR="00B92832" w:rsidRPr="00916A26">
        <w:rPr>
          <w:spacing w:val="-2"/>
          <w:rtl/>
        </w:rPr>
        <w:t>دي</w:t>
      </w:r>
      <w:r w:rsidRPr="00916A26">
        <w:rPr>
          <w:spacing w:val="-2"/>
          <w:rtl/>
        </w:rPr>
        <w:t xml:space="preserve"> بحيث أصبح هذا الاقتصاد معرض</w:t>
      </w:r>
      <w:r w:rsidR="00DC7B4C">
        <w:rPr>
          <w:spacing w:val="-2"/>
          <w:rtl/>
        </w:rPr>
        <w:t xml:space="preserve">اً </w:t>
      </w:r>
      <w:r w:rsidRPr="00916A26">
        <w:rPr>
          <w:spacing w:val="-2"/>
          <w:rtl/>
        </w:rPr>
        <w:t>بشدة للتأثر "بالكساد الكبير" وهو التراجع السريع الذي ضرب العالم عامي 2008 و2009.</w:t>
      </w:r>
    </w:p>
    <w:p w:rsidR="005D4842" w:rsidRDefault="005D4842" w:rsidP="002E031C">
      <w:pPr>
        <w:pStyle w:val="SingleTxtGA"/>
        <w:spacing w:line="370" w:lineRule="exact"/>
        <w:rPr>
          <w:rtl/>
        </w:rPr>
      </w:pPr>
      <w:r>
        <w:rPr>
          <w:rtl/>
        </w:rPr>
        <w:t>8-</w:t>
      </w:r>
      <w:r>
        <w:rPr>
          <w:rtl/>
        </w:rPr>
        <w:tab/>
        <w:t>وكان لانهيار الاقتصادات العالمية، الذي</w:t>
      </w:r>
      <w:r w:rsidR="004D0A34">
        <w:rPr>
          <w:rtl/>
        </w:rPr>
        <w:t xml:space="preserve"> </w:t>
      </w:r>
      <w:r>
        <w:rPr>
          <w:rtl/>
        </w:rPr>
        <w:t>اقترن بفقدان</w:t>
      </w:r>
      <w:r w:rsidR="002849F7">
        <w:rPr>
          <w:rFonts w:hint="cs"/>
          <w:rtl/>
        </w:rPr>
        <w:t>ٍ</w:t>
      </w:r>
      <w:r>
        <w:rPr>
          <w:rtl/>
        </w:rPr>
        <w:t xml:space="preserve"> لقدرة البلد التنافسية زاده حدة رفع قيمة </w:t>
      </w:r>
      <w:proofErr w:type="spellStart"/>
      <w:r>
        <w:rPr>
          <w:rtl/>
        </w:rPr>
        <w:t>اليورو</w:t>
      </w:r>
      <w:proofErr w:type="spellEnd"/>
      <w:r>
        <w:rPr>
          <w:rtl/>
        </w:rPr>
        <w:t xml:space="preserve"> أثناء الاضطرابات، أثر أضرّ بغالبية القطاعات العاملة في مجال التصدير. كما أن بناء المساكن، الذي كان قد بدأ ينخفض بالفعل، تهاوى بشدة فيما أخذ الطلب على المساكن يتضاءل. وأدى تراجع ثقة المستهلكين الحاد إلى هبوط الاستهلاك الشخصي بصورة لم يسبق لها مثيل. وعلى هذه الخلفية، سجل المعدل السنوي الفعلي للناتج المحلي الإجمالي انخفاض</w:t>
      </w:r>
      <w:r w:rsidR="00DC7B4C">
        <w:rPr>
          <w:rtl/>
        </w:rPr>
        <w:t xml:space="preserve">اً </w:t>
      </w:r>
      <w:r>
        <w:rPr>
          <w:rtl/>
        </w:rPr>
        <w:t>في الأعوام</w:t>
      </w:r>
      <w:r w:rsidR="004D0A34">
        <w:rPr>
          <w:rtl/>
        </w:rPr>
        <w:t xml:space="preserve"> </w:t>
      </w:r>
      <w:r>
        <w:rPr>
          <w:rtl/>
        </w:rPr>
        <w:t>2008 و2009 و2010، ما أدى إلى هبوطه من الذروة إلى الحضيض بنسبة 10.5 في المائة (من الفصل الرابع لعام 2007 إلى الفصل الرابع لعام 2009)، قبل أن يعود ويسجّل نمو</w:t>
      </w:r>
      <w:r w:rsidR="00DC7B4C">
        <w:rPr>
          <w:rtl/>
        </w:rPr>
        <w:t xml:space="preserve">اً </w:t>
      </w:r>
      <w:r>
        <w:rPr>
          <w:rtl/>
        </w:rPr>
        <w:t>بمقدار 1.4 في المائة عام 2011. وكان ذلك بفضل الأداء القوي لقطاع التصدير، الذي تحقق بفضل التحسن السريع في القدرة التنافسية ل</w:t>
      </w:r>
      <w:r w:rsidR="00D948F4">
        <w:rPr>
          <w:rtl/>
        </w:rPr>
        <w:t>أيرلن</w:t>
      </w:r>
      <w:r w:rsidR="00141D7C">
        <w:rPr>
          <w:rtl/>
        </w:rPr>
        <w:t>دا</w:t>
      </w:r>
      <w:r>
        <w:rPr>
          <w:rtl/>
        </w:rPr>
        <w:t>. وشهد البلد نمو</w:t>
      </w:r>
      <w:r w:rsidR="00DC7B4C">
        <w:rPr>
          <w:rtl/>
        </w:rPr>
        <w:t xml:space="preserve">اً </w:t>
      </w:r>
      <w:r>
        <w:rPr>
          <w:rtl/>
        </w:rPr>
        <w:t>للسنة الثانية على التوالي في عام 2012، مع أرقام أولية مقدمة من المكتب المركزي للإحصاء تبيّن أن النمو بلغ 0.9 في المائة.</w:t>
      </w:r>
    </w:p>
    <w:p w:rsidR="005D4842" w:rsidRDefault="005D4842" w:rsidP="005D4842">
      <w:pPr>
        <w:pStyle w:val="SingleTxtGA"/>
        <w:rPr>
          <w:rtl/>
        </w:rPr>
      </w:pPr>
      <w:r>
        <w:rPr>
          <w:rtl/>
        </w:rPr>
        <w:t>9-</w:t>
      </w:r>
      <w:r>
        <w:rPr>
          <w:rtl/>
        </w:rPr>
        <w:tab/>
        <w:t xml:space="preserve">ونجحت </w:t>
      </w:r>
      <w:r w:rsidR="00D948F4">
        <w:rPr>
          <w:rtl/>
        </w:rPr>
        <w:t>أيرلن</w:t>
      </w:r>
      <w:r w:rsidR="00141D7C">
        <w:rPr>
          <w:rtl/>
        </w:rPr>
        <w:t>دا</w:t>
      </w:r>
      <w:r>
        <w:rPr>
          <w:rtl/>
        </w:rPr>
        <w:t xml:space="preserve"> في الخروج من البرنامج المشترك بين الاتحاد الأوروبي وصندوق النقد الدولي الذي كان يرمي إلى دعمها مالي</w:t>
      </w:r>
      <w:r w:rsidR="00582ABE">
        <w:rPr>
          <w:rtl/>
        </w:rPr>
        <w:t>اً.</w:t>
      </w:r>
      <w:r>
        <w:rPr>
          <w:rtl/>
        </w:rPr>
        <w:t xml:space="preserve"> فقد أخذ اقتصادها بالتعافي، وجرت السيطرة على المالية العامة، وأعيد هيكلة النظام المصرفي وضُخت فيه الأموال بكثرة، والأهم من ذلك أن هناك فرص</w:t>
      </w:r>
      <w:r w:rsidR="00DC7B4C">
        <w:rPr>
          <w:rtl/>
        </w:rPr>
        <w:t xml:space="preserve">اً </w:t>
      </w:r>
      <w:r>
        <w:rPr>
          <w:rtl/>
        </w:rPr>
        <w:t xml:space="preserve">للعمل بدأت تتوافر. ولكن ما زال البلد يواجه تحديات كبيرة، ولذلك أعلنت الحكومة في كانون الأول/ديسمبر 2013 عن استهلال الاستراتيجية الاقتصادية المتوسطة الأجل للفترة 2014-2020. </w:t>
      </w:r>
    </w:p>
    <w:p w:rsidR="005D4842" w:rsidRDefault="005D4842" w:rsidP="002E031C">
      <w:pPr>
        <w:pStyle w:val="SingleTxtGA"/>
        <w:rPr>
          <w:rtl/>
        </w:rPr>
      </w:pPr>
      <w:r>
        <w:rPr>
          <w:rtl/>
        </w:rPr>
        <w:t>10-</w:t>
      </w:r>
      <w:r>
        <w:rPr>
          <w:rtl/>
        </w:rPr>
        <w:tab/>
        <w:t>وازدادت معدلات البطالة (غير المعدّلة) كثير</w:t>
      </w:r>
      <w:r w:rsidR="00DC7B4C">
        <w:rPr>
          <w:rtl/>
        </w:rPr>
        <w:t xml:space="preserve">اً </w:t>
      </w:r>
      <w:r>
        <w:rPr>
          <w:rtl/>
        </w:rPr>
        <w:t>في السنوات الأخيرة فانتقلت من 4.1 في المائة في الفصل الرابع من عام 2006 إلى 13.7 في المائة في الفصل نفسه من عام</w:t>
      </w:r>
      <w:r w:rsidR="002E031C">
        <w:rPr>
          <w:rFonts w:hint="cs"/>
          <w:rtl/>
        </w:rPr>
        <w:t> </w:t>
      </w:r>
      <w:r>
        <w:rPr>
          <w:rtl/>
        </w:rPr>
        <w:t>2012، وقد ارتفعت معدلات البطالة الطويلة الأجل من 1.3 في المائة إلى 8.2 في المائة أثناء الفترة ذاتها.</w:t>
      </w:r>
    </w:p>
    <w:p w:rsidR="005D4842" w:rsidRDefault="00916A26" w:rsidP="00916A26">
      <w:pPr>
        <w:pStyle w:val="H23GA"/>
        <w:rPr>
          <w:rtl/>
        </w:rPr>
      </w:pPr>
      <w:r>
        <w:rPr>
          <w:rFonts w:hint="cs"/>
          <w:rtl/>
        </w:rPr>
        <w:tab/>
      </w:r>
      <w:r w:rsidR="005D4842">
        <w:rPr>
          <w:rtl/>
        </w:rPr>
        <w:tab/>
        <w:t xml:space="preserve">التوجهات </w:t>
      </w:r>
      <w:proofErr w:type="spellStart"/>
      <w:r w:rsidR="005D4842">
        <w:rPr>
          <w:rtl/>
        </w:rPr>
        <w:t>الديمغرافية</w:t>
      </w:r>
      <w:proofErr w:type="spellEnd"/>
    </w:p>
    <w:p w:rsidR="005D4842" w:rsidRDefault="005D4842" w:rsidP="00916A26">
      <w:pPr>
        <w:pStyle w:val="SingleTxtGA"/>
        <w:rPr>
          <w:rtl/>
        </w:rPr>
      </w:pPr>
      <w:r>
        <w:rPr>
          <w:rtl/>
        </w:rPr>
        <w:t>11-</w:t>
      </w:r>
      <w:r>
        <w:rPr>
          <w:rtl/>
        </w:rPr>
        <w:tab/>
        <w:t xml:space="preserve">وصل </w:t>
      </w:r>
      <w:r w:rsidRPr="002849F7">
        <w:rPr>
          <w:rtl/>
        </w:rPr>
        <w:t>العدد</w:t>
      </w:r>
      <w:r w:rsidRPr="00610540">
        <w:rPr>
          <w:i/>
          <w:iCs/>
          <w:rtl/>
        </w:rPr>
        <w:t xml:space="preserve"> الفعلي</w:t>
      </w:r>
      <w:r>
        <w:rPr>
          <w:rtl/>
        </w:rPr>
        <w:t xml:space="preserve"> للسكان في </w:t>
      </w:r>
      <w:r w:rsidR="00D948F4">
        <w:rPr>
          <w:rtl/>
        </w:rPr>
        <w:t>أيرلن</w:t>
      </w:r>
      <w:r w:rsidR="00141D7C">
        <w:rPr>
          <w:rtl/>
        </w:rPr>
        <w:t>دا</w:t>
      </w:r>
      <w:r>
        <w:rPr>
          <w:rtl/>
        </w:rPr>
        <w:t xml:space="preserve"> في عام 2011 إلى 252 588 4 نسمة؛ وهذا يُظهر زيادة سكانية كبيرة طرأت خلال العقد الأخير إذ ارتفع مجموع السكان بنحو</w:t>
      </w:r>
      <w:r w:rsidR="00916A26">
        <w:rPr>
          <w:rFonts w:hint="cs"/>
          <w:rtl/>
        </w:rPr>
        <w:t> </w:t>
      </w:r>
      <w:r>
        <w:rPr>
          <w:rtl/>
        </w:rPr>
        <w:t>049 671 نسمة أو 17.1 في المائة بين عامي 2002 و2011. وقد ارتفع في هذه</w:t>
      </w:r>
      <w:r w:rsidR="00916A26">
        <w:rPr>
          <w:rFonts w:hint="cs"/>
          <w:rtl/>
        </w:rPr>
        <w:t> </w:t>
      </w:r>
      <w:r>
        <w:rPr>
          <w:rtl/>
        </w:rPr>
        <w:t>الفترة عدد الأطفال الذين تقل أعمارهم عن 18 عام</w:t>
      </w:r>
      <w:r w:rsidR="00DC7B4C">
        <w:rPr>
          <w:rtl/>
        </w:rPr>
        <w:t xml:space="preserve">اً </w:t>
      </w:r>
      <w:r>
        <w:rPr>
          <w:rtl/>
        </w:rPr>
        <w:t>من 031 013 1 طفل</w:t>
      </w:r>
      <w:r w:rsidR="00DC7B4C">
        <w:rPr>
          <w:rtl/>
        </w:rPr>
        <w:t xml:space="preserve">اً </w:t>
      </w:r>
      <w:r>
        <w:rPr>
          <w:rtl/>
        </w:rPr>
        <w:t>إلى</w:t>
      </w:r>
      <w:r w:rsidR="00916A26">
        <w:rPr>
          <w:rFonts w:hint="cs"/>
          <w:rtl/>
        </w:rPr>
        <w:t> </w:t>
      </w:r>
      <w:r>
        <w:rPr>
          <w:rtl/>
        </w:rPr>
        <w:t>687 148 1 طفل</w:t>
      </w:r>
      <w:r w:rsidR="00582ABE">
        <w:rPr>
          <w:rtl/>
        </w:rPr>
        <w:t>اً،</w:t>
      </w:r>
      <w:r>
        <w:rPr>
          <w:rtl/>
        </w:rPr>
        <w:t xml:space="preserve"> ما يشكل زيادة بنسبة تبلغ نحو 13.4 في المائة. ومع أن نسبة السكان </w:t>
      </w:r>
      <w:r w:rsidR="00B92832">
        <w:rPr>
          <w:rtl/>
        </w:rPr>
        <w:t>ال</w:t>
      </w:r>
      <w:r w:rsidR="00D948F4">
        <w:rPr>
          <w:rtl/>
        </w:rPr>
        <w:t>أيرلن</w:t>
      </w:r>
      <w:r w:rsidR="00B92832">
        <w:rPr>
          <w:rtl/>
        </w:rPr>
        <w:t>دي</w:t>
      </w:r>
      <w:r>
        <w:rPr>
          <w:rtl/>
        </w:rPr>
        <w:t>ين الذين تقل أعمارهم عن 18 عام</w:t>
      </w:r>
      <w:r w:rsidR="00DC7B4C">
        <w:rPr>
          <w:rtl/>
        </w:rPr>
        <w:t xml:space="preserve">اً </w:t>
      </w:r>
      <w:r>
        <w:rPr>
          <w:rtl/>
        </w:rPr>
        <w:t>انخفضت بشدة بين عامي 1981 (36.2 في المائة) و2002 (25.9 في المائة)، ظلت هذه النسبة على حالها منذ ذلك الحين بحيث أصبح الأطفال في عام 2011 يشكلون 25 في المائة من مجموع السكان. وبلغ معدل الشباب المعالين (أي نسبة الأشخاص الذين تقل أعمارهم عن 14 عام</w:t>
      </w:r>
      <w:r w:rsidR="00DC7B4C">
        <w:rPr>
          <w:rtl/>
        </w:rPr>
        <w:t xml:space="preserve">اً </w:t>
      </w:r>
      <w:r>
        <w:rPr>
          <w:rtl/>
        </w:rPr>
        <w:t>إلى مجموع السكان الذين هم في سن العمل) 31.9 في المائة في عام 2011، وهي أعلى من النسبة المسجلة عام</w:t>
      </w:r>
      <w:r w:rsidR="00916A26">
        <w:rPr>
          <w:rFonts w:hint="cs"/>
          <w:rtl/>
        </w:rPr>
        <w:t> </w:t>
      </w:r>
      <w:r>
        <w:rPr>
          <w:rtl/>
        </w:rPr>
        <w:t>2006 والبالغة 29.7 في المائة.</w:t>
      </w:r>
    </w:p>
    <w:p w:rsidR="005D4842" w:rsidRDefault="005D4842" w:rsidP="002E031C">
      <w:pPr>
        <w:pStyle w:val="SingleTxtGA"/>
        <w:rPr>
          <w:rtl/>
        </w:rPr>
      </w:pPr>
      <w:r>
        <w:rPr>
          <w:rtl/>
        </w:rPr>
        <w:t>12-</w:t>
      </w:r>
      <w:r>
        <w:rPr>
          <w:rtl/>
        </w:rPr>
        <w:tab/>
        <w:t>ووفق</w:t>
      </w:r>
      <w:r w:rsidR="00DC7B4C">
        <w:rPr>
          <w:rtl/>
        </w:rPr>
        <w:t xml:space="preserve">اً </w:t>
      </w:r>
      <w:r>
        <w:rPr>
          <w:rtl/>
        </w:rPr>
        <w:t xml:space="preserve">للتقرير </w:t>
      </w:r>
      <w:r w:rsidRPr="00610540">
        <w:rPr>
          <w:i/>
          <w:iCs/>
          <w:rtl/>
        </w:rPr>
        <w:t xml:space="preserve">"قياس تقدم </w:t>
      </w:r>
      <w:r w:rsidR="00D948F4" w:rsidRPr="00610540">
        <w:rPr>
          <w:i/>
          <w:iCs/>
          <w:rtl/>
        </w:rPr>
        <w:t>أيرلن</w:t>
      </w:r>
      <w:r w:rsidR="00141D7C" w:rsidRPr="00610540">
        <w:rPr>
          <w:i/>
          <w:iCs/>
          <w:rtl/>
        </w:rPr>
        <w:t>دا</w:t>
      </w:r>
      <w:r w:rsidRPr="00610540">
        <w:rPr>
          <w:i/>
          <w:iCs/>
          <w:rtl/>
        </w:rPr>
        <w:t xml:space="preserve"> </w:t>
      </w:r>
      <w:r w:rsidR="00DC489E" w:rsidRPr="00610540">
        <w:rPr>
          <w:i/>
          <w:iCs/>
          <w:rtl/>
        </w:rPr>
        <w:t>-</w:t>
      </w:r>
      <w:r w:rsidRPr="00610540">
        <w:rPr>
          <w:i/>
          <w:iCs/>
          <w:rtl/>
        </w:rPr>
        <w:t xml:space="preserve"> عام 2011"</w:t>
      </w:r>
      <w:r>
        <w:rPr>
          <w:rtl/>
        </w:rPr>
        <w:t xml:space="preserve"> الصادر عن المكتب المركزي للإحصاء، كانت النساء </w:t>
      </w:r>
      <w:r w:rsidR="00B92832">
        <w:rPr>
          <w:rtl/>
        </w:rPr>
        <w:t>ال</w:t>
      </w:r>
      <w:r w:rsidR="00D948F4">
        <w:rPr>
          <w:rtl/>
        </w:rPr>
        <w:t>أيرلن</w:t>
      </w:r>
      <w:r w:rsidR="00B92832">
        <w:rPr>
          <w:rtl/>
        </w:rPr>
        <w:t>دي</w:t>
      </w:r>
      <w:r>
        <w:rPr>
          <w:rtl/>
        </w:rPr>
        <w:t>ات</w:t>
      </w:r>
      <w:r w:rsidR="004D0A34">
        <w:rPr>
          <w:rtl/>
        </w:rPr>
        <w:t xml:space="preserve"> </w:t>
      </w:r>
      <w:r>
        <w:rPr>
          <w:rtl/>
        </w:rPr>
        <w:t>يتمتعن بمعدل الخصوبة الإجمالي الأعلى في الاتحاد الأوروبي عام 2010 حيث كان يبلغ 2.07 وهذا أعلى من المعدل المسجل عام 2006 والبالغ 1.94. وقد ارتفع أيض</w:t>
      </w:r>
      <w:r w:rsidR="00DC7B4C">
        <w:rPr>
          <w:rtl/>
        </w:rPr>
        <w:t xml:space="preserve">اً </w:t>
      </w:r>
      <w:r>
        <w:rPr>
          <w:rtl/>
        </w:rPr>
        <w:t xml:space="preserve">عدد المواليد في </w:t>
      </w:r>
      <w:r w:rsidR="00D948F4">
        <w:rPr>
          <w:rtl/>
        </w:rPr>
        <w:t>أيرلن</w:t>
      </w:r>
      <w:r w:rsidR="00141D7C">
        <w:rPr>
          <w:rtl/>
        </w:rPr>
        <w:t>دا</w:t>
      </w:r>
      <w:r>
        <w:rPr>
          <w:rtl/>
        </w:rPr>
        <w:t xml:space="preserve"> خلال العقد الماضي بنسبة 29 في المائة، فزاد من 854 57 مولود</w:t>
      </w:r>
      <w:r w:rsidR="00DC7B4C">
        <w:rPr>
          <w:rtl/>
        </w:rPr>
        <w:t xml:space="preserve">اً </w:t>
      </w:r>
      <w:r>
        <w:rPr>
          <w:rtl/>
        </w:rPr>
        <w:t>عام 2001 إلى 650 74 مولود</w:t>
      </w:r>
      <w:r w:rsidR="00DC7B4C">
        <w:rPr>
          <w:rtl/>
        </w:rPr>
        <w:t xml:space="preserve">اً </w:t>
      </w:r>
      <w:r>
        <w:rPr>
          <w:rtl/>
        </w:rPr>
        <w:t xml:space="preserve">عام 2011. ووصل معدل الولادات في </w:t>
      </w:r>
      <w:r w:rsidR="00D948F4">
        <w:rPr>
          <w:rtl/>
        </w:rPr>
        <w:t>أيرلن</w:t>
      </w:r>
      <w:r w:rsidR="00141D7C">
        <w:rPr>
          <w:rtl/>
        </w:rPr>
        <w:t>دا</w:t>
      </w:r>
      <w:r>
        <w:rPr>
          <w:rtl/>
        </w:rPr>
        <w:t xml:space="preserve"> عام</w:t>
      </w:r>
      <w:r w:rsidR="004D0A34">
        <w:rPr>
          <w:rtl/>
        </w:rPr>
        <w:t xml:space="preserve"> </w:t>
      </w:r>
      <w:r>
        <w:rPr>
          <w:rtl/>
        </w:rPr>
        <w:t xml:space="preserve">2012 إلى 8 مواليد لكل </w:t>
      </w:r>
      <w:r w:rsidR="002E031C">
        <w:rPr>
          <w:rFonts w:hint="cs"/>
          <w:rtl/>
        </w:rPr>
        <w:t>000 1</w:t>
      </w:r>
      <w:r>
        <w:rPr>
          <w:rtl/>
        </w:rPr>
        <w:t xml:space="preserve"> نسمة (استناد</w:t>
      </w:r>
      <w:r w:rsidR="00DC7B4C">
        <w:rPr>
          <w:rtl/>
        </w:rPr>
        <w:t xml:space="preserve">اً </w:t>
      </w:r>
      <w:r>
        <w:rPr>
          <w:rtl/>
        </w:rPr>
        <w:t>إلى البيانات المؤقتة المسجلة لعام 2012). أما أحدث البيانات المتوافرة فيما يخص معدل وفيات الأمهات فهي تعود إلى عام 2010، وقد سُجلت آنذاك وفاةٌ واحدة في</w:t>
      </w:r>
      <w:r w:rsidR="004D0A34">
        <w:rPr>
          <w:rtl/>
        </w:rPr>
        <w:t xml:space="preserve"> </w:t>
      </w:r>
      <w:r>
        <w:rPr>
          <w:rtl/>
        </w:rPr>
        <w:t>مجموع الولادات الشاملة</w:t>
      </w:r>
      <w:r w:rsidR="004D0A34">
        <w:rPr>
          <w:rtl/>
        </w:rPr>
        <w:t xml:space="preserve"> </w:t>
      </w:r>
      <w:r>
        <w:rPr>
          <w:rtl/>
        </w:rPr>
        <w:t>للمواليد الأحياء والأموات.</w:t>
      </w:r>
    </w:p>
    <w:p w:rsidR="005D4842" w:rsidRDefault="005D4842" w:rsidP="00DC7B4C">
      <w:pPr>
        <w:pStyle w:val="SingleTxtGA"/>
        <w:rPr>
          <w:rtl/>
        </w:rPr>
      </w:pPr>
      <w:r>
        <w:rPr>
          <w:rtl/>
        </w:rPr>
        <w:t>13</w:t>
      </w:r>
      <w:r w:rsidR="00A81B96">
        <w:rPr>
          <w:rtl/>
        </w:rPr>
        <w:t>-</w:t>
      </w:r>
      <w:r w:rsidR="00A81B96">
        <w:rPr>
          <w:rtl/>
        </w:rPr>
        <w:tab/>
      </w:r>
      <w:r>
        <w:rPr>
          <w:rtl/>
        </w:rPr>
        <w:t xml:space="preserve">وتتزايد نسبة السكان المسنين في </w:t>
      </w:r>
      <w:r w:rsidR="00D948F4">
        <w:rPr>
          <w:rtl/>
        </w:rPr>
        <w:t>أيرلن</w:t>
      </w:r>
      <w:r w:rsidR="00141D7C">
        <w:rPr>
          <w:rtl/>
        </w:rPr>
        <w:t>دا</w:t>
      </w:r>
      <w:r w:rsidR="00DC7B4C">
        <w:rPr>
          <w:rtl/>
        </w:rPr>
        <w:t>.</w:t>
      </w:r>
      <w:r>
        <w:rPr>
          <w:rtl/>
        </w:rPr>
        <w:t xml:space="preserve"> فوفق</w:t>
      </w:r>
      <w:r w:rsidR="00DC7B4C">
        <w:rPr>
          <w:rtl/>
        </w:rPr>
        <w:t xml:space="preserve">اً </w:t>
      </w:r>
      <w:r>
        <w:rPr>
          <w:rtl/>
        </w:rPr>
        <w:t>للمنشور الصادر عن المكتب المركزي</w:t>
      </w:r>
      <w:r w:rsidR="00DC7B4C">
        <w:rPr>
          <w:rFonts w:hint="cs"/>
          <w:rtl/>
        </w:rPr>
        <w:t> </w:t>
      </w:r>
      <w:r>
        <w:rPr>
          <w:rtl/>
        </w:rPr>
        <w:t xml:space="preserve">للإحصاء تحت اسم </w:t>
      </w:r>
      <w:r w:rsidRPr="00610540">
        <w:rPr>
          <w:i/>
          <w:iCs/>
          <w:rtl/>
        </w:rPr>
        <w:t>"المسنون</w:t>
      </w:r>
      <w:r w:rsidR="004D0A34" w:rsidRPr="00610540">
        <w:rPr>
          <w:i/>
          <w:iCs/>
          <w:rtl/>
        </w:rPr>
        <w:t xml:space="preserve"> </w:t>
      </w:r>
      <w:r w:rsidRPr="00610540">
        <w:rPr>
          <w:i/>
          <w:iCs/>
          <w:rtl/>
        </w:rPr>
        <w:t>وصغار السن"</w:t>
      </w:r>
      <w:r>
        <w:rPr>
          <w:rtl/>
        </w:rPr>
        <w:t>، ارتفع عدد الأشخاص الذين تزيد أعمارهم عن 65 عام</w:t>
      </w:r>
      <w:r w:rsidR="00EB281E">
        <w:rPr>
          <w:rtl/>
        </w:rPr>
        <w:t xml:space="preserve">اً </w:t>
      </w:r>
      <w:r>
        <w:rPr>
          <w:rtl/>
        </w:rPr>
        <w:t>من 926 467 شخص</w:t>
      </w:r>
      <w:r w:rsidR="00EB281E">
        <w:rPr>
          <w:rtl/>
        </w:rPr>
        <w:t xml:space="preserve">اً </w:t>
      </w:r>
      <w:r>
        <w:rPr>
          <w:rtl/>
        </w:rPr>
        <w:t>في عام 2006 إلى 393 535 شخص</w:t>
      </w:r>
      <w:r w:rsidR="00EB281E">
        <w:rPr>
          <w:rtl/>
        </w:rPr>
        <w:t xml:space="preserve">اً </w:t>
      </w:r>
      <w:r>
        <w:rPr>
          <w:rtl/>
        </w:rPr>
        <w:t>في عام 2011،</w:t>
      </w:r>
      <w:r w:rsidR="004D0A34">
        <w:rPr>
          <w:rtl/>
        </w:rPr>
        <w:t xml:space="preserve"> </w:t>
      </w:r>
      <w:r>
        <w:rPr>
          <w:rtl/>
        </w:rPr>
        <w:t>وهو ما يمثل زيادة بنسبة 14.4 في المائة. وأصبح المسنون يشكلون اليوم 11.7 في المائة من السكان، مقارنة بالنسبة المسجلة عام 2006 والبالغة 11 في المائة. ووصل معدل</w:t>
      </w:r>
      <w:r w:rsidR="00DC7B4C">
        <w:rPr>
          <w:rFonts w:hint="cs"/>
          <w:rtl/>
        </w:rPr>
        <w:t> </w:t>
      </w:r>
      <w:r>
        <w:rPr>
          <w:rtl/>
        </w:rPr>
        <w:t>المسنين المعالين في عام 2011 إلى 17.4 في المائة مقارنة بالنسبة المسجلة عام 2006 والبالغة 16.1 في المائة.</w:t>
      </w:r>
    </w:p>
    <w:p w:rsidR="005D4842" w:rsidRDefault="005D4842" w:rsidP="005D4842">
      <w:pPr>
        <w:pStyle w:val="SingleTxtGA"/>
        <w:rPr>
          <w:rtl/>
        </w:rPr>
      </w:pPr>
      <w:r>
        <w:rPr>
          <w:rtl/>
        </w:rPr>
        <w:t>14-</w:t>
      </w:r>
      <w:r>
        <w:rPr>
          <w:rtl/>
        </w:rPr>
        <w:tab/>
        <w:t xml:space="preserve">وقد وصل معدل الوفيات في </w:t>
      </w:r>
      <w:r w:rsidR="00D948F4">
        <w:rPr>
          <w:rtl/>
        </w:rPr>
        <w:t>أيرلن</w:t>
      </w:r>
      <w:r w:rsidR="00141D7C">
        <w:rPr>
          <w:rtl/>
        </w:rPr>
        <w:t>دا</w:t>
      </w:r>
      <w:r>
        <w:rPr>
          <w:rtl/>
        </w:rPr>
        <w:t xml:space="preserve"> عام 2012 إلى 6.3 لكل </w:t>
      </w:r>
      <w:r w:rsidR="002E031C">
        <w:rPr>
          <w:rFonts w:hint="cs"/>
          <w:rtl/>
        </w:rPr>
        <w:t>000 1</w:t>
      </w:r>
      <w:r>
        <w:rPr>
          <w:rtl/>
        </w:rPr>
        <w:t xml:space="preserve"> نسمة (استناد</w:t>
      </w:r>
      <w:r w:rsidR="00EB281E">
        <w:rPr>
          <w:rtl/>
        </w:rPr>
        <w:t xml:space="preserve">اً </w:t>
      </w:r>
      <w:r>
        <w:rPr>
          <w:rtl/>
        </w:rPr>
        <w:t>إلى البيانات المؤقتة المسجلة لعام 2012).</w:t>
      </w:r>
    </w:p>
    <w:p w:rsidR="005D4842" w:rsidRDefault="005D4842" w:rsidP="00BD625C">
      <w:pPr>
        <w:pStyle w:val="SingleTxtGA"/>
        <w:rPr>
          <w:rtl/>
        </w:rPr>
      </w:pPr>
      <w:r>
        <w:rPr>
          <w:rtl/>
        </w:rPr>
        <w:t>15-</w:t>
      </w:r>
      <w:r>
        <w:rPr>
          <w:rtl/>
        </w:rPr>
        <w:tab/>
        <w:t xml:space="preserve">ويبلغ العمر المتوقع عند الولادة في </w:t>
      </w:r>
      <w:r w:rsidR="00D948F4">
        <w:rPr>
          <w:rtl/>
        </w:rPr>
        <w:t>أيرلن</w:t>
      </w:r>
      <w:r w:rsidR="00141D7C">
        <w:rPr>
          <w:rtl/>
        </w:rPr>
        <w:t>دا</w:t>
      </w:r>
      <w:r>
        <w:rPr>
          <w:rtl/>
        </w:rPr>
        <w:t xml:space="preserve"> وفق</w:t>
      </w:r>
      <w:r w:rsidR="00EB281E">
        <w:rPr>
          <w:rtl/>
        </w:rPr>
        <w:t xml:space="preserve">اً </w:t>
      </w:r>
      <w:r>
        <w:rPr>
          <w:rtl/>
        </w:rPr>
        <w:t>لآخر الأرقام المتاحة ما يلي: 76.8 عام</w:t>
      </w:r>
      <w:r w:rsidR="00EB281E">
        <w:rPr>
          <w:rtl/>
        </w:rPr>
        <w:t xml:space="preserve">اً </w:t>
      </w:r>
      <w:r>
        <w:rPr>
          <w:rtl/>
        </w:rPr>
        <w:t>للرجال و81.6 عام</w:t>
      </w:r>
      <w:r w:rsidR="00EB281E">
        <w:rPr>
          <w:rtl/>
        </w:rPr>
        <w:t xml:space="preserve">اً </w:t>
      </w:r>
      <w:r>
        <w:rPr>
          <w:rtl/>
        </w:rPr>
        <w:t>للنساء.</w:t>
      </w:r>
    </w:p>
    <w:p w:rsidR="005D4842" w:rsidRDefault="005D4842" w:rsidP="002D1D52">
      <w:pPr>
        <w:pStyle w:val="SingleTxtGA"/>
        <w:rPr>
          <w:rtl/>
        </w:rPr>
      </w:pPr>
      <w:r>
        <w:rPr>
          <w:rtl/>
        </w:rPr>
        <w:t>16-</w:t>
      </w:r>
      <w:r>
        <w:rPr>
          <w:rtl/>
        </w:rPr>
        <w:tab/>
        <w:t>وتأثرت أيض</w:t>
      </w:r>
      <w:r w:rsidR="00EB281E">
        <w:rPr>
          <w:rtl/>
        </w:rPr>
        <w:t xml:space="preserve">اً </w:t>
      </w:r>
      <w:r>
        <w:rPr>
          <w:rtl/>
        </w:rPr>
        <w:t>البنية السكانية ل</w:t>
      </w:r>
      <w:r w:rsidR="00D948F4">
        <w:rPr>
          <w:rtl/>
        </w:rPr>
        <w:t>أيرلن</w:t>
      </w:r>
      <w:r w:rsidR="00141D7C">
        <w:rPr>
          <w:rtl/>
        </w:rPr>
        <w:t>دا</w:t>
      </w:r>
      <w:r>
        <w:rPr>
          <w:rtl/>
        </w:rPr>
        <w:t xml:space="preserve"> في السنوات الأخيرة بفعل انقلاب توجهات الهجرة التي تحوّلت من هجرة صافية إيجابية إلى سلبية. ففي عام 2006، بلغت الهجرة الصافية 800 71 شخص، إلا أن الوضع تغير في عام 2012 حيث بلغت الهجرة أقل من</w:t>
      </w:r>
      <w:r w:rsidR="002D1D52">
        <w:rPr>
          <w:rFonts w:hint="cs"/>
          <w:rtl/>
        </w:rPr>
        <w:t> </w:t>
      </w:r>
      <w:r>
        <w:rPr>
          <w:rtl/>
        </w:rPr>
        <w:t>400 34 شخص. وتبين تقديرات المكتب المركزي للإحصاء لعام 2012 أن الهجرة الصافية السلبية للأشخاص الذين هم في سن</w:t>
      </w:r>
      <w:r w:rsidR="004D0A34">
        <w:rPr>
          <w:rtl/>
        </w:rPr>
        <w:t xml:space="preserve"> </w:t>
      </w:r>
      <w:r>
        <w:rPr>
          <w:rtl/>
        </w:rPr>
        <w:t>العمل (بين عمر الخامسة عشرة والخامسة والستين) بلغت 600 36 شخص.</w:t>
      </w:r>
    </w:p>
    <w:p w:rsidR="005D4842" w:rsidRDefault="005D4842" w:rsidP="005D4842">
      <w:pPr>
        <w:pStyle w:val="SingleTxtGA"/>
        <w:rPr>
          <w:rtl/>
        </w:rPr>
      </w:pPr>
      <w:r>
        <w:rPr>
          <w:rtl/>
        </w:rPr>
        <w:t>17-</w:t>
      </w:r>
      <w:r>
        <w:rPr>
          <w:rtl/>
        </w:rPr>
        <w:tab/>
        <w:t xml:space="preserve">وستؤدي هذه التوجهات </w:t>
      </w:r>
      <w:proofErr w:type="spellStart"/>
      <w:r>
        <w:rPr>
          <w:rtl/>
        </w:rPr>
        <w:t>الديمغرافية</w:t>
      </w:r>
      <w:proofErr w:type="spellEnd"/>
      <w:r>
        <w:rPr>
          <w:rtl/>
        </w:rPr>
        <w:t xml:space="preserve"> إلى زيادة الطلب على المساعدات والخدمات العامة.</w:t>
      </w:r>
    </w:p>
    <w:p w:rsidR="005D4842" w:rsidRPr="002E031C" w:rsidRDefault="005D4842" w:rsidP="005D4842">
      <w:pPr>
        <w:pStyle w:val="SingleTxtGA"/>
        <w:rPr>
          <w:spacing w:val="-2"/>
          <w:rtl/>
        </w:rPr>
      </w:pPr>
      <w:r w:rsidRPr="002E031C">
        <w:rPr>
          <w:spacing w:val="-2"/>
          <w:rtl/>
        </w:rPr>
        <w:t>18-</w:t>
      </w:r>
      <w:r w:rsidRPr="002E031C">
        <w:rPr>
          <w:spacing w:val="-2"/>
          <w:rtl/>
        </w:rPr>
        <w:tab/>
        <w:t>وبين تعدادي السكان</w:t>
      </w:r>
      <w:r w:rsidR="004D0A34" w:rsidRPr="002E031C">
        <w:rPr>
          <w:spacing w:val="-2"/>
          <w:rtl/>
        </w:rPr>
        <w:t xml:space="preserve"> </w:t>
      </w:r>
      <w:r w:rsidRPr="002E031C">
        <w:rPr>
          <w:spacing w:val="-2"/>
          <w:rtl/>
        </w:rPr>
        <w:t>في عامي 2002</w:t>
      </w:r>
      <w:r w:rsidR="002E031C">
        <w:rPr>
          <w:spacing w:val="-2"/>
          <w:rtl/>
        </w:rPr>
        <w:t xml:space="preserve"> و</w:t>
      </w:r>
      <w:r w:rsidRPr="002E031C">
        <w:rPr>
          <w:spacing w:val="-2"/>
          <w:rtl/>
        </w:rPr>
        <w:t xml:space="preserve">2006، ازداد عدد السكان غير </w:t>
      </w:r>
      <w:r w:rsidR="00B92832" w:rsidRPr="002E031C">
        <w:rPr>
          <w:spacing w:val="-2"/>
          <w:rtl/>
        </w:rPr>
        <w:t>ال</w:t>
      </w:r>
      <w:r w:rsidR="00D948F4">
        <w:rPr>
          <w:spacing w:val="-2"/>
          <w:rtl/>
        </w:rPr>
        <w:t>أيرلن</w:t>
      </w:r>
      <w:r w:rsidR="00B92832" w:rsidRPr="002E031C">
        <w:rPr>
          <w:spacing w:val="-2"/>
          <w:rtl/>
        </w:rPr>
        <w:t>دي</w:t>
      </w:r>
      <w:r w:rsidRPr="002E031C">
        <w:rPr>
          <w:spacing w:val="-2"/>
          <w:rtl/>
        </w:rPr>
        <w:t>ين المقيمين في البلد من 261 224 شخص</w:t>
      </w:r>
      <w:r w:rsidR="00EB281E" w:rsidRPr="002E031C">
        <w:rPr>
          <w:spacing w:val="-2"/>
          <w:rtl/>
        </w:rPr>
        <w:t xml:space="preserve">اً </w:t>
      </w:r>
      <w:r w:rsidRPr="002E031C">
        <w:rPr>
          <w:spacing w:val="-2"/>
          <w:rtl/>
        </w:rPr>
        <w:t>إلى 733 419 شخص</w:t>
      </w:r>
      <w:r w:rsidR="00EB281E" w:rsidRPr="002E031C">
        <w:rPr>
          <w:spacing w:val="-2"/>
          <w:rtl/>
        </w:rPr>
        <w:t xml:space="preserve">اً </w:t>
      </w:r>
      <w:r w:rsidRPr="002E031C">
        <w:rPr>
          <w:spacing w:val="-2"/>
          <w:rtl/>
        </w:rPr>
        <w:t>(ما يشكل زيادة بنسبة 87 في المائة). أما بين تعدادي السكان</w:t>
      </w:r>
      <w:r w:rsidR="004D0A34" w:rsidRPr="002E031C">
        <w:rPr>
          <w:spacing w:val="-2"/>
          <w:rtl/>
        </w:rPr>
        <w:t xml:space="preserve"> </w:t>
      </w:r>
      <w:r w:rsidRPr="002E031C">
        <w:rPr>
          <w:spacing w:val="-2"/>
          <w:rtl/>
        </w:rPr>
        <w:t>في عامي 2006</w:t>
      </w:r>
      <w:r w:rsidR="002E031C">
        <w:rPr>
          <w:spacing w:val="-2"/>
          <w:rtl/>
        </w:rPr>
        <w:t xml:space="preserve"> و</w:t>
      </w:r>
      <w:r w:rsidRPr="002E031C">
        <w:rPr>
          <w:spacing w:val="-2"/>
          <w:rtl/>
        </w:rPr>
        <w:t xml:space="preserve">2011، فقد ازداد عدد السكان غير </w:t>
      </w:r>
      <w:r w:rsidR="00B92832" w:rsidRPr="002E031C">
        <w:rPr>
          <w:spacing w:val="-2"/>
          <w:rtl/>
        </w:rPr>
        <w:t>ال</w:t>
      </w:r>
      <w:r w:rsidR="00D948F4">
        <w:rPr>
          <w:spacing w:val="-2"/>
          <w:rtl/>
        </w:rPr>
        <w:t>أيرلن</w:t>
      </w:r>
      <w:r w:rsidR="00B92832" w:rsidRPr="002E031C">
        <w:rPr>
          <w:spacing w:val="-2"/>
          <w:rtl/>
        </w:rPr>
        <w:t>دي</w:t>
      </w:r>
      <w:r w:rsidRPr="002E031C">
        <w:rPr>
          <w:spacing w:val="-2"/>
          <w:rtl/>
        </w:rPr>
        <w:t>ين المقيمين في البلد من 733 419 شخص</w:t>
      </w:r>
      <w:r w:rsidR="00EB281E" w:rsidRPr="002E031C">
        <w:rPr>
          <w:spacing w:val="-2"/>
          <w:rtl/>
        </w:rPr>
        <w:t xml:space="preserve">اً </w:t>
      </w:r>
      <w:r w:rsidRPr="002E031C">
        <w:rPr>
          <w:spacing w:val="-2"/>
          <w:rtl/>
        </w:rPr>
        <w:t>إلى 357 544 شخص</w:t>
      </w:r>
      <w:r w:rsidR="00EB281E" w:rsidRPr="002E031C">
        <w:rPr>
          <w:spacing w:val="-2"/>
          <w:rtl/>
        </w:rPr>
        <w:t xml:space="preserve">اً </w:t>
      </w:r>
      <w:r w:rsidRPr="002E031C">
        <w:rPr>
          <w:spacing w:val="-2"/>
          <w:rtl/>
        </w:rPr>
        <w:t>(ما يشكل زيادة بنسبة 29.7 في المائة).</w:t>
      </w:r>
    </w:p>
    <w:p w:rsidR="005D4842" w:rsidRDefault="005D4842" w:rsidP="005D4842">
      <w:pPr>
        <w:pStyle w:val="SingleTxtGA"/>
        <w:rPr>
          <w:rtl/>
        </w:rPr>
      </w:pPr>
      <w:r>
        <w:rPr>
          <w:rtl/>
        </w:rPr>
        <w:t>19-</w:t>
      </w:r>
      <w:r>
        <w:rPr>
          <w:rtl/>
        </w:rPr>
        <w:tab/>
        <w:t>وارتفع عدد السكان من غير الكاثوليك بشدة بين عامي 1991 و2011 نتيجة تنامي عدد الأشخاص الذين لا يعتنقون أي ديانة</w:t>
      </w:r>
      <w:r w:rsidR="004D0A34">
        <w:rPr>
          <w:rtl/>
        </w:rPr>
        <w:t xml:space="preserve"> </w:t>
      </w:r>
      <w:r>
        <w:rPr>
          <w:rtl/>
        </w:rPr>
        <w:t>والمهاجرين القادمين من أوروبا الشرقية وأفريقيا وآسيا. وتواصل انخفاض نسبة السكان الكاثوليك في عام 2011 حيث وصلت إلى حدها الأدنى البالغ 84.2 في المائة في حين وصل عدد المنتمين إلى هذه الطائفة إلى 3.86 مليون شخص وهو أعلى رقم منذ بدء عمليات</w:t>
      </w:r>
      <w:r w:rsidR="004D0A34">
        <w:rPr>
          <w:rtl/>
        </w:rPr>
        <w:t xml:space="preserve"> </w:t>
      </w:r>
      <w:r>
        <w:rPr>
          <w:rtl/>
        </w:rPr>
        <w:t>التسجيل.</w:t>
      </w:r>
    </w:p>
    <w:p w:rsidR="005D4842" w:rsidRDefault="005D4842" w:rsidP="002D1D52">
      <w:pPr>
        <w:pStyle w:val="SingleTxtGA"/>
        <w:rPr>
          <w:rtl/>
        </w:rPr>
      </w:pPr>
      <w:r>
        <w:rPr>
          <w:rtl/>
        </w:rPr>
        <w:t>20-</w:t>
      </w:r>
      <w:r>
        <w:rPr>
          <w:rtl/>
        </w:rPr>
        <w:tab/>
        <w:t xml:space="preserve">ومن بين هؤلاء الكاثوليك في </w:t>
      </w:r>
      <w:r w:rsidR="00D948F4">
        <w:rPr>
          <w:rtl/>
        </w:rPr>
        <w:t>أيرلن</w:t>
      </w:r>
      <w:r w:rsidR="00141D7C">
        <w:rPr>
          <w:rtl/>
        </w:rPr>
        <w:t>دا</w:t>
      </w:r>
      <w:r>
        <w:rPr>
          <w:rtl/>
        </w:rPr>
        <w:t xml:space="preserve"> الذين بلغ عددهم 3.8 مليون شخص </w:t>
      </w:r>
      <w:r w:rsidRPr="002E031C">
        <w:rPr>
          <w:spacing w:val="-2"/>
          <w:rtl/>
        </w:rPr>
        <w:t>عام</w:t>
      </w:r>
      <w:r w:rsidR="002D1D52" w:rsidRPr="002E031C">
        <w:rPr>
          <w:rFonts w:hint="cs"/>
          <w:spacing w:val="-2"/>
          <w:rtl/>
        </w:rPr>
        <w:t> </w:t>
      </w:r>
      <w:r w:rsidRPr="002E031C">
        <w:rPr>
          <w:spacing w:val="-2"/>
          <w:rtl/>
        </w:rPr>
        <w:t xml:space="preserve">2011، بلغت نسبة </w:t>
      </w:r>
      <w:r w:rsidR="00B92832" w:rsidRPr="002E031C">
        <w:rPr>
          <w:spacing w:val="-2"/>
          <w:rtl/>
        </w:rPr>
        <w:t>ال</w:t>
      </w:r>
      <w:r w:rsidR="00D948F4">
        <w:rPr>
          <w:spacing w:val="-2"/>
          <w:rtl/>
        </w:rPr>
        <w:t>أيرلن</w:t>
      </w:r>
      <w:r w:rsidR="00B92832" w:rsidRPr="002E031C">
        <w:rPr>
          <w:spacing w:val="-2"/>
          <w:rtl/>
        </w:rPr>
        <w:t>دي</w:t>
      </w:r>
      <w:r w:rsidRPr="002E031C">
        <w:rPr>
          <w:spacing w:val="-2"/>
          <w:rtl/>
        </w:rPr>
        <w:t xml:space="preserve">ين 92 في المائة في حين كانت تنتمي النسبة المتبقية البالغة 8 </w:t>
      </w:r>
      <w:r>
        <w:rPr>
          <w:rtl/>
        </w:rPr>
        <w:t xml:space="preserve">في المائة إلى مجموعة من الجنسيات. ويشكل البولنديون المجموعة الأكبر من غير </w:t>
      </w:r>
      <w:r w:rsidR="00B92832">
        <w:rPr>
          <w:rtl/>
        </w:rPr>
        <w:t>ال</w:t>
      </w:r>
      <w:r w:rsidR="00D948F4">
        <w:rPr>
          <w:rtl/>
        </w:rPr>
        <w:t>أيرلن</w:t>
      </w:r>
      <w:r w:rsidR="00B92832">
        <w:rPr>
          <w:rtl/>
        </w:rPr>
        <w:t>دي</w:t>
      </w:r>
      <w:r>
        <w:rPr>
          <w:rtl/>
        </w:rPr>
        <w:t>ين،</w:t>
      </w:r>
      <w:r w:rsidR="004D0A34">
        <w:rPr>
          <w:rtl/>
        </w:rPr>
        <w:t xml:space="preserve"> </w:t>
      </w:r>
      <w:r>
        <w:rPr>
          <w:rtl/>
        </w:rPr>
        <w:t>وبلغ عددهم 410 110 أشخاص، يليهم مواطنو المملكة المتحدة البالغ عددهم 761 49 شخص</w:t>
      </w:r>
      <w:r w:rsidR="00582ABE">
        <w:rPr>
          <w:rtl/>
        </w:rPr>
        <w:t>اً،</w:t>
      </w:r>
      <w:r w:rsidR="004D0A34">
        <w:rPr>
          <w:rtl/>
        </w:rPr>
        <w:t xml:space="preserve"> </w:t>
      </w:r>
      <w:r>
        <w:rPr>
          <w:rtl/>
        </w:rPr>
        <w:t>وتضم المجموعتان مع</w:t>
      </w:r>
      <w:r w:rsidR="00EB281E">
        <w:rPr>
          <w:rtl/>
        </w:rPr>
        <w:t xml:space="preserve">اً </w:t>
      </w:r>
      <w:r>
        <w:rPr>
          <w:rtl/>
        </w:rPr>
        <w:t xml:space="preserve">أكثر من نصف مجموع الكاثوليك غير </w:t>
      </w:r>
      <w:r w:rsidR="00B92832">
        <w:rPr>
          <w:rtl/>
        </w:rPr>
        <w:t>ال</w:t>
      </w:r>
      <w:r w:rsidR="00D948F4">
        <w:rPr>
          <w:rtl/>
        </w:rPr>
        <w:t>أيرلن</w:t>
      </w:r>
      <w:r w:rsidR="00B92832">
        <w:rPr>
          <w:rtl/>
        </w:rPr>
        <w:t>دي</w:t>
      </w:r>
      <w:r>
        <w:rPr>
          <w:rtl/>
        </w:rPr>
        <w:t>ين.</w:t>
      </w:r>
    </w:p>
    <w:tbl>
      <w:tblPr>
        <w:bidiVisual/>
        <w:tblW w:w="7083" w:type="dxa"/>
        <w:tblInd w:w="1375" w:type="dxa"/>
        <w:tblLook w:val="00A0"/>
      </w:tblPr>
      <w:tblGrid>
        <w:gridCol w:w="5179"/>
        <w:gridCol w:w="1904"/>
      </w:tblGrid>
      <w:tr w:rsidR="00610540" w:rsidRPr="00C57343" w:rsidTr="00610540">
        <w:tc>
          <w:tcPr>
            <w:tcW w:w="5179" w:type="dxa"/>
            <w:tcBorders>
              <w:top w:val="single" w:sz="4" w:space="0" w:color="auto"/>
              <w:left w:val="nil"/>
              <w:bottom w:val="single" w:sz="12" w:space="0" w:color="auto"/>
              <w:right w:val="nil"/>
            </w:tcBorders>
            <w:vAlign w:val="bottom"/>
          </w:tcPr>
          <w:p w:rsidR="00610540" w:rsidRPr="00C57343" w:rsidRDefault="00610540" w:rsidP="00E16008">
            <w:pPr>
              <w:spacing w:before="40" w:after="40" w:line="300" w:lineRule="exact"/>
              <w:rPr>
                <w:rFonts w:hint="cs"/>
                <w:i/>
                <w:iCs/>
                <w:color w:val="000000"/>
                <w:sz w:val="18"/>
                <w:szCs w:val="28"/>
                <w:rtl/>
              </w:rPr>
            </w:pPr>
            <w:r w:rsidRPr="00C57343">
              <w:rPr>
                <w:rFonts w:hint="cs"/>
                <w:i/>
                <w:iCs/>
                <w:color w:val="000000"/>
                <w:sz w:val="18"/>
                <w:szCs w:val="28"/>
                <w:rtl/>
              </w:rPr>
              <w:t>الديانة</w:t>
            </w:r>
          </w:p>
        </w:tc>
        <w:tc>
          <w:tcPr>
            <w:tcW w:w="1904" w:type="dxa"/>
            <w:tcBorders>
              <w:top w:val="single" w:sz="4" w:space="0" w:color="auto"/>
              <w:left w:val="nil"/>
              <w:bottom w:val="single" w:sz="12" w:space="0" w:color="auto"/>
              <w:right w:val="nil"/>
            </w:tcBorders>
            <w:vAlign w:val="bottom"/>
          </w:tcPr>
          <w:p w:rsidR="00610540" w:rsidRPr="00C57343" w:rsidRDefault="00610540" w:rsidP="00E16008">
            <w:pPr>
              <w:spacing w:before="40" w:after="40" w:line="300" w:lineRule="exact"/>
              <w:rPr>
                <w:i/>
                <w:iCs/>
                <w:color w:val="000000"/>
                <w:sz w:val="18"/>
                <w:szCs w:val="28"/>
              </w:rPr>
            </w:pPr>
            <w:r w:rsidRPr="00C57343">
              <w:rPr>
                <w:i/>
                <w:iCs/>
                <w:color w:val="000000"/>
                <w:sz w:val="18"/>
                <w:szCs w:val="28"/>
                <w:rtl/>
              </w:rPr>
              <w:t>تعداد عام 2011</w:t>
            </w:r>
          </w:p>
        </w:tc>
      </w:tr>
      <w:tr w:rsidR="00C57343" w:rsidRPr="00C57343" w:rsidTr="000C5DDA">
        <w:tc>
          <w:tcPr>
            <w:tcW w:w="5179" w:type="dxa"/>
            <w:tcBorders>
              <w:top w:val="single" w:sz="12" w:space="0" w:color="auto"/>
              <w:left w:val="nil"/>
              <w:bottom w:val="nil"/>
              <w:right w:val="nil"/>
            </w:tcBorders>
            <w:vAlign w:val="center"/>
          </w:tcPr>
          <w:p w:rsidR="00C57343" w:rsidRPr="00C57343" w:rsidRDefault="00C57343" w:rsidP="00E16008">
            <w:pPr>
              <w:spacing w:before="40" w:after="40" w:line="300" w:lineRule="exact"/>
              <w:rPr>
                <w:color w:val="000000"/>
                <w:sz w:val="18"/>
                <w:szCs w:val="28"/>
              </w:rPr>
            </w:pPr>
            <w:r w:rsidRPr="00C57343">
              <w:rPr>
                <w:color w:val="000000"/>
                <w:sz w:val="18"/>
                <w:szCs w:val="28"/>
                <w:rtl/>
                <w:lang w:val="en-GB"/>
              </w:rPr>
              <w:t>كاثوليكي</w:t>
            </w:r>
          </w:p>
        </w:tc>
        <w:tc>
          <w:tcPr>
            <w:tcW w:w="1904" w:type="dxa"/>
            <w:tcBorders>
              <w:top w:val="single" w:sz="12" w:space="0" w:color="auto"/>
              <w:left w:val="nil"/>
              <w:bottom w:val="nil"/>
              <w:right w:val="nil"/>
            </w:tcBorders>
            <w:vAlign w:val="bottom"/>
          </w:tcPr>
          <w:p w:rsidR="00C57343" w:rsidRPr="00C57343" w:rsidRDefault="00C57343" w:rsidP="00C57343">
            <w:pPr>
              <w:spacing w:before="40" w:after="40" w:line="220" w:lineRule="exact"/>
              <w:jc w:val="left"/>
              <w:rPr>
                <w:rFonts w:hint="cs"/>
                <w:sz w:val="18"/>
                <w:szCs w:val="28"/>
              </w:rPr>
            </w:pPr>
            <w:r w:rsidRPr="00C57343">
              <w:rPr>
                <w:rFonts w:hint="cs"/>
                <w:sz w:val="18"/>
                <w:szCs w:val="28"/>
                <w:rtl/>
              </w:rPr>
              <w:t>000 860 3</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rPr>
            </w:pPr>
            <w:r w:rsidRPr="00C57343">
              <w:rPr>
                <w:color w:val="000000"/>
                <w:sz w:val="18"/>
                <w:szCs w:val="28"/>
                <w:rtl/>
                <w:lang w:val="en-GB"/>
              </w:rPr>
              <w:t>دون دين/ملحد/لا</w:t>
            </w:r>
            <w:r w:rsidRPr="00C57343">
              <w:rPr>
                <w:rFonts w:hint="cs"/>
                <w:color w:val="000000"/>
                <w:sz w:val="18"/>
                <w:szCs w:val="28"/>
                <w:rtl/>
                <w:lang w:val="en-GB"/>
              </w:rPr>
              <w:t xml:space="preserve"> </w:t>
            </w:r>
            <w:r w:rsidRPr="00C57343">
              <w:rPr>
                <w:color w:val="000000"/>
                <w:sz w:val="18"/>
                <w:szCs w:val="28"/>
                <w:rtl/>
                <w:lang w:val="en-GB"/>
              </w:rPr>
              <w:t>أدري</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٢٧٧</w:t>
            </w:r>
            <w:r w:rsidRPr="00C57343">
              <w:rPr>
                <w:sz w:val="18"/>
                <w:szCs w:val="28"/>
              </w:rPr>
              <w:t> </w:t>
            </w:r>
            <w:r w:rsidRPr="00C57343">
              <w:rPr>
                <w:sz w:val="18"/>
                <w:szCs w:val="28"/>
                <w:rtl/>
              </w:rPr>
              <w:t>٢٣٧</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lang w:val="en-GB"/>
              </w:rPr>
            </w:pPr>
            <w:r w:rsidRPr="00C57343">
              <w:rPr>
                <w:color w:val="000000"/>
                <w:sz w:val="18"/>
                <w:szCs w:val="28"/>
                <w:rtl/>
                <w:lang w:val="en-GB"/>
              </w:rPr>
              <w:t>تابع لكنيسة أيرلندا</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١٢٩</w:t>
            </w:r>
            <w:r w:rsidRPr="00C57343">
              <w:rPr>
                <w:sz w:val="18"/>
                <w:szCs w:val="28"/>
              </w:rPr>
              <w:t> </w:t>
            </w:r>
            <w:r w:rsidRPr="00C57343">
              <w:rPr>
                <w:sz w:val="18"/>
                <w:szCs w:val="28"/>
                <w:rtl/>
              </w:rPr>
              <w:t>٠٣٩</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rPr>
            </w:pPr>
            <w:r w:rsidRPr="00C57343">
              <w:rPr>
                <w:color w:val="000000"/>
                <w:sz w:val="18"/>
                <w:szCs w:val="28"/>
                <w:rtl/>
                <w:lang w:val="en-GB"/>
              </w:rPr>
              <w:t>مسلم</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٤٩</w:t>
            </w:r>
            <w:r w:rsidRPr="00C57343">
              <w:rPr>
                <w:sz w:val="18"/>
                <w:szCs w:val="28"/>
              </w:rPr>
              <w:t> </w:t>
            </w:r>
            <w:r w:rsidRPr="00C57343">
              <w:rPr>
                <w:sz w:val="18"/>
                <w:szCs w:val="28"/>
                <w:rtl/>
              </w:rPr>
              <w:t>٢٠٤</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rFonts w:hint="cs"/>
                <w:color w:val="000000"/>
                <w:sz w:val="18"/>
                <w:szCs w:val="28"/>
                <w:rtl/>
              </w:rPr>
            </w:pPr>
            <w:r w:rsidRPr="00C57343">
              <w:rPr>
                <w:color w:val="000000"/>
                <w:sz w:val="18"/>
                <w:szCs w:val="28"/>
                <w:rtl/>
                <w:lang w:val="en-GB"/>
              </w:rPr>
              <w:t>مسيحي أرثوذكسي</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٤٥</w:t>
            </w:r>
            <w:r w:rsidRPr="00C57343">
              <w:rPr>
                <w:sz w:val="18"/>
                <w:szCs w:val="28"/>
              </w:rPr>
              <w:t> </w:t>
            </w:r>
            <w:r w:rsidRPr="00C57343">
              <w:rPr>
                <w:sz w:val="18"/>
                <w:szCs w:val="28"/>
                <w:rtl/>
              </w:rPr>
              <w:t>٢٢٣</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lang w:val="en-GB"/>
              </w:rPr>
            </w:pPr>
            <w:proofErr w:type="spellStart"/>
            <w:r w:rsidRPr="00C57343">
              <w:rPr>
                <w:color w:val="000000"/>
                <w:sz w:val="18"/>
                <w:szCs w:val="28"/>
                <w:rtl/>
                <w:lang w:val="en-GB"/>
              </w:rPr>
              <w:t>مشيخي</w:t>
            </w:r>
            <w:proofErr w:type="spellEnd"/>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٢٤</w:t>
            </w:r>
            <w:r w:rsidRPr="00C57343">
              <w:rPr>
                <w:sz w:val="18"/>
                <w:szCs w:val="28"/>
              </w:rPr>
              <w:t> </w:t>
            </w:r>
            <w:r w:rsidRPr="00C57343">
              <w:rPr>
                <w:sz w:val="18"/>
                <w:szCs w:val="28"/>
                <w:rtl/>
              </w:rPr>
              <w:t>٦٠٠</w:t>
            </w:r>
          </w:p>
        </w:tc>
      </w:tr>
      <w:tr w:rsidR="00C57343" w:rsidRPr="00C57343" w:rsidTr="000C5DDA">
        <w:tc>
          <w:tcPr>
            <w:tcW w:w="5179" w:type="dxa"/>
            <w:tcBorders>
              <w:top w:val="nil"/>
              <w:left w:val="nil"/>
              <w:bottom w:val="nil"/>
              <w:right w:val="nil"/>
            </w:tcBorders>
            <w:vAlign w:val="center"/>
          </w:tcPr>
          <w:p w:rsidR="00C57343" w:rsidRPr="00C57343" w:rsidRDefault="00C57343" w:rsidP="00C57343">
            <w:pPr>
              <w:spacing w:before="40" w:after="40" w:line="300" w:lineRule="exact"/>
              <w:jc w:val="left"/>
              <w:rPr>
                <w:rFonts w:hint="cs"/>
                <w:color w:val="000000"/>
                <w:sz w:val="18"/>
                <w:szCs w:val="28"/>
                <w:lang w:val="en-GB"/>
              </w:rPr>
            </w:pPr>
            <w:r w:rsidRPr="00C57343">
              <w:rPr>
                <w:color w:val="000000"/>
                <w:sz w:val="18"/>
                <w:szCs w:val="28"/>
                <w:rtl/>
                <w:lang w:val="en-GB"/>
              </w:rPr>
              <w:t xml:space="preserve">عضو في الكنيستين </w:t>
            </w:r>
            <w:proofErr w:type="spellStart"/>
            <w:r w:rsidRPr="00C57343">
              <w:rPr>
                <w:color w:val="000000"/>
                <w:sz w:val="18"/>
                <w:szCs w:val="28"/>
                <w:rtl/>
                <w:lang w:val="en-GB"/>
              </w:rPr>
              <w:t>الرسولية</w:t>
            </w:r>
            <w:proofErr w:type="spellEnd"/>
            <w:r w:rsidRPr="00C57343">
              <w:rPr>
                <w:color w:val="000000"/>
                <w:sz w:val="18"/>
                <w:szCs w:val="28"/>
                <w:rtl/>
                <w:lang w:val="en-GB"/>
              </w:rPr>
              <w:t xml:space="preserve"> </w:t>
            </w:r>
            <w:proofErr w:type="spellStart"/>
            <w:r w:rsidRPr="00C57343">
              <w:rPr>
                <w:color w:val="000000"/>
                <w:sz w:val="18"/>
                <w:szCs w:val="28"/>
                <w:rtl/>
                <w:lang w:val="en-GB"/>
              </w:rPr>
              <w:t>والخمسينية</w:t>
            </w:r>
            <w:proofErr w:type="spellEnd"/>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١٤</w:t>
            </w:r>
            <w:r w:rsidRPr="00C57343">
              <w:rPr>
                <w:sz w:val="18"/>
                <w:szCs w:val="28"/>
              </w:rPr>
              <w:t> </w:t>
            </w:r>
            <w:r w:rsidRPr="00C57343">
              <w:rPr>
                <w:sz w:val="18"/>
                <w:szCs w:val="28"/>
                <w:rtl/>
              </w:rPr>
              <w:t>٠٤٣</w:t>
            </w:r>
          </w:p>
        </w:tc>
      </w:tr>
      <w:tr w:rsidR="00C57343" w:rsidRPr="00C57343" w:rsidTr="000C5DDA">
        <w:tc>
          <w:tcPr>
            <w:tcW w:w="5179" w:type="dxa"/>
            <w:tcBorders>
              <w:top w:val="nil"/>
              <w:left w:val="nil"/>
              <w:bottom w:val="nil"/>
              <w:right w:val="nil"/>
            </w:tcBorders>
            <w:vAlign w:val="center"/>
          </w:tcPr>
          <w:p w:rsidR="00C57343" w:rsidRPr="00C57343" w:rsidRDefault="00C57343" w:rsidP="00C57343">
            <w:pPr>
              <w:spacing w:before="40" w:after="40" w:line="300" w:lineRule="exact"/>
              <w:rPr>
                <w:rFonts w:hint="cs"/>
                <w:color w:val="000000"/>
                <w:sz w:val="18"/>
                <w:szCs w:val="28"/>
                <w:rtl/>
                <w:lang w:val="en-GB"/>
              </w:rPr>
            </w:pPr>
            <w:r w:rsidRPr="00C57343">
              <w:rPr>
                <w:color w:val="000000"/>
                <w:sz w:val="18"/>
                <w:szCs w:val="28"/>
                <w:rtl/>
                <w:lang w:val="en-GB"/>
              </w:rPr>
              <w:t>هندوسي</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١٠</w:t>
            </w:r>
            <w:r w:rsidRPr="00C57343">
              <w:rPr>
                <w:sz w:val="18"/>
                <w:szCs w:val="28"/>
              </w:rPr>
              <w:t> </w:t>
            </w:r>
            <w:r w:rsidRPr="00C57343">
              <w:rPr>
                <w:sz w:val="18"/>
                <w:szCs w:val="28"/>
                <w:rtl/>
              </w:rPr>
              <w:t>٦٨٨</w:t>
            </w:r>
          </w:p>
        </w:tc>
      </w:tr>
      <w:tr w:rsidR="00C57343" w:rsidRPr="00C57343" w:rsidTr="000C5DDA">
        <w:tc>
          <w:tcPr>
            <w:tcW w:w="5179" w:type="dxa"/>
            <w:tcBorders>
              <w:top w:val="nil"/>
              <w:left w:val="nil"/>
              <w:bottom w:val="nil"/>
              <w:right w:val="nil"/>
            </w:tcBorders>
            <w:vAlign w:val="center"/>
          </w:tcPr>
          <w:p w:rsidR="00C57343" w:rsidRPr="00C57343" w:rsidRDefault="00C57343" w:rsidP="002E031C">
            <w:pPr>
              <w:spacing w:before="40" w:after="40" w:line="300" w:lineRule="exact"/>
              <w:jc w:val="left"/>
              <w:rPr>
                <w:color w:val="000000"/>
                <w:sz w:val="18"/>
                <w:szCs w:val="28"/>
                <w:rtl/>
                <w:lang w:val="en-GB"/>
              </w:rPr>
            </w:pPr>
            <w:r w:rsidRPr="00C57343">
              <w:rPr>
                <w:color w:val="000000"/>
                <w:sz w:val="18"/>
                <w:szCs w:val="28"/>
                <w:rtl/>
                <w:lang w:val="en-GB"/>
              </w:rPr>
              <w:t>بوذي</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٨</w:t>
            </w:r>
            <w:r w:rsidRPr="00C57343">
              <w:rPr>
                <w:sz w:val="18"/>
                <w:szCs w:val="28"/>
              </w:rPr>
              <w:t> </w:t>
            </w:r>
            <w:r w:rsidRPr="00C57343">
              <w:rPr>
                <w:sz w:val="18"/>
                <w:szCs w:val="28"/>
                <w:rtl/>
              </w:rPr>
              <w:t>٧٠٣</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lang w:val="en-GB"/>
              </w:rPr>
            </w:pPr>
            <w:proofErr w:type="spellStart"/>
            <w:r w:rsidRPr="00C57343">
              <w:rPr>
                <w:color w:val="000000"/>
                <w:sz w:val="18"/>
                <w:szCs w:val="28"/>
                <w:rtl/>
                <w:lang w:val="en-GB"/>
              </w:rPr>
              <w:t>ميثودي</w:t>
            </w:r>
            <w:proofErr w:type="spellEnd"/>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٦</w:t>
            </w:r>
            <w:r w:rsidRPr="00C57343">
              <w:rPr>
                <w:sz w:val="18"/>
                <w:szCs w:val="28"/>
              </w:rPr>
              <w:t> </w:t>
            </w:r>
            <w:r w:rsidRPr="00C57343">
              <w:rPr>
                <w:sz w:val="18"/>
                <w:szCs w:val="28"/>
                <w:rtl/>
              </w:rPr>
              <w:t>٨٤٢</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lang w:val="en-GB"/>
              </w:rPr>
            </w:pPr>
            <w:r w:rsidRPr="00C57343">
              <w:rPr>
                <w:color w:val="000000"/>
                <w:sz w:val="18"/>
                <w:szCs w:val="28"/>
                <w:rtl/>
                <w:lang w:val="en-GB"/>
              </w:rPr>
              <w:t>من شهود يهوى</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٦</w:t>
            </w:r>
            <w:r w:rsidRPr="00C57343">
              <w:rPr>
                <w:sz w:val="18"/>
                <w:szCs w:val="28"/>
              </w:rPr>
              <w:t> </w:t>
            </w:r>
            <w:r w:rsidRPr="00C57343">
              <w:rPr>
                <w:sz w:val="18"/>
                <w:szCs w:val="28"/>
                <w:rtl/>
              </w:rPr>
              <w:t>١٤٩</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lang w:val="en-GB"/>
              </w:rPr>
            </w:pPr>
            <w:r w:rsidRPr="00C57343">
              <w:rPr>
                <w:color w:val="000000"/>
                <w:sz w:val="18"/>
                <w:szCs w:val="28"/>
                <w:rtl/>
                <w:lang w:val="en-GB"/>
              </w:rPr>
              <w:t>لوتري</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rFonts w:hint="cs"/>
                <w:sz w:val="18"/>
                <w:szCs w:val="28"/>
              </w:rPr>
            </w:pPr>
            <w:r w:rsidRPr="00C57343">
              <w:rPr>
                <w:sz w:val="18"/>
                <w:szCs w:val="28"/>
                <w:rtl/>
              </w:rPr>
              <w:t>٥</w:t>
            </w:r>
            <w:r w:rsidRPr="00C57343">
              <w:rPr>
                <w:sz w:val="18"/>
                <w:szCs w:val="28"/>
              </w:rPr>
              <w:t> </w:t>
            </w:r>
            <w:r w:rsidRPr="00C57343">
              <w:rPr>
                <w:sz w:val="18"/>
                <w:szCs w:val="28"/>
                <w:rtl/>
              </w:rPr>
              <w:t>٦٨٣</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lang w:val="en-GB"/>
              </w:rPr>
            </w:pPr>
            <w:r w:rsidRPr="00C57343">
              <w:rPr>
                <w:color w:val="000000"/>
                <w:sz w:val="18"/>
                <w:szCs w:val="28"/>
                <w:rtl/>
                <w:lang w:val="en-GB"/>
              </w:rPr>
              <w:t>إنجيلي</w:t>
            </w:r>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٤</w:t>
            </w:r>
            <w:r w:rsidRPr="00C57343">
              <w:rPr>
                <w:sz w:val="18"/>
                <w:szCs w:val="28"/>
              </w:rPr>
              <w:t> </w:t>
            </w:r>
            <w:r w:rsidRPr="00C57343">
              <w:rPr>
                <w:sz w:val="18"/>
                <w:szCs w:val="28"/>
                <w:rtl/>
              </w:rPr>
              <w:t>١٨٨</w:t>
            </w:r>
          </w:p>
        </w:tc>
      </w:tr>
      <w:tr w:rsidR="00C57343" w:rsidRPr="00C57343" w:rsidTr="000C5DDA">
        <w:tc>
          <w:tcPr>
            <w:tcW w:w="5179" w:type="dxa"/>
            <w:tcBorders>
              <w:top w:val="nil"/>
              <w:left w:val="nil"/>
              <w:bottom w:val="nil"/>
              <w:right w:val="nil"/>
            </w:tcBorders>
            <w:vAlign w:val="center"/>
          </w:tcPr>
          <w:p w:rsidR="00C57343" w:rsidRPr="00C57343" w:rsidRDefault="00C57343" w:rsidP="00E16008">
            <w:pPr>
              <w:spacing w:before="40" w:after="40" w:line="300" w:lineRule="exact"/>
              <w:rPr>
                <w:color w:val="000000"/>
                <w:sz w:val="18"/>
                <w:szCs w:val="28"/>
                <w:lang w:val="en-GB"/>
              </w:rPr>
            </w:pPr>
            <w:proofErr w:type="spellStart"/>
            <w:r w:rsidRPr="00C57343">
              <w:rPr>
                <w:color w:val="000000"/>
                <w:sz w:val="18"/>
                <w:szCs w:val="28"/>
                <w:rtl/>
                <w:lang w:val="en-GB"/>
              </w:rPr>
              <w:t>معمادي</w:t>
            </w:r>
            <w:proofErr w:type="spellEnd"/>
          </w:p>
        </w:tc>
        <w:tc>
          <w:tcPr>
            <w:tcW w:w="1904" w:type="dxa"/>
            <w:tcBorders>
              <w:top w:val="nil"/>
              <w:left w:val="nil"/>
              <w:bottom w:val="nil"/>
              <w:right w:val="nil"/>
            </w:tcBorders>
            <w:vAlign w:val="bottom"/>
          </w:tcPr>
          <w:p w:rsidR="00C57343" w:rsidRPr="00C57343" w:rsidRDefault="00C57343" w:rsidP="00C57343">
            <w:pPr>
              <w:bidi w:val="0"/>
              <w:spacing w:before="40" w:after="40" w:line="220" w:lineRule="exact"/>
              <w:ind w:left="113"/>
              <w:jc w:val="right"/>
              <w:rPr>
                <w:rFonts w:hint="cs"/>
                <w:sz w:val="18"/>
                <w:szCs w:val="28"/>
              </w:rPr>
            </w:pPr>
            <w:r w:rsidRPr="00C57343">
              <w:rPr>
                <w:sz w:val="18"/>
                <w:szCs w:val="28"/>
                <w:rtl/>
              </w:rPr>
              <w:t>٣</w:t>
            </w:r>
            <w:r w:rsidRPr="00C57343">
              <w:rPr>
                <w:sz w:val="18"/>
                <w:szCs w:val="28"/>
              </w:rPr>
              <w:t> </w:t>
            </w:r>
            <w:r w:rsidRPr="00C57343">
              <w:rPr>
                <w:sz w:val="18"/>
                <w:szCs w:val="28"/>
                <w:rtl/>
              </w:rPr>
              <w:t>٥٣١</w:t>
            </w:r>
          </w:p>
        </w:tc>
      </w:tr>
      <w:tr w:rsidR="00C57343" w:rsidRPr="00C57343" w:rsidTr="000C5DDA">
        <w:tc>
          <w:tcPr>
            <w:tcW w:w="5179" w:type="dxa"/>
            <w:tcBorders>
              <w:top w:val="nil"/>
              <w:left w:val="nil"/>
              <w:bottom w:val="single" w:sz="12" w:space="0" w:color="auto"/>
              <w:right w:val="nil"/>
            </w:tcBorders>
            <w:vAlign w:val="center"/>
          </w:tcPr>
          <w:p w:rsidR="00C57343" w:rsidRPr="00C57343" w:rsidRDefault="00C57343" w:rsidP="00E16008">
            <w:pPr>
              <w:spacing w:before="40" w:after="40" w:line="300" w:lineRule="exact"/>
              <w:rPr>
                <w:color w:val="000000"/>
                <w:sz w:val="18"/>
                <w:szCs w:val="28"/>
                <w:lang w:val="en-GB"/>
              </w:rPr>
            </w:pPr>
            <w:r w:rsidRPr="00C57343">
              <w:rPr>
                <w:color w:val="000000"/>
                <w:sz w:val="18"/>
                <w:szCs w:val="28"/>
                <w:rtl/>
                <w:lang w:val="en-GB"/>
              </w:rPr>
              <w:t>يهودي</w:t>
            </w:r>
          </w:p>
        </w:tc>
        <w:tc>
          <w:tcPr>
            <w:tcW w:w="1904" w:type="dxa"/>
            <w:tcBorders>
              <w:top w:val="nil"/>
              <w:left w:val="nil"/>
              <w:bottom w:val="single" w:sz="12" w:space="0" w:color="auto"/>
              <w:right w:val="nil"/>
            </w:tcBorders>
            <w:vAlign w:val="bottom"/>
          </w:tcPr>
          <w:p w:rsidR="00C57343" w:rsidRPr="00C57343" w:rsidRDefault="00C57343" w:rsidP="00C57343">
            <w:pPr>
              <w:bidi w:val="0"/>
              <w:spacing w:before="40" w:after="40" w:line="220" w:lineRule="exact"/>
              <w:ind w:left="113"/>
              <w:jc w:val="right"/>
              <w:rPr>
                <w:sz w:val="18"/>
                <w:szCs w:val="28"/>
              </w:rPr>
            </w:pPr>
            <w:r w:rsidRPr="00C57343">
              <w:rPr>
                <w:sz w:val="18"/>
                <w:szCs w:val="28"/>
                <w:rtl/>
              </w:rPr>
              <w:t>١</w:t>
            </w:r>
            <w:r w:rsidRPr="00C57343">
              <w:rPr>
                <w:sz w:val="18"/>
                <w:szCs w:val="28"/>
              </w:rPr>
              <w:t> </w:t>
            </w:r>
            <w:r w:rsidRPr="00C57343">
              <w:rPr>
                <w:sz w:val="18"/>
                <w:szCs w:val="28"/>
                <w:rtl/>
              </w:rPr>
              <w:t>٩٨٤</w:t>
            </w:r>
          </w:p>
        </w:tc>
      </w:tr>
    </w:tbl>
    <w:p w:rsidR="005D4842" w:rsidRDefault="005D4842" w:rsidP="002E031C">
      <w:pPr>
        <w:pStyle w:val="SingleTxtGA"/>
        <w:spacing w:before="120"/>
        <w:rPr>
          <w:rtl/>
        </w:rPr>
      </w:pPr>
      <w:r>
        <w:rPr>
          <w:rtl/>
        </w:rPr>
        <w:t>21-</w:t>
      </w:r>
      <w:r>
        <w:rPr>
          <w:rtl/>
        </w:rPr>
        <w:tab/>
        <w:t xml:space="preserve">وقد زاد مجموع الأشخاص الذين لا يعتنقون أي دين والملحدين </w:t>
      </w:r>
      <w:proofErr w:type="spellStart"/>
      <w:r>
        <w:rPr>
          <w:rtl/>
        </w:rPr>
        <w:t>واللاأدريين</w:t>
      </w:r>
      <w:proofErr w:type="spellEnd"/>
      <w:r>
        <w:rPr>
          <w:rtl/>
        </w:rPr>
        <w:t xml:space="preserve"> أكثر من أربع مرات بين عامي 1991 و2011 ليصل إلى 237 277 شخص</w:t>
      </w:r>
      <w:r w:rsidR="00EB281E">
        <w:rPr>
          <w:rtl/>
        </w:rPr>
        <w:t xml:space="preserve">اً </w:t>
      </w:r>
      <w:r>
        <w:rPr>
          <w:rtl/>
        </w:rPr>
        <w:t xml:space="preserve">في عام 2011. </w:t>
      </w:r>
      <w:r w:rsidRPr="002E031C">
        <w:rPr>
          <w:spacing w:val="-4"/>
          <w:rtl/>
        </w:rPr>
        <w:t>وهذه المجموعة تضم 769 14 طفل</w:t>
      </w:r>
      <w:r w:rsidR="00EB281E" w:rsidRPr="002E031C">
        <w:rPr>
          <w:spacing w:val="-4"/>
          <w:rtl/>
        </w:rPr>
        <w:t xml:space="preserve">اً </w:t>
      </w:r>
      <w:r w:rsidRPr="002E031C">
        <w:rPr>
          <w:spacing w:val="-4"/>
          <w:rtl/>
        </w:rPr>
        <w:t>في عمر المرحلة الابتدائية و478 14 طفل</w:t>
      </w:r>
      <w:r w:rsidR="00EB281E" w:rsidRPr="002E031C">
        <w:rPr>
          <w:spacing w:val="-4"/>
          <w:rtl/>
        </w:rPr>
        <w:t xml:space="preserve">اً </w:t>
      </w:r>
      <w:r w:rsidRPr="002E031C">
        <w:rPr>
          <w:spacing w:val="-4"/>
          <w:rtl/>
        </w:rPr>
        <w:t>في عمر المرحلة</w:t>
      </w:r>
      <w:r w:rsidR="002E031C">
        <w:rPr>
          <w:rFonts w:hint="cs"/>
          <w:spacing w:val="-4"/>
          <w:rtl/>
        </w:rPr>
        <w:t> </w:t>
      </w:r>
      <w:r w:rsidRPr="002E031C">
        <w:rPr>
          <w:spacing w:val="-4"/>
          <w:rtl/>
        </w:rPr>
        <w:t>الثانوية. وبلغ عدد الأطفال دون عمر السنة الذين لا ينتمون إلى أي دين 690 4 طفل</w:t>
      </w:r>
      <w:r w:rsidR="00582ABE" w:rsidRPr="002E031C">
        <w:rPr>
          <w:spacing w:val="-4"/>
          <w:rtl/>
        </w:rPr>
        <w:t>اً.</w:t>
      </w:r>
    </w:p>
    <w:p w:rsidR="005D4842" w:rsidRDefault="005D4842" w:rsidP="005D4842">
      <w:pPr>
        <w:pStyle w:val="SingleTxtGA"/>
        <w:rPr>
          <w:rtl/>
        </w:rPr>
      </w:pPr>
      <w:r>
        <w:rPr>
          <w:rtl/>
        </w:rPr>
        <w:t>22-</w:t>
      </w:r>
      <w:r>
        <w:rPr>
          <w:rtl/>
        </w:rPr>
        <w:tab/>
        <w:t xml:space="preserve">ووصل عدد أعضاء كنيسة </w:t>
      </w:r>
      <w:r w:rsidR="00D948F4">
        <w:rPr>
          <w:rtl/>
        </w:rPr>
        <w:t>أيرلن</w:t>
      </w:r>
      <w:r w:rsidR="00141D7C">
        <w:rPr>
          <w:rtl/>
        </w:rPr>
        <w:t>دا</w:t>
      </w:r>
      <w:r>
        <w:rPr>
          <w:rtl/>
        </w:rPr>
        <w:t xml:space="preserve"> في نيسان/أبريل 2011 إلى 039 129 عضو</w:t>
      </w:r>
      <w:r w:rsidR="00582ABE">
        <w:rPr>
          <w:rtl/>
        </w:rPr>
        <w:t>اً،</w:t>
      </w:r>
      <w:r>
        <w:rPr>
          <w:rtl/>
        </w:rPr>
        <w:t xml:space="preserve"> ما يمثل زيادة بنسبة 6.4 في المائة مقارنة بعام 2006. ومن بين هؤلاء 667 13 طفل</w:t>
      </w:r>
      <w:r w:rsidR="00EB281E">
        <w:rPr>
          <w:rtl/>
        </w:rPr>
        <w:t xml:space="preserve">اً </w:t>
      </w:r>
      <w:r>
        <w:rPr>
          <w:rtl/>
        </w:rPr>
        <w:t>في عمر المرحلة الابتدائية و809 8 أطفال في عمر المرحلة الثانوية.</w:t>
      </w:r>
    </w:p>
    <w:p w:rsidR="005D4842" w:rsidRDefault="005D4842" w:rsidP="008138E1">
      <w:pPr>
        <w:pStyle w:val="SingleTxtGA"/>
        <w:rPr>
          <w:rtl/>
        </w:rPr>
      </w:pPr>
      <w:r>
        <w:rPr>
          <w:rtl/>
        </w:rPr>
        <w:t>23-</w:t>
      </w:r>
      <w:r>
        <w:rPr>
          <w:rtl/>
        </w:rPr>
        <w:tab/>
        <w:t xml:space="preserve">ووصل عدد المسلمين في </w:t>
      </w:r>
      <w:r w:rsidR="00D948F4">
        <w:rPr>
          <w:rtl/>
        </w:rPr>
        <w:t>أيرلن</w:t>
      </w:r>
      <w:r w:rsidR="00141D7C">
        <w:rPr>
          <w:rtl/>
        </w:rPr>
        <w:t>دا</w:t>
      </w:r>
      <w:r>
        <w:rPr>
          <w:rtl/>
        </w:rPr>
        <w:t xml:space="preserve"> إلى 204 49 أشخاص في نيسان/أبريل 2011، ما</w:t>
      </w:r>
      <w:r w:rsidR="008138E1">
        <w:rPr>
          <w:rFonts w:hint="cs"/>
          <w:rtl/>
        </w:rPr>
        <w:t> </w:t>
      </w:r>
      <w:r>
        <w:rPr>
          <w:rtl/>
        </w:rPr>
        <w:t>يشكل زيادة كبيرة مقارنة</w:t>
      </w:r>
      <w:r w:rsidR="004D0A34">
        <w:rPr>
          <w:rtl/>
        </w:rPr>
        <w:t xml:space="preserve"> </w:t>
      </w:r>
      <w:r>
        <w:rPr>
          <w:rtl/>
        </w:rPr>
        <w:t>بعددهم منذ خمس سنوات.</w:t>
      </w:r>
      <w:r w:rsidR="004D0A34">
        <w:rPr>
          <w:rtl/>
        </w:rPr>
        <w:t xml:space="preserve"> </w:t>
      </w:r>
      <w:r>
        <w:rPr>
          <w:rtl/>
        </w:rPr>
        <w:t>ويضم</w:t>
      </w:r>
      <w:r w:rsidR="004D0A34">
        <w:rPr>
          <w:rtl/>
        </w:rPr>
        <w:t xml:space="preserve"> </w:t>
      </w:r>
      <w:r>
        <w:rPr>
          <w:rtl/>
        </w:rPr>
        <w:t xml:space="preserve">السكان المسلمون في </w:t>
      </w:r>
      <w:r w:rsidR="00D948F4">
        <w:rPr>
          <w:rtl/>
        </w:rPr>
        <w:t>أيرلن</w:t>
      </w:r>
      <w:r w:rsidR="00141D7C">
        <w:rPr>
          <w:rtl/>
        </w:rPr>
        <w:t>دا</w:t>
      </w:r>
      <w:r w:rsidR="008138E1">
        <w:rPr>
          <w:rFonts w:hint="cs"/>
          <w:rtl/>
        </w:rPr>
        <w:t> </w:t>
      </w:r>
      <w:r>
        <w:rPr>
          <w:rtl/>
        </w:rPr>
        <w:t>322 8 طفل</w:t>
      </w:r>
      <w:r w:rsidR="00EB281E">
        <w:rPr>
          <w:rtl/>
        </w:rPr>
        <w:t xml:space="preserve">اً </w:t>
      </w:r>
      <w:r>
        <w:rPr>
          <w:rtl/>
        </w:rPr>
        <w:t>في عمر المرحلة الابتدائية و582 3 طفل</w:t>
      </w:r>
      <w:r w:rsidR="00EB281E">
        <w:rPr>
          <w:rtl/>
        </w:rPr>
        <w:t xml:space="preserve">اً </w:t>
      </w:r>
      <w:r>
        <w:rPr>
          <w:rtl/>
        </w:rPr>
        <w:t>في عمر المرحلة الثانوية. ومنذ عام 1991، ازدادت نسبة المسلمين لتنتقل من 0.1 في المائة من مجموع السكان إلى 1.1 في</w:t>
      </w:r>
      <w:r w:rsidR="008138E1">
        <w:rPr>
          <w:rFonts w:hint="cs"/>
          <w:rtl/>
        </w:rPr>
        <w:t> </w:t>
      </w:r>
      <w:r>
        <w:rPr>
          <w:rtl/>
        </w:rPr>
        <w:t>المائة.</w:t>
      </w:r>
    </w:p>
    <w:p w:rsidR="005D4842" w:rsidRDefault="005D4842" w:rsidP="008138E1">
      <w:pPr>
        <w:pStyle w:val="SingleTxtGA"/>
        <w:rPr>
          <w:rtl/>
        </w:rPr>
      </w:pPr>
      <w:r w:rsidRPr="008138E1">
        <w:rPr>
          <w:spacing w:val="-4"/>
          <w:rtl/>
        </w:rPr>
        <w:t>24-</w:t>
      </w:r>
      <w:r w:rsidRPr="008138E1">
        <w:rPr>
          <w:spacing w:val="-4"/>
          <w:rtl/>
        </w:rPr>
        <w:tab/>
        <w:t xml:space="preserve">وبلغ عدد المسيحيين الأرثوذكس في </w:t>
      </w:r>
      <w:r w:rsidR="00D948F4">
        <w:rPr>
          <w:spacing w:val="-4"/>
          <w:rtl/>
        </w:rPr>
        <w:t>أيرلن</w:t>
      </w:r>
      <w:r w:rsidR="00141D7C" w:rsidRPr="008138E1">
        <w:rPr>
          <w:spacing w:val="-4"/>
          <w:rtl/>
        </w:rPr>
        <w:t>دا</w:t>
      </w:r>
      <w:r w:rsidRPr="008138E1">
        <w:rPr>
          <w:spacing w:val="-4"/>
          <w:rtl/>
        </w:rPr>
        <w:t xml:space="preserve"> 223 45 شخص</w:t>
      </w:r>
      <w:r w:rsidR="00EB281E">
        <w:rPr>
          <w:spacing w:val="-4"/>
          <w:rtl/>
        </w:rPr>
        <w:t xml:space="preserve">اً </w:t>
      </w:r>
      <w:r w:rsidRPr="008138E1">
        <w:rPr>
          <w:spacing w:val="-4"/>
          <w:rtl/>
        </w:rPr>
        <w:t>في نيسان/أبريل 2011؛</w:t>
      </w:r>
      <w:r>
        <w:rPr>
          <w:rtl/>
        </w:rPr>
        <w:t xml:space="preserve"> ويشكل ذلك أكثر من ضعف</w:t>
      </w:r>
      <w:r w:rsidR="004D0A34">
        <w:rPr>
          <w:rtl/>
        </w:rPr>
        <w:t xml:space="preserve"> </w:t>
      </w:r>
      <w:r>
        <w:rPr>
          <w:rtl/>
        </w:rPr>
        <w:t>عددهم منذ خمس سنوات (798 20) وأكثر من أربعة أضعاف عددهم المسجل في عام 2002(437 10).</w:t>
      </w:r>
    </w:p>
    <w:p w:rsidR="005D4842" w:rsidRDefault="005D4842" w:rsidP="005D4842">
      <w:pPr>
        <w:pStyle w:val="SingleTxtGA"/>
        <w:rPr>
          <w:rtl/>
        </w:rPr>
      </w:pPr>
      <w:r>
        <w:rPr>
          <w:rtl/>
        </w:rPr>
        <w:t>25-</w:t>
      </w:r>
      <w:r>
        <w:rPr>
          <w:rtl/>
        </w:rPr>
        <w:tab/>
        <w:t xml:space="preserve">ووصل عدد </w:t>
      </w:r>
      <w:proofErr w:type="spellStart"/>
      <w:r>
        <w:rPr>
          <w:rtl/>
        </w:rPr>
        <w:t>المشيخيين</w:t>
      </w:r>
      <w:proofErr w:type="spellEnd"/>
      <w:r>
        <w:rPr>
          <w:rtl/>
        </w:rPr>
        <w:t xml:space="preserve"> في </w:t>
      </w:r>
      <w:r w:rsidR="00D948F4">
        <w:rPr>
          <w:rtl/>
        </w:rPr>
        <w:t>أيرلن</w:t>
      </w:r>
      <w:r w:rsidR="00141D7C">
        <w:rPr>
          <w:rtl/>
        </w:rPr>
        <w:t>دا</w:t>
      </w:r>
      <w:r>
        <w:rPr>
          <w:rtl/>
        </w:rPr>
        <w:t xml:space="preserve"> في نيسان/أبريل 2011 إلى 600 24 شخص، وهذا يشكل زيادة طفيفة مقارنة بعددهم في عام 2006، وهو استمرار لنمط الأعداد المتزايدة منذ عام 2002 الذي تلا فترات طويلة من الانخفاض استمرت حتى عام 1991.</w:t>
      </w:r>
    </w:p>
    <w:p w:rsidR="005D4842" w:rsidRDefault="005D4842" w:rsidP="005D4842">
      <w:pPr>
        <w:pStyle w:val="SingleTxtGA"/>
        <w:rPr>
          <w:rtl/>
        </w:rPr>
      </w:pPr>
      <w:r>
        <w:rPr>
          <w:rtl/>
        </w:rPr>
        <w:t>26-</w:t>
      </w:r>
      <w:r>
        <w:rPr>
          <w:rtl/>
        </w:rPr>
        <w:tab/>
        <w:t xml:space="preserve">أما أعضاء الكنيستين </w:t>
      </w:r>
      <w:proofErr w:type="spellStart"/>
      <w:r>
        <w:rPr>
          <w:rtl/>
        </w:rPr>
        <w:t>الرسولية</w:t>
      </w:r>
      <w:proofErr w:type="spellEnd"/>
      <w:r>
        <w:rPr>
          <w:rtl/>
        </w:rPr>
        <w:t xml:space="preserve"> </w:t>
      </w:r>
      <w:proofErr w:type="spellStart"/>
      <w:r>
        <w:rPr>
          <w:rtl/>
        </w:rPr>
        <w:t>والخمسينية</w:t>
      </w:r>
      <w:proofErr w:type="spellEnd"/>
      <w:r>
        <w:rPr>
          <w:rtl/>
        </w:rPr>
        <w:t xml:space="preserve"> في </w:t>
      </w:r>
      <w:r w:rsidR="00D948F4">
        <w:rPr>
          <w:rtl/>
        </w:rPr>
        <w:t>أيرلن</w:t>
      </w:r>
      <w:r w:rsidR="00141D7C">
        <w:rPr>
          <w:rtl/>
        </w:rPr>
        <w:t>دا</w:t>
      </w:r>
      <w:r>
        <w:rPr>
          <w:rtl/>
        </w:rPr>
        <w:t>، فبلغ عددهم 116 8 عضو</w:t>
      </w:r>
      <w:r w:rsidR="00EB281E">
        <w:rPr>
          <w:rtl/>
        </w:rPr>
        <w:t xml:space="preserve">اً </w:t>
      </w:r>
      <w:r>
        <w:rPr>
          <w:rtl/>
        </w:rPr>
        <w:t xml:space="preserve">عام 2006 </w:t>
      </w:r>
      <w:r w:rsidRPr="00DC489E">
        <w:rPr>
          <w:spacing w:val="-6"/>
          <w:rtl/>
        </w:rPr>
        <w:t>و043 14 عضو</w:t>
      </w:r>
      <w:r w:rsidR="00EB281E">
        <w:rPr>
          <w:spacing w:val="-6"/>
          <w:rtl/>
        </w:rPr>
        <w:t xml:space="preserve">اً </w:t>
      </w:r>
      <w:r w:rsidRPr="00DC489E">
        <w:rPr>
          <w:spacing w:val="-6"/>
          <w:rtl/>
        </w:rPr>
        <w:t>عام 2011. وكان ينحدر أكثر من 60 في المائة منهم (486 8)</w:t>
      </w:r>
      <w:r w:rsidRPr="008138E1">
        <w:rPr>
          <w:spacing w:val="-4"/>
          <w:rtl/>
        </w:rPr>
        <w:t xml:space="preserve"> من أصول إثنية أفريقية في عام 2011، في حين أشار 18.1 في المائة منهم (546 2)</w:t>
      </w:r>
      <w:r>
        <w:rPr>
          <w:rtl/>
        </w:rPr>
        <w:t xml:space="preserve"> إلى أنهم ينحدرون </w:t>
      </w:r>
      <w:proofErr w:type="spellStart"/>
      <w:r>
        <w:rPr>
          <w:rtl/>
        </w:rPr>
        <w:t>إثنيا</w:t>
      </w:r>
      <w:r w:rsidR="002849F7">
        <w:rPr>
          <w:rFonts w:hint="cs"/>
          <w:rtl/>
        </w:rPr>
        <w:t>ً</w:t>
      </w:r>
      <w:proofErr w:type="spellEnd"/>
      <w:r>
        <w:rPr>
          <w:rtl/>
        </w:rPr>
        <w:t xml:space="preserve"> من "أصول بيضاء أخرى". </w:t>
      </w:r>
    </w:p>
    <w:p w:rsidR="005D4842" w:rsidRPr="00DC489E" w:rsidRDefault="005D4842" w:rsidP="005D4842">
      <w:pPr>
        <w:pStyle w:val="SingleTxtGA"/>
        <w:rPr>
          <w:spacing w:val="-4"/>
          <w:rtl/>
        </w:rPr>
      </w:pPr>
      <w:r w:rsidRPr="00DC489E">
        <w:rPr>
          <w:spacing w:val="-4"/>
          <w:rtl/>
        </w:rPr>
        <w:t>27-</w:t>
      </w:r>
      <w:r w:rsidRPr="00DC489E">
        <w:rPr>
          <w:spacing w:val="-4"/>
          <w:rtl/>
        </w:rPr>
        <w:tab/>
        <w:t>ويبين تعداد عام 2011 أن 688 10 هندوسي</w:t>
      </w:r>
      <w:r w:rsidR="00EB281E">
        <w:rPr>
          <w:spacing w:val="-4"/>
          <w:rtl/>
        </w:rPr>
        <w:t xml:space="preserve">اً </w:t>
      </w:r>
      <w:r w:rsidRPr="00DC489E">
        <w:rPr>
          <w:spacing w:val="-4"/>
          <w:rtl/>
        </w:rPr>
        <w:t xml:space="preserve">كانوا يعيشون في </w:t>
      </w:r>
      <w:r w:rsidR="00D948F4">
        <w:rPr>
          <w:spacing w:val="-4"/>
          <w:rtl/>
        </w:rPr>
        <w:t>أيرلن</w:t>
      </w:r>
      <w:r w:rsidR="00141D7C" w:rsidRPr="00DC489E">
        <w:rPr>
          <w:spacing w:val="-4"/>
          <w:rtl/>
        </w:rPr>
        <w:t>دا</w:t>
      </w:r>
      <w:r w:rsidRPr="00DC489E">
        <w:rPr>
          <w:spacing w:val="-4"/>
          <w:rtl/>
        </w:rPr>
        <w:t xml:space="preserve"> عام 2011،</w:t>
      </w:r>
      <w:r w:rsidR="004D0A34" w:rsidRPr="00DC489E">
        <w:rPr>
          <w:spacing w:val="-4"/>
          <w:rtl/>
        </w:rPr>
        <w:t xml:space="preserve"> </w:t>
      </w:r>
      <w:r w:rsidRPr="00DC489E">
        <w:rPr>
          <w:spacing w:val="-4"/>
          <w:rtl/>
        </w:rPr>
        <w:t xml:space="preserve">وهو عدد زاد عشر مرات منذ عام 1991. </w:t>
      </w:r>
    </w:p>
    <w:p w:rsidR="005D4842" w:rsidRDefault="005D4842" w:rsidP="005D4842">
      <w:pPr>
        <w:pStyle w:val="SingleTxtGA"/>
        <w:rPr>
          <w:rtl/>
        </w:rPr>
      </w:pPr>
      <w:r>
        <w:rPr>
          <w:rtl/>
        </w:rPr>
        <w:t>28-</w:t>
      </w:r>
      <w:r>
        <w:rPr>
          <w:rtl/>
        </w:rPr>
        <w:tab/>
        <w:t>وبلغ معدل نمو الناتج المحلي الإجمالي 1.4 في المائة عام 2011، وفق</w:t>
      </w:r>
      <w:r w:rsidR="00EB281E">
        <w:rPr>
          <w:rtl/>
        </w:rPr>
        <w:t xml:space="preserve">اً </w:t>
      </w:r>
      <w:r>
        <w:rPr>
          <w:rtl/>
        </w:rPr>
        <w:t xml:space="preserve">لتقرير </w:t>
      </w:r>
      <w:r w:rsidRPr="00C57343">
        <w:rPr>
          <w:i/>
          <w:iCs/>
          <w:rtl/>
        </w:rPr>
        <w:t xml:space="preserve">"قياس تقدم </w:t>
      </w:r>
      <w:r w:rsidR="00D948F4" w:rsidRPr="00C57343">
        <w:rPr>
          <w:i/>
          <w:iCs/>
          <w:rtl/>
        </w:rPr>
        <w:t>أيرلن</w:t>
      </w:r>
      <w:r w:rsidR="00141D7C" w:rsidRPr="00C57343">
        <w:rPr>
          <w:i/>
          <w:iCs/>
          <w:rtl/>
        </w:rPr>
        <w:t>دا</w:t>
      </w:r>
      <w:r w:rsidRPr="00C57343">
        <w:rPr>
          <w:i/>
          <w:iCs/>
          <w:rtl/>
        </w:rPr>
        <w:t xml:space="preserve"> </w:t>
      </w:r>
      <w:r w:rsidR="00DC489E" w:rsidRPr="00C57343">
        <w:rPr>
          <w:i/>
          <w:iCs/>
          <w:rtl/>
        </w:rPr>
        <w:t>-</w:t>
      </w:r>
      <w:r w:rsidRPr="00C57343">
        <w:rPr>
          <w:i/>
          <w:iCs/>
          <w:rtl/>
        </w:rPr>
        <w:t xml:space="preserve"> عام 2011"</w:t>
      </w:r>
      <w:r>
        <w:rPr>
          <w:rtl/>
        </w:rPr>
        <w:t xml:space="preserve"> الصادر عن المكتب المركزي للإحصاء. ووصل العجز في الموازنة </w:t>
      </w:r>
      <w:r w:rsidRPr="00DC489E">
        <w:rPr>
          <w:spacing w:val="-2"/>
          <w:rtl/>
        </w:rPr>
        <w:t>العامة إلى 13.1 في المائة من الناتج المحلي الإجمالي في عام 2011،</w:t>
      </w:r>
      <w:r w:rsidR="004D0A34" w:rsidRPr="00DC489E">
        <w:rPr>
          <w:spacing w:val="-2"/>
          <w:rtl/>
        </w:rPr>
        <w:t xml:space="preserve"> </w:t>
      </w:r>
      <w:r w:rsidRPr="00DC489E">
        <w:rPr>
          <w:spacing w:val="-2"/>
          <w:rtl/>
        </w:rPr>
        <w:t>وهي أكبر نسبة من نوعها</w:t>
      </w:r>
      <w:r>
        <w:rPr>
          <w:rtl/>
        </w:rPr>
        <w:t xml:space="preserve"> بين الدول الأعضاء في الاتحاد الأوروبي إلا أنها تحسّنت بدرجة كبيرة مقارنة بعام 2010 حين كانت تبلغ 31.2 في المائة. وازداد الدين الحكومي كثير</w:t>
      </w:r>
      <w:r w:rsidR="00EB281E">
        <w:rPr>
          <w:rtl/>
        </w:rPr>
        <w:t xml:space="preserve">اً </w:t>
      </w:r>
      <w:r>
        <w:rPr>
          <w:rtl/>
        </w:rPr>
        <w:t>ليصل إلى 108.2 في المائة من الناتج المحلي الإجمالي عام 2011، وهي ثالث أكبر نسبة</w:t>
      </w:r>
      <w:r w:rsidR="004D0A34">
        <w:rPr>
          <w:rtl/>
        </w:rPr>
        <w:t xml:space="preserve"> </w:t>
      </w:r>
      <w:r>
        <w:rPr>
          <w:rtl/>
        </w:rPr>
        <w:t>دين</w:t>
      </w:r>
      <w:r w:rsidR="004D0A34">
        <w:rPr>
          <w:rtl/>
        </w:rPr>
        <w:t xml:space="preserve"> </w:t>
      </w:r>
      <w:r>
        <w:rPr>
          <w:rtl/>
        </w:rPr>
        <w:t>إلى الناتج المحلي الإجمالي في الاتحاد الأوروبي، وكانت</w:t>
      </w:r>
      <w:r w:rsidR="004D0A34">
        <w:rPr>
          <w:rtl/>
        </w:rPr>
        <w:t xml:space="preserve"> </w:t>
      </w:r>
      <w:r>
        <w:rPr>
          <w:rtl/>
        </w:rPr>
        <w:t xml:space="preserve">تبلغ منذ أربع سنوات 24.8 في المائة فقط. ومع ذلك، كانت </w:t>
      </w:r>
      <w:r w:rsidR="00D948F4">
        <w:rPr>
          <w:rtl/>
        </w:rPr>
        <w:t>أيرلن</w:t>
      </w:r>
      <w:r w:rsidR="00141D7C">
        <w:rPr>
          <w:rtl/>
        </w:rPr>
        <w:t>دا</w:t>
      </w:r>
      <w:r>
        <w:rPr>
          <w:rtl/>
        </w:rPr>
        <w:t xml:space="preserve"> تتمتع في عام 2011 برابع أعلى دخل للفرد من الناتج المحلي الإجمالي في الاتحاد الأوروبي، الذي كان أعلى من المتوسط المسجل في الاتحاد الأوروبي بنسبة 27 في المائة، مع أن </w:t>
      </w:r>
      <w:r w:rsidR="00D948F4">
        <w:rPr>
          <w:rtl/>
        </w:rPr>
        <w:t>أيرلن</w:t>
      </w:r>
      <w:r w:rsidR="00141D7C">
        <w:rPr>
          <w:rtl/>
        </w:rPr>
        <w:t>دا</w:t>
      </w:r>
      <w:r>
        <w:rPr>
          <w:rtl/>
        </w:rPr>
        <w:t xml:space="preserve"> كانت تحتل المرتبة الحادية عشرة من حيث الدخل القومي الإجمالي الذي كان أعلى بنسبة 2 في المائة من المتوسط المسجل في الاتحاد الأوروبي.</w:t>
      </w:r>
    </w:p>
    <w:p w:rsidR="005D4842" w:rsidRDefault="005D4842" w:rsidP="00A3690F">
      <w:pPr>
        <w:pStyle w:val="SingleTxtGA"/>
        <w:rPr>
          <w:rtl/>
        </w:rPr>
      </w:pPr>
      <w:r>
        <w:rPr>
          <w:rtl/>
        </w:rPr>
        <w:t>29-</w:t>
      </w:r>
      <w:r>
        <w:rPr>
          <w:rtl/>
        </w:rPr>
        <w:tab/>
        <w:t xml:space="preserve">وسجل التضخم في </w:t>
      </w:r>
      <w:r w:rsidR="00D948F4">
        <w:rPr>
          <w:rtl/>
        </w:rPr>
        <w:t>أيرلن</w:t>
      </w:r>
      <w:r w:rsidR="00141D7C">
        <w:rPr>
          <w:rtl/>
        </w:rPr>
        <w:t>دا</w:t>
      </w:r>
      <w:r>
        <w:rPr>
          <w:rtl/>
        </w:rPr>
        <w:t xml:space="preserve"> (بحسب أرقام المؤشر الموحد لأسعار الاستهلاك) خلال الفترة 2007-2011 معدلات كانت الأدنى من نوعها في الاتحاد الأوروبي، غير أن </w:t>
      </w:r>
      <w:r w:rsidR="00D948F4">
        <w:rPr>
          <w:rtl/>
        </w:rPr>
        <w:t>أيرلن</w:t>
      </w:r>
      <w:r w:rsidR="00141D7C">
        <w:rPr>
          <w:rtl/>
        </w:rPr>
        <w:t>دا</w:t>
      </w:r>
      <w:r>
        <w:rPr>
          <w:rtl/>
        </w:rPr>
        <w:t xml:space="preserve"> كانت تحتل المرتبة الخامسة من حيث ارتفاع الأسعار في الاتحاد الأوروبي في عام 2011 فكانت أسعارها أعلى بنسبة 17 في المائة من المتوسط المسجل في الاتحاد الأوروبي. وارتفع معدل التوظيف (للأشخاص المنتمين إلى الفئة العمرية 15-64 سنة) من 65.2 في المائة في</w:t>
      </w:r>
      <w:r w:rsidR="00A3690F">
        <w:rPr>
          <w:rFonts w:hint="cs"/>
          <w:rtl/>
        </w:rPr>
        <w:t xml:space="preserve"> </w:t>
      </w:r>
      <w:r>
        <w:rPr>
          <w:rtl/>
        </w:rPr>
        <w:t xml:space="preserve">عام </w:t>
      </w:r>
      <w:r w:rsidRPr="00A3690F">
        <w:rPr>
          <w:spacing w:val="-4"/>
          <w:rtl/>
        </w:rPr>
        <w:t xml:space="preserve">2002 إلى 69.2 في المائة في عام 2007، ولكنه هبط إلى 59.1 في المائة في عام 2012 </w:t>
      </w:r>
      <w:r>
        <w:rPr>
          <w:rtl/>
        </w:rPr>
        <w:t>وهذا أدنى من المتوسط المسجل في الاتحاد الأوروبي.</w:t>
      </w:r>
    </w:p>
    <w:p w:rsidR="005D4842" w:rsidRDefault="005D4842" w:rsidP="005D4842">
      <w:pPr>
        <w:pStyle w:val="SingleTxtGA"/>
        <w:rPr>
          <w:rtl/>
        </w:rPr>
      </w:pPr>
      <w:r>
        <w:rPr>
          <w:rtl/>
        </w:rPr>
        <w:t>30</w:t>
      </w:r>
      <w:r w:rsidRPr="00EB281E">
        <w:rPr>
          <w:spacing w:val="-4"/>
          <w:rtl/>
        </w:rPr>
        <w:t>-</w:t>
      </w:r>
      <w:r w:rsidRPr="00EB281E">
        <w:rPr>
          <w:spacing w:val="-4"/>
          <w:rtl/>
        </w:rPr>
        <w:tab/>
        <w:t>وفي عام 2012، كان 49.2 في المائة من السكان المنتمين إلى الفئة العمرية 25-34</w:t>
      </w:r>
      <w:r>
        <w:rPr>
          <w:rtl/>
        </w:rPr>
        <w:t xml:space="preserve"> سنة قد أكملوا تعليمهم الجامعي، وهذا يشكل ثالث أعلى معدل في الاتحاد الأوروبي. أما نسبة الأشخاص المنتمين إلى الفئة العمرية 18-24 سنة الذين تركوا المدرسة في مرحلة أعلاها المرحلة الإعدادية، فقد وصلت إلى 9.7 في المائة في عام 2012.</w:t>
      </w:r>
    </w:p>
    <w:p w:rsidR="005D4842" w:rsidRDefault="005D4842" w:rsidP="00A3690F">
      <w:pPr>
        <w:pStyle w:val="SingleTxtGA"/>
        <w:rPr>
          <w:rtl/>
        </w:rPr>
      </w:pPr>
      <w:r>
        <w:rPr>
          <w:rtl/>
        </w:rPr>
        <w:t>31-</w:t>
      </w:r>
      <w:r>
        <w:rPr>
          <w:rtl/>
        </w:rPr>
        <w:tab/>
        <w:t xml:space="preserve">وفي </w:t>
      </w:r>
      <w:r w:rsidR="00D948F4">
        <w:rPr>
          <w:rFonts w:hint="cs"/>
          <w:rtl/>
        </w:rPr>
        <w:t>أيرلن</w:t>
      </w:r>
      <w:r w:rsidR="00A3690F">
        <w:rPr>
          <w:rFonts w:hint="cs"/>
          <w:rtl/>
        </w:rPr>
        <w:t>د</w:t>
      </w:r>
      <w:r w:rsidR="00A3690F">
        <w:rPr>
          <w:rFonts w:hint="eastAsia"/>
          <w:rtl/>
        </w:rPr>
        <w:t>ا</w:t>
      </w:r>
      <w:r>
        <w:rPr>
          <w:rtl/>
        </w:rPr>
        <w:t xml:space="preserve"> يبلغ المتوسط المعدّل لمستوى الكبار</w:t>
      </w:r>
      <w:r w:rsidR="004D0A34">
        <w:rPr>
          <w:rtl/>
        </w:rPr>
        <w:t xml:space="preserve"> </w:t>
      </w:r>
      <w:r>
        <w:rPr>
          <w:rtl/>
        </w:rPr>
        <w:t>في سلّم الإلمام بالقراءة والكتابة</w:t>
      </w:r>
      <w:r w:rsidR="00DC7B4C">
        <w:rPr>
          <w:rFonts w:hint="cs"/>
          <w:rtl/>
        </w:rPr>
        <w:t xml:space="preserve"> </w:t>
      </w:r>
      <w:r w:rsidR="00EB281E">
        <w:rPr>
          <w:rFonts w:hint="cs"/>
          <w:rtl/>
        </w:rPr>
        <w:t xml:space="preserve">       </w:t>
      </w:r>
      <w:r>
        <w:rPr>
          <w:rtl/>
        </w:rPr>
        <w:t>(1-500) 266 درجة مقارنة بمتوسط الدراسة البالغ 270. وقد قُسمت القدرة على القراءة والكتابة إلى</w:t>
      </w:r>
      <w:r w:rsidR="004D0A34">
        <w:rPr>
          <w:rtl/>
        </w:rPr>
        <w:t xml:space="preserve"> </w:t>
      </w:r>
      <w:r>
        <w:rPr>
          <w:rtl/>
        </w:rPr>
        <w:t xml:space="preserve">خمسة مستويات، وفيما يلي النسب المتعلقة بالكبار في </w:t>
      </w:r>
      <w:r w:rsidR="00D948F4">
        <w:rPr>
          <w:rtl/>
        </w:rPr>
        <w:t>أيرلن</w:t>
      </w:r>
      <w:r w:rsidR="00141D7C">
        <w:rPr>
          <w:rtl/>
        </w:rPr>
        <w:t>دا</w:t>
      </w:r>
      <w:r>
        <w:rPr>
          <w:rtl/>
        </w:rPr>
        <w:t>:</w:t>
      </w:r>
    </w:p>
    <w:p w:rsidR="005D4842" w:rsidRDefault="00A03310" w:rsidP="005D4842">
      <w:pPr>
        <w:pStyle w:val="SingleTxtGA"/>
        <w:rPr>
          <w:rtl/>
        </w:rPr>
      </w:pPr>
      <w:r>
        <w:rPr>
          <w:rFonts w:hint="cs"/>
          <w:rtl/>
        </w:rPr>
        <w:tab/>
      </w:r>
      <w:r w:rsidR="005D4842">
        <w:rPr>
          <w:rtl/>
        </w:rPr>
        <w:t>(أ‌)</w:t>
      </w:r>
      <w:r w:rsidR="005D4842">
        <w:rPr>
          <w:rtl/>
        </w:rPr>
        <w:tab/>
        <w:t>المستوى 1 أو أقل (1-225) = 17.9 في المائة؛</w:t>
      </w:r>
    </w:p>
    <w:p w:rsidR="005D4842" w:rsidRDefault="00A03310" w:rsidP="005D4842">
      <w:pPr>
        <w:pStyle w:val="SingleTxtGA"/>
        <w:rPr>
          <w:rtl/>
        </w:rPr>
      </w:pPr>
      <w:r>
        <w:rPr>
          <w:rFonts w:hint="cs"/>
          <w:rtl/>
        </w:rPr>
        <w:tab/>
      </w:r>
      <w:r w:rsidR="005D4842">
        <w:rPr>
          <w:rtl/>
        </w:rPr>
        <w:t>(ب‌)</w:t>
      </w:r>
      <w:r w:rsidR="005D4842">
        <w:rPr>
          <w:rtl/>
        </w:rPr>
        <w:tab/>
        <w:t>المستوى 2 (226-275) = 37.6 في المائة؛</w:t>
      </w:r>
    </w:p>
    <w:p w:rsidR="005D4842" w:rsidRDefault="00A03310" w:rsidP="005D4842">
      <w:pPr>
        <w:pStyle w:val="SingleTxtGA"/>
        <w:rPr>
          <w:rtl/>
        </w:rPr>
      </w:pPr>
      <w:r>
        <w:rPr>
          <w:rFonts w:hint="cs"/>
          <w:rtl/>
        </w:rPr>
        <w:tab/>
      </w:r>
      <w:r w:rsidR="005D4842">
        <w:rPr>
          <w:rtl/>
        </w:rPr>
        <w:t>(ج)</w:t>
      </w:r>
      <w:r w:rsidR="005D4842">
        <w:rPr>
          <w:rtl/>
        </w:rPr>
        <w:tab/>
        <w:t>المستوى 3 (276-325) = 36 في المائة؛</w:t>
      </w:r>
    </w:p>
    <w:p w:rsidR="005D4842" w:rsidRDefault="00A03310" w:rsidP="005D4842">
      <w:pPr>
        <w:pStyle w:val="SingleTxtGA"/>
        <w:rPr>
          <w:rtl/>
        </w:rPr>
      </w:pPr>
      <w:r>
        <w:rPr>
          <w:rFonts w:hint="cs"/>
          <w:rtl/>
        </w:rPr>
        <w:tab/>
      </w:r>
      <w:r w:rsidR="005D4842">
        <w:rPr>
          <w:rtl/>
        </w:rPr>
        <w:t>(د)</w:t>
      </w:r>
      <w:r w:rsidR="005D4842">
        <w:rPr>
          <w:rtl/>
        </w:rPr>
        <w:tab/>
        <w:t>المستوى 4 (326-375) = 8.1 في المائة؛</w:t>
      </w:r>
    </w:p>
    <w:p w:rsidR="005D4842" w:rsidRDefault="00A03310" w:rsidP="005D4842">
      <w:pPr>
        <w:pStyle w:val="SingleTxtGA"/>
        <w:rPr>
          <w:rtl/>
        </w:rPr>
      </w:pPr>
      <w:r>
        <w:rPr>
          <w:rFonts w:hint="cs"/>
          <w:rtl/>
        </w:rPr>
        <w:tab/>
      </w:r>
      <w:r w:rsidR="005D4842">
        <w:rPr>
          <w:rtl/>
        </w:rPr>
        <w:t>(</w:t>
      </w:r>
      <w:r w:rsidRPr="00A03310">
        <w:rPr>
          <w:rFonts w:hint="cs"/>
          <w:sz w:val="30"/>
          <w:rtl/>
        </w:rPr>
        <w:t>ﻫ</w:t>
      </w:r>
      <w:r w:rsidR="005D4842">
        <w:rPr>
          <w:rtl/>
        </w:rPr>
        <w:t>)</w:t>
      </w:r>
      <w:r w:rsidR="005D4842">
        <w:rPr>
          <w:rtl/>
        </w:rPr>
        <w:tab/>
        <w:t>المستوى 5 (376-500) = 0.4 في المائة.</w:t>
      </w:r>
    </w:p>
    <w:p w:rsidR="005D4842" w:rsidRDefault="005D4842" w:rsidP="00A03310">
      <w:pPr>
        <w:pStyle w:val="SingleTxtGA"/>
        <w:rPr>
          <w:rtl/>
        </w:rPr>
      </w:pPr>
      <w:r>
        <w:rPr>
          <w:rtl/>
        </w:rPr>
        <w:t>32-</w:t>
      </w:r>
      <w:r>
        <w:rPr>
          <w:rtl/>
        </w:rPr>
        <w:tab/>
        <w:t>وازداد بشدة عدد الوحدات السكنية التي شيدت فوصل إلى ذروته عام 2006</w:t>
      </w:r>
      <w:r w:rsidR="004D0A34">
        <w:rPr>
          <w:rtl/>
        </w:rPr>
        <w:t xml:space="preserve"> </w:t>
      </w:r>
      <w:r w:rsidRPr="00A03310">
        <w:rPr>
          <w:spacing w:val="-2"/>
          <w:rtl/>
        </w:rPr>
        <w:t>ببناء</w:t>
      </w:r>
      <w:r w:rsidR="00A03310" w:rsidRPr="00A03310">
        <w:rPr>
          <w:rFonts w:hint="cs"/>
          <w:spacing w:val="-2"/>
          <w:rtl/>
        </w:rPr>
        <w:t> </w:t>
      </w:r>
      <w:r w:rsidRPr="00A03310">
        <w:rPr>
          <w:spacing w:val="-2"/>
          <w:rtl/>
        </w:rPr>
        <w:t>000 90 وحدة</w:t>
      </w:r>
      <w:r w:rsidR="00DC7B4C">
        <w:rPr>
          <w:spacing w:val="-2"/>
          <w:rtl/>
        </w:rPr>
        <w:t>،</w:t>
      </w:r>
      <w:r w:rsidRPr="00A03310">
        <w:rPr>
          <w:spacing w:val="-2"/>
          <w:rtl/>
        </w:rPr>
        <w:t xml:space="preserve"> قبل أن ينهار إلى 480 10 وحدة عام 2011 وهو أدنى من المستوى</w:t>
      </w:r>
      <w:r>
        <w:rPr>
          <w:rtl/>
        </w:rPr>
        <w:t xml:space="preserve"> المسجل عام 1970. ووصلت نسبة انبعاثات غازات الدفيئة في </w:t>
      </w:r>
      <w:r w:rsidR="00D948F4">
        <w:rPr>
          <w:rtl/>
        </w:rPr>
        <w:t>أيرلن</w:t>
      </w:r>
      <w:r w:rsidR="00141D7C">
        <w:rPr>
          <w:rtl/>
        </w:rPr>
        <w:t>دا</w:t>
      </w:r>
      <w:r>
        <w:rPr>
          <w:rtl/>
        </w:rPr>
        <w:t xml:space="preserve"> عام 2010 إلى 110 في المائة من</w:t>
      </w:r>
      <w:r w:rsidR="004D0A34">
        <w:rPr>
          <w:rtl/>
        </w:rPr>
        <w:t xml:space="preserve"> </w:t>
      </w:r>
      <w:r>
        <w:rPr>
          <w:rtl/>
        </w:rPr>
        <w:t xml:space="preserve">مستواها في عام 1990، وهذا أدنى من هدف </w:t>
      </w:r>
      <w:proofErr w:type="spellStart"/>
      <w:r>
        <w:rPr>
          <w:rtl/>
        </w:rPr>
        <w:t>كيوتو</w:t>
      </w:r>
      <w:proofErr w:type="spellEnd"/>
      <w:r>
        <w:rPr>
          <w:rtl/>
        </w:rPr>
        <w:t xml:space="preserve"> للفترة 2008-2012 (بمقدار ثلاث نقاط مئوية).</w:t>
      </w:r>
      <w:r w:rsidR="004D0A34">
        <w:rPr>
          <w:rtl/>
        </w:rPr>
        <w:t xml:space="preserve"> </w:t>
      </w:r>
      <w:r>
        <w:rPr>
          <w:rtl/>
        </w:rPr>
        <w:t xml:space="preserve">ويُتخلص من أكثر من نصف النفايات البلدية (52.5 في المائة) </w:t>
      </w:r>
      <w:r w:rsidRPr="00A03310">
        <w:rPr>
          <w:spacing w:val="-2"/>
          <w:rtl/>
        </w:rPr>
        <w:t>بدفنها في الأرض، وهذا أعلى من المتوسط المسجل في الاتحاد الأوروبي والبالغ 37.1 في المائة.</w:t>
      </w:r>
    </w:p>
    <w:p w:rsidR="005D4842" w:rsidRDefault="005D4842" w:rsidP="005D4842">
      <w:pPr>
        <w:pStyle w:val="SingleTxtGA"/>
        <w:rPr>
          <w:rtl/>
        </w:rPr>
      </w:pPr>
      <w:r>
        <w:rPr>
          <w:rtl/>
        </w:rPr>
        <w:t>33-</w:t>
      </w:r>
      <w:r>
        <w:rPr>
          <w:rtl/>
        </w:rPr>
        <w:tab/>
        <w:t xml:space="preserve">وللاطلاع على مجموعة أوفى من المواد الإحصائية المتعلقة بالتوجهات </w:t>
      </w:r>
      <w:proofErr w:type="spellStart"/>
      <w:r>
        <w:rPr>
          <w:rtl/>
        </w:rPr>
        <w:t>الديمغرافية</w:t>
      </w:r>
      <w:proofErr w:type="spellEnd"/>
      <w:r>
        <w:rPr>
          <w:rtl/>
        </w:rPr>
        <w:t xml:space="preserve"> والاقتصادية والاجتماعية والثقافية في </w:t>
      </w:r>
      <w:r w:rsidR="00D948F4">
        <w:rPr>
          <w:rtl/>
        </w:rPr>
        <w:t>أيرلن</w:t>
      </w:r>
      <w:r w:rsidR="00141D7C">
        <w:rPr>
          <w:rtl/>
        </w:rPr>
        <w:t>دا</w:t>
      </w:r>
      <w:r>
        <w:rPr>
          <w:rtl/>
        </w:rPr>
        <w:t xml:space="preserve">، يرجى العودة إلى الملحقات الإحصائية المرفقة بهذه الوثيقة وإلى المواد الأخرى التي جمعها المكتب المركزي للإحصاء والمتاحة للجمهور العام على موقعه </w:t>
      </w:r>
      <w:proofErr w:type="spellStart"/>
      <w:r>
        <w:t>www.cso.ie</w:t>
      </w:r>
      <w:proofErr w:type="spellEnd"/>
      <w:r>
        <w:rPr>
          <w:rtl/>
        </w:rPr>
        <w:t>.</w:t>
      </w:r>
    </w:p>
    <w:p w:rsidR="005D4842" w:rsidRDefault="005D4842" w:rsidP="00A03310">
      <w:pPr>
        <w:pStyle w:val="H1GA"/>
        <w:rPr>
          <w:rtl/>
        </w:rPr>
      </w:pPr>
      <w:r>
        <w:rPr>
          <w:rtl/>
        </w:rPr>
        <w:tab/>
        <w:t>باء-</w:t>
      </w:r>
      <w:r>
        <w:rPr>
          <w:rtl/>
        </w:rPr>
        <w:tab/>
        <w:t>الهيكل الدستوري والسياسي والقانوني للدولة</w:t>
      </w:r>
    </w:p>
    <w:p w:rsidR="005D4842" w:rsidRDefault="005D4842" w:rsidP="00A03310">
      <w:pPr>
        <w:pStyle w:val="H23GA"/>
        <w:rPr>
          <w:rtl/>
        </w:rPr>
      </w:pPr>
      <w:r>
        <w:rPr>
          <w:rtl/>
        </w:rPr>
        <w:tab/>
      </w:r>
      <w:r>
        <w:rPr>
          <w:rtl/>
        </w:rPr>
        <w:tab/>
        <w:t xml:space="preserve">دستور </w:t>
      </w:r>
      <w:r w:rsidR="00D948F4">
        <w:rPr>
          <w:rtl/>
        </w:rPr>
        <w:t>أيرلن</w:t>
      </w:r>
      <w:r w:rsidR="00141D7C">
        <w:rPr>
          <w:rtl/>
        </w:rPr>
        <w:t>دا</w:t>
      </w:r>
      <w:r>
        <w:rPr>
          <w:rtl/>
        </w:rPr>
        <w:t xml:space="preserve"> (</w:t>
      </w:r>
      <w:proofErr w:type="spellStart"/>
      <w:r>
        <w:rPr>
          <w:rtl/>
        </w:rPr>
        <w:t>بونريشت</w:t>
      </w:r>
      <w:proofErr w:type="spellEnd"/>
      <w:r>
        <w:rPr>
          <w:rtl/>
        </w:rPr>
        <w:t xml:space="preserve"> </w:t>
      </w:r>
      <w:proofErr w:type="spellStart"/>
      <w:r>
        <w:rPr>
          <w:rtl/>
        </w:rPr>
        <w:t>نا</w:t>
      </w:r>
      <w:proofErr w:type="spellEnd"/>
      <w:r>
        <w:rPr>
          <w:rtl/>
        </w:rPr>
        <w:t xml:space="preserve"> </w:t>
      </w:r>
      <w:proofErr w:type="spellStart"/>
      <w:r>
        <w:rPr>
          <w:rtl/>
        </w:rPr>
        <w:t>هييريان</w:t>
      </w:r>
      <w:proofErr w:type="spellEnd"/>
      <w:r>
        <w:rPr>
          <w:rtl/>
        </w:rPr>
        <w:t>)</w:t>
      </w:r>
    </w:p>
    <w:p w:rsidR="005D4842" w:rsidRDefault="005D4842" w:rsidP="005D4842">
      <w:pPr>
        <w:pStyle w:val="SingleTxtGA"/>
        <w:rPr>
          <w:rtl/>
        </w:rPr>
      </w:pPr>
      <w:r>
        <w:rPr>
          <w:rtl/>
        </w:rPr>
        <w:t>34-</w:t>
      </w:r>
      <w:r>
        <w:rPr>
          <w:rtl/>
        </w:rPr>
        <w:tab/>
        <w:t xml:space="preserve">إن دستور </w:t>
      </w:r>
      <w:r w:rsidR="00D948F4">
        <w:rPr>
          <w:rtl/>
        </w:rPr>
        <w:t>أيرلن</w:t>
      </w:r>
      <w:r w:rsidR="00141D7C">
        <w:rPr>
          <w:rtl/>
        </w:rPr>
        <w:t>دا</w:t>
      </w:r>
      <w:r>
        <w:rPr>
          <w:rtl/>
        </w:rPr>
        <w:t xml:space="preserve"> (أو "</w:t>
      </w:r>
      <w:proofErr w:type="spellStart"/>
      <w:r>
        <w:rPr>
          <w:rtl/>
        </w:rPr>
        <w:t>بونريشت</w:t>
      </w:r>
      <w:proofErr w:type="spellEnd"/>
      <w:r>
        <w:rPr>
          <w:rtl/>
        </w:rPr>
        <w:t xml:space="preserve"> </w:t>
      </w:r>
      <w:proofErr w:type="spellStart"/>
      <w:r>
        <w:rPr>
          <w:rtl/>
        </w:rPr>
        <w:t>نا</w:t>
      </w:r>
      <w:proofErr w:type="spellEnd"/>
      <w:r>
        <w:rPr>
          <w:rtl/>
        </w:rPr>
        <w:t xml:space="preserve"> </w:t>
      </w:r>
      <w:proofErr w:type="spellStart"/>
      <w:r>
        <w:rPr>
          <w:rtl/>
        </w:rPr>
        <w:t>هييريان</w:t>
      </w:r>
      <w:proofErr w:type="spellEnd"/>
      <w:r>
        <w:rPr>
          <w:rtl/>
        </w:rPr>
        <w:t xml:space="preserve">" باللغة </w:t>
      </w:r>
      <w:r w:rsidR="00B92832">
        <w:rPr>
          <w:rtl/>
        </w:rPr>
        <w:t>ال</w:t>
      </w:r>
      <w:r w:rsidR="00D948F4">
        <w:rPr>
          <w:rtl/>
        </w:rPr>
        <w:t>أيرلن</w:t>
      </w:r>
      <w:r w:rsidR="00B92832">
        <w:rPr>
          <w:rtl/>
        </w:rPr>
        <w:t>دي</w:t>
      </w:r>
      <w:r>
        <w:rPr>
          <w:rtl/>
        </w:rPr>
        <w:t>ة) هو قانون الدولة الأساسي. وقد اعتُمد بموجب استفتاء عام في عام 193</w:t>
      </w:r>
      <w:r w:rsidR="002849F7">
        <w:rPr>
          <w:rFonts w:hint="cs"/>
          <w:rtl/>
        </w:rPr>
        <w:t>7</w:t>
      </w:r>
      <w:r>
        <w:rPr>
          <w:rtl/>
        </w:rPr>
        <w:t xml:space="preserve"> وهو يخلف دستور "</w:t>
      </w:r>
      <w:proofErr w:type="spellStart"/>
      <w:r>
        <w:rPr>
          <w:rtl/>
        </w:rPr>
        <w:t>دايل</w:t>
      </w:r>
      <w:proofErr w:type="spellEnd"/>
      <w:r>
        <w:rPr>
          <w:rtl/>
        </w:rPr>
        <w:t xml:space="preserve"> </w:t>
      </w:r>
      <w:proofErr w:type="spellStart"/>
      <w:r>
        <w:rPr>
          <w:rtl/>
        </w:rPr>
        <w:t>إييريان</w:t>
      </w:r>
      <w:proofErr w:type="spellEnd"/>
      <w:r>
        <w:rPr>
          <w:rtl/>
        </w:rPr>
        <w:t xml:space="preserve">" (مجلس النواب) لعام 1919 ودستور دولة </w:t>
      </w:r>
      <w:r w:rsidR="00D948F4">
        <w:rPr>
          <w:rtl/>
        </w:rPr>
        <w:t>أيرلن</w:t>
      </w:r>
      <w:r w:rsidR="00141D7C">
        <w:rPr>
          <w:rtl/>
        </w:rPr>
        <w:t>دا</w:t>
      </w:r>
      <w:r>
        <w:rPr>
          <w:rtl/>
        </w:rPr>
        <w:t xml:space="preserve"> الحرة لعام 1922. ويحدد مؤسسات وأجهزة الدولة وينص على فصل السلطات إلى ثلاثة فروع </w:t>
      </w:r>
      <w:r w:rsidR="00DC489E">
        <w:rPr>
          <w:rtl/>
        </w:rPr>
        <w:t>-</w:t>
      </w:r>
      <w:r>
        <w:rPr>
          <w:rtl/>
        </w:rPr>
        <w:t xml:space="preserve"> الفرع التنفيذي والتشريعي والقضائي. ويحدد الدستور صلاحيات رئيس </w:t>
      </w:r>
      <w:r w:rsidR="00D948F4">
        <w:rPr>
          <w:rtl/>
        </w:rPr>
        <w:t>أيرلن</w:t>
      </w:r>
      <w:r w:rsidR="00141D7C">
        <w:rPr>
          <w:rtl/>
        </w:rPr>
        <w:t>دا</w:t>
      </w:r>
      <w:r>
        <w:rPr>
          <w:rtl/>
        </w:rPr>
        <w:t xml:space="preserve"> والبرلمان والحكومة، فضل</w:t>
      </w:r>
      <w:r w:rsidR="00EB281E">
        <w:rPr>
          <w:rtl/>
        </w:rPr>
        <w:t xml:space="preserve">اً </w:t>
      </w:r>
      <w:r>
        <w:rPr>
          <w:rtl/>
        </w:rPr>
        <w:t xml:space="preserve">عن هيكل وسلطات المحاكم. وينص الدستور على أن جميع السلطات التشريعية والتنفيذية والقضائية للحكومة مستمدة من الشعب. ويضمن الدستور كذلك الحقوق الأساسية للمواطنين التي قامت المحاكم بتفسيرها وحصرها على نحو دقيق. </w:t>
      </w:r>
    </w:p>
    <w:p w:rsidR="005D4842" w:rsidRDefault="005D4842" w:rsidP="002849F7">
      <w:pPr>
        <w:pStyle w:val="SingleTxtGA"/>
        <w:rPr>
          <w:rtl/>
        </w:rPr>
      </w:pPr>
      <w:r>
        <w:rPr>
          <w:rtl/>
        </w:rPr>
        <w:t>35-</w:t>
      </w:r>
      <w:r>
        <w:rPr>
          <w:rtl/>
        </w:rPr>
        <w:tab/>
        <w:t xml:space="preserve">ولا يجوز تعديل دستور </w:t>
      </w:r>
      <w:r w:rsidR="00D948F4">
        <w:rPr>
          <w:rtl/>
        </w:rPr>
        <w:t>أيرلن</w:t>
      </w:r>
      <w:r w:rsidR="00141D7C">
        <w:rPr>
          <w:rtl/>
        </w:rPr>
        <w:t>دا</w:t>
      </w:r>
      <w:r>
        <w:rPr>
          <w:rtl/>
        </w:rPr>
        <w:t xml:space="preserve"> إلا بعد إقرار مشروع قانون لتعديل الدستور بالأغلبية البسيطة في مجلسي البرلمان، ثم الموافقة على اقتراح التعديل من جانب أغلبية المصوتين في استفتاء عام.</w:t>
      </w:r>
      <w:r w:rsidR="004D0A34">
        <w:rPr>
          <w:rtl/>
        </w:rPr>
        <w:t xml:space="preserve"> </w:t>
      </w:r>
      <w:r>
        <w:rPr>
          <w:rtl/>
        </w:rPr>
        <w:t>وقد جرى تعديل الدستور 25 مرة عن طريق الاستفتاء. ويحظر الدستور على البرلمان سن أي قانون يتعارض بأي شكل من الأشكال مع الدستور. ويكون كلُ قانون سُن واعتُبر مخالف</w:t>
      </w:r>
      <w:r w:rsidR="00EB281E">
        <w:rPr>
          <w:rtl/>
        </w:rPr>
        <w:t xml:space="preserve">اً </w:t>
      </w:r>
      <w:r>
        <w:rPr>
          <w:rtl/>
        </w:rPr>
        <w:t>للدستور لاغي</w:t>
      </w:r>
      <w:r w:rsidR="00EB281E">
        <w:rPr>
          <w:rtl/>
        </w:rPr>
        <w:t xml:space="preserve">اً </w:t>
      </w:r>
      <w:r>
        <w:rPr>
          <w:rtl/>
        </w:rPr>
        <w:t>بفعل هذا التعارض. ولا تتمتع سوى المحكمة العليا ومحكمة الاستئنافات الأخيرة بصلاحية النظر في صحة القوانين من حيث التزامها بأحكام الدستور. وتشكل المراجعة القضائية إحدى الآليات التي يلجأ إليها الأفراد للطعن في دستورية التشريعات، ويوضَّح أدناه سبيل الإنصاف هذا بمزيد من التفاصيل (انظر الفقرات 88-90).</w:t>
      </w:r>
    </w:p>
    <w:p w:rsidR="005D4842" w:rsidRPr="002849F7" w:rsidRDefault="005D4842" w:rsidP="00CD73D2">
      <w:pPr>
        <w:pStyle w:val="SingleTxtGA"/>
        <w:rPr>
          <w:spacing w:val="-2"/>
          <w:rtl/>
        </w:rPr>
      </w:pPr>
      <w:r w:rsidRPr="002849F7">
        <w:rPr>
          <w:spacing w:val="-2"/>
          <w:rtl/>
        </w:rPr>
        <w:t>36-</w:t>
      </w:r>
      <w:r w:rsidRPr="002849F7">
        <w:rPr>
          <w:spacing w:val="-2"/>
          <w:rtl/>
        </w:rPr>
        <w:tab/>
        <w:t xml:space="preserve">ولم يكن هناك مفرّ من إجراء تعديل دستوري لإبرام اتفاق الجمعة العظيمة </w:t>
      </w:r>
      <w:r w:rsidR="00DC489E" w:rsidRPr="002849F7">
        <w:rPr>
          <w:spacing w:val="-2"/>
          <w:rtl/>
        </w:rPr>
        <w:t>-</w:t>
      </w:r>
      <w:r w:rsidRPr="002849F7">
        <w:rPr>
          <w:spacing w:val="-2"/>
          <w:rtl/>
        </w:rPr>
        <w:t xml:space="preserve"> وهو جزء أساسي من عملية السلام في </w:t>
      </w:r>
      <w:r w:rsidR="00D948F4" w:rsidRPr="002849F7">
        <w:rPr>
          <w:spacing w:val="-2"/>
          <w:rtl/>
        </w:rPr>
        <w:t>أيرلن</w:t>
      </w:r>
      <w:r w:rsidR="00141D7C" w:rsidRPr="002849F7">
        <w:rPr>
          <w:spacing w:val="-2"/>
          <w:rtl/>
        </w:rPr>
        <w:t>دا</w:t>
      </w:r>
      <w:r w:rsidRPr="002849F7">
        <w:rPr>
          <w:spacing w:val="-2"/>
          <w:rtl/>
        </w:rPr>
        <w:t xml:space="preserve"> الشمالية. ففي 2 كانون الأول/ديسمبر 1999، دخل الاتفاق البريطاني</w:t>
      </w:r>
      <w:r w:rsidR="002849F7" w:rsidRPr="002849F7">
        <w:rPr>
          <w:rFonts w:hint="cs"/>
          <w:spacing w:val="-2"/>
          <w:rtl/>
        </w:rPr>
        <w:t xml:space="preserve"> </w:t>
      </w:r>
      <w:r w:rsidRPr="002849F7">
        <w:rPr>
          <w:spacing w:val="-2"/>
          <w:rtl/>
        </w:rPr>
        <w:t>-</w:t>
      </w:r>
      <w:r w:rsidR="002849F7" w:rsidRPr="002849F7">
        <w:rPr>
          <w:rFonts w:hint="cs"/>
          <w:spacing w:val="-2"/>
          <w:rtl/>
        </w:rPr>
        <w:t xml:space="preserve"> </w:t>
      </w:r>
      <w:r w:rsidR="00B92832" w:rsidRPr="002849F7">
        <w:rPr>
          <w:spacing w:val="-2"/>
          <w:rtl/>
        </w:rPr>
        <w:t>ال</w:t>
      </w:r>
      <w:r w:rsidR="00D948F4" w:rsidRPr="002849F7">
        <w:rPr>
          <w:spacing w:val="-2"/>
          <w:rtl/>
        </w:rPr>
        <w:t>أيرلن</w:t>
      </w:r>
      <w:r w:rsidR="00B92832" w:rsidRPr="002849F7">
        <w:rPr>
          <w:spacing w:val="-2"/>
          <w:rtl/>
        </w:rPr>
        <w:t>دي</w:t>
      </w:r>
      <w:r w:rsidRPr="002849F7">
        <w:rPr>
          <w:spacing w:val="-2"/>
          <w:rtl/>
        </w:rPr>
        <w:t xml:space="preserve"> حيز النفاذ (الاتفاق الدولي الذي تعهدت فيه الحكومة بتطبيق اتفاق الجمعة العظيمة تطبيق</w:t>
      </w:r>
      <w:r w:rsidR="00EB281E" w:rsidRPr="002849F7">
        <w:rPr>
          <w:spacing w:val="-2"/>
          <w:rtl/>
        </w:rPr>
        <w:t xml:space="preserve">اً </w:t>
      </w:r>
      <w:r w:rsidRPr="002849F7">
        <w:rPr>
          <w:spacing w:val="-2"/>
          <w:rtl/>
        </w:rPr>
        <w:t>كاملا</w:t>
      </w:r>
      <w:r w:rsidR="00EB281E" w:rsidRPr="002849F7">
        <w:rPr>
          <w:rFonts w:hint="cs"/>
          <w:spacing w:val="-2"/>
          <w:rtl/>
        </w:rPr>
        <w:t>ً</w:t>
      </w:r>
      <w:r w:rsidRPr="002849F7">
        <w:rPr>
          <w:spacing w:val="-2"/>
          <w:rtl/>
        </w:rPr>
        <w:t xml:space="preserve">)، فبدأ سريان التعديلات المدخلة على الدستور التي أقرها الشعب في عمليات الاستفتاء العام التي أجريت في 22 أيار/مايو 1998. وفي التاريخ نفسه، بدأت المؤسسات السياسية المنشأة بموجب الاتفاق عملها </w:t>
      </w:r>
      <w:r w:rsidR="00DC489E" w:rsidRPr="002849F7">
        <w:rPr>
          <w:spacing w:val="-2"/>
          <w:rtl/>
        </w:rPr>
        <w:t>-</w:t>
      </w:r>
      <w:r w:rsidRPr="002849F7">
        <w:rPr>
          <w:spacing w:val="-2"/>
          <w:rtl/>
        </w:rPr>
        <w:t xml:space="preserve"> وهي جمعية وهيئة تنفيذية في </w:t>
      </w:r>
      <w:r w:rsidR="00D948F4" w:rsidRPr="002849F7">
        <w:rPr>
          <w:spacing w:val="-2"/>
          <w:rtl/>
        </w:rPr>
        <w:t>أيرلن</w:t>
      </w:r>
      <w:r w:rsidR="00141D7C" w:rsidRPr="002849F7">
        <w:rPr>
          <w:spacing w:val="-2"/>
          <w:rtl/>
        </w:rPr>
        <w:t>دا</w:t>
      </w:r>
      <w:r w:rsidRPr="002849F7">
        <w:rPr>
          <w:spacing w:val="-2"/>
          <w:rtl/>
        </w:rPr>
        <w:t xml:space="preserve"> الشمالية، ومجلس وزاري للشمال/الجنوب، ومجلس بريطاني </w:t>
      </w:r>
      <w:r w:rsidR="00D948F4" w:rsidRPr="002849F7">
        <w:rPr>
          <w:spacing w:val="-2"/>
          <w:rtl/>
        </w:rPr>
        <w:t>أيرلن</w:t>
      </w:r>
      <w:r w:rsidRPr="002849F7">
        <w:rPr>
          <w:spacing w:val="-2"/>
          <w:rtl/>
        </w:rPr>
        <w:t xml:space="preserve">دي، ومؤتمر دولي حكومي بريطاني </w:t>
      </w:r>
      <w:r w:rsidR="00D948F4" w:rsidRPr="002849F7">
        <w:rPr>
          <w:spacing w:val="-2"/>
          <w:rtl/>
        </w:rPr>
        <w:t>أيرلن</w:t>
      </w:r>
      <w:r w:rsidRPr="002849F7">
        <w:rPr>
          <w:spacing w:val="-2"/>
          <w:rtl/>
        </w:rPr>
        <w:t>دي. وأدى تعديل الدستور إلى استبدال المادتين 2 و3</w:t>
      </w:r>
      <w:r w:rsidR="00CD73D2">
        <w:rPr>
          <w:rFonts w:hint="cs"/>
          <w:spacing w:val="-2"/>
          <w:rtl/>
        </w:rPr>
        <w:t>-</w:t>
      </w:r>
      <w:r w:rsidRPr="002849F7">
        <w:rPr>
          <w:spacing w:val="-2"/>
          <w:rtl/>
        </w:rPr>
        <w:t xml:space="preserve">1 (اللتين تتعلقان بالجنسية </w:t>
      </w:r>
      <w:r w:rsidR="00B92832" w:rsidRPr="002849F7">
        <w:rPr>
          <w:spacing w:val="-2"/>
          <w:rtl/>
        </w:rPr>
        <w:t>ال</w:t>
      </w:r>
      <w:r w:rsidR="00D948F4" w:rsidRPr="002849F7">
        <w:rPr>
          <w:spacing w:val="-2"/>
          <w:rtl/>
        </w:rPr>
        <w:t>أيرلن</w:t>
      </w:r>
      <w:r w:rsidR="00B92832" w:rsidRPr="002849F7">
        <w:rPr>
          <w:spacing w:val="-2"/>
          <w:rtl/>
        </w:rPr>
        <w:t>دي</w:t>
      </w:r>
      <w:r w:rsidRPr="002849F7">
        <w:rPr>
          <w:spacing w:val="-2"/>
          <w:rtl/>
        </w:rPr>
        <w:t>ة وحقوق المواطنين وتعكسان موقف</w:t>
      </w:r>
      <w:r w:rsidR="00EB281E" w:rsidRPr="002849F7">
        <w:rPr>
          <w:spacing w:val="-2"/>
          <w:rtl/>
        </w:rPr>
        <w:t xml:space="preserve">اً </w:t>
      </w:r>
      <w:r w:rsidRPr="002849F7">
        <w:rPr>
          <w:spacing w:val="-2"/>
          <w:rtl/>
        </w:rPr>
        <w:t>جديد</w:t>
      </w:r>
      <w:r w:rsidR="00EB281E" w:rsidRPr="002849F7">
        <w:rPr>
          <w:spacing w:val="-2"/>
          <w:rtl/>
        </w:rPr>
        <w:t xml:space="preserve">اً </w:t>
      </w:r>
      <w:r w:rsidRPr="002849F7">
        <w:rPr>
          <w:spacing w:val="-2"/>
          <w:rtl/>
        </w:rPr>
        <w:t>من الوضع الخاص ل</w:t>
      </w:r>
      <w:r w:rsidR="00D948F4" w:rsidRPr="002849F7">
        <w:rPr>
          <w:spacing w:val="-2"/>
          <w:rtl/>
        </w:rPr>
        <w:t>أيرلن</w:t>
      </w:r>
      <w:r w:rsidR="00141D7C" w:rsidRPr="002849F7">
        <w:rPr>
          <w:spacing w:val="-2"/>
          <w:rtl/>
        </w:rPr>
        <w:t>دا</w:t>
      </w:r>
      <w:r w:rsidRPr="002849F7">
        <w:rPr>
          <w:spacing w:val="-2"/>
          <w:rtl/>
        </w:rPr>
        <w:t xml:space="preserve"> الشمالية وهو موقف يستند إلى مبدأ الرضا). وفيما يلي النص المعدّل:</w:t>
      </w:r>
    </w:p>
    <w:p w:rsidR="005D4842" w:rsidRDefault="00CD73D2" w:rsidP="00A03310">
      <w:pPr>
        <w:pStyle w:val="H23GA"/>
        <w:rPr>
          <w:rtl/>
        </w:rPr>
      </w:pPr>
      <w:r>
        <w:rPr>
          <w:rFonts w:hint="cs"/>
          <w:rtl/>
        </w:rPr>
        <w:tab/>
      </w:r>
      <w:r>
        <w:rPr>
          <w:rFonts w:hint="cs"/>
          <w:rtl/>
        </w:rPr>
        <w:tab/>
      </w:r>
      <w:r w:rsidR="00A03310">
        <w:rPr>
          <w:rFonts w:hint="cs"/>
          <w:rtl/>
        </w:rPr>
        <w:tab/>
      </w:r>
      <w:r w:rsidR="00A03310">
        <w:rPr>
          <w:rFonts w:hint="cs"/>
          <w:rtl/>
        </w:rPr>
        <w:tab/>
      </w:r>
      <w:r w:rsidR="005D4842">
        <w:rPr>
          <w:rtl/>
        </w:rPr>
        <w:t>المادة 2</w:t>
      </w:r>
    </w:p>
    <w:p w:rsidR="005D4842" w:rsidRPr="007B457B" w:rsidRDefault="005D4842" w:rsidP="007B457B">
      <w:pPr>
        <w:pStyle w:val="SingleTxtGA"/>
        <w:ind w:left="1928"/>
        <w:rPr>
          <w:spacing w:val="-2"/>
          <w:rtl/>
        </w:rPr>
      </w:pPr>
      <w:r w:rsidRPr="007B457B">
        <w:rPr>
          <w:spacing w:val="-2"/>
          <w:rtl/>
        </w:rPr>
        <w:tab/>
        <w:t xml:space="preserve">يتمتع كل شخص ولد في جزيرة </w:t>
      </w:r>
      <w:r w:rsidR="00D948F4">
        <w:rPr>
          <w:spacing w:val="-2"/>
          <w:rtl/>
        </w:rPr>
        <w:t>أيرلن</w:t>
      </w:r>
      <w:r w:rsidR="00141D7C" w:rsidRPr="007B457B">
        <w:rPr>
          <w:spacing w:val="-2"/>
          <w:rtl/>
        </w:rPr>
        <w:t>دا</w:t>
      </w:r>
      <w:r w:rsidRPr="007B457B">
        <w:rPr>
          <w:spacing w:val="-2"/>
          <w:rtl/>
        </w:rPr>
        <w:t>، التي تشمل جزرها وبحارها، بالحق</w:t>
      </w:r>
      <w:r w:rsidR="007B457B">
        <w:rPr>
          <w:rFonts w:hint="cs"/>
          <w:spacing w:val="-2"/>
          <w:rtl/>
        </w:rPr>
        <w:t> </w:t>
      </w:r>
      <w:r w:rsidRPr="007B457B">
        <w:rPr>
          <w:spacing w:val="-2"/>
          <w:rtl/>
        </w:rPr>
        <w:t xml:space="preserve">وبالحق بحكم المولد في أن يكون جزءاً من الأمة </w:t>
      </w:r>
      <w:r w:rsidR="00B92832" w:rsidRPr="007B457B">
        <w:rPr>
          <w:spacing w:val="-2"/>
          <w:rtl/>
        </w:rPr>
        <w:t>ال</w:t>
      </w:r>
      <w:r w:rsidR="00D948F4">
        <w:rPr>
          <w:spacing w:val="-2"/>
          <w:rtl/>
        </w:rPr>
        <w:t>أيرلن</w:t>
      </w:r>
      <w:r w:rsidR="00B92832" w:rsidRPr="007B457B">
        <w:rPr>
          <w:spacing w:val="-2"/>
          <w:rtl/>
        </w:rPr>
        <w:t>دي</w:t>
      </w:r>
      <w:r w:rsidRPr="007B457B">
        <w:rPr>
          <w:spacing w:val="-2"/>
          <w:rtl/>
        </w:rPr>
        <w:t>ة. كذلك يتمتع جميع الأشخاص الذين هم بخلاف ذلك مؤهلون بموجب القانون لأن يكونوا مواطنين في</w:t>
      </w:r>
      <w:r w:rsidR="007B457B">
        <w:rPr>
          <w:rFonts w:hint="cs"/>
          <w:spacing w:val="-2"/>
          <w:rtl/>
        </w:rPr>
        <w:t> </w:t>
      </w:r>
      <w:r w:rsidR="00D948F4">
        <w:rPr>
          <w:spacing w:val="-2"/>
          <w:rtl/>
        </w:rPr>
        <w:t>أيرلن</w:t>
      </w:r>
      <w:r w:rsidR="00141D7C" w:rsidRPr="007B457B">
        <w:rPr>
          <w:spacing w:val="-2"/>
          <w:rtl/>
        </w:rPr>
        <w:t>دا</w:t>
      </w:r>
      <w:r w:rsidRPr="007B457B">
        <w:rPr>
          <w:spacing w:val="-2"/>
          <w:rtl/>
        </w:rPr>
        <w:t xml:space="preserve">. وعلاوة على ذلك، تعتز الأمة </w:t>
      </w:r>
      <w:r w:rsidR="00B92832" w:rsidRPr="007B457B">
        <w:rPr>
          <w:spacing w:val="-2"/>
          <w:rtl/>
        </w:rPr>
        <w:t>ال</w:t>
      </w:r>
      <w:r w:rsidR="00D948F4">
        <w:rPr>
          <w:spacing w:val="-2"/>
          <w:rtl/>
        </w:rPr>
        <w:t>أيرلن</w:t>
      </w:r>
      <w:r w:rsidR="00B92832" w:rsidRPr="007B457B">
        <w:rPr>
          <w:spacing w:val="-2"/>
          <w:rtl/>
        </w:rPr>
        <w:t>دي</w:t>
      </w:r>
      <w:r w:rsidRPr="007B457B">
        <w:rPr>
          <w:spacing w:val="-2"/>
          <w:rtl/>
        </w:rPr>
        <w:t xml:space="preserve">ة بصورة خاصة بصلتها مع الأشخاص المنحدرين من أصل </w:t>
      </w:r>
      <w:r w:rsidR="00D948F4">
        <w:rPr>
          <w:rFonts w:hint="cs"/>
          <w:spacing w:val="-2"/>
          <w:rtl/>
        </w:rPr>
        <w:t>أيرلن</w:t>
      </w:r>
      <w:r w:rsidR="007B457B" w:rsidRPr="007B457B">
        <w:rPr>
          <w:rFonts w:hint="cs"/>
          <w:spacing w:val="-2"/>
          <w:rtl/>
        </w:rPr>
        <w:t>دي</w:t>
      </w:r>
      <w:r w:rsidRPr="007B457B">
        <w:rPr>
          <w:spacing w:val="-2"/>
          <w:rtl/>
        </w:rPr>
        <w:t xml:space="preserve"> الذين يعيشون في الخارج ويشاطرونها هويتها وإرثها الثقافيين.</w:t>
      </w:r>
    </w:p>
    <w:p w:rsidR="005D4842" w:rsidRPr="007B457B" w:rsidRDefault="00CD73D2" w:rsidP="007B457B">
      <w:pPr>
        <w:pStyle w:val="H23GA"/>
        <w:rPr>
          <w:rtl/>
        </w:rPr>
      </w:pPr>
      <w:r>
        <w:rPr>
          <w:rFonts w:hint="cs"/>
          <w:rtl/>
        </w:rPr>
        <w:tab/>
      </w:r>
      <w:r>
        <w:rPr>
          <w:rFonts w:hint="cs"/>
          <w:rtl/>
        </w:rPr>
        <w:tab/>
      </w:r>
      <w:r w:rsidR="005D4842" w:rsidRPr="007B457B">
        <w:rPr>
          <w:rtl/>
        </w:rPr>
        <w:tab/>
      </w:r>
      <w:r w:rsidR="00A03310" w:rsidRPr="007B457B">
        <w:rPr>
          <w:rFonts w:hint="cs"/>
          <w:rtl/>
        </w:rPr>
        <w:tab/>
      </w:r>
      <w:r w:rsidR="005D4842" w:rsidRPr="007B457B">
        <w:rPr>
          <w:rtl/>
        </w:rPr>
        <w:t>المادة 3</w:t>
      </w:r>
    </w:p>
    <w:p w:rsidR="005D4842" w:rsidRDefault="005D4842" w:rsidP="007B457B">
      <w:pPr>
        <w:pStyle w:val="SingleTxtGA"/>
        <w:ind w:left="1928"/>
        <w:rPr>
          <w:rtl/>
        </w:rPr>
      </w:pPr>
      <w:r>
        <w:rPr>
          <w:rtl/>
        </w:rPr>
        <w:t>1</w:t>
      </w:r>
      <w:r w:rsidR="007B457B">
        <w:rPr>
          <w:rFonts w:hint="cs"/>
          <w:rtl/>
        </w:rPr>
        <w:t>-</w:t>
      </w:r>
      <w:r>
        <w:rPr>
          <w:rtl/>
        </w:rPr>
        <w:tab/>
        <w:t xml:space="preserve">إن لدى الأمة </w:t>
      </w:r>
      <w:r w:rsidR="00B92832">
        <w:rPr>
          <w:rtl/>
        </w:rPr>
        <w:t>ال</w:t>
      </w:r>
      <w:r w:rsidR="00D948F4">
        <w:rPr>
          <w:rtl/>
        </w:rPr>
        <w:t>أيرلن</w:t>
      </w:r>
      <w:r w:rsidR="00B92832">
        <w:rPr>
          <w:rtl/>
        </w:rPr>
        <w:t>دي</w:t>
      </w:r>
      <w:r>
        <w:rPr>
          <w:rtl/>
        </w:rPr>
        <w:t xml:space="preserve">ة الإرادة القوية في أن توحد، في تجانس وود، جميع الناس الذين يشاركون في إقليم جزيرة </w:t>
      </w:r>
      <w:r w:rsidR="00D948F4">
        <w:rPr>
          <w:rtl/>
        </w:rPr>
        <w:t>أيرلن</w:t>
      </w:r>
      <w:r w:rsidR="00141D7C">
        <w:rPr>
          <w:rtl/>
        </w:rPr>
        <w:t>دا</w:t>
      </w:r>
      <w:r>
        <w:rPr>
          <w:rtl/>
        </w:rPr>
        <w:t xml:space="preserve">، بكل التنوع في هوياتهم وتقاليدهم، تسليماً منها بأن وحدة </w:t>
      </w:r>
      <w:r w:rsidR="00D948F4">
        <w:rPr>
          <w:rtl/>
        </w:rPr>
        <w:t>أيرلن</w:t>
      </w:r>
      <w:r w:rsidR="00141D7C">
        <w:rPr>
          <w:rtl/>
        </w:rPr>
        <w:t>دا</w:t>
      </w:r>
      <w:r>
        <w:rPr>
          <w:rtl/>
        </w:rPr>
        <w:t xml:space="preserve"> لن تحدث إلا بالوسائل السلمية بموافقة أغلبية السكان، المعرب عنها ديمقراطياً، في كلتا المنطقتين الخاضعتين للولايتين القضائيتين في الجزيرة. وحتى ذلك الحين، سيكون مجال ونطاق تطبيق القوانين التي </w:t>
      </w:r>
      <w:proofErr w:type="spellStart"/>
      <w:r>
        <w:rPr>
          <w:rtl/>
        </w:rPr>
        <w:t>يسنها</w:t>
      </w:r>
      <w:proofErr w:type="spellEnd"/>
      <w:r>
        <w:rPr>
          <w:rtl/>
        </w:rPr>
        <w:t xml:space="preserve"> البرلمان المنشأ بموجب هذا الدستور هو مجال ونطاق تطبيق القوانين التي سنها البرلمان الذي كان قائماً قبيل نفاذ هذا الدستور.</w:t>
      </w:r>
    </w:p>
    <w:p w:rsidR="005D4842" w:rsidRDefault="005D4842" w:rsidP="007B457B">
      <w:pPr>
        <w:pStyle w:val="H23GA"/>
        <w:rPr>
          <w:rtl/>
        </w:rPr>
      </w:pPr>
      <w:r>
        <w:rPr>
          <w:rtl/>
        </w:rPr>
        <w:tab/>
      </w:r>
      <w:r>
        <w:rPr>
          <w:rtl/>
        </w:rPr>
        <w:tab/>
        <w:t xml:space="preserve">حكومة </w:t>
      </w:r>
      <w:r w:rsidR="00D948F4">
        <w:rPr>
          <w:rtl/>
        </w:rPr>
        <w:t>أيرلن</w:t>
      </w:r>
      <w:r w:rsidR="00141D7C">
        <w:rPr>
          <w:rtl/>
        </w:rPr>
        <w:t>دا</w:t>
      </w:r>
    </w:p>
    <w:p w:rsidR="005D4842" w:rsidRDefault="005D4842" w:rsidP="005D4842">
      <w:pPr>
        <w:pStyle w:val="SingleTxtGA"/>
        <w:rPr>
          <w:rtl/>
        </w:rPr>
      </w:pPr>
      <w:r>
        <w:rPr>
          <w:rtl/>
        </w:rPr>
        <w:t>37-</w:t>
      </w:r>
      <w:r>
        <w:rPr>
          <w:rtl/>
        </w:rPr>
        <w:tab/>
        <w:t xml:space="preserve">إن </w:t>
      </w:r>
      <w:r w:rsidR="00D948F4">
        <w:rPr>
          <w:rtl/>
        </w:rPr>
        <w:t>أيرلن</w:t>
      </w:r>
      <w:r w:rsidR="00141D7C">
        <w:rPr>
          <w:rtl/>
        </w:rPr>
        <w:t>دا</w:t>
      </w:r>
      <w:r>
        <w:rPr>
          <w:rtl/>
        </w:rPr>
        <w:t xml:space="preserve"> دولة ذات سيادة ومستقلة ونظامها ديمقراطي برلماني. ويتألف البرلمان الوطني، وهو </w:t>
      </w:r>
      <w:proofErr w:type="spellStart"/>
      <w:r>
        <w:rPr>
          <w:rtl/>
        </w:rPr>
        <w:t>الأورياشتاس</w:t>
      </w:r>
      <w:proofErr w:type="spellEnd"/>
      <w:r>
        <w:rPr>
          <w:rtl/>
        </w:rPr>
        <w:t>، من رئيس ومجلسين هما: مجلس النواب ("</w:t>
      </w:r>
      <w:proofErr w:type="spellStart"/>
      <w:r>
        <w:rPr>
          <w:rtl/>
        </w:rPr>
        <w:t>دايل</w:t>
      </w:r>
      <w:proofErr w:type="spellEnd"/>
      <w:r>
        <w:rPr>
          <w:rtl/>
        </w:rPr>
        <w:t xml:space="preserve"> </w:t>
      </w:r>
      <w:proofErr w:type="spellStart"/>
      <w:r>
        <w:rPr>
          <w:rtl/>
        </w:rPr>
        <w:t>إييريان</w:t>
      </w:r>
      <w:proofErr w:type="spellEnd"/>
      <w:r>
        <w:rPr>
          <w:rtl/>
        </w:rPr>
        <w:t>") ومجلس الشيوخ ("</w:t>
      </w:r>
      <w:proofErr w:type="spellStart"/>
      <w:r>
        <w:rPr>
          <w:rtl/>
        </w:rPr>
        <w:t>سياناد</w:t>
      </w:r>
      <w:proofErr w:type="spellEnd"/>
      <w:r>
        <w:rPr>
          <w:rtl/>
        </w:rPr>
        <w:t xml:space="preserve"> </w:t>
      </w:r>
      <w:proofErr w:type="spellStart"/>
      <w:r>
        <w:rPr>
          <w:rtl/>
        </w:rPr>
        <w:t>إييريان</w:t>
      </w:r>
      <w:proofErr w:type="spellEnd"/>
      <w:r>
        <w:rPr>
          <w:rtl/>
        </w:rPr>
        <w:t xml:space="preserve">"). وتنبع مهام وصلاحيات الرئيس ومجلس النواب ومجلس الشيوخ من دستور </w:t>
      </w:r>
      <w:r w:rsidR="00D948F4">
        <w:rPr>
          <w:rtl/>
        </w:rPr>
        <w:t>أيرلن</w:t>
      </w:r>
      <w:r w:rsidR="00141D7C">
        <w:rPr>
          <w:rtl/>
        </w:rPr>
        <w:t>دا</w:t>
      </w:r>
      <w:r>
        <w:rPr>
          <w:rtl/>
        </w:rPr>
        <w:t xml:space="preserve"> وقوانينها. ولا يجوز أن يسن البرلمان </w:t>
      </w:r>
      <w:r w:rsidR="00B92832">
        <w:rPr>
          <w:rtl/>
        </w:rPr>
        <w:t>ال</w:t>
      </w:r>
      <w:r w:rsidR="00D948F4">
        <w:rPr>
          <w:rtl/>
        </w:rPr>
        <w:t>أيرلن</w:t>
      </w:r>
      <w:r w:rsidR="00B92832">
        <w:rPr>
          <w:rtl/>
        </w:rPr>
        <w:t>دي</w:t>
      </w:r>
      <w:r>
        <w:rPr>
          <w:rtl/>
        </w:rPr>
        <w:t xml:space="preserve"> أي قانون يتناقض بأي شكل من الأشكال مع الدستور.</w:t>
      </w:r>
    </w:p>
    <w:p w:rsidR="005D4842" w:rsidRDefault="005D4842" w:rsidP="005D4842">
      <w:pPr>
        <w:pStyle w:val="SingleTxtGA"/>
        <w:rPr>
          <w:rtl/>
        </w:rPr>
      </w:pPr>
      <w:r>
        <w:rPr>
          <w:rtl/>
        </w:rPr>
        <w:t>38-</w:t>
      </w:r>
      <w:r>
        <w:rPr>
          <w:rtl/>
        </w:rPr>
        <w:tab/>
        <w:t>والرئيس هو رئيس الدولة؛ وليس للرئيس مهام تنفيذية. ويجب على الرئيس عموم</w:t>
      </w:r>
      <w:r w:rsidR="00EB281E">
        <w:rPr>
          <w:rtl/>
        </w:rPr>
        <w:t xml:space="preserve">اً </w:t>
      </w:r>
      <w:r>
        <w:rPr>
          <w:rtl/>
        </w:rPr>
        <w:t>أن يتصرف بناء</w:t>
      </w:r>
      <w:r w:rsidR="00CD73D2">
        <w:rPr>
          <w:rFonts w:hint="cs"/>
          <w:rtl/>
        </w:rPr>
        <w:t>ً</w:t>
      </w:r>
      <w:r>
        <w:rPr>
          <w:rtl/>
        </w:rPr>
        <w:t xml:space="preserve"> على مشورة الحكومة وإذنها. ويعين الرئيس "</w:t>
      </w:r>
      <w:proofErr w:type="spellStart"/>
      <w:r>
        <w:rPr>
          <w:rtl/>
        </w:rPr>
        <w:t>التاويسيش</w:t>
      </w:r>
      <w:proofErr w:type="spellEnd"/>
      <w:r>
        <w:rPr>
          <w:rtl/>
        </w:rPr>
        <w:t>" (رئيس الوزراء) بناء</w:t>
      </w:r>
      <w:r w:rsidR="00CD73D2">
        <w:rPr>
          <w:rFonts w:hint="cs"/>
          <w:rtl/>
        </w:rPr>
        <w:t>ً</w:t>
      </w:r>
      <w:r>
        <w:rPr>
          <w:rtl/>
        </w:rPr>
        <w:t xml:space="preserve"> على ترشيح من مجلس النواب، ويعين أعضاء الحكومة بناء على مشورة رئيس الوزراء وبموافقة مسبقة من مجلس النواب. ويجوز فحص ونقد سياسة الحكومة وإدارتها في كلا المجلسين، غير أن الحكومة </w:t>
      </w:r>
      <w:proofErr w:type="spellStart"/>
      <w:r>
        <w:rPr>
          <w:rtl/>
        </w:rPr>
        <w:t>مسؤولة</w:t>
      </w:r>
      <w:proofErr w:type="spellEnd"/>
      <w:r>
        <w:rPr>
          <w:rtl/>
        </w:rPr>
        <w:t xml:space="preserve"> أمام مجلس النواب وحده بموجب الدستور. ولا يجوز أن يتولى الرئيس الحكم لأكثر من ولايتين رئاسيتين.</w:t>
      </w:r>
    </w:p>
    <w:p w:rsidR="005D4842" w:rsidRDefault="005D4842" w:rsidP="009809C7">
      <w:pPr>
        <w:pStyle w:val="SingleTxtGA"/>
        <w:rPr>
          <w:rtl/>
        </w:rPr>
      </w:pPr>
      <w:r>
        <w:rPr>
          <w:rtl/>
        </w:rPr>
        <w:t>39-</w:t>
      </w:r>
      <w:r>
        <w:rPr>
          <w:rtl/>
        </w:rPr>
        <w:tab/>
        <w:t>يتألف "</w:t>
      </w:r>
      <w:proofErr w:type="spellStart"/>
      <w:r>
        <w:rPr>
          <w:rtl/>
        </w:rPr>
        <w:t>دايل</w:t>
      </w:r>
      <w:proofErr w:type="spellEnd"/>
      <w:r>
        <w:rPr>
          <w:rtl/>
        </w:rPr>
        <w:t xml:space="preserve"> </w:t>
      </w:r>
      <w:proofErr w:type="spellStart"/>
      <w:r>
        <w:rPr>
          <w:rtl/>
        </w:rPr>
        <w:t>إييريان</w:t>
      </w:r>
      <w:proofErr w:type="spellEnd"/>
      <w:r>
        <w:rPr>
          <w:rtl/>
        </w:rPr>
        <w:t>" (مجلس النواب) من 166 عضو</w:t>
      </w:r>
      <w:r w:rsidR="00EB281E">
        <w:rPr>
          <w:rtl/>
        </w:rPr>
        <w:t xml:space="preserve">اً </w:t>
      </w:r>
      <w:r>
        <w:rPr>
          <w:rtl/>
        </w:rPr>
        <w:t>يطلق عليهم اسم "</w:t>
      </w:r>
      <w:proofErr w:type="spellStart"/>
      <w:r>
        <w:rPr>
          <w:rtl/>
        </w:rPr>
        <w:t>تيشتاي</w:t>
      </w:r>
      <w:proofErr w:type="spellEnd"/>
      <w:r>
        <w:rPr>
          <w:rtl/>
        </w:rPr>
        <w:t xml:space="preserve"> دالا". وينتخب أعضاء المجلس في </w:t>
      </w:r>
      <w:proofErr w:type="spellStart"/>
      <w:r>
        <w:rPr>
          <w:rtl/>
        </w:rPr>
        <w:t>ا</w:t>
      </w:r>
      <w:r w:rsidR="009809C7" w:rsidRPr="009809C7">
        <w:rPr>
          <w:rFonts w:hint="cs"/>
          <w:sz w:val="30"/>
          <w:rtl/>
        </w:rPr>
        <w:t>ل</w:t>
      </w:r>
      <w:proofErr w:type="spellEnd"/>
      <w:r w:rsidR="009809C7" w:rsidRPr="009809C7">
        <w:rPr>
          <w:rFonts w:hint="cs"/>
          <w:sz w:val="30"/>
          <w:rtl/>
        </w:rPr>
        <w:t>‍</w:t>
      </w:r>
      <w:r w:rsidR="009809C7">
        <w:rPr>
          <w:rFonts w:hint="cs"/>
          <w:rtl/>
        </w:rPr>
        <w:t xml:space="preserve"> </w:t>
      </w:r>
      <w:r>
        <w:rPr>
          <w:rtl/>
        </w:rPr>
        <w:t>43 دائرة انتخابية التي ينقسم إليها حالي</w:t>
      </w:r>
      <w:r w:rsidR="00EB281E">
        <w:rPr>
          <w:rtl/>
        </w:rPr>
        <w:t xml:space="preserve">اً </w:t>
      </w:r>
      <w:r>
        <w:rPr>
          <w:rtl/>
        </w:rPr>
        <w:t>البلد، ولا</w:t>
      </w:r>
      <w:r w:rsidR="009809C7">
        <w:rPr>
          <w:rFonts w:hint="cs"/>
          <w:rtl/>
        </w:rPr>
        <w:t> </w:t>
      </w:r>
      <w:r>
        <w:rPr>
          <w:rtl/>
        </w:rPr>
        <w:t xml:space="preserve">يجوز انتخاب أقل من ثلاثة أعضاء في أي دائرة انتخابية. ولا يجوز تحديد مجموع عدد أعضاء مجلس </w:t>
      </w:r>
      <w:r w:rsidRPr="009809C7">
        <w:rPr>
          <w:spacing w:val="-2"/>
          <w:rtl/>
        </w:rPr>
        <w:t>النواب بما يقل عن نائب واحد لكل 000 30 نسمة أو أكثر من نائب واحد لكل 000 20</w:t>
      </w:r>
      <w:r>
        <w:rPr>
          <w:rtl/>
        </w:rPr>
        <w:t xml:space="preserve"> نسمة. وينص قانون (دوائر المجلس الانتخابية) (المعدل) الانتخابات لعام 2013، الذي سُن مؤخر</w:t>
      </w:r>
      <w:r w:rsidR="00582ABE">
        <w:rPr>
          <w:rtl/>
        </w:rPr>
        <w:t>اً،</w:t>
      </w:r>
      <w:r>
        <w:rPr>
          <w:rtl/>
        </w:rPr>
        <w:t xml:space="preserve"> على تقليص عدد أعضاء مجلس النواب إلى 158 عضو</w:t>
      </w:r>
      <w:r w:rsidR="00EB281E">
        <w:rPr>
          <w:rtl/>
        </w:rPr>
        <w:t xml:space="preserve">اً </w:t>
      </w:r>
      <w:r>
        <w:rPr>
          <w:rtl/>
        </w:rPr>
        <w:t>وعلى خفض عدد الدوائر الانتخابية إلى 40 دائرة. وستدخل الترتيبات الجديدة حيز النفاذ ابتداء من الانتخابات العامة القادمة. ويتضمن قانون (التمويل السياسي) الانتخابات (المعدل) لعام 2012 مادة تنص على إلغاء نصف التمويل السياسي الحكومي للأحزاب السياسية إذا لم تشكل النساء على الأقل 30 في المائة من مرشحيها للانتخابات العامة القادمة ولم يشكل الرجال على الأقل 30 في المائة منهم. وينبغي أن تزداد هذه النسبة لتصل إلى 40 في المائة بعد سبع سنوات إضافية. وترتبط المبالغ المدفوعة للأحزاب السياسية بموجب القوانين الانتخابية بما تحققه هذه الأحزاب في الانتخابات العامة.</w:t>
      </w:r>
    </w:p>
    <w:p w:rsidR="005D4842" w:rsidRDefault="005D4842" w:rsidP="005D4842">
      <w:pPr>
        <w:pStyle w:val="SingleTxtGA"/>
        <w:rPr>
          <w:rtl/>
        </w:rPr>
      </w:pPr>
      <w:r>
        <w:rPr>
          <w:rtl/>
        </w:rPr>
        <w:t>40-</w:t>
      </w:r>
      <w:r>
        <w:rPr>
          <w:rtl/>
        </w:rPr>
        <w:tab/>
        <w:t>وتتألف الحكومة من 15 عضو</w:t>
      </w:r>
      <w:r w:rsidR="00EB281E">
        <w:rPr>
          <w:rtl/>
        </w:rPr>
        <w:t xml:space="preserve">اً </w:t>
      </w:r>
      <w:r>
        <w:rPr>
          <w:rtl/>
        </w:rPr>
        <w:t xml:space="preserve">على الأكثر و7 أعضاء على الأقل، أي من </w:t>
      </w:r>
      <w:r w:rsidRPr="00582ABE">
        <w:rPr>
          <w:spacing w:val="-2"/>
          <w:rtl/>
        </w:rPr>
        <w:t>"</w:t>
      </w:r>
      <w:proofErr w:type="spellStart"/>
      <w:r w:rsidRPr="00582ABE">
        <w:rPr>
          <w:spacing w:val="-2"/>
          <w:rtl/>
        </w:rPr>
        <w:t>تاويسيش</w:t>
      </w:r>
      <w:proofErr w:type="spellEnd"/>
      <w:r w:rsidRPr="00582ABE">
        <w:rPr>
          <w:spacing w:val="-2"/>
          <w:rtl/>
        </w:rPr>
        <w:t>" (رئيس الوزراء) و"</w:t>
      </w:r>
      <w:proofErr w:type="spellStart"/>
      <w:r w:rsidRPr="00582ABE">
        <w:rPr>
          <w:spacing w:val="-2"/>
          <w:rtl/>
        </w:rPr>
        <w:t>تانايستي</w:t>
      </w:r>
      <w:proofErr w:type="spellEnd"/>
      <w:r w:rsidRPr="00582ABE">
        <w:rPr>
          <w:spacing w:val="-2"/>
          <w:rtl/>
        </w:rPr>
        <w:t>" (نائب رئيس الوزراء) ووزراء يتراوح عددهم بين 5</w:t>
      </w:r>
      <w:r>
        <w:rPr>
          <w:rtl/>
        </w:rPr>
        <w:t xml:space="preserve"> وزراء و13 وزير</w:t>
      </w:r>
      <w:r w:rsidR="00582ABE">
        <w:rPr>
          <w:rtl/>
        </w:rPr>
        <w:t>اً.</w:t>
      </w:r>
      <w:r>
        <w:rPr>
          <w:rtl/>
        </w:rPr>
        <w:t xml:space="preserve"> ويجب أن يكون رئيس الوزراء ونائب رئيس الوزراء ووزير المالية أعضاء</w:t>
      </w:r>
      <w:r w:rsidR="00CD73D2">
        <w:rPr>
          <w:rFonts w:hint="cs"/>
          <w:rtl/>
        </w:rPr>
        <w:t>ً</w:t>
      </w:r>
      <w:r>
        <w:rPr>
          <w:rtl/>
        </w:rPr>
        <w:t xml:space="preserve"> في مجلس النواب، ويجب أن يكون سائر الوزراء أعضاء</w:t>
      </w:r>
      <w:r w:rsidR="00CD73D2">
        <w:rPr>
          <w:rFonts w:hint="cs"/>
          <w:rtl/>
        </w:rPr>
        <w:t>ً</w:t>
      </w:r>
      <w:r>
        <w:rPr>
          <w:rtl/>
        </w:rPr>
        <w:t xml:space="preserve"> في مجلس النواب أو مجلس الشيوخ على ألا يتجاوز عددهم النائبين في مجلس الشيوخ. وتتمتع الحكومة بسلطة جماعية وتتحمل مسؤولية جماعية عن الوزارات التي يديرها أعضاؤها. وتجتمع الحكومة عادة مرة كل أسبوع. وتدخل المناقشات التي تدور في اجتماعات الحكومة في إطار أسرار مجلس الوزراء. وأثناء الانتخابات العامة، تستمر الحكومة في عملها إلى حين تعيين رئيس وزراء جديد. </w:t>
      </w:r>
    </w:p>
    <w:p w:rsidR="005D4842" w:rsidRPr="00D948F4" w:rsidRDefault="005D4842" w:rsidP="00D948F4">
      <w:pPr>
        <w:pStyle w:val="SingleTxtGA"/>
        <w:rPr>
          <w:rFonts w:hint="cs"/>
          <w:spacing w:val="-2"/>
          <w:rtl/>
        </w:rPr>
      </w:pPr>
      <w:r w:rsidRPr="00D948F4">
        <w:rPr>
          <w:spacing w:val="-2"/>
          <w:rtl/>
        </w:rPr>
        <w:t>41-</w:t>
      </w:r>
      <w:r w:rsidRPr="00D948F4">
        <w:rPr>
          <w:spacing w:val="-2"/>
          <w:rtl/>
        </w:rPr>
        <w:tab/>
        <w:t>ويتألف "</w:t>
      </w:r>
      <w:proofErr w:type="spellStart"/>
      <w:r w:rsidRPr="00D948F4">
        <w:rPr>
          <w:spacing w:val="-2"/>
          <w:rtl/>
        </w:rPr>
        <w:t>سياناد</w:t>
      </w:r>
      <w:proofErr w:type="spellEnd"/>
      <w:r w:rsidRPr="00D948F4">
        <w:rPr>
          <w:spacing w:val="-2"/>
          <w:rtl/>
        </w:rPr>
        <w:t xml:space="preserve"> </w:t>
      </w:r>
      <w:proofErr w:type="spellStart"/>
      <w:r w:rsidRPr="00D948F4">
        <w:rPr>
          <w:spacing w:val="-2"/>
          <w:rtl/>
        </w:rPr>
        <w:t>إييريان</w:t>
      </w:r>
      <w:proofErr w:type="spellEnd"/>
      <w:r w:rsidRPr="00D948F4">
        <w:rPr>
          <w:spacing w:val="-2"/>
          <w:rtl/>
        </w:rPr>
        <w:t>" (مجلس الشيوخ) من 60 عضو</w:t>
      </w:r>
      <w:r w:rsidR="00582ABE" w:rsidRPr="00D948F4">
        <w:rPr>
          <w:spacing w:val="-2"/>
          <w:rtl/>
        </w:rPr>
        <w:t>اً.</w:t>
      </w:r>
      <w:r w:rsidRPr="00D948F4">
        <w:rPr>
          <w:spacing w:val="-2"/>
          <w:rtl/>
        </w:rPr>
        <w:t xml:space="preserve"> ويتولى رئيس الوزراء تسمية</w:t>
      </w:r>
      <w:r w:rsidR="00D948F4">
        <w:rPr>
          <w:rFonts w:hint="cs"/>
          <w:spacing w:val="-2"/>
          <w:rtl/>
        </w:rPr>
        <w:t> </w:t>
      </w:r>
      <w:r w:rsidRPr="00D948F4">
        <w:rPr>
          <w:spacing w:val="-2"/>
          <w:rtl/>
        </w:rPr>
        <w:t>11 عضو</w:t>
      </w:r>
      <w:r w:rsidR="00EB281E" w:rsidRPr="00D948F4">
        <w:rPr>
          <w:spacing w:val="-2"/>
          <w:rtl/>
        </w:rPr>
        <w:t xml:space="preserve">اً </w:t>
      </w:r>
      <w:r w:rsidRPr="00D948F4">
        <w:rPr>
          <w:spacing w:val="-2"/>
          <w:rtl/>
        </w:rPr>
        <w:t>منهم مباشرة في المجلس. ويقوم أعضاء مجلس النواب وأعضاء مجلس الشيوخ المنتهية مدتهم وأعضاء المجالس الإقليمية والبلدية بانتخاب 43 نائب</w:t>
      </w:r>
      <w:r w:rsidR="00EB281E" w:rsidRPr="00D948F4">
        <w:rPr>
          <w:spacing w:val="-2"/>
          <w:rtl/>
        </w:rPr>
        <w:t xml:space="preserve">اً </w:t>
      </w:r>
      <w:r w:rsidRPr="00D948F4">
        <w:rPr>
          <w:spacing w:val="-2"/>
          <w:rtl/>
        </w:rPr>
        <w:t xml:space="preserve">منهم من خمسة أفرقة مرشحين </w:t>
      </w:r>
      <w:r w:rsidR="00DC489E" w:rsidRPr="00D948F4">
        <w:rPr>
          <w:spacing w:val="-2"/>
          <w:rtl/>
        </w:rPr>
        <w:t>-</w:t>
      </w:r>
      <w:r w:rsidRPr="00D948F4">
        <w:rPr>
          <w:spacing w:val="-2"/>
          <w:rtl/>
        </w:rPr>
        <w:t xml:space="preserve"> فريق الثقافة والتعليم، وفريق الزراعة، وفريق العمل، وفريق الصناعة والتجارة، وفريق الإدارة. ويتضمن كل فريق أسماء الأشخاص الذين يكتسبون معرفة وخبرة عملية في </w:t>
      </w:r>
      <w:r w:rsidRPr="00D948F4">
        <w:rPr>
          <w:spacing w:val="-4"/>
          <w:rtl/>
        </w:rPr>
        <w:t xml:space="preserve">المجالات التي يمثلها الفريق. وينتخب الأعضاء الستة المتبقون من الخريجين الجامعيين </w:t>
      </w:r>
      <w:r w:rsidR="00DC489E" w:rsidRPr="00D948F4">
        <w:rPr>
          <w:spacing w:val="-4"/>
          <w:rtl/>
        </w:rPr>
        <w:t>-</w:t>
      </w:r>
      <w:r w:rsidRPr="00D948F4">
        <w:rPr>
          <w:spacing w:val="-4"/>
          <w:rtl/>
        </w:rPr>
        <w:t xml:space="preserve"> تنتخب جامعة </w:t>
      </w:r>
      <w:r w:rsidR="00D948F4" w:rsidRPr="00D948F4">
        <w:rPr>
          <w:spacing w:val="-4"/>
          <w:rtl/>
        </w:rPr>
        <w:t>أيرلن</w:t>
      </w:r>
      <w:r w:rsidR="00141D7C" w:rsidRPr="00D948F4">
        <w:rPr>
          <w:spacing w:val="-4"/>
          <w:rtl/>
        </w:rPr>
        <w:t>دا</w:t>
      </w:r>
      <w:r w:rsidRPr="00D948F4">
        <w:rPr>
          <w:spacing w:val="-4"/>
          <w:rtl/>
        </w:rPr>
        <w:t xml:space="preserve"> الوطنية ثلاثة منهم وتنتخب جامعة دبلن الثلاثة الآخرين. وسلطات مجلس الشيوخ على نحو ما حددها الدستور، هي عموم</w:t>
      </w:r>
      <w:r w:rsidR="00EB281E" w:rsidRPr="00D948F4">
        <w:rPr>
          <w:spacing w:val="-4"/>
          <w:rtl/>
        </w:rPr>
        <w:t xml:space="preserve">اً </w:t>
      </w:r>
      <w:r w:rsidRPr="00D948F4">
        <w:rPr>
          <w:spacing w:val="-4"/>
          <w:rtl/>
        </w:rPr>
        <w:t>أضيق من سلطات مجلس النواب. فمجلس الشيوخ يملك سلطات تكمل سلطات مجلس النواب في مجالات واسعة النطاق مثل إقالة الرئيس أو أحد القضاة؛ وإعلان حالة الطوارئ وإنهائها؛ وتقديم مشروعات القوانين ما</w:t>
      </w:r>
      <w:r w:rsidR="009809C7" w:rsidRPr="00D948F4">
        <w:rPr>
          <w:rFonts w:hint="cs"/>
          <w:spacing w:val="-4"/>
          <w:rtl/>
        </w:rPr>
        <w:t> </w:t>
      </w:r>
      <w:r w:rsidRPr="00D948F4">
        <w:rPr>
          <w:spacing w:val="-4"/>
          <w:rtl/>
        </w:rPr>
        <w:t>عدا مشروعات قوانين الإيرادات؛ وإلغاء الصكوك القانونية. ولا يملك مجلس الشيوخ أي</w:t>
      </w:r>
      <w:r w:rsidR="009809C7" w:rsidRPr="00D948F4">
        <w:rPr>
          <w:rFonts w:hint="cs"/>
          <w:spacing w:val="-4"/>
          <w:rtl/>
        </w:rPr>
        <w:t> </w:t>
      </w:r>
      <w:r w:rsidRPr="00D948F4">
        <w:rPr>
          <w:spacing w:val="-4"/>
          <w:rtl/>
        </w:rPr>
        <w:t>سلطة تجيز له إعداد مشروعات قوانين الإيرادات ولكنه يستطيع أن يقدم توصياته إلى مجلس</w:t>
      </w:r>
      <w:r w:rsidR="00DF068C" w:rsidRPr="00D948F4">
        <w:rPr>
          <w:spacing w:val="-4"/>
          <w:rtl/>
        </w:rPr>
        <w:t xml:space="preserve"> النواب فيما يخص هذه المشروعات.</w:t>
      </w:r>
    </w:p>
    <w:p w:rsidR="005D4842" w:rsidRPr="00582ABE" w:rsidRDefault="005D4842" w:rsidP="005D4842">
      <w:pPr>
        <w:pStyle w:val="SingleTxtGA"/>
        <w:rPr>
          <w:spacing w:val="-2"/>
          <w:rtl/>
        </w:rPr>
      </w:pPr>
      <w:r w:rsidRPr="00582ABE">
        <w:rPr>
          <w:spacing w:val="-2"/>
          <w:rtl/>
        </w:rPr>
        <w:t>42-</w:t>
      </w:r>
      <w:r w:rsidRPr="00582ABE">
        <w:rPr>
          <w:spacing w:val="-2"/>
          <w:rtl/>
        </w:rPr>
        <w:tab/>
        <w:t xml:space="preserve">ويوجد داخل البرلمان </w:t>
      </w:r>
      <w:r w:rsidR="00B92832" w:rsidRPr="00582ABE">
        <w:rPr>
          <w:spacing w:val="-2"/>
          <w:rtl/>
        </w:rPr>
        <w:t>ال</w:t>
      </w:r>
      <w:r w:rsidR="00D948F4">
        <w:rPr>
          <w:spacing w:val="-2"/>
          <w:rtl/>
        </w:rPr>
        <w:t>أيرلن</w:t>
      </w:r>
      <w:r w:rsidR="00B92832" w:rsidRPr="00582ABE">
        <w:rPr>
          <w:spacing w:val="-2"/>
          <w:rtl/>
        </w:rPr>
        <w:t>دي</w:t>
      </w:r>
      <w:r w:rsidRPr="00582ABE">
        <w:rPr>
          <w:spacing w:val="-2"/>
          <w:rtl/>
        </w:rPr>
        <w:t xml:space="preserve"> نظام لجان برلمانية. ويجب بناء</w:t>
      </w:r>
      <w:r w:rsidR="00CD73D2">
        <w:rPr>
          <w:rFonts w:hint="cs"/>
          <w:spacing w:val="-2"/>
          <w:rtl/>
        </w:rPr>
        <w:t>ً</w:t>
      </w:r>
      <w:r w:rsidRPr="00582ABE">
        <w:rPr>
          <w:spacing w:val="-2"/>
          <w:rtl/>
        </w:rPr>
        <w:t xml:space="preserve"> على اللوائح الداخلية تشكيل أربع لجان هي اللجنة المنتدبة، ولجنة الحسابات الوطنية، ولجنة الإجراءات والامتيازات، ولجنة توحيد مشروعات القوانين. ويجوز تشكيل لجان أخرى بموجب قرار يصدره أحد مجلسي البرلمان أو كلاهما. وتملك اللجان البرلمانية سلطة طلب الوثائق الرسمية والنظر في الأدلة المقدمة من الأشخاص. ونتائج اللجان البرلمانية ليست ملزمة. وتعرض تقارير اللجان على البرلمان </w:t>
      </w:r>
      <w:r w:rsidR="00B92832" w:rsidRPr="00582ABE">
        <w:rPr>
          <w:spacing w:val="-2"/>
          <w:rtl/>
        </w:rPr>
        <w:t>ال</w:t>
      </w:r>
      <w:r w:rsidR="00D948F4">
        <w:rPr>
          <w:spacing w:val="-2"/>
          <w:rtl/>
        </w:rPr>
        <w:t>أيرلن</w:t>
      </w:r>
      <w:r w:rsidR="00B92832" w:rsidRPr="00582ABE">
        <w:rPr>
          <w:spacing w:val="-2"/>
          <w:rtl/>
        </w:rPr>
        <w:t>دي</w:t>
      </w:r>
      <w:r w:rsidRPr="00582ABE">
        <w:rPr>
          <w:spacing w:val="-2"/>
          <w:rtl/>
        </w:rPr>
        <w:t xml:space="preserve"> الذي يقرر الإجراءات الواجب اتخاذها إذا اقتضى الأمر ذلك. والبرلمان </w:t>
      </w:r>
      <w:r w:rsidR="00B92832" w:rsidRPr="00582ABE">
        <w:rPr>
          <w:spacing w:val="-2"/>
          <w:rtl/>
        </w:rPr>
        <w:t>ال</w:t>
      </w:r>
      <w:r w:rsidR="00D948F4">
        <w:rPr>
          <w:spacing w:val="-2"/>
          <w:rtl/>
        </w:rPr>
        <w:t>أيرلن</w:t>
      </w:r>
      <w:r w:rsidR="00B92832" w:rsidRPr="00582ABE">
        <w:rPr>
          <w:spacing w:val="-2"/>
          <w:rtl/>
        </w:rPr>
        <w:t>دي</w:t>
      </w:r>
      <w:r w:rsidRPr="00582ABE">
        <w:rPr>
          <w:spacing w:val="-2"/>
          <w:rtl/>
        </w:rPr>
        <w:t xml:space="preserve"> مكلف بتحديد عدد وطبيعة اللجان التي يتعين تشكيلها وكذلك بتحديد ولاياتها.</w:t>
      </w:r>
    </w:p>
    <w:p w:rsidR="005D4842" w:rsidRDefault="00DF068C" w:rsidP="00DF068C">
      <w:pPr>
        <w:pStyle w:val="H23GA"/>
        <w:rPr>
          <w:rtl/>
        </w:rPr>
      </w:pPr>
      <w:r>
        <w:rPr>
          <w:rFonts w:hint="cs"/>
          <w:rtl/>
        </w:rPr>
        <w:tab/>
      </w:r>
      <w:r>
        <w:rPr>
          <w:rFonts w:hint="cs"/>
          <w:rtl/>
        </w:rPr>
        <w:tab/>
      </w:r>
      <w:r w:rsidR="005D4842">
        <w:rPr>
          <w:rtl/>
        </w:rPr>
        <w:t>النظام الانتخابي</w:t>
      </w:r>
    </w:p>
    <w:p w:rsidR="005D4842" w:rsidRDefault="005D4842" w:rsidP="005D4842">
      <w:pPr>
        <w:pStyle w:val="SingleTxtGA"/>
        <w:rPr>
          <w:rtl/>
        </w:rPr>
      </w:pPr>
      <w:r>
        <w:rPr>
          <w:rtl/>
        </w:rPr>
        <w:t>43-</w:t>
      </w:r>
      <w:r>
        <w:rPr>
          <w:rtl/>
        </w:rPr>
        <w:tab/>
        <w:t>تتاح للمواطنين فرصة المشاركة في العملية السياسية بالتصويت في خمسة عمليات مرتبطة باتخاذ القرارات وهي:</w:t>
      </w:r>
    </w:p>
    <w:p w:rsidR="005D4842" w:rsidRDefault="00DF068C" w:rsidP="005D4842">
      <w:pPr>
        <w:pStyle w:val="SingleTxtGA"/>
        <w:rPr>
          <w:rtl/>
        </w:rPr>
      </w:pPr>
      <w:r>
        <w:rPr>
          <w:rFonts w:hint="cs"/>
          <w:rtl/>
        </w:rPr>
        <w:tab/>
      </w:r>
      <w:r w:rsidR="005D4842">
        <w:rPr>
          <w:rtl/>
        </w:rPr>
        <w:t>(أ‌)</w:t>
      </w:r>
      <w:r w:rsidR="005D4842">
        <w:rPr>
          <w:rtl/>
        </w:rPr>
        <w:tab/>
        <w:t xml:space="preserve">انتخاب الرئيس مرة كل سبع سنوات إذا كان هناك أكثر من </w:t>
      </w:r>
      <w:proofErr w:type="spellStart"/>
      <w:r w:rsidR="005D4842">
        <w:rPr>
          <w:rtl/>
        </w:rPr>
        <w:t>مترشح</w:t>
      </w:r>
      <w:proofErr w:type="spellEnd"/>
      <w:r w:rsidR="005D4842">
        <w:rPr>
          <w:rtl/>
        </w:rPr>
        <w:t>؛</w:t>
      </w:r>
    </w:p>
    <w:p w:rsidR="005D4842" w:rsidRDefault="00DF068C" w:rsidP="005D4842">
      <w:pPr>
        <w:pStyle w:val="SingleTxtGA"/>
        <w:rPr>
          <w:rtl/>
        </w:rPr>
      </w:pPr>
      <w:r>
        <w:rPr>
          <w:rFonts w:hint="cs"/>
          <w:rtl/>
        </w:rPr>
        <w:tab/>
      </w:r>
      <w:r w:rsidR="005D4842">
        <w:rPr>
          <w:rtl/>
        </w:rPr>
        <w:t>(ب‌)</w:t>
      </w:r>
      <w:r w:rsidR="005D4842">
        <w:rPr>
          <w:rtl/>
        </w:rPr>
        <w:tab/>
        <w:t>الاستفتاءات العامة بصدد التعديلات المقترح إدخالها على الدستور؛</w:t>
      </w:r>
    </w:p>
    <w:p w:rsidR="005D4842" w:rsidRDefault="00DF068C" w:rsidP="005D4842">
      <w:pPr>
        <w:pStyle w:val="SingleTxtGA"/>
        <w:rPr>
          <w:rtl/>
        </w:rPr>
      </w:pPr>
      <w:r>
        <w:rPr>
          <w:rFonts w:hint="cs"/>
          <w:rtl/>
        </w:rPr>
        <w:tab/>
      </w:r>
      <w:r w:rsidR="005D4842">
        <w:rPr>
          <w:rtl/>
        </w:rPr>
        <w:t>(ج)</w:t>
      </w:r>
      <w:r w:rsidR="005D4842">
        <w:rPr>
          <w:rtl/>
        </w:rPr>
        <w:tab/>
        <w:t>انتخاب السلطات المحلية مرة كل خمس سنوات؛</w:t>
      </w:r>
    </w:p>
    <w:p w:rsidR="005D4842" w:rsidRDefault="00DF068C" w:rsidP="005D4842">
      <w:pPr>
        <w:pStyle w:val="SingleTxtGA"/>
        <w:rPr>
          <w:rtl/>
        </w:rPr>
      </w:pPr>
      <w:r>
        <w:rPr>
          <w:rFonts w:hint="cs"/>
          <w:rtl/>
        </w:rPr>
        <w:tab/>
      </w:r>
      <w:r w:rsidR="005D4842">
        <w:rPr>
          <w:rtl/>
        </w:rPr>
        <w:t>(د)</w:t>
      </w:r>
      <w:r w:rsidR="005D4842">
        <w:rPr>
          <w:rtl/>
        </w:rPr>
        <w:tab/>
        <w:t>الانتخابات البرلمانية التي تجري في إطار التشريع الحالي مرة على الأقل كل خمس سنوات؛</w:t>
      </w:r>
    </w:p>
    <w:p w:rsidR="005D4842" w:rsidRDefault="00DF068C" w:rsidP="005D4842">
      <w:pPr>
        <w:pStyle w:val="SingleTxtGA"/>
        <w:rPr>
          <w:rtl/>
        </w:rPr>
      </w:pPr>
      <w:r>
        <w:rPr>
          <w:rFonts w:hint="cs"/>
          <w:rtl/>
        </w:rPr>
        <w:tab/>
      </w:r>
      <w:r w:rsidR="005D4842">
        <w:rPr>
          <w:rtl/>
        </w:rPr>
        <w:t>(</w:t>
      </w:r>
      <w:r w:rsidRPr="00DF068C">
        <w:rPr>
          <w:rFonts w:hint="cs"/>
          <w:sz w:val="30"/>
          <w:rtl/>
        </w:rPr>
        <w:t>ﻫ</w:t>
      </w:r>
      <w:r w:rsidR="005D4842">
        <w:rPr>
          <w:rtl/>
        </w:rPr>
        <w:t>)</w:t>
      </w:r>
      <w:r w:rsidR="005D4842">
        <w:rPr>
          <w:rtl/>
        </w:rPr>
        <w:tab/>
        <w:t>انتخاب البرلمان الأوروبي مرة كل خمس سنوات.</w:t>
      </w:r>
    </w:p>
    <w:p w:rsidR="005D4842" w:rsidRDefault="005D4842" w:rsidP="005D4842">
      <w:pPr>
        <w:pStyle w:val="SingleTxtGA"/>
        <w:rPr>
          <w:rtl/>
        </w:rPr>
      </w:pPr>
      <w:r>
        <w:rPr>
          <w:rtl/>
        </w:rPr>
        <w:t>44-</w:t>
      </w:r>
      <w:r>
        <w:rPr>
          <w:rtl/>
        </w:rPr>
        <w:tab/>
        <w:t>والسن القانونية للتصويت هي 18 عام</w:t>
      </w:r>
      <w:r w:rsidR="00EB281E">
        <w:rPr>
          <w:rtl/>
        </w:rPr>
        <w:t xml:space="preserve">اً </w:t>
      </w:r>
      <w:r>
        <w:rPr>
          <w:rtl/>
        </w:rPr>
        <w:t xml:space="preserve">في </w:t>
      </w:r>
      <w:r w:rsidR="00D948F4">
        <w:rPr>
          <w:rtl/>
        </w:rPr>
        <w:t>أيرلن</w:t>
      </w:r>
      <w:r w:rsidR="00141D7C">
        <w:rPr>
          <w:rtl/>
        </w:rPr>
        <w:t>دا</w:t>
      </w:r>
      <w:r>
        <w:rPr>
          <w:rtl/>
        </w:rPr>
        <w:t>. كما أن النظام الانتخابي في مجال انتخاب مجلس النواب هو التمثيل النسبي عن طريق التصويت الوحيد القابل للتحويل في الدوائر الانتخابية المتعددة المقاعد. ويستخدم كذلك التصويت الوحيد القابل للتحويل في انتخاب الرئيس وأعضاء البرلمان الأوروبي، والسلطات المحلية، و49 عضو</w:t>
      </w:r>
      <w:r w:rsidR="00EB281E">
        <w:rPr>
          <w:rtl/>
        </w:rPr>
        <w:t xml:space="preserve">اً </w:t>
      </w:r>
      <w:r>
        <w:rPr>
          <w:rtl/>
        </w:rPr>
        <w:t>من بين الأعضاء الستين في مجلس الشيوخ.</w:t>
      </w:r>
    </w:p>
    <w:p w:rsidR="005D4842" w:rsidRDefault="005D4842" w:rsidP="00DF068C">
      <w:pPr>
        <w:pStyle w:val="H23GA"/>
        <w:rPr>
          <w:rtl/>
        </w:rPr>
      </w:pPr>
      <w:r>
        <w:rPr>
          <w:rtl/>
        </w:rPr>
        <w:tab/>
      </w:r>
      <w:r>
        <w:rPr>
          <w:rtl/>
        </w:rPr>
        <w:tab/>
        <w:t>الخدمة المدنية</w:t>
      </w:r>
    </w:p>
    <w:p w:rsidR="005D4842" w:rsidRDefault="005D4842" w:rsidP="00DF068C">
      <w:pPr>
        <w:pStyle w:val="SingleTxtGA"/>
        <w:rPr>
          <w:rtl/>
        </w:rPr>
      </w:pPr>
      <w:r>
        <w:rPr>
          <w:rtl/>
        </w:rPr>
        <w:t>45-</w:t>
      </w:r>
      <w:r>
        <w:rPr>
          <w:rtl/>
        </w:rPr>
        <w:tab/>
        <w:t xml:space="preserve">يتضمن الدستور </w:t>
      </w:r>
      <w:r w:rsidR="00B92832">
        <w:rPr>
          <w:rtl/>
        </w:rPr>
        <w:t>ال</w:t>
      </w:r>
      <w:r w:rsidR="00D948F4">
        <w:rPr>
          <w:rtl/>
        </w:rPr>
        <w:t>أيرلن</w:t>
      </w:r>
      <w:r w:rsidR="00B92832">
        <w:rPr>
          <w:rtl/>
        </w:rPr>
        <w:t>دي</w:t>
      </w:r>
      <w:r>
        <w:rPr>
          <w:rtl/>
        </w:rPr>
        <w:t xml:space="preserve"> وقانون الوزارات والأمناء لعام 1924 (قانون عام</w:t>
      </w:r>
      <w:r w:rsidR="00DF068C">
        <w:rPr>
          <w:rFonts w:hint="cs"/>
          <w:rtl/>
        </w:rPr>
        <w:t> </w:t>
      </w:r>
      <w:r>
        <w:rPr>
          <w:rtl/>
        </w:rPr>
        <w:t xml:space="preserve">1924) الأساس القانوني لنظام الإدارة العمومية </w:t>
      </w:r>
      <w:r w:rsidR="00B92832">
        <w:rPr>
          <w:rtl/>
        </w:rPr>
        <w:t>ال</w:t>
      </w:r>
      <w:r w:rsidR="00D948F4">
        <w:rPr>
          <w:rtl/>
        </w:rPr>
        <w:t>أيرلن</w:t>
      </w:r>
      <w:r w:rsidR="00B92832">
        <w:rPr>
          <w:rtl/>
        </w:rPr>
        <w:t>دي</w:t>
      </w:r>
      <w:r>
        <w:rPr>
          <w:rtl/>
        </w:rPr>
        <w:t>ة الحالي. وتحمّل المادة 28 من الدستور الوزراء مسؤولية وزاراتهم. ويقدّم قانون عام 1924 وتعديلاته اللاحقة تصنيف</w:t>
      </w:r>
      <w:r w:rsidR="00EB281E">
        <w:rPr>
          <w:rtl/>
        </w:rPr>
        <w:t xml:space="preserve">اً </w:t>
      </w:r>
      <w:r w:rsidRPr="00DF068C">
        <w:rPr>
          <w:spacing w:val="-2"/>
          <w:rtl/>
        </w:rPr>
        <w:t>قانوني</w:t>
      </w:r>
      <w:r w:rsidR="00EB281E">
        <w:rPr>
          <w:spacing w:val="-2"/>
          <w:rtl/>
        </w:rPr>
        <w:t xml:space="preserve">اً </w:t>
      </w:r>
      <w:r w:rsidRPr="00DF068C">
        <w:rPr>
          <w:spacing w:val="-2"/>
          <w:rtl/>
        </w:rPr>
        <w:t xml:space="preserve">لمهام الحكومة في إطار شتى وزارات الدولة. والوزراء </w:t>
      </w:r>
      <w:proofErr w:type="spellStart"/>
      <w:r w:rsidRPr="00DF068C">
        <w:rPr>
          <w:spacing w:val="-2"/>
          <w:rtl/>
        </w:rPr>
        <w:t>مسؤولون</w:t>
      </w:r>
      <w:proofErr w:type="spellEnd"/>
      <w:r w:rsidRPr="00DF068C">
        <w:rPr>
          <w:spacing w:val="-2"/>
          <w:rtl/>
        </w:rPr>
        <w:t xml:space="preserve"> عن جميع أعمال وزاراتهم. غير أن محكمة الاستئنافات الأخيرة أقرت تطبيق عقيدة "</w:t>
      </w:r>
      <w:proofErr w:type="spellStart"/>
      <w:r w:rsidRPr="00DF068C">
        <w:rPr>
          <w:spacing w:val="-2"/>
          <w:rtl/>
        </w:rPr>
        <w:t>كارلتونا</w:t>
      </w:r>
      <w:proofErr w:type="spellEnd"/>
      <w:r w:rsidRPr="00DF068C">
        <w:rPr>
          <w:spacing w:val="-2"/>
          <w:rtl/>
        </w:rPr>
        <w:t xml:space="preserve">" على الخدمة المدنية في </w:t>
      </w:r>
      <w:r w:rsidR="00D948F4">
        <w:rPr>
          <w:spacing w:val="-2"/>
          <w:rtl/>
        </w:rPr>
        <w:t>أيرلن</w:t>
      </w:r>
      <w:r w:rsidR="00141D7C" w:rsidRPr="00DF068C">
        <w:rPr>
          <w:spacing w:val="-2"/>
          <w:rtl/>
        </w:rPr>
        <w:t>دا</w:t>
      </w:r>
      <w:r w:rsidRPr="00DF068C">
        <w:rPr>
          <w:spacing w:val="-2"/>
          <w:rtl/>
        </w:rPr>
        <w:t xml:space="preserve"> وهذا يعني أن الأعمال الرسمية التي يضطلع بها موظف عمومي تُعتبر أعمال</w:t>
      </w:r>
      <w:r w:rsidR="00EB281E">
        <w:rPr>
          <w:spacing w:val="-2"/>
          <w:rtl/>
        </w:rPr>
        <w:t xml:space="preserve">اً </w:t>
      </w:r>
      <w:r w:rsidRPr="00DF068C">
        <w:rPr>
          <w:spacing w:val="-2"/>
          <w:rtl/>
        </w:rPr>
        <w:t xml:space="preserve">قام بها وزير الوزارة المعنية حتى في غياب أي تفويض صريح. أما الإدارة اليومية لمهام الوزارة </w:t>
      </w:r>
      <w:r w:rsidR="00DF068C">
        <w:rPr>
          <w:rFonts w:hint="cs"/>
          <w:spacing w:val="-2"/>
          <w:rtl/>
        </w:rPr>
        <w:t>ف</w:t>
      </w:r>
      <w:r w:rsidRPr="00DF068C">
        <w:rPr>
          <w:spacing w:val="-2"/>
          <w:rtl/>
        </w:rPr>
        <w:t>تخضع لإشراف الأمين العام وهو موظف مدني. ويضع قانون إدارة الخدمة المدنية لعام 1997</w:t>
      </w:r>
      <w:r>
        <w:rPr>
          <w:rtl/>
        </w:rPr>
        <w:t xml:space="preserve"> (قانون</w:t>
      </w:r>
      <w:r w:rsidR="00DF068C">
        <w:rPr>
          <w:rFonts w:hint="cs"/>
          <w:rtl/>
        </w:rPr>
        <w:t> </w:t>
      </w:r>
      <w:r>
        <w:rPr>
          <w:rtl/>
        </w:rPr>
        <w:t>عام 1997) إطار</w:t>
      </w:r>
      <w:r w:rsidR="00EB281E">
        <w:rPr>
          <w:rtl/>
        </w:rPr>
        <w:t xml:space="preserve">اً </w:t>
      </w:r>
      <w:r>
        <w:rPr>
          <w:rtl/>
        </w:rPr>
        <w:t>قانوني</w:t>
      </w:r>
      <w:r w:rsidR="00EB281E">
        <w:rPr>
          <w:rtl/>
        </w:rPr>
        <w:t xml:space="preserve">اً </w:t>
      </w:r>
      <w:r>
        <w:rPr>
          <w:rtl/>
        </w:rPr>
        <w:t>لتوزيع السلطات وتحديد المسؤوليات والمساءلة داخل الوزارات الحكومية وفيما بينها.</w:t>
      </w:r>
    </w:p>
    <w:p w:rsidR="005D4842" w:rsidRDefault="005D4842" w:rsidP="005D4842">
      <w:pPr>
        <w:pStyle w:val="SingleTxtGA"/>
        <w:rPr>
          <w:rtl/>
        </w:rPr>
      </w:pPr>
      <w:r>
        <w:rPr>
          <w:rtl/>
        </w:rPr>
        <w:t>46-</w:t>
      </w:r>
      <w:r>
        <w:rPr>
          <w:rtl/>
        </w:rPr>
        <w:tab/>
        <w:t>وتقف الخدمة المدنية أثناء أداء مهامها موقف</w:t>
      </w:r>
      <w:r w:rsidR="00EB281E">
        <w:rPr>
          <w:rtl/>
        </w:rPr>
        <w:t xml:space="preserve">اً </w:t>
      </w:r>
      <w:r>
        <w:rPr>
          <w:rtl/>
        </w:rPr>
        <w:t>محايد</w:t>
      </w:r>
      <w:r w:rsidR="00EB281E">
        <w:rPr>
          <w:rtl/>
        </w:rPr>
        <w:t xml:space="preserve">اً </w:t>
      </w:r>
      <w:r>
        <w:rPr>
          <w:rtl/>
        </w:rPr>
        <w:t>من الأحزاب السياسية ويُمنع كبار الموظفين العموميين أو الموظفون العموميون ذوو الرتب المتوسطة من المشاركة في نشاط الأحزاب السياسية. ويعين موظفو الخدمة المدنية بموجب مسابقة عامة مفتوحة للجميع تتولى إدارتها لجنة حكومية مستقلة. وتشمل الخدمة المدنية عدد</w:t>
      </w:r>
      <w:r w:rsidR="00EB281E">
        <w:rPr>
          <w:rtl/>
        </w:rPr>
        <w:t xml:space="preserve">اً </w:t>
      </w:r>
      <w:r>
        <w:rPr>
          <w:rtl/>
        </w:rPr>
        <w:t xml:space="preserve">من الرتب بمهام مختلفة. وفئات الرتب الرئيسية هي: الفئة الإدارية المسؤولة عن صياغة السياسات؛ والفئة التقنية والعلمية التي تقدم مشورة متخصصة داخل الخدمة المدنية؛ والفئة التنفيذية المعنية بتنفيذ السياسات؛ والفئة المكتبية المسؤولة عن الخدمات العامة. وتستخدم الخدمة المدنية اليوم </w:t>
      </w:r>
      <w:proofErr w:type="spellStart"/>
      <w:r>
        <w:rPr>
          <w:rtl/>
        </w:rPr>
        <w:t>حوالى</w:t>
      </w:r>
      <w:proofErr w:type="spellEnd"/>
      <w:r>
        <w:rPr>
          <w:rtl/>
        </w:rPr>
        <w:t xml:space="preserve"> 000 35 شخص. وبالإضافة إلى ذلك، يحق للوزراء تعيين مستشارين خاصين بموجب الأحكام الواردة في قانون عام 1997.</w:t>
      </w:r>
    </w:p>
    <w:p w:rsidR="005D4842" w:rsidRDefault="00665FE0" w:rsidP="00665FE0">
      <w:pPr>
        <w:pStyle w:val="H23GA"/>
        <w:rPr>
          <w:rtl/>
        </w:rPr>
      </w:pPr>
      <w:r>
        <w:rPr>
          <w:rFonts w:hint="cs"/>
          <w:rtl/>
        </w:rPr>
        <w:tab/>
      </w:r>
      <w:r>
        <w:rPr>
          <w:rFonts w:hint="cs"/>
          <w:rtl/>
        </w:rPr>
        <w:tab/>
      </w:r>
      <w:r w:rsidR="005D4842">
        <w:rPr>
          <w:rtl/>
        </w:rPr>
        <w:t>الحكومة المحلية</w:t>
      </w:r>
    </w:p>
    <w:p w:rsidR="005D4842" w:rsidRDefault="005D4842" w:rsidP="005D4842">
      <w:pPr>
        <w:pStyle w:val="SingleTxtGA"/>
        <w:rPr>
          <w:rtl/>
        </w:rPr>
      </w:pPr>
      <w:r>
        <w:rPr>
          <w:rtl/>
        </w:rPr>
        <w:t>47-</w:t>
      </w:r>
      <w:r>
        <w:rPr>
          <w:rtl/>
        </w:rPr>
        <w:tab/>
        <w:t xml:space="preserve">تسيّر الإدارة المحلية على أيدي 114 سلطة محلية ممولة من مجموعة مبالغ تشمل الهبات الحكومية، والفوائد التجارية، والأرباح على السلع والخدمات، والضرائب المحلية المدفوعة على العقارات السكنية. وتشكل السلطات المحلية هيئات متعددة الأهداف </w:t>
      </w:r>
      <w:proofErr w:type="spellStart"/>
      <w:r>
        <w:rPr>
          <w:rtl/>
        </w:rPr>
        <w:t>مسؤولة</w:t>
      </w:r>
      <w:proofErr w:type="spellEnd"/>
      <w:r>
        <w:rPr>
          <w:rtl/>
        </w:rPr>
        <w:t xml:space="preserve"> عن تأمين مجموعة واسعة من الخدمات بما فيها استخدام الأراضي (تقسيمها إلى مناطق) وتنميتها، والسلامة من مخاطر الحرائق، والخدمات المتصلة بالحرائق وحالات الطوارئ، وتوفير السكن العمومي، وصيانة الطرقات، وتقديم الدعم لتنمية الاقتصادات والمجتمعات المحلية، والمكتبات، وبعض الخدمات الأخرى.</w:t>
      </w:r>
    </w:p>
    <w:p w:rsidR="005D4842" w:rsidRDefault="005D4842" w:rsidP="00665FE0">
      <w:pPr>
        <w:pStyle w:val="SingleTxtGA"/>
        <w:rPr>
          <w:rtl/>
        </w:rPr>
      </w:pPr>
      <w:r>
        <w:rPr>
          <w:rtl/>
        </w:rPr>
        <w:t>48-</w:t>
      </w:r>
      <w:r>
        <w:rPr>
          <w:rtl/>
        </w:rPr>
        <w:tab/>
        <w:t xml:space="preserve">وينص قانون إصلاح الحكومة المحلية لعام 2014 على تنفيذ برنامج واسع النطاق لإصلاح الحكومة المحلية يتضمن أنشطة لتعزيز وتحسين </w:t>
      </w:r>
      <w:proofErr w:type="spellStart"/>
      <w:r>
        <w:rPr>
          <w:rtl/>
        </w:rPr>
        <w:t>البنى</w:t>
      </w:r>
      <w:proofErr w:type="spellEnd"/>
      <w:r>
        <w:rPr>
          <w:rtl/>
        </w:rPr>
        <w:t xml:space="preserve"> والمهام والموارد والعمليات وإدارة</w:t>
      </w:r>
      <w:r w:rsidR="00665FE0">
        <w:rPr>
          <w:rFonts w:hint="cs"/>
          <w:rtl/>
        </w:rPr>
        <w:t> </w:t>
      </w:r>
      <w:r>
        <w:rPr>
          <w:rtl/>
        </w:rPr>
        <w:t>النظام المحلي.</w:t>
      </w:r>
    </w:p>
    <w:p w:rsidR="005D4842" w:rsidRDefault="005D4842" w:rsidP="005D4842">
      <w:pPr>
        <w:pStyle w:val="SingleTxtGA"/>
        <w:rPr>
          <w:rtl/>
        </w:rPr>
      </w:pPr>
      <w:r>
        <w:rPr>
          <w:rtl/>
        </w:rPr>
        <w:t>49-</w:t>
      </w:r>
      <w:r>
        <w:rPr>
          <w:rtl/>
        </w:rPr>
        <w:tab/>
        <w:t xml:space="preserve">ويركز البرنامج بشكل خاص على تعزيز </w:t>
      </w:r>
      <w:proofErr w:type="spellStart"/>
      <w:r>
        <w:rPr>
          <w:rtl/>
        </w:rPr>
        <w:t>البنى</w:t>
      </w:r>
      <w:proofErr w:type="spellEnd"/>
      <w:r>
        <w:rPr>
          <w:rtl/>
        </w:rPr>
        <w:t xml:space="preserve"> على مستوى المناطق والأقاليم </w:t>
      </w:r>
      <w:proofErr w:type="spellStart"/>
      <w:r>
        <w:rPr>
          <w:rtl/>
        </w:rPr>
        <w:t>والأقاليم</w:t>
      </w:r>
      <w:proofErr w:type="spellEnd"/>
      <w:r>
        <w:rPr>
          <w:rtl/>
        </w:rPr>
        <w:t xml:space="preserve"> الفرعية؛ وتوسيع دور الحكومة المحلية؛ وزيادة فعالية التشغيل والتنظيم إلى حدها الأقصى؛ وتحسين الإدارة والإشراف </w:t>
      </w:r>
      <w:proofErr w:type="spellStart"/>
      <w:r>
        <w:rPr>
          <w:rtl/>
        </w:rPr>
        <w:t>والريادة</w:t>
      </w:r>
      <w:proofErr w:type="spellEnd"/>
      <w:r>
        <w:rPr>
          <w:rtl/>
        </w:rPr>
        <w:t xml:space="preserve"> المحلية السياسية والتنفيذية؛ والاضطلاع بدور رائد في التنمية الاقتصادية والاجتماعية وتنمية المجتمعات المحلية؛ وتمثيل المواطنين والمجتمعات المحلية بصورة فعلية ومساءلة الممثلين. وسيُخفّض عدد السلطات المحلية إلى 31 سلطة (أي مجالس الأقاليم والمدن) بعد الانتخابات المحلية التي ستجرى في أيار/مايو 2014، وسينقسم كل إقليم إلى دوائر بلدية تتمحور حول المدن الرئيسية ومناطقها النائية. وسيبقى هيكل واحد تنفيذي أو تشغيلي على مستوى الإقليم، مع موارد متاحة على مستوى الإقليم والدائرة على حد سواء، وسيضطلع الأعضاء المنتخبون على مستوى الدائرة بمجموعة واسعة من الوظائف وستُعالج المسائل الاستراتيجية على مستوى الإقليم. ويجري حالي</w:t>
      </w:r>
      <w:r w:rsidR="00EB281E">
        <w:rPr>
          <w:rtl/>
        </w:rPr>
        <w:t xml:space="preserve">اً </w:t>
      </w:r>
      <w:r>
        <w:rPr>
          <w:rtl/>
        </w:rPr>
        <w:t>ترشيد الهياكل الإقليمية لثماني هيئات إقليمية وجمعيتين إقليميتين اثنتين، مع العلم أن الدور الرئيسي الذي أنيط بها هو التخطيط الاستراتيجي والإشراف.</w:t>
      </w:r>
    </w:p>
    <w:p w:rsidR="005D4842" w:rsidRDefault="005D4842" w:rsidP="00D948F4">
      <w:pPr>
        <w:pStyle w:val="SingleTxtGA"/>
        <w:rPr>
          <w:rtl/>
        </w:rPr>
      </w:pPr>
      <w:r>
        <w:rPr>
          <w:rtl/>
        </w:rPr>
        <w:t>50-</w:t>
      </w:r>
      <w:r>
        <w:rPr>
          <w:rtl/>
        </w:rPr>
        <w:tab/>
        <w:t>وتشمل الإصلاحات المقترحة تعزيز دور الحكومة المحلية بدرجة كبيرة في برامج التنمية المحلية وبرامج تنمية المجتمعات المحلية، وذلك في إطار مواءمة قطاع التنمية المحلية مع قطاع الحكومة المحلية. ويتماشى تعزيز دور الحكومة المحلية في الإشراف على هذا المجال مع هدفها المتمثل في تحسين رفاه المواطنين والمجتمعات المحلية ونوعية الحياة. وستصبح الحكومة المحلية قادرة على العمل مع الكيانات والمجتمعات المحلية، فضل</w:t>
      </w:r>
      <w:r w:rsidR="00EB281E">
        <w:rPr>
          <w:rtl/>
        </w:rPr>
        <w:t xml:space="preserve">اً </w:t>
      </w:r>
      <w:r>
        <w:rPr>
          <w:rtl/>
        </w:rPr>
        <w:t>عن هياكل الحكومة المركزية،</w:t>
      </w:r>
      <w:r w:rsidR="00D948F4">
        <w:rPr>
          <w:rFonts w:hint="cs"/>
          <w:rtl/>
        </w:rPr>
        <w:t> </w:t>
      </w:r>
      <w:r>
        <w:rPr>
          <w:rtl/>
        </w:rPr>
        <w:t>وذلك من أجل تعزيز الاتساق والكفاءة والفعالية وتحسين إدارة البرامج والأنشطة الإنمائية المحلية.</w:t>
      </w:r>
    </w:p>
    <w:p w:rsidR="005D4842" w:rsidRDefault="00D948F4" w:rsidP="00D948F4">
      <w:pPr>
        <w:pStyle w:val="H23GA"/>
        <w:spacing w:line="364" w:lineRule="exact"/>
        <w:rPr>
          <w:rtl/>
        </w:rPr>
      </w:pPr>
      <w:r>
        <w:rPr>
          <w:rtl/>
        </w:rPr>
        <w:br w:type="page"/>
      </w:r>
      <w:r w:rsidR="00665FE0">
        <w:rPr>
          <w:rFonts w:hint="cs"/>
          <w:rtl/>
        </w:rPr>
        <w:tab/>
      </w:r>
      <w:r w:rsidR="00665FE0">
        <w:rPr>
          <w:rFonts w:hint="cs"/>
          <w:rtl/>
        </w:rPr>
        <w:tab/>
      </w:r>
      <w:r w:rsidR="005D4842">
        <w:rPr>
          <w:rtl/>
        </w:rPr>
        <w:t>إقامة العدل</w:t>
      </w:r>
    </w:p>
    <w:p w:rsidR="005D4842" w:rsidRDefault="00665FE0" w:rsidP="00D948F4">
      <w:pPr>
        <w:pStyle w:val="H4GA"/>
        <w:spacing w:line="364" w:lineRule="exact"/>
        <w:rPr>
          <w:rtl/>
        </w:rPr>
      </w:pPr>
      <w:r>
        <w:rPr>
          <w:rFonts w:hint="cs"/>
          <w:rtl/>
        </w:rPr>
        <w:tab/>
      </w:r>
      <w:r>
        <w:rPr>
          <w:rFonts w:hint="cs"/>
          <w:rtl/>
        </w:rPr>
        <w:tab/>
      </w:r>
      <w:r w:rsidR="005D4842">
        <w:rPr>
          <w:rtl/>
        </w:rPr>
        <w:t xml:space="preserve">"آن </w:t>
      </w:r>
      <w:proofErr w:type="spellStart"/>
      <w:r w:rsidR="005D4842">
        <w:rPr>
          <w:rtl/>
        </w:rPr>
        <w:t>غاردا</w:t>
      </w:r>
      <w:proofErr w:type="spellEnd"/>
      <w:r w:rsidR="005D4842">
        <w:rPr>
          <w:rtl/>
        </w:rPr>
        <w:t xml:space="preserve"> </w:t>
      </w:r>
      <w:proofErr w:type="spellStart"/>
      <w:r w:rsidR="005D4842">
        <w:rPr>
          <w:rtl/>
        </w:rPr>
        <w:t>سيوانا</w:t>
      </w:r>
      <w:proofErr w:type="spellEnd"/>
      <w:r w:rsidR="005D4842">
        <w:rPr>
          <w:rtl/>
        </w:rPr>
        <w:t>" (قوات الشرطة الوطنية)</w:t>
      </w:r>
    </w:p>
    <w:p w:rsidR="005D4842" w:rsidRDefault="005D4842" w:rsidP="00D948F4">
      <w:pPr>
        <w:pStyle w:val="SingleTxtGA"/>
        <w:spacing w:line="364" w:lineRule="exact"/>
        <w:rPr>
          <w:rtl/>
        </w:rPr>
      </w:pPr>
      <w:r>
        <w:rPr>
          <w:rtl/>
        </w:rPr>
        <w:t>51-</w:t>
      </w:r>
      <w:r>
        <w:rPr>
          <w:rtl/>
        </w:rPr>
        <w:tab/>
        <w:t xml:space="preserve">تملك </w:t>
      </w:r>
      <w:r w:rsidR="00D948F4">
        <w:rPr>
          <w:rtl/>
        </w:rPr>
        <w:t>أيرلن</w:t>
      </w:r>
      <w:r w:rsidR="00141D7C">
        <w:rPr>
          <w:rtl/>
        </w:rPr>
        <w:t>دا</w:t>
      </w:r>
      <w:r>
        <w:rPr>
          <w:rtl/>
        </w:rPr>
        <w:t xml:space="preserve"> جهازا</w:t>
      </w:r>
      <w:r w:rsidR="00CD73D2">
        <w:rPr>
          <w:rFonts w:hint="cs"/>
          <w:rtl/>
        </w:rPr>
        <w:t>ً</w:t>
      </w:r>
      <w:r w:rsidR="00CD73D2">
        <w:rPr>
          <w:rtl/>
        </w:rPr>
        <w:t xml:space="preserve"> واحد</w:t>
      </w:r>
      <w:r w:rsidR="00CD73D2">
        <w:rPr>
          <w:rFonts w:hint="cs"/>
          <w:rtl/>
        </w:rPr>
        <w:t>اً</w:t>
      </w:r>
      <w:r>
        <w:rPr>
          <w:rtl/>
        </w:rPr>
        <w:t xml:space="preserve"> للشرطة الوطنية هو "آن </w:t>
      </w:r>
      <w:proofErr w:type="spellStart"/>
      <w:r>
        <w:rPr>
          <w:rtl/>
        </w:rPr>
        <w:t>غاردا</w:t>
      </w:r>
      <w:proofErr w:type="spellEnd"/>
      <w:r>
        <w:rPr>
          <w:rtl/>
        </w:rPr>
        <w:t xml:space="preserve"> </w:t>
      </w:r>
      <w:proofErr w:type="spellStart"/>
      <w:r>
        <w:rPr>
          <w:rtl/>
        </w:rPr>
        <w:t>سيوانا</w:t>
      </w:r>
      <w:proofErr w:type="spellEnd"/>
      <w:r>
        <w:rPr>
          <w:rtl/>
        </w:rPr>
        <w:t xml:space="preserve">". ويبلغ اليوم عدد قوات أفراد "آن </w:t>
      </w:r>
      <w:proofErr w:type="spellStart"/>
      <w:r>
        <w:rPr>
          <w:rtl/>
        </w:rPr>
        <w:t>غاردا</w:t>
      </w:r>
      <w:proofErr w:type="spellEnd"/>
      <w:r>
        <w:rPr>
          <w:rtl/>
        </w:rPr>
        <w:t xml:space="preserve"> </w:t>
      </w:r>
      <w:proofErr w:type="spellStart"/>
      <w:r>
        <w:rPr>
          <w:rtl/>
        </w:rPr>
        <w:t>سيوانا</w:t>
      </w:r>
      <w:proofErr w:type="spellEnd"/>
      <w:r>
        <w:rPr>
          <w:rtl/>
        </w:rPr>
        <w:t>" 330 13 فرد</w:t>
      </w:r>
      <w:r w:rsidR="00582ABE">
        <w:rPr>
          <w:rtl/>
        </w:rPr>
        <w:t>اً.</w:t>
      </w:r>
      <w:r>
        <w:rPr>
          <w:rtl/>
        </w:rPr>
        <w:t xml:space="preserve"> يضاف إليهم </w:t>
      </w:r>
      <w:r w:rsidR="00EB281E">
        <w:rPr>
          <w:rFonts w:hint="cs"/>
          <w:rtl/>
        </w:rPr>
        <w:t>087 1</w:t>
      </w:r>
      <w:r>
        <w:rPr>
          <w:rtl/>
        </w:rPr>
        <w:t xml:space="preserve"> فرد</w:t>
      </w:r>
      <w:r w:rsidR="00EB281E">
        <w:rPr>
          <w:rtl/>
        </w:rPr>
        <w:t xml:space="preserve">اً </w:t>
      </w:r>
      <w:r>
        <w:rPr>
          <w:rtl/>
        </w:rPr>
        <w:t>من احتياطي قوات الشرطة جاهزين للتدخل و173 فرد</w:t>
      </w:r>
      <w:r w:rsidR="00EB281E">
        <w:rPr>
          <w:rtl/>
        </w:rPr>
        <w:t xml:space="preserve">اً </w:t>
      </w:r>
      <w:r>
        <w:rPr>
          <w:rtl/>
        </w:rPr>
        <w:t>إضافي</w:t>
      </w:r>
      <w:r w:rsidR="00EB281E">
        <w:rPr>
          <w:rtl/>
        </w:rPr>
        <w:t xml:space="preserve">اً </w:t>
      </w:r>
      <w:r>
        <w:rPr>
          <w:rtl/>
        </w:rPr>
        <w:t xml:space="preserve">قيد التدريب. </w:t>
      </w:r>
    </w:p>
    <w:p w:rsidR="005D4842" w:rsidRDefault="005D4842" w:rsidP="00D948F4">
      <w:pPr>
        <w:pStyle w:val="SingleTxtGA"/>
        <w:spacing w:line="364" w:lineRule="exact"/>
        <w:rPr>
          <w:rtl/>
        </w:rPr>
      </w:pPr>
      <w:r>
        <w:rPr>
          <w:rtl/>
        </w:rPr>
        <w:t>52-</w:t>
      </w:r>
      <w:r>
        <w:rPr>
          <w:rtl/>
        </w:rPr>
        <w:tab/>
        <w:t>ويحدَّد حجم قوات الشرطة بعدد من</w:t>
      </w:r>
      <w:r w:rsidR="004D0A34">
        <w:rPr>
          <w:rtl/>
        </w:rPr>
        <w:t xml:space="preserve"> </w:t>
      </w:r>
      <w:r>
        <w:rPr>
          <w:rtl/>
        </w:rPr>
        <w:t>المتغيرات منها المتغيرات السكانية، والنماذج/</w:t>
      </w:r>
      <w:r w:rsidR="00D948F4">
        <w:rPr>
          <w:rFonts w:hint="cs"/>
          <w:rtl/>
        </w:rPr>
        <w:t xml:space="preserve">     </w:t>
      </w:r>
      <w:r>
        <w:rPr>
          <w:rtl/>
        </w:rPr>
        <w:t>الخطط المرتبطة بقوات الشرطة، واحتياجات الجهاز، وأمن الدولة. ولذلك، سيبقى العدد الأدنى المطلوب في السنوات القادمة متغير</w:t>
      </w:r>
      <w:r w:rsidR="00EB281E">
        <w:rPr>
          <w:rtl/>
        </w:rPr>
        <w:t xml:space="preserve">اً </w:t>
      </w:r>
      <w:r>
        <w:rPr>
          <w:rtl/>
        </w:rPr>
        <w:t>لا يمكن تحديده. وتخضع قوات الشرطة المنتشرة في كل أنحاء البلد، فضل</w:t>
      </w:r>
      <w:r w:rsidR="00EB281E">
        <w:rPr>
          <w:rtl/>
        </w:rPr>
        <w:t xml:space="preserve">اً </w:t>
      </w:r>
      <w:r>
        <w:rPr>
          <w:rtl/>
        </w:rPr>
        <w:t xml:space="preserve">عن الترتيبات العامة </w:t>
      </w:r>
      <w:proofErr w:type="spellStart"/>
      <w:r>
        <w:rPr>
          <w:rtl/>
        </w:rPr>
        <w:t>والاستراتيجية</w:t>
      </w:r>
      <w:proofErr w:type="spellEnd"/>
      <w:r>
        <w:rPr>
          <w:rtl/>
        </w:rPr>
        <w:t xml:space="preserve"> التنفيذية المتعلقة بعمل الشرطة، للرقابة والمراجعة الدائمتين. وهذه الرقابة تضمن الاستخدام الأمثل لموارد الشرطة وانتفاع الجمهور العام من الخدمة الفضلى التي يمكن أن توفرها الشرطة. وتتولى "آن </w:t>
      </w:r>
      <w:proofErr w:type="spellStart"/>
      <w:r>
        <w:rPr>
          <w:rtl/>
        </w:rPr>
        <w:t>غاردا</w:t>
      </w:r>
      <w:proofErr w:type="spellEnd"/>
      <w:r>
        <w:rPr>
          <w:rtl/>
        </w:rPr>
        <w:t xml:space="preserve"> </w:t>
      </w:r>
      <w:proofErr w:type="spellStart"/>
      <w:r>
        <w:rPr>
          <w:rtl/>
        </w:rPr>
        <w:t>سيوانا</w:t>
      </w:r>
      <w:proofErr w:type="spellEnd"/>
      <w:r>
        <w:rPr>
          <w:rtl/>
        </w:rPr>
        <w:t>"</w:t>
      </w:r>
      <w:r w:rsidR="00665FE0">
        <w:rPr>
          <w:rFonts w:hint="cs"/>
          <w:rtl/>
        </w:rPr>
        <w:t xml:space="preserve"> </w:t>
      </w:r>
      <w:r>
        <w:rPr>
          <w:rtl/>
        </w:rPr>
        <w:t>أعمال الشرطة وأمن الدولة. وتحدد المادة 7 من قانون الشرطة الوطنية لعام 2005 هذه المسؤولية بوصفها أحد (1) الأهداف الوظيفية لهذه القوات.</w:t>
      </w:r>
    </w:p>
    <w:p w:rsidR="005D4842" w:rsidRDefault="005D4842" w:rsidP="00D948F4">
      <w:pPr>
        <w:pStyle w:val="SingleTxtGA"/>
        <w:spacing w:line="364" w:lineRule="exact"/>
        <w:rPr>
          <w:rtl/>
        </w:rPr>
      </w:pPr>
      <w:r>
        <w:rPr>
          <w:rtl/>
        </w:rPr>
        <w:t>53-</w:t>
      </w:r>
      <w:r>
        <w:rPr>
          <w:rtl/>
        </w:rPr>
        <w:tab/>
        <w:t>وقوات الشرطة الوطنية منشأة بحكم القانون وتخضع إدارتها الداخلية للوائح صادرة عن وزارة العدل والمساواة. وتتمتع هذه القوات باستقلال تنفيذي خاضع للإطار المالي والتنظيمي العام الذي تحدده الوزارة.</w:t>
      </w:r>
    </w:p>
    <w:p w:rsidR="005D4842" w:rsidRDefault="005D4842" w:rsidP="00D948F4">
      <w:pPr>
        <w:pStyle w:val="SingleTxtGA"/>
        <w:spacing w:line="364" w:lineRule="exact"/>
        <w:rPr>
          <w:rtl/>
        </w:rPr>
      </w:pPr>
      <w:r>
        <w:rPr>
          <w:rtl/>
        </w:rPr>
        <w:t>54-</w:t>
      </w:r>
      <w:r>
        <w:rPr>
          <w:rtl/>
        </w:rPr>
        <w:tab/>
        <w:t>وتحدد المادة 7 من قانون الشرطة الوطنية الأهداف الوظيفية لهذه القوات وهي:</w:t>
      </w:r>
    </w:p>
    <w:p w:rsidR="005D4842" w:rsidRDefault="00665FE0" w:rsidP="00D948F4">
      <w:pPr>
        <w:pStyle w:val="SingleTxtGA"/>
        <w:spacing w:line="364" w:lineRule="exact"/>
        <w:rPr>
          <w:rtl/>
        </w:rPr>
      </w:pPr>
      <w:r>
        <w:rPr>
          <w:rFonts w:hint="cs"/>
          <w:rtl/>
        </w:rPr>
        <w:tab/>
      </w:r>
      <w:r w:rsidR="005D4842">
        <w:rPr>
          <w:rtl/>
        </w:rPr>
        <w:t>(أ‌)</w:t>
      </w:r>
      <w:r w:rsidR="005D4842">
        <w:rPr>
          <w:rtl/>
        </w:rPr>
        <w:tab/>
        <w:t>الحفاظ على السلام والنظام العام؛</w:t>
      </w:r>
    </w:p>
    <w:p w:rsidR="005D4842" w:rsidRDefault="00665FE0" w:rsidP="00D948F4">
      <w:pPr>
        <w:pStyle w:val="SingleTxtGA"/>
        <w:spacing w:line="364" w:lineRule="exact"/>
        <w:rPr>
          <w:rtl/>
        </w:rPr>
      </w:pPr>
      <w:r>
        <w:rPr>
          <w:rFonts w:hint="cs"/>
          <w:rtl/>
        </w:rPr>
        <w:tab/>
      </w:r>
      <w:r w:rsidR="005D4842">
        <w:rPr>
          <w:rtl/>
        </w:rPr>
        <w:t>(ب‌)</w:t>
      </w:r>
      <w:r w:rsidR="005D4842">
        <w:rPr>
          <w:rtl/>
        </w:rPr>
        <w:tab/>
        <w:t>حماية الحياة والممتلكات؛</w:t>
      </w:r>
    </w:p>
    <w:p w:rsidR="005D4842" w:rsidRDefault="00665FE0" w:rsidP="00D948F4">
      <w:pPr>
        <w:pStyle w:val="SingleTxtGA"/>
        <w:spacing w:line="364" w:lineRule="exact"/>
        <w:rPr>
          <w:rtl/>
        </w:rPr>
      </w:pPr>
      <w:r>
        <w:rPr>
          <w:rFonts w:hint="cs"/>
          <w:rtl/>
        </w:rPr>
        <w:tab/>
      </w:r>
      <w:r w:rsidR="005D4842">
        <w:rPr>
          <w:rtl/>
        </w:rPr>
        <w:t>(ج‌)</w:t>
      </w:r>
      <w:r w:rsidR="005D4842">
        <w:rPr>
          <w:rtl/>
        </w:rPr>
        <w:tab/>
        <w:t>صون حقوق الإنسان المكفولة لكل شخص؛</w:t>
      </w:r>
    </w:p>
    <w:p w:rsidR="005D4842" w:rsidRDefault="00665FE0" w:rsidP="00D948F4">
      <w:pPr>
        <w:pStyle w:val="SingleTxtGA"/>
        <w:spacing w:line="364" w:lineRule="exact"/>
        <w:rPr>
          <w:rtl/>
        </w:rPr>
      </w:pPr>
      <w:r>
        <w:rPr>
          <w:rFonts w:hint="cs"/>
          <w:rtl/>
        </w:rPr>
        <w:tab/>
      </w:r>
      <w:r w:rsidR="005D4842">
        <w:rPr>
          <w:rtl/>
        </w:rPr>
        <w:t>(د)</w:t>
      </w:r>
      <w:r w:rsidR="005D4842">
        <w:rPr>
          <w:rtl/>
        </w:rPr>
        <w:tab/>
        <w:t>حماية أمن الدولة؛</w:t>
      </w:r>
    </w:p>
    <w:p w:rsidR="005D4842" w:rsidRDefault="00665FE0" w:rsidP="00D948F4">
      <w:pPr>
        <w:pStyle w:val="SingleTxtGA"/>
        <w:spacing w:line="364" w:lineRule="exact"/>
        <w:rPr>
          <w:rtl/>
        </w:rPr>
      </w:pPr>
      <w:r>
        <w:rPr>
          <w:rFonts w:hint="cs"/>
          <w:rtl/>
        </w:rPr>
        <w:tab/>
      </w:r>
      <w:r w:rsidR="005D4842">
        <w:rPr>
          <w:rtl/>
        </w:rPr>
        <w:t>(</w:t>
      </w:r>
      <w:r w:rsidRPr="00665FE0">
        <w:rPr>
          <w:rFonts w:hint="cs"/>
          <w:sz w:val="30"/>
          <w:rtl/>
        </w:rPr>
        <w:t>ﻫ</w:t>
      </w:r>
      <w:r w:rsidR="005D4842">
        <w:rPr>
          <w:rtl/>
        </w:rPr>
        <w:t>)</w:t>
      </w:r>
      <w:r w:rsidR="005D4842">
        <w:rPr>
          <w:rtl/>
        </w:rPr>
        <w:tab/>
        <w:t>منع الجريمة؛</w:t>
      </w:r>
    </w:p>
    <w:p w:rsidR="005D4842" w:rsidRDefault="00665FE0" w:rsidP="00D948F4">
      <w:pPr>
        <w:pStyle w:val="SingleTxtGA"/>
        <w:spacing w:line="364" w:lineRule="exact"/>
        <w:rPr>
          <w:rtl/>
        </w:rPr>
      </w:pPr>
      <w:r>
        <w:rPr>
          <w:rFonts w:hint="cs"/>
          <w:rtl/>
        </w:rPr>
        <w:tab/>
      </w:r>
      <w:r w:rsidR="005D4842">
        <w:rPr>
          <w:rtl/>
        </w:rPr>
        <w:t>(و)</w:t>
      </w:r>
      <w:r w:rsidR="005D4842">
        <w:rPr>
          <w:rtl/>
        </w:rPr>
        <w:tab/>
        <w:t>تقديم المجرمين إلى العدالة بتعقّب الجرائم والتحقيق فيها وغير ذلك؛</w:t>
      </w:r>
    </w:p>
    <w:p w:rsidR="005D4842" w:rsidRDefault="00665FE0" w:rsidP="00D948F4">
      <w:pPr>
        <w:pStyle w:val="SingleTxtGA"/>
        <w:spacing w:line="364" w:lineRule="exact"/>
        <w:rPr>
          <w:rtl/>
        </w:rPr>
      </w:pPr>
      <w:r>
        <w:rPr>
          <w:rFonts w:hint="cs"/>
          <w:rtl/>
        </w:rPr>
        <w:tab/>
      </w:r>
      <w:r w:rsidR="005D4842">
        <w:rPr>
          <w:rtl/>
        </w:rPr>
        <w:t>(ز)</w:t>
      </w:r>
      <w:r w:rsidR="005D4842">
        <w:rPr>
          <w:rtl/>
        </w:rPr>
        <w:tab/>
        <w:t>تنظيم وضبط حركة المرور وتحسين السلامة على الطرقات؛</w:t>
      </w:r>
    </w:p>
    <w:p w:rsidR="005D4842" w:rsidRDefault="00665FE0" w:rsidP="00D948F4">
      <w:pPr>
        <w:pStyle w:val="SingleTxtGA"/>
        <w:spacing w:line="364" w:lineRule="exact"/>
        <w:rPr>
          <w:rtl/>
        </w:rPr>
      </w:pPr>
      <w:r>
        <w:rPr>
          <w:rFonts w:hint="cs"/>
          <w:rtl/>
        </w:rPr>
        <w:tab/>
      </w:r>
      <w:r w:rsidR="005D4842">
        <w:rPr>
          <w:rtl/>
        </w:rPr>
        <w:t>(ح)</w:t>
      </w:r>
      <w:r w:rsidR="005D4842">
        <w:rPr>
          <w:rtl/>
        </w:rPr>
        <w:tab/>
        <w:t>مهام أخرى موكلة إليها بحكم القانون ومن بينها تلك المتعلقة بالهجرة.</w:t>
      </w:r>
    </w:p>
    <w:p w:rsidR="005D4842" w:rsidRDefault="005D4842" w:rsidP="00F83F4D">
      <w:pPr>
        <w:pStyle w:val="SingleTxtGA"/>
        <w:spacing w:line="364" w:lineRule="exact"/>
        <w:rPr>
          <w:rtl/>
        </w:rPr>
      </w:pPr>
      <w:r>
        <w:rPr>
          <w:rtl/>
        </w:rPr>
        <w:t>55-</w:t>
      </w:r>
      <w:r>
        <w:rPr>
          <w:rtl/>
        </w:rPr>
        <w:tab/>
        <w:t>وتتولى الحكومة تعيين كبار الضباط جميعهم ومن بينهم مفتش الشرطة. وأتاحت أحكام قانون الشرطة الوطنية لعام 2005 تعزيز المساءلة الديمقراطية لهذه القوات. فالبيانات الاستراتيجية لمفتش الشرطة فضل</w:t>
      </w:r>
      <w:r w:rsidR="00EB281E">
        <w:rPr>
          <w:rtl/>
        </w:rPr>
        <w:t xml:space="preserve">اً </w:t>
      </w:r>
      <w:r>
        <w:rPr>
          <w:rtl/>
        </w:rPr>
        <w:t xml:space="preserve">عن خططه السنوية المتعلقة بأعمال الشرطة تخضع لموافقة الوزير. وعلى المفتش </w:t>
      </w:r>
      <w:r w:rsidR="00F83F4D">
        <w:rPr>
          <w:rFonts w:hint="cs"/>
          <w:rtl/>
        </w:rPr>
        <w:t>أ</w:t>
      </w:r>
      <w:r>
        <w:rPr>
          <w:rtl/>
        </w:rPr>
        <w:t xml:space="preserve">ن يقدم التقارير إلى الوزير حسب الاقتضاء. ويكون الوزير بدوره </w:t>
      </w:r>
      <w:proofErr w:type="spellStart"/>
      <w:r>
        <w:rPr>
          <w:rtl/>
        </w:rPr>
        <w:t>مسؤول</w:t>
      </w:r>
      <w:r w:rsidR="00EB281E">
        <w:rPr>
          <w:rtl/>
        </w:rPr>
        <w:t>اً</w:t>
      </w:r>
      <w:proofErr w:type="spellEnd"/>
      <w:r w:rsidR="00EB281E">
        <w:rPr>
          <w:rtl/>
        </w:rPr>
        <w:t xml:space="preserve"> </w:t>
      </w:r>
      <w:r>
        <w:rPr>
          <w:rtl/>
        </w:rPr>
        <w:t>سياسي</w:t>
      </w:r>
      <w:r w:rsidR="00EB281E">
        <w:rPr>
          <w:rtl/>
        </w:rPr>
        <w:t xml:space="preserve">اً </w:t>
      </w:r>
      <w:r>
        <w:rPr>
          <w:rtl/>
        </w:rPr>
        <w:t>عن قوات الشرطة الوطنية أمام مجلس النواب.</w:t>
      </w:r>
    </w:p>
    <w:p w:rsidR="005D4842" w:rsidRDefault="005D4842" w:rsidP="005D4842">
      <w:pPr>
        <w:pStyle w:val="SingleTxtGA"/>
        <w:rPr>
          <w:rtl/>
        </w:rPr>
      </w:pPr>
      <w:r>
        <w:rPr>
          <w:rtl/>
        </w:rPr>
        <w:t>56-</w:t>
      </w:r>
      <w:r>
        <w:rPr>
          <w:rtl/>
        </w:rPr>
        <w:tab/>
        <w:t>ووُضعت أيض</w:t>
      </w:r>
      <w:r w:rsidR="00EB281E">
        <w:rPr>
          <w:rtl/>
        </w:rPr>
        <w:t xml:space="preserve">اً </w:t>
      </w:r>
      <w:r>
        <w:rPr>
          <w:rtl/>
        </w:rPr>
        <w:t>أحكام تسمح بمحاسبة قوات الشرطة الوطنية محلي</w:t>
      </w:r>
      <w:r w:rsidR="00EB281E">
        <w:rPr>
          <w:rtl/>
        </w:rPr>
        <w:t xml:space="preserve">اً </w:t>
      </w:r>
      <w:r>
        <w:rPr>
          <w:rtl/>
        </w:rPr>
        <w:t>عن طريق لجان مشتركة معنية بعمل الشرطة أنشئت في كل منطقة متمتعة بسلطة محلية وفق</w:t>
      </w:r>
      <w:r w:rsidR="00EB281E">
        <w:rPr>
          <w:rtl/>
        </w:rPr>
        <w:t xml:space="preserve">اً </w:t>
      </w:r>
      <w:r>
        <w:rPr>
          <w:rtl/>
        </w:rPr>
        <w:t>لأحكام قانون الشرطة الوطنية لعام 2005. وتشكل اللجان منبر</w:t>
      </w:r>
      <w:r w:rsidR="00EB281E">
        <w:rPr>
          <w:rtl/>
        </w:rPr>
        <w:t xml:space="preserve">اً </w:t>
      </w:r>
      <w:r>
        <w:rPr>
          <w:rtl/>
        </w:rPr>
        <w:t>يمكّن قوات الشرطة الوطنية والسلطة المحلية والممثلين المنتخبين في المنطقة المعنية وممثلي المجتمعات المحلية الآخرين من التشاور والتعاون في القضايا المحلية المتعلقة بعمل الشرطة. ويمكن أن تصدر اللجان توصيات بشأن مسائل متعلقة بعمل الشرطة في المناطق، بما في ذلك تدابير لمعالجة حجم السلوكيات غير الاجتماعية وأنماطها.</w:t>
      </w:r>
    </w:p>
    <w:p w:rsidR="005D4842" w:rsidRDefault="005D4842" w:rsidP="005D4842">
      <w:pPr>
        <w:pStyle w:val="SingleTxtGA"/>
        <w:rPr>
          <w:rtl/>
        </w:rPr>
      </w:pPr>
      <w:r>
        <w:rPr>
          <w:rtl/>
        </w:rPr>
        <w:t>57-</w:t>
      </w:r>
      <w:r>
        <w:rPr>
          <w:rtl/>
        </w:rPr>
        <w:tab/>
        <w:t>وسلطات الشرطة محددة بموجب التشريعات كما أن أعمالها تخضع لمراجعة هيئة قضائية نشطة ومستقلة بموجب الدستور. وهناك أيض</w:t>
      </w:r>
      <w:r w:rsidR="00EB281E">
        <w:rPr>
          <w:rtl/>
        </w:rPr>
        <w:t xml:space="preserve">اً </w:t>
      </w:r>
      <w:r>
        <w:rPr>
          <w:rtl/>
        </w:rPr>
        <w:t>هيئة مستقلة لتلقي الشكاوى المتعلقة بالشرطة، وهي أمانة مظالم قوات الشرطة (انظر الفقرة 110).</w:t>
      </w:r>
    </w:p>
    <w:p w:rsidR="005D4842" w:rsidRDefault="005D4842" w:rsidP="005D4842">
      <w:pPr>
        <w:pStyle w:val="SingleTxtGA"/>
        <w:rPr>
          <w:rtl/>
        </w:rPr>
      </w:pPr>
      <w:r>
        <w:rPr>
          <w:rtl/>
        </w:rPr>
        <w:t>58-</w:t>
      </w:r>
      <w:r>
        <w:rPr>
          <w:rtl/>
        </w:rPr>
        <w:tab/>
        <w:t xml:space="preserve">ويتمتع </w:t>
      </w:r>
      <w:proofErr w:type="spellStart"/>
      <w:r>
        <w:rPr>
          <w:rtl/>
        </w:rPr>
        <w:t>مسؤول</w:t>
      </w:r>
      <w:proofErr w:type="spellEnd"/>
      <w:r>
        <w:rPr>
          <w:rtl/>
        </w:rPr>
        <w:t xml:space="preserve"> مستقل هو المدعي العام بسلطة ملاحقة الأفراد بتهمة ارتكابهم جرم</w:t>
      </w:r>
      <w:r w:rsidR="00EB281E">
        <w:rPr>
          <w:rtl/>
        </w:rPr>
        <w:t xml:space="preserve">اً </w:t>
      </w:r>
      <w:r>
        <w:rPr>
          <w:rtl/>
        </w:rPr>
        <w:t>جنائي</w:t>
      </w:r>
      <w:r w:rsidR="00EB281E">
        <w:rPr>
          <w:rtl/>
        </w:rPr>
        <w:t xml:space="preserve">اً </w:t>
      </w:r>
      <w:r>
        <w:rPr>
          <w:rtl/>
        </w:rPr>
        <w:t xml:space="preserve">(انظر الفقرة 65). </w:t>
      </w:r>
    </w:p>
    <w:p w:rsidR="005D4842" w:rsidRDefault="005D4842" w:rsidP="00353F1E">
      <w:pPr>
        <w:pStyle w:val="SingleTxtGA"/>
        <w:rPr>
          <w:rtl/>
        </w:rPr>
      </w:pPr>
      <w:r>
        <w:rPr>
          <w:rtl/>
        </w:rPr>
        <w:t>59-</w:t>
      </w:r>
      <w:r>
        <w:rPr>
          <w:rtl/>
        </w:rPr>
        <w:tab/>
        <w:t xml:space="preserve">وتتولى قوات الشرطة الوطنية تسجيل الحوادث </w:t>
      </w:r>
      <w:proofErr w:type="spellStart"/>
      <w:r>
        <w:rPr>
          <w:rtl/>
        </w:rPr>
        <w:t>الجرمية</w:t>
      </w:r>
      <w:proofErr w:type="spellEnd"/>
      <w:r>
        <w:rPr>
          <w:rtl/>
        </w:rPr>
        <w:t xml:space="preserve"> المرتكبة بدوافع عنصرية وتُصنَّف هذه الحوادث على هذا الأساس بعد التحقيق. وسُجلت 128 جريمة عام 2009، و127 عام 2010، و142 عام 2011، و97 عام 2012. ومن بين الجرائم المسجلة عام</w:t>
      </w:r>
      <w:r w:rsidR="00353F1E">
        <w:rPr>
          <w:rFonts w:hint="cs"/>
          <w:rtl/>
        </w:rPr>
        <w:t> </w:t>
      </w:r>
      <w:r>
        <w:rPr>
          <w:rtl/>
        </w:rPr>
        <w:t>2012 والبالغ عددها 97 جريمة، كان هناك 24 اعتداء (أي جرم</w:t>
      </w:r>
      <w:r w:rsidR="00EB281E">
        <w:rPr>
          <w:rtl/>
        </w:rPr>
        <w:t xml:space="preserve">اً </w:t>
      </w:r>
      <w:r>
        <w:rPr>
          <w:rtl/>
        </w:rPr>
        <w:t>طفيف</w:t>
      </w:r>
      <w:r w:rsidR="00B027D2">
        <w:rPr>
          <w:rtl/>
        </w:rPr>
        <w:t>اً)</w:t>
      </w:r>
      <w:r>
        <w:rPr>
          <w:rtl/>
        </w:rPr>
        <w:t>، و16 جرم</w:t>
      </w:r>
      <w:r w:rsidR="00EB281E">
        <w:rPr>
          <w:rtl/>
        </w:rPr>
        <w:t xml:space="preserve">اً </w:t>
      </w:r>
      <w:r>
        <w:rPr>
          <w:rtl/>
        </w:rPr>
        <w:t>جنائي</w:t>
      </w:r>
      <w:r w:rsidR="00EB281E">
        <w:rPr>
          <w:rtl/>
        </w:rPr>
        <w:t xml:space="preserve">اً </w:t>
      </w:r>
      <w:r>
        <w:rPr>
          <w:rtl/>
        </w:rPr>
        <w:t>(ما عدا الحرائق)، و30 جريمة مخلة بالنظام العام. وفي عام 2012، كانت هناك 11 ملاحقة قضائية بتهمة خرق قانون منع التحريض على الكراهية لعام 1989.</w:t>
      </w:r>
    </w:p>
    <w:p w:rsidR="005D4842" w:rsidRPr="00353F1E" w:rsidRDefault="005D4842" w:rsidP="0013441F">
      <w:pPr>
        <w:pStyle w:val="SingleTxtGA"/>
        <w:rPr>
          <w:spacing w:val="-4"/>
          <w:rtl/>
        </w:rPr>
      </w:pPr>
      <w:r w:rsidRPr="00353F1E">
        <w:rPr>
          <w:spacing w:val="-4"/>
          <w:rtl/>
        </w:rPr>
        <w:t>60-</w:t>
      </w:r>
      <w:r w:rsidRPr="00353F1E">
        <w:rPr>
          <w:spacing w:val="-4"/>
          <w:rtl/>
        </w:rPr>
        <w:tab/>
        <w:t>وفي عام 2012، كان هناك 168 1 رجل</w:t>
      </w:r>
      <w:r w:rsidR="00EB281E">
        <w:rPr>
          <w:spacing w:val="-4"/>
          <w:rtl/>
        </w:rPr>
        <w:t xml:space="preserve">اً </w:t>
      </w:r>
      <w:r w:rsidRPr="00353F1E">
        <w:rPr>
          <w:spacing w:val="-4"/>
          <w:rtl/>
        </w:rPr>
        <w:t>اشتبه في ارتكابهم اعتداءات تسببت بضرر، و147 امرأة مشتبه</w:t>
      </w:r>
      <w:r w:rsidR="00EB281E">
        <w:rPr>
          <w:spacing w:val="-4"/>
          <w:rtl/>
        </w:rPr>
        <w:t xml:space="preserve">اً </w:t>
      </w:r>
      <w:r w:rsidRPr="00353F1E">
        <w:rPr>
          <w:spacing w:val="-4"/>
          <w:rtl/>
        </w:rPr>
        <w:t>فيهن. وفيما يخص السرقة، كان هناك 388 3 رجل</w:t>
      </w:r>
      <w:r w:rsidR="00EB281E">
        <w:rPr>
          <w:spacing w:val="-4"/>
          <w:rtl/>
        </w:rPr>
        <w:t xml:space="preserve">اً </w:t>
      </w:r>
      <w:r w:rsidRPr="00353F1E">
        <w:rPr>
          <w:spacing w:val="-4"/>
          <w:rtl/>
        </w:rPr>
        <w:t>مشتبه</w:t>
      </w:r>
      <w:r w:rsidR="00EB281E">
        <w:rPr>
          <w:spacing w:val="-4"/>
          <w:rtl/>
        </w:rPr>
        <w:t xml:space="preserve">اً </w:t>
      </w:r>
      <w:r w:rsidRPr="00353F1E">
        <w:rPr>
          <w:spacing w:val="-4"/>
          <w:rtl/>
        </w:rPr>
        <w:t>فيهم، و178 امرأة مشتبه</w:t>
      </w:r>
      <w:r w:rsidR="00EB281E">
        <w:rPr>
          <w:spacing w:val="-4"/>
          <w:rtl/>
        </w:rPr>
        <w:t xml:space="preserve">اً </w:t>
      </w:r>
      <w:r w:rsidRPr="00353F1E">
        <w:rPr>
          <w:spacing w:val="-4"/>
          <w:rtl/>
        </w:rPr>
        <w:t xml:space="preserve">فيهن. أما بالنسبة إلى الجرائم المخلة بالنظام العام، فكان هناك 604 23 </w:t>
      </w:r>
      <w:r w:rsidR="0013441F">
        <w:rPr>
          <w:rFonts w:hint="cs"/>
          <w:spacing w:val="-4"/>
          <w:rtl/>
        </w:rPr>
        <w:t>رجال</w:t>
      </w:r>
      <w:r w:rsidR="00EB281E">
        <w:rPr>
          <w:spacing w:val="-4"/>
          <w:rtl/>
        </w:rPr>
        <w:t xml:space="preserve"> </w:t>
      </w:r>
      <w:r w:rsidRPr="00353F1E">
        <w:rPr>
          <w:spacing w:val="-4"/>
          <w:rtl/>
        </w:rPr>
        <w:t>مشتبه</w:t>
      </w:r>
      <w:r w:rsidR="0013441F">
        <w:rPr>
          <w:rFonts w:hint="cs"/>
          <w:spacing w:val="-4"/>
          <w:rtl/>
        </w:rPr>
        <w:t>ٍ</w:t>
      </w:r>
      <w:r w:rsidR="00EB281E">
        <w:rPr>
          <w:spacing w:val="-4"/>
          <w:rtl/>
        </w:rPr>
        <w:t xml:space="preserve"> </w:t>
      </w:r>
      <w:r w:rsidRPr="00353F1E">
        <w:rPr>
          <w:spacing w:val="-4"/>
          <w:rtl/>
        </w:rPr>
        <w:t>فيهم و580 3 امرأة مشتبه</w:t>
      </w:r>
      <w:r w:rsidR="00EB281E">
        <w:rPr>
          <w:spacing w:val="-4"/>
          <w:rtl/>
        </w:rPr>
        <w:t xml:space="preserve">اً </w:t>
      </w:r>
      <w:r w:rsidRPr="00353F1E">
        <w:rPr>
          <w:spacing w:val="-4"/>
          <w:rtl/>
        </w:rPr>
        <w:t xml:space="preserve">فيهن. </w:t>
      </w:r>
    </w:p>
    <w:p w:rsidR="005D4842" w:rsidRDefault="005D4842" w:rsidP="005D4842">
      <w:pPr>
        <w:pStyle w:val="SingleTxtGA"/>
        <w:rPr>
          <w:rtl/>
        </w:rPr>
      </w:pPr>
      <w:r>
        <w:rPr>
          <w:rtl/>
        </w:rPr>
        <w:t>61-</w:t>
      </w:r>
      <w:r>
        <w:rPr>
          <w:rtl/>
        </w:rPr>
        <w:tab/>
        <w:t>وفي عام 2012 وبالنسبة إلى الاعتداءات التي تسببت بضرر، كان هناك 489 1 ضحية من الذكور و374 ضحية من الإناث. وفيما يخص السرقة، كان هناك 426 12 ضحية من الذكور و013 9 ضحية مبلّغ عنها من الإناث.</w:t>
      </w:r>
    </w:p>
    <w:p w:rsidR="005D4842" w:rsidRPr="00893532" w:rsidRDefault="005D4842" w:rsidP="00893532">
      <w:pPr>
        <w:pStyle w:val="SingleTxtGA"/>
        <w:rPr>
          <w:spacing w:val="-2"/>
          <w:rtl/>
        </w:rPr>
      </w:pPr>
      <w:r w:rsidRPr="00893532">
        <w:rPr>
          <w:spacing w:val="-2"/>
          <w:rtl/>
        </w:rPr>
        <w:t>62-</w:t>
      </w:r>
      <w:r w:rsidRPr="00893532">
        <w:rPr>
          <w:spacing w:val="-2"/>
          <w:rtl/>
        </w:rPr>
        <w:tab/>
        <w:t>ووفق</w:t>
      </w:r>
      <w:r w:rsidR="00EB281E">
        <w:rPr>
          <w:spacing w:val="-2"/>
          <w:rtl/>
        </w:rPr>
        <w:t xml:space="preserve">اً </w:t>
      </w:r>
      <w:r w:rsidRPr="00893532">
        <w:rPr>
          <w:spacing w:val="-2"/>
          <w:rtl/>
        </w:rPr>
        <w:t xml:space="preserve">للتقرير السنوي الذي تعده مصلحة السجون </w:t>
      </w:r>
      <w:r w:rsidR="00B92832" w:rsidRPr="00893532">
        <w:rPr>
          <w:spacing w:val="-2"/>
          <w:rtl/>
        </w:rPr>
        <w:t>ال</w:t>
      </w:r>
      <w:r w:rsidR="00D948F4">
        <w:rPr>
          <w:spacing w:val="-2"/>
          <w:rtl/>
        </w:rPr>
        <w:t>أيرلن</w:t>
      </w:r>
      <w:r w:rsidR="00B92832" w:rsidRPr="00893532">
        <w:rPr>
          <w:spacing w:val="-2"/>
          <w:rtl/>
        </w:rPr>
        <w:t>دي</w:t>
      </w:r>
      <w:r w:rsidRPr="00893532">
        <w:rPr>
          <w:spacing w:val="-2"/>
          <w:rtl/>
        </w:rPr>
        <w:t>ة، اقتيد 991 12 شخص</w:t>
      </w:r>
      <w:r w:rsidR="00EB281E">
        <w:rPr>
          <w:spacing w:val="-2"/>
          <w:rtl/>
        </w:rPr>
        <w:t xml:space="preserve">اً </w:t>
      </w:r>
      <w:r w:rsidRPr="00893532">
        <w:rPr>
          <w:spacing w:val="-2"/>
          <w:rtl/>
        </w:rPr>
        <w:t>إلى السجن عام 2012 لقضاء فترة حكمهم. وكانت عقوبة 837 8 شخص</w:t>
      </w:r>
      <w:r w:rsidR="00EB281E">
        <w:rPr>
          <w:spacing w:val="-2"/>
          <w:rtl/>
        </w:rPr>
        <w:t xml:space="preserve">اً </w:t>
      </w:r>
      <w:r w:rsidRPr="00893532">
        <w:rPr>
          <w:spacing w:val="-2"/>
          <w:rtl/>
        </w:rPr>
        <w:t>من الذين اقتيدوا</w:t>
      </w:r>
      <w:r w:rsidR="00893532">
        <w:rPr>
          <w:rFonts w:hint="cs"/>
          <w:spacing w:val="-2"/>
          <w:rtl/>
        </w:rPr>
        <w:t> </w:t>
      </w:r>
      <w:r w:rsidRPr="00893532">
        <w:rPr>
          <w:spacing w:val="-2"/>
          <w:rtl/>
        </w:rPr>
        <w:t>لفترة تقل عن 3 أشهر، وكانت عقوبة 734 1 شخص</w:t>
      </w:r>
      <w:r w:rsidR="00EB281E">
        <w:rPr>
          <w:spacing w:val="-2"/>
          <w:rtl/>
        </w:rPr>
        <w:t xml:space="preserve">اً </w:t>
      </w:r>
      <w:r w:rsidRPr="00893532">
        <w:rPr>
          <w:spacing w:val="-2"/>
          <w:rtl/>
        </w:rPr>
        <w:t>لفترات تتراوح بين 3 أشهر و6 أشهر. أما نسبة الذين اقتيدوا إلى السجن من الفئة العمرية 18-21 سنة فبلغت 8.6 في</w:t>
      </w:r>
      <w:r w:rsidR="00893532">
        <w:rPr>
          <w:rFonts w:hint="cs"/>
          <w:spacing w:val="-2"/>
          <w:rtl/>
        </w:rPr>
        <w:t> </w:t>
      </w:r>
      <w:r w:rsidRPr="00893532">
        <w:rPr>
          <w:spacing w:val="-2"/>
          <w:rtl/>
        </w:rPr>
        <w:t>المائة، وبلغت نسبة الأشخاص الذين تتراوح أعمارهم بين 21 و40 سنة 70 في المائة.</w:t>
      </w:r>
    </w:p>
    <w:p w:rsidR="005D4842" w:rsidRPr="00310A89" w:rsidRDefault="005D4842" w:rsidP="005D4842">
      <w:pPr>
        <w:pStyle w:val="SingleTxtGA"/>
        <w:rPr>
          <w:spacing w:val="-4"/>
          <w:rtl/>
        </w:rPr>
      </w:pPr>
      <w:r w:rsidRPr="00310A89">
        <w:rPr>
          <w:spacing w:val="-4"/>
          <w:rtl/>
        </w:rPr>
        <w:t>63-</w:t>
      </w:r>
      <w:r w:rsidRPr="00310A89">
        <w:rPr>
          <w:spacing w:val="-4"/>
          <w:rtl/>
        </w:rPr>
        <w:tab/>
        <w:t>وفي 30 تشرين الثاني/نوفمبر 2012، كان هناك 710 3 سجناء محبوسين لقضاء فترة حكمهم. وكان من بينهم 588 3 رجل</w:t>
      </w:r>
      <w:r w:rsidR="00EB281E">
        <w:rPr>
          <w:spacing w:val="-4"/>
          <w:rtl/>
        </w:rPr>
        <w:t xml:space="preserve">اً </w:t>
      </w:r>
      <w:r w:rsidRPr="00310A89">
        <w:rPr>
          <w:spacing w:val="-4"/>
          <w:rtl/>
        </w:rPr>
        <w:t>و122 امرأة. وكان من بين هؤلاء السجناء، 305 سجناء محكوم عليهم بالسجن المؤبد، في</w:t>
      </w:r>
      <w:r w:rsidR="004D0A34" w:rsidRPr="00310A89">
        <w:rPr>
          <w:spacing w:val="-4"/>
          <w:rtl/>
        </w:rPr>
        <w:t xml:space="preserve"> </w:t>
      </w:r>
      <w:r w:rsidRPr="00310A89">
        <w:rPr>
          <w:spacing w:val="-4"/>
          <w:rtl/>
        </w:rPr>
        <w:t>حين كان هناك أيض</w:t>
      </w:r>
      <w:r w:rsidR="00EB281E">
        <w:rPr>
          <w:spacing w:val="-4"/>
          <w:rtl/>
        </w:rPr>
        <w:t xml:space="preserve">اً </w:t>
      </w:r>
      <w:r w:rsidRPr="00310A89">
        <w:rPr>
          <w:spacing w:val="-4"/>
          <w:rtl/>
        </w:rPr>
        <w:t>290 سجين</w:t>
      </w:r>
      <w:r w:rsidR="00EB281E">
        <w:rPr>
          <w:spacing w:val="-4"/>
          <w:rtl/>
        </w:rPr>
        <w:t xml:space="preserve">اً </w:t>
      </w:r>
      <w:r w:rsidRPr="00310A89">
        <w:rPr>
          <w:spacing w:val="-4"/>
          <w:rtl/>
        </w:rPr>
        <w:t>محكوم</w:t>
      </w:r>
      <w:r w:rsidR="0013441F">
        <w:rPr>
          <w:rFonts w:hint="cs"/>
          <w:spacing w:val="-4"/>
          <w:rtl/>
        </w:rPr>
        <w:t>اً</w:t>
      </w:r>
      <w:r w:rsidRPr="00310A89">
        <w:rPr>
          <w:spacing w:val="-4"/>
          <w:rtl/>
        </w:rPr>
        <w:t xml:space="preserve"> عليه بالسجن لمدة تتجاوز العشر سنوات. وكانت أكبر مجموعة سجناء هي المجموعة 10 المتعلقة بالجرائم المرتبطة بالعقاقير الخاضعة للرقابة.</w:t>
      </w:r>
    </w:p>
    <w:p w:rsidR="005D4842" w:rsidRDefault="005D4842" w:rsidP="00F83F4D">
      <w:pPr>
        <w:pStyle w:val="SingleTxtGA"/>
        <w:rPr>
          <w:rtl/>
        </w:rPr>
      </w:pPr>
      <w:r>
        <w:rPr>
          <w:rtl/>
        </w:rPr>
        <w:t>64-</w:t>
      </w:r>
      <w:r>
        <w:rPr>
          <w:rtl/>
        </w:rPr>
        <w:tab/>
        <w:t>ويرد في التذييل الأول مزيد</w:t>
      </w:r>
      <w:r w:rsidR="00EB281E">
        <w:rPr>
          <w:rtl/>
        </w:rPr>
        <w:t xml:space="preserve"> </w:t>
      </w:r>
      <w:r>
        <w:rPr>
          <w:rtl/>
        </w:rPr>
        <w:t xml:space="preserve">من المعلومات عن الأرقام المتعلقة بالجرائم المرتكبة في </w:t>
      </w:r>
      <w:r w:rsidR="00D948F4">
        <w:rPr>
          <w:rtl/>
        </w:rPr>
        <w:t>أيرلن</w:t>
      </w:r>
      <w:r w:rsidR="00141D7C">
        <w:rPr>
          <w:rtl/>
        </w:rPr>
        <w:t>دا</w:t>
      </w:r>
      <w:r>
        <w:rPr>
          <w:rtl/>
        </w:rPr>
        <w:t xml:space="preserve"> ومؤشرات إحصائية أخرى.</w:t>
      </w:r>
    </w:p>
    <w:p w:rsidR="005D4842" w:rsidRDefault="00310A89" w:rsidP="00310A89">
      <w:pPr>
        <w:pStyle w:val="H23GA"/>
        <w:rPr>
          <w:rFonts w:hint="cs"/>
          <w:rtl/>
        </w:rPr>
      </w:pPr>
      <w:r>
        <w:rPr>
          <w:rFonts w:hint="cs"/>
          <w:rtl/>
        </w:rPr>
        <w:tab/>
      </w:r>
      <w:r>
        <w:rPr>
          <w:rFonts w:hint="cs"/>
          <w:rtl/>
        </w:rPr>
        <w:tab/>
      </w:r>
      <w:r w:rsidR="005D4842">
        <w:rPr>
          <w:rtl/>
        </w:rPr>
        <w:t xml:space="preserve">النظام القانوني </w:t>
      </w:r>
      <w:r w:rsidR="00B92832">
        <w:rPr>
          <w:rtl/>
        </w:rPr>
        <w:t>ال</w:t>
      </w:r>
      <w:r w:rsidR="00D948F4">
        <w:rPr>
          <w:rtl/>
        </w:rPr>
        <w:t>أيرلن</w:t>
      </w:r>
      <w:r w:rsidR="00B92832">
        <w:rPr>
          <w:rtl/>
        </w:rPr>
        <w:t>دي</w:t>
      </w:r>
    </w:p>
    <w:p w:rsidR="005D4842" w:rsidRDefault="005D4842" w:rsidP="005D4842">
      <w:pPr>
        <w:pStyle w:val="SingleTxtGA"/>
        <w:rPr>
          <w:rtl/>
        </w:rPr>
      </w:pPr>
      <w:r>
        <w:rPr>
          <w:rtl/>
        </w:rPr>
        <w:t>65-</w:t>
      </w:r>
      <w:r>
        <w:rPr>
          <w:rtl/>
        </w:rPr>
        <w:tab/>
        <w:t>يقوم النظام القانوني ل</w:t>
      </w:r>
      <w:r w:rsidR="00D948F4">
        <w:rPr>
          <w:rtl/>
        </w:rPr>
        <w:t>أيرلن</w:t>
      </w:r>
      <w:r w:rsidR="00141D7C">
        <w:rPr>
          <w:rtl/>
        </w:rPr>
        <w:t>دا</w:t>
      </w:r>
      <w:r>
        <w:rPr>
          <w:rtl/>
        </w:rPr>
        <w:t xml:space="preserve"> على القانون العام. فدستور </w:t>
      </w:r>
      <w:r w:rsidR="00D948F4">
        <w:rPr>
          <w:rtl/>
        </w:rPr>
        <w:t>أيرلن</w:t>
      </w:r>
      <w:r w:rsidR="00141D7C">
        <w:rPr>
          <w:rtl/>
        </w:rPr>
        <w:t>دا</w:t>
      </w:r>
      <w:r>
        <w:rPr>
          <w:rtl/>
        </w:rPr>
        <w:t xml:space="preserve"> هو القانون الأساسي الذي تستند إليه الدولة، وهو يعلو على مصادر القانون الأخرى الأدنى درجة. وبالتالي، فإن أحكام القانون العام أو المواد التشريعية التي تتعارض مع أحد أحكام الدستور تُعتبر </w:t>
      </w:r>
      <w:proofErr w:type="spellStart"/>
      <w:r>
        <w:rPr>
          <w:rtl/>
        </w:rPr>
        <w:t>لاغية</w:t>
      </w:r>
      <w:proofErr w:type="spellEnd"/>
      <w:r>
        <w:rPr>
          <w:rtl/>
        </w:rPr>
        <w:t xml:space="preserve"> وتُبطل مفاعيلها القانونية. ومن مصادر القانون الهامة الأخرى قانون الاتحاد الأوروبي الذي لديه أسبقية على الدستور، والقوانين التي </w:t>
      </w:r>
      <w:proofErr w:type="spellStart"/>
      <w:r>
        <w:rPr>
          <w:rtl/>
        </w:rPr>
        <w:t>يسنها</w:t>
      </w:r>
      <w:proofErr w:type="spellEnd"/>
      <w:r>
        <w:rPr>
          <w:rtl/>
        </w:rPr>
        <w:t xml:space="preserve"> البرلمان. وبالإضافة إلى ذلك، وبما أن النظام القانوني ل</w:t>
      </w:r>
      <w:r w:rsidR="00D948F4">
        <w:rPr>
          <w:rtl/>
        </w:rPr>
        <w:t>أيرلن</w:t>
      </w:r>
      <w:r w:rsidR="00141D7C">
        <w:rPr>
          <w:rtl/>
        </w:rPr>
        <w:t>دا</w:t>
      </w:r>
      <w:r>
        <w:rPr>
          <w:rtl/>
        </w:rPr>
        <w:t xml:space="preserve"> يقوم على القانون العام، يُعتبر القانون الذي يصنعه القضاة مصدر</w:t>
      </w:r>
      <w:r w:rsidR="00EB281E">
        <w:rPr>
          <w:rtl/>
        </w:rPr>
        <w:t xml:space="preserve">اً </w:t>
      </w:r>
      <w:r>
        <w:rPr>
          <w:rtl/>
        </w:rPr>
        <w:t>هام</w:t>
      </w:r>
      <w:r w:rsidR="00EB281E">
        <w:rPr>
          <w:rtl/>
        </w:rPr>
        <w:t xml:space="preserve">اً </w:t>
      </w:r>
      <w:r>
        <w:rPr>
          <w:rtl/>
        </w:rPr>
        <w:t>من مصادر القانون: فبحكم مبدأ مراعاة السوابق القضائية، يُفترض بالمحكمة أن تتبع الأحكام الصادرة سابق</w:t>
      </w:r>
      <w:r w:rsidR="00EB281E">
        <w:rPr>
          <w:rtl/>
        </w:rPr>
        <w:t xml:space="preserve">اً </w:t>
      </w:r>
      <w:r>
        <w:rPr>
          <w:rtl/>
        </w:rPr>
        <w:t xml:space="preserve">ولا </w:t>
      </w:r>
      <w:proofErr w:type="spellStart"/>
      <w:r>
        <w:rPr>
          <w:rtl/>
        </w:rPr>
        <w:t>سيما</w:t>
      </w:r>
      <w:proofErr w:type="spellEnd"/>
      <w:r>
        <w:rPr>
          <w:rtl/>
        </w:rPr>
        <w:t xml:space="preserve"> تلك الصادرة عن المحاكم الأعلى درجة، وذلك مع أنه يمكن الشّذوذ عن هذه القاعدة في بعض الظروف. </w:t>
      </w:r>
    </w:p>
    <w:p w:rsidR="005D4842" w:rsidRDefault="00310A89" w:rsidP="00310A89">
      <w:pPr>
        <w:pStyle w:val="H23GA"/>
        <w:rPr>
          <w:rtl/>
        </w:rPr>
      </w:pPr>
      <w:r>
        <w:rPr>
          <w:rFonts w:hint="cs"/>
          <w:rtl/>
        </w:rPr>
        <w:tab/>
      </w:r>
      <w:r>
        <w:rPr>
          <w:rFonts w:hint="cs"/>
          <w:rtl/>
        </w:rPr>
        <w:tab/>
      </w:r>
      <w:r w:rsidR="005D4842">
        <w:rPr>
          <w:rtl/>
        </w:rPr>
        <w:t>نظام المحاكم</w:t>
      </w:r>
    </w:p>
    <w:p w:rsidR="00310A89" w:rsidRDefault="00310A89" w:rsidP="005D4842">
      <w:pPr>
        <w:pStyle w:val="SingleTxtGA"/>
        <w:rPr>
          <w:rFonts w:hint="cs"/>
          <w:rtl/>
        </w:rPr>
      </w:pPr>
      <w:r w:rsidRPr="00310A89">
        <w:rPr>
          <w:rtl/>
        </w:rPr>
        <w:t>66-</w:t>
      </w:r>
      <w:r w:rsidRPr="00310A89">
        <w:rPr>
          <w:rtl/>
        </w:rPr>
        <w:tab/>
        <w:t>تنقسم المحاكم إلى أربعة مستويات: المحكمة المحلية والمحكمة الدائرية والمحكمة العليا ومحكمة الاستئنافات الأخيرة. ويشار إلى المحكمتين الأخيرتين باسم المحكمتين الأعلى درجة ويحق لها أن تبتّ في المسائل المتعلقة بالدستور. وهناك أيض</w:t>
      </w:r>
      <w:r w:rsidR="00EB281E">
        <w:rPr>
          <w:rtl/>
        </w:rPr>
        <w:t xml:space="preserve">اً </w:t>
      </w:r>
      <w:r w:rsidRPr="00310A89">
        <w:rPr>
          <w:rtl/>
        </w:rPr>
        <w:t>محكمة الاستئناف الجنائي</w:t>
      </w:r>
      <w:r>
        <w:rPr>
          <w:rtl/>
        </w:rPr>
        <w:t>.</w:t>
      </w:r>
    </w:p>
    <w:p w:rsidR="00310A89" w:rsidRPr="00310A89" w:rsidRDefault="00310A89" w:rsidP="005D4842">
      <w:pPr>
        <w:pStyle w:val="SingleTxtGA"/>
        <w:rPr>
          <w:rFonts w:hint="cs"/>
          <w:rtl/>
        </w:rPr>
      </w:pPr>
      <w:r w:rsidRPr="00310A89">
        <w:rPr>
          <w:rtl/>
        </w:rPr>
        <w:t>67-</w:t>
      </w:r>
      <w:r w:rsidRPr="00310A89">
        <w:rPr>
          <w:rtl/>
        </w:rPr>
        <w:tab/>
        <w:t>وبالإضافة إلى هيكل المحاكم المحدد في الفقرة السابقة، هناك محكمة جنائية خاصة أنشئت عام 1972 وتعقد جلساتها من دون هيئة محلفين. وأعربت الحكومة عن ارتياحها لأن هناك حاجة مستمرة لأن تتناول هذه المحكمة مجموعة من الانتهاكات الناشئة عن الإرهاب والجريمة المنظمة. وهذه الحاجة خاضعة لمراجعة منتظمة.</w:t>
      </w:r>
    </w:p>
    <w:p w:rsidR="005D4842" w:rsidRDefault="005D4842" w:rsidP="00D948F4">
      <w:pPr>
        <w:pStyle w:val="SingleTxtGA"/>
        <w:rPr>
          <w:rtl/>
        </w:rPr>
      </w:pPr>
      <w:r>
        <w:rPr>
          <w:rtl/>
        </w:rPr>
        <w:t>68-</w:t>
      </w:r>
      <w:r>
        <w:rPr>
          <w:rtl/>
        </w:rPr>
        <w:tab/>
        <w:t xml:space="preserve">وفي 4 تشرين الأول/أكتوبر 2013، أقر الناخبون </w:t>
      </w:r>
      <w:r w:rsidR="00B92832">
        <w:rPr>
          <w:rtl/>
        </w:rPr>
        <w:t>ال</w:t>
      </w:r>
      <w:r w:rsidR="00D948F4">
        <w:rPr>
          <w:rtl/>
        </w:rPr>
        <w:t>أيرلن</w:t>
      </w:r>
      <w:r w:rsidR="00B92832">
        <w:rPr>
          <w:rtl/>
        </w:rPr>
        <w:t>دي</w:t>
      </w:r>
      <w:r>
        <w:rPr>
          <w:rtl/>
        </w:rPr>
        <w:t>ون في استفتاء عام اقتراح</w:t>
      </w:r>
      <w:r w:rsidR="00EB281E">
        <w:rPr>
          <w:rtl/>
        </w:rPr>
        <w:t xml:space="preserve">اً </w:t>
      </w:r>
      <w:r>
        <w:rPr>
          <w:rtl/>
        </w:rPr>
        <w:t>يقضي بتعديل الدستور من أجل إنشاء محكمة استئناف. وعلى البرلمان أن يصدّق على</w:t>
      </w:r>
      <w:r w:rsidR="00D948F4">
        <w:rPr>
          <w:rFonts w:hint="cs"/>
          <w:rtl/>
        </w:rPr>
        <w:t> </w:t>
      </w:r>
      <w:r>
        <w:rPr>
          <w:rtl/>
        </w:rPr>
        <w:t>قانون التنفيذ قبل التمكن من إنشاء المحكمة الجديدة. وكان هذا القانون قيد الإعداد في</w:t>
      </w:r>
      <w:r w:rsidR="00D948F4">
        <w:rPr>
          <w:rFonts w:hint="cs"/>
          <w:rtl/>
        </w:rPr>
        <w:t> </w:t>
      </w:r>
      <w:r>
        <w:rPr>
          <w:rtl/>
        </w:rPr>
        <w:t>وقت تقديم هذه الوثيقة. وتحتل محكمة الاستئناف في عملها مرتبة تتوسط المحكمة العليا القائمة ومحكمة الاستئنافات الأخيرة. وستنظر في غالبية الطعون المقدمة حالي</w:t>
      </w:r>
      <w:r w:rsidR="00EB281E">
        <w:rPr>
          <w:rtl/>
        </w:rPr>
        <w:t xml:space="preserve">اً </w:t>
      </w:r>
      <w:r>
        <w:rPr>
          <w:rtl/>
        </w:rPr>
        <w:t>أمام محكمة الاستئنافات الأخيرة، ومبدئي</w:t>
      </w:r>
      <w:r w:rsidR="00EB281E">
        <w:rPr>
          <w:rtl/>
        </w:rPr>
        <w:t xml:space="preserve">اً </w:t>
      </w:r>
      <w:r>
        <w:rPr>
          <w:rtl/>
        </w:rPr>
        <w:t>في جميع الاستئنافات التي تتعلق بقرارات المحكمة العليا، وفي</w:t>
      </w:r>
      <w:r w:rsidR="00D948F4">
        <w:rPr>
          <w:rFonts w:hint="cs"/>
          <w:rtl/>
        </w:rPr>
        <w:t> </w:t>
      </w:r>
      <w:r>
        <w:rPr>
          <w:rtl/>
        </w:rPr>
        <w:t>الطعون المقدمة أمام محاكم أخرى إذا سُنت قوانين تنص على ذلك. وعادة ما يكون قرار محكمة الاستئناف نهائي</w:t>
      </w:r>
      <w:r w:rsidR="00582ABE">
        <w:rPr>
          <w:rtl/>
        </w:rPr>
        <w:t>اً.</w:t>
      </w:r>
      <w:r>
        <w:rPr>
          <w:rtl/>
        </w:rPr>
        <w:t xml:space="preserve"> ويجوز أن يقدَّم استئناف آخر من محكمة الاستئناف إلى محكمة الاستئنافات الأخيرة في الحالات التي ترحب فيها محكمة الاستئنافات الأخيرة بقرار صادر في</w:t>
      </w:r>
      <w:r w:rsidR="00D948F4">
        <w:rPr>
          <w:rFonts w:hint="cs"/>
          <w:rtl/>
        </w:rPr>
        <w:t> </w:t>
      </w:r>
      <w:r>
        <w:rPr>
          <w:rtl/>
        </w:rPr>
        <w:t>مسألة تخدم الصالح العام أو في الحالات التي</w:t>
      </w:r>
      <w:r w:rsidR="004D0A34">
        <w:rPr>
          <w:rtl/>
        </w:rPr>
        <w:t xml:space="preserve"> </w:t>
      </w:r>
      <w:r>
        <w:rPr>
          <w:rtl/>
        </w:rPr>
        <w:t>يقتضي تحقيق العدالة ذلك، كما يجوز الطعن في قرارات محكمة الاستئناف مباشرة أمام محكمة الاستئنافات الأخيرة إذا كانت هناك ظروف استثنائية تتطلب طعون</w:t>
      </w:r>
      <w:r w:rsidR="00EB281E">
        <w:rPr>
          <w:rtl/>
        </w:rPr>
        <w:t xml:space="preserve">اً </w:t>
      </w:r>
      <w:r>
        <w:rPr>
          <w:rtl/>
        </w:rPr>
        <w:t>مباشرة.</w:t>
      </w:r>
    </w:p>
    <w:p w:rsidR="005D4842" w:rsidRDefault="00310A89" w:rsidP="00310A89">
      <w:pPr>
        <w:pStyle w:val="H23GA"/>
        <w:rPr>
          <w:rtl/>
        </w:rPr>
      </w:pPr>
      <w:r>
        <w:rPr>
          <w:rFonts w:hint="cs"/>
          <w:rtl/>
        </w:rPr>
        <w:tab/>
      </w:r>
      <w:r>
        <w:rPr>
          <w:rtl/>
        </w:rPr>
        <w:tab/>
      </w:r>
      <w:r w:rsidR="005D4842">
        <w:rPr>
          <w:rtl/>
        </w:rPr>
        <w:t>النظام القضائي</w:t>
      </w:r>
    </w:p>
    <w:p w:rsidR="005D4842" w:rsidRDefault="005D4842" w:rsidP="00F83F4D">
      <w:pPr>
        <w:pStyle w:val="SingleTxtGA"/>
        <w:rPr>
          <w:rtl/>
        </w:rPr>
      </w:pPr>
      <w:r>
        <w:rPr>
          <w:rtl/>
        </w:rPr>
        <w:t>69-</w:t>
      </w:r>
      <w:r>
        <w:rPr>
          <w:rtl/>
        </w:rPr>
        <w:tab/>
        <w:t xml:space="preserve">القضاة في </w:t>
      </w:r>
      <w:r w:rsidR="00D948F4">
        <w:rPr>
          <w:rtl/>
        </w:rPr>
        <w:t>أيرلن</w:t>
      </w:r>
      <w:r w:rsidR="00141D7C">
        <w:rPr>
          <w:rtl/>
        </w:rPr>
        <w:t>دا</w:t>
      </w:r>
      <w:r>
        <w:rPr>
          <w:rtl/>
        </w:rPr>
        <w:t xml:space="preserve"> مستقلون عن السلطتين التنفيذية والتشريعية ويحمي الدستور هذا الاستقلال حماية كاملة. ويتولى الرئيس تعيين القضاة بناء</w:t>
      </w:r>
      <w:r w:rsidR="00F83F4D">
        <w:rPr>
          <w:rFonts w:hint="cs"/>
          <w:rtl/>
        </w:rPr>
        <w:t>ً</w:t>
      </w:r>
      <w:r>
        <w:rPr>
          <w:rtl/>
        </w:rPr>
        <w:t xml:space="preserve"> على مشورة الحكومة التي تتخذ قراراتها بالاستناد إلى توصيات المجلس الاستشاري لتعيين القضاة. وتنص المادة 35-2 من الدستور على أن يكون جميع القضاة مستقلين في ممارسة مهامهم وألا يكونوا خاضعين إلا</w:t>
      </w:r>
      <w:r w:rsidR="00310A89">
        <w:rPr>
          <w:rFonts w:hint="cs"/>
          <w:rtl/>
        </w:rPr>
        <w:t> </w:t>
      </w:r>
      <w:r>
        <w:rPr>
          <w:rtl/>
        </w:rPr>
        <w:t xml:space="preserve">للدستور والقانون. ولا يجوز لهم أن يكونوا منتمين إلى البرلمان </w:t>
      </w:r>
      <w:r w:rsidR="00B92832">
        <w:rPr>
          <w:rtl/>
        </w:rPr>
        <w:t>ال</w:t>
      </w:r>
      <w:r w:rsidR="00D948F4">
        <w:rPr>
          <w:rtl/>
        </w:rPr>
        <w:t>أيرلن</w:t>
      </w:r>
      <w:r w:rsidR="00B92832">
        <w:rPr>
          <w:rtl/>
        </w:rPr>
        <w:t>دي</w:t>
      </w:r>
      <w:r>
        <w:rPr>
          <w:rtl/>
        </w:rPr>
        <w:t xml:space="preserve"> أو أن يشغلوا أي</w:t>
      </w:r>
      <w:r w:rsidR="00310A89">
        <w:rPr>
          <w:rFonts w:hint="cs"/>
          <w:rtl/>
        </w:rPr>
        <w:t> </w:t>
      </w:r>
      <w:r>
        <w:rPr>
          <w:rtl/>
        </w:rPr>
        <w:t>مهمة أو وظيفة مأجورة أخرى (المادة 35-3). ولا يجوز إقالتهم من وظائفهم إلا بسبب ما يقرر من إساءة سلوك أو انعدام أهليتهم، ولا يجوز إقالتهم بناء</w:t>
      </w:r>
      <w:r w:rsidR="00F83F4D">
        <w:rPr>
          <w:rFonts w:hint="cs"/>
          <w:rtl/>
        </w:rPr>
        <w:t>ً</w:t>
      </w:r>
      <w:r>
        <w:rPr>
          <w:rtl/>
        </w:rPr>
        <w:t xml:space="preserve"> على تلك الأسباب إلا بعد أن يتخذ مجلس</w:t>
      </w:r>
      <w:r w:rsidR="00F83F4D">
        <w:rPr>
          <w:rFonts w:hint="cs"/>
          <w:rtl/>
        </w:rPr>
        <w:t>ا</w:t>
      </w:r>
      <w:r w:rsidR="00EB281E">
        <w:rPr>
          <w:rtl/>
        </w:rPr>
        <w:t xml:space="preserve"> </w:t>
      </w:r>
      <w:r>
        <w:rPr>
          <w:rtl/>
        </w:rPr>
        <w:t xml:space="preserve">البرلمان </w:t>
      </w:r>
      <w:r w:rsidR="00B92832">
        <w:rPr>
          <w:rtl/>
        </w:rPr>
        <w:t>ال</w:t>
      </w:r>
      <w:r w:rsidR="00D948F4">
        <w:rPr>
          <w:rtl/>
        </w:rPr>
        <w:t>أيرلن</w:t>
      </w:r>
      <w:r w:rsidR="00B92832">
        <w:rPr>
          <w:rtl/>
        </w:rPr>
        <w:t>دي</w:t>
      </w:r>
      <w:r>
        <w:rPr>
          <w:rtl/>
        </w:rPr>
        <w:t xml:space="preserve"> قرارات تدعو إلى إقالتهم من وظائفهم (المادة 35-4). ولم</w:t>
      </w:r>
      <w:r w:rsidR="00310A89">
        <w:rPr>
          <w:rFonts w:hint="cs"/>
          <w:rtl/>
        </w:rPr>
        <w:t> </w:t>
      </w:r>
      <w:r>
        <w:rPr>
          <w:rtl/>
        </w:rPr>
        <w:t xml:space="preserve">تمارس بعد تلك الصلاحية. وتتولى السلطة القضائية تنظيم مسائل الانضباط فيما يتعلق بالقضاة، باستثناء ما يتمتع به البرلمان </w:t>
      </w:r>
      <w:r w:rsidR="00B92832">
        <w:rPr>
          <w:rtl/>
        </w:rPr>
        <w:t>ال</w:t>
      </w:r>
      <w:r w:rsidR="00D948F4">
        <w:rPr>
          <w:rtl/>
        </w:rPr>
        <w:t>أيرلن</w:t>
      </w:r>
      <w:r w:rsidR="00B92832">
        <w:rPr>
          <w:rtl/>
        </w:rPr>
        <w:t>دي</w:t>
      </w:r>
      <w:r>
        <w:rPr>
          <w:rtl/>
        </w:rPr>
        <w:t xml:space="preserve"> من سلطة لإقالة القضاة. ويتضمن برنامج الحكومة الحالي التزام</w:t>
      </w:r>
      <w:r w:rsidR="00EB281E">
        <w:rPr>
          <w:rtl/>
        </w:rPr>
        <w:t xml:space="preserve">اً </w:t>
      </w:r>
      <w:r>
        <w:rPr>
          <w:rtl/>
        </w:rPr>
        <w:t>بسن قانون يقضي بإنشاء مجلس قضائي، وتعتزم الحكومة نشر القانون في عام 2014. وفي تشرين الثاني/نوفمبر 2011، أنشأ الجهاز القضائي مجلس</w:t>
      </w:r>
      <w:r w:rsidR="00EB281E">
        <w:rPr>
          <w:rtl/>
        </w:rPr>
        <w:t xml:space="preserve">اً </w:t>
      </w:r>
      <w:r>
        <w:rPr>
          <w:rtl/>
        </w:rPr>
        <w:t>قضائي</w:t>
      </w:r>
      <w:r w:rsidR="00EB281E">
        <w:rPr>
          <w:rtl/>
        </w:rPr>
        <w:t xml:space="preserve">اً </w:t>
      </w:r>
      <w:r>
        <w:rPr>
          <w:rtl/>
        </w:rPr>
        <w:t>مؤقت</w:t>
      </w:r>
      <w:r w:rsidR="00EB281E">
        <w:rPr>
          <w:rtl/>
        </w:rPr>
        <w:t xml:space="preserve">اً </w:t>
      </w:r>
      <w:r>
        <w:rPr>
          <w:rtl/>
        </w:rPr>
        <w:t>بانتظار صدور القانون المقترح ودخوله حيز النفاذ.</w:t>
      </w:r>
    </w:p>
    <w:p w:rsidR="005D4842" w:rsidRDefault="00310A89" w:rsidP="00310A89">
      <w:pPr>
        <w:pStyle w:val="H23GA"/>
        <w:rPr>
          <w:rtl/>
        </w:rPr>
      </w:pPr>
      <w:r>
        <w:rPr>
          <w:rFonts w:hint="cs"/>
          <w:rtl/>
        </w:rPr>
        <w:tab/>
      </w:r>
      <w:r>
        <w:rPr>
          <w:rFonts w:hint="cs"/>
          <w:rtl/>
        </w:rPr>
        <w:tab/>
      </w:r>
      <w:r w:rsidR="005D4842">
        <w:rPr>
          <w:rtl/>
        </w:rPr>
        <w:t>النيابة العامة</w:t>
      </w:r>
    </w:p>
    <w:p w:rsidR="005D4842" w:rsidRDefault="005D4842" w:rsidP="005D4842">
      <w:pPr>
        <w:pStyle w:val="SingleTxtGA"/>
        <w:rPr>
          <w:rtl/>
        </w:rPr>
      </w:pPr>
      <w:r>
        <w:rPr>
          <w:rtl/>
        </w:rPr>
        <w:t>70-</w:t>
      </w:r>
      <w:r>
        <w:rPr>
          <w:rtl/>
        </w:rPr>
        <w:tab/>
        <w:t>أنشئت النيابة العامة بموجب قانون ملاحقة الجناة لعام 1974 الذي نقل إلى المدعي العام "جميع المهام المتصلة بالمسائل الجنائية والتي كان يؤديها" النائب العام</w:t>
      </w:r>
      <w:r w:rsidR="004D0A34">
        <w:rPr>
          <w:rtl/>
        </w:rPr>
        <w:t xml:space="preserve"> </w:t>
      </w:r>
      <w:r>
        <w:rPr>
          <w:rtl/>
        </w:rPr>
        <w:t>قبيل صدور هذا القانون. وتتضمن هذه المهام بشكل رئيسي سلطة ملاحقة الجناة الذين ارتكبوا جناية. ويتمتع المدعي العام بالاستقلال في أداء مهامه. وللمدعي العام وحده الحق في ملاحقة مرتكبي الجرائم الخطيرة، في حين يحق للوزراء المعنيين ووكالات الادعاء الأخرى والأشخاص العاملين بصفة "مخبرين عامين" أن يقاضوا مرتكبي الجرائم البسيطة. ويتولى المدعي العام في إطار مهمته المتمثلة في التأكد من حسن سير الملاحقة القضائية الجنائية تعيين وتوكيل المحامين. وتحدد كذلك النيابة العامة أتعاب المحامين الموكّلين للترافع باسم المدعي العام وتتولى تسديدها.</w:t>
      </w:r>
    </w:p>
    <w:p w:rsidR="005D4842" w:rsidRDefault="00991725" w:rsidP="00310A89">
      <w:pPr>
        <w:pStyle w:val="H23GA"/>
        <w:rPr>
          <w:rtl/>
        </w:rPr>
      </w:pPr>
      <w:r>
        <w:rPr>
          <w:rtl/>
        </w:rPr>
        <w:br w:type="page"/>
      </w:r>
      <w:r w:rsidR="00310A89">
        <w:rPr>
          <w:rFonts w:hint="cs"/>
          <w:rtl/>
        </w:rPr>
        <w:tab/>
      </w:r>
      <w:r w:rsidR="00310A89">
        <w:rPr>
          <w:rFonts w:hint="cs"/>
          <w:rtl/>
        </w:rPr>
        <w:tab/>
      </w:r>
      <w:r w:rsidR="005D4842">
        <w:rPr>
          <w:rtl/>
        </w:rPr>
        <w:t>متوسط عدد القضايا المتأخرة لكل قاض</w:t>
      </w:r>
      <w:r w:rsidR="00F83F4D">
        <w:rPr>
          <w:rFonts w:hint="cs"/>
          <w:rtl/>
        </w:rPr>
        <w:t>ٍ</w:t>
      </w:r>
      <w:r w:rsidR="005D4842">
        <w:rPr>
          <w:rtl/>
        </w:rPr>
        <w:t xml:space="preserve"> في مختلف مستويات النظام القضائي</w:t>
      </w:r>
    </w:p>
    <w:p w:rsidR="005D4842" w:rsidRDefault="005D4842" w:rsidP="005D4842">
      <w:pPr>
        <w:pStyle w:val="SingleTxtGA"/>
        <w:rPr>
          <w:rFonts w:hint="cs"/>
          <w:rtl/>
        </w:rPr>
      </w:pPr>
      <w:r>
        <w:rPr>
          <w:rtl/>
        </w:rPr>
        <w:t>71-</w:t>
      </w:r>
      <w:r>
        <w:rPr>
          <w:rtl/>
        </w:rPr>
        <w:tab/>
        <w:t>تختلف فترات الانتظار في المحاكم الدائرية والمحلية باختلاف عدد القضايا التي تتناولها كل محكمة وتعقدها. ورؤساء المحاكم المختلفة عازمون على تحسين فترات الانتظار وهم يعملون مع مصلحة المحاكم على تسخير الموارد القضائية اللازمة للمناطق التي تطول فيها كثير</w:t>
      </w:r>
      <w:r w:rsidR="00EB281E">
        <w:rPr>
          <w:rtl/>
        </w:rPr>
        <w:t xml:space="preserve">اً </w:t>
      </w:r>
      <w:r>
        <w:rPr>
          <w:rtl/>
        </w:rPr>
        <w:t>فترات الان</w:t>
      </w:r>
      <w:r w:rsidR="00EB281E">
        <w:rPr>
          <w:rtl/>
        </w:rPr>
        <w:t>تظار.</w:t>
      </w:r>
    </w:p>
    <w:p w:rsidR="005D4842" w:rsidRDefault="005D4842" w:rsidP="005D4842">
      <w:pPr>
        <w:pStyle w:val="SingleTxtGA"/>
        <w:rPr>
          <w:rtl/>
        </w:rPr>
      </w:pPr>
      <w:r>
        <w:rPr>
          <w:rtl/>
        </w:rPr>
        <w:t>72-</w:t>
      </w:r>
      <w:r>
        <w:rPr>
          <w:rtl/>
        </w:rPr>
        <w:tab/>
        <w:t>ويُخضع رئيس المحكمة العليا فترات الانتظار لمراجعة منتظمة، وقد وضع عدد</w:t>
      </w:r>
      <w:r w:rsidR="00EB281E">
        <w:rPr>
          <w:rtl/>
        </w:rPr>
        <w:t xml:space="preserve">اً </w:t>
      </w:r>
      <w:r>
        <w:rPr>
          <w:rtl/>
        </w:rPr>
        <w:t>من المبادرات مثل إعادة تنظيم جلسات المحكمة العليا خارج دبلن، واتخاذ ترتيبات لعقد جلسات إضافية للمحاكم أثناء فترات الاستراحة لخفض فترات الانتظار. وبالإضافة إلى ذلك، فإن تكليف موظفي المحاكم بمهام إدارية اعتاد قضاة المحكمة العليا إجراءها فيما مضى زاد الوقت المخصص في الجهاز القضائي لأنشطة المحاكمات. ويتواصل استعراض وتوسيع هذه المبادرات. وعلى الرغم من الضغوط الكبيرة، انخفضت بشكل عام فترات الانتظار في قوائم المحكمة العليا انخفاض</w:t>
      </w:r>
      <w:r w:rsidR="00EB281E">
        <w:rPr>
          <w:rtl/>
        </w:rPr>
        <w:t xml:space="preserve">اً </w:t>
      </w:r>
      <w:r>
        <w:rPr>
          <w:rtl/>
        </w:rPr>
        <w:t>شديد</w:t>
      </w:r>
      <w:r w:rsidR="00582ABE">
        <w:rPr>
          <w:rtl/>
        </w:rPr>
        <w:t>اً.</w:t>
      </w:r>
    </w:p>
    <w:p w:rsidR="005D4842" w:rsidRDefault="005D4842" w:rsidP="00107B73">
      <w:pPr>
        <w:pStyle w:val="SingleTxtGA"/>
        <w:rPr>
          <w:rtl/>
        </w:rPr>
      </w:pPr>
      <w:r>
        <w:rPr>
          <w:rtl/>
        </w:rPr>
        <w:t>73-</w:t>
      </w:r>
      <w:r>
        <w:rPr>
          <w:rtl/>
        </w:rPr>
        <w:tab/>
        <w:t>ولكن ما زالت محكمة الاستئنافات الأخيرة تشكو من فترات انتظار طويلة تتجاوز اليوم الأربع سنوات. وتتراوح اليوم فترات الانتظار في القضايا ذات الأولوية من 9 أشهر إلى</w:t>
      </w:r>
      <w:r w:rsidR="00107B73">
        <w:rPr>
          <w:rFonts w:hint="cs"/>
          <w:rtl/>
        </w:rPr>
        <w:t> </w:t>
      </w:r>
      <w:r>
        <w:rPr>
          <w:rtl/>
        </w:rPr>
        <w:t>12 شهرا</w:t>
      </w:r>
      <w:r w:rsidR="00107B73">
        <w:rPr>
          <w:spacing w:val="-2"/>
          <w:vertAlign w:val="superscript"/>
          <w:rtl/>
        </w:rPr>
        <w:t>(</w:t>
      </w:r>
      <w:r w:rsidR="00107B73">
        <w:rPr>
          <w:rStyle w:val="FootnoteReference"/>
          <w:spacing w:val="-2"/>
          <w:rtl/>
        </w:rPr>
        <w:footnoteReference w:id="3"/>
      </w:r>
      <w:r w:rsidR="00107B73">
        <w:rPr>
          <w:spacing w:val="-2"/>
          <w:vertAlign w:val="superscript"/>
          <w:rtl/>
        </w:rPr>
        <w:t>)</w:t>
      </w:r>
      <w:r>
        <w:rPr>
          <w:rtl/>
        </w:rPr>
        <w:t>. وكذلك أقرت الحكومة مؤخر</w:t>
      </w:r>
      <w:r w:rsidR="00EB281E">
        <w:rPr>
          <w:rtl/>
        </w:rPr>
        <w:t xml:space="preserve">اً </w:t>
      </w:r>
      <w:r>
        <w:rPr>
          <w:rtl/>
        </w:rPr>
        <w:t xml:space="preserve">تعيين قاضيين إضافيين في محكمة الاستئنافات الأخيرة كتدبير مؤقت لمعالجة القضايا المتأخرة في هذه المحكمة وفي محكمة الاستئناف الجنائي. ومن المتوقع أن يخفّض إنشاء محكمة الاستئناف بشدة المهل الطويلة التي ينبغي انتظارها اليوم قبل أن تنظر محكمة الاستئنافات الأخيرة في الطعون المقدّمة أمامها. </w:t>
      </w:r>
    </w:p>
    <w:p w:rsidR="005D4842" w:rsidRPr="00991725" w:rsidRDefault="005D4842" w:rsidP="00310A89">
      <w:pPr>
        <w:pStyle w:val="SingleTxtGA"/>
        <w:rPr>
          <w:rFonts w:hint="cs"/>
          <w:spacing w:val="2"/>
          <w:rtl/>
        </w:rPr>
      </w:pPr>
      <w:r w:rsidRPr="00991725">
        <w:rPr>
          <w:spacing w:val="2"/>
          <w:rtl/>
        </w:rPr>
        <w:t>74-</w:t>
      </w:r>
      <w:r w:rsidRPr="00991725">
        <w:rPr>
          <w:spacing w:val="2"/>
          <w:rtl/>
        </w:rPr>
        <w:tab/>
        <w:t>وقد جاء في قانون العدالة الجنائية (المساعدة القانونية) لعام 1962 وفي مجموعة من القواعد الصادرة في إطاره أن طالب المساعدة القانونية في قضية جنائية ملزم بتقديم إثباتات تقنع المحكمة بأنه لا يملك ما يكفي من الموارد لتسديد نفقات محاميه بنفسه. وعلى المحكمة أيض</w:t>
      </w:r>
      <w:r w:rsidR="00EB281E" w:rsidRPr="00991725">
        <w:rPr>
          <w:spacing w:val="2"/>
          <w:rtl/>
        </w:rPr>
        <w:t xml:space="preserve">اً </w:t>
      </w:r>
      <w:r w:rsidRPr="00991725">
        <w:rPr>
          <w:spacing w:val="2"/>
          <w:rtl/>
        </w:rPr>
        <w:t>أن تقتنع بضرورة حصول مقدم الطلب على مساعدة قانونية لتحقيق العدالة وذلك نظر</w:t>
      </w:r>
      <w:r w:rsidR="00EB281E" w:rsidRPr="00991725">
        <w:rPr>
          <w:spacing w:val="2"/>
          <w:rtl/>
        </w:rPr>
        <w:t xml:space="preserve">اً </w:t>
      </w:r>
      <w:r w:rsidRPr="00991725">
        <w:rPr>
          <w:spacing w:val="2"/>
          <w:rtl/>
        </w:rPr>
        <w:t xml:space="preserve">إلى خطورة التهم الموجهة إليه أو إلى الظروف الاستثنائية المحيطة بالقضية. وأرسي الحق الدستوري في تلقي المساعدة القانونية عام 1976 في إطار قضية </w:t>
      </w:r>
      <w:r w:rsidRPr="00106732">
        <w:rPr>
          <w:i/>
          <w:iCs/>
          <w:spacing w:val="2"/>
          <w:rtl/>
        </w:rPr>
        <w:t>الدولة (</w:t>
      </w:r>
      <w:proofErr w:type="spellStart"/>
      <w:r w:rsidRPr="00106732">
        <w:rPr>
          <w:i/>
          <w:iCs/>
          <w:spacing w:val="2"/>
          <w:rtl/>
        </w:rPr>
        <w:t>هيلي</w:t>
      </w:r>
      <w:proofErr w:type="spellEnd"/>
      <w:r w:rsidRPr="00106732">
        <w:rPr>
          <w:i/>
          <w:iCs/>
          <w:spacing w:val="2"/>
          <w:rtl/>
        </w:rPr>
        <w:t xml:space="preserve">) ضد </w:t>
      </w:r>
      <w:proofErr w:type="spellStart"/>
      <w:r w:rsidRPr="00106732">
        <w:rPr>
          <w:i/>
          <w:iCs/>
          <w:spacing w:val="2"/>
          <w:rtl/>
        </w:rPr>
        <w:t>دوناهيو</w:t>
      </w:r>
      <w:proofErr w:type="spellEnd"/>
      <w:r w:rsidRPr="00991725">
        <w:rPr>
          <w:spacing w:val="2"/>
          <w:rtl/>
        </w:rPr>
        <w:t>. وفضل</w:t>
      </w:r>
      <w:r w:rsidR="00EB281E" w:rsidRPr="00991725">
        <w:rPr>
          <w:spacing w:val="2"/>
          <w:rtl/>
        </w:rPr>
        <w:t xml:space="preserve">اً </w:t>
      </w:r>
      <w:r w:rsidRPr="00991725">
        <w:rPr>
          <w:spacing w:val="2"/>
          <w:rtl/>
        </w:rPr>
        <w:t>عن ذلك، تنص المادة 6(3)(ج) من الاتفاقية الأوروبية لحماية حقوق الإنسان على حق كل شخص متهم بجريمة جنائية في الدفاع عن نفسه شخصي</w:t>
      </w:r>
      <w:r w:rsidR="00EB281E" w:rsidRPr="00991725">
        <w:rPr>
          <w:spacing w:val="2"/>
          <w:rtl/>
        </w:rPr>
        <w:t xml:space="preserve">اً </w:t>
      </w:r>
      <w:r w:rsidRPr="00991725">
        <w:rPr>
          <w:spacing w:val="2"/>
          <w:rtl/>
        </w:rPr>
        <w:t>أو عن طريق محام</w:t>
      </w:r>
      <w:r w:rsidR="00F83F4D">
        <w:rPr>
          <w:rFonts w:hint="cs"/>
          <w:spacing w:val="2"/>
          <w:rtl/>
        </w:rPr>
        <w:t>ٍ</w:t>
      </w:r>
      <w:r w:rsidRPr="00991725">
        <w:rPr>
          <w:spacing w:val="2"/>
          <w:rtl/>
        </w:rPr>
        <w:t xml:space="preserve"> يختاره بنفسه أو يعيَّن له مجان</w:t>
      </w:r>
      <w:r w:rsidR="00EB281E" w:rsidRPr="00991725">
        <w:rPr>
          <w:spacing w:val="2"/>
          <w:rtl/>
        </w:rPr>
        <w:t xml:space="preserve">اً </w:t>
      </w:r>
      <w:r w:rsidRPr="00991725">
        <w:rPr>
          <w:spacing w:val="2"/>
          <w:rtl/>
        </w:rPr>
        <w:t>إذا اقتضى تحقيق العدالة ذلك عندما لا يملك الشخص موارد كافية لتسديد نفقات محام</w:t>
      </w:r>
      <w:r w:rsidR="00F83F4D">
        <w:rPr>
          <w:rFonts w:hint="cs"/>
          <w:spacing w:val="2"/>
          <w:rtl/>
        </w:rPr>
        <w:t>ٍ</w:t>
      </w:r>
      <w:r w:rsidRPr="00991725">
        <w:rPr>
          <w:spacing w:val="2"/>
          <w:rtl/>
        </w:rPr>
        <w:t>. وإذا حصل مقدم الطلب على المساعدة القانونية، يحق له الاستعانة بخدمات وكيل وفي بعض الظروف بخدمات محام</w:t>
      </w:r>
      <w:r w:rsidR="00F83F4D">
        <w:rPr>
          <w:rFonts w:hint="cs"/>
          <w:spacing w:val="2"/>
          <w:rtl/>
        </w:rPr>
        <w:t>ٍ</w:t>
      </w:r>
      <w:r w:rsidRPr="00991725">
        <w:rPr>
          <w:spacing w:val="2"/>
          <w:rtl/>
        </w:rPr>
        <w:t xml:space="preserve"> أو محاميَّين من أجل التحضير لدفاعه أو استئنافه وإعداده. والمحاكم هي المسؤولة عن منح المساعدة القانونية عن طريق الجهاز القضائي.</w:t>
      </w:r>
    </w:p>
    <w:p w:rsidR="005D4842" w:rsidRDefault="005D4842" w:rsidP="005D4842">
      <w:pPr>
        <w:pStyle w:val="SingleTxtGA"/>
        <w:rPr>
          <w:rtl/>
        </w:rPr>
      </w:pPr>
      <w:r>
        <w:rPr>
          <w:rtl/>
        </w:rPr>
        <w:t>75-</w:t>
      </w:r>
      <w:r>
        <w:rPr>
          <w:rtl/>
        </w:rPr>
        <w:tab/>
        <w:t xml:space="preserve">وأنشئ مجلس المساعدة القانونية بهدف إدارة برنامج يعنى بالمشورة والمساعدة القانونية المدنية المقدمة إلى الأشخاص ذوي الموارد المتواضعة في </w:t>
      </w:r>
      <w:r w:rsidR="00D948F4">
        <w:rPr>
          <w:rtl/>
        </w:rPr>
        <w:t>أيرلن</w:t>
      </w:r>
      <w:r w:rsidR="00141D7C">
        <w:rPr>
          <w:rtl/>
        </w:rPr>
        <w:t>دا</w:t>
      </w:r>
      <w:r>
        <w:rPr>
          <w:rtl/>
        </w:rPr>
        <w:t xml:space="preserve">. واستُهل برنامج المشورة والمساعدة القانونية المدنية في عام 1979 عقب الحكم الصادر عن المحكمة الأوروبية لحقوق الإنسان في قضية </w:t>
      </w:r>
      <w:r w:rsidRPr="00106732">
        <w:rPr>
          <w:i/>
          <w:iCs/>
          <w:rtl/>
        </w:rPr>
        <w:t xml:space="preserve">أيري ضد </w:t>
      </w:r>
      <w:r w:rsidR="00D948F4" w:rsidRPr="00106732">
        <w:rPr>
          <w:i/>
          <w:iCs/>
          <w:rtl/>
        </w:rPr>
        <w:t>أيرلن</w:t>
      </w:r>
      <w:r w:rsidR="00141D7C" w:rsidRPr="00106732">
        <w:rPr>
          <w:i/>
          <w:iCs/>
          <w:rtl/>
        </w:rPr>
        <w:t>دا</w:t>
      </w:r>
      <w:r>
        <w:rPr>
          <w:rtl/>
        </w:rPr>
        <w:t>، والتوصيات المقدمة من لجنة "</w:t>
      </w:r>
      <w:proofErr w:type="spellStart"/>
      <w:r>
        <w:rPr>
          <w:rtl/>
        </w:rPr>
        <w:t>برنغل</w:t>
      </w:r>
      <w:proofErr w:type="spellEnd"/>
      <w:r>
        <w:rPr>
          <w:rtl/>
        </w:rPr>
        <w:t>" التي أنشأها وزير العدل كي تقدم إليه مشورتها بشأن استهلال هذا البرنامج. وكان أساس عمل المجلس إداري</w:t>
      </w:r>
      <w:r w:rsidR="00EB281E">
        <w:rPr>
          <w:rtl/>
        </w:rPr>
        <w:t xml:space="preserve">اً </w:t>
      </w:r>
      <w:r>
        <w:rPr>
          <w:rtl/>
        </w:rPr>
        <w:t>إلى أن صدر قانون المساعدة القانونية المدنية في عام 1995. ويقوم النموذج الرئيسي لتقديم الخدمات على نموذج المركز القانوني مع أنه يُستكمل باللجوء إلى هيئات خاصة في بعض المسائل. وتندرج معظم المسائل المدنية في إطار البرنامج فلا تُستبعد سوى القليل منها نسبي</w:t>
      </w:r>
      <w:r w:rsidR="00582ABE">
        <w:rPr>
          <w:rtl/>
        </w:rPr>
        <w:t>اً.</w:t>
      </w:r>
      <w:r>
        <w:rPr>
          <w:rtl/>
        </w:rPr>
        <w:t xml:space="preserve"> وفي حين يتولى مجلس المساعدة القانونية مسؤولية إدارة غالبية المسائل المتصلة بالقانون المدني، لا يقوم بإدارة برنامج المساعدة القانونية عند المثول أمام محاكم الصحة العقلية. فاللجنة المعنية بالصحة العقلية هي التي تعنى بإدارة هذا البرنامج. وتُمنح المساعدة القانونية في المسائل الجنائية بموجب قانون العدالة الجنائية (المساعدة القانونية) لعام 1962. وتتولى اليوم وزارة العدل والمساواة البرنامج الرئيسي للمساعدة القانونية الجنائية إلا أنه ينبغي نقل هذه المسؤولية إلى مجلس المساعدة القانونية.</w:t>
      </w:r>
    </w:p>
    <w:p w:rsidR="005D4842" w:rsidRDefault="005D4842" w:rsidP="00310A89">
      <w:pPr>
        <w:pStyle w:val="HChGA"/>
        <w:rPr>
          <w:rtl/>
        </w:rPr>
      </w:pPr>
      <w:r>
        <w:rPr>
          <w:rtl/>
        </w:rPr>
        <w:tab/>
        <w:t>ثانياً-</w:t>
      </w:r>
      <w:r>
        <w:rPr>
          <w:rtl/>
        </w:rPr>
        <w:tab/>
        <w:t>الإطار العام لتعزيز وحماية حقوق الإنسان</w:t>
      </w:r>
    </w:p>
    <w:p w:rsidR="005D4842" w:rsidRDefault="005D4842" w:rsidP="00310A89">
      <w:pPr>
        <w:pStyle w:val="H1GA"/>
        <w:rPr>
          <w:rtl/>
        </w:rPr>
      </w:pPr>
      <w:r>
        <w:rPr>
          <w:rtl/>
        </w:rPr>
        <w:tab/>
        <w:t>ألف-</w:t>
      </w:r>
      <w:r>
        <w:rPr>
          <w:rtl/>
        </w:rPr>
        <w:tab/>
        <w:t>قبول المعايير الدولية لحقوق الإنسان</w:t>
      </w:r>
    </w:p>
    <w:p w:rsidR="005D4842" w:rsidRDefault="005D4842" w:rsidP="00991725">
      <w:pPr>
        <w:pStyle w:val="SingleTxtGA"/>
        <w:spacing w:after="240"/>
        <w:rPr>
          <w:rtl/>
        </w:rPr>
      </w:pPr>
      <w:r>
        <w:rPr>
          <w:rtl/>
        </w:rPr>
        <w:t>76-</w:t>
      </w:r>
      <w:r>
        <w:rPr>
          <w:rtl/>
        </w:rPr>
        <w:tab/>
        <w:t xml:space="preserve">وقعت وصدّقت </w:t>
      </w:r>
      <w:r w:rsidR="00D948F4">
        <w:rPr>
          <w:rtl/>
        </w:rPr>
        <w:t>أيرلن</w:t>
      </w:r>
      <w:r w:rsidR="00141D7C">
        <w:rPr>
          <w:rtl/>
        </w:rPr>
        <w:t>دا</w:t>
      </w:r>
      <w:r>
        <w:rPr>
          <w:rtl/>
        </w:rPr>
        <w:t xml:space="preserve"> على غالبية اتفاقيات الأمم المتحدة الأساسية المتعلقة بحقوق الإنسان. ويعرض الجدول أدناه حالة التوقيع والتصديق على معاهدات الأمم المتحدة الرئيسية المتعلقة بحقوق الإنسان.</w:t>
      </w:r>
    </w:p>
    <w:tbl>
      <w:tblPr>
        <w:bidiVisual/>
        <w:tblW w:w="9639" w:type="dxa"/>
        <w:tblBorders>
          <w:top w:val="single" w:sz="4" w:space="0" w:color="auto"/>
          <w:bottom w:val="single" w:sz="12" w:space="0" w:color="auto"/>
        </w:tblBorders>
        <w:tblLayout w:type="fixed"/>
        <w:tblCellMar>
          <w:left w:w="0" w:type="dxa"/>
          <w:right w:w="0" w:type="dxa"/>
        </w:tblCellMar>
        <w:tblLook w:val="00A0"/>
      </w:tblPr>
      <w:tblGrid>
        <w:gridCol w:w="2438"/>
        <w:gridCol w:w="2430"/>
        <w:gridCol w:w="2790"/>
        <w:gridCol w:w="1981"/>
      </w:tblGrid>
      <w:tr w:rsidR="00310A89" w:rsidRPr="0004552F" w:rsidTr="00E16008">
        <w:trPr>
          <w:trHeight w:val="240"/>
          <w:tblHeader/>
        </w:trPr>
        <w:tc>
          <w:tcPr>
            <w:tcW w:w="2438" w:type="dxa"/>
            <w:tcBorders>
              <w:top w:val="single" w:sz="4" w:space="0" w:color="auto"/>
              <w:bottom w:val="single" w:sz="12" w:space="0" w:color="auto"/>
            </w:tcBorders>
            <w:vAlign w:val="bottom"/>
          </w:tcPr>
          <w:p w:rsidR="00310A89" w:rsidRPr="00CB7727" w:rsidRDefault="0013441F" w:rsidP="00A51125">
            <w:pPr>
              <w:spacing w:before="40" w:after="40" w:line="300" w:lineRule="exact"/>
              <w:ind w:left="57" w:right="113"/>
              <w:rPr>
                <w:rFonts w:hint="cs"/>
                <w:i/>
                <w:iCs/>
                <w:color w:val="000000"/>
                <w:sz w:val="18"/>
                <w:szCs w:val="26"/>
                <w:lang w:val="en-GB"/>
              </w:rPr>
            </w:pPr>
            <w:r>
              <w:rPr>
                <w:rFonts w:hint="cs"/>
                <w:i/>
                <w:iCs/>
                <w:color w:val="000000"/>
                <w:sz w:val="18"/>
                <w:szCs w:val="26"/>
                <w:rtl/>
                <w:lang w:val="en-GB"/>
              </w:rPr>
              <w:t>التوقيع</w:t>
            </w:r>
          </w:p>
        </w:tc>
        <w:tc>
          <w:tcPr>
            <w:tcW w:w="2430" w:type="dxa"/>
            <w:tcBorders>
              <w:top w:val="single" w:sz="4" w:space="0" w:color="auto"/>
              <w:bottom w:val="single" w:sz="12" w:space="0" w:color="auto"/>
            </w:tcBorders>
          </w:tcPr>
          <w:p w:rsidR="00310A89" w:rsidRPr="00CB7727" w:rsidRDefault="0013441F" w:rsidP="00A51125">
            <w:pPr>
              <w:spacing w:before="40" w:after="40" w:line="300" w:lineRule="exact"/>
              <w:ind w:left="57" w:right="113"/>
              <w:rPr>
                <w:rFonts w:hint="cs"/>
                <w:i/>
                <w:iCs/>
                <w:color w:val="000000"/>
                <w:sz w:val="18"/>
                <w:szCs w:val="26"/>
                <w:lang w:val="en-GB"/>
              </w:rPr>
            </w:pPr>
            <w:r>
              <w:rPr>
                <w:rFonts w:hint="cs"/>
                <w:i/>
                <w:iCs/>
                <w:color w:val="000000"/>
                <w:sz w:val="18"/>
                <w:szCs w:val="26"/>
                <w:rtl/>
                <w:lang w:val="en-GB"/>
              </w:rPr>
              <w:t>التصديق</w:t>
            </w:r>
          </w:p>
        </w:tc>
        <w:tc>
          <w:tcPr>
            <w:tcW w:w="2790" w:type="dxa"/>
            <w:tcBorders>
              <w:top w:val="single" w:sz="4" w:space="0" w:color="auto"/>
              <w:bottom w:val="single" w:sz="12" w:space="0" w:color="auto"/>
            </w:tcBorders>
            <w:vAlign w:val="bottom"/>
          </w:tcPr>
          <w:p w:rsidR="00310A89" w:rsidRPr="00CB7727" w:rsidRDefault="00310A89" w:rsidP="00A51125">
            <w:pPr>
              <w:spacing w:before="40" w:after="40" w:line="300" w:lineRule="exact"/>
              <w:ind w:left="57" w:right="113"/>
              <w:rPr>
                <w:i/>
                <w:iCs/>
                <w:color w:val="000000"/>
                <w:sz w:val="18"/>
                <w:szCs w:val="26"/>
                <w:lang w:val="en-GB"/>
              </w:rPr>
            </w:pPr>
            <w:r w:rsidRPr="00CB7727">
              <w:rPr>
                <w:i/>
                <w:iCs/>
                <w:color w:val="000000"/>
                <w:sz w:val="18"/>
                <w:szCs w:val="26"/>
                <w:rtl/>
                <w:lang w:val="en-GB"/>
              </w:rPr>
              <w:t>التحفظات</w:t>
            </w:r>
            <w:r>
              <w:rPr>
                <w:i/>
                <w:iCs/>
                <w:color w:val="000000"/>
                <w:sz w:val="18"/>
                <w:szCs w:val="26"/>
                <w:rtl/>
                <w:lang w:val="en-GB"/>
              </w:rPr>
              <w:t>/</w:t>
            </w:r>
            <w:r w:rsidRPr="00CB7727">
              <w:rPr>
                <w:i/>
                <w:iCs/>
                <w:color w:val="000000"/>
                <w:sz w:val="18"/>
                <w:szCs w:val="26"/>
                <w:rtl/>
                <w:lang w:val="en-GB"/>
              </w:rPr>
              <w:t>الإعلانات</w:t>
            </w:r>
          </w:p>
        </w:tc>
        <w:tc>
          <w:tcPr>
            <w:tcW w:w="1981" w:type="dxa"/>
            <w:tcBorders>
              <w:top w:val="single" w:sz="4" w:space="0" w:color="auto"/>
              <w:bottom w:val="single" w:sz="12" w:space="0" w:color="auto"/>
            </w:tcBorders>
            <w:vAlign w:val="bottom"/>
          </w:tcPr>
          <w:p w:rsidR="00310A89" w:rsidRPr="00CB7727" w:rsidRDefault="00310A89" w:rsidP="00A51125">
            <w:pPr>
              <w:spacing w:before="40" w:after="40" w:line="300" w:lineRule="exact"/>
              <w:ind w:left="57"/>
              <w:rPr>
                <w:i/>
                <w:iCs/>
                <w:color w:val="000000"/>
                <w:sz w:val="18"/>
                <w:szCs w:val="26"/>
                <w:lang w:val="en-GB"/>
              </w:rPr>
            </w:pPr>
            <w:r>
              <w:rPr>
                <w:i/>
                <w:iCs/>
                <w:color w:val="000000"/>
                <w:sz w:val="18"/>
                <w:szCs w:val="26"/>
                <w:rtl/>
                <w:lang w:val="en-GB"/>
              </w:rPr>
              <w:t>التقارير</w:t>
            </w:r>
          </w:p>
        </w:tc>
      </w:tr>
      <w:tr w:rsidR="00310A89" w:rsidRPr="0004552F" w:rsidTr="00E16008">
        <w:trPr>
          <w:trHeight w:val="240"/>
        </w:trPr>
        <w:tc>
          <w:tcPr>
            <w:tcW w:w="9639" w:type="dxa"/>
            <w:gridSpan w:val="4"/>
            <w:tcBorders>
              <w:top w:val="single" w:sz="12" w:space="0" w:color="auto"/>
              <w:bottom w:val="nil"/>
            </w:tcBorders>
          </w:tcPr>
          <w:p w:rsidR="00310A89" w:rsidRPr="0004552F" w:rsidRDefault="00310A89" w:rsidP="00A51125">
            <w:pPr>
              <w:spacing w:before="40" w:after="40" w:line="320" w:lineRule="exact"/>
              <w:ind w:left="57"/>
              <w:rPr>
                <w:color w:val="000000"/>
                <w:sz w:val="18"/>
                <w:szCs w:val="26"/>
                <w:lang w:val="en-GB"/>
              </w:rPr>
            </w:pPr>
            <w:r w:rsidRPr="0004552F">
              <w:rPr>
                <w:color w:val="000000"/>
                <w:sz w:val="18"/>
                <w:szCs w:val="26"/>
                <w:rtl/>
                <w:lang w:val="en-GB"/>
              </w:rPr>
              <w:t>العهد الدولي الخاص بالحقوق المدنية والسياسية</w:t>
            </w:r>
          </w:p>
        </w:tc>
      </w:tr>
      <w:tr w:rsidR="00310A89" w:rsidRPr="0004552F" w:rsidTr="00E16008">
        <w:trPr>
          <w:trHeight w:val="240"/>
        </w:trPr>
        <w:tc>
          <w:tcPr>
            <w:tcW w:w="2438" w:type="dxa"/>
            <w:tcBorders>
              <w:top w:val="nil"/>
              <w:bottom w:val="nil"/>
            </w:tcBorders>
          </w:tcPr>
          <w:p w:rsidR="00310A89" w:rsidRPr="0004552F" w:rsidRDefault="00310A89" w:rsidP="00A51125">
            <w:pPr>
              <w:spacing w:before="40" w:after="40" w:line="320" w:lineRule="exact"/>
              <w:ind w:left="57" w:right="113"/>
              <w:rPr>
                <w:color w:val="000000"/>
                <w:sz w:val="18"/>
                <w:szCs w:val="26"/>
                <w:lang w:val="en-GB"/>
              </w:rPr>
            </w:pPr>
            <w:r>
              <w:rPr>
                <w:color w:val="000000"/>
                <w:sz w:val="18"/>
                <w:szCs w:val="26"/>
                <w:rtl/>
                <w:lang w:val="en-GB"/>
              </w:rPr>
              <w:t>1 تشرين الأول/أكتوبر 1973</w:t>
            </w:r>
          </w:p>
        </w:tc>
        <w:tc>
          <w:tcPr>
            <w:tcW w:w="2430" w:type="dxa"/>
            <w:tcBorders>
              <w:top w:val="nil"/>
              <w:bottom w:val="nil"/>
            </w:tcBorders>
          </w:tcPr>
          <w:p w:rsidR="00310A89" w:rsidRPr="0004552F" w:rsidRDefault="00310A89" w:rsidP="00A51125">
            <w:pPr>
              <w:spacing w:before="40" w:after="40" w:line="320" w:lineRule="exact"/>
              <w:ind w:left="57" w:right="113"/>
              <w:rPr>
                <w:color w:val="000000"/>
                <w:sz w:val="18"/>
                <w:szCs w:val="26"/>
                <w:lang w:val="en-GB"/>
              </w:rPr>
            </w:pPr>
            <w:r>
              <w:rPr>
                <w:color w:val="000000"/>
                <w:sz w:val="18"/>
                <w:szCs w:val="26"/>
                <w:rtl/>
                <w:lang w:val="en-GB"/>
              </w:rPr>
              <w:t>8 كانون الأول/ديسمبر 1989</w:t>
            </w:r>
          </w:p>
        </w:tc>
        <w:tc>
          <w:tcPr>
            <w:tcW w:w="2790" w:type="dxa"/>
            <w:tcBorders>
              <w:top w:val="nil"/>
              <w:bottom w:val="nil"/>
            </w:tcBorders>
          </w:tcPr>
          <w:p w:rsidR="00310A89" w:rsidRPr="0004552F" w:rsidRDefault="00310A89" w:rsidP="00A51125">
            <w:pPr>
              <w:spacing w:before="40" w:after="40" w:line="320" w:lineRule="exact"/>
              <w:ind w:left="57" w:right="113"/>
              <w:rPr>
                <w:color w:val="000000"/>
                <w:sz w:val="18"/>
                <w:szCs w:val="26"/>
                <w:lang w:val="en-GB"/>
              </w:rPr>
            </w:pPr>
            <w:r>
              <w:rPr>
                <w:color w:val="000000"/>
                <w:sz w:val="18"/>
                <w:szCs w:val="26"/>
                <w:rtl/>
                <w:lang w:val="en-GB"/>
              </w:rPr>
              <w:t>تحفظات على الفقرة 2 من المادة 10؛ وعلى الفقرة 1 من المادة 20</w:t>
            </w:r>
          </w:p>
        </w:tc>
        <w:tc>
          <w:tcPr>
            <w:tcW w:w="1981" w:type="dxa"/>
            <w:tcBorders>
              <w:top w:val="nil"/>
              <w:bottom w:val="nil"/>
            </w:tcBorders>
          </w:tcPr>
          <w:p w:rsidR="00310A89" w:rsidRPr="0004552F" w:rsidRDefault="00310A89" w:rsidP="00A51125">
            <w:pPr>
              <w:spacing w:before="40" w:after="40" w:line="320" w:lineRule="exact"/>
              <w:ind w:left="57"/>
              <w:rPr>
                <w:color w:val="000000"/>
                <w:sz w:val="18"/>
                <w:szCs w:val="26"/>
                <w:lang w:val="en-GB"/>
              </w:rPr>
            </w:pPr>
            <w:r>
              <w:rPr>
                <w:color w:val="000000"/>
                <w:sz w:val="18"/>
                <w:szCs w:val="26"/>
                <w:rtl/>
                <w:lang w:val="en-GB"/>
              </w:rPr>
              <w:t>التقرير الأول: عام 1992؛ والتقرير الثاني: عام 1998؛ والتقرير الثالث: عام 2007؛ والتقرير الرابع: عام</w:t>
            </w:r>
            <w:r w:rsidR="00991725">
              <w:rPr>
                <w:rFonts w:hint="cs"/>
                <w:color w:val="000000"/>
                <w:sz w:val="18"/>
                <w:szCs w:val="26"/>
                <w:rtl/>
                <w:lang w:val="en-GB"/>
              </w:rPr>
              <w:t> </w:t>
            </w:r>
            <w:r>
              <w:rPr>
                <w:color w:val="000000"/>
                <w:sz w:val="18"/>
                <w:szCs w:val="26"/>
                <w:rtl/>
                <w:lang w:val="en-GB"/>
              </w:rPr>
              <w:t>2012.</w:t>
            </w:r>
          </w:p>
        </w:tc>
      </w:tr>
      <w:tr w:rsidR="00310A89" w:rsidRPr="0004552F" w:rsidTr="00E16008">
        <w:trPr>
          <w:trHeight w:val="240"/>
        </w:trPr>
        <w:tc>
          <w:tcPr>
            <w:tcW w:w="9639" w:type="dxa"/>
            <w:gridSpan w:val="4"/>
            <w:tcBorders>
              <w:top w:val="nil"/>
            </w:tcBorders>
          </w:tcPr>
          <w:p w:rsidR="00310A89" w:rsidRPr="0004552F" w:rsidRDefault="00310A89" w:rsidP="00A51125">
            <w:pPr>
              <w:spacing w:before="40" w:after="40" w:line="300" w:lineRule="exact"/>
              <w:ind w:left="57"/>
              <w:rPr>
                <w:color w:val="000000"/>
                <w:sz w:val="18"/>
                <w:szCs w:val="26"/>
                <w:lang w:val="en-GB"/>
              </w:rPr>
            </w:pPr>
            <w:r>
              <w:rPr>
                <w:color w:val="000000"/>
                <w:sz w:val="18"/>
                <w:szCs w:val="26"/>
                <w:rtl/>
                <w:lang w:val="en-GB"/>
              </w:rPr>
              <w:t>البروتوكول الاختياري الملحق ب</w:t>
            </w:r>
            <w:r w:rsidRPr="0004552F">
              <w:rPr>
                <w:color w:val="000000"/>
                <w:sz w:val="18"/>
                <w:szCs w:val="26"/>
                <w:rtl/>
                <w:lang w:val="en-GB"/>
              </w:rPr>
              <w:t>العهد الدولي الخاص بالحقوق المدنية والسياسية</w:t>
            </w:r>
          </w:p>
        </w:tc>
      </w:tr>
      <w:tr w:rsidR="00310A89" w:rsidRPr="0004552F" w:rsidTr="00E16008">
        <w:trPr>
          <w:trHeight w:val="240"/>
        </w:trPr>
        <w:tc>
          <w:tcPr>
            <w:tcW w:w="2438" w:type="dxa"/>
            <w:tcBorders>
              <w:top w:val="nil"/>
            </w:tcBorders>
          </w:tcPr>
          <w:p w:rsidR="00310A89" w:rsidRPr="00041F8F" w:rsidRDefault="00310A89" w:rsidP="00A51125">
            <w:pPr>
              <w:spacing w:before="40" w:after="40" w:line="300" w:lineRule="exact"/>
              <w:ind w:left="57" w:right="113"/>
              <w:rPr>
                <w:color w:val="000000"/>
                <w:sz w:val="18"/>
                <w:szCs w:val="26"/>
              </w:rPr>
            </w:pPr>
          </w:p>
        </w:tc>
        <w:tc>
          <w:tcPr>
            <w:tcW w:w="2430" w:type="dxa"/>
            <w:tcBorders>
              <w:top w:val="nil"/>
            </w:tcBorders>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8 كانون الأول/ديسمبر 1989</w:t>
            </w:r>
          </w:p>
        </w:tc>
        <w:tc>
          <w:tcPr>
            <w:tcW w:w="2790" w:type="dxa"/>
            <w:tcBorders>
              <w:top w:val="nil"/>
            </w:tcBorders>
          </w:tcPr>
          <w:p w:rsidR="00310A89" w:rsidRPr="0004552F" w:rsidRDefault="00310A89" w:rsidP="00A51125">
            <w:pPr>
              <w:tabs>
                <w:tab w:val="left" w:pos="284"/>
              </w:tabs>
              <w:spacing w:before="40" w:after="40" w:line="300" w:lineRule="exact"/>
              <w:ind w:left="57" w:right="113"/>
              <w:rPr>
                <w:color w:val="000000"/>
                <w:sz w:val="18"/>
                <w:szCs w:val="26"/>
                <w:lang w:val="en-GB"/>
              </w:rPr>
            </w:pPr>
            <w:r>
              <w:rPr>
                <w:color w:val="000000"/>
                <w:sz w:val="18"/>
                <w:szCs w:val="26"/>
                <w:rtl/>
                <w:lang w:val="en-GB"/>
              </w:rPr>
              <w:t>تحفظ على الفقرة 2 من المادة 5</w:t>
            </w:r>
          </w:p>
        </w:tc>
        <w:tc>
          <w:tcPr>
            <w:tcW w:w="1981" w:type="dxa"/>
            <w:tcBorders>
              <w:top w:val="nil"/>
            </w:tcBorders>
          </w:tcPr>
          <w:p w:rsidR="00310A89" w:rsidRPr="0004552F" w:rsidRDefault="00310A89" w:rsidP="00A51125">
            <w:pPr>
              <w:spacing w:before="40" w:after="40" w:line="300" w:lineRule="exact"/>
              <w:ind w:left="57"/>
              <w:rPr>
                <w:color w:val="000000"/>
                <w:sz w:val="18"/>
                <w:szCs w:val="26"/>
                <w:lang w:val="en-GB"/>
              </w:rPr>
            </w:pPr>
            <w:r>
              <w:rPr>
                <w:color w:val="000000"/>
                <w:sz w:val="18"/>
                <w:szCs w:val="26"/>
                <w:rtl/>
                <w:lang w:val="en-GB"/>
              </w:rPr>
              <w:t>غير متاحة</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Pr>
                <w:color w:val="000000"/>
                <w:sz w:val="18"/>
                <w:szCs w:val="26"/>
                <w:rtl/>
                <w:lang w:val="en-GB"/>
              </w:rPr>
              <w:t>البروتوكول الاختياري الثاني الملحق ب</w:t>
            </w:r>
            <w:r w:rsidRPr="0004552F">
              <w:rPr>
                <w:color w:val="000000"/>
                <w:sz w:val="18"/>
                <w:szCs w:val="26"/>
                <w:rtl/>
                <w:lang w:val="en-GB"/>
              </w:rPr>
              <w:t>العهد الدولي الخاص بالحقوق المدنية والسياسية</w:t>
            </w:r>
            <w:r>
              <w:rPr>
                <w:color w:val="000000"/>
                <w:sz w:val="18"/>
                <w:szCs w:val="26"/>
                <w:rtl/>
                <w:lang w:val="en-GB"/>
              </w:rPr>
              <w:t>،</w:t>
            </w:r>
            <w:r w:rsidRPr="0004552F">
              <w:rPr>
                <w:color w:val="000000"/>
                <w:sz w:val="18"/>
                <w:szCs w:val="26"/>
                <w:rtl/>
                <w:lang w:val="en-GB"/>
              </w:rPr>
              <w:t xml:space="preserve"> </w:t>
            </w:r>
            <w:r>
              <w:rPr>
                <w:color w:val="000000"/>
                <w:sz w:val="18"/>
                <w:szCs w:val="26"/>
                <w:rtl/>
                <w:lang w:val="en-GB"/>
              </w:rPr>
              <w:t>الرامي إلى</w:t>
            </w:r>
            <w:r w:rsidRPr="0004552F">
              <w:rPr>
                <w:color w:val="000000"/>
                <w:sz w:val="18"/>
                <w:szCs w:val="26"/>
                <w:rtl/>
                <w:lang w:val="en-GB"/>
              </w:rPr>
              <w:t xml:space="preserve"> إلغاء عقوبة الإعدام</w:t>
            </w:r>
          </w:p>
        </w:tc>
      </w:tr>
      <w:tr w:rsidR="00310A89" w:rsidRPr="0004552F" w:rsidTr="00E16008">
        <w:trPr>
          <w:trHeight w:val="240"/>
        </w:trPr>
        <w:tc>
          <w:tcPr>
            <w:tcW w:w="2438" w:type="dxa"/>
          </w:tcPr>
          <w:p w:rsidR="00310A89" w:rsidRPr="0004552F" w:rsidRDefault="00310A89" w:rsidP="00A51125">
            <w:pPr>
              <w:spacing w:before="40" w:after="40" w:line="300" w:lineRule="exact"/>
              <w:ind w:left="57" w:right="113"/>
              <w:rPr>
                <w:color w:val="000000"/>
                <w:sz w:val="18"/>
                <w:szCs w:val="26"/>
                <w:lang w:val="en-GB"/>
              </w:rPr>
            </w:pPr>
          </w:p>
        </w:tc>
        <w:tc>
          <w:tcPr>
            <w:tcW w:w="2430" w:type="dxa"/>
          </w:tcPr>
          <w:p w:rsidR="00310A89" w:rsidRPr="00041F8F" w:rsidRDefault="00310A89" w:rsidP="00A51125">
            <w:pPr>
              <w:spacing w:before="40" w:after="40" w:line="300" w:lineRule="exact"/>
              <w:ind w:left="57" w:right="113"/>
              <w:rPr>
                <w:color w:val="000000"/>
                <w:sz w:val="18"/>
                <w:szCs w:val="26"/>
                <w:lang w:val="en-GB"/>
              </w:rPr>
            </w:pPr>
            <w:r>
              <w:rPr>
                <w:color w:val="000000"/>
                <w:sz w:val="18"/>
                <w:szCs w:val="26"/>
                <w:rtl/>
                <w:lang w:val="en-GB"/>
              </w:rPr>
              <w:t>18 حزيران/يونيه 1993</w:t>
            </w:r>
          </w:p>
        </w:tc>
        <w:tc>
          <w:tcPr>
            <w:tcW w:w="2790" w:type="dxa"/>
          </w:tcPr>
          <w:p w:rsidR="00310A89" w:rsidRPr="00CB7727" w:rsidRDefault="00310A89" w:rsidP="00A51125">
            <w:pPr>
              <w:spacing w:before="40" w:after="40" w:line="300" w:lineRule="exact"/>
              <w:ind w:left="57" w:right="113"/>
              <w:rPr>
                <w:color w:val="000000"/>
                <w:spacing w:val="-2"/>
                <w:sz w:val="18"/>
                <w:szCs w:val="26"/>
                <w:lang w:val="en-GB"/>
              </w:rPr>
            </w:pPr>
            <w:r>
              <w:rPr>
                <w:color w:val="000000"/>
                <w:spacing w:val="-2"/>
                <w:sz w:val="18"/>
                <w:szCs w:val="26"/>
                <w:rtl/>
                <w:lang w:val="en-GB"/>
              </w:rPr>
              <w:t>لا تحفظات ولا إعلانات</w:t>
            </w:r>
          </w:p>
        </w:tc>
        <w:tc>
          <w:tcPr>
            <w:tcW w:w="1981" w:type="dxa"/>
          </w:tcPr>
          <w:p w:rsidR="00310A89" w:rsidRPr="0004552F" w:rsidRDefault="00310A89" w:rsidP="00A51125">
            <w:pPr>
              <w:spacing w:before="40" w:after="40" w:line="300" w:lineRule="exact"/>
              <w:ind w:left="57"/>
              <w:rPr>
                <w:color w:val="000000"/>
                <w:sz w:val="18"/>
                <w:szCs w:val="26"/>
                <w:lang w:val="en-GB"/>
              </w:rPr>
            </w:pPr>
            <w:r>
              <w:rPr>
                <w:color w:val="000000"/>
                <w:sz w:val="18"/>
                <w:szCs w:val="26"/>
                <w:rtl/>
                <w:lang w:val="en-GB"/>
              </w:rPr>
              <w:t>غير متاحة</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sidRPr="00041F8F">
              <w:rPr>
                <w:color w:val="000000"/>
                <w:sz w:val="18"/>
                <w:szCs w:val="26"/>
                <w:rtl/>
                <w:lang w:val="en-GB"/>
              </w:rPr>
              <w:t>العهد الدولي الخاص بالحقوق الاقتصادية والاجتماعية والثقافية</w:t>
            </w:r>
          </w:p>
        </w:tc>
      </w:tr>
      <w:tr w:rsidR="00310A89" w:rsidRPr="0004552F" w:rsidTr="00E16008">
        <w:trPr>
          <w:trHeight w:val="240"/>
        </w:trPr>
        <w:tc>
          <w:tcPr>
            <w:tcW w:w="2438"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1 تشرين الأول/أكتوبر 1973</w:t>
            </w:r>
          </w:p>
        </w:tc>
        <w:tc>
          <w:tcPr>
            <w:tcW w:w="243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8 كانون الأول/ديسمبر 1989</w:t>
            </w:r>
          </w:p>
        </w:tc>
        <w:tc>
          <w:tcPr>
            <w:tcW w:w="279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تحفظات على الفقرة 2 من المادة 2؛ وعلى الفقرة 2(أ) من المادة 13</w:t>
            </w:r>
          </w:p>
        </w:tc>
        <w:tc>
          <w:tcPr>
            <w:tcW w:w="1981" w:type="dxa"/>
          </w:tcPr>
          <w:p w:rsidR="00310A89" w:rsidRDefault="00310A89" w:rsidP="00A51125">
            <w:pPr>
              <w:spacing w:before="40" w:after="40" w:line="300" w:lineRule="exact"/>
              <w:ind w:left="57"/>
              <w:rPr>
                <w:color w:val="000000"/>
                <w:sz w:val="18"/>
                <w:szCs w:val="26"/>
                <w:rtl/>
                <w:lang w:val="en-GB"/>
              </w:rPr>
            </w:pPr>
            <w:r>
              <w:rPr>
                <w:color w:val="000000"/>
                <w:sz w:val="18"/>
                <w:szCs w:val="26"/>
                <w:rtl/>
                <w:lang w:val="en-GB"/>
              </w:rPr>
              <w:t>التقرير الأول:</w:t>
            </w:r>
          </w:p>
          <w:p w:rsidR="00310A89" w:rsidRDefault="00310A89" w:rsidP="00A51125">
            <w:pPr>
              <w:spacing w:before="40" w:after="40" w:line="300" w:lineRule="exact"/>
              <w:ind w:left="57"/>
              <w:rPr>
                <w:color w:val="000000"/>
                <w:sz w:val="18"/>
                <w:szCs w:val="26"/>
                <w:rtl/>
                <w:lang w:val="en-GB"/>
              </w:rPr>
            </w:pPr>
            <w:r>
              <w:rPr>
                <w:color w:val="000000"/>
                <w:sz w:val="18"/>
                <w:szCs w:val="26"/>
                <w:rtl/>
                <w:lang w:val="en-GB"/>
              </w:rPr>
              <w:t>والتقرير الثاني: عام 2000</w:t>
            </w:r>
          </w:p>
          <w:p w:rsidR="00310A89" w:rsidRPr="0004552F" w:rsidRDefault="00310A89" w:rsidP="00A51125">
            <w:pPr>
              <w:spacing w:before="40" w:after="40" w:line="300" w:lineRule="exact"/>
              <w:ind w:left="57"/>
              <w:rPr>
                <w:color w:val="000000"/>
                <w:sz w:val="18"/>
                <w:szCs w:val="26"/>
                <w:lang w:val="en-GB"/>
              </w:rPr>
            </w:pPr>
            <w:r>
              <w:rPr>
                <w:color w:val="000000"/>
                <w:sz w:val="18"/>
                <w:szCs w:val="26"/>
                <w:rtl/>
                <w:lang w:val="en-GB"/>
              </w:rPr>
              <w:t>والتقرير الثالث: عام 2012</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sidRPr="0004552F">
              <w:rPr>
                <w:color w:val="000000"/>
                <w:sz w:val="18"/>
                <w:szCs w:val="26"/>
                <w:rtl/>
                <w:lang w:val="en-GB"/>
              </w:rPr>
              <w:t>اتفاقية القضاء على جميع أشكال التمييز ضد المرأة</w:t>
            </w:r>
          </w:p>
        </w:tc>
      </w:tr>
      <w:tr w:rsidR="00310A89" w:rsidRPr="0004552F" w:rsidTr="00E16008">
        <w:trPr>
          <w:trHeight w:val="240"/>
        </w:trPr>
        <w:tc>
          <w:tcPr>
            <w:tcW w:w="2438" w:type="dxa"/>
          </w:tcPr>
          <w:p w:rsidR="00310A89" w:rsidRPr="0004552F" w:rsidRDefault="00310A89" w:rsidP="00A51125">
            <w:pPr>
              <w:spacing w:before="40" w:after="40" w:line="300" w:lineRule="exact"/>
              <w:ind w:left="57" w:right="113"/>
              <w:rPr>
                <w:color w:val="000000"/>
                <w:sz w:val="18"/>
                <w:szCs w:val="26"/>
                <w:lang w:val="en-GB"/>
              </w:rPr>
            </w:pPr>
          </w:p>
        </w:tc>
        <w:tc>
          <w:tcPr>
            <w:tcW w:w="243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23 كانون الأول/ديسمبر 1985</w:t>
            </w:r>
          </w:p>
        </w:tc>
        <w:tc>
          <w:tcPr>
            <w:tcW w:w="279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تحفظات على المادة 11(1)؛ والمادة 13(أ)؛ والفقرة 1(د) و(و) من المادة</w:t>
            </w:r>
            <w:r w:rsidR="00B027D2">
              <w:rPr>
                <w:rFonts w:hint="cs"/>
                <w:color w:val="000000"/>
                <w:sz w:val="18"/>
                <w:szCs w:val="26"/>
                <w:rtl/>
                <w:lang w:val="en-GB"/>
              </w:rPr>
              <w:t> </w:t>
            </w:r>
            <w:r>
              <w:rPr>
                <w:color w:val="000000"/>
                <w:sz w:val="18"/>
                <w:szCs w:val="26"/>
                <w:rtl/>
                <w:lang w:val="en-GB"/>
              </w:rPr>
              <w:t>16</w:t>
            </w:r>
          </w:p>
        </w:tc>
        <w:tc>
          <w:tcPr>
            <w:tcW w:w="1981" w:type="dxa"/>
          </w:tcPr>
          <w:p w:rsidR="00310A89" w:rsidRPr="006A0AA4" w:rsidRDefault="00310A89" w:rsidP="00A51125">
            <w:pPr>
              <w:spacing w:before="40" w:after="40" w:line="300" w:lineRule="exact"/>
              <w:ind w:left="57"/>
              <w:rPr>
                <w:color w:val="000000"/>
                <w:sz w:val="18"/>
                <w:szCs w:val="26"/>
                <w:lang w:val="en-GB"/>
              </w:rPr>
            </w:pPr>
            <w:r>
              <w:rPr>
                <w:color w:val="000000"/>
                <w:sz w:val="18"/>
                <w:szCs w:val="26"/>
                <w:rtl/>
                <w:lang w:val="en-GB"/>
              </w:rPr>
              <w:t>التقرير الأول: عام 1987؛ والتقرير الجامع للتقريرين الثاني والثالث: عام 1997؛ والتقرير الجامع للتقريرين الرابع والخامس</w:t>
            </w:r>
            <w:r w:rsidR="00F83F4D">
              <w:rPr>
                <w:rFonts w:hint="cs"/>
                <w:color w:val="000000"/>
                <w:sz w:val="18"/>
                <w:szCs w:val="26"/>
                <w:rtl/>
                <w:lang w:val="en-GB"/>
              </w:rPr>
              <w:t>:</w:t>
            </w:r>
            <w:r w:rsidR="00F83F4D">
              <w:rPr>
                <w:color w:val="000000"/>
                <w:sz w:val="18"/>
                <w:szCs w:val="26"/>
                <w:rtl/>
                <w:lang w:val="en-GB"/>
              </w:rPr>
              <w:t xml:space="preserve"> </w:t>
            </w:r>
            <w:r>
              <w:rPr>
                <w:color w:val="000000"/>
                <w:sz w:val="18"/>
                <w:szCs w:val="26"/>
                <w:rtl/>
                <w:lang w:val="en-GB"/>
              </w:rPr>
              <w:t>عام 2005</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Pr>
                <w:color w:val="000000"/>
                <w:sz w:val="18"/>
                <w:szCs w:val="26"/>
                <w:rtl/>
                <w:lang w:val="en-GB"/>
              </w:rPr>
              <w:t>البروتوكول الاختياري الملحق ب</w:t>
            </w:r>
            <w:r w:rsidRPr="0004552F">
              <w:rPr>
                <w:color w:val="000000"/>
                <w:sz w:val="18"/>
                <w:szCs w:val="26"/>
                <w:rtl/>
                <w:lang w:val="en-GB"/>
              </w:rPr>
              <w:t>اتفاقية القضاء على جميع أشكال التمييز ضد المرأة</w:t>
            </w:r>
          </w:p>
        </w:tc>
      </w:tr>
      <w:tr w:rsidR="00310A89" w:rsidRPr="0004552F" w:rsidTr="00E16008">
        <w:trPr>
          <w:trHeight w:val="240"/>
        </w:trPr>
        <w:tc>
          <w:tcPr>
            <w:tcW w:w="2438"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7 أيلول/سبتمبر 2000</w:t>
            </w:r>
          </w:p>
        </w:tc>
        <w:tc>
          <w:tcPr>
            <w:tcW w:w="243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7 أيلول/سبتمبر 2000</w:t>
            </w:r>
          </w:p>
        </w:tc>
        <w:tc>
          <w:tcPr>
            <w:tcW w:w="279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لا تحفظات ولا إعلانات</w:t>
            </w:r>
          </w:p>
        </w:tc>
        <w:tc>
          <w:tcPr>
            <w:tcW w:w="1981" w:type="dxa"/>
          </w:tcPr>
          <w:p w:rsidR="00310A89" w:rsidRPr="0004552F" w:rsidRDefault="00310A89" w:rsidP="00A51125">
            <w:pPr>
              <w:spacing w:before="40" w:after="40" w:line="300" w:lineRule="exact"/>
              <w:ind w:left="57"/>
              <w:rPr>
                <w:color w:val="000000"/>
                <w:sz w:val="18"/>
                <w:szCs w:val="26"/>
                <w:lang w:val="en-GB"/>
              </w:rPr>
            </w:pPr>
            <w:r>
              <w:rPr>
                <w:color w:val="000000"/>
                <w:sz w:val="18"/>
                <w:szCs w:val="26"/>
                <w:rtl/>
                <w:lang w:val="en-GB"/>
              </w:rPr>
              <w:t>غير متاحة</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sidRPr="0004552F">
              <w:rPr>
                <w:color w:val="000000"/>
                <w:sz w:val="18"/>
                <w:szCs w:val="26"/>
                <w:rtl/>
                <w:lang w:val="en-GB"/>
              </w:rPr>
              <w:t>الاتفاقية الدولية للقضاء على جميع أشكال التمييز العنصري</w:t>
            </w:r>
          </w:p>
        </w:tc>
      </w:tr>
      <w:tr w:rsidR="00310A89" w:rsidRPr="0004552F" w:rsidTr="00E16008">
        <w:trPr>
          <w:trHeight w:val="240"/>
        </w:trPr>
        <w:tc>
          <w:tcPr>
            <w:tcW w:w="2438"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21 آذار/مارس 1968</w:t>
            </w:r>
          </w:p>
        </w:tc>
        <w:tc>
          <w:tcPr>
            <w:tcW w:w="243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29 كانون الأول/ديسمبر 2000</w:t>
            </w:r>
          </w:p>
        </w:tc>
        <w:tc>
          <w:tcPr>
            <w:tcW w:w="279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تحفظ على المادة 4</w:t>
            </w:r>
          </w:p>
        </w:tc>
        <w:tc>
          <w:tcPr>
            <w:tcW w:w="1981" w:type="dxa"/>
          </w:tcPr>
          <w:p w:rsidR="00310A89" w:rsidRPr="0004552F" w:rsidRDefault="00310A89" w:rsidP="00A51125">
            <w:pPr>
              <w:spacing w:before="40" w:after="40" w:line="300" w:lineRule="exact"/>
              <w:ind w:left="57"/>
              <w:rPr>
                <w:color w:val="000000"/>
                <w:sz w:val="18"/>
                <w:szCs w:val="26"/>
                <w:lang w:val="en-GB"/>
              </w:rPr>
            </w:pPr>
            <w:r>
              <w:rPr>
                <w:color w:val="000000"/>
                <w:sz w:val="18"/>
                <w:szCs w:val="26"/>
                <w:rtl/>
                <w:lang w:val="en-GB"/>
              </w:rPr>
              <w:t>التقرير الجامع للتقريرين الأول والثاني: عام 2004؛ والتقرير الجامع للتقريرين الثالث والرابع: عام 2009</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sidRPr="0004552F">
              <w:rPr>
                <w:color w:val="000000"/>
                <w:sz w:val="18"/>
                <w:szCs w:val="26"/>
                <w:rtl/>
                <w:lang w:val="en-GB"/>
              </w:rPr>
              <w:t xml:space="preserve">اتفاقية مناهضة التعذيب وغيره من ضروب المعاملة أو العقوبة القاسية أو </w:t>
            </w:r>
            <w:proofErr w:type="spellStart"/>
            <w:r w:rsidRPr="0004552F">
              <w:rPr>
                <w:color w:val="000000"/>
                <w:sz w:val="18"/>
                <w:szCs w:val="26"/>
                <w:rtl/>
                <w:lang w:val="en-GB"/>
              </w:rPr>
              <w:t>اللاإنسانية</w:t>
            </w:r>
            <w:proofErr w:type="spellEnd"/>
            <w:r w:rsidRPr="0004552F">
              <w:rPr>
                <w:color w:val="000000"/>
                <w:sz w:val="18"/>
                <w:szCs w:val="26"/>
                <w:rtl/>
                <w:lang w:val="en-GB"/>
              </w:rPr>
              <w:t xml:space="preserve"> أو المهينة</w:t>
            </w:r>
          </w:p>
        </w:tc>
      </w:tr>
      <w:tr w:rsidR="00310A89" w:rsidRPr="0004552F" w:rsidTr="00E16008">
        <w:trPr>
          <w:trHeight w:val="240"/>
        </w:trPr>
        <w:tc>
          <w:tcPr>
            <w:tcW w:w="2438"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28 أيلول/سبتمبر 1992</w:t>
            </w:r>
          </w:p>
        </w:tc>
        <w:tc>
          <w:tcPr>
            <w:tcW w:w="243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11 نيسان/أبريل 2002</w:t>
            </w:r>
          </w:p>
        </w:tc>
        <w:tc>
          <w:tcPr>
            <w:tcW w:w="2790" w:type="dxa"/>
          </w:tcPr>
          <w:p w:rsidR="00310A89" w:rsidRPr="0004552F" w:rsidRDefault="00310A89" w:rsidP="00A51125">
            <w:pPr>
              <w:keepNext/>
              <w:spacing w:before="40" w:after="40" w:line="300" w:lineRule="exact"/>
              <w:ind w:right="113"/>
              <w:rPr>
                <w:color w:val="000000"/>
                <w:sz w:val="18"/>
                <w:szCs w:val="26"/>
                <w:lang w:val="en-GB"/>
              </w:rPr>
            </w:pPr>
            <w:r>
              <w:rPr>
                <w:color w:val="000000"/>
                <w:sz w:val="18"/>
                <w:szCs w:val="26"/>
                <w:rtl/>
                <w:lang w:val="en-GB"/>
              </w:rPr>
              <w:t>إعلانان بشأن المادة 21؛ والمادة 22</w:t>
            </w:r>
          </w:p>
        </w:tc>
        <w:tc>
          <w:tcPr>
            <w:tcW w:w="1981" w:type="dxa"/>
          </w:tcPr>
          <w:p w:rsidR="00310A89" w:rsidRPr="0004552F" w:rsidRDefault="00310A89" w:rsidP="00A51125">
            <w:pPr>
              <w:keepNext/>
              <w:spacing w:before="40" w:after="40" w:line="300" w:lineRule="exact"/>
              <w:ind w:left="57"/>
              <w:rPr>
                <w:color w:val="000000"/>
                <w:sz w:val="18"/>
                <w:szCs w:val="26"/>
                <w:lang w:val="en-GB"/>
              </w:rPr>
            </w:pPr>
            <w:r>
              <w:rPr>
                <w:color w:val="000000"/>
                <w:sz w:val="18"/>
                <w:szCs w:val="26"/>
                <w:rtl/>
                <w:lang w:val="en-GB"/>
              </w:rPr>
              <w:t>التقرير الأول: عام 2009</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Pr>
                <w:color w:val="000000"/>
                <w:sz w:val="18"/>
                <w:szCs w:val="26"/>
                <w:rtl/>
                <w:lang w:val="en-GB"/>
              </w:rPr>
              <w:t>ال</w:t>
            </w:r>
            <w:r w:rsidRPr="0004552F">
              <w:rPr>
                <w:color w:val="000000"/>
                <w:sz w:val="18"/>
                <w:szCs w:val="26"/>
                <w:rtl/>
                <w:lang w:val="en-GB"/>
              </w:rPr>
              <w:t>اتفاقية</w:t>
            </w:r>
            <w:r>
              <w:rPr>
                <w:color w:val="000000"/>
                <w:sz w:val="18"/>
                <w:szCs w:val="26"/>
                <w:rtl/>
                <w:lang w:val="en-GB"/>
              </w:rPr>
              <w:t xml:space="preserve"> الدولية</w:t>
            </w:r>
            <w:r w:rsidRPr="0004552F">
              <w:rPr>
                <w:color w:val="000000"/>
                <w:sz w:val="18"/>
                <w:szCs w:val="26"/>
                <w:rtl/>
                <w:lang w:val="en-GB"/>
              </w:rPr>
              <w:t xml:space="preserve"> </w:t>
            </w:r>
            <w:r>
              <w:rPr>
                <w:color w:val="000000"/>
                <w:sz w:val="18"/>
                <w:szCs w:val="26"/>
                <w:rtl/>
                <w:lang w:val="en-GB"/>
              </w:rPr>
              <w:t>ل</w:t>
            </w:r>
            <w:r w:rsidRPr="0004552F">
              <w:rPr>
                <w:color w:val="000000"/>
                <w:sz w:val="18"/>
                <w:szCs w:val="26"/>
                <w:rtl/>
                <w:lang w:val="en-GB"/>
              </w:rPr>
              <w:t>حقوق الطفل</w:t>
            </w:r>
          </w:p>
        </w:tc>
      </w:tr>
      <w:tr w:rsidR="00310A89" w:rsidRPr="0004552F" w:rsidTr="00E16008">
        <w:trPr>
          <w:trHeight w:val="240"/>
        </w:trPr>
        <w:tc>
          <w:tcPr>
            <w:tcW w:w="2438" w:type="dxa"/>
          </w:tcPr>
          <w:p w:rsidR="00310A89" w:rsidRPr="00B139F2" w:rsidRDefault="00310A89" w:rsidP="00A51125">
            <w:pPr>
              <w:spacing w:before="40" w:after="40" w:line="300" w:lineRule="exact"/>
              <w:ind w:left="57" w:right="113"/>
              <w:rPr>
                <w:color w:val="000000"/>
                <w:spacing w:val="-6"/>
                <w:sz w:val="18"/>
                <w:szCs w:val="26"/>
                <w:lang w:val="en-GB"/>
              </w:rPr>
            </w:pPr>
            <w:r>
              <w:rPr>
                <w:color w:val="000000"/>
                <w:spacing w:val="-6"/>
                <w:sz w:val="18"/>
                <w:szCs w:val="26"/>
                <w:rtl/>
                <w:lang w:val="en-GB"/>
              </w:rPr>
              <w:t>30 أيلول/سبتمبر 1990</w:t>
            </w:r>
          </w:p>
        </w:tc>
        <w:tc>
          <w:tcPr>
            <w:tcW w:w="243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28 أيلول/سبتمبر 1992</w:t>
            </w:r>
          </w:p>
        </w:tc>
        <w:tc>
          <w:tcPr>
            <w:tcW w:w="2790" w:type="dxa"/>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لا تحفظات ولا إعلانات</w:t>
            </w:r>
          </w:p>
        </w:tc>
        <w:tc>
          <w:tcPr>
            <w:tcW w:w="1981" w:type="dxa"/>
          </w:tcPr>
          <w:p w:rsidR="00310A89" w:rsidRPr="0004552F" w:rsidRDefault="00310A89" w:rsidP="00A51125">
            <w:pPr>
              <w:spacing w:before="40" w:after="40" w:line="300" w:lineRule="exact"/>
              <w:ind w:left="57"/>
              <w:rPr>
                <w:color w:val="000000"/>
                <w:sz w:val="18"/>
                <w:szCs w:val="26"/>
                <w:lang w:val="en-GB"/>
              </w:rPr>
            </w:pPr>
            <w:r>
              <w:rPr>
                <w:color w:val="000000"/>
                <w:sz w:val="18"/>
                <w:szCs w:val="26"/>
                <w:rtl/>
                <w:lang w:val="en-GB"/>
              </w:rPr>
              <w:t>التقرير الأول: عام 1996؛ والتقرير الثاني: عا</w:t>
            </w:r>
            <w:r w:rsidR="00F83F4D">
              <w:rPr>
                <w:color w:val="000000"/>
                <w:sz w:val="18"/>
                <w:szCs w:val="26"/>
                <w:rtl/>
                <w:lang w:val="en-GB"/>
              </w:rPr>
              <w:t>م 2005؛ والتقرير الجامع للتقرير</w:t>
            </w:r>
            <w:r w:rsidR="00F83F4D">
              <w:rPr>
                <w:rFonts w:hint="cs"/>
                <w:color w:val="000000"/>
                <w:sz w:val="18"/>
                <w:szCs w:val="26"/>
                <w:rtl/>
                <w:lang w:val="en-GB"/>
              </w:rPr>
              <w:t xml:space="preserve">ين </w:t>
            </w:r>
            <w:r>
              <w:rPr>
                <w:color w:val="000000"/>
                <w:sz w:val="18"/>
                <w:szCs w:val="26"/>
                <w:rtl/>
                <w:lang w:val="en-GB"/>
              </w:rPr>
              <w:t>الثالث والرابع: عام 2013</w:t>
            </w:r>
          </w:p>
        </w:tc>
      </w:tr>
      <w:tr w:rsidR="00310A89" w:rsidRPr="0004552F" w:rsidTr="00E16008">
        <w:trPr>
          <w:trHeight w:val="240"/>
        </w:trPr>
        <w:tc>
          <w:tcPr>
            <w:tcW w:w="9639" w:type="dxa"/>
            <w:gridSpan w:val="4"/>
          </w:tcPr>
          <w:p w:rsidR="00310A89" w:rsidRPr="0004552F" w:rsidRDefault="00310A89" w:rsidP="00F83F4D">
            <w:pPr>
              <w:spacing w:before="120" w:after="40" w:line="300" w:lineRule="exact"/>
              <w:ind w:left="57"/>
              <w:rPr>
                <w:color w:val="000000"/>
                <w:sz w:val="18"/>
                <w:szCs w:val="26"/>
                <w:lang w:val="en-GB"/>
              </w:rPr>
            </w:pPr>
            <w:r w:rsidRPr="0004552F">
              <w:rPr>
                <w:color w:val="000000"/>
                <w:sz w:val="18"/>
                <w:szCs w:val="26"/>
                <w:rtl/>
                <w:lang w:val="en-GB"/>
              </w:rPr>
              <w:t>البروتوكول الاختياري لاتفاقية</w:t>
            </w:r>
            <w:r>
              <w:rPr>
                <w:color w:val="000000"/>
                <w:sz w:val="18"/>
                <w:szCs w:val="26"/>
                <w:rtl/>
                <w:lang w:val="en-GB"/>
              </w:rPr>
              <w:t> </w:t>
            </w:r>
            <w:r w:rsidRPr="0004552F">
              <w:rPr>
                <w:color w:val="000000"/>
                <w:sz w:val="18"/>
                <w:szCs w:val="26"/>
                <w:rtl/>
                <w:lang w:val="en-GB"/>
              </w:rPr>
              <w:t>حقوق الطفل المتعلق باشتراك الأطفال في الن</w:t>
            </w:r>
            <w:r w:rsidR="00F83F4D">
              <w:rPr>
                <w:rFonts w:hint="cs"/>
                <w:color w:val="000000"/>
                <w:sz w:val="18"/>
                <w:szCs w:val="26"/>
                <w:rtl/>
                <w:lang w:val="en-GB"/>
              </w:rPr>
              <w:t>ز</w:t>
            </w:r>
            <w:r w:rsidRPr="0004552F">
              <w:rPr>
                <w:color w:val="000000"/>
                <w:sz w:val="18"/>
                <w:szCs w:val="26"/>
                <w:rtl/>
                <w:lang w:val="en-GB"/>
              </w:rPr>
              <w:t>اعات المسلحة</w:t>
            </w:r>
          </w:p>
        </w:tc>
      </w:tr>
      <w:tr w:rsidR="00310A89" w:rsidRPr="0004552F" w:rsidTr="00E16008">
        <w:trPr>
          <w:trHeight w:val="240"/>
        </w:trPr>
        <w:tc>
          <w:tcPr>
            <w:tcW w:w="2438" w:type="dxa"/>
            <w:tcBorders>
              <w:bottom w:val="single" w:sz="12" w:space="0" w:color="auto"/>
            </w:tcBorders>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7 أيلول/سبتمبر 2000</w:t>
            </w:r>
          </w:p>
        </w:tc>
        <w:tc>
          <w:tcPr>
            <w:tcW w:w="2430" w:type="dxa"/>
            <w:tcBorders>
              <w:bottom w:val="single" w:sz="12" w:space="0" w:color="auto"/>
            </w:tcBorders>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18 تشرين الثاني/نوفمبر 2002</w:t>
            </w:r>
          </w:p>
        </w:tc>
        <w:tc>
          <w:tcPr>
            <w:tcW w:w="2790" w:type="dxa"/>
            <w:tcBorders>
              <w:bottom w:val="single" w:sz="12" w:space="0" w:color="auto"/>
            </w:tcBorders>
          </w:tcPr>
          <w:p w:rsidR="00310A89" w:rsidRPr="0004552F" w:rsidRDefault="00310A89" w:rsidP="00A51125">
            <w:pPr>
              <w:spacing w:before="40" w:after="40" w:line="300" w:lineRule="exact"/>
              <w:ind w:left="57" w:right="113"/>
              <w:rPr>
                <w:color w:val="000000"/>
                <w:sz w:val="18"/>
                <w:szCs w:val="26"/>
                <w:lang w:val="en-GB"/>
              </w:rPr>
            </w:pPr>
            <w:r>
              <w:rPr>
                <w:color w:val="000000"/>
                <w:sz w:val="18"/>
                <w:szCs w:val="26"/>
                <w:rtl/>
                <w:lang w:val="en-GB"/>
              </w:rPr>
              <w:t>إعلان بشأن الفقرة 2 من المادة 3</w:t>
            </w:r>
          </w:p>
        </w:tc>
        <w:tc>
          <w:tcPr>
            <w:tcW w:w="1981" w:type="dxa"/>
            <w:tcBorders>
              <w:bottom w:val="single" w:sz="12" w:space="0" w:color="auto"/>
            </w:tcBorders>
          </w:tcPr>
          <w:p w:rsidR="00310A89" w:rsidRPr="00FC7C25" w:rsidRDefault="00310A89" w:rsidP="00A51125">
            <w:pPr>
              <w:spacing w:before="40" w:after="40" w:line="300" w:lineRule="exact"/>
              <w:ind w:left="57" w:right="113"/>
              <w:rPr>
                <w:color w:val="000000"/>
                <w:spacing w:val="-4"/>
                <w:sz w:val="18"/>
                <w:szCs w:val="26"/>
                <w:lang w:val="en-GB"/>
              </w:rPr>
            </w:pPr>
            <w:r>
              <w:rPr>
                <w:color w:val="000000"/>
                <w:spacing w:val="-4"/>
                <w:sz w:val="18"/>
                <w:szCs w:val="26"/>
                <w:rtl/>
                <w:lang w:val="en-GB"/>
              </w:rPr>
              <w:t>التقرير الأول: عام 2006</w:t>
            </w:r>
          </w:p>
        </w:tc>
      </w:tr>
    </w:tbl>
    <w:p w:rsidR="005D4842" w:rsidRPr="00310A89" w:rsidRDefault="005D4842" w:rsidP="00F56F07">
      <w:pPr>
        <w:pStyle w:val="SingleTxtGA"/>
        <w:spacing w:before="120"/>
        <w:rPr>
          <w:spacing w:val="-4"/>
          <w:rtl/>
        </w:rPr>
      </w:pPr>
      <w:r w:rsidRPr="00310A89">
        <w:rPr>
          <w:spacing w:val="-4"/>
          <w:rtl/>
        </w:rPr>
        <w:t>77-</w:t>
      </w:r>
      <w:r w:rsidRPr="00310A89">
        <w:rPr>
          <w:spacing w:val="-4"/>
          <w:rtl/>
        </w:rPr>
        <w:tab/>
        <w:t xml:space="preserve">ولم توقّع </w:t>
      </w:r>
      <w:r w:rsidR="00D948F4">
        <w:rPr>
          <w:spacing w:val="-4"/>
          <w:rtl/>
        </w:rPr>
        <w:t>أيرلن</w:t>
      </w:r>
      <w:r w:rsidR="00141D7C" w:rsidRPr="00310A89">
        <w:rPr>
          <w:spacing w:val="-4"/>
          <w:rtl/>
        </w:rPr>
        <w:t>دا</w:t>
      </w:r>
      <w:r w:rsidRPr="00310A89">
        <w:rPr>
          <w:spacing w:val="-4"/>
          <w:rtl/>
        </w:rPr>
        <w:t xml:space="preserve"> أو تصدّق على اتفاقية حماية حقوق جميع العمال المهاجرين وأفراد أسرهم. غير أن حقوق العمال المهاجرين وأفراد أسرهم محمية جيد</w:t>
      </w:r>
      <w:r w:rsidR="00EB281E">
        <w:rPr>
          <w:spacing w:val="-4"/>
          <w:rtl/>
        </w:rPr>
        <w:t xml:space="preserve">اً </w:t>
      </w:r>
      <w:r w:rsidRPr="00310A89">
        <w:rPr>
          <w:spacing w:val="-4"/>
          <w:rtl/>
        </w:rPr>
        <w:t xml:space="preserve">في إطار التشريعات </w:t>
      </w:r>
      <w:r w:rsidR="00B92832" w:rsidRPr="00310A89">
        <w:rPr>
          <w:spacing w:val="-4"/>
          <w:rtl/>
        </w:rPr>
        <w:t>ال</w:t>
      </w:r>
      <w:r w:rsidR="00D948F4">
        <w:rPr>
          <w:spacing w:val="-4"/>
          <w:rtl/>
        </w:rPr>
        <w:t>أيرلن</w:t>
      </w:r>
      <w:r w:rsidR="00B92832" w:rsidRPr="00310A89">
        <w:rPr>
          <w:spacing w:val="-4"/>
          <w:rtl/>
        </w:rPr>
        <w:t>دي</w:t>
      </w:r>
      <w:r w:rsidRPr="00310A89">
        <w:rPr>
          <w:spacing w:val="-4"/>
          <w:rtl/>
        </w:rPr>
        <w:t xml:space="preserve">ة الحالية والدستور </w:t>
      </w:r>
      <w:r w:rsidR="00B92832" w:rsidRPr="00310A89">
        <w:rPr>
          <w:spacing w:val="-4"/>
          <w:rtl/>
        </w:rPr>
        <w:t>ال</w:t>
      </w:r>
      <w:r w:rsidR="00D948F4">
        <w:rPr>
          <w:spacing w:val="-4"/>
          <w:rtl/>
        </w:rPr>
        <w:t>أيرلن</w:t>
      </w:r>
      <w:r w:rsidR="00B92832" w:rsidRPr="00310A89">
        <w:rPr>
          <w:spacing w:val="-4"/>
          <w:rtl/>
        </w:rPr>
        <w:t>دي</w:t>
      </w:r>
      <w:r w:rsidRPr="00310A89">
        <w:rPr>
          <w:spacing w:val="-4"/>
          <w:rtl/>
        </w:rPr>
        <w:t xml:space="preserve"> فضل</w:t>
      </w:r>
      <w:r w:rsidR="00EB281E">
        <w:rPr>
          <w:spacing w:val="-4"/>
          <w:rtl/>
        </w:rPr>
        <w:t xml:space="preserve">اً </w:t>
      </w:r>
      <w:r w:rsidRPr="00310A89">
        <w:rPr>
          <w:spacing w:val="-4"/>
          <w:rtl/>
        </w:rPr>
        <w:t xml:space="preserve">عن قوانين الاتحاد الأوروبي. وبالإضافة إلى ذلك، تعالَج حقوق العمال المهاجرين وأفراد أسرهم في إطار الالتزامات التي قطعتها </w:t>
      </w:r>
      <w:r w:rsidR="00D948F4">
        <w:rPr>
          <w:spacing w:val="-4"/>
          <w:rtl/>
        </w:rPr>
        <w:t>أيرلن</w:t>
      </w:r>
      <w:r w:rsidR="00141D7C" w:rsidRPr="00310A89">
        <w:rPr>
          <w:spacing w:val="-4"/>
          <w:rtl/>
        </w:rPr>
        <w:t>دا</w:t>
      </w:r>
      <w:r w:rsidRPr="00310A89">
        <w:rPr>
          <w:spacing w:val="-4"/>
          <w:rtl/>
        </w:rPr>
        <w:t xml:space="preserve"> بموجب الصكوك الدولية لحقوق الإنسان التي تكون الدولة طرف</w:t>
      </w:r>
      <w:r w:rsidR="00EB281E">
        <w:rPr>
          <w:spacing w:val="-4"/>
          <w:rtl/>
        </w:rPr>
        <w:t xml:space="preserve">اً </w:t>
      </w:r>
      <w:r w:rsidRPr="00310A89">
        <w:rPr>
          <w:spacing w:val="-4"/>
          <w:rtl/>
        </w:rPr>
        <w:t>فيها. ومن هذه الصكوك الدولية العهد الدولي الخاص بالحقوق</w:t>
      </w:r>
      <w:r w:rsidR="004D0A34" w:rsidRPr="00310A89">
        <w:rPr>
          <w:spacing w:val="-4"/>
          <w:rtl/>
        </w:rPr>
        <w:t xml:space="preserve"> </w:t>
      </w:r>
      <w:r w:rsidRPr="00310A89">
        <w:rPr>
          <w:spacing w:val="-4"/>
          <w:rtl/>
        </w:rPr>
        <w:t>المدنية والسياسية والعهد الدولي للحقوق الاقتصادية والاجتماعية والثقافية.</w:t>
      </w:r>
    </w:p>
    <w:p w:rsidR="005D4842" w:rsidRPr="00310A89" w:rsidRDefault="005D4842" w:rsidP="00D95E3C">
      <w:pPr>
        <w:pStyle w:val="SingleTxtGA"/>
        <w:spacing w:line="370" w:lineRule="exact"/>
        <w:rPr>
          <w:spacing w:val="-2"/>
          <w:rtl/>
        </w:rPr>
      </w:pPr>
      <w:r w:rsidRPr="00310A89">
        <w:rPr>
          <w:spacing w:val="-2"/>
          <w:rtl/>
        </w:rPr>
        <w:t>78-</w:t>
      </w:r>
      <w:r w:rsidRPr="00310A89">
        <w:rPr>
          <w:spacing w:val="-2"/>
          <w:rtl/>
        </w:rPr>
        <w:tab/>
        <w:t>وما من خطط في الوقت الراهن للتوقيع أو التصديق على الاتفاقية. ولكن على غرار ما</w:t>
      </w:r>
      <w:r w:rsidR="00310A89">
        <w:rPr>
          <w:rFonts w:hint="cs"/>
          <w:spacing w:val="-2"/>
          <w:rtl/>
        </w:rPr>
        <w:t> </w:t>
      </w:r>
      <w:r w:rsidRPr="00310A89">
        <w:rPr>
          <w:spacing w:val="-2"/>
          <w:rtl/>
        </w:rPr>
        <w:t>يجري في جميع عمليات التصديق المتأخرة الخاصة بالصكوك الدولية لحقوق الإنسان، سيبقى الموقف من الاتفاقية الدولية لحماية حقوق جميع العمال المهاجرين وأفراد أسرهم قيد النظر.</w:t>
      </w:r>
    </w:p>
    <w:p w:rsidR="005D4842" w:rsidRDefault="005D4842" w:rsidP="00D95E3C">
      <w:pPr>
        <w:pStyle w:val="SingleTxtGA"/>
        <w:spacing w:line="370" w:lineRule="exact"/>
        <w:rPr>
          <w:rtl/>
        </w:rPr>
      </w:pPr>
      <w:r>
        <w:rPr>
          <w:rtl/>
        </w:rPr>
        <w:t>79-</w:t>
      </w:r>
      <w:r>
        <w:rPr>
          <w:rtl/>
        </w:rPr>
        <w:tab/>
        <w:t xml:space="preserve">وكانت </w:t>
      </w:r>
      <w:r w:rsidR="00D948F4">
        <w:rPr>
          <w:rtl/>
        </w:rPr>
        <w:t>أيرلن</w:t>
      </w:r>
      <w:r w:rsidR="00141D7C">
        <w:rPr>
          <w:rtl/>
        </w:rPr>
        <w:t>دا</w:t>
      </w:r>
      <w:r>
        <w:rPr>
          <w:rtl/>
        </w:rPr>
        <w:t xml:space="preserve"> ضمن المجموعة الأولى من البلدان التي وقّعت على اتفاقية حقوق الأشخاص ذوي الإعاقة عندما فُتح باب التوقيع عليها في 30 آذار/مارس 2007. وتعتزم حكومة </w:t>
      </w:r>
      <w:r w:rsidR="00D948F4">
        <w:rPr>
          <w:rtl/>
        </w:rPr>
        <w:t>أيرلن</w:t>
      </w:r>
      <w:r w:rsidR="00141D7C">
        <w:rPr>
          <w:rtl/>
        </w:rPr>
        <w:t>دا</w:t>
      </w:r>
      <w:r>
        <w:rPr>
          <w:rtl/>
        </w:rPr>
        <w:t xml:space="preserve"> التصديق على هذه الاتفاقية في أسرع وقت ممكن، آخذة </w:t>
      </w:r>
      <w:r w:rsidR="00D95E3C">
        <w:rPr>
          <w:rFonts w:hint="cs"/>
          <w:rtl/>
        </w:rPr>
        <w:t xml:space="preserve">في </w:t>
      </w:r>
      <w:r>
        <w:rPr>
          <w:rtl/>
        </w:rPr>
        <w:t xml:space="preserve">الاعتبار ضرورة الوفاء بجميع المتطلبات التشريعية والإدارية اللازمة المنصوص عليها في الاتفاقية. وتتضمن العملية الجارية لتنفيذ </w:t>
      </w:r>
      <w:proofErr w:type="spellStart"/>
      <w:r>
        <w:rPr>
          <w:rtl/>
        </w:rPr>
        <w:t>استراتيجيتنا</w:t>
      </w:r>
      <w:proofErr w:type="spellEnd"/>
      <w:r>
        <w:rPr>
          <w:rtl/>
        </w:rPr>
        <w:t xml:space="preserve"> الوطنية المتعلقة بالإعاقة، في العديد من جوانبها، الكثير من</w:t>
      </w:r>
      <w:r w:rsidR="00991725">
        <w:rPr>
          <w:rFonts w:hint="cs"/>
          <w:rtl/>
        </w:rPr>
        <w:t> </w:t>
      </w:r>
      <w:r>
        <w:rPr>
          <w:rtl/>
        </w:rPr>
        <w:t xml:space="preserve">أحكام الاتفاقية. وبالإضافة إلى ذلك، أنشئت لجنة مشتركة بين الوزارات من أجل رصد ما تبقى من الأنشطة التشريعية والإدارية اللازمة لإجراء التصديق. </w:t>
      </w:r>
    </w:p>
    <w:p w:rsidR="005D4842" w:rsidRDefault="005D4842" w:rsidP="00D95E3C">
      <w:pPr>
        <w:pStyle w:val="SingleTxtGA"/>
        <w:spacing w:line="370" w:lineRule="exact"/>
        <w:rPr>
          <w:rtl/>
        </w:rPr>
      </w:pPr>
      <w:r>
        <w:rPr>
          <w:rtl/>
        </w:rPr>
        <w:t>80-</w:t>
      </w:r>
      <w:r>
        <w:rPr>
          <w:rtl/>
        </w:rPr>
        <w:tab/>
        <w:t xml:space="preserve">ووقعت </w:t>
      </w:r>
      <w:r w:rsidR="00D948F4">
        <w:rPr>
          <w:rtl/>
        </w:rPr>
        <w:t>أيرلن</w:t>
      </w:r>
      <w:r w:rsidR="00141D7C">
        <w:rPr>
          <w:rtl/>
        </w:rPr>
        <w:t>دا</w:t>
      </w:r>
      <w:r>
        <w:rPr>
          <w:rtl/>
        </w:rPr>
        <w:t xml:space="preserve"> على الاتفاقية الدولية لحماية جميع الأشخاص من الاختفاء القسري في 29 آذار/مارس 2007. وتعتزم </w:t>
      </w:r>
      <w:r w:rsidR="00D948F4">
        <w:rPr>
          <w:rtl/>
        </w:rPr>
        <w:t>أيرلن</w:t>
      </w:r>
      <w:r w:rsidR="00141D7C">
        <w:rPr>
          <w:rtl/>
        </w:rPr>
        <w:t>دا</w:t>
      </w:r>
      <w:r>
        <w:rPr>
          <w:rtl/>
        </w:rPr>
        <w:t xml:space="preserve"> التصديق على هذه الاتفاقية في أقرب وقت ممكن؛ ويُرجح أن يُطلب سن تشريعات قبل المضي في التصديق. ويجري حالي</w:t>
      </w:r>
      <w:r w:rsidR="00EB281E">
        <w:rPr>
          <w:rtl/>
        </w:rPr>
        <w:t xml:space="preserve">اً </w:t>
      </w:r>
      <w:r>
        <w:rPr>
          <w:rtl/>
        </w:rPr>
        <w:t xml:space="preserve">النظر في وضع </w:t>
      </w:r>
      <w:r w:rsidR="00D948F4">
        <w:rPr>
          <w:rtl/>
        </w:rPr>
        <w:t>أيرلن</w:t>
      </w:r>
      <w:r w:rsidR="00141D7C">
        <w:rPr>
          <w:rtl/>
        </w:rPr>
        <w:t>دا</w:t>
      </w:r>
      <w:r>
        <w:rPr>
          <w:rtl/>
        </w:rPr>
        <w:t xml:space="preserve"> في هذا الشأن. وستقدَّم أي تشريعات لازمة باعتبارها أولويات تشريعية.</w:t>
      </w:r>
    </w:p>
    <w:p w:rsidR="005D4842" w:rsidRDefault="005D4842" w:rsidP="00D95E3C">
      <w:pPr>
        <w:pStyle w:val="SingleTxtGA"/>
        <w:spacing w:line="370" w:lineRule="exact"/>
        <w:rPr>
          <w:rtl/>
        </w:rPr>
      </w:pPr>
      <w:r>
        <w:rPr>
          <w:rtl/>
        </w:rPr>
        <w:t>81-</w:t>
      </w:r>
      <w:r>
        <w:rPr>
          <w:rtl/>
        </w:rPr>
        <w:tab/>
        <w:t xml:space="preserve">وتتبع الحكومة </w:t>
      </w:r>
      <w:r w:rsidR="00B92832">
        <w:rPr>
          <w:rtl/>
        </w:rPr>
        <w:t>ال</w:t>
      </w:r>
      <w:r w:rsidR="00D948F4">
        <w:rPr>
          <w:rtl/>
        </w:rPr>
        <w:t>أيرلن</w:t>
      </w:r>
      <w:r w:rsidR="00B92832">
        <w:rPr>
          <w:rtl/>
        </w:rPr>
        <w:t>دي</w:t>
      </w:r>
      <w:r>
        <w:rPr>
          <w:rtl/>
        </w:rPr>
        <w:t xml:space="preserve">ة سياسة لا تكف فيها عن النظر بصورة نشطة في التحفظات الحالية على معاهدات حقوق الإنسان، وهذا يتماشى مع إعلان وبرنامج عمل </w:t>
      </w:r>
      <w:proofErr w:type="spellStart"/>
      <w:r>
        <w:rPr>
          <w:rtl/>
        </w:rPr>
        <w:t>فيينا</w:t>
      </w:r>
      <w:proofErr w:type="spellEnd"/>
      <w:r>
        <w:rPr>
          <w:rtl/>
        </w:rPr>
        <w:t>. وفي الوقت الراهن، تُعتبر جميع التحفظات التي أبديت على هذه المواد ضرورية.</w:t>
      </w:r>
    </w:p>
    <w:p w:rsidR="005D4842" w:rsidRDefault="005D4842" w:rsidP="00D95E3C">
      <w:pPr>
        <w:pStyle w:val="SingleTxtGA"/>
        <w:spacing w:line="370" w:lineRule="exact"/>
        <w:rPr>
          <w:rtl/>
        </w:rPr>
      </w:pPr>
      <w:r>
        <w:rPr>
          <w:rtl/>
        </w:rPr>
        <w:t>82-</w:t>
      </w:r>
      <w:r>
        <w:rPr>
          <w:rtl/>
        </w:rPr>
        <w:tab/>
        <w:t xml:space="preserve">وفي 17 أيار/مايو 2011، وافقت الحكومة على إعداد تشريعات للتصديق على البروتوكول الاختياري لاتفاقية الأمم المتحدة الخاصة بمناهضة التعذيب وغيره من ضروب المعاملة أو العقوبة القاسية أو </w:t>
      </w:r>
      <w:proofErr w:type="spellStart"/>
      <w:r>
        <w:rPr>
          <w:rtl/>
        </w:rPr>
        <w:t>اللاإنسانية</w:t>
      </w:r>
      <w:proofErr w:type="spellEnd"/>
      <w:r>
        <w:rPr>
          <w:rtl/>
        </w:rPr>
        <w:t xml:space="preserve"> أو المهينة. وما زال العمل جار على إعداد نظام تشريعي لإتمام عملية التصديق في أقرب وقت ممكن بعد سن التشريعات اللازمة. </w:t>
      </w:r>
    </w:p>
    <w:p w:rsidR="005D4842" w:rsidRDefault="005D4842" w:rsidP="00D95E3C">
      <w:pPr>
        <w:pStyle w:val="SingleTxtGA"/>
        <w:spacing w:line="370" w:lineRule="exact"/>
        <w:rPr>
          <w:rtl/>
        </w:rPr>
      </w:pPr>
      <w:r>
        <w:rPr>
          <w:rtl/>
        </w:rPr>
        <w:t>83-</w:t>
      </w:r>
      <w:r>
        <w:rPr>
          <w:rtl/>
        </w:rPr>
        <w:tab/>
        <w:t xml:space="preserve">ووقّعت </w:t>
      </w:r>
      <w:r w:rsidR="00D948F4">
        <w:rPr>
          <w:rtl/>
        </w:rPr>
        <w:t>أيرلن</w:t>
      </w:r>
      <w:r w:rsidR="00141D7C">
        <w:rPr>
          <w:rtl/>
        </w:rPr>
        <w:t>دا</w:t>
      </w:r>
      <w:r>
        <w:rPr>
          <w:rtl/>
        </w:rPr>
        <w:t xml:space="preserve"> على البروتوكول الاختياري الملحق بالعهد الدولي الخاص بالحقوق الاقتصادية والاجتماعية والثقافية في 23 آذار/مارس 2012. وتقوم الحكومة حالي</w:t>
      </w:r>
      <w:r w:rsidR="00EB281E">
        <w:rPr>
          <w:rtl/>
        </w:rPr>
        <w:t xml:space="preserve">اً </w:t>
      </w:r>
      <w:r>
        <w:rPr>
          <w:rtl/>
        </w:rPr>
        <w:t>بالنظر في مسألة التصديق على البروتوكول الاختياري.</w:t>
      </w:r>
    </w:p>
    <w:p w:rsidR="005D4842" w:rsidRDefault="005D4842" w:rsidP="00D95E3C">
      <w:pPr>
        <w:pStyle w:val="SingleTxtGA"/>
        <w:spacing w:line="370" w:lineRule="exact"/>
        <w:rPr>
          <w:rtl/>
        </w:rPr>
      </w:pPr>
      <w:r>
        <w:rPr>
          <w:rtl/>
        </w:rPr>
        <w:t>84-</w:t>
      </w:r>
      <w:r>
        <w:rPr>
          <w:rtl/>
        </w:rPr>
        <w:tab/>
        <w:t xml:space="preserve">ووجّهت </w:t>
      </w:r>
      <w:r w:rsidR="00D948F4">
        <w:rPr>
          <w:rtl/>
        </w:rPr>
        <w:t>أيرلن</w:t>
      </w:r>
      <w:r w:rsidR="00141D7C">
        <w:rPr>
          <w:rtl/>
        </w:rPr>
        <w:t>دا</w:t>
      </w:r>
      <w:r>
        <w:rPr>
          <w:rtl/>
        </w:rPr>
        <w:t xml:space="preserve"> دعوة مفتوحة إلى جميع الهيئات المعنية بالإجراءات الخاصة بحقوق الإنسان التابعة للأمم المتحدة. وقام الخبير المستقل المعني بمسألة حقوق الإنسان والفقر المدقع بزيارة </w:t>
      </w:r>
      <w:r w:rsidR="00D948F4">
        <w:rPr>
          <w:rtl/>
        </w:rPr>
        <w:t>أيرلن</w:t>
      </w:r>
      <w:r w:rsidR="00141D7C">
        <w:rPr>
          <w:rtl/>
        </w:rPr>
        <w:t>دا</w:t>
      </w:r>
      <w:r>
        <w:rPr>
          <w:rtl/>
        </w:rPr>
        <w:t xml:space="preserve"> في كانون الثاني/يناير 2011. وقام المقرر الخاص المعني بحالة المدافعين عن حقوق الإنسان بزيارة </w:t>
      </w:r>
      <w:r w:rsidR="00D948F4">
        <w:rPr>
          <w:rtl/>
        </w:rPr>
        <w:t>أيرلن</w:t>
      </w:r>
      <w:r w:rsidR="00141D7C">
        <w:rPr>
          <w:rtl/>
        </w:rPr>
        <w:t>دا</w:t>
      </w:r>
      <w:r>
        <w:rPr>
          <w:rtl/>
        </w:rPr>
        <w:t xml:space="preserve"> في تشرين الثاني/نوفمبر 2012.</w:t>
      </w:r>
    </w:p>
    <w:p w:rsidR="005D4842" w:rsidRDefault="005D4842" w:rsidP="00991725">
      <w:pPr>
        <w:pStyle w:val="H1GA"/>
        <w:spacing w:before="120"/>
        <w:rPr>
          <w:rtl/>
        </w:rPr>
      </w:pPr>
      <w:r>
        <w:rPr>
          <w:rtl/>
        </w:rPr>
        <w:tab/>
        <w:t>باء-</w:t>
      </w:r>
      <w:r>
        <w:rPr>
          <w:rtl/>
        </w:rPr>
        <w:tab/>
        <w:t>الإطار القانوني لحماية حقوق الإنسان على المستوى الوطني</w:t>
      </w:r>
    </w:p>
    <w:p w:rsidR="005D4842" w:rsidRDefault="005D4842" w:rsidP="00310A89">
      <w:pPr>
        <w:pStyle w:val="H23GA"/>
        <w:rPr>
          <w:rFonts w:hint="cs"/>
          <w:rtl/>
        </w:rPr>
      </w:pPr>
      <w:r>
        <w:rPr>
          <w:rtl/>
        </w:rPr>
        <w:tab/>
      </w:r>
      <w:r>
        <w:rPr>
          <w:rtl/>
        </w:rPr>
        <w:tab/>
        <w:t xml:space="preserve">الحماية الدستورية </w:t>
      </w:r>
      <w:r w:rsidR="00DC489E">
        <w:rPr>
          <w:rtl/>
        </w:rPr>
        <w:t>-</w:t>
      </w:r>
      <w:r w:rsidR="00310A89">
        <w:rPr>
          <w:rtl/>
        </w:rPr>
        <w:t xml:space="preserve"> الحقوق المحددة</w:t>
      </w:r>
    </w:p>
    <w:p w:rsidR="005D4842" w:rsidRDefault="005D4842" w:rsidP="00A927DA">
      <w:pPr>
        <w:pStyle w:val="SingleTxtGA"/>
        <w:rPr>
          <w:rtl/>
        </w:rPr>
      </w:pPr>
      <w:r>
        <w:rPr>
          <w:rtl/>
        </w:rPr>
        <w:t>85-</w:t>
      </w:r>
      <w:r>
        <w:rPr>
          <w:rtl/>
        </w:rPr>
        <w:tab/>
        <w:t>ينص الدستور على عدد كبير من الحقوق على وجه التحديد. وهي توجد أساساً، ولكن ليس حصراً، في المواد 40-44، تحت عنوان الحقوق الأساسية. وهي تشمل ما يلي: (أ) المساواة أمام القانون (المادة 40-1)؛ (ب) والحق في الحياة (المادتان 40-3-2 و3)؛ (ج) وحق الشخص في الحماية (المادة 40-3-2)؛ (د) وحق الشخص في اسم جيد (المادة</w:t>
      </w:r>
      <w:r w:rsidR="00310A89">
        <w:rPr>
          <w:rFonts w:hint="cs"/>
          <w:rtl/>
        </w:rPr>
        <w:t> </w:t>
      </w:r>
      <w:r>
        <w:rPr>
          <w:rtl/>
        </w:rPr>
        <w:t xml:space="preserve">40-3-2)؛ (ه‍( وحقوق الملكية، وتشمل الحق في امتلاك أملاك ونقلها وتوريثها ووراثتها (المادة 40-3-2 بالاقتران مع المادة 43)؛ (و) والحرية الشخصية (المادة 40-4)، (ز) وحرمة المسكن (المادة 40-5)؛ (ح) وحرية التعبير (المادة 40-6-1‘1‘)؛ (ط) وحرية التجمع (المادة 40-6-1‘2‘)؛ (ي) وحرية تكوين الجمعيات (المادة 40-6-1‘3‘)؛ </w:t>
      </w:r>
      <w:r w:rsidRPr="00310A89">
        <w:rPr>
          <w:spacing w:val="-3"/>
          <w:rtl/>
        </w:rPr>
        <w:t>(ك)</w:t>
      </w:r>
      <w:r w:rsidR="00310A89" w:rsidRPr="00310A89">
        <w:rPr>
          <w:rFonts w:hint="cs"/>
          <w:spacing w:val="-3"/>
          <w:rtl/>
        </w:rPr>
        <w:t> </w:t>
      </w:r>
      <w:r w:rsidRPr="00310A89">
        <w:rPr>
          <w:spacing w:val="-3"/>
          <w:rtl/>
        </w:rPr>
        <w:t>وحقوق الأسرة (المادة 41)؛ (ل) وحق الوالدين في توفير التعليم للأطفال (المادة 42-1)؛</w:t>
      </w:r>
      <w:r>
        <w:rPr>
          <w:rtl/>
        </w:rPr>
        <w:t xml:space="preserve"> (م) وحق الطفل في الحصول على حد أدنى من التعليم (المادة 42-3-2)؛ (ن) وحرية </w:t>
      </w:r>
      <w:r w:rsidRPr="00A927DA">
        <w:rPr>
          <w:spacing w:val="-4"/>
          <w:rtl/>
        </w:rPr>
        <w:t>الضمير وحرية اعتناق الدين وممارسته (المادة 44)؛ (س) والحق في التصويت</w:t>
      </w:r>
      <w:r w:rsidR="004D0A34" w:rsidRPr="00A927DA">
        <w:rPr>
          <w:spacing w:val="-4"/>
          <w:rtl/>
        </w:rPr>
        <w:t xml:space="preserve"> </w:t>
      </w:r>
      <w:r w:rsidRPr="00A927DA">
        <w:rPr>
          <w:spacing w:val="-4"/>
          <w:rtl/>
        </w:rPr>
        <w:t>(المادتان 12-2-2</w:t>
      </w:r>
      <w:r>
        <w:rPr>
          <w:rtl/>
        </w:rPr>
        <w:t xml:space="preserve"> و16-1 و47-3)؛ (ع) والحق في الترشح (المادتان 12-4-1 و16-1)؛ (ف) والحق في معاملة الصوت الذي يدلي به على قدم المساواة مع سائر الأصوات (المادة 16)؛ (ص) والحق في إقامة العدالة علناً وعلى يد قضاة مستقلين (المادتان 34 و35)؛ (ق) والحق في المثول أمام</w:t>
      </w:r>
      <w:r w:rsidR="00A927DA">
        <w:rPr>
          <w:rFonts w:hint="cs"/>
          <w:rtl/>
        </w:rPr>
        <w:t> </w:t>
      </w:r>
      <w:r>
        <w:rPr>
          <w:rtl/>
        </w:rPr>
        <w:t>محاكم القانون في المحاكمات الجنائية (المادة 38-1)؛ (ر) والحق في المحاكمة أمام هيئة محلفين (المادة 38-5)؛ (ش) وحق الشخص في عدم اعتبار أفعاله غير قانونية بأثر رجعي (المادة 15-5-1).</w:t>
      </w:r>
    </w:p>
    <w:p w:rsidR="005D4842" w:rsidRDefault="005D4842" w:rsidP="005D4842">
      <w:pPr>
        <w:pStyle w:val="SingleTxtGA"/>
        <w:rPr>
          <w:rtl/>
        </w:rPr>
      </w:pPr>
      <w:r>
        <w:rPr>
          <w:rtl/>
        </w:rPr>
        <w:t>86-</w:t>
      </w:r>
      <w:r>
        <w:rPr>
          <w:rtl/>
        </w:rPr>
        <w:tab/>
        <w:t xml:space="preserve">وأجرت حكومة </w:t>
      </w:r>
      <w:r w:rsidR="00D948F4">
        <w:rPr>
          <w:rtl/>
        </w:rPr>
        <w:t>أيرلن</w:t>
      </w:r>
      <w:r w:rsidR="00141D7C">
        <w:rPr>
          <w:rtl/>
        </w:rPr>
        <w:t>دا</w:t>
      </w:r>
      <w:r>
        <w:rPr>
          <w:rtl/>
        </w:rPr>
        <w:t xml:space="preserve"> استفتاء</w:t>
      </w:r>
      <w:r w:rsidR="00D95E3C">
        <w:rPr>
          <w:rFonts w:hint="cs"/>
          <w:rtl/>
        </w:rPr>
        <w:t>ً</w:t>
      </w:r>
      <w:r>
        <w:rPr>
          <w:rtl/>
        </w:rPr>
        <w:t xml:space="preserve"> بشأن حقوق الطفل في الدستور بتاريخ 10 تشرين الثاني/نوفمبر 2012. وصوّت معظم</w:t>
      </w:r>
      <w:r w:rsidR="004D0A34">
        <w:rPr>
          <w:rtl/>
        </w:rPr>
        <w:t xml:space="preserve"> </w:t>
      </w:r>
      <w:r>
        <w:rPr>
          <w:rtl/>
        </w:rPr>
        <w:t xml:space="preserve">المصوّتين لصالح إدراج مادة في الدستور تتناول مباشرة حقوق الطفل. وطُعن في نتيجة الاستفتاء أمام المحاكم. ويجب انتظار بتّ المحاكم في الطعن القانوني المقدم قبل إحالة مشروع القانون الناجم عن الاستفتاء إلى الرئيس ليوقع عليه فيحوله إلى قانون وقبل أن تصبح التعديلات الدستورية ذات الصلة سارية المفعول. </w:t>
      </w:r>
    </w:p>
    <w:p w:rsidR="005D4842" w:rsidRDefault="00A927DA" w:rsidP="00A927DA">
      <w:pPr>
        <w:pStyle w:val="H23GA"/>
        <w:rPr>
          <w:rtl/>
        </w:rPr>
      </w:pPr>
      <w:r>
        <w:rPr>
          <w:rFonts w:hint="cs"/>
          <w:rtl/>
        </w:rPr>
        <w:tab/>
      </w:r>
      <w:r>
        <w:rPr>
          <w:rFonts w:hint="cs"/>
          <w:rtl/>
        </w:rPr>
        <w:tab/>
      </w:r>
      <w:r w:rsidR="005D4842">
        <w:rPr>
          <w:rtl/>
        </w:rPr>
        <w:t xml:space="preserve">الحماية الدستورية </w:t>
      </w:r>
      <w:r w:rsidR="00DC489E">
        <w:rPr>
          <w:rtl/>
        </w:rPr>
        <w:t>-</w:t>
      </w:r>
      <w:r w:rsidR="005D4842">
        <w:rPr>
          <w:rtl/>
        </w:rPr>
        <w:t xml:space="preserve"> الحقوق غير المحددة</w:t>
      </w:r>
    </w:p>
    <w:p w:rsidR="005D4842" w:rsidRDefault="005D4842" w:rsidP="005D4842">
      <w:pPr>
        <w:pStyle w:val="SingleTxtGA"/>
        <w:rPr>
          <w:rtl/>
        </w:rPr>
      </w:pPr>
      <w:r>
        <w:rPr>
          <w:rtl/>
        </w:rPr>
        <w:t>87-</w:t>
      </w:r>
      <w:r>
        <w:rPr>
          <w:rtl/>
        </w:rPr>
        <w:tab/>
        <w:t>يتناول الدستور مسألة الحقوق الشخصية وينص على أن:</w:t>
      </w:r>
    </w:p>
    <w:p w:rsidR="005D4842" w:rsidRDefault="00A927DA" w:rsidP="005D4842">
      <w:pPr>
        <w:pStyle w:val="SingleTxtGA"/>
        <w:rPr>
          <w:rtl/>
        </w:rPr>
      </w:pPr>
      <w:r>
        <w:rPr>
          <w:rFonts w:hint="cs"/>
          <w:rtl/>
        </w:rPr>
        <w:tab/>
      </w:r>
      <w:r w:rsidR="005D4842">
        <w:rPr>
          <w:rtl/>
        </w:rPr>
        <w:t>المادة 40-3-1</w:t>
      </w:r>
    </w:p>
    <w:p w:rsidR="005D4842" w:rsidRDefault="00A927DA" w:rsidP="00991725">
      <w:pPr>
        <w:pStyle w:val="SingleTxtGA"/>
        <w:ind w:left="1928"/>
        <w:rPr>
          <w:rtl/>
        </w:rPr>
      </w:pPr>
      <w:r>
        <w:rPr>
          <w:rFonts w:hint="cs"/>
          <w:rtl/>
        </w:rPr>
        <w:tab/>
      </w:r>
      <w:r w:rsidR="005D4842">
        <w:rPr>
          <w:rtl/>
        </w:rPr>
        <w:t>تكفل الدولة في قوانينها احترام حقوق المواطنين الشخصية والدفاع عنها وصونها بقوانينها بالقدر المتاح عملياً</w:t>
      </w:r>
    </w:p>
    <w:p w:rsidR="005D4842" w:rsidRDefault="00991725" w:rsidP="005D4842">
      <w:pPr>
        <w:pStyle w:val="SingleTxtGA"/>
        <w:rPr>
          <w:rtl/>
        </w:rPr>
      </w:pPr>
      <w:r>
        <w:rPr>
          <w:rtl/>
        </w:rPr>
        <w:br w:type="page"/>
      </w:r>
      <w:r w:rsidR="00A927DA">
        <w:rPr>
          <w:rFonts w:hint="cs"/>
          <w:rtl/>
        </w:rPr>
        <w:tab/>
      </w:r>
      <w:r w:rsidR="005D4842">
        <w:rPr>
          <w:rtl/>
        </w:rPr>
        <w:t>المادة 40-3-2</w:t>
      </w:r>
    </w:p>
    <w:p w:rsidR="005D4842" w:rsidRDefault="00A927DA" w:rsidP="00991725">
      <w:pPr>
        <w:pStyle w:val="SingleTxtGA"/>
        <w:ind w:left="1928"/>
        <w:rPr>
          <w:rtl/>
        </w:rPr>
      </w:pPr>
      <w:r>
        <w:rPr>
          <w:rFonts w:hint="cs"/>
          <w:rtl/>
        </w:rPr>
        <w:tab/>
      </w:r>
      <w:r w:rsidR="005D4842">
        <w:rPr>
          <w:rtl/>
        </w:rPr>
        <w:t>تحمي الدولة، بوجه خاص، بواسطة قوانينها وعلى أفضل وجه تستطيعه، من الاعتداء الظالم، وفي حالة وقوع ظلم، تصون حياة كل مواطن وشخصه وسمعته الطيبة وحقوقه الخاصة بالملكية</w:t>
      </w:r>
    </w:p>
    <w:p w:rsidR="005D4842" w:rsidRDefault="005D4842" w:rsidP="00991725">
      <w:pPr>
        <w:pStyle w:val="SingleTxtGA"/>
        <w:rPr>
          <w:rtl/>
        </w:rPr>
      </w:pPr>
      <w:r>
        <w:rPr>
          <w:rtl/>
        </w:rPr>
        <w:t>88-</w:t>
      </w:r>
      <w:r>
        <w:rPr>
          <w:rtl/>
        </w:rPr>
        <w:tab/>
        <w:t xml:space="preserve">وحددت المحاكم، في تفسير أحكام الدستور، عدداً من الحقوق المنصوص عليها في الدستور، وإن لم يُشَر إليها صراحة، وأبرز هذه الحقوق الدستورية غير المحددة هي: (أ) الحق </w:t>
      </w:r>
      <w:r w:rsidRPr="00991725">
        <w:rPr>
          <w:spacing w:val="-2"/>
          <w:rtl/>
        </w:rPr>
        <w:t>في السلامة الجسدية؛ (ب) والحق في السفر داخل الدولة؛ (ج) والحق في السفر خارج الدولة؛</w:t>
      </w:r>
      <w:r>
        <w:rPr>
          <w:rtl/>
        </w:rPr>
        <w:t xml:space="preserve"> (د) والحق في عدم تعريض الدولة صحة الشخص للخطر وعدم التعرض للتعذيب والمعاملة أو</w:t>
      </w:r>
      <w:r w:rsidR="00991725">
        <w:rPr>
          <w:rFonts w:hint="cs"/>
          <w:rtl/>
        </w:rPr>
        <w:t> </w:t>
      </w:r>
      <w:r>
        <w:rPr>
          <w:rtl/>
        </w:rPr>
        <w:t xml:space="preserve">العقوبة </w:t>
      </w:r>
      <w:proofErr w:type="spellStart"/>
      <w:r>
        <w:rPr>
          <w:rtl/>
        </w:rPr>
        <w:t>اللاإنسانية</w:t>
      </w:r>
      <w:proofErr w:type="spellEnd"/>
      <w:r>
        <w:rPr>
          <w:rtl/>
        </w:rPr>
        <w:t xml:space="preserve"> أو المهينة؛ (ه‍( والحق في التقاضي والوصول إلى المحاكم؛ (و) والحق في الاستعانة بمحام؛ (ز) والحق في الاتصال؛ (ح) والحق في الزواج؛ (ط) والحق في الخصوصية الزوجية؛ (ي) والحق في الإنجاب؛ (ك) وحقوق الأم غير المتزوجة المتعلقة بطفلها؛ (ل)</w:t>
      </w:r>
      <w:r w:rsidR="00991725">
        <w:rPr>
          <w:rFonts w:hint="cs"/>
          <w:rtl/>
        </w:rPr>
        <w:t> </w:t>
      </w:r>
      <w:r>
        <w:rPr>
          <w:rtl/>
        </w:rPr>
        <w:t>وحقوق الطفل؛ (م) والحق في التمثيل القانوني في بعض القضايا الجنائية؛ (ن) والحق في إجراءات عادلة.</w:t>
      </w:r>
    </w:p>
    <w:p w:rsidR="005D4842" w:rsidRDefault="005D4842" w:rsidP="00A927DA">
      <w:pPr>
        <w:pStyle w:val="H23GA"/>
        <w:rPr>
          <w:rtl/>
        </w:rPr>
      </w:pPr>
      <w:r>
        <w:rPr>
          <w:rtl/>
        </w:rPr>
        <w:tab/>
      </w:r>
      <w:r>
        <w:rPr>
          <w:rtl/>
        </w:rPr>
        <w:tab/>
        <w:t>دستورية القوانين</w:t>
      </w:r>
    </w:p>
    <w:p w:rsidR="005D4842" w:rsidRDefault="005D4842" w:rsidP="005D4842">
      <w:pPr>
        <w:pStyle w:val="SingleTxtGA"/>
        <w:rPr>
          <w:rFonts w:hint="cs"/>
          <w:rtl/>
        </w:rPr>
      </w:pPr>
      <w:r>
        <w:rPr>
          <w:rtl/>
        </w:rPr>
        <w:t>89-</w:t>
      </w:r>
      <w:r>
        <w:rPr>
          <w:rtl/>
        </w:rPr>
        <w:tab/>
        <w:t>بموجب المادة 34 من الدستور، تتمتع كل من المحكمة ال</w:t>
      </w:r>
      <w:r w:rsidR="00D95E3C">
        <w:rPr>
          <w:rtl/>
        </w:rPr>
        <w:t>عليا و</w:t>
      </w:r>
      <w:r>
        <w:rPr>
          <w:rtl/>
        </w:rPr>
        <w:t xml:space="preserve">محكمة الاستئنافات الأخيرة بصلاحية تقييم وتحديد صحة القوانين </w:t>
      </w:r>
      <w:r w:rsidR="00EB281E">
        <w:rPr>
          <w:rtl/>
        </w:rPr>
        <w:t>من حيث احترامها لأحكام الدستور.</w:t>
      </w:r>
    </w:p>
    <w:p w:rsidR="005D4842" w:rsidRDefault="005D4842" w:rsidP="005D4842">
      <w:pPr>
        <w:pStyle w:val="SingleTxtGA"/>
        <w:rPr>
          <w:rtl/>
        </w:rPr>
      </w:pPr>
      <w:r>
        <w:rPr>
          <w:rtl/>
        </w:rPr>
        <w:t>90-</w:t>
      </w:r>
      <w:r>
        <w:rPr>
          <w:rtl/>
        </w:rPr>
        <w:tab/>
        <w:t>وفي حال أعلنت إحدى المحكمتين عدم دستورية قانون معين، يصبح هذا القانون باطل</w:t>
      </w:r>
      <w:r w:rsidR="00EB281E">
        <w:rPr>
          <w:rtl/>
        </w:rPr>
        <w:t xml:space="preserve">اً </w:t>
      </w:r>
      <w:r>
        <w:rPr>
          <w:rtl/>
        </w:rPr>
        <w:t>في الأساس.</w:t>
      </w:r>
    </w:p>
    <w:p w:rsidR="005D4842" w:rsidRDefault="00A927DA" w:rsidP="00A927DA">
      <w:pPr>
        <w:pStyle w:val="H23GA"/>
        <w:rPr>
          <w:rtl/>
        </w:rPr>
      </w:pPr>
      <w:r>
        <w:rPr>
          <w:rFonts w:hint="cs"/>
          <w:rtl/>
        </w:rPr>
        <w:tab/>
      </w:r>
      <w:r>
        <w:rPr>
          <w:rFonts w:hint="cs"/>
          <w:rtl/>
        </w:rPr>
        <w:tab/>
      </w:r>
      <w:r w:rsidR="005D4842">
        <w:rPr>
          <w:rtl/>
        </w:rPr>
        <w:t>الإصلاح الدستوري</w:t>
      </w:r>
    </w:p>
    <w:p w:rsidR="005D4842" w:rsidRDefault="005D4842" w:rsidP="00D95E3C">
      <w:pPr>
        <w:pStyle w:val="SingleTxtGA"/>
        <w:rPr>
          <w:rtl/>
        </w:rPr>
      </w:pPr>
      <w:r>
        <w:rPr>
          <w:rtl/>
        </w:rPr>
        <w:t>91-</w:t>
      </w:r>
      <w:r>
        <w:rPr>
          <w:rtl/>
        </w:rPr>
        <w:tab/>
        <w:t>تعتزم الحكومة التي تسلمت السلطة في 9 آذار/مارس 2011 عقد مؤتمر دستوري للنظر في مدى الحاجة إلى إصلاح دستوري شامل. وعُقد المؤتمر الدستوري بموجب قرارات صادرة عن مجلسي البرلمان، وأجريت جلستها الافتتاحية في 1 كانون الأول/ديسمبر 2012. وكان المؤتمر قد نظر بحلول منتصف شهر نيسان/أبريل 2013 في خمسة من المسائل المدرجة في القرارات التي أقرت عقده وهي: خفض مدة الولاية الرئاسية إلى خمس سنوات، ومواءمتها مع الانتخابات المحلية والأوروبية؛ وخفض السن القانونية للتصويت إلى 17 عام</w:t>
      </w:r>
      <w:r w:rsidR="00582ABE">
        <w:rPr>
          <w:rtl/>
        </w:rPr>
        <w:t>اً؛</w:t>
      </w:r>
      <w:r>
        <w:rPr>
          <w:rtl/>
        </w:rPr>
        <w:t xml:space="preserve"> وتعديل الفقرة التي تتناول دور المرأة في المنزل في المادة 41-2؛ وتشجيع المرأة على زيادة مشاركتها في الحياة العامة وتعزيز مشاركة المرأة في الحقل السياسي؛ وتعديل الدستور ليجيز للمثليين جنسي</w:t>
      </w:r>
      <w:r w:rsidR="00EB281E">
        <w:rPr>
          <w:rtl/>
        </w:rPr>
        <w:t xml:space="preserve">اً </w:t>
      </w:r>
      <w:r>
        <w:rPr>
          <w:rtl/>
        </w:rPr>
        <w:t>عقد زواج مدني. واستكمل المؤتمر تقريره وتوصياته بشأن البندين الأولين المذكورين أعلاه وقدم التقرير إلى مجلسي البرلمان. وبموجب القرارات الصادرة عن مجلسي البرلمان، أمام الحكومة أربعة أشهر لتستجيب للتوصيات الواردة في تقارير المؤتمر بما في ذلك إجراء استف</w:t>
      </w:r>
      <w:r w:rsidR="00D95E3C">
        <w:rPr>
          <w:rFonts w:hint="cs"/>
          <w:rtl/>
        </w:rPr>
        <w:t>ت</w:t>
      </w:r>
      <w:r>
        <w:rPr>
          <w:rtl/>
        </w:rPr>
        <w:t>اء (استفتاءات) إذا اقتضى الأمر.</w:t>
      </w:r>
    </w:p>
    <w:p w:rsidR="005D4842" w:rsidRDefault="00A927DA" w:rsidP="00A400AD">
      <w:pPr>
        <w:pStyle w:val="H23GA"/>
        <w:spacing w:line="376" w:lineRule="exact"/>
        <w:rPr>
          <w:rtl/>
        </w:rPr>
      </w:pPr>
      <w:r>
        <w:rPr>
          <w:rFonts w:hint="cs"/>
          <w:rtl/>
        </w:rPr>
        <w:tab/>
      </w:r>
      <w:r>
        <w:rPr>
          <w:rFonts w:hint="cs"/>
          <w:rtl/>
        </w:rPr>
        <w:tab/>
      </w:r>
      <w:r w:rsidR="005D4842">
        <w:rPr>
          <w:rtl/>
        </w:rPr>
        <w:t>الأدلة</w:t>
      </w:r>
    </w:p>
    <w:p w:rsidR="005D4842" w:rsidRDefault="005D4842" w:rsidP="00A400AD">
      <w:pPr>
        <w:pStyle w:val="SingleTxtGA"/>
        <w:spacing w:line="376" w:lineRule="exact"/>
        <w:rPr>
          <w:rtl/>
        </w:rPr>
      </w:pPr>
      <w:r>
        <w:rPr>
          <w:rtl/>
        </w:rPr>
        <w:t>92-</w:t>
      </w:r>
      <w:r>
        <w:rPr>
          <w:rtl/>
        </w:rPr>
        <w:tab/>
        <w:t xml:space="preserve">تقضي القاعدة العامة في </w:t>
      </w:r>
      <w:r w:rsidR="00D948F4">
        <w:rPr>
          <w:rtl/>
        </w:rPr>
        <w:t>أيرلن</w:t>
      </w:r>
      <w:r w:rsidR="00141D7C">
        <w:rPr>
          <w:rtl/>
        </w:rPr>
        <w:t>دا</w:t>
      </w:r>
      <w:r>
        <w:rPr>
          <w:rtl/>
        </w:rPr>
        <w:t xml:space="preserve"> باعتبار الأدلة التي جمُعت بانتهاك حقوق الفرد الدستورية غير مقبولة.</w:t>
      </w:r>
    </w:p>
    <w:p w:rsidR="005D4842" w:rsidRDefault="00A927DA" w:rsidP="00A400AD">
      <w:pPr>
        <w:pStyle w:val="H23GA"/>
        <w:spacing w:line="376" w:lineRule="exact"/>
        <w:rPr>
          <w:rtl/>
        </w:rPr>
      </w:pPr>
      <w:r>
        <w:rPr>
          <w:rFonts w:hint="cs"/>
          <w:rtl/>
        </w:rPr>
        <w:tab/>
      </w:r>
      <w:r>
        <w:rPr>
          <w:rFonts w:hint="cs"/>
          <w:rtl/>
        </w:rPr>
        <w:tab/>
      </w:r>
      <w:r w:rsidR="005D4842">
        <w:rPr>
          <w:rtl/>
        </w:rPr>
        <w:t>المراجعة القضائية</w:t>
      </w:r>
    </w:p>
    <w:p w:rsidR="005D4842" w:rsidRPr="00A400AD" w:rsidRDefault="005D4842" w:rsidP="00A400AD">
      <w:pPr>
        <w:pStyle w:val="SingleTxtGA"/>
        <w:spacing w:line="376" w:lineRule="exact"/>
        <w:rPr>
          <w:spacing w:val="-2"/>
          <w:rtl/>
        </w:rPr>
      </w:pPr>
      <w:r w:rsidRPr="00A400AD">
        <w:rPr>
          <w:spacing w:val="-2"/>
          <w:rtl/>
        </w:rPr>
        <w:t>93-</w:t>
      </w:r>
      <w:r w:rsidRPr="00A400AD">
        <w:rPr>
          <w:spacing w:val="-2"/>
          <w:rtl/>
        </w:rPr>
        <w:tab/>
        <w:t>إن المراجعة القضائي هي سبيل الانتصاف المتاح لمقاضاة الجهات التي تمارس وظائف عمومية (بما في ذلك المحاكم الدنيا)، سواء أكانت من الأشخاص أم الهيئات، لمنعها من التصرف بما يتنافى القانون وحملها على التصرف وفق</w:t>
      </w:r>
      <w:r w:rsidR="00EB281E" w:rsidRPr="00A400AD">
        <w:rPr>
          <w:spacing w:val="-2"/>
          <w:rtl/>
        </w:rPr>
        <w:t xml:space="preserve">اً </w:t>
      </w:r>
      <w:r w:rsidRPr="00A400AD">
        <w:rPr>
          <w:spacing w:val="-2"/>
          <w:rtl/>
        </w:rPr>
        <w:t xml:space="preserve">للقانون وعلى الالتزام بالقواعد الأساسية للعدالة الطبيعية وللإجراءات العادلة. وتشمل المراجعة القضائية سبل الانتصاف المحددة في القانون العام القديم وهي أمر </w:t>
      </w:r>
      <w:r w:rsidRPr="00A51125">
        <w:rPr>
          <w:i/>
          <w:iCs/>
          <w:spacing w:val="-2"/>
          <w:rtl/>
        </w:rPr>
        <w:t>سلخ الدعوى أو أمر الامتثال</w:t>
      </w:r>
      <w:r w:rsidRPr="00A400AD">
        <w:rPr>
          <w:spacing w:val="-2"/>
          <w:rtl/>
        </w:rPr>
        <w:t xml:space="preserve"> والحظر. ونظام المراجعة القضائية الحديث هو وسيلة </w:t>
      </w:r>
      <w:proofErr w:type="spellStart"/>
      <w:r w:rsidRPr="00A400AD">
        <w:rPr>
          <w:spacing w:val="-2"/>
          <w:rtl/>
        </w:rPr>
        <w:t>استعجالية</w:t>
      </w:r>
      <w:proofErr w:type="spellEnd"/>
      <w:r w:rsidRPr="00A400AD">
        <w:rPr>
          <w:spacing w:val="-2"/>
          <w:rtl/>
        </w:rPr>
        <w:t xml:space="preserve"> يُلتمس فيها إصدارُ أمر بنقض قرارِ أو إجراء صادر عن هيئة ما، أو أمر يرغم</w:t>
      </w:r>
      <w:r w:rsidR="00A400AD">
        <w:rPr>
          <w:rFonts w:hint="cs"/>
          <w:spacing w:val="-2"/>
          <w:rtl/>
        </w:rPr>
        <w:t> </w:t>
      </w:r>
      <w:r w:rsidRPr="00A400AD">
        <w:rPr>
          <w:spacing w:val="-2"/>
          <w:rtl/>
        </w:rPr>
        <w:t>تلك الهيئة على اتخاذ إجراء ضروري أو منعها من اتخاذ إجراء يتنافى</w:t>
      </w:r>
      <w:r w:rsidR="00A927DA" w:rsidRPr="00A400AD">
        <w:rPr>
          <w:rFonts w:hint="cs"/>
          <w:spacing w:val="-2"/>
          <w:rtl/>
        </w:rPr>
        <w:t> </w:t>
      </w:r>
      <w:r w:rsidRPr="00A400AD">
        <w:rPr>
          <w:spacing w:val="-2"/>
          <w:rtl/>
        </w:rPr>
        <w:t>مع القانون.</w:t>
      </w:r>
    </w:p>
    <w:p w:rsidR="005D4842" w:rsidRDefault="005D4842" w:rsidP="00A400AD">
      <w:pPr>
        <w:pStyle w:val="SingleTxtGA"/>
        <w:spacing w:line="376" w:lineRule="exact"/>
        <w:rPr>
          <w:rtl/>
        </w:rPr>
      </w:pPr>
      <w:r>
        <w:rPr>
          <w:rtl/>
        </w:rPr>
        <w:t>94-</w:t>
      </w:r>
      <w:r>
        <w:rPr>
          <w:rtl/>
        </w:rPr>
        <w:tab/>
        <w:t>وعلى النحو الموضح آنف</w:t>
      </w:r>
      <w:r w:rsidR="00582ABE">
        <w:rPr>
          <w:rtl/>
        </w:rPr>
        <w:t>اً،</w:t>
      </w:r>
      <w:r>
        <w:rPr>
          <w:rtl/>
        </w:rPr>
        <w:t xml:space="preserve"> يجوز لمن يسعى إلى الطعن في دستورية أحد القوانين أن يفعل ذلك عن طريق المراجعة القضائية. إلا أن إجراء المراجعة القضائية لا يقتصر على القضايا التي تنطوي على ما يخلّ بالأحكام الدستورية. ففي حين لا يجوز اعتبار القانون الصادر عن البرلمان باطل</w:t>
      </w:r>
      <w:r w:rsidR="006959FB">
        <w:rPr>
          <w:rtl/>
        </w:rPr>
        <w:t xml:space="preserve">اً </w:t>
      </w:r>
      <w:r>
        <w:rPr>
          <w:rtl/>
        </w:rPr>
        <w:t>إلا في حال خرقه لأحكام الدستور، يجوز نقض القوانين الثانوية إذا تجاوزت الصلاحيات الممنوحة لها في القوانين التي أجازت تطبيقها، أي على أساس تجاوز القانون الثانوي حدود صلاحية القانون الذي أجاز تطبيقه. وبالإضافة إلى ذلك، يجوز الطعن عن طريق المراجعة القضائية في قرارات الهيئات الحكومية، والهيئات الأخرى التي تمارس مهام عامة. وعلى هذه الهيئات أن تعمل في حدود صلاحياتها وتلتزم بالقواعد الأساسية للعدالة الطبيعية والإجراءات العادلة. ويجوز عن طريق المراجعة القضائية تقديم الطعون بحجة المس بهذه القواعد والإجراءات، وذلك على أساس جملة من الأسباب منها التعارض مع القانون ووجود عيب في الإجراءات و/أو الإخلال بالإجراءات العادلة والعدالة الطبيعية.</w:t>
      </w:r>
    </w:p>
    <w:p w:rsidR="005D4842" w:rsidRDefault="005D4842" w:rsidP="00A400AD">
      <w:pPr>
        <w:pStyle w:val="SingleTxtGA"/>
        <w:spacing w:line="376" w:lineRule="exact"/>
        <w:rPr>
          <w:rFonts w:hint="cs"/>
          <w:rtl/>
        </w:rPr>
      </w:pPr>
      <w:r>
        <w:rPr>
          <w:rtl/>
        </w:rPr>
        <w:t>95-</w:t>
      </w:r>
      <w:r>
        <w:rPr>
          <w:rtl/>
        </w:rPr>
        <w:tab/>
        <w:t xml:space="preserve">ويتضمن قانون </w:t>
      </w:r>
      <w:r w:rsidR="00D948F4">
        <w:rPr>
          <w:rtl/>
        </w:rPr>
        <w:t>أيرلن</w:t>
      </w:r>
      <w:r w:rsidR="00141D7C">
        <w:rPr>
          <w:rtl/>
        </w:rPr>
        <w:t>دا</w:t>
      </w:r>
      <w:r>
        <w:rPr>
          <w:rtl/>
        </w:rPr>
        <w:t xml:space="preserve"> سبل انتصاف يجوز اللجوء إليها في حالة انتهاك حقوق الإنسان المحمية بموجب دستور </w:t>
      </w:r>
      <w:r w:rsidR="00D948F4">
        <w:rPr>
          <w:rtl/>
        </w:rPr>
        <w:t>أيرلن</w:t>
      </w:r>
      <w:r w:rsidR="00141D7C">
        <w:rPr>
          <w:rtl/>
        </w:rPr>
        <w:t>دا</w:t>
      </w:r>
      <w:r>
        <w:rPr>
          <w:rtl/>
        </w:rPr>
        <w:t xml:space="preserve"> وهي: المراجعة القضائية لقانون سار، أو قانون مقترح، بحجة عدم اتفاقه مع الدستور، عندما ينتهك القانون المعني حق</w:t>
      </w:r>
      <w:r w:rsidR="006959FB">
        <w:rPr>
          <w:rtl/>
        </w:rPr>
        <w:t xml:space="preserve">اً </w:t>
      </w:r>
      <w:r>
        <w:rPr>
          <w:rtl/>
        </w:rPr>
        <w:t>من الحقوق المحمية دستوري</w:t>
      </w:r>
      <w:r w:rsidR="006959FB">
        <w:rPr>
          <w:rtl/>
        </w:rPr>
        <w:t xml:space="preserve">اً </w:t>
      </w:r>
      <w:r>
        <w:rPr>
          <w:rtl/>
        </w:rPr>
        <w:t>أو</w:t>
      </w:r>
      <w:r w:rsidR="006959FB">
        <w:rPr>
          <w:rFonts w:hint="cs"/>
          <w:rtl/>
        </w:rPr>
        <w:t> </w:t>
      </w:r>
      <w:r>
        <w:rPr>
          <w:rtl/>
        </w:rPr>
        <w:t xml:space="preserve">عندما يؤدي القانون إلى انتهاك هذا الحق؛ والمراجعة القضائية لقانون مسند بحجة عدم اتفاقه أو تعارضه الدستوري مع الأحكام القانونية التي تجيز سريانه؛ والمراجعة القضائية لأحد الإجراءات الإدارية بحجة تعارضه مع الدستور أو إخلاله بالقوانين السائدة، بما في ذلك عدم الالتزام بقواعد العدالة الطبيعية؛ وفي قانون الاتفاقية الأوروبية لحقوق الإنسان لعام 2003، تفرض أحكام المادة 5 على المحاكم الأعلى درجة، عند الإخفاق في تفسير النظام الأساسي والصكوك القانونية وقواعد القانون العام وغير ذلك بشكل يتماشى مع الاتفاقية، أن تصدر </w:t>
      </w:r>
      <w:r w:rsidRPr="006959FB">
        <w:rPr>
          <w:spacing w:val="-2"/>
          <w:rtl/>
        </w:rPr>
        <w:t>"إعلان</w:t>
      </w:r>
      <w:r w:rsidR="006959FB" w:rsidRPr="006959FB">
        <w:rPr>
          <w:spacing w:val="-2"/>
          <w:rtl/>
        </w:rPr>
        <w:t xml:space="preserve">اً </w:t>
      </w:r>
      <w:r w:rsidRPr="006959FB">
        <w:rPr>
          <w:spacing w:val="-2"/>
          <w:rtl/>
        </w:rPr>
        <w:t>بعدم التوافق مع الدستور" يحال إلى مجلسي البرلمان. كما ينص أحد أحكام المادة 5(4)</w:t>
      </w:r>
      <w:r>
        <w:rPr>
          <w:rtl/>
        </w:rPr>
        <w:t xml:space="preserve"> من هذا القانون على استحداث نظام تمنح الدولة بموجبه تعويضات على شكل هبات عندما </w:t>
      </w:r>
      <w:r w:rsidRPr="00A400AD">
        <w:rPr>
          <w:spacing w:val="-2"/>
          <w:rtl/>
        </w:rPr>
        <w:t>يقدّم طرف في إحدى المحاكمات القضائية طلب</w:t>
      </w:r>
      <w:r w:rsidR="006959FB" w:rsidRPr="00A400AD">
        <w:rPr>
          <w:spacing w:val="-2"/>
          <w:rtl/>
        </w:rPr>
        <w:t xml:space="preserve">اً </w:t>
      </w:r>
      <w:r w:rsidRPr="00A400AD">
        <w:rPr>
          <w:spacing w:val="-2"/>
          <w:rtl/>
        </w:rPr>
        <w:t>خطي</w:t>
      </w:r>
      <w:r w:rsidR="006959FB" w:rsidRPr="00A400AD">
        <w:rPr>
          <w:spacing w:val="-2"/>
          <w:rtl/>
        </w:rPr>
        <w:t xml:space="preserve">اً </w:t>
      </w:r>
      <w:r w:rsidRPr="00A400AD">
        <w:rPr>
          <w:spacing w:val="-2"/>
          <w:rtl/>
        </w:rPr>
        <w:t>إلى النائب العام لجبر الإصابة أو</w:t>
      </w:r>
      <w:r w:rsidR="00A927DA" w:rsidRPr="00A400AD">
        <w:rPr>
          <w:rFonts w:hint="cs"/>
          <w:spacing w:val="-2"/>
          <w:rtl/>
        </w:rPr>
        <w:t> </w:t>
      </w:r>
      <w:r w:rsidRPr="00A400AD">
        <w:rPr>
          <w:spacing w:val="-2"/>
          <w:rtl/>
        </w:rPr>
        <w:t>الخسارة</w:t>
      </w:r>
      <w:r>
        <w:rPr>
          <w:rtl/>
        </w:rPr>
        <w:t xml:space="preserve"> أو الضرر الذي عانى منه الشخص الم</w:t>
      </w:r>
      <w:r w:rsidR="00A400AD">
        <w:rPr>
          <w:rtl/>
        </w:rPr>
        <w:t>عني نتيجة فعل تعارض مع الدستور.</w:t>
      </w:r>
    </w:p>
    <w:p w:rsidR="005D4842" w:rsidRDefault="00A927DA" w:rsidP="00A400AD">
      <w:pPr>
        <w:pStyle w:val="H23GA"/>
        <w:spacing w:line="364" w:lineRule="exact"/>
        <w:rPr>
          <w:rtl/>
        </w:rPr>
      </w:pPr>
      <w:r>
        <w:rPr>
          <w:rFonts w:hint="cs"/>
          <w:rtl/>
        </w:rPr>
        <w:tab/>
      </w:r>
      <w:r>
        <w:rPr>
          <w:rFonts w:hint="cs"/>
          <w:rtl/>
        </w:rPr>
        <w:tab/>
      </w:r>
      <w:r w:rsidR="005D4842">
        <w:rPr>
          <w:rtl/>
        </w:rPr>
        <w:t>التشريعات والاتفاقيات والمعاهدات</w:t>
      </w:r>
    </w:p>
    <w:p w:rsidR="005D4842" w:rsidRDefault="005D4842" w:rsidP="00A400AD">
      <w:pPr>
        <w:pStyle w:val="SingleTxtGA"/>
        <w:spacing w:line="364" w:lineRule="exact"/>
        <w:rPr>
          <w:rtl/>
        </w:rPr>
      </w:pPr>
      <w:r>
        <w:rPr>
          <w:rtl/>
        </w:rPr>
        <w:t>96-</w:t>
      </w:r>
      <w:r>
        <w:rPr>
          <w:rtl/>
        </w:rPr>
        <w:tab/>
        <w:t xml:space="preserve">تنص المادة 29-3 من الدستور على "أن </w:t>
      </w:r>
      <w:r w:rsidR="00D948F4">
        <w:rPr>
          <w:rtl/>
        </w:rPr>
        <w:t>أيرلن</w:t>
      </w:r>
      <w:r w:rsidR="00141D7C">
        <w:rPr>
          <w:rtl/>
        </w:rPr>
        <w:t>دا</w:t>
      </w:r>
      <w:r>
        <w:rPr>
          <w:rtl/>
        </w:rPr>
        <w:t xml:space="preserve"> تقبل مبادئ القانون الدولي المعترف بها عموم</w:t>
      </w:r>
      <w:r w:rsidR="006959FB">
        <w:rPr>
          <w:rtl/>
        </w:rPr>
        <w:t xml:space="preserve">اً </w:t>
      </w:r>
      <w:r>
        <w:rPr>
          <w:rtl/>
        </w:rPr>
        <w:t>كقاعدة لسلوكها في علاقاتها مع سائر الدول". وتتضمن هذه المبادئ القانون الدولي الخاص بحقوق الإنسان باعتباره جزء</w:t>
      </w:r>
      <w:r w:rsidR="006959FB">
        <w:rPr>
          <w:rtl/>
        </w:rPr>
        <w:t xml:space="preserve">اً </w:t>
      </w:r>
      <w:r>
        <w:rPr>
          <w:rtl/>
        </w:rPr>
        <w:t xml:space="preserve">من القانون العرفي الدولي. وتتبع </w:t>
      </w:r>
      <w:r w:rsidR="00D948F4">
        <w:rPr>
          <w:rtl/>
        </w:rPr>
        <w:t>أيرلن</w:t>
      </w:r>
      <w:r w:rsidR="00141D7C">
        <w:rPr>
          <w:rtl/>
        </w:rPr>
        <w:t>دا</w:t>
      </w:r>
      <w:r>
        <w:rPr>
          <w:rtl/>
        </w:rPr>
        <w:t xml:space="preserve"> نظام</w:t>
      </w:r>
      <w:r w:rsidR="006959FB">
        <w:rPr>
          <w:rtl/>
        </w:rPr>
        <w:t xml:space="preserve">اً </w:t>
      </w:r>
      <w:r>
        <w:rPr>
          <w:rtl/>
        </w:rPr>
        <w:t>متسم</w:t>
      </w:r>
      <w:r w:rsidR="006959FB">
        <w:rPr>
          <w:rtl/>
        </w:rPr>
        <w:t xml:space="preserve">اً </w:t>
      </w:r>
      <w:r>
        <w:rPr>
          <w:rtl/>
        </w:rPr>
        <w:t xml:space="preserve">بالازدواجية لا تُدمج فيه الاتفاقات الدولية التي تصبح </w:t>
      </w:r>
      <w:r w:rsidR="00D948F4">
        <w:rPr>
          <w:rtl/>
        </w:rPr>
        <w:t>أيرلن</w:t>
      </w:r>
      <w:r w:rsidR="00141D7C">
        <w:rPr>
          <w:rtl/>
        </w:rPr>
        <w:t>دا</w:t>
      </w:r>
      <w:r>
        <w:rPr>
          <w:rtl/>
        </w:rPr>
        <w:t xml:space="preserve"> طرف</w:t>
      </w:r>
      <w:r w:rsidR="006959FB">
        <w:rPr>
          <w:rtl/>
        </w:rPr>
        <w:t xml:space="preserve">اً </w:t>
      </w:r>
      <w:r>
        <w:rPr>
          <w:rtl/>
        </w:rPr>
        <w:t xml:space="preserve">فيها في القوانين المحلية إلا إذا قرر البرلمان ذلك صراحة عن طريق القوانين. </w:t>
      </w:r>
    </w:p>
    <w:p w:rsidR="005D4842" w:rsidRDefault="005D4842" w:rsidP="00A400AD">
      <w:pPr>
        <w:pStyle w:val="SingleTxtGA"/>
        <w:spacing w:line="364" w:lineRule="exact"/>
        <w:rPr>
          <w:rtl/>
        </w:rPr>
      </w:pPr>
      <w:r>
        <w:rPr>
          <w:rtl/>
        </w:rPr>
        <w:t>97-</w:t>
      </w:r>
      <w:r>
        <w:rPr>
          <w:rtl/>
        </w:rPr>
        <w:tab/>
        <w:t xml:space="preserve">وتشكل </w:t>
      </w:r>
      <w:r w:rsidR="00D948F4">
        <w:rPr>
          <w:rtl/>
        </w:rPr>
        <w:t>أيرلن</w:t>
      </w:r>
      <w:r w:rsidR="00141D7C">
        <w:rPr>
          <w:rtl/>
        </w:rPr>
        <w:t>دا</w:t>
      </w:r>
      <w:r>
        <w:rPr>
          <w:rtl/>
        </w:rPr>
        <w:t xml:space="preserve"> طرف</w:t>
      </w:r>
      <w:r w:rsidR="006959FB">
        <w:rPr>
          <w:rtl/>
        </w:rPr>
        <w:t xml:space="preserve">اً </w:t>
      </w:r>
      <w:r>
        <w:rPr>
          <w:rtl/>
        </w:rPr>
        <w:t xml:space="preserve">في معاهدات حقوق الإنسان التي اعتُمدت برعاية مجلس </w:t>
      </w:r>
      <w:r w:rsidRPr="00A400AD">
        <w:rPr>
          <w:spacing w:val="-2"/>
          <w:rtl/>
        </w:rPr>
        <w:t>أوروبا، بما في ذلك الاتفاقية الأوروبية لحماية حقوق الإنسان. واكتسبت الاتفاقية ثقل</w:t>
      </w:r>
      <w:r w:rsidR="006959FB" w:rsidRPr="00A400AD">
        <w:rPr>
          <w:spacing w:val="-2"/>
          <w:rtl/>
        </w:rPr>
        <w:t xml:space="preserve">اً </w:t>
      </w:r>
      <w:r w:rsidRPr="00A400AD">
        <w:rPr>
          <w:spacing w:val="-2"/>
          <w:rtl/>
        </w:rPr>
        <w:t>إضافية</w:t>
      </w:r>
      <w:r>
        <w:rPr>
          <w:rtl/>
        </w:rPr>
        <w:t xml:space="preserve"> في القوانين المحلية بفضل قانون الاتفاقية الأوروبية لحقوق الإنسان لعام 2003. فيجيز هذا القانون الاحتجاج مباشرة أمام المحاكم </w:t>
      </w:r>
      <w:r w:rsidR="00B92832">
        <w:rPr>
          <w:rtl/>
        </w:rPr>
        <w:t>ال</w:t>
      </w:r>
      <w:r w:rsidR="00D948F4">
        <w:rPr>
          <w:rtl/>
        </w:rPr>
        <w:t>أيرلن</w:t>
      </w:r>
      <w:r w:rsidR="00B92832">
        <w:rPr>
          <w:rtl/>
        </w:rPr>
        <w:t>دي</w:t>
      </w:r>
      <w:r>
        <w:rPr>
          <w:rtl/>
        </w:rPr>
        <w:t>ة بالحقوق المكفولة بموجب الاتفاقية.</w:t>
      </w:r>
    </w:p>
    <w:p w:rsidR="005D4842" w:rsidRDefault="005D4842" w:rsidP="00A400AD">
      <w:pPr>
        <w:pStyle w:val="SingleTxtGA"/>
        <w:spacing w:line="364" w:lineRule="exact"/>
        <w:rPr>
          <w:rtl/>
        </w:rPr>
      </w:pPr>
      <w:r>
        <w:rPr>
          <w:rtl/>
        </w:rPr>
        <w:t>98-</w:t>
      </w:r>
      <w:r>
        <w:rPr>
          <w:rtl/>
        </w:rPr>
        <w:tab/>
        <w:t>و</w:t>
      </w:r>
      <w:r w:rsidR="00D948F4">
        <w:rPr>
          <w:rtl/>
        </w:rPr>
        <w:t>أيرلن</w:t>
      </w:r>
      <w:r w:rsidR="00141D7C">
        <w:rPr>
          <w:rtl/>
        </w:rPr>
        <w:t>دا</w:t>
      </w:r>
      <w:r>
        <w:rPr>
          <w:rtl/>
        </w:rPr>
        <w:t xml:space="preserve"> مرغمة بوصفها إحدى الدول الأطراف في الاتفاقية الأوروبية لحقوق الإنسان على الالتزام بالأحكام التي تصدرها المحكمة في القضايا التي تكون </w:t>
      </w:r>
      <w:r w:rsidR="00D948F4">
        <w:rPr>
          <w:rtl/>
        </w:rPr>
        <w:t>أيرلن</w:t>
      </w:r>
      <w:r w:rsidR="00141D7C">
        <w:rPr>
          <w:rtl/>
        </w:rPr>
        <w:t>دا</w:t>
      </w:r>
      <w:r>
        <w:rPr>
          <w:rtl/>
        </w:rPr>
        <w:t xml:space="preserve"> أحد </w:t>
      </w:r>
      <w:proofErr w:type="spellStart"/>
      <w:r>
        <w:rPr>
          <w:rtl/>
        </w:rPr>
        <w:t>فرقائها</w:t>
      </w:r>
      <w:proofErr w:type="spellEnd"/>
      <w:r>
        <w:rPr>
          <w:rtl/>
        </w:rPr>
        <w:t xml:space="preserve">. وقد فُرض على </w:t>
      </w:r>
      <w:r w:rsidR="00D948F4">
        <w:rPr>
          <w:rtl/>
        </w:rPr>
        <w:t>أيرلن</w:t>
      </w:r>
      <w:r w:rsidR="00141D7C">
        <w:rPr>
          <w:rtl/>
        </w:rPr>
        <w:t>دا</w:t>
      </w:r>
      <w:r>
        <w:rPr>
          <w:rtl/>
        </w:rPr>
        <w:t xml:space="preserve">، في عدد من القضايا التي صدرت فيها أحكام لغير صالح </w:t>
      </w:r>
      <w:r w:rsidR="00D948F4">
        <w:rPr>
          <w:rtl/>
        </w:rPr>
        <w:t>أيرلن</w:t>
      </w:r>
      <w:r w:rsidR="00141D7C">
        <w:rPr>
          <w:rtl/>
        </w:rPr>
        <w:t>دا</w:t>
      </w:r>
      <w:r>
        <w:rPr>
          <w:rtl/>
        </w:rPr>
        <w:t>، دفعُ تعويضات عادلة للمدعيين بأمر من المحاكم. وستستمر الحكومة، بإشراف لجنة وزراء مجلس أوروبا، في اتخاذ جميع الخطوات اللازمة لتنفيذ أحكام المحكمة.</w:t>
      </w:r>
    </w:p>
    <w:p w:rsidR="005D4842" w:rsidRPr="00A400AD" w:rsidRDefault="005D4842" w:rsidP="00A400AD">
      <w:pPr>
        <w:pStyle w:val="SingleTxtGA"/>
        <w:spacing w:line="364" w:lineRule="exact"/>
        <w:rPr>
          <w:spacing w:val="-3"/>
          <w:rtl/>
        </w:rPr>
      </w:pPr>
      <w:r w:rsidRPr="00A400AD">
        <w:rPr>
          <w:spacing w:val="-3"/>
          <w:rtl/>
        </w:rPr>
        <w:t>99-</w:t>
      </w:r>
      <w:r w:rsidRPr="00A400AD">
        <w:rPr>
          <w:spacing w:val="-3"/>
          <w:rtl/>
        </w:rPr>
        <w:tab/>
        <w:t xml:space="preserve">كما أن </w:t>
      </w:r>
      <w:r w:rsidR="00D948F4" w:rsidRPr="00A400AD">
        <w:rPr>
          <w:spacing w:val="-3"/>
          <w:rtl/>
        </w:rPr>
        <w:t>أيرلن</w:t>
      </w:r>
      <w:r w:rsidR="00141D7C" w:rsidRPr="00A400AD">
        <w:rPr>
          <w:spacing w:val="-3"/>
          <w:rtl/>
        </w:rPr>
        <w:t>دا</w:t>
      </w:r>
      <w:r w:rsidRPr="00A400AD">
        <w:rPr>
          <w:spacing w:val="-3"/>
          <w:rtl/>
        </w:rPr>
        <w:t xml:space="preserve"> دولة عضو في الاتحاد الأوروبي وهي بفعل ذلك ملزمة بميثاق الحقوق الأساسية للاتحاد الأوروبي. ويعترف الميثاق بحقوق وحريات ومبادئ محددة (اقتصادية واجتماعية فضل</w:t>
      </w:r>
      <w:r w:rsidR="006959FB" w:rsidRPr="00A400AD">
        <w:rPr>
          <w:spacing w:val="-3"/>
          <w:rtl/>
        </w:rPr>
        <w:t xml:space="preserve">اً </w:t>
      </w:r>
      <w:r w:rsidRPr="00A400AD">
        <w:rPr>
          <w:spacing w:val="-3"/>
          <w:rtl/>
        </w:rPr>
        <w:t>عن مدنية وسياسية) تُكفل لمواطني الاتحاد الأوروبي عندما تطبّق مؤسسات الاتحاد والدول الأعضاء قانون الاتحاد. وفي كانون الأول/ديسمبر 2009 ومع دخول معاهدة لشبونة حيز النفاذ، أصبح للميثاق مفاعيل قانونية ملزمة توازي مفاعيل معاهدات الاتحاد الأوروبي.</w:t>
      </w:r>
    </w:p>
    <w:p w:rsidR="005D4842" w:rsidRDefault="00A927DA" w:rsidP="00A400AD">
      <w:pPr>
        <w:pStyle w:val="H23GA"/>
        <w:spacing w:line="364" w:lineRule="exact"/>
        <w:rPr>
          <w:rtl/>
        </w:rPr>
      </w:pPr>
      <w:r>
        <w:rPr>
          <w:rFonts w:hint="cs"/>
          <w:rtl/>
        </w:rPr>
        <w:tab/>
      </w:r>
      <w:r>
        <w:rPr>
          <w:rFonts w:hint="cs"/>
          <w:rtl/>
        </w:rPr>
        <w:tab/>
      </w:r>
      <w:r w:rsidR="005D4842">
        <w:rPr>
          <w:rtl/>
        </w:rPr>
        <w:t>المؤسسات والآليات الوطنية</w:t>
      </w:r>
    </w:p>
    <w:p w:rsidR="005D4842" w:rsidRDefault="005D4842" w:rsidP="00A400AD">
      <w:pPr>
        <w:pStyle w:val="SingleTxtGA"/>
        <w:spacing w:line="364" w:lineRule="exact"/>
        <w:rPr>
          <w:rtl/>
        </w:rPr>
      </w:pPr>
      <w:r>
        <w:rPr>
          <w:rtl/>
        </w:rPr>
        <w:t>100-</w:t>
      </w:r>
      <w:r>
        <w:rPr>
          <w:rtl/>
        </w:rPr>
        <w:tab/>
        <w:t>تقر الحكومة بأهمية الهيئات المستقلة المعنية بالشكاوى والرقابة والتفتيش، وقد أنشأت الهيئات التالية:</w:t>
      </w:r>
    </w:p>
    <w:p w:rsidR="005D4842" w:rsidRDefault="00A927DA" w:rsidP="00A400AD">
      <w:pPr>
        <w:pStyle w:val="H4GA"/>
        <w:spacing w:line="364" w:lineRule="exact"/>
        <w:rPr>
          <w:rtl/>
        </w:rPr>
      </w:pPr>
      <w:r>
        <w:rPr>
          <w:rFonts w:hint="cs"/>
          <w:rtl/>
        </w:rPr>
        <w:tab/>
      </w:r>
      <w:r>
        <w:rPr>
          <w:rFonts w:hint="cs"/>
          <w:rtl/>
        </w:rPr>
        <w:tab/>
      </w:r>
      <w:r w:rsidR="005D4842">
        <w:rPr>
          <w:rtl/>
        </w:rPr>
        <w:t xml:space="preserve">اللجنة </w:t>
      </w:r>
      <w:r w:rsidR="00B92832">
        <w:rPr>
          <w:rtl/>
        </w:rPr>
        <w:t>ال</w:t>
      </w:r>
      <w:r w:rsidR="00D948F4">
        <w:rPr>
          <w:rtl/>
        </w:rPr>
        <w:t>أيرلن</w:t>
      </w:r>
      <w:r w:rsidR="00B92832">
        <w:rPr>
          <w:rtl/>
        </w:rPr>
        <w:t>دي</w:t>
      </w:r>
      <w:r w:rsidR="005D4842">
        <w:rPr>
          <w:rtl/>
        </w:rPr>
        <w:t>ة لحقوق الإنسان وهيئة المساواة</w:t>
      </w:r>
    </w:p>
    <w:p w:rsidR="005D4842" w:rsidRPr="00A400AD" w:rsidRDefault="005D4842" w:rsidP="00A400AD">
      <w:pPr>
        <w:pStyle w:val="SingleTxtGA"/>
        <w:spacing w:line="364" w:lineRule="exact"/>
        <w:rPr>
          <w:rFonts w:hint="cs"/>
          <w:spacing w:val="-2"/>
          <w:rtl/>
        </w:rPr>
      </w:pPr>
      <w:r w:rsidRPr="00A400AD">
        <w:rPr>
          <w:spacing w:val="-2"/>
          <w:rtl/>
        </w:rPr>
        <w:t>101-</w:t>
      </w:r>
      <w:r w:rsidRPr="00A400AD">
        <w:rPr>
          <w:spacing w:val="-2"/>
          <w:rtl/>
        </w:rPr>
        <w:tab/>
        <w:t>أنشئت لجنة حقوق الإنسان في تموز/يوليه 2001 كنتيجة مباشرة لاتفاق الجمعة العظيمة. واللجنة هيئة مستقلة تمتثل صراحة في عملها لمبادئ باريس، وهي مكلفة بتعزيز وحماية حقوق الإنسان المكفولة لجميع سكان الدولة. وتتمتع بصلاحية تقديم التوصيات إلى الحكومة، بما في ذلك التوصيات المتعلقة بالاقتراحات التشريعية، ويمكنها أيض</w:t>
      </w:r>
      <w:r w:rsidR="006959FB" w:rsidRPr="00A400AD">
        <w:rPr>
          <w:spacing w:val="-2"/>
          <w:rtl/>
        </w:rPr>
        <w:t xml:space="preserve">اً </w:t>
      </w:r>
      <w:r w:rsidR="00F56F07">
        <w:rPr>
          <w:spacing w:val="-2"/>
          <w:rtl/>
        </w:rPr>
        <w:t>أن تجري تحريات.</w:t>
      </w:r>
    </w:p>
    <w:p w:rsidR="005D4842" w:rsidRPr="00A400AD" w:rsidRDefault="005D4842" w:rsidP="00271B07">
      <w:pPr>
        <w:pStyle w:val="SingleTxtGA"/>
        <w:spacing w:line="370" w:lineRule="exact"/>
        <w:rPr>
          <w:rFonts w:hint="cs"/>
          <w:spacing w:val="-4"/>
          <w:rtl/>
        </w:rPr>
      </w:pPr>
      <w:r w:rsidRPr="00A400AD">
        <w:rPr>
          <w:spacing w:val="-4"/>
          <w:rtl/>
        </w:rPr>
        <w:t>102-</w:t>
      </w:r>
      <w:r w:rsidRPr="00A400AD">
        <w:rPr>
          <w:spacing w:val="-4"/>
          <w:rtl/>
        </w:rPr>
        <w:tab/>
        <w:t>وتسعى هيئة المساواة إلى القضاء على التمييز وتعزيز تكافؤ الفرص في المجالات التي تسري عليها قوانين المساواة. ومن مهامها أيض</w:t>
      </w:r>
      <w:r w:rsidR="006959FB" w:rsidRPr="00A400AD">
        <w:rPr>
          <w:spacing w:val="-4"/>
          <w:rtl/>
        </w:rPr>
        <w:t xml:space="preserve">اً </w:t>
      </w:r>
      <w:r w:rsidRPr="00A400AD">
        <w:rPr>
          <w:spacing w:val="-4"/>
          <w:rtl/>
        </w:rPr>
        <w:t>تزويد الجمهور العام بالمعلومات الخاصة بقوانين المساواة، واستعراض هذه القوانين بصورة مستمرة، وتقديم الاقتراحات بشأن تعديلها. وتعد هيئة المساواة الهيئة الوطنية التي عُينت لتطبيق قانون مكافحة التم</w:t>
      </w:r>
      <w:r w:rsidR="00F56F07">
        <w:rPr>
          <w:spacing w:val="-4"/>
          <w:rtl/>
        </w:rPr>
        <w:t>ييز الصادر عن الاتحاد الأوروبي.</w:t>
      </w:r>
    </w:p>
    <w:p w:rsidR="005D4842" w:rsidRDefault="00A927DA" w:rsidP="00271B07">
      <w:pPr>
        <w:pStyle w:val="H4GA"/>
        <w:spacing w:line="370" w:lineRule="exact"/>
        <w:rPr>
          <w:rtl/>
        </w:rPr>
      </w:pPr>
      <w:r>
        <w:rPr>
          <w:rFonts w:hint="cs"/>
          <w:rtl/>
        </w:rPr>
        <w:tab/>
      </w:r>
      <w:r>
        <w:rPr>
          <w:rFonts w:hint="cs"/>
          <w:rtl/>
        </w:rPr>
        <w:tab/>
      </w:r>
      <w:r w:rsidR="005D4842">
        <w:rPr>
          <w:rtl/>
        </w:rPr>
        <w:t>محكمة المساواة</w:t>
      </w:r>
    </w:p>
    <w:p w:rsidR="005D4842" w:rsidRDefault="005D4842" w:rsidP="00271B07">
      <w:pPr>
        <w:pStyle w:val="SingleTxtGA"/>
        <w:spacing w:line="370" w:lineRule="exact"/>
        <w:rPr>
          <w:rtl/>
        </w:rPr>
      </w:pPr>
      <w:r>
        <w:rPr>
          <w:rtl/>
        </w:rPr>
        <w:t>103-</w:t>
      </w:r>
      <w:r>
        <w:rPr>
          <w:rtl/>
        </w:rPr>
        <w:tab/>
        <w:t>تشكل محكمة المساواة (التي كانت سابق</w:t>
      </w:r>
      <w:r w:rsidR="006959FB">
        <w:rPr>
          <w:rtl/>
        </w:rPr>
        <w:t xml:space="preserve">اً </w:t>
      </w:r>
      <w:r>
        <w:rPr>
          <w:rtl/>
        </w:rPr>
        <w:t>مكتب مدير التحقيقات المتعلقة بالمساواة) منبر</w:t>
      </w:r>
      <w:r w:rsidR="006959FB">
        <w:rPr>
          <w:rtl/>
        </w:rPr>
        <w:t xml:space="preserve">اً </w:t>
      </w:r>
      <w:r>
        <w:rPr>
          <w:rtl/>
        </w:rPr>
        <w:t>شبه قضائي لتسوية الشكاوى المتعلقة بالتمييز المنافي لقانون المساواة، والتحقيق فيها والنظر فيها. وهي هيئة قانونية تلتزم في عملها بمبادئ العدالة الطبيعية، وتتمثّل قيمها الأساسية في الحياد والكفاءة المهنية وسهولة الإجراءات والمهل الزمنية المناسبة.</w:t>
      </w:r>
    </w:p>
    <w:p w:rsidR="005D4842" w:rsidRDefault="005D4842" w:rsidP="00271B07">
      <w:pPr>
        <w:pStyle w:val="SingleTxtGA"/>
        <w:spacing w:line="370" w:lineRule="exact"/>
        <w:rPr>
          <w:rtl/>
        </w:rPr>
      </w:pPr>
      <w:r>
        <w:rPr>
          <w:rtl/>
        </w:rPr>
        <w:t>104-</w:t>
      </w:r>
      <w:r>
        <w:rPr>
          <w:rtl/>
        </w:rPr>
        <w:tab/>
        <w:t>ووفق</w:t>
      </w:r>
      <w:r w:rsidR="006959FB">
        <w:rPr>
          <w:rtl/>
        </w:rPr>
        <w:t xml:space="preserve">اً </w:t>
      </w:r>
      <w:r>
        <w:rPr>
          <w:rtl/>
        </w:rPr>
        <w:t>للاقتراحات التي طرحتها الحكومة عام 2011 لإصلاح البنية الأساسية الكفيلة بضمان حقوق العمل والتماس التعويضات في قضايا التمييز، يجري حالي</w:t>
      </w:r>
      <w:r w:rsidR="006959FB">
        <w:rPr>
          <w:rtl/>
        </w:rPr>
        <w:t xml:space="preserve">اً </w:t>
      </w:r>
      <w:r>
        <w:rPr>
          <w:rtl/>
        </w:rPr>
        <w:t>دمج الهيئات القائمة المعنية بحقوق العمل والعلاقات في القطاع الصناعي لتشكل لجنة موحدة معنية بالعلاقات في مكان العمل. وستتولى الهيئة الجديدة مهام محكمة المساواة، ولجنة العلاقات العمالية، والهيئة الوطنية لحقوق العمل، ومحكمة الاستئناف لشؤون العمل، وبعض</w:t>
      </w:r>
      <w:r w:rsidR="006959FB">
        <w:rPr>
          <w:rtl/>
        </w:rPr>
        <w:t xml:space="preserve">اً </w:t>
      </w:r>
      <w:r>
        <w:rPr>
          <w:rtl/>
        </w:rPr>
        <w:t>من مهام محكمة العمل. ووصل إعداد القوانين التي ستسمح بإنفاذ هذا القرار إلى مرحلة متقدمة.</w:t>
      </w:r>
    </w:p>
    <w:p w:rsidR="005D4842" w:rsidRDefault="005D4842" w:rsidP="00271B07">
      <w:pPr>
        <w:pStyle w:val="SingleTxtGA"/>
        <w:spacing w:line="370" w:lineRule="exact"/>
        <w:rPr>
          <w:rtl/>
        </w:rPr>
      </w:pPr>
      <w:r>
        <w:rPr>
          <w:rtl/>
        </w:rPr>
        <w:t>105-</w:t>
      </w:r>
      <w:r>
        <w:rPr>
          <w:rtl/>
        </w:rPr>
        <w:tab/>
        <w:t>ووفق</w:t>
      </w:r>
      <w:r w:rsidR="006959FB">
        <w:rPr>
          <w:rtl/>
        </w:rPr>
        <w:t xml:space="preserve">اً </w:t>
      </w:r>
      <w:r>
        <w:rPr>
          <w:rtl/>
        </w:rPr>
        <w:t>للاقتراحات التي طرحتها الحكومة عام 2011 لإصلاح البنية الأساسية الكفيلة بضمان حقوق العمل والتماس التعويضات في قضايا التمييز، يجري حالي</w:t>
      </w:r>
      <w:r w:rsidR="006959FB">
        <w:rPr>
          <w:rtl/>
        </w:rPr>
        <w:t xml:space="preserve">اً </w:t>
      </w:r>
      <w:r>
        <w:rPr>
          <w:rtl/>
        </w:rPr>
        <w:t>دمج الهيئات القائمة المعنية بحقوق العمل والعلاقات في القطاع الصناعي. وسيُنشأ هيكل جديد من مستويين معني بالعلاقات في مكان العمل وسيتألف من هيئتين مستقلتين بحكم القانون تحلان محل الهيئات الخمس الحالية. وسيكون هناك هيئة واحدة جديدة للإجراءات القضائية الأولية يطلق عليها اسم اللجنة المعنية بالعلاقات في مكان العمل، وهيئة استئناف مستقلة، وستؤديان فعلي</w:t>
      </w:r>
      <w:r w:rsidR="006959FB">
        <w:rPr>
          <w:rtl/>
        </w:rPr>
        <w:t xml:space="preserve">اً </w:t>
      </w:r>
      <w:r>
        <w:rPr>
          <w:rtl/>
        </w:rPr>
        <w:t xml:space="preserve">دور محكمة عمل بمهام موسعة. ووصل إعداد القوانين التي ستقضي بإنفاذ هذا القرار إلى مرحلة متقدمة، </w:t>
      </w:r>
      <w:proofErr w:type="spellStart"/>
      <w:r>
        <w:rPr>
          <w:rtl/>
        </w:rPr>
        <w:t>وستنص</w:t>
      </w:r>
      <w:proofErr w:type="spellEnd"/>
      <w:r>
        <w:rPr>
          <w:rtl/>
        </w:rPr>
        <w:t xml:space="preserve"> هذه القوانين على أن تُجمع تحت غطاء اللجنة المعنية بالعلاقات في </w:t>
      </w:r>
      <w:r w:rsidRPr="00A927DA">
        <w:rPr>
          <w:spacing w:val="-2"/>
          <w:rtl/>
        </w:rPr>
        <w:t>مكان العمل الخدماتُ التي تقدمها محكمة المساواة، والهيئة الوطنية لحقوق العمل، ولجنة العلاقات العمالية، مهام الدرجة الأولى التي تضطلع بها محكمة الاستئناف لشؤون العمل. أما مهام الاستئناف التي تتولاها هذه المحكمة، فستُدمج في مهام محكمة العمل بعد إعادة تصميمها.</w:t>
      </w:r>
    </w:p>
    <w:p w:rsidR="005D4842" w:rsidRDefault="005D4842" w:rsidP="00271B07">
      <w:pPr>
        <w:pStyle w:val="SingleTxtGA"/>
        <w:spacing w:line="370" w:lineRule="exact"/>
        <w:rPr>
          <w:rtl/>
        </w:rPr>
      </w:pPr>
      <w:r>
        <w:rPr>
          <w:rtl/>
        </w:rPr>
        <w:t>106-</w:t>
      </w:r>
      <w:r>
        <w:rPr>
          <w:rtl/>
        </w:rPr>
        <w:tab/>
        <w:t xml:space="preserve">أما اختصاصات محكمة المساواة فهي واسعة النطاق. ودورها الرئيسي هو التحقيق والتحكيم في شكاوى التمييز المتعلقة بالعمل، وبالوصول إلى السلع والخدمات، وبالتصرف في الممتلكات، وبعض جوانب التعليم. وتطبَّق هذه الحماية من التمييز على الأسباب التسعة </w:t>
      </w:r>
      <w:r w:rsidRPr="006959FB">
        <w:rPr>
          <w:spacing w:val="-2"/>
          <w:rtl/>
        </w:rPr>
        <w:t>التي يحظر قانون المساواة التمييز على أساسها. وعندما يكون الحكم لصالح مقدم شكوى التمييز، يجوز جبر الضرر الواقع. ومحكمة المساواة مخولة أيض</w:t>
      </w:r>
      <w:r w:rsidR="006959FB" w:rsidRPr="006959FB">
        <w:rPr>
          <w:spacing w:val="-2"/>
          <w:rtl/>
        </w:rPr>
        <w:t xml:space="preserve">اً </w:t>
      </w:r>
      <w:r w:rsidRPr="006959FB">
        <w:rPr>
          <w:spacing w:val="-2"/>
          <w:rtl/>
        </w:rPr>
        <w:t>بالتحقيق في شكاوى التمييز القائم على الأسباب نفسها الواردة في القسم السابع من قانون معاشات التقاعد لعام 1990،</w:t>
      </w:r>
      <w:r>
        <w:rPr>
          <w:rtl/>
        </w:rPr>
        <w:t xml:space="preserve"> وذلك في حالات الإخلال بمبدأ المساواة في المعاملة في نظم الاستحقاقات المهنية. ويغطي اختصاص المحكمة جميع المجالات التي يشملها قانون المساواة باستثناء مصلحة المباني المرخص لها حيث ينبغي إحالة الشكاوى المتعلقة بها إلى المحكمة المحلية.</w:t>
      </w:r>
    </w:p>
    <w:p w:rsidR="005D4842" w:rsidRDefault="00A927DA" w:rsidP="00A927DA">
      <w:pPr>
        <w:pStyle w:val="H4GA"/>
        <w:rPr>
          <w:rtl/>
        </w:rPr>
      </w:pPr>
      <w:r>
        <w:rPr>
          <w:rFonts w:hint="cs"/>
          <w:rtl/>
        </w:rPr>
        <w:tab/>
      </w:r>
      <w:r>
        <w:rPr>
          <w:rFonts w:hint="cs"/>
          <w:rtl/>
        </w:rPr>
        <w:tab/>
      </w:r>
      <w:r w:rsidR="005D4842">
        <w:rPr>
          <w:rtl/>
        </w:rPr>
        <w:t xml:space="preserve">اللجنة </w:t>
      </w:r>
      <w:r w:rsidR="00B92832">
        <w:rPr>
          <w:rtl/>
        </w:rPr>
        <w:t>ال</w:t>
      </w:r>
      <w:r w:rsidR="00D948F4">
        <w:rPr>
          <w:rtl/>
        </w:rPr>
        <w:t>أيرلن</w:t>
      </w:r>
      <w:r w:rsidR="00B92832">
        <w:rPr>
          <w:rtl/>
        </w:rPr>
        <w:t>دي</w:t>
      </w:r>
      <w:r w:rsidR="005D4842">
        <w:rPr>
          <w:rtl/>
        </w:rPr>
        <w:t>ة لحقوق الإنسان والمساواة</w:t>
      </w:r>
    </w:p>
    <w:p w:rsidR="005D4842" w:rsidRDefault="005D4842" w:rsidP="005D4842">
      <w:pPr>
        <w:pStyle w:val="SingleTxtGA"/>
        <w:rPr>
          <w:rtl/>
        </w:rPr>
      </w:pPr>
      <w:r>
        <w:rPr>
          <w:rtl/>
        </w:rPr>
        <w:t>107-</w:t>
      </w:r>
      <w:r>
        <w:rPr>
          <w:rtl/>
        </w:rPr>
        <w:tab/>
        <w:t xml:space="preserve">أُعلن في عام 2011 عن اقتراح الحكومة إنشاء لجنة </w:t>
      </w:r>
      <w:r w:rsidR="00D948F4">
        <w:rPr>
          <w:rtl/>
        </w:rPr>
        <w:t>أيرلن</w:t>
      </w:r>
      <w:r>
        <w:rPr>
          <w:rtl/>
        </w:rPr>
        <w:t xml:space="preserve">دية جديدة لحقوق الإنسان والمساواة. وستُدمج لجنة حقوق الإنسان وهيئة المساواة القائمتين في هيئة موحدة من أجل تعزيز حماية حقوق الإنسان وتعزيز المساواة. وستتمتع هذه اللجنة بصلاحيات معزّزة وستكون </w:t>
      </w:r>
      <w:proofErr w:type="spellStart"/>
      <w:r>
        <w:rPr>
          <w:rtl/>
        </w:rPr>
        <w:t>مسؤولة</w:t>
      </w:r>
      <w:proofErr w:type="spellEnd"/>
      <w:r>
        <w:rPr>
          <w:rtl/>
        </w:rPr>
        <w:t xml:space="preserve"> أمام البرلمان عما تنجزه. ووصل إعداد القانون الذي سيتيح تنفيذ هذا القرار إلى مرحلة متقدمة. وتستمر لجنة حقوق الإنسان وهيئة المساواة في عملها ريثما تنشأ اللجنة </w:t>
      </w:r>
      <w:r w:rsidR="00B92832">
        <w:rPr>
          <w:rtl/>
        </w:rPr>
        <w:t>ال</w:t>
      </w:r>
      <w:r w:rsidR="00D948F4">
        <w:rPr>
          <w:rtl/>
        </w:rPr>
        <w:t>أيرلن</w:t>
      </w:r>
      <w:r w:rsidR="00B92832">
        <w:rPr>
          <w:rtl/>
        </w:rPr>
        <w:t>دي</w:t>
      </w:r>
      <w:r>
        <w:rPr>
          <w:rtl/>
        </w:rPr>
        <w:t>ة الجديدة لحقوق الإنسان والمساواة. وكان قد عُين أصل</w:t>
      </w:r>
      <w:r w:rsidR="006959FB">
        <w:rPr>
          <w:rtl/>
        </w:rPr>
        <w:t xml:space="preserve">اً </w:t>
      </w:r>
      <w:r>
        <w:rPr>
          <w:rtl/>
        </w:rPr>
        <w:t>في هاتين الهيئتين عدد مختار من المفوضين، جرى انتقاؤهم عن طريق إجراء مفتوح مستقل عن الحكومة، ليتأكدوا من قدرة المنظمتين على أن تبدأ بالعمل كوحدة متماسكة.</w:t>
      </w:r>
    </w:p>
    <w:p w:rsidR="005D4842" w:rsidRDefault="00A927DA" w:rsidP="00A927DA">
      <w:pPr>
        <w:pStyle w:val="H4GA"/>
        <w:rPr>
          <w:rtl/>
        </w:rPr>
      </w:pPr>
      <w:r>
        <w:rPr>
          <w:rFonts w:hint="cs"/>
          <w:rtl/>
        </w:rPr>
        <w:tab/>
      </w:r>
      <w:r>
        <w:rPr>
          <w:rFonts w:hint="cs"/>
          <w:rtl/>
        </w:rPr>
        <w:tab/>
      </w:r>
      <w:r w:rsidR="005D4842">
        <w:rPr>
          <w:rtl/>
        </w:rPr>
        <w:t>الهيئة الوطنية لحقوق العمل</w:t>
      </w:r>
    </w:p>
    <w:p w:rsidR="005D4842" w:rsidRDefault="005D4842" w:rsidP="005D4842">
      <w:pPr>
        <w:pStyle w:val="SingleTxtGA"/>
        <w:rPr>
          <w:rtl/>
        </w:rPr>
      </w:pPr>
      <w:r>
        <w:rPr>
          <w:rtl/>
        </w:rPr>
        <w:t>108-</w:t>
      </w:r>
      <w:r>
        <w:rPr>
          <w:rtl/>
        </w:rPr>
        <w:tab/>
        <w:t>أنشئت الهيئة الوطنية لحقوق العمل لفترة مؤقتة في شباط/فبراير 2007 من أجل الحرص على تعزيز الامتثال للمقتضيات القانونية ودعم ذلك بوسائل إنفاذ مواتية، ومن أجل تعزيز ثقة الجمهور بشكل كبير في آلية الامتثال. وترمي هذه الهيئة إلى تحقيق الامتثال الطوعي لقانون العمل عن طريق توفير التعليم وزيادة الوعي وتفتيش سجلات التوظيف التي يحوزها أرباب العمل واتخاذ تدابير إنفاذ إذا لزم الأمر.</w:t>
      </w:r>
    </w:p>
    <w:p w:rsidR="005D4842" w:rsidRDefault="00A927DA" w:rsidP="00A927DA">
      <w:pPr>
        <w:pStyle w:val="H4GA"/>
        <w:rPr>
          <w:rtl/>
        </w:rPr>
      </w:pPr>
      <w:r>
        <w:rPr>
          <w:rFonts w:hint="cs"/>
          <w:rtl/>
        </w:rPr>
        <w:tab/>
      </w:r>
      <w:r>
        <w:rPr>
          <w:rtl/>
        </w:rPr>
        <w:tab/>
      </w:r>
      <w:r w:rsidR="005D4842">
        <w:rPr>
          <w:rtl/>
        </w:rPr>
        <w:t>الهيئة التنفيذية للخدمات الصحية</w:t>
      </w:r>
    </w:p>
    <w:p w:rsidR="005D4842" w:rsidRDefault="005D4842" w:rsidP="005D4842">
      <w:pPr>
        <w:pStyle w:val="SingleTxtGA"/>
        <w:rPr>
          <w:rtl/>
        </w:rPr>
      </w:pPr>
      <w:r>
        <w:rPr>
          <w:rtl/>
        </w:rPr>
        <w:t>109-</w:t>
      </w:r>
      <w:r>
        <w:rPr>
          <w:rtl/>
        </w:rPr>
        <w:tab/>
        <w:t xml:space="preserve">إن الهيئة التنفيذية للخدمات الصحية </w:t>
      </w:r>
      <w:proofErr w:type="spellStart"/>
      <w:r>
        <w:rPr>
          <w:rtl/>
        </w:rPr>
        <w:t>مسؤولة</w:t>
      </w:r>
      <w:proofErr w:type="spellEnd"/>
      <w:r>
        <w:rPr>
          <w:rtl/>
        </w:rPr>
        <w:t xml:space="preserve"> قانون</w:t>
      </w:r>
      <w:r w:rsidR="006959FB">
        <w:rPr>
          <w:rtl/>
        </w:rPr>
        <w:t xml:space="preserve">اً </w:t>
      </w:r>
      <w:r>
        <w:rPr>
          <w:rtl/>
        </w:rPr>
        <w:t xml:space="preserve">عن تأمين الخدمات الصحية، وذلك بموجب قانون الصحة لعام 2004 الذي ينيط بالهيئة التنفيذية للخدمات الصحية مسؤولية إدارة وتأمين الخدمات الصحية والخدمات الاجتماعية الشخصية أو اتخاذ الترتيبات اللازمة لتأمين هذه الخدمات نيابة عنها. وقبل إنشاء الهيئة التنفيذية للخدمات الصحية، كانت تتحمل مسؤوليةَ هذه الخدمات مجالس الصحة الإقليمية بموجب قانون الصحة لعام 1970 والهيئة الصحية للمناطق الشرقية بموجب قانون الصحة لعام 1999. </w:t>
      </w:r>
    </w:p>
    <w:p w:rsidR="005D4842" w:rsidRDefault="00DB350A" w:rsidP="00DB350A">
      <w:pPr>
        <w:pStyle w:val="H4GA"/>
        <w:rPr>
          <w:rtl/>
        </w:rPr>
      </w:pPr>
      <w:r>
        <w:rPr>
          <w:rFonts w:hint="cs"/>
          <w:rtl/>
        </w:rPr>
        <w:tab/>
      </w:r>
      <w:r>
        <w:rPr>
          <w:rtl/>
        </w:rPr>
        <w:tab/>
      </w:r>
      <w:r w:rsidR="005D4842">
        <w:rPr>
          <w:rtl/>
        </w:rPr>
        <w:t>وكالة الطفل والأسرة</w:t>
      </w:r>
    </w:p>
    <w:p w:rsidR="005D4842" w:rsidRDefault="005D4842" w:rsidP="005D4842">
      <w:pPr>
        <w:pStyle w:val="SingleTxtGA"/>
        <w:rPr>
          <w:rtl/>
        </w:rPr>
      </w:pPr>
      <w:r>
        <w:rPr>
          <w:rtl/>
        </w:rPr>
        <w:t>110-</w:t>
      </w:r>
      <w:r>
        <w:rPr>
          <w:rtl/>
        </w:rPr>
        <w:tab/>
        <w:t xml:space="preserve">إن وكالة الطفل والأسرة </w:t>
      </w:r>
      <w:proofErr w:type="spellStart"/>
      <w:r>
        <w:rPr>
          <w:rtl/>
        </w:rPr>
        <w:t>مسؤولة</w:t>
      </w:r>
      <w:proofErr w:type="spellEnd"/>
      <w:r>
        <w:rPr>
          <w:rtl/>
        </w:rPr>
        <w:t xml:space="preserve"> قانون</w:t>
      </w:r>
      <w:r w:rsidR="006959FB">
        <w:rPr>
          <w:rtl/>
        </w:rPr>
        <w:t xml:space="preserve">اً </w:t>
      </w:r>
      <w:r>
        <w:rPr>
          <w:rtl/>
        </w:rPr>
        <w:t xml:space="preserve">عن تأمين الخدمات الخاصة بالطفل والأسرة، وذلك بموجب القانون المتعلق بالطفل والأسرة لعام 2013 الذي ينيط بالوكالة مسؤولية جملة أمور منها إدارة وتأمين خدمات لدعم وتعزيز التنمية </w:t>
      </w:r>
      <w:proofErr w:type="spellStart"/>
      <w:r>
        <w:rPr>
          <w:rtl/>
        </w:rPr>
        <w:t>والرفاه</w:t>
      </w:r>
      <w:proofErr w:type="spellEnd"/>
      <w:r>
        <w:rPr>
          <w:rtl/>
        </w:rPr>
        <w:t xml:space="preserve"> وحماية الأطفال أو اتخاذ الترتيبات اللازمة لتأمين هذه الخدمات نيابة عنها؛ ودعم وتشجيع الروابط العائلية الفعلية؛ ودعم تعزيز الالتحاق بالمدرسة والانخراط فيها والبقاء فيها. وتقوم الوكالة أيضا بالإشراف على الخدمات المقدمة في السنوات الأولى من عمر الطفل وبالتحقيق فيها، وذلك يخص الرعاية المقدمة إلى الطفل في مرحلة ما قبل المدرسة ومرحلة المدرسة سواء في القطاع المجتمعي/التطوعي أو التجاري.</w:t>
      </w:r>
    </w:p>
    <w:p w:rsidR="005D4842" w:rsidRDefault="00DB350A" w:rsidP="00DB350A">
      <w:pPr>
        <w:pStyle w:val="H4GA"/>
        <w:rPr>
          <w:rtl/>
        </w:rPr>
      </w:pPr>
      <w:r>
        <w:rPr>
          <w:rFonts w:hint="cs"/>
          <w:rtl/>
        </w:rPr>
        <w:tab/>
      </w:r>
      <w:r>
        <w:rPr>
          <w:rtl/>
        </w:rPr>
        <w:tab/>
      </w:r>
      <w:r w:rsidR="005D4842">
        <w:rPr>
          <w:rtl/>
        </w:rPr>
        <w:t>هيئة الصحة والسلامة</w:t>
      </w:r>
    </w:p>
    <w:p w:rsidR="005D4842" w:rsidRDefault="005D4842" w:rsidP="005D4842">
      <w:pPr>
        <w:pStyle w:val="SingleTxtGA"/>
        <w:rPr>
          <w:rtl/>
        </w:rPr>
      </w:pPr>
      <w:r>
        <w:rPr>
          <w:rtl/>
        </w:rPr>
        <w:t>111-</w:t>
      </w:r>
      <w:r>
        <w:rPr>
          <w:rtl/>
        </w:rPr>
        <w:tab/>
        <w:t>إن هيئة الصحة والسلامة هي الهيئة القانونية الوطنية المسؤولة عن إنفاذ قانون السلامة والصحة المهنيتين، وتعزيز وتشجيع الوقاية من الحوادث، وتزويد جميع الشركات والمنظمات والأفراد بالمعلومات والمشورة. كما أنها الهيئة الوطنية المختصة بقانون تسجيل المواد الكيميائية وتقييمها والتصريح بها وتقييدها وبالقوانين الأخرى المتعلقة بالمواد الكيميائية. وتتناول الهيئة أماكن العمل بشتى أحجامها وفي كل قطاع من القطاعات الاقتصادية.</w:t>
      </w:r>
    </w:p>
    <w:p w:rsidR="005D4842" w:rsidRDefault="00DB350A" w:rsidP="00DB350A">
      <w:pPr>
        <w:pStyle w:val="H4GA"/>
        <w:rPr>
          <w:rtl/>
        </w:rPr>
      </w:pPr>
      <w:r>
        <w:rPr>
          <w:rFonts w:hint="cs"/>
          <w:rtl/>
        </w:rPr>
        <w:tab/>
      </w:r>
      <w:r>
        <w:rPr>
          <w:rtl/>
        </w:rPr>
        <w:tab/>
      </w:r>
      <w:r w:rsidR="005D4842">
        <w:rPr>
          <w:rtl/>
        </w:rPr>
        <w:t>الهيئة الوطنية للإعاقة</w:t>
      </w:r>
    </w:p>
    <w:p w:rsidR="005D4842" w:rsidRDefault="005D4842" w:rsidP="005D4842">
      <w:pPr>
        <w:pStyle w:val="SingleTxtGA"/>
        <w:rPr>
          <w:rtl/>
        </w:rPr>
      </w:pPr>
      <w:r>
        <w:rPr>
          <w:rtl/>
        </w:rPr>
        <w:t>112-</w:t>
      </w:r>
      <w:r>
        <w:rPr>
          <w:rtl/>
        </w:rPr>
        <w:tab/>
        <w:t>تقدم الهيئة الوطنية للإعاقة المشورة الخبيرة بشأن سياسة الإعاقة وواقعها إلى وزير العدل والمساواة. وتعد مؤسسات القطاع العام ملزمة بتعزيز توظيف الأشخاص ذوي الإعاقة ودعمه، وتحقيق هدف الحد الأدنى القانوني بأن تكون نسبة ذوي الإعاقة من الموظفين 3 في المائة. وترصد الهيئة مدى امتثال الهيئات العامة ويمكنها التوصية باتخاذ إجراءات محددة حين خرق هيئة عامة لهذه الالتزامات.</w:t>
      </w:r>
    </w:p>
    <w:p w:rsidR="005D4842" w:rsidRDefault="00DB350A" w:rsidP="00DB350A">
      <w:pPr>
        <w:pStyle w:val="H4GA"/>
        <w:rPr>
          <w:rtl/>
        </w:rPr>
      </w:pPr>
      <w:r>
        <w:rPr>
          <w:rFonts w:hint="cs"/>
          <w:rtl/>
        </w:rPr>
        <w:tab/>
      </w:r>
      <w:r>
        <w:rPr>
          <w:rtl/>
        </w:rPr>
        <w:tab/>
      </w:r>
      <w:r w:rsidR="005D4842">
        <w:rPr>
          <w:rtl/>
        </w:rPr>
        <w:t>مجلس استعراض الصحة العقلية (في القانون الجنائي)</w:t>
      </w:r>
    </w:p>
    <w:p w:rsidR="005D4842" w:rsidRDefault="005D4842" w:rsidP="005D4842">
      <w:pPr>
        <w:pStyle w:val="SingleTxtGA"/>
        <w:rPr>
          <w:rtl/>
        </w:rPr>
      </w:pPr>
      <w:r>
        <w:rPr>
          <w:rtl/>
        </w:rPr>
        <w:t>113-</w:t>
      </w:r>
      <w:r>
        <w:rPr>
          <w:rtl/>
        </w:rPr>
        <w:tab/>
        <w:t>أنشئ مجلس استعراض الصحة العقلية (في القانون الجنائي) بموجب القانون الجنائي (الجنون) لعام 2006 المعدّل بموجب القانون الجنائي (الجنون) لعام 2010. ويعمل المجلس على استعراض احتجاز الأشخاص الذين أودعوا في مراكز معيّنة بقرار من محكمة اعتبرت أنهم في حالة صحية لا تسمح لهم بالمثول أمام المحكمة أو أنهم أبرياء بحكم إصابتهم بالجنون. ويستعرض المجلس كذلك احتجاز الأشخاص الذين نُقلوا من السجن إلى مراكز معيّنة لتلقي الرعاية أو العلاج. والمركز الوحيد اليوم في الدولة المكلف بذلك هو المستشفى المركزي للأمراض العقلية.</w:t>
      </w:r>
    </w:p>
    <w:p w:rsidR="005D4842" w:rsidRDefault="00DB350A" w:rsidP="00DB350A">
      <w:pPr>
        <w:pStyle w:val="H4GA"/>
        <w:rPr>
          <w:rtl/>
        </w:rPr>
      </w:pPr>
      <w:r>
        <w:rPr>
          <w:rFonts w:hint="cs"/>
          <w:rtl/>
        </w:rPr>
        <w:tab/>
      </w:r>
      <w:r>
        <w:rPr>
          <w:rtl/>
        </w:rPr>
        <w:tab/>
      </w:r>
      <w:r w:rsidR="005D4842">
        <w:rPr>
          <w:rtl/>
        </w:rPr>
        <w:t>أمين المظالم والمفوض الإعلامي والمفوض المعني بالمعلومات البيئية</w:t>
      </w:r>
    </w:p>
    <w:p w:rsidR="005D4842" w:rsidRDefault="005D4842" w:rsidP="006959FB">
      <w:pPr>
        <w:pStyle w:val="SingleTxtGA"/>
        <w:rPr>
          <w:rtl/>
        </w:rPr>
      </w:pPr>
      <w:r>
        <w:rPr>
          <w:rtl/>
        </w:rPr>
        <w:t>114-</w:t>
      </w:r>
      <w:r>
        <w:rPr>
          <w:rtl/>
        </w:rPr>
        <w:tab/>
        <w:t>يعود القانون المنشئ لمنصب أمين المظالم إلى عام 1980 وينص على أن ينظر أمين المظالم في الشكاوى المتعلقة بالإجراءات الإدارية للإدارات الحكومية، والهيئة التنفيذية للخدمات الصحية، والمستشفيات العامة، والسلطات المحلية. ويعزز قانون أمين المظالم (المعدّل) لعام 2012 صلاحيات أمين المظالم ويوسّع نطاق تطبيق القانون ليشمل على الأقل</w:t>
      </w:r>
      <w:r w:rsidR="006959FB">
        <w:rPr>
          <w:rFonts w:hint="cs"/>
          <w:rtl/>
        </w:rPr>
        <w:t> </w:t>
      </w:r>
      <w:r>
        <w:rPr>
          <w:rtl/>
        </w:rPr>
        <w:t>150 هيئة عامة إضافية ومن بينها مثل</w:t>
      </w:r>
      <w:r w:rsidR="006959FB">
        <w:rPr>
          <w:rtl/>
        </w:rPr>
        <w:t xml:space="preserve">اً </w:t>
      </w:r>
      <w:r>
        <w:rPr>
          <w:rtl/>
        </w:rPr>
        <w:t>جميع مؤسسات المستوى الثالث. ويؤدي أمين المظالم دور</w:t>
      </w:r>
      <w:r w:rsidR="006959FB">
        <w:rPr>
          <w:rtl/>
        </w:rPr>
        <w:t xml:space="preserve">اً </w:t>
      </w:r>
      <w:r>
        <w:rPr>
          <w:rtl/>
        </w:rPr>
        <w:t>حاسم</w:t>
      </w:r>
      <w:r w:rsidR="006959FB">
        <w:rPr>
          <w:rtl/>
        </w:rPr>
        <w:t xml:space="preserve">اً </w:t>
      </w:r>
      <w:r>
        <w:rPr>
          <w:rtl/>
        </w:rPr>
        <w:t>في الدفاع عن حقوق المواطنين في تعاملهم مع الهيئات العامة.</w:t>
      </w:r>
    </w:p>
    <w:p w:rsidR="005D4842" w:rsidRDefault="005D4842" w:rsidP="006959FB">
      <w:pPr>
        <w:pStyle w:val="SingleTxtGA"/>
        <w:rPr>
          <w:rtl/>
        </w:rPr>
      </w:pPr>
      <w:r>
        <w:rPr>
          <w:rtl/>
        </w:rPr>
        <w:t>115-</w:t>
      </w:r>
      <w:r>
        <w:rPr>
          <w:rtl/>
        </w:rPr>
        <w:tab/>
        <w:t>وبالرغم من أن ديوان أمين المظالم ومكتب المفوض الإعلامي كيانان منفصلان قانونياً، فإنه يتولاهما نفس الشخص ويعملان معاً منذ تأسيس مكتب المفوض الإعلامي عام</w:t>
      </w:r>
      <w:r w:rsidR="006959FB">
        <w:rPr>
          <w:rFonts w:hint="cs"/>
          <w:rtl/>
        </w:rPr>
        <w:t> </w:t>
      </w:r>
      <w:r>
        <w:rPr>
          <w:rtl/>
        </w:rPr>
        <w:t>1997. وفي عام 2007، أضيفت أيض</w:t>
      </w:r>
      <w:r w:rsidR="006959FB">
        <w:rPr>
          <w:rtl/>
        </w:rPr>
        <w:t xml:space="preserve">اً </w:t>
      </w:r>
      <w:r>
        <w:rPr>
          <w:rtl/>
        </w:rPr>
        <w:t>مهام المفوض المعني بالمعلومات البيئ</w:t>
      </w:r>
      <w:r w:rsidR="00BD08D6">
        <w:rPr>
          <w:rFonts w:hint="cs"/>
          <w:rtl/>
        </w:rPr>
        <w:t>ي</w:t>
      </w:r>
      <w:r>
        <w:rPr>
          <w:rtl/>
        </w:rPr>
        <w:t xml:space="preserve">ة إلى هذا الدور في إطار تنفيذ </w:t>
      </w:r>
      <w:r w:rsidR="00D948F4">
        <w:rPr>
          <w:rtl/>
        </w:rPr>
        <w:t>أيرلن</w:t>
      </w:r>
      <w:r w:rsidR="00141D7C">
        <w:rPr>
          <w:rtl/>
        </w:rPr>
        <w:t>دا</w:t>
      </w:r>
      <w:r>
        <w:rPr>
          <w:rtl/>
        </w:rPr>
        <w:t xml:space="preserve"> لاتفاقية </w:t>
      </w:r>
      <w:proofErr w:type="spellStart"/>
      <w:r>
        <w:rPr>
          <w:rtl/>
        </w:rPr>
        <w:t>آرهوس</w:t>
      </w:r>
      <w:proofErr w:type="spellEnd"/>
      <w:r>
        <w:rPr>
          <w:rtl/>
        </w:rPr>
        <w:t xml:space="preserve">. والمفوض </w:t>
      </w:r>
      <w:proofErr w:type="spellStart"/>
      <w:r>
        <w:rPr>
          <w:rtl/>
        </w:rPr>
        <w:t>مسؤول</w:t>
      </w:r>
      <w:proofErr w:type="spellEnd"/>
      <w:r>
        <w:rPr>
          <w:rtl/>
        </w:rPr>
        <w:t xml:space="preserve"> (بناء على طلب) عن مراجعة القرارات المتعلقة بحرية الإعلام وطلبات الحصول على المعلومات البيئية، وإذا تطلب الأمر، يتخذ قرارات جديدة ملزمة؛ وعن استعراض سير قوانين حرية الإعلام لضمان امتثال الهيئات العامة لمقتضيات القانون؛ وعن إعداد ونشر تعليقات عن التطبيق العملي للقوانين. ويجوز للمفوض المعني بالمعلومات البيئية أن يحيل إلى المحكمة العليا أي مسألة قانونية تُطرح بموجب هذا القانون أثناء إحدى دعاوى الاستئناف كي تبتّ فيها.</w:t>
      </w:r>
    </w:p>
    <w:p w:rsidR="005D4842" w:rsidRDefault="00DB350A" w:rsidP="00DB350A">
      <w:pPr>
        <w:pStyle w:val="H4GA"/>
        <w:rPr>
          <w:rtl/>
        </w:rPr>
      </w:pPr>
      <w:r>
        <w:rPr>
          <w:rFonts w:hint="cs"/>
          <w:rtl/>
        </w:rPr>
        <w:tab/>
      </w:r>
      <w:r>
        <w:rPr>
          <w:rtl/>
        </w:rPr>
        <w:tab/>
      </w:r>
      <w:r w:rsidR="005D4842">
        <w:rPr>
          <w:rtl/>
        </w:rPr>
        <w:t>أمين مظالم قوات الدفاع</w:t>
      </w:r>
    </w:p>
    <w:p w:rsidR="005D4842" w:rsidRDefault="005D4842" w:rsidP="005D4842">
      <w:pPr>
        <w:pStyle w:val="SingleTxtGA"/>
        <w:rPr>
          <w:rtl/>
        </w:rPr>
      </w:pPr>
      <w:r>
        <w:rPr>
          <w:rtl/>
        </w:rPr>
        <w:t>116-</w:t>
      </w:r>
      <w:r>
        <w:rPr>
          <w:rtl/>
        </w:rPr>
        <w:tab/>
        <w:t>تتيح أمانة مظالم قوات الدفاع، المنشأة في إطار قانون أمين مظالم (قوات الدفاع) لعام 2004، لأفراد وقدماء قوات الدفاع إجراءً للتظلم في حالات استنفاد إجراءات التظلم الداخلية.</w:t>
      </w:r>
    </w:p>
    <w:p w:rsidR="005D4842" w:rsidRDefault="00DB350A" w:rsidP="00DB350A">
      <w:pPr>
        <w:pStyle w:val="H4GA"/>
        <w:rPr>
          <w:rtl/>
        </w:rPr>
      </w:pPr>
      <w:r>
        <w:rPr>
          <w:rFonts w:hint="cs"/>
          <w:rtl/>
        </w:rPr>
        <w:tab/>
      </w:r>
      <w:r>
        <w:rPr>
          <w:rtl/>
        </w:rPr>
        <w:tab/>
      </w:r>
      <w:r w:rsidR="005D4842">
        <w:rPr>
          <w:rtl/>
        </w:rPr>
        <w:t>لجنة أمين مظالم الشرطة الوطنية</w:t>
      </w:r>
    </w:p>
    <w:p w:rsidR="005D4842" w:rsidRDefault="005D4842" w:rsidP="005D4842">
      <w:pPr>
        <w:pStyle w:val="SingleTxtGA"/>
        <w:rPr>
          <w:rtl/>
        </w:rPr>
      </w:pPr>
      <w:r>
        <w:rPr>
          <w:rtl/>
        </w:rPr>
        <w:t>117-</w:t>
      </w:r>
      <w:r>
        <w:rPr>
          <w:rtl/>
        </w:rPr>
        <w:tab/>
        <w:t>إن الهيئة المستقلة للشكاوى ضد الشرطة، وهي لجنة أمين مظالم الشرطة الوطنية، تملك سلطة التحقيق بصورة مباشرة ومستقلة في الشكاوى المقدمة ضد أعضاء قوات الشرطة الوطنية، وفي أي مسألة ارتكب فيها أحد أفراد الشرطة على ما يبدو جريمة أو تصرّفَ بشكل يبرر الإجراءات التأديبية.</w:t>
      </w:r>
    </w:p>
    <w:p w:rsidR="005D4842" w:rsidRDefault="00DB350A" w:rsidP="00DB350A">
      <w:pPr>
        <w:pStyle w:val="H4GA"/>
        <w:rPr>
          <w:rtl/>
        </w:rPr>
      </w:pPr>
      <w:r>
        <w:rPr>
          <w:rFonts w:hint="cs"/>
          <w:rtl/>
        </w:rPr>
        <w:tab/>
      </w:r>
      <w:r>
        <w:rPr>
          <w:rtl/>
        </w:rPr>
        <w:tab/>
      </w:r>
      <w:r w:rsidR="005D4842">
        <w:rPr>
          <w:rtl/>
        </w:rPr>
        <w:t>أمين مظالم الأطفال</w:t>
      </w:r>
    </w:p>
    <w:p w:rsidR="005D4842" w:rsidRDefault="005D4842" w:rsidP="005D4842">
      <w:pPr>
        <w:pStyle w:val="SingleTxtGA"/>
        <w:rPr>
          <w:rtl/>
        </w:rPr>
      </w:pPr>
      <w:r>
        <w:rPr>
          <w:rtl/>
        </w:rPr>
        <w:t>118-</w:t>
      </w:r>
      <w:r>
        <w:rPr>
          <w:rtl/>
        </w:rPr>
        <w:tab/>
        <w:t>تشمل مجالات العمل الرئيسية لديوان أمين مظالم الأطفال معالجة مستقلة للشكاوى المقدمة من الشباب أو المقدمة من البالغين باسم الشباب؛ والاتصالات والمشاركة، بما يشمل دعم الأشخاص في الحصول على معلومات عن حقوق الأطفال والشباب؛ والبحوث والسياسات، بما في ذلك تقديم المشورة للحكومة بشأن قضايا حقوق الطفل.</w:t>
      </w:r>
    </w:p>
    <w:p w:rsidR="005D4842" w:rsidRDefault="00DB350A" w:rsidP="00DB350A">
      <w:pPr>
        <w:pStyle w:val="H4GA"/>
        <w:rPr>
          <w:rtl/>
        </w:rPr>
      </w:pPr>
      <w:r>
        <w:rPr>
          <w:rFonts w:hint="cs"/>
          <w:rtl/>
        </w:rPr>
        <w:tab/>
      </w:r>
      <w:r>
        <w:rPr>
          <w:rtl/>
        </w:rPr>
        <w:tab/>
      </w:r>
      <w:r w:rsidR="005D4842">
        <w:rPr>
          <w:rtl/>
        </w:rPr>
        <w:t>مفوض حماية البيانات</w:t>
      </w:r>
    </w:p>
    <w:p w:rsidR="005D4842" w:rsidRDefault="005D4842" w:rsidP="005D4842">
      <w:pPr>
        <w:pStyle w:val="SingleTxtGA"/>
        <w:rPr>
          <w:rtl/>
        </w:rPr>
      </w:pPr>
      <w:r>
        <w:rPr>
          <w:rtl/>
        </w:rPr>
        <w:t>119-</w:t>
      </w:r>
      <w:r>
        <w:rPr>
          <w:rtl/>
        </w:rPr>
        <w:tab/>
        <w:t xml:space="preserve">مفوض حماية البيانات </w:t>
      </w:r>
      <w:proofErr w:type="spellStart"/>
      <w:r>
        <w:rPr>
          <w:rtl/>
        </w:rPr>
        <w:t>مسؤول</w:t>
      </w:r>
      <w:proofErr w:type="spellEnd"/>
      <w:r>
        <w:rPr>
          <w:rtl/>
        </w:rPr>
        <w:t xml:space="preserve"> على المحافظة على حقوق الأفراد على النحو المبين في قانون حماية البيانات وإنفاذ التزامات مراقبي البيانات. وهو مستقل في ممارسة مهامه. ويمكن للأفراد الذين يشعرون بانتهاك حقوقهم أن يقدموا شكوى إلى المفوض.</w:t>
      </w:r>
    </w:p>
    <w:p w:rsidR="005D4842" w:rsidRDefault="00DB350A" w:rsidP="00271B07">
      <w:pPr>
        <w:pStyle w:val="H4GA"/>
        <w:spacing w:line="372" w:lineRule="exact"/>
        <w:rPr>
          <w:rtl/>
        </w:rPr>
      </w:pPr>
      <w:r>
        <w:rPr>
          <w:rFonts w:hint="cs"/>
          <w:rtl/>
        </w:rPr>
        <w:tab/>
      </w:r>
      <w:r>
        <w:rPr>
          <w:rtl/>
        </w:rPr>
        <w:tab/>
      </w:r>
      <w:r w:rsidR="005D4842">
        <w:rPr>
          <w:rtl/>
        </w:rPr>
        <w:t>أمين مظالم الصحافة ومجلس الصحافة</w:t>
      </w:r>
    </w:p>
    <w:p w:rsidR="005D4842" w:rsidRDefault="005D4842" w:rsidP="00106732">
      <w:pPr>
        <w:pStyle w:val="SingleTxtGA"/>
        <w:spacing w:line="372" w:lineRule="exact"/>
        <w:rPr>
          <w:rtl/>
        </w:rPr>
      </w:pPr>
      <w:r>
        <w:rPr>
          <w:rtl/>
        </w:rPr>
        <w:t>120-</w:t>
      </w:r>
      <w:r>
        <w:rPr>
          <w:rtl/>
        </w:rPr>
        <w:tab/>
        <w:t xml:space="preserve">يضمن مجلس الصحافة </w:t>
      </w:r>
      <w:r w:rsidR="00B92832">
        <w:rPr>
          <w:rtl/>
        </w:rPr>
        <w:t>ال</w:t>
      </w:r>
      <w:r w:rsidR="00D948F4">
        <w:rPr>
          <w:rtl/>
        </w:rPr>
        <w:t>أيرلن</w:t>
      </w:r>
      <w:r w:rsidR="00B92832">
        <w:rPr>
          <w:rtl/>
        </w:rPr>
        <w:t>دي</w:t>
      </w:r>
      <w:r>
        <w:rPr>
          <w:rtl/>
        </w:rPr>
        <w:t xml:space="preserve"> وديوان أمين مظالم الصحافة حماية المعايير المهنية والأخلاقية في الصحف والمجلات </w:t>
      </w:r>
      <w:r w:rsidR="00B92832">
        <w:rPr>
          <w:rtl/>
        </w:rPr>
        <w:t>ال</w:t>
      </w:r>
      <w:r w:rsidR="00D948F4">
        <w:rPr>
          <w:rtl/>
        </w:rPr>
        <w:t>أيرلن</w:t>
      </w:r>
      <w:r w:rsidR="00B92832">
        <w:rPr>
          <w:rtl/>
        </w:rPr>
        <w:t>دي</w:t>
      </w:r>
      <w:r>
        <w:rPr>
          <w:rtl/>
        </w:rPr>
        <w:t>ة ويعززانها. ويكفل ديوان أمين مظالم الصحافة للجميع إمكانية الوصول إلى آلية مستقلة سريعة وعادلة وحرة للتظلم المتصل بالصحافة. وقد</w:t>
      </w:r>
      <w:r w:rsidR="00106732">
        <w:rPr>
          <w:rFonts w:hint="cs"/>
          <w:rtl/>
        </w:rPr>
        <w:t> </w:t>
      </w:r>
      <w:r>
        <w:rPr>
          <w:rtl/>
        </w:rPr>
        <w:t>صممت هذه الهياكل لضمان عدم انتهاك حرية الصحافة أبد</w:t>
      </w:r>
      <w:r w:rsidR="006959FB">
        <w:rPr>
          <w:rtl/>
        </w:rPr>
        <w:t xml:space="preserve">اً </w:t>
      </w:r>
      <w:r>
        <w:rPr>
          <w:rtl/>
        </w:rPr>
        <w:t>وخدمة المصلحة العامة.</w:t>
      </w:r>
    </w:p>
    <w:p w:rsidR="005D4842" w:rsidRDefault="00DB350A" w:rsidP="00271B07">
      <w:pPr>
        <w:pStyle w:val="H4GA"/>
        <w:spacing w:line="372" w:lineRule="exact"/>
        <w:rPr>
          <w:rtl/>
        </w:rPr>
      </w:pPr>
      <w:r>
        <w:rPr>
          <w:rFonts w:hint="cs"/>
          <w:rtl/>
        </w:rPr>
        <w:tab/>
      </w:r>
      <w:r>
        <w:rPr>
          <w:rFonts w:hint="cs"/>
          <w:rtl/>
        </w:rPr>
        <w:tab/>
      </w:r>
      <w:r w:rsidR="005D4842">
        <w:rPr>
          <w:rtl/>
        </w:rPr>
        <w:t>فريق رصد خطة العمل الوطنية المتعلقة بالقرار 1325 الصادر عن مجلس الأمن التابع للأمم المتحدة</w:t>
      </w:r>
    </w:p>
    <w:p w:rsidR="005D4842" w:rsidRDefault="005D4842" w:rsidP="00271B07">
      <w:pPr>
        <w:pStyle w:val="SingleTxtGA"/>
        <w:spacing w:line="372" w:lineRule="exact"/>
        <w:rPr>
          <w:rtl/>
        </w:rPr>
      </w:pPr>
      <w:r>
        <w:rPr>
          <w:rtl/>
        </w:rPr>
        <w:t>121-</w:t>
      </w:r>
      <w:r>
        <w:rPr>
          <w:rtl/>
        </w:rPr>
        <w:tab/>
        <w:t>هناك فريق رصد معني بتنفيذ خطة العمل الوطنية ل</w:t>
      </w:r>
      <w:r w:rsidR="00D948F4">
        <w:rPr>
          <w:rtl/>
        </w:rPr>
        <w:t>أيرلن</w:t>
      </w:r>
      <w:r w:rsidR="00141D7C">
        <w:rPr>
          <w:rtl/>
        </w:rPr>
        <w:t>دا</w:t>
      </w:r>
      <w:r>
        <w:rPr>
          <w:rtl/>
        </w:rPr>
        <w:t xml:space="preserve"> المتعلقة بالقرار 1325 الصادر عن مجلس الأمن التابع الأمم المتحدة بشأن المرأة والسلام والأمن (2011-2014)، ومؤلف من ممثلي المنظمات الأكاديمية ومنظمات المجتمع المدني بنسبة 50 في المائة من ممثلين حكوميين بنسبة 50 في المائة، مع كرسي مستقل، ويشرف هذا الفريق على الاستعراض المنتظم والمنهجي للتقدم المحرز في تحقيق أهداف خطة العمل الوطنية وأنشطتها وغاياتها.</w:t>
      </w:r>
    </w:p>
    <w:p w:rsidR="005D4842" w:rsidRDefault="00DB350A" w:rsidP="00271B07">
      <w:pPr>
        <w:pStyle w:val="H4GA"/>
        <w:spacing w:line="372" w:lineRule="exact"/>
        <w:rPr>
          <w:rFonts w:hint="cs"/>
          <w:rtl/>
        </w:rPr>
      </w:pPr>
      <w:r>
        <w:rPr>
          <w:rFonts w:hint="cs"/>
          <w:rtl/>
        </w:rPr>
        <w:tab/>
      </w:r>
      <w:r>
        <w:rPr>
          <w:rtl/>
        </w:rPr>
        <w:tab/>
      </w:r>
      <w:r w:rsidR="005D4842">
        <w:rPr>
          <w:rtl/>
        </w:rPr>
        <w:t>المفوض اللغوي</w:t>
      </w:r>
    </w:p>
    <w:p w:rsidR="005D4842" w:rsidRDefault="005D4842" w:rsidP="00271B07">
      <w:pPr>
        <w:pStyle w:val="SingleTxtGA"/>
        <w:spacing w:line="372" w:lineRule="exact"/>
        <w:rPr>
          <w:rtl/>
        </w:rPr>
      </w:pPr>
      <w:r>
        <w:rPr>
          <w:rtl/>
        </w:rPr>
        <w:t>122-</w:t>
      </w:r>
      <w:r>
        <w:rPr>
          <w:rtl/>
        </w:rPr>
        <w:tab/>
        <w:t>يعد مكتب المفوض اللغوي مكتباً مستقلاً تماماً على النحو المبين في قانون اللغات الرسمية لعام 2003. فمهام المفوض وصلاحياته محددة في قانون عام 2003، وتتمثل أساساً في رصد امتثال الهيئات العامة للقانون.</w:t>
      </w:r>
    </w:p>
    <w:p w:rsidR="005D4842" w:rsidRDefault="00C81782" w:rsidP="00271B07">
      <w:pPr>
        <w:pStyle w:val="H4GA"/>
        <w:spacing w:line="372" w:lineRule="exact"/>
        <w:rPr>
          <w:rtl/>
        </w:rPr>
      </w:pPr>
      <w:r>
        <w:rPr>
          <w:rFonts w:hint="cs"/>
          <w:rtl/>
        </w:rPr>
        <w:tab/>
      </w:r>
      <w:r>
        <w:rPr>
          <w:rtl/>
        </w:rPr>
        <w:tab/>
      </w:r>
      <w:r w:rsidR="005D4842">
        <w:rPr>
          <w:rtl/>
        </w:rPr>
        <w:t>مفتش السجون</w:t>
      </w:r>
    </w:p>
    <w:p w:rsidR="005D4842" w:rsidRPr="00271B07" w:rsidRDefault="005D4842" w:rsidP="00271B07">
      <w:pPr>
        <w:pStyle w:val="SingleTxtGA"/>
        <w:spacing w:line="372" w:lineRule="exact"/>
        <w:rPr>
          <w:spacing w:val="-5"/>
          <w:rtl/>
        </w:rPr>
      </w:pPr>
      <w:r w:rsidRPr="00271B07">
        <w:rPr>
          <w:spacing w:val="-5"/>
          <w:rtl/>
        </w:rPr>
        <w:t>123-</w:t>
      </w:r>
      <w:r w:rsidRPr="00271B07">
        <w:rPr>
          <w:spacing w:val="-5"/>
          <w:rtl/>
        </w:rPr>
        <w:tab/>
        <w:t>يقوم مفتش السجون بعمليات تفتيش منتظمة للسجون وأماكن الاحتجاز الأربعة عشرة، ويقدم تقريراً عن كل مؤسسة قام بتفتيشها. وتنشر هذه التقارير سوياً مع التقرير السنوي.</w:t>
      </w:r>
    </w:p>
    <w:p w:rsidR="005D4842" w:rsidRDefault="00C81782" w:rsidP="00271B07">
      <w:pPr>
        <w:pStyle w:val="H4GA"/>
        <w:spacing w:line="372" w:lineRule="exact"/>
        <w:rPr>
          <w:rtl/>
        </w:rPr>
      </w:pPr>
      <w:r>
        <w:rPr>
          <w:rFonts w:hint="cs"/>
          <w:rtl/>
        </w:rPr>
        <w:tab/>
      </w:r>
      <w:r>
        <w:rPr>
          <w:rtl/>
        </w:rPr>
        <w:tab/>
      </w:r>
      <w:r w:rsidR="005D4842">
        <w:rPr>
          <w:rtl/>
        </w:rPr>
        <w:t>هيئة المعلومات الصحية والجودة</w:t>
      </w:r>
    </w:p>
    <w:p w:rsidR="005D4842" w:rsidRDefault="005D4842" w:rsidP="00271B07">
      <w:pPr>
        <w:pStyle w:val="SingleTxtGA"/>
        <w:spacing w:line="372" w:lineRule="exact"/>
        <w:rPr>
          <w:rtl/>
        </w:rPr>
      </w:pPr>
      <w:r>
        <w:rPr>
          <w:rtl/>
        </w:rPr>
        <w:t>124-</w:t>
      </w:r>
      <w:r>
        <w:rPr>
          <w:rtl/>
        </w:rPr>
        <w:tab/>
        <w:t xml:space="preserve">إن هيئة المعلومات الصحية والجودة هي الهيئة المستقلة التي أنشئت لتحقيق تحسن مستمر في الخدمات الصحية وخدمات الرعاية الاجتماعية الشخصية في </w:t>
      </w:r>
      <w:r w:rsidR="00D948F4">
        <w:rPr>
          <w:rtl/>
        </w:rPr>
        <w:t>أيرلن</w:t>
      </w:r>
      <w:r w:rsidR="00141D7C">
        <w:rPr>
          <w:rtl/>
        </w:rPr>
        <w:t>دا</w:t>
      </w:r>
      <w:r>
        <w:rPr>
          <w:rtl/>
        </w:rPr>
        <w:t xml:space="preserve">، ورصد سلامة ونوعية هذه الخدمات، وتعزيز الرعاية </w:t>
      </w:r>
      <w:proofErr w:type="spellStart"/>
      <w:r>
        <w:rPr>
          <w:rtl/>
        </w:rPr>
        <w:t>المتمحورة</w:t>
      </w:r>
      <w:proofErr w:type="spellEnd"/>
      <w:r>
        <w:rPr>
          <w:rtl/>
        </w:rPr>
        <w:t xml:space="preserve"> حول الشخص بما يحقق منفعة الجمهور العام. وتشمل ولاية الهيئة نوعية وسلامة القطاعين العام والخاص (في إطار مهمتها المتعلقة بالرعاية الصحية) وقطاع الأعمال الخيرية. وتقدّم هيئة المعلومات الصحية والجودة التقارير إلى وزير الصحة ووزير شؤون الطفل والشباب، وهي </w:t>
      </w:r>
      <w:proofErr w:type="spellStart"/>
      <w:r>
        <w:rPr>
          <w:rtl/>
        </w:rPr>
        <w:t>مسؤولة</w:t>
      </w:r>
      <w:proofErr w:type="spellEnd"/>
      <w:r>
        <w:rPr>
          <w:rtl/>
        </w:rPr>
        <w:t xml:space="preserve"> قانون</w:t>
      </w:r>
      <w:r w:rsidR="006959FB">
        <w:rPr>
          <w:rtl/>
        </w:rPr>
        <w:t xml:space="preserve">اً </w:t>
      </w:r>
      <w:r>
        <w:rPr>
          <w:rtl/>
        </w:rPr>
        <w:t>عما يلي:</w:t>
      </w:r>
    </w:p>
    <w:p w:rsidR="005D4842" w:rsidRDefault="00C81782" w:rsidP="00271B07">
      <w:pPr>
        <w:pStyle w:val="SingleTxtGA"/>
        <w:spacing w:line="372" w:lineRule="exact"/>
        <w:rPr>
          <w:rtl/>
        </w:rPr>
      </w:pPr>
      <w:r>
        <w:rPr>
          <w:rFonts w:hint="cs"/>
          <w:rtl/>
        </w:rPr>
        <w:tab/>
      </w:r>
      <w:r>
        <w:rPr>
          <w:rtl/>
        </w:rPr>
        <w:t>(أ)</w:t>
      </w:r>
      <w:r>
        <w:rPr>
          <w:rFonts w:hint="cs"/>
          <w:rtl/>
        </w:rPr>
        <w:tab/>
      </w:r>
      <w:r w:rsidR="005D4842">
        <w:rPr>
          <w:rtl/>
        </w:rPr>
        <w:t>وضع معايير للخدمات الصحية والاجتماعية؛</w:t>
      </w:r>
    </w:p>
    <w:p w:rsidR="005D4842" w:rsidRDefault="00C81782" w:rsidP="00271B07">
      <w:pPr>
        <w:pStyle w:val="SingleTxtGA"/>
        <w:spacing w:line="372" w:lineRule="exact"/>
        <w:rPr>
          <w:rtl/>
        </w:rPr>
      </w:pPr>
      <w:r>
        <w:rPr>
          <w:rFonts w:hint="cs"/>
          <w:rtl/>
        </w:rPr>
        <w:tab/>
      </w:r>
      <w:r>
        <w:rPr>
          <w:rtl/>
        </w:rPr>
        <w:t>(ب)</w:t>
      </w:r>
      <w:r>
        <w:rPr>
          <w:rFonts w:hint="cs"/>
          <w:rtl/>
        </w:rPr>
        <w:tab/>
      </w:r>
      <w:r w:rsidR="005D4842">
        <w:rPr>
          <w:rtl/>
        </w:rPr>
        <w:t>تسجيل وتفتيش مراكز إيواء المسنين ومراكز إيواء الأشخاص ذوي الإعاقة؛</w:t>
      </w:r>
    </w:p>
    <w:p w:rsidR="005D4842" w:rsidRPr="00C81782" w:rsidRDefault="00C81782" w:rsidP="00271B07">
      <w:pPr>
        <w:pStyle w:val="SingleTxtGA"/>
        <w:spacing w:line="372" w:lineRule="exact"/>
        <w:rPr>
          <w:spacing w:val="-5"/>
          <w:rtl/>
        </w:rPr>
      </w:pPr>
      <w:r w:rsidRPr="00C81782">
        <w:rPr>
          <w:rFonts w:hint="cs"/>
          <w:spacing w:val="-5"/>
          <w:rtl/>
        </w:rPr>
        <w:tab/>
      </w:r>
      <w:r w:rsidRPr="00C81782">
        <w:rPr>
          <w:spacing w:val="-5"/>
          <w:rtl/>
        </w:rPr>
        <w:t>(ج)</w:t>
      </w:r>
      <w:r w:rsidRPr="00C81782">
        <w:rPr>
          <w:rFonts w:hint="cs"/>
          <w:spacing w:val="-5"/>
          <w:rtl/>
        </w:rPr>
        <w:tab/>
      </w:r>
      <w:r w:rsidR="005D4842" w:rsidRPr="00C81782">
        <w:rPr>
          <w:spacing w:val="-5"/>
          <w:rtl/>
        </w:rPr>
        <w:t>رصد نوعية وسلامة الخدمات الصحية وخدمات الرعاية الاجتماعية الشخصية؛</w:t>
      </w:r>
    </w:p>
    <w:p w:rsidR="005D4842" w:rsidRDefault="00C81782" w:rsidP="00271B07">
      <w:pPr>
        <w:pStyle w:val="SingleTxtGA"/>
        <w:spacing w:line="372" w:lineRule="exact"/>
        <w:rPr>
          <w:rtl/>
        </w:rPr>
      </w:pPr>
      <w:r>
        <w:rPr>
          <w:rFonts w:hint="cs"/>
          <w:rtl/>
        </w:rPr>
        <w:tab/>
      </w:r>
      <w:r>
        <w:rPr>
          <w:rtl/>
        </w:rPr>
        <w:t>(د)</w:t>
      </w:r>
      <w:r>
        <w:rPr>
          <w:rFonts w:hint="cs"/>
          <w:rtl/>
        </w:rPr>
        <w:tab/>
      </w:r>
      <w:r w:rsidR="005D4842">
        <w:rPr>
          <w:rtl/>
        </w:rPr>
        <w:t>التحقيق عند اللزوم في المسائل الخطيرة التي تمس بصحة ورفاه الأشخاص الذين يستخدمون هذه الخدمات.</w:t>
      </w:r>
    </w:p>
    <w:p w:rsidR="005D4842" w:rsidRDefault="005865DE" w:rsidP="00271B07">
      <w:pPr>
        <w:pStyle w:val="SingleTxtGA"/>
        <w:spacing w:line="372" w:lineRule="exact"/>
        <w:rPr>
          <w:rtl/>
        </w:rPr>
      </w:pPr>
      <w:r>
        <w:rPr>
          <w:rFonts w:hint="cs"/>
          <w:rtl/>
        </w:rPr>
        <w:tab/>
      </w:r>
      <w:r w:rsidR="005D4842">
        <w:rPr>
          <w:rtl/>
        </w:rPr>
        <w:t xml:space="preserve">كما يدخل في إطار الدور الذي تؤديه هيئة المعلومات الصحية والجودة وضع معايير للخدمات المقدمة إلى الأطفال، وإجراء عمليات تفتيش في هذا الشأن. وتقوم الهيئة بالتحقق من خدمات الحماية </w:t>
      </w:r>
      <w:proofErr w:type="spellStart"/>
      <w:r w:rsidR="005D4842">
        <w:rPr>
          <w:rtl/>
        </w:rPr>
        <w:t>والرفاه</w:t>
      </w:r>
      <w:proofErr w:type="spellEnd"/>
      <w:r w:rsidR="005D4842">
        <w:rPr>
          <w:rtl/>
        </w:rPr>
        <w:t>؛ وبتفتيش مراكز الإيواء التي تستقبل الأطفال، ومن بينها الوحدات الآمنة التي تقدم دعم</w:t>
      </w:r>
      <w:r w:rsidR="006959FB">
        <w:rPr>
          <w:rtl/>
        </w:rPr>
        <w:t xml:space="preserve">اً </w:t>
      </w:r>
      <w:r w:rsidR="005D4842">
        <w:rPr>
          <w:rtl/>
        </w:rPr>
        <w:t>مركّز</w:t>
      </w:r>
      <w:r w:rsidR="006959FB">
        <w:rPr>
          <w:rtl/>
        </w:rPr>
        <w:t xml:space="preserve">اً </w:t>
      </w:r>
      <w:r w:rsidR="005D4842">
        <w:rPr>
          <w:rtl/>
        </w:rPr>
        <w:t>إلى الأطفال في مرفق آمن توفره وكالة الطفل والأسرة (وهي الهيئة التنفيذية للخدمات الصحية سابق</w:t>
      </w:r>
      <w:r w:rsidR="00A97D8C">
        <w:rPr>
          <w:rtl/>
        </w:rPr>
        <w:t>اً)</w:t>
      </w:r>
      <w:r w:rsidR="005D4842">
        <w:rPr>
          <w:rtl/>
        </w:rPr>
        <w:t>. كما تقوم بعمليات تفتيش في مدارس احتجاز الأطفال.</w:t>
      </w:r>
    </w:p>
    <w:p w:rsidR="005D4842" w:rsidRDefault="00C81782" w:rsidP="00271B07">
      <w:pPr>
        <w:pStyle w:val="H4GA"/>
        <w:rPr>
          <w:rtl/>
        </w:rPr>
      </w:pPr>
      <w:r>
        <w:rPr>
          <w:rFonts w:hint="cs"/>
          <w:rtl/>
        </w:rPr>
        <w:tab/>
      </w:r>
      <w:r>
        <w:rPr>
          <w:rtl/>
        </w:rPr>
        <w:tab/>
      </w:r>
      <w:r w:rsidR="005D4842">
        <w:rPr>
          <w:rtl/>
        </w:rPr>
        <w:t>أمين مظالم الخدمات المالية</w:t>
      </w:r>
    </w:p>
    <w:p w:rsidR="005D4842" w:rsidRDefault="005D4842" w:rsidP="00271B07">
      <w:pPr>
        <w:pStyle w:val="SingleTxtGA"/>
        <w:spacing w:line="372" w:lineRule="exact"/>
        <w:rPr>
          <w:rtl/>
        </w:rPr>
      </w:pPr>
      <w:r>
        <w:rPr>
          <w:rtl/>
        </w:rPr>
        <w:t>125-</w:t>
      </w:r>
      <w:r>
        <w:rPr>
          <w:rtl/>
        </w:rPr>
        <w:tab/>
        <w:t>يعالج أمين مظالم الخدمات المالية بشكل مستقل الشكاوى التي لم تُحلّ المقدمة من المستهلكين بشأن تعاملاتهم الفردية مع جميع مقدمي الخدمات المالية، بما في ذلك قضايا الرهن العقاري وغيرها من مسائل الائتمان الاستهلاكي.</w:t>
      </w:r>
    </w:p>
    <w:p w:rsidR="005D4842" w:rsidRDefault="00C81782" w:rsidP="00271B07">
      <w:pPr>
        <w:pStyle w:val="H4GA"/>
        <w:rPr>
          <w:rtl/>
        </w:rPr>
      </w:pPr>
      <w:r>
        <w:rPr>
          <w:rFonts w:hint="cs"/>
          <w:rtl/>
        </w:rPr>
        <w:tab/>
      </w:r>
      <w:r>
        <w:rPr>
          <w:rtl/>
        </w:rPr>
        <w:tab/>
      </w:r>
      <w:r w:rsidR="005D4842">
        <w:rPr>
          <w:rtl/>
        </w:rPr>
        <w:t xml:space="preserve">لجنة الصحة العقلية </w:t>
      </w:r>
      <w:proofErr w:type="spellStart"/>
      <w:r w:rsidR="005D4842">
        <w:rPr>
          <w:rtl/>
        </w:rPr>
        <w:t>ومفتشية</w:t>
      </w:r>
      <w:proofErr w:type="spellEnd"/>
      <w:r w:rsidR="005D4842">
        <w:rPr>
          <w:rtl/>
        </w:rPr>
        <w:t xml:space="preserve"> خدمات الصحة العقلية</w:t>
      </w:r>
    </w:p>
    <w:p w:rsidR="005D4842" w:rsidRDefault="005D4842" w:rsidP="00271B07">
      <w:pPr>
        <w:pStyle w:val="SingleTxtGA"/>
        <w:spacing w:line="372" w:lineRule="exact"/>
        <w:rPr>
          <w:rtl/>
        </w:rPr>
      </w:pPr>
      <w:r>
        <w:rPr>
          <w:rtl/>
        </w:rPr>
        <w:t>126-</w:t>
      </w:r>
      <w:r>
        <w:rPr>
          <w:rtl/>
        </w:rPr>
        <w:tab/>
        <w:t>تتمثل مهام لجنة الصحة العقلية في النهوض بالتقيد بمعايير عالية وممارسات جيدة في مجال تقديم خدمات الصحة العقلية وتشجيعه وتعزيزه، واتخاذ جميع الخطوات المعقولة لحماية مصالح المرضى المحتجزين.</w:t>
      </w:r>
    </w:p>
    <w:p w:rsidR="005D4842" w:rsidRDefault="005D4842" w:rsidP="00271B07">
      <w:pPr>
        <w:pStyle w:val="SingleTxtGA"/>
        <w:spacing w:line="372" w:lineRule="exact"/>
        <w:rPr>
          <w:rtl/>
        </w:rPr>
      </w:pPr>
      <w:r>
        <w:rPr>
          <w:rtl/>
        </w:rPr>
        <w:t>127-</w:t>
      </w:r>
      <w:r>
        <w:rPr>
          <w:rtl/>
        </w:rPr>
        <w:tab/>
        <w:t xml:space="preserve">وتعد </w:t>
      </w:r>
      <w:proofErr w:type="spellStart"/>
      <w:r>
        <w:rPr>
          <w:rtl/>
        </w:rPr>
        <w:t>مفتشية</w:t>
      </w:r>
      <w:proofErr w:type="spellEnd"/>
      <w:r>
        <w:rPr>
          <w:rtl/>
        </w:rPr>
        <w:t xml:space="preserve"> خدمات الصحة العقلية ملزمة قانوناً بأن تزور وتفتش سنوي</w:t>
      </w:r>
      <w:r w:rsidR="006959FB">
        <w:rPr>
          <w:rtl/>
        </w:rPr>
        <w:t xml:space="preserve">اً </w:t>
      </w:r>
      <w:r>
        <w:rPr>
          <w:rtl/>
        </w:rPr>
        <w:t>كل مركز معتمد، وبأن تزور وتفتش، حسبما تراه مناسباً، أي مكان آخر تقدم فيه خدمات الصحة العقلية. وتشمل مهام المفتشية، كجزء من عملية التفتيش، التحقق من مدى امتثال المراكز المعتمدة لمدونة الممارسات أو اللوائح القانونية المعمول بها.</w:t>
      </w:r>
    </w:p>
    <w:p w:rsidR="005D4842" w:rsidRDefault="00C81782" w:rsidP="00271B07">
      <w:pPr>
        <w:pStyle w:val="H4GA"/>
        <w:rPr>
          <w:rtl/>
        </w:rPr>
      </w:pPr>
      <w:r>
        <w:rPr>
          <w:rFonts w:hint="cs"/>
          <w:rtl/>
        </w:rPr>
        <w:tab/>
      </w:r>
      <w:r>
        <w:rPr>
          <w:rtl/>
        </w:rPr>
        <w:tab/>
      </w:r>
      <w:r w:rsidR="005D4842">
        <w:rPr>
          <w:rtl/>
        </w:rPr>
        <w:t>مجلس إعلام المواطنين</w:t>
      </w:r>
    </w:p>
    <w:p w:rsidR="005D4842" w:rsidRDefault="005D4842" w:rsidP="00271B07">
      <w:pPr>
        <w:pStyle w:val="SingleTxtGA"/>
        <w:spacing w:line="372" w:lineRule="exact"/>
        <w:rPr>
          <w:rtl/>
        </w:rPr>
      </w:pPr>
      <w:r>
        <w:rPr>
          <w:rtl/>
        </w:rPr>
        <w:t>128-</w:t>
      </w:r>
      <w:r>
        <w:rPr>
          <w:rtl/>
        </w:rPr>
        <w:tab/>
        <w:t>يقدّم مجلس إعلام المواطنين مجان</w:t>
      </w:r>
      <w:r w:rsidR="006959FB">
        <w:rPr>
          <w:rtl/>
        </w:rPr>
        <w:t xml:space="preserve">اً </w:t>
      </w:r>
      <w:r>
        <w:rPr>
          <w:rtl/>
        </w:rPr>
        <w:t>المعلومات والمشورة والإرشاد في مجموعة واسعة من الخدمات العامة والاجتماعية. كما يدعم الشبكة التطوعية المؤلفة من 113 مركز</w:t>
      </w:r>
      <w:r w:rsidR="006959FB">
        <w:rPr>
          <w:rtl/>
        </w:rPr>
        <w:t xml:space="preserve">اً </w:t>
      </w:r>
      <w:r>
        <w:rPr>
          <w:rtl/>
        </w:rPr>
        <w:t>معني</w:t>
      </w:r>
      <w:r w:rsidR="006959FB">
        <w:rPr>
          <w:rtl/>
        </w:rPr>
        <w:t xml:space="preserve">اً </w:t>
      </w:r>
      <w:r>
        <w:rPr>
          <w:rtl/>
        </w:rPr>
        <w:t>بتقديم المشورة إلى المواطنين في جميع أنحاء البلد، وخدمة الإرشاد الهاتفي للمواطنين، وخدمات الترجمة إلى لغة الإشارة، وخدمة الإرشاد الوطنية.</w:t>
      </w:r>
    </w:p>
    <w:p w:rsidR="005D4842" w:rsidRDefault="00C81782" w:rsidP="00271B07">
      <w:pPr>
        <w:pStyle w:val="H4GA"/>
        <w:spacing w:line="372" w:lineRule="exact"/>
        <w:rPr>
          <w:rtl/>
        </w:rPr>
      </w:pPr>
      <w:r>
        <w:rPr>
          <w:rFonts w:hint="cs"/>
          <w:rtl/>
        </w:rPr>
        <w:tab/>
      </w:r>
      <w:r>
        <w:rPr>
          <w:rtl/>
        </w:rPr>
        <w:tab/>
      </w:r>
      <w:r w:rsidR="005D4842">
        <w:rPr>
          <w:rtl/>
        </w:rPr>
        <w:t xml:space="preserve">دائرة النقود والمشورة </w:t>
      </w:r>
      <w:proofErr w:type="spellStart"/>
      <w:r w:rsidR="005D4842">
        <w:rPr>
          <w:rtl/>
        </w:rPr>
        <w:t>والميزنة</w:t>
      </w:r>
      <w:proofErr w:type="spellEnd"/>
    </w:p>
    <w:p w:rsidR="005D4842" w:rsidRDefault="005D4842" w:rsidP="00271B07">
      <w:pPr>
        <w:pStyle w:val="SingleTxtGA"/>
        <w:spacing w:line="372" w:lineRule="exact"/>
        <w:rPr>
          <w:rtl/>
        </w:rPr>
      </w:pPr>
      <w:r>
        <w:rPr>
          <w:rtl/>
        </w:rPr>
        <w:t>129-</w:t>
      </w:r>
      <w:r>
        <w:rPr>
          <w:rtl/>
        </w:rPr>
        <w:tab/>
        <w:t xml:space="preserve">دائرة النقود والمشورة </w:t>
      </w:r>
      <w:proofErr w:type="spellStart"/>
      <w:r>
        <w:rPr>
          <w:rtl/>
        </w:rPr>
        <w:t>والميزنة</w:t>
      </w:r>
      <w:proofErr w:type="spellEnd"/>
      <w:r>
        <w:rPr>
          <w:rtl/>
        </w:rPr>
        <w:t xml:space="preserve"> هي خدمة وطنية مجانية وسرية ومستقلة لفائدة المثقلين بالديون أو المعرضين ليصبحوا كذلك. وتضطلع دائرة النقود والمشورة </w:t>
      </w:r>
      <w:proofErr w:type="spellStart"/>
      <w:r>
        <w:rPr>
          <w:rtl/>
        </w:rPr>
        <w:t>والميزنة</w:t>
      </w:r>
      <w:proofErr w:type="spellEnd"/>
      <w:r>
        <w:rPr>
          <w:rtl/>
        </w:rPr>
        <w:t>، التي أسست بتمويل من الحكومة بواسطة مجلس إعلام المواطنين، بعملها من خلال شبكة من المراكز المجتمعية التي تساعد الأشخاص الذين يواجهون مشاكل متعلقة بالديون.</w:t>
      </w:r>
    </w:p>
    <w:p w:rsidR="005D4842" w:rsidRDefault="00C81782" w:rsidP="00C81782">
      <w:pPr>
        <w:pStyle w:val="H4GA"/>
        <w:rPr>
          <w:rtl/>
        </w:rPr>
      </w:pPr>
      <w:r>
        <w:rPr>
          <w:rFonts w:hint="cs"/>
          <w:rtl/>
        </w:rPr>
        <w:tab/>
      </w:r>
      <w:r>
        <w:rPr>
          <w:rtl/>
        </w:rPr>
        <w:tab/>
      </w:r>
      <w:r w:rsidR="005D4842">
        <w:rPr>
          <w:rtl/>
        </w:rPr>
        <w:t>مجلس الإيجارات السكنية الخاصة ومحكمة الإيجار</w:t>
      </w:r>
    </w:p>
    <w:p w:rsidR="005D4842" w:rsidRDefault="005D4842" w:rsidP="005D4842">
      <w:pPr>
        <w:pStyle w:val="SingleTxtGA"/>
        <w:rPr>
          <w:rtl/>
        </w:rPr>
      </w:pPr>
      <w:r w:rsidRPr="00271B07">
        <w:rPr>
          <w:spacing w:val="-4"/>
          <w:rtl/>
        </w:rPr>
        <w:t>130-</w:t>
      </w:r>
      <w:r w:rsidRPr="00271B07">
        <w:rPr>
          <w:spacing w:val="-4"/>
          <w:rtl/>
        </w:rPr>
        <w:tab/>
        <w:t xml:space="preserve">أنشئ مجلس الإيجارات السكنية الخاصة بموجب قانون الإيجارات السكنية لعام 2004 </w:t>
      </w:r>
      <w:r>
        <w:rPr>
          <w:rtl/>
        </w:rPr>
        <w:t>من أجل تشغيل نظام وطني لتسجيل الإيجارات وتسوية المنازعات بين المالكين والمستأجرين. وسيؤدي قانون الإيجارات السكنية المعدّل (رقم 2) لعام 2012، فور إقراره، إلى توسيع اختصاصات المجلس بحيث تصبح الوحدات السكنية التي تمنحها هيئات الإسكان المعتمدة إلى مستأجري المساكن الاجتماعية مشمولة في إطار القانون. وأنشئت محكمة الإيجار بموجب قانون الإسكان (المعدل)</w:t>
      </w:r>
      <w:r w:rsidR="004D0A34">
        <w:rPr>
          <w:rtl/>
        </w:rPr>
        <w:t xml:space="preserve"> </w:t>
      </w:r>
      <w:r>
        <w:rPr>
          <w:rtl/>
        </w:rPr>
        <w:t>(مساكن الخواص المستأجرة) لعام 1983 وهي هيئة التحكيم التي يُلجَأ إليها في تحديد شروط إيجار المساكن التي كانت إيجاراتها تخضع لمراقبة الدولة سابقاً. كما سيضفي قانون الإيجارات السكنية المعدّل (رقم 2) لعام 2012، فور إقراره، بعد</w:t>
      </w:r>
      <w:r w:rsidR="006959FB">
        <w:rPr>
          <w:rtl/>
        </w:rPr>
        <w:t xml:space="preserve">اً </w:t>
      </w:r>
      <w:r>
        <w:rPr>
          <w:rtl/>
        </w:rPr>
        <w:t>قانوني</w:t>
      </w:r>
      <w:r w:rsidR="006959FB">
        <w:rPr>
          <w:rtl/>
        </w:rPr>
        <w:t xml:space="preserve">اً </w:t>
      </w:r>
      <w:r>
        <w:rPr>
          <w:rtl/>
        </w:rPr>
        <w:t>لعملية الدمج بين المجلس والمحكمة.</w:t>
      </w:r>
    </w:p>
    <w:p w:rsidR="005D4842" w:rsidRDefault="00C81782" w:rsidP="00C81782">
      <w:pPr>
        <w:pStyle w:val="H4GA"/>
        <w:rPr>
          <w:rtl/>
        </w:rPr>
      </w:pPr>
      <w:r>
        <w:rPr>
          <w:rFonts w:hint="cs"/>
          <w:rtl/>
        </w:rPr>
        <w:tab/>
      </w:r>
      <w:r>
        <w:rPr>
          <w:rtl/>
        </w:rPr>
        <w:tab/>
      </w:r>
      <w:r w:rsidR="005D4842">
        <w:rPr>
          <w:rtl/>
        </w:rPr>
        <w:t>المجتمع المدني</w:t>
      </w:r>
    </w:p>
    <w:p w:rsidR="005D4842" w:rsidRDefault="005D4842" w:rsidP="005D4842">
      <w:pPr>
        <w:pStyle w:val="SingleTxtGA"/>
        <w:rPr>
          <w:rtl/>
        </w:rPr>
      </w:pPr>
      <w:r>
        <w:rPr>
          <w:rtl/>
        </w:rPr>
        <w:t>131-</w:t>
      </w:r>
      <w:r>
        <w:rPr>
          <w:rtl/>
        </w:rPr>
        <w:tab/>
      </w:r>
      <w:r w:rsidR="00D948F4">
        <w:rPr>
          <w:rtl/>
        </w:rPr>
        <w:t>أيرلن</w:t>
      </w:r>
      <w:r w:rsidR="00141D7C">
        <w:rPr>
          <w:rtl/>
        </w:rPr>
        <w:t>دا</w:t>
      </w:r>
      <w:r>
        <w:rPr>
          <w:rtl/>
        </w:rPr>
        <w:t xml:space="preserve"> ملتزمة التزاماً تاماً بالديمقراطية التعددية والمفتوحة </w:t>
      </w:r>
      <w:proofErr w:type="spellStart"/>
      <w:r>
        <w:rPr>
          <w:rtl/>
        </w:rPr>
        <w:t>وتثمن</w:t>
      </w:r>
      <w:proofErr w:type="spellEnd"/>
      <w:r>
        <w:rPr>
          <w:rtl/>
        </w:rPr>
        <w:t xml:space="preserve"> الدور الذي يلعبه مجتمع مدني متنوع ويشمل الجميع في هذا الصدد. وتسلّم الحكومة بما يمكن أن يقدّمه الحوار الاجتماعي من مساهمة للنهوض إلى أقصى حد بالتفاهم المشترك بين قطاعات المجتمع جميعها، ولا </w:t>
      </w:r>
      <w:proofErr w:type="spellStart"/>
      <w:r>
        <w:rPr>
          <w:rtl/>
        </w:rPr>
        <w:t>سيما</w:t>
      </w:r>
      <w:proofErr w:type="spellEnd"/>
      <w:r>
        <w:rPr>
          <w:rtl/>
        </w:rPr>
        <w:t xml:space="preserve"> من أجل معالجة المشاكل التي يواجهها البلد في الوقت الراهن. ويستمر الوزراء ووزاراتهم في التفاعل بصورة منتظمة مع ممثلي قطاعات المجتمع جميعها. وقد أولت الحكومات المتعاقبة أهمية كبيرة لدور المنظمات غير الحكومية في مجال حقوق الإنسان. ولتوفير إطار رسمي للتبادل المنتظم للآراء بين وزارة الخارجية والتجارة وممثلي المنظمات غير الحكومية، أنشئت اللجنة الدائمة المشتركة بين وزارة الخارجية والتجارة والمنظمات غير الحكومية المعنية بحقوق الإنسان، وتضم ممثلي المنظمات غير الحكومية والخبراء، وكذا موظفي الوزارة. وإضافة إلى اللجنة، يعقد سنوياً منتدى لحقوق الإنسان تدعى إليه جميع المنظمات غير الحكومية المهتمة.</w:t>
      </w:r>
    </w:p>
    <w:p w:rsidR="005D4842" w:rsidRDefault="005D4842" w:rsidP="00C81782">
      <w:pPr>
        <w:pStyle w:val="H1GA"/>
        <w:rPr>
          <w:rtl/>
        </w:rPr>
      </w:pPr>
      <w:r>
        <w:rPr>
          <w:rtl/>
        </w:rPr>
        <w:tab/>
        <w:t>جيم-</w:t>
      </w:r>
      <w:r>
        <w:rPr>
          <w:rtl/>
        </w:rPr>
        <w:tab/>
        <w:t>إطار تعزيز حقوق الإنسان على المستوى الوطني</w:t>
      </w:r>
    </w:p>
    <w:p w:rsidR="005D4842" w:rsidRDefault="00C81782" w:rsidP="00C81782">
      <w:pPr>
        <w:pStyle w:val="H23GA"/>
        <w:rPr>
          <w:rtl/>
        </w:rPr>
      </w:pPr>
      <w:r>
        <w:rPr>
          <w:rFonts w:hint="cs"/>
          <w:rtl/>
        </w:rPr>
        <w:tab/>
      </w:r>
      <w:r>
        <w:rPr>
          <w:rtl/>
        </w:rPr>
        <w:tab/>
      </w:r>
      <w:r w:rsidR="005D4842">
        <w:rPr>
          <w:rtl/>
        </w:rPr>
        <w:t>البرلمانات والمجالس الوطنية والإقليمية</w:t>
      </w:r>
    </w:p>
    <w:p w:rsidR="005D4842" w:rsidRDefault="005D4842" w:rsidP="005D4842">
      <w:pPr>
        <w:pStyle w:val="SingleTxtGA"/>
        <w:rPr>
          <w:rtl/>
        </w:rPr>
      </w:pPr>
      <w:r>
        <w:rPr>
          <w:rtl/>
        </w:rPr>
        <w:t>132-</w:t>
      </w:r>
      <w:r>
        <w:rPr>
          <w:rtl/>
        </w:rPr>
        <w:tab/>
        <w:t>ينظر عدد كبير من اللجان البرلمانية المشتركة في مسائل مهمة لحقوق الإنسان والشؤون العامة. ومن بينها اللجنة المشتركة المعنية بالحماية الاجتماعية واللجنة المشتركة المعنية بالصحة والطفل واللجنة المشتركة المعنية بالعدالة والدفاع والمساواة واللجنة المشتركة المعنية بالشؤون الخارجية التي تضم اللجنة الفرعية المعنية بحقوق الإنسان واللجنة الفرعية المعنية بالتعاون في مجال التنمية.</w:t>
      </w:r>
    </w:p>
    <w:p w:rsidR="005D4842" w:rsidRDefault="00C81782" w:rsidP="00C81782">
      <w:pPr>
        <w:pStyle w:val="H23GA"/>
        <w:rPr>
          <w:rtl/>
        </w:rPr>
      </w:pPr>
      <w:r>
        <w:rPr>
          <w:rFonts w:hint="cs"/>
          <w:rtl/>
        </w:rPr>
        <w:tab/>
      </w:r>
      <w:r>
        <w:rPr>
          <w:rtl/>
        </w:rPr>
        <w:tab/>
      </w:r>
      <w:r w:rsidR="005D4842">
        <w:rPr>
          <w:rtl/>
        </w:rPr>
        <w:t>تعميم الصكوك المتعلقة بحقوق الإنسان</w:t>
      </w:r>
    </w:p>
    <w:p w:rsidR="005D4842" w:rsidRPr="00C81782" w:rsidRDefault="005D4842" w:rsidP="00C81782">
      <w:pPr>
        <w:pStyle w:val="SingleTxtGA"/>
        <w:rPr>
          <w:spacing w:val="-3"/>
          <w:rtl/>
        </w:rPr>
      </w:pPr>
      <w:r w:rsidRPr="00C81782">
        <w:rPr>
          <w:spacing w:val="-3"/>
          <w:rtl/>
        </w:rPr>
        <w:t>133</w:t>
      </w:r>
      <w:r w:rsidR="00A81B96">
        <w:rPr>
          <w:spacing w:val="-3"/>
          <w:rtl/>
        </w:rPr>
        <w:t>-</w:t>
      </w:r>
      <w:r w:rsidR="00A81B96">
        <w:rPr>
          <w:spacing w:val="-3"/>
          <w:rtl/>
        </w:rPr>
        <w:tab/>
      </w:r>
      <w:r w:rsidRPr="00C81782">
        <w:rPr>
          <w:spacing w:val="-3"/>
          <w:rtl/>
        </w:rPr>
        <w:t>يحتوي موقع وزارة الخارجية والتجارة (</w:t>
      </w:r>
      <w:proofErr w:type="spellStart"/>
      <w:r w:rsidRPr="00C81782">
        <w:rPr>
          <w:spacing w:val="-3"/>
        </w:rPr>
        <w:t>www.dfa.ie</w:t>
      </w:r>
      <w:proofErr w:type="spellEnd"/>
      <w:r w:rsidRPr="00C81782">
        <w:rPr>
          <w:spacing w:val="-3"/>
          <w:rtl/>
        </w:rPr>
        <w:t xml:space="preserve">) على معلومات عن الاتفاقيات الرئيسية التي صدّقت عليها </w:t>
      </w:r>
      <w:r w:rsidR="00D948F4">
        <w:rPr>
          <w:spacing w:val="-3"/>
          <w:rtl/>
        </w:rPr>
        <w:t>أيرلن</w:t>
      </w:r>
      <w:r w:rsidR="00141D7C" w:rsidRPr="00C81782">
        <w:rPr>
          <w:spacing w:val="-3"/>
          <w:rtl/>
        </w:rPr>
        <w:t>دا</w:t>
      </w:r>
      <w:r w:rsidRPr="00C81782">
        <w:rPr>
          <w:spacing w:val="-3"/>
          <w:rtl/>
        </w:rPr>
        <w:t xml:space="preserve"> في مجال حقوق الإنسان وعن التقارير الوطنية المقدمة إلى الأمم المتحدة بشأن تنفيذ هذه الاتفاقيات. كما تضطلع كل إدارة من الإدارات الحكومية المسؤولة عن</w:t>
      </w:r>
      <w:r w:rsidR="00C81782">
        <w:rPr>
          <w:rFonts w:hint="cs"/>
          <w:spacing w:val="-3"/>
          <w:rtl/>
        </w:rPr>
        <w:t> </w:t>
      </w:r>
      <w:r w:rsidRPr="00C81782">
        <w:rPr>
          <w:spacing w:val="-3"/>
          <w:rtl/>
        </w:rPr>
        <w:t>تطبيق صكوك الأمم المتحدة في مجال حقوق الإنسان والامتثال لأحكامها بمهمة تعميمها.</w:t>
      </w:r>
    </w:p>
    <w:p w:rsidR="005D4842" w:rsidRDefault="005D4842" w:rsidP="005D4842">
      <w:pPr>
        <w:pStyle w:val="SingleTxtGA"/>
        <w:rPr>
          <w:rtl/>
        </w:rPr>
      </w:pPr>
      <w:r>
        <w:rPr>
          <w:rtl/>
        </w:rPr>
        <w:t>134-</w:t>
      </w:r>
      <w:r>
        <w:rPr>
          <w:rtl/>
        </w:rPr>
        <w:tab/>
        <w:t>وطُبع الإعلان العالمي لحقوق الإنسان باللغتين الوطنيتين ونُشر على نطاق واسع. وأُتيحت أيض</w:t>
      </w:r>
      <w:r w:rsidR="006959FB">
        <w:rPr>
          <w:rtl/>
        </w:rPr>
        <w:t xml:space="preserve">اً </w:t>
      </w:r>
      <w:r>
        <w:rPr>
          <w:rtl/>
        </w:rPr>
        <w:t xml:space="preserve">للجمهور العام نسخ من الصكوك الدولية لحقوق الإنسان التي صدّقت عليها </w:t>
      </w:r>
      <w:r w:rsidR="00D948F4">
        <w:rPr>
          <w:rtl/>
        </w:rPr>
        <w:t>أيرلن</w:t>
      </w:r>
      <w:r w:rsidR="00141D7C">
        <w:rPr>
          <w:rtl/>
        </w:rPr>
        <w:t>دا</w:t>
      </w:r>
      <w:r>
        <w:rPr>
          <w:rtl/>
        </w:rPr>
        <w:t xml:space="preserve"> ووُزعت نسخ على أعضاء مجلس النواب.</w:t>
      </w:r>
    </w:p>
    <w:p w:rsidR="005D4842" w:rsidRDefault="00E27FE7" w:rsidP="00E27FE7">
      <w:pPr>
        <w:pStyle w:val="H23GA"/>
        <w:rPr>
          <w:rtl/>
        </w:rPr>
      </w:pPr>
      <w:r>
        <w:rPr>
          <w:rFonts w:hint="cs"/>
          <w:rtl/>
        </w:rPr>
        <w:tab/>
      </w:r>
      <w:r>
        <w:rPr>
          <w:rFonts w:hint="cs"/>
          <w:rtl/>
        </w:rPr>
        <w:tab/>
      </w:r>
      <w:r w:rsidR="005D4842">
        <w:rPr>
          <w:rtl/>
        </w:rPr>
        <w:t>التوعية بحقوق الإنسان في صفوف الموظفين العموميين</w:t>
      </w:r>
    </w:p>
    <w:p w:rsidR="005D4842" w:rsidRDefault="005D4842" w:rsidP="005D4842">
      <w:pPr>
        <w:pStyle w:val="SingleTxtGA"/>
        <w:rPr>
          <w:rtl/>
        </w:rPr>
      </w:pPr>
      <w:r>
        <w:rPr>
          <w:rtl/>
        </w:rPr>
        <w:t>135-</w:t>
      </w:r>
      <w:r>
        <w:rPr>
          <w:rtl/>
        </w:rPr>
        <w:tab/>
        <w:t xml:space="preserve">تسعى الحكومة </w:t>
      </w:r>
      <w:r w:rsidR="00B92832">
        <w:rPr>
          <w:rtl/>
        </w:rPr>
        <w:t>ال</w:t>
      </w:r>
      <w:r w:rsidR="00D948F4">
        <w:rPr>
          <w:rtl/>
        </w:rPr>
        <w:t>أيرلن</w:t>
      </w:r>
      <w:r w:rsidR="00B92832">
        <w:rPr>
          <w:rtl/>
        </w:rPr>
        <w:t>دي</w:t>
      </w:r>
      <w:r>
        <w:rPr>
          <w:rtl/>
        </w:rPr>
        <w:t xml:space="preserve">ة إلى ضمان معرفة جميع الموظفين لالتزاماتهم بموجب مختلف صكوك حقوق الإنسان. وتنظَّم دورات تدريبية تتعلق بحقوق الإنسان للموظفين العموميين بمن فيهم أفراد قوات الشرطة </w:t>
      </w:r>
      <w:r w:rsidR="00B92832">
        <w:rPr>
          <w:rtl/>
        </w:rPr>
        <w:t>ال</w:t>
      </w:r>
      <w:r w:rsidR="00D948F4">
        <w:rPr>
          <w:rtl/>
        </w:rPr>
        <w:t>أيرلن</w:t>
      </w:r>
      <w:r w:rsidR="00B92832">
        <w:rPr>
          <w:rtl/>
        </w:rPr>
        <w:t>دي</w:t>
      </w:r>
      <w:r>
        <w:rPr>
          <w:rtl/>
        </w:rPr>
        <w:t xml:space="preserve">ة وقوات الدفاع وطاقم الحراسة الذي يعمل لدى مصلحة السجون </w:t>
      </w:r>
      <w:r w:rsidR="00B92832">
        <w:rPr>
          <w:rtl/>
        </w:rPr>
        <w:t>ال</w:t>
      </w:r>
      <w:r w:rsidR="00D948F4">
        <w:rPr>
          <w:rtl/>
        </w:rPr>
        <w:t>أيرلن</w:t>
      </w:r>
      <w:r w:rsidR="00B92832">
        <w:rPr>
          <w:rtl/>
        </w:rPr>
        <w:t>دي</w:t>
      </w:r>
      <w:r>
        <w:rPr>
          <w:rtl/>
        </w:rPr>
        <w:t xml:space="preserve">ة. وتنظّم اللجنة </w:t>
      </w:r>
      <w:r w:rsidR="00B92832">
        <w:rPr>
          <w:rtl/>
        </w:rPr>
        <w:t>ال</w:t>
      </w:r>
      <w:r w:rsidR="00D948F4">
        <w:rPr>
          <w:rtl/>
        </w:rPr>
        <w:t>أيرلن</w:t>
      </w:r>
      <w:r w:rsidR="00B92832">
        <w:rPr>
          <w:rtl/>
        </w:rPr>
        <w:t>دي</w:t>
      </w:r>
      <w:r>
        <w:rPr>
          <w:rtl/>
        </w:rPr>
        <w:t>ة لحقوق الإنسان دورات تدريبية للموظفين المدنيين والعموميين بشأن التزاماتهم في مجال حقوق الإنسان.</w:t>
      </w:r>
    </w:p>
    <w:p w:rsidR="005D4842" w:rsidRDefault="005D4842" w:rsidP="005D4842">
      <w:pPr>
        <w:pStyle w:val="SingleTxtGA"/>
        <w:rPr>
          <w:rtl/>
        </w:rPr>
      </w:pPr>
      <w:r>
        <w:rPr>
          <w:rtl/>
        </w:rPr>
        <w:t>136-</w:t>
      </w:r>
      <w:r>
        <w:rPr>
          <w:rtl/>
        </w:rPr>
        <w:tab/>
        <w:t xml:space="preserve">وتعقد قوات الدفاع </w:t>
      </w:r>
      <w:r w:rsidR="00B92832">
        <w:rPr>
          <w:rtl/>
        </w:rPr>
        <w:t>ال</w:t>
      </w:r>
      <w:r w:rsidR="00D948F4">
        <w:rPr>
          <w:rtl/>
        </w:rPr>
        <w:t>أيرلن</w:t>
      </w:r>
      <w:r w:rsidR="00B92832">
        <w:rPr>
          <w:rtl/>
        </w:rPr>
        <w:t>دي</w:t>
      </w:r>
      <w:r>
        <w:rPr>
          <w:rtl/>
        </w:rPr>
        <w:t xml:space="preserve">ة دورات تدريبية مستمرة بشأن حقوق الإنسان في حرم مدرسة الأمم المتحدة للتدريب في </w:t>
      </w:r>
      <w:r w:rsidR="00D948F4">
        <w:rPr>
          <w:rtl/>
        </w:rPr>
        <w:t>أيرلن</w:t>
      </w:r>
      <w:r w:rsidR="00141D7C">
        <w:rPr>
          <w:rtl/>
        </w:rPr>
        <w:t>دا</w:t>
      </w:r>
      <w:r>
        <w:rPr>
          <w:rtl/>
        </w:rPr>
        <w:t>، التابعة للمركز التدريبي لقوات الدفاع، وهذه الدورات موجهة إلى أعضاء قوات الدفاع وإلى مشاركين من القوات المسلحة المنتشرة في الخارج. وتستند حزمة التدريب في مجملها إلى برنامج مفوضية الأمم المتحدة لحقوق الإنسان.</w:t>
      </w:r>
    </w:p>
    <w:p w:rsidR="005D4842" w:rsidRDefault="005D4842" w:rsidP="005D4842">
      <w:pPr>
        <w:pStyle w:val="SingleTxtGA"/>
        <w:rPr>
          <w:rtl/>
        </w:rPr>
      </w:pPr>
      <w:r>
        <w:rPr>
          <w:rtl/>
        </w:rPr>
        <w:t>137-</w:t>
      </w:r>
      <w:r>
        <w:rPr>
          <w:rtl/>
        </w:rPr>
        <w:tab/>
        <w:t>كما يشكل التدريب المتعلق بحقوق الإنسان جزء</w:t>
      </w:r>
      <w:r w:rsidR="006959FB">
        <w:rPr>
          <w:rtl/>
        </w:rPr>
        <w:t xml:space="preserve">اً </w:t>
      </w:r>
      <w:r>
        <w:rPr>
          <w:rtl/>
        </w:rPr>
        <w:t>أساسي</w:t>
      </w:r>
      <w:r w:rsidR="006959FB">
        <w:rPr>
          <w:rtl/>
        </w:rPr>
        <w:t xml:space="preserve">اً </w:t>
      </w:r>
      <w:r>
        <w:rPr>
          <w:rtl/>
        </w:rPr>
        <w:t xml:space="preserve">من الدروس التدريبية للتوجيه الرسمي والتدريب أثناء الخدمة الموجه إلى طاقم الحراسة. وتُنتهز كل الفرص خلال هذه التدريبات لتعزيز احترام حقوق الإنسان وإعمالها عند معاملة الأشخاص المحتجزين. وتركز أساسيات التدريب الموجه إلى موظفي السجون بشكل كبير على حقوق الإنسان الخاصة بالمساجين. إذ يتعلمون خلال التدريب أن الحرمان من الحرية هو السلطة الأكثر حساسية المتاحة للدولة وآثارها بعيدة المدى، وينبغي في جميع الأوقات أن تخضع لسيادة القانون وأن تمارس في ظل احترام الكرامة والحقوق الأساسية المخولة لكل شخص. كما يركز التدريب المنظَّم بشكل كبير على الاتفاقية الأوروبية لحقوق الإنسان وقواعد الأمم المتحدة الدنيا النموذجية لمعاملة السجناء وقواعد السجون الأوروبية وعمل اللجنة الأوروبية لمنع التعذيب والمعاملة أو العقوبة </w:t>
      </w:r>
      <w:proofErr w:type="spellStart"/>
      <w:r>
        <w:rPr>
          <w:rtl/>
        </w:rPr>
        <w:t>اللاإنسانية</w:t>
      </w:r>
      <w:proofErr w:type="spellEnd"/>
      <w:r>
        <w:rPr>
          <w:rtl/>
        </w:rPr>
        <w:t xml:space="preserve"> أو المهينة.</w:t>
      </w:r>
    </w:p>
    <w:p w:rsidR="005D4842" w:rsidRDefault="00E27FE7" w:rsidP="00271B07">
      <w:pPr>
        <w:pStyle w:val="SingleTxtGA"/>
        <w:rPr>
          <w:rtl/>
        </w:rPr>
      </w:pPr>
      <w:r>
        <w:rPr>
          <w:rtl/>
        </w:rPr>
        <w:t>138</w:t>
      </w:r>
      <w:r w:rsidRPr="00271B07">
        <w:rPr>
          <w:spacing w:val="-3"/>
          <w:rtl/>
        </w:rPr>
        <w:t>-</w:t>
      </w:r>
      <w:r w:rsidRPr="00271B07">
        <w:rPr>
          <w:spacing w:val="-3"/>
          <w:rtl/>
        </w:rPr>
        <w:tab/>
      </w:r>
      <w:r w:rsidR="005D4842" w:rsidRPr="00271B07">
        <w:rPr>
          <w:spacing w:val="-3"/>
          <w:rtl/>
        </w:rPr>
        <w:t xml:space="preserve">وتعمل الكلية </w:t>
      </w:r>
      <w:r w:rsidRPr="00271B07">
        <w:rPr>
          <w:rFonts w:hint="cs"/>
          <w:spacing w:val="-3"/>
          <w:rtl/>
        </w:rPr>
        <w:t>ال</w:t>
      </w:r>
      <w:r w:rsidR="00D948F4" w:rsidRPr="00271B07">
        <w:rPr>
          <w:rFonts w:hint="cs"/>
          <w:spacing w:val="-3"/>
          <w:rtl/>
        </w:rPr>
        <w:t>أيرلن</w:t>
      </w:r>
      <w:r w:rsidRPr="00271B07">
        <w:rPr>
          <w:rFonts w:hint="cs"/>
          <w:spacing w:val="-3"/>
          <w:rtl/>
        </w:rPr>
        <w:t xml:space="preserve">دية </w:t>
      </w:r>
      <w:r w:rsidR="005D4842" w:rsidRPr="00271B07">
        <w:rPr>
          <w:spacing w:val="-3"/>
          <w:rtl/>
        </w:rPr>
        <w:t xml:space="preserve">لموظفي السجون بالشراكة مع اللجنة </w:t>
      </w:r>
      <w:r w:rsidR="00B92832" w:rsidRPr="00271B07">
        <w:rPr>
          <w:spacing w:val="-3"/>
          <w:rtl/>
        </w:rPr>
        <w:t>ال</w:t>
      </w:r>
      <w:r w:rsidR="00D948F4" w:rsidRPr="00271B07">
        <w:rPr>
          <w:spacing w:val="-3"/>
          <w:rtl/>
        </w:rPr>
        <w:t>أيرلن</w:t>
      </w:r>
      <w:r w:rsidR="00B92832" w:rsidRPr="00271B07">
        <w:rPr>
          <w:spacing w:val="-3"/>
          <w:rtl/>
        </w:rPr>
        <w:t>دي</w:t>
      </w:r>
      <w:r w:rsidR="005D4842" w:rsidRPr="00271B07">
        <w:rPr>
          <w:spacing w:val="-3"/>
          <w:rtl/>
        </w:rPr>
        <w:t>ة لحقوق الإنسان</w:t>
      </w:r>
      <w:r w:rsidR="00271B07">
        <w:rPr>
          <w:rFonts w:hint="cs"/>
          <w:spacing w:val="-3"/>
          <w:rtl/>
        </w:rPr>
        <w:t> </w:t>
      </w:r>
      <w:r w:rsidR="005D4842" w:rsidRPr="00271B07">
        <w:rPr>
          <w:spacing w:val="-3"/>
          <w:rtl/>
        </w:rPr>
        <w:t>وقد صممت درس</w:t>
      </w:r>
      <w:r w:rsidR="006959FB" w:rsidRPr="00271B07">
        <w:rPr>
          <w:spacing w:val="-3"/>
          <w:rtl/>
        </w:rPr>
        <w:t xml:space="preserve">اً </w:t>
      </w:r>
      <w:r w:rsidR="005D4842" w:rsidRPr="00271B07">
        <w:rPr>
          <w:spacing w:val="-3"/>
          <w:rtl/>
        </w:rPr>
        <w:t>خصيص</w:t>
      </w:r>
      <w:r w:rsidR="006959FB" w:rsidRPr="00271B07">
        <w:rPr>
          <w:spacing w:val="-3"/>
          <w:rtl/>
        </w:rPr>
        <w:t xml:space="preserve">اً </w:t>
      </w:r>
      <w:r w:rsidR="005D4842" w:rsidRPr="00271B07">
        <w:rPr>
          <w:spacing w:val="-3"/>
          <w:rtl/>
        </w:rPr>
        <w:t>"لتدريب المدربين" في مجال حقوق الإنسان، باعتماد منهجية قائمة على المشاركة تسمح بتدريب موظفي الاتصال في كل السجون التي يعملون فيها</w:t>
      </w:r>
      <w:r w:rsidR="005D4842">
        <w:rPr>
          <w:rtl/>
        </w:rPr>
        <w:t xml:space="preserve">. ويشمل التدريب إطار حقوق الإنسان ذي الصلة إلى جانب التطبيق العملي لمبادئ حقوق الإنسان على غرار الكرامة والاحترام والمساواة والتناسب والشفافية. وهو ما سيمكن المدربين من إعطاء درس تدريبي لمدة ساعتين لجميع موظفي السجون في أنحاء </w:t>
      </w:r>
      <w:r w:rsidR="00D948F4">
        <w:rPr>
          <w:rtl/>
        </w:rPr>
        <w:t>أيرلن</w:t>
      </w:r>
      <w:r w:rsidR="00141D7C">
        <w:rPr>
          <w:rtl/>
        </w:rPr>
        <w:t>دا</w:t>
      </w:r>
      <w:r w:rsidR="005D4842">
        <w:rPr>
          <w:rtl/>
        </w:rPr>
        <w:t xml:space="preserve"> مع التركيز على مبادئ الكرامة والاحترام في التعامل اليومي بين موظفي السجون والمساجين. ومن المزمع أن ينطلق هذا البرنامج التدريبي في كانون الأول/ديسمبر 2013.</w:t>
      </w:r>
    </w:p>
    <w:p w:rsidR="005D4842" w:rsidRDefault="005D4842" w:rsidP="005D4842">
      <w:pPr>
        <w:pStyle w:val="SingleTxtGA"/>
        <w:rPr>
          <w:rtl/>
        </w:rPr>
      </w:pPr>
      <w:r>
        <w:rPr>
          <w:rtl/>
        </w:rPr>
        <w:t>139-</w:t>
      </w:r>
      <w:r>
        <w:rPr>
          <w:rtl/>
        </w:rPr>
        <w:tab/>
        <w:t>ويعد التدريب على حقوق الإنسان جزء</w:t>
      </w:r>
      <w:r w:rsidR="006959FB">
        <w:rPr>
          <w:rtl/>
        </w:rPr>
        <w:t xml:space="preserve">اً </w:t>
      </w:r>
      <w:r>
        <w:rPr>
          <w:rtl/>
        </w:rPr>
        <w:t>محوري</w:t>
      </w:r>
      <w:r w:rsidR="006959FB">
        <w:rPr>
          <w:rtl/>
        </w:rPr>
        <w:t xml:space="preserve">اً </w:t>
      </w:r>
      <w:r>
        <w:rPr>
          <w:rtl/>
        </w:rPr>
        <w:t xml:space="preserve">من عمل جميع المجندين وأفراد قوات الشرطة </w:t>
      </w:r>
      <w:r w:rsidR="00B92832">
        <w:rPr>
          <w:rtl/>
        </w:rPr>
        <w:t>ال</w:t>
      </w:r>
      <w:r w:rsidR="00D948F4">
        <w:rPr>
          <w:rtl/>
        </w:rPr>
        <w:t>أيرلن</w:t>
      </w:r>
      <w:r w:rsidR="00B92832">
        <w:rPr>
          <w:rtl/>
        </w:rPr>
        <w:t>دي</w:t>
      </w:r>
      <w:r>
        <w:rPr>
          <w:rtl/>
        </w:rPr>
        <w:t xml:space="preserve">ة. وقد أُنشئ مكتب لحقوق الإنسان في هذا الصدد عام 1999 يختص في تدريب أفراد الشرطة ووضع السياسات التعليمية المتعلقة بحقوق الإنسان. كما يجري جلسات </w:t>
      </w:r>
      <w:proofErr w:type="spellStart"/>
      <w:r>
        <w:rPr>
          <w:rtl/>
        </w:rPr>
        <w:t>تشاورية</w:t>
      </w:r>
      <w:proofErr w:type="spellEnd"/>
      <w:r>
        <w:rPr>
          <w:rtl/>
        </w:rPr>
        <w:t xml:space="preserve"> مع المنظمات غير الحكومية ومجموعات المجتمعات المحلية في كل أنحاء البلاد. ومكتب حقوق الإنسان هو أيض</w:t>
      </w:r>
      <w:r w:rsidR="006959FB">
        <w:rPr>
          <w:rtl/>
        </w:rPr>
        <w:t xml:space="preserve">اً </w:t>
      </w:r>
      <w:r>
        <w:rPr>
          <w:rtl/>
        </w:rPr>
        <w:t>بمثابة أمانة اللجنة الاستشارية الاستراتيجية المعنية بحقوق الإنسان لدى الشرطة.</w:t>
      </w:r>
      <w:r w:rsidR="004D0A34">
        <w:rPr>
          <w:rtl/>
        </w:rPr>
        <w:t xml:space="preserve"> </w:t>
      </w:r>
      <w:r>
        <w:rPr>
          <w:rtl/>
        </w:rPr>
        <w:t xml:space="preserve">ومن المسائل التي تركز عليها هذه اللجنة إشاعة ثقافة احترام حقوق الإنسان وترسيخها بين أفراد الشرطة </w:t>
      </w:r>
      <w:r w:rsidR="00B92832">
        <w:rPr>
          <w:rtl/>
        </w:rPr>
        <w:t>ال</w:t>
      </w:r>
      <w:r w:rsidR="00D948F4">
        <w:rPr>
          <w:rtl/>
        </w:rPr>
        <w:t>أيرلن</w:t>
      </w:r>
      <w:r w:rsidR="00B92832">
        <w:rPr>
          <w:rtl/>
        </w:rPr>
        <w:t>دي</w:t>
      </w:r>
      <w:r>
        <w:rPr>
          <w:rtl/>
        </w:rPr>
        <w:t>ة.</w:t>
      </w:r>
    </w:p>
    <w:p w:rsidR="005D4842" w:rsidRDefault="005D4842" w:rsidP="005D4842">
      <w:pPr>
        <w:pStyle w:val="SingleTxtGA"/>
        <w:rPr>
          <w:rtl/>
        </w:rPr>
      </w:pPr>
      <w:r>
        <w:rPr>
          <w:rtl/>
        </w:rPr>
        <w:t>140-</w:t>
      </w:r>
      <w:r>
        <w:rPr>
          <w:rtl/>
        </w:rPr>
        <w:tab/>
        <w:t xml:space="preserve">ويُمثّل هذه اللجنةَ ممثلون حكوميون ومناصرون لحقوق الإنسان في المجتمع المدني. وتضم الجهات الحكومية الفاعلة: مساعد المفوض المعني بإدارة الموارد البشرية (الرئيس)، والإدارة العليا للشرطة، والموظفون المدنيون في الشرطة، والإدارة، </w:t>
      </w:r>
      <w:proofErr w:type="spellStart"/>
      <w:r>
        <w:rPr>
          <w:rtl/>
        </w:rPr>
        <w:t>ومسؤول</w:t>
      </w:r>
      <w:proofErr w:type="spellEnd"/>
      <w:r>
        <w:rPr>
          <w:rtl/>
        </w:rPr>
        <w:t xml:space="preserve"> في وزارة العدل والمساواة. ويجمع ممثلو المجتمع المدني أعضاء</w:t>
      </w:r>
      <w:r w:rsidR="005865DE">
        <w:rPr>
          <w:rFonts w:hint="cs"/>
          <w:rtl/>
        </w:rPr>
        <w:t>ً</w:t>
      </w:r>
      <w:r>
        <w:rPr>
          <w:rtl/>
        </w:rPr>
        <w:t xml:space="preserve"> من الجهات التالية: اللجنة </w:t>
      </w:r>
      <w:r w:rsidR="00B92832">
        <w:rPr>
          <w:rtl/>
        </w:rPr>
        <w:t>ال</w:t>
      </w:r>
      <w:r w:rsidR="00D948F4">
        <w:rPr>
          <w:rtl/>
        </w:rPr>
        <w:t>أيرلن</w:t>
      </w:r>
      <w:r w:rsidR="00B92832">
        <w:rPr>
          <w:rtl/>
        </w:rPr>
        <w:t>دي</w:t>
      </w:r>
      <w:r>
        <w:rPr>
          <w:rtl/>
        </w:rPr>
        <w:t xml:space="preserve">ة لحقوق الإنسان؛ والمجلس </w:t>
      </w:r>
      <w:r w:rsidR="00B92832">
        <w:rPr>
          <w:rtl/>
        </w:rPr>
        <w:t>ال</w:t>
      </w:r>
      <w:r w:rsidR="00D948F4">
        <w:rPr>
          <w:rtl/>
        </w:rPr>
        <w:t>أيرلن</w:t>
      </w:r>
      <w:r w:rsidR="00B92832">
        <w:rPr>
          <w:rtl/>
        </w:rPr>
        <w:t>دي</w:t>
      </w:r>
      <w:r>
        <w:rPr>
          <w:rtl/>
        </w:rPr>
        <w:t xml:space="preserve"> للحريات المدنية؛ وهيئة المساواة؛ ومنظمة العفو الدولية.</w:t>
      </w:r>
    </w:p>
    <w:p w:rsidR="005D4842" w:rsidRDefault="005D4842" w:rsidP="005D4842">
      <w:pPr>
        <w:pStyle w:val="SingleTxtGA"/>
        <w:rPr>
          <w:rtl/>
        </w:rPr>
      </w:pPr>
      <w:r>
        <w:rPr>
          <w:rtl/>
        </w:rPr>
        <w:t>141-</w:t>
      </w:r>
      <w:r>
        <w:rPr>
          <w:rtl/>
        </w:rPr>
        <w:tab/>
        <w:t xml:space="preserve">وتعمل اللجنة الاستشارية وفق الاختصاصات التالية: </w:t>
      </w:r>
    </w:p>
    <w:p w:rsidR="005D4842" w:rsidRDefault="00E27FE7" w:rsidP="005D4842">
      <w:pPr>
        <w:pStyle w:val="SingleTxtGA"/>
        <w:rPr>
          <w:rtl/>
        </w:rPr>
      </w:pPr>
      <w:r>
        <w:rPr>
          <w:rFonts w:hint="cs"/>
          <w:rtl/>
        </w:rPr>
        <w:tab/>
      </w:r>
      <w:r>
        <w:rPr>
          <w:rtl/>
        </w:rPr>
        <w:t>(أ)</w:t>
      </w:r>
      <w:r>
        <w:rPr>
          <w:rFonts w:hint="cs"/>
          <w:rtl/>
        </w:rPr>
        <w:tab/>
      </w:r>
      <w:r w:rsidR="005D4842">
        <w:rPr>
          <w:rtl/>
        </w:rPr>
        <w:t>إحراز التقدم في تنفيذ مبادرات حقوق الإنسان لتحقيق التغير الثقافي داخل المؤسسة؛</w:t>
      </w:r>
    </w:p>
    <w:p w:rsidR="005D4842" w:rsidRDefault="00E27FE7" w:rsidP="005D4842">
      <w:pPr>
        <w:pStyle w:val="SingleTxtGA"/>
        <w:rPr>
          <w:rtl/>
        </w:rPr>
      </w:pPr>
      <w:r>
        <w:rPr>
          <w:rFonts w:hint="cs"/>
          <w:rtl/>
        </w:rPr>
        <w:tab/>
      </w:r>
      <w:r>
        <w:rPr>
          <w:rtl/>
        </w:rPr>
        <w:t>(ب)</w:t>
      </w:r>
      <w:r>
        <w:rPr>
          <w:rFonts w:hint="cs"/>
          <w:rtl/>
        </w:rPr>
        <w:tab/>
      </w:r>
      <w:r w:rsidR="005D4842">
        <w:rPr>
          <w:rtl/>
        </w:rPr>
        <w:t>تعزيز سياسات حقوق الإنسان والإجراءات المتصلة بها (داخلي</w:t>
      </w:r>
      <w:r w:rsidR="006959FB">
        <w:rPr>
          <w:rtl/>
        </w:rPr>
        <w:t xml:space="preserve">اً </w:t>
      </w:r>
      <w:r w:rsidR="005D4842">
        <w:rPr>
          <w:rtl/>
        </w:rPr>
        <w:t>وخارجي</w:t>
      </w:r>
      <w:r w:rsidR="00A97D8C">
        <w:rPr>
          <w:rtl/>
        </w:rPr>
        <w:t>اً)</w:t>
      </w:r>
      <w:r w:rsidR="005D4842">
        <w:rPr>
          <w:rtl/>
        </w:rPr>
        <w:t>؛</w:t>
      </w:r>
    </w:p>
    <w:p w:rsidR="005D4842" w:rsidRDefault="00E27FE7" w:rsidP="005D4842">
      <w:pPr>
        <w:pStyle w:val="SingleTxtGA"/>
        <w:rPr>
          <w:rtl/>
        </w:rPr>
      </w:pPr>
      <w:r>
        <w:rPr>
          <w:rFonts w:hint="cs"/>
          <w:rtl/>
        </w:rPr>
        <w:tab/>
      </w:r>
      <w:r>
        <w:rPr>
          <w:rtl/>
        </w:rPr>
        <w:t>(ج)</w:t>
      </w:r>
      <w:r>
        <w:rPr>
          <w:rFonts w:hint="cs"/>
          <w:rtl/>
        </w:rPr>
        <w:tab/>
      </w:r>
      <w:r w:rsidR="005D4842">
        <w:rPr>
          <w:rtl/>
        </w:rPr>
        <w:t>الحرص على وضع أفضل الممارسات المتعلقة بحقوق الإنسان في صلب خدمات الشرطة التي نقدمها.</w:t>
      </w:r>
    </w:p>
    <w:p w:rsidR="005D4842" w:rsidRDefault="005D4842" w:rsidP="005D4842">
      <w:pPr>
        <w:pStyle w:val="SingleTxtGA"/>
        <w:rPr>
          <w:rtl/>
        </w:rPr>
      </w:pPr>
      <w:r>
        <w:rPr>
          <w:rtl/>
        </w:rPr>
        <w:t>142-</w:t>
      </w:r>
      <w:r>
        <w:rPr>
          <w:rtl/>
        </w:rPr>
        <w:tab/>
        <w:t>ويتلقى أفراد الشرطة الذين يعملون لدى مكتب الشرطة الوطني للهجرة تدريب</w:t>
      </w:r>
      <w:r w:rsidR="006959FB">
        <w:rPr>
          <w:rtl/>
        </w:rPr>
        <w:t xml:space="preserve">اً </w:t>
      </w:r>
      <w:r>
        <w:rPr>
          <w:rtl/>
        </w:rPr>
        <w:t>إضافي</w:t>
      </w:r>
      <w:r w:rsidR="006959FB">
        <w:rPr>
          <w:rtl/>
        </w:rPr>
        <w:t xml:space="preserve">اً </w:t>
      </w:r>
      <w:r>
        <w:rPr>
          <w:rtl/>
        </w:rPr>
        <w:t xml:space="preserve">يتماشى مع دورهم كموظفين في مجال الهجرة. وعلى النحو ذاته، يتلقى موظفو الهجرة المدنيون لدى مصلحة التجنيس والهجرة </w:t>
      </w:r>
      <w:r w:rsidR="00B92832">
        <w:rPr>
          <w:rtl/>
        </w:rPr>
        <w:t>ال</w:t>
      </w:r>
      <w:r w:rsidR="00D948F4">
        <w:rPr>
          <w:rtl/>
        </w:rPr>
        <w:t>أيرلن</w:t>
      </w:r>
      <w:r w:rsidR="00B92832">
        <w:rPr>
          <w:rtl/>
        </w:rPr>
        <w:t>دي</w:t>
      </w:r>
      <w:r>
        <w:rPr>
          <w:rtl/>
        </w:rPr>
        <w:t>ة العاملون في الخطوط الأمامية لضبط الهجرة تدريب</w:t>
      </w:r>
      <w:r w:rsidR="006959FB">
        <w:rPr>
          <w:rtl/>
        </w:rPr>
        <w:t xml:space="preserve">اً </w:t>
      </w:r>
      <w:r>
        <w:rPr>
          <w:rtl/>
        </w:rPr>
        <w:t>مناسب</w:t>
      </w:r>
      <w:r w:rsidR="006959FB">
        <w:rPr>
          <w:rtl/>
        </w:rPr>
        <w:t xml:space="preserve">اً </w:t>
      </w:r>
      <w:r>
        <w:rPr>
          <w:rtl/>
        </w:rPr>
        <w:t xml:space="preserve">في مجال حقوق الإنسان. وتشمل برامج التدريب مواضيع من قبيل الآليات الدولية لحقوق الإنسان، </w:t>
      </w:r>
      <w:r w:rsidR="005865DE">
        <w:rPr>
          <w:rFonts w:hint="cs"/>
          <w:rtl/>
        </w:rPr>
        <w:t>والاتجار</w:t>
      </w:r>
      <w:r>
        <w:rPr>
          <w:rtl/>
        </w:rPr>
        <w:t xml:space="preserve"> بالأشخاص، وتطوير القدرات الثقافية.</w:t>
      </w:r>
    </w:p>
    <w:p w:rsidR="005D4842" w:rsidRDefault="005D4842" w:rsidP="005865DE">
      <w:pPr>
        <w:pStyle w:val="SingleTxtGA"/>
        <w:rPr>
          <w:rtl/>
        </w:rPr>
      </w:pPr>
      <w:r>
        <w:rPr>
          <w:rtl/>
        </w:rPr>
        <w:t>143</w:t>
      </w:r>
      <w:r w:rsidR="00A81B96">
        <w:rPr>
          <w:rtl/>
        </w:rPr>
        <w:t>-</w:t>
      </w:r>
      <w:r w:rsidR="00A81B96">
        <w:rPr>
          <w:rtl/>
        </w:rPr>
        <w:tab/>
      </w:r>
      <w:r>
        <w:rPr>
          <w:rtl/>
        </w:rPr>
        <w:t xml:space="preserve">ويركز برنامج المساعدات الخارجية </w:t>
      </w:r>
      <w:r w:rsidR="00B92832">
        <w:rPr>
          <w:rtl/>
        </w:rPr>
        <w:t>ال</w:t>
      </w:r>
      <w:r w:rsidR="00D948F4">
        <w:rPr>
          <w:rtl/>
        </w:rPr>
        <w:t>أيرلن</w:t>
      </w:r>
      <w:r w:rsidR="00B92832">
        <w:rPr>
          <w:rtl/>
        </w:rPr>
        <w:t>دي</w:t>
      </w:r>
      <w:r>
        <w:rPr>
          <w:rtl/>
        </w:rPr>
        <w:t xml:space="preserve"> - برنامج المعونة </w:t>
      </w:r>
      <w:r w:rsidR="00B92832">
        <w:rPr>
          <w:rtl/>
        </w:rPr>
        <w:t>ال</w:t>
      </w:r>
      <w:r w:rsidR="00D948F4">
        <w:rPr>
          <w:rtl/>
        </w:rPr>
        <w:t>أيرلن</w:t>
      </w:r>
      <w:r w:rsidR="00B92832">
        <w:rPr>
          <w:rtl/>
        </w:rPr>
        <w:t>دي</w:t>
      </w:r>
      <w:r>
        <w:rPr>
          <w:rtl/>
        </w:rPr>
        <w:t xml:space="preserve">ة </w:t>
      </w:r>
      <w:r w:rsidR="00DC489E">
        <w:rPr>
          <w:rtl/>
        </w:rPr>
        <w:t>-</w:t>
      </w:r>
      <w:r>
        <w:rPr>
          <w:rtl/>
        </w:rPr>
        <w:t xml:space="preserve"> بشكل كبير على إشراك الجمهور في مجال التنمية وحقوق الإنسان. وكثير</w:t>
      </w:r>
      <w:r w:rsidR="006959FB">
        <w:rPr>
          <w:rtl/>
        </w:rPr>
        <w:t xml:space="preserve">اً </w:t>
      </w:r>
      <w:r>
        <w:rPr>
          <w:rtl/>
        </w:rPr>
        <w:t>ما تتخذ هذه المساعدات شكل أنشطة منفذة على مستوى المدارس الابتدائية والثانوية ناهيك عن قطاع التعليم غير</w:t>
      </w:r>
      <w:r w:rsidR="005865DE">
        <w:rPr>
          <w:rFonts w:hint="cs"/>
          <w:rtl/>
        </w:rPr>
        <w:t> </w:t>
      </w:r>
      <w:r>
        <w:rPr>
          <w:rtl/>
        </w:rPr>
        <w:t xml:space="preserve">الرسمي. وبالإضافة إلى ذلك، يشارك برنامج المعونة </w:t>
      </w:r>
      <w:r w:rsidR="00B92832">
        <w:rPr>
          <w:rtl/>
        </w:rPr>
        <w:t>ال</w:t>
      </w:r>
      <w:r w:rsidR="00D948F4">
        <w:rPr>
          <w:rtl/>
        </w:rPr>
        <w:t>أيرلن</w:t>
      </w:r>
      <w:r w:rsidR="00B92832">
        <w:rPr>
          <w:rtl/>
        </w:rPr>
        <w:t>دي</w:t>
      </w:r>
      <w:r>
        <w:rPr>
          <w:rtl/>
        </w:rPr>
        <w:t xml:space="preserve">ة في مجموعة متنوعة من أنشطة التوعية والاتصال من خلال مركز المعونة </w:t>
      </w:r>
      <w:r w:rsidR="00B92832">
        <w:rPr>
          <w:rtl/>
        </w:rPr>
        <w:t>ال</w:t>
      </w:r>
      <w:r w:rsidR="00D948F4">
        <w:rPr>
          <w:rtl/>
        </w:rPr>
        <w:t>أيرلن</w:t>
      </w:r>
      <w:r w:rsidR="00B92832">
        <w:rPr>
          <w:rtl/>
        </w:rPr>
        <w:t>دي</w:t>
      </w:r>
      <w:r>
        <w:rPr>
          <w:rtl/>
        </w:rPr>
        <w:t>ة للمعلومات والعمل التطوعي الذي يقع في قلب مدينة دبلن.</w:t>
      </w:r>
    </w:p>
    <w:p w:rsidR="005D4842" w:rsidRDefault="00E27FE7" w:rsidP="00E27FE7">
      <w:pPr>
        <w:pStyle w:val="H23GA"/>
        <w:rPr>
          <w:rtl/>
        </w:rPr>
      </w:pPr>
      <w:r>
        <w:rPr>
          <w:rFonts w:hint="cs"/>
          <w:rtl/>
        </w:rPr>
        <w:tab/>
      </w:r>
      <w:r>
        <w:rPr>
          <w:rFonts w:hint="cs"/>
          <w:rtl/>
        </w:rPr>
        <w:tab/>
      </w:r>
      <w:r w:rsidR="005D4842">
        <w:rPr>
          <w:rtl/>
        </w:rPr>
        <w:t>التوعية بحقوق الإنسان عن طريق البرامج التربوية ومن خلال نشر المعلومات بتمويل من</w:t>
      </w:r>
      <w:r>
        <w:rPr>
          <w:rFonts w:hint="cs"/>
          <w:rtl/>
        </w:rPr>
        <w:t> </w:t>
      </w:r>
      <w:r w:rsidR="005D4842">
        <w:rPr>
          <w:rtl/>
        </w:rPr>
        <w:t>الحكومة</w:t>
      </w:r>
    </w:p>
    <w:p w:rsidR="005D4842" w:rsidRDefault="005D4842" w:rsidP="005D4842">
      <w:pPr>
        <w:pStyle w:val="SingleTxtGA"/>
        <w:rPr>
          <w:rtl/>
        </w:rPr>
      </w:pPr>
      <w:r>
        <w:rPr>
          <w:rtl/>
        </w:rPr>
        <w:t>144-</w:t>
      </w:r>
      <w:r>
        <w:rPr>
          <w:rtl/>
        </w:rPr>
        <w:tab/>
        <w:t>تعالَج</w:t>
      </w:r>
      <w:r w:rsidR="004D0A34">
        <w:rPr>
          <w:rtl/>
        </w:rPr>
        <w:t xml:space="preserve"> </w:t>
      </w:r>
      <w:r>
        <w:rPr>
          <w:rtl/>
        </w:rPr>
        <w:t>قضايا حقوق الإنسان في المرحلتين الابتدائية وما بعد الابتدائية، كما يقدّم عدد من مؤسسات التعليم العالي برامج بشأن حقوق الإنسان.</w:t>
      </w:r>
    </w:p>
    <w:p w:rsidR="005D4842" w:rsidRDefault="005D4842" w:rsidP="005D4842">
      <w:pPr>
        <w:pStyle w:val="SingleTxtGA"/>
        <w:rPr>
          <w:rtl/>
        </w:rPr>
      </w:pPr>
      <w:r>
        <w:rPr>
          <w:rtl/>
        </w:rPr>
        <w:t>145-</w:t>
      </w:r>
      <w:r>
        <w:rPr>
          <w:rtl/>
        </w:rPr>
        <w:tab/>
        <w:t>وخلال المرحلة الابتدائية، يمكن أن يُدرَج موضوع حقوق الإنسان في مجموعة من السياقات الواردة في المنهاج الدراسي الذي يُدرَّس على نحو متكامل. وفي هذه المرحلة يكون التركيز الأكبر على هذا المجال في مواد التعليم المتصلة بالمجتمع والفرد والصحة. ويقع موضوع "تنمية المواطنة" في صلب هذه المواد الإلزامية بدء</w:t>
      </w:r>
      <w:r w:rsidR="006959FB">
        <w:rPr>
          <w:rtl/>
        </w:rPr>
        <w:t xml:space="preserve">اً </w:t>
      </w:r>
      <w:r>
        <w:rPr>
          <w:rtl/>
        </w:rPr>
        <w:t>من صفوف رياض الأطفال إلى حدود استكمال التعليم الابتدائي.</w:t>
      </w:r>
    </w:p>
    <w:p w:rsidR="005D4842" w:rsidRDefault="005D4842" w:rsidP="005D4842">
      <w:pPr>
        <w:pStyle w:val="SingleTxtGA"/>
        <w:rPr>
          <w:rtl/>
        </w:rPr>
      </w:pPr>
      <w:r>
        <w:rPr>
          <w:rtl/>
        </w:rPr>
        <w:t>146-</w:t>
      </w:r>
      <w:r>
        <w:rPr>
          <w:rtl/>
        </w:rPr>
        <w:tab/>
        <w:t>وعلاوة</w:t>
      </w:r>
      <w:r w:rsidR="00720745">
        <w:rPr>
          <w:rFonts w:hint="cs"/>
          <w:rtl/>
        </w:rPr>
        <w:t>ً</w:t>
      </w:r>
      <w:r>
        <w:rPr>
          <w:rtl/>
        </w:rPr>
        <w:t xml:space="preserve"> على ما ذكر آنف</w:t>
      </w:r>
      <w:r w:rsidR="00582ABE">
        <w:rPr>
          <w:rtl/>
        </w:rPr>
        <w:t>اً،</w:t>
      </w:r>
      <w:r>
        <w:rPr>
          <w:rtl/>
        </w:rPr>
        <w:t xml:space="preserve"> عملت وزارة التعليم والمهارات مع مجموعة واسعة من الجهات الفاعلة من أجل أن تُعقد مع </w:t>
      </w:r>
      <w:r w:rsidR="00D948F4">
        <w:rPr>
          <w:rtl/>
        </w:rPr>
        <w:t>أيرلن</w:t>
      </w:r>
      <w:r w:rsidR="00141D7C">
        <w:rPr>
          <w:rtl/>
        </w:rPr>
        <w:t>دا</w:t>
      </w:r>
      <w:r>
        <w:rPr>
          <w:rtl/>
        </w:rPr>
        <w:t xml:space="preserve"> الشمالية مبادرة عابرة للحدود لتعليم حقوق الإنسان في المرحلة الابتدائية (مبادرة "الارتقاء"). ويتمثل هذا المشروع في مبادرة مشتركة بين الفرعين البريطاني و</w:t>
      </w:r>
      <w:r w:rsidR="00B92832">
        <w:rPr>
          <w:rtl/>
        </w:rPr>
        <w:t>ال</w:t>
      </w:r>
      <w:r w:rsidR="00D948F4">
        <w:rPr>
          <w:rtl/>
        </w:rPr>
        <w:t>أيرلن</w:t>
      </w:r>
      <w:r w:rsidR="00B92832">
        <w:rPr>
          <w:rtl/>
        </w:rPr>
        <w:t>دي</w:t>
      </w:r>
      <w:r>
        <w:rPr>
          <w:rtl/>
        </w:rPr>
        <w:t xml:space="preserve"> لمنظمة العفو الدولية والمنظمة الوطنية </w:t>
      </w:r>
      <w:r w:rsidR="00B92832">
        <w:rPr>
          <w:rtl/>
        </w:rPr>
        <w:t>ال</w:t>
      </w:r>
      <w:r w:rsidR="00D948F4">
        <w:rPr>
          <w:rtl/>
        </w:rPr>
        <w:t>أيرلن</w:t>
      </w:r>
      <w:r w:rsidR="00B92832">
        <w:rPr>
          <w:rtl/>
        </w:rPr>
        <w:t>دي</w:t>
      </w:r>
      <w:r>
        <w:rPr>
          <w:rtl/>
        </w:rPr>
        <w:t>ة للمعلمين واتحاد "</w:t>
      </w:r>
      <w:proofErr w:type="spellStart"/>
      <w:r>
        <w:rPr>
          <w:rtl/>
        </w:rPr>
        <w:t>آلستر</w:t>
      </w:r>
      <w:proofErr w:type="spellEnd"/>
      <w:r>
        <w:rPr>
          <w:rtl/>
        </w:rPr>
        <w:t xml:space="preserve">" للمعلمين ومنظمة التعليم الدولية، وهو يجمع ممثلين عن إدارات التعليم وهيئات وضع المناهج الدراسية على الجانبين الشمالي والجنوبي للحدود. وتهدف هذه المبادرة في المقام الأول إلى دعم بناء ثقافة تراعي حقوق الإنسان في جزيرة </w:t>
      </w:r>
      <w:r w:rsidR="00D948F4">
        <w:rPr>
          <w:rtl/>
        </w:rPr>
        <w:t>أيرلن</w:t>
      </w:r>
      <w:r w:rsidR="00141D7C">
        <w:rPr>
          <w:rtl/>
        </w:rPr>
        <w:t>دا</w:t>
      </w:r>
      <w:r>
        <w:rPr>
          <w:rtl/>
        </w:rPr>
        <w:t xml:space="preserve"> من خلال نشر التعليم في هذا المضمار في أنظمة التعليم الابتدائي في </w:t>
      </w:r>
      <w:r w:rsidR="00D948F4">
        <w:rPr>
          <w:rtl/>
        </w:rPr>
        <w:t>أيرلن</w:t>
      </w:r>
      <w:r w:rsidR="00141D7C">
        <w:rPr>
          <w:rtl/>
        </w:rPr>
        <w:t>دا</w:t>
      </w:r>
      <w:r>
        <w:rPr>
          <w:rtl/>
        </w:rPr>
        <w:t xml:space="preserve"> الشمالية و</w:t>
      </w:r>
      <w:r w:rsidR="00D948F4">
        <w:rPr>
          <w:rtl/>
        </w:rPr>
        <w:t>أيرلن</w:t>
      </w:r>
      <w:r w:rsidR="00141D7C">
        <w:rPr>
          <w:rtl/>
        </w:rPr>
        <w:t>دا</w:t>
      </w:r>
      <w:r>
        <w:rPr>
          <w:rtl/>
        </w:rPr>
        <w:t>.</w:t>
      </w:r>
    </w:p>
    <w:p w:rsidR="005D4842" w:rsidRDefault="005D4842" w:rsidP="005D4842">
      <w:pPr>
        <w:pStyle w:val="SingleTxtGA"/>
        <w:rPr>
          <w:rtl/>
        </w:rPr>
      </w:pPr>
      <w:r>
        <w:rPr>
          <w:rtl/>
        </w:rPr>
        <w:t>147-</w:t>
      </w:r>
      <w:r>
        <w:rPr>
          <w:rtl/>
        </w:rPr>
        <w:tab/>
        <w:t>وفي مرحلة ما بعد التعليم الابتدائي، يمكن أيض</w:t>
      </w:r>
      <w:r w:rsidR="006959FB">
        <w:rPr>
          <w:rtl/>
        </w:rPr>
        <w:t xml:space="preserve">اً </w:t>
      </w:r>
      <w:r>
        <w:rPr>
          <w:rtl/>
        </w:rPr>
        <w:t>تنمية المعرفة بحقوق الإنسان بإدراجها في مجموعة من السياقات الموجودة في المنهاج الدراسي. وتندرج عادة في مواد التعليم المتصلة بالمجتمع والفرد والصحة والتاريخ والجغرافيا والدراسات التجارية والتربية المدنية والاجتماعية والسياسية. ويخضع التلاميذ اليوم لامتحان في التربية المدنية والاجتماعية والسياسية وهي مادة أساسية في المنهاج الدراسي لما بعد المرحل</w:t>
      </w:r>
      <w:r w:rsidR="00E27FE7">
        <w:rPr>
          <w:rtl/>
        </w:rPr>
        <w:t xml:space="preserve">ة الابتدائية. وتهدف هذه المادة </w:t>
      </w:r>
      <w:r w:rsidR="00E27FE7">
        <w:rPr>
          <w:rFonts w:hint="cs"/>
          <w:rtl/>
        </w:rPr>
        <w:t>إ</w:t>
      </w:r>
      <w:r>
        <w:rPr>
          <w:rtl/>
        </w:rPr>
        <w:t>لى تكريس الإلمام بالمفاهيم الأساسية السبعة لدى الطلاب وهي: الديمقراطية؛ والحقوق والمسؤوليات؛ وكرامة الإنسان؛ والاعتماد المتبادل؛ والتنمية؛ والقانون والقيادة.</w:t>
      </w:r>
    </w:p>
    <w:p w:rsidR="005D4842" w:rsidRDefault="005D4842" w:rsidP="005D4842">
      <w:pPr>
        <w:pStyle w:val="SingleTxtGA"/>
        <w:rPr>
          <w:rtl/>
        </w:rPr>
      </w:pPr>
      <w:r>
        <w:rPr>
          <w:rtl/>
        </w:rPr>
        <w:t>148-</w:t>
      </w:r>
      <w:r>
        <w:rPr>
          <w:rtl/>
        </w:rPr>
        <w:tab/>
        <w:t>وفي الوثيقة الجديدة لإطار مرحلة تعليم الصغار، التي صدرت في تشرين الأول/</w:t>
      </w:r>
      <w:r w:rsidR="00DC7B4C">
        <w:rPr>
          <w:rFonts w:hint="cs"/>
          <w:rtl/>
        </w:rPr>
        <w:t xml:space="preserve"> </w:t>
      </w:r>
      <w:r w:rsidR="00BC61CE">
        <w:rPr>
          <w:rFonts w:hint="cs"/>
          <w:rtl/>
        </w:rPr>
        <w:t xml:space="preserve">    </w:t>
      </w:r>
      <w:r>
        <w:rPr>
          <w:rtl/>
        </w:rPr>
        <w:t>أكتوبر 2012، ورد في 24 بيان</w:t>
      </w:r>
      <w:r w:rsidR="006959FB">
        <w:rPr>
          <w:rtl/>
        </w:rPr>
        <w:t xml:space="preserve">اً </w:t>
      </w:r>
      <w:proofErr w:type="spellStart"/>
      <w:r>
        <w:rPr>
          <w:rtl/>
        </w:rPr>
        <w:t>تعلمي</w:t>
      </w:r>
      <w:r w:rsidR="006959FB">
        <w:rPr>
          <w:rtl/>
        </w:rPr>
        <w:t>اً</w:t>
      </w:r>
      <w:proofErr w:type="spellEnd"/>
      <w:r w:rsidR="006959FB">
        <w:rPr>
          <w:rtl/>
        </w:rPr>
        <w:t xml:space="preserve"> </w:t>
      </w:r>
      <w:r>
        <w:rPr>
          <w:rtl/>
        </w:rPr>
        <w:t>وصف</w:t>
      </w:r>
      <w:r w:rsidR="005865DE">
        <w:rPr>
          <w:rFonts w:hint="cs"/>
          <w:rtl/>
        </w:rPr>
        <w:t>ٌ</w:t>
      </w:r>
      <w:r>
        <w:rPr>
          <w:rtl/>
        </w:rPr>
        <w:t xml:space="preserve"> للتعليم الأساسي الموفر في تلك المرحلة. وينص أحد هذه البيانات على أنه ينبغي لجميع التلاميذ في نهاية مرحلة تعليم الصغار أن "يقدروا قيمة مفهوم المواطن النشط، بحقوقه ومسؤولياته في السياق المحلي والسياقات الأعم". وإضافة</w:t>
      </w:r>
      <w:r w:rsidR="005865DE">
        <w:rPr>
          <w:rFonts w:hint="cs"/>
          <w:rtl/>
        </w:rPr>
        <w:t>ً</w:t>
      </w:r>
      <w:r>
        <w:rPr>
          <w:rtl/>
        </w:rPr>
        <w:t xml:space="preserve"> إلى ذلك، ينص أحد مبادئ الإطار على التعليم الجامع في حين تتناول المهارة الأساسية التي ينطوي عليها "العمل مع الآخرين" النزاعات والتعاون واحترام الاختلافات والمساهمة في جعل العالم مكان</w:t>
      </w:r>
      <w:r w:rsidR="006959FB">
        <w:rPr>
          <w:rtl/>
        </w:rPr>
        <w:t xml:space="preserve">اً </w:t>
      </w:r>
      <w:r>
        <w:rPr>
          <w:rtl/>
        </w:rPr>
        <w:t>أفضل. وتعد كل هذه العناصر مهارات أساسية في سياق فهمنا لحقوق الإنسان ووعينا بها. وسيُعرض الإطار الجديد على مراحل بدء</w:t>
      </w:r>
      <w:r w:rsidR="006959FB">
        <w:rPr>
          <w:rtl/>
        </w:rPr>
        <w:t xml:space="preserve">اً </w:t>
      </w:r>
      <w:r>
        <w:rPr>
          <w:rtl/>
        </w:rPr>
        <w:t>من أيلول/</w:t>
      </w:r>
      <w:r w:rsidR="00DC7B4C">
        <w:rPr>
          <w:rFonts w:hint="cs"/>
          <w:rtl/>
        </w:rPr>
        <w:t xml:space="preserve"> </w:t>
      </w:r>
      <w:r w:rsidR="00BC61CE">
        <w:rPr>
          <w:rFonts w:hint="cs"/>
          <w:rtl/>
        </w:rPr>
        <w:t xml:space="preserve">    </w:t>
      </w:r>
      <w:r>
        <w:rPr>
          <w:rtl/>
        </w:rPr>
        <w:t>سبتمبر 2014. كما سيُقدَّم درس قصير جديد في مادة التربية المدنية والاجتماعية والسياسية في المدارس انطلاق</w:t>
      </w:r>
      <w:r w:rsidR="006959FB">
        <w:rPr>
          <w:rtl/>
        </w:rPr>
        <w:t xml:space="preserve">اً </w:t>
      </w:r>
      <w:r>
        <w:rPr>
          <w:rtl/>
        </w:rPr>
        <w:t>من أيلول/سبتمبر 2014.</w:t>
      </w:r>
    </w:p>
    <w:p w:rsidR="005D4842" w:rsidRDefault="005D4842" w:rsidP="00E27FE7">
      <w:pPr>
        <w:pStyle w:val="SingleTxtGA"/>
        <w:rPr>
          <w:rtl/>
        </w:rPr>
      </w:pPr>
      <w:r>
        <w:rPr>
          <w:rtl/>
        </w:rPr>
        <w:t>149-</w:t>
      </w:r>
      <w:r>
        <w:rPr>
          <w:rtl/>
        </w:rPr>
        <w:tab/>
        <w:t>واستهل وزير التعليم والمهارات ووزير شؤون الطفل والشباب في كانون الثاني/</w:t>
      </w:r>
      <w:r w:rsidR="00DC7B4C">
        <w:rPr>
          <w:rFonts w:hint="cs"/>
          <w:rtl/>
        </w:rPr>
        <w:t xml:space="preserve"> </w:t>
      </w:r>
      <w:r>
        <w:rPr>
          <w:rtl/>
        </w:rPr>
        <w:t>يناير</w:t>
      </w:r>
      <w:r w:rsidR="00E27FE7">
        <w:rPr>
          <w:rFonts w:hint="cs"/>
          <w:rtl/>
        </w:rPr>
        <w:t> </w:t>
      </w:r>
      <w:r>
        <w:rPr>
          <w:rtl/>
        </w:rPr>
        <w:t>2013 خطة عمل جديدة للحد من المضايقات في المدرسة. وتحدد الخطة 12 إجراء</w:t>
      </w:r>
      <w:r w:rsidR="005865DE">
        <w:rPr>
          <w:rFonts w:hint="cs"/>
          <w:rtl/>
        </w:rPr>
        <w:t>ً</w:t>
      </w:r>
      <w:r>
        <w:rPr>
          <w:rtl/>
        </w:rPr>
        <w:t xml:space="preserve"> للمساعدة على الحد من المضايقات والتصدي لها في المدارس الابتدائية والثانوية. كما تهدف الخطة إلى تعزيز احترام التنوع والإدماج في المدارس </w:t>
      </w:r>
      <w:r w:rsidR="00B92832">
        <w:rPr>
          <w:rtl/>
        </w:rPr>
        <w:t>ال</w:t>
      </w:r>
      <w:r w:rsidR="00D948F4">
        <w:rPr>
          <w:rtl/>
        </w:rPr>
        <w:t>أيرلن</w:t>
      </w:r>
      <w:r w:rsidR="00B92832">
        <w:rPr>
          <w:rtl/>
        </w:rPr>
        <w:t>دي</w:t>
      </w:r>
      <w:r>
        <w:rPr>
          <w:rtl/>
        </w:rPr>
        <w:t>ة والمجتمعات المحلية.</w:t>
      </w:r>
    </w:p>
    <w:p w:rsidR="005D4842" w:rsidRDefault="005D4842" w:rsidP="00720745">
      <w:pPr>
        <w:pStyle w:val="SingleTxtGA"/>
        <w:rPr>
          <w:rtl/>
        </w:rPr>
      </w:pPr>
      <w:r>
        <w:rPr>
          <w:rtl/>
        </w:rPr>
        <w:t>150-</w:t>
      </w:r>
      <w:r>
        <w:rPr>
          <w:rtl/>
        </w:rPr>
        <w:tab/>
        <w:t>ووُضعت خطة عمل لتحقيق الإدماج التعليمي باسم "تحقيق تكافؤ الفرص في المدارس". وصُممت هذه الخطة لضمان استفادة المدارس الأكثر حرمان</w:t>
      </w:r>
      <w:r w:rsidR="006959FB">
        <w:rPr>
          <w:rtl/>
        </w:rPr>
        <w:t xml:space="preserve">اً </w:t>
      </w:r>
      <w:r>
        <w:rPr>
          <w:rtl/>
        </w:rPr>
        <w:t>من مجموعة شاملة من وسائل الدعم. وتمثل الخطة عنصر</w:t>
      </w:r>
      <w:r w:rsidR="006959FB">
        <w:rPr>
          <w:rtl/>
        </w:rPr>
        <w:t xml:space="preserve">اً </w:t>
      </w:r>
      <w:r>
        <w:rPr>
          <w:rtl/>
        </w:rPr>
        <w:t>واحد</w:t>
      </w:r>
      <w:r w:rsidR="006959FB">
        <w:rPr>
          <w:rtl/>
        </w:rPr>
        <w:t xml:space="preserve">اً </w:t>
      </w:r>
      <w:r>
        <w:rPr>
          <w:rtl/>
        </w:rPr>
        <w:t>من سلسلة متصلة من العمليات الرامية إلى معالجة مشاكل المرحلتين الابتدائية وما بعد الابتدائية. وهناك أيض</w:t>
      </w:r>
      <w:r w:rsidR="006959FB">
        <w:rPr>
          <w:rtl/>
        </w:rPr>
        <w:t xml:space="preserve">اً </w:t>
      </w:r>
      <w:r>
        <w:rPr>
          <w:rtl/>
        </w:rPr>
        <w:t>تدابير لمنح الكبار فرصة تعليم ثانية وتدابير لتدريبهم وتيسير وصولهم، وذلك بهدف تحفيز الفئات غير الممثلة بشكل كا</w:t>
      </w:r>
      <w:r w:rsidR="00720745">
        <w:rPr>
          <w:rFonts w:hint="cs"/>
          <w:rtl/>
        </w:rPr>
        <w:t>فٍ</w:t>
      </w:r>
      <w:r>
        <w:rPr>
          <w:rtl/>
        </w:rPr>
        <w:t xml:space="preserve"> في المجتمع على المشاركة أكثر في التعليم والتدريب.</w:t>
      </w:r>
    </w:p>
    <w:p w:rsidR="005D4842" w:rsidRDefault="00E27FE7" w:rsidP="00E27FE7">
      <w:pPr>
        <w:pStyle w:val="H4GA"/>
        <w:rPr>
          <w:rtl/>
        </w:rPr>
      </w:pPr>
      <w:r>
        <w:rPr>
          <w:rFonts w:hint="cs"/>
          <w:rtl/>
        </w:rPr>
        <w:tab/>
      </w:r>
      <w:r>
        <w:rPr>
          <w:rFonts w:hint="cs"/>
          <w:rtl/>
        </w:rPr>
        <w:tab/>
      </w:r>
      <w:r w:rsidR="005D4842">
        <w:rPr>
          <w:rtl/>
        </w:rPr>
        <w:t>التعليم العالي</w:t>
      </w:r>
    </w:p>
    <w:p w:rsidR="005D4842" w:rsidRDefault="005D4842" w:rsidP="005D4842">
      <w:pPr>
        <w:pStyle w:val="SingleTxtGA"/>
        <w:rPr>
          <w:rtl/>
        </w:rPr>
      </w:pPr>
      <w:r>
        <w:rPr>
          <w:rtl/>
        </w:rPr>
        <w:t>151-</w:t>
      </w:r>
      <w:r>
        <w:rPr>
          <w:rtl/>
        </w:rPr>
        <w:tab/>
        <w:t>تحتوي مناهج التعليم العالي على مجموعة واسعة من البرامج المتعلقة بحقوق الإنسان. وتعد دراسة مظاهر حقوق الإنسان عنصر</w:t>
      </w:r>
      <w:r w:rsidR="006959FB">
        <w:rPr>
          <w:rtl/>
        </w:rPr>
        <w:t xml:space="preserve">اً </w:t>
      </w:r>
      <w:r>
        <w:rPr>
          <w:rtl/>
        </w:rPr>
        <w:t>هام</w:t>
      </w:r>
      <w:r w:rsidR="006959FB">
        <w:rPr>
          <w:rtl/>
        </w:rPr>
        <w:t xml:space="preserve">اً </w:t>
      </w:r>
      <w:r>
        <w:rPr>
          <w:rtl/>
        </w:rPr>
        <w:t>في دراسات القانون والسياسة والعلاقات الدولية، وهي تُدرج أيض</w:t>
      </w:r>
      <w:r w:rsidR="006959FB">
        <w:rPr>
          <w:rtl/>
        </w:rPr>
        <w:t xml:space="preserve">اً </w:t>
      </w:r>
      <w:r>
        <w:rPr>
          <w:rtl/>
        </w:rPr>
        <w:t>في الدروس الخاصة بمجموعة واسعة من التخصصات بما فيها علم الاجتماع وعلم النفس وعلوم الصحة وعلوم التربية ودراسات النوع الجنساني. ويختص في هذا المضمار مركز</w:t>
      </w:r>
      <w:r w:rsidR="005865DE">
        <w:rPr>
          <w:rtl/>
        </w:rPr>
        <w:t>ا</w:t>
      </w:r>
      <w:r w:rsidR="00720745">
        <w:rPr>
          <w:rFonts w:hint="cs"/>
          <w:rtl/>
        </w:rPr>
        <w:t>ً</w:t>
      </w:r>
      <w:r w:rsidR="006959FB">
        <w:rPr>
          <w:rtl/>
        </w:rPr>
        <w:t xml:space="preserve"> </w:t>
      </w:r>
      <w:r>
        <w:rPr>
          <w:rtl/>
        </w:rPr>
        <w:t xml:space="preserve">بحوث في حقوق الإنسان في </w:t>
      </w:r>
      <w:r w:rsidR="00D948F4">
        <w:rPr>
          <w:rtl/>
        </w:rPr>
        <w:t>أيرلن</w:t>
      </w:r>
      <w:r w:rsidR="00141D7C">
        <w:rPr>
          <w:rtl/>
        </w:rPr>
        <w:t>دا</w:t>
      </w:r>
      <w:r>
        <w:rPr>
          <w:rtl/>
        </w:rPr>
        <w:t xml:space="preserve"> هما: مركز العدالة الجنائية وحقوق الإنسان في كلية جامعة كورك، والمركز </w:t>
      </w:r>
      <w:r w:rsidR="00B92832">
        <w:rPr>
          <w:rtl/>
        </w:rPr>
        <w:t>ال</w:t>
      </w:r>
      <w:r w:rsidR="00D948F4">
        <w:rPr>
          <w:rtl/>
        </w:rPr>
        <w:t>أيرلن</w:t>
      </w:r>
      <w:r w:rsidR="00B92832">
        <w:rPr>
          <w:rtl/>
        </w:rPr>
        <w:t>دي</w:t>
      </w:r>
      <w:r>
        <w:rPr>
          <w:rtl/>
        </w:rPr>
        <w:t xml:space="preserve"> لحقوق الإنسان في جامعة </w:t>
      </w:r>
      <w:r w:rsidR="00D948F4">
        <w:rPr>
          <w:rtl/>
        </w:rPr>
        <w:t>أيرلن</w:t>
      </w:r>
      <w:r w:rsidR="00141D7C">
        <w:rPr>
          <w:rtl/>
        </w:rPr>
        <w:t>دا</w:t>
      </w:r>
      <w:r>
        <w:rPr>
          <w:rtl/>
        </w:rPr>
        <w:t xml:space="preserve"> الوطنية في </w:t>
      </w:r>
      <w:proofErr w:type="spellStart"/>
      <w:r>
        <w:rPr>
          <w:rtl/>
        </w:rPr>
        <w:t>غالوي</w:t>
      </w:r>
      <w:proofErr w:type="spellEnd"/>
      <w:r>
        <w:rPr>
          <w:rtl/>
        </w:rPr>
        <w:t xml:space="preserve">، وإلى جانب هذين المركزين يركز عدد من المراكز في مؤسسات التعليم العالي </w:t>
      </w:r>
      <w:r w:rsidR="00B92832">
        <w:rPr>
          <w:rtl/>
        </w:rPr>
        <w:t>ال</w:t>
      </w:r>
      <w:r w:rsidR="00D948F4">
        <w:rPr>
          <w:rtl/>
        </w:rPr>
        <w:t>أيرلن</w:t>
      </w:r>
      <w:r w:rsidR="00B92832">
        <w:rPr>
          <w:rtl/>
        </w:rPr>
        <w:t>دي</w:t>
      </w:r>
      <w:r>
        <w:rPr>
          <w:rtl/>
        </w:rPr>
        <w:t xml:space="preserve">ة بشكل كبير على حقوق الإنسان بما فيها مركز العدالة في فترة ما بعد النزاع التابع لكلية </w:t>
      </w:r>
      <w:proofErr w:type="spellStart"/>
      <w:r>
        <w:rPr>
          <w:rtl/>
        </w:rPr>
        <w:t>ترينيتي</w:t>
      </w:r>
      <w:proofErr w:type="spellEnd"/>
      <w:r>
        <w:rPr>
          <w:rtl/>
        </w:rPr>
        <w:t xml:space="preserve"> في دبلن ومركز الدراسات المتعلقة بالمساواة في كلية دبلن.</w:t>
      </w:r>
    </w:p>
    <w:p w:rsidR="005D4842" w:rsidRDefault="005D4842" w:rsidP="00E27FE7">
      <w:pPr>
        <w:pStyle w:val="SingleTxtGA"/>
        <w:rPr>
          <w:rtl/>
        </w:rPr>
      </w:pPr>
      <w:r>
        <w:rPr>
          <w:rtl/>
        </w:rPr>
        <w:t>152-</w:t>
      </w:r>
      <w:r>
        <w:rPr>
          <w:rtl/>
        </w:rPr>
        <w:tab/>
        <w:t>ويتوجب على مؤسسات التعليم العالي أن تنهض بحقوق الإنسان المكفولة للطلبة والموظفين وتحميها. وبموجب قانون المساواة لعام 2004 وقانون التكافؤ في الوضع لعام</w:t>
      </w:r>
      <w:r w:rsidR="00E27FE7">
        <w:rPr>
          <w:rFonts w:hint="cs"/>
          <w:rtl/>
        </w:rPr>
        <w:t> </w:t>
      </w:r>
      <w:r>
        <w:rPr>
          <w:rtl/>
        </w:rPr>
        <w:t>2000، وقانون الإعاقة لعام 2005، يتعين على القائمين على التعليم العالي أن يتصدوا للتمييز ضد الطلاب والموظفين وأن يستجيبوا لاحتياجات الأشخاص ذوي الإعاقة. وتتّبع جميع المؤسسات سياسات وإجراءات لمعالجة الشكاوى المتعلقة بالإزعاج والمضايقة، فضل</w:t>
      </w:r>
      <w:r w:rsidR="006959FB">
        <w:rPr>
          <w:rtl/>
        </w:rPr>
        <w:t xml:space="preserve">اً </w:t>
      </w:r>
      <w:r>
        <w:rPr>
          <w:rtl/>
        </w:rPr>
        <w:t xml:space="preserve">عن </w:t>
      </w:r>
      <w:r w:rsidRPr="00E27FE7">
        <w:rPr>
          <w:spacing w:val="-2"/>
          <w:rtl/>
        </w:rPr>
        <w:t>سياسات متعلقة بمدونات السلوك والقواعد الأخلاقية. ومن بين خدمات الدعم المقدمة في مؤسسات التعليم العالي الخدمات المتعلقة بالإعاقة وتقديم المشورة والخدمات الصحية وخدمات إتاحة المعلومات على الإنترنت وتقديم الرعاية الروحانية للطلبة على يد مرشد شخصي.</w:t>
      </w:r>
    </w:p>
    <w:p w:rsidR="005D4842" w:rsidRDefault="005D4842" w:rsidP="005D4842">
      <w:pPr>
        <w:pStyle w:val="SingleTxtGA"/>
        <w:rPr>
          <w:rtl/>
        </w:rPr>
      </w:pPr>
      <w:r>
        <w:rPr>
          <w:rtl/>
        </w:rPr>
        <w:t>153-</w:t>
      </w:r>
      <w:r>
        <w:rPr>
          <w:rtl/>
        </w:rPr>
        <w:tab/>
        <w:t xml:space="preserve">وهناك مجموعة من المبادرات وأنشطة الدعم الرامية إلى ضمان تكافؤ فرص الوصول إلى التعليم العالي لجميع المواطنين ومن بينهم المنتمون إلى بيئة محرومة وأفراد الأقليات. وفي عام 2003، أنشئ المكتب الوطني لتكافؤ فرص الوصول إلى التعليم العالي، في إطار هيئة التعليم العالي، وذلك من أجل تيسير وصول المجموعات التي تشكو من تمثيل ناقص إلى التعليم العالي؛ ويتولى هذا المكتب الوطني إدارة الصندوق الاجتماعي الأوروبي- فيدعم الصندوق الخاص بالطلاب ذوي الإعاقة من خلال تمويل المؤسسات المعنية بتوفير خدمات الدعم المتعلقة </w:t>
      </w:r>
      <w:r w:rsidRPr="00E27FE7">
        <w:rPr>
          <w:spacing w:val="-2"/>
          <w:rtl/>
        </w:rPr>
        <w:t>بالإعاقة، فضل</w:t>
      </w:r>
      <w:r w:rsidR="006959FB">
        <w:rPr>
          <w:spacing w:val="-2"/>
          <w:rtl/>
        </w:rPr>
        <w:t xml:space="preserve">اً </w:t>
      </w:r>
      <w:r w:rsidRPr="00E27FE7">
        <w:rPr>
          <w:spacing w:val="-2"/>
          <w:rtl/>
        </w:rPr>
        <w:t xml:space="preserve">عن صندوق مساعدة الطلاب الذين يواجهون مشاكل مالية. وتتضمن </w:t>
      </w:r>
      <w:r w:rsidRPr="00DB18D2">
        <w:rPr>
          <w:i/>
          <w:iCs/>
          <w:spacing w:val="-2"/>
          <w:rtl/>
        </w:rPr>
        <w:t>الخطة الوطنية للتكافؤ في فرص الوصول إلى التعليم العالي للفترة 2008-2013</w:t>
      </w:r>
      <w:r w:rsidRPr="00E27FE7">
        <w:rPr>
          <w:spacing w:val="-2"/>
          <w:rtl/>
        </w:rPr>
        <w:t xml:space="preserve"> التزام</w:t>
      </w:r>
      <w:r w:rsidR="006959FB">
        <w:rPr>
          <w:spacing w:val="-2"/>
          <w:rtl/>
        </w:rPr>
        <w:t xml:space="preserve">اً </w:t>
      </w:r>
      <w:r w:rsidRPr="00E27FE7">
        <w:rPr>
          <w:spacing w:val="-2"/>
          <w:rtl/>
        </w:rPr>
        <w:t>وطني</w:t>
      </w:r>
      <w:r w:rsidR="006959FB">
        <w:rPr>
          <w:spacing w:val="-2"/>
          <w:rtl/>
        </w:rPr>
        <w:t xml:space="preserve">اً </w:t>
      </w:r>
      <w:r w:rsidRPr="00E27FE7">
        <w:rPr>
          <w:spacing w:val="-2"/>
          <w:rtl/>
        </w:rPr>
        <w:t>بضمان تكافؤ فرص الوصول إلى التعليم العالي وتوضّح الأهداف الواجب وضعها لتحقيق ذلك.</w:t>
      </w:r>
    </w:p>
    <w:p w:rsidR="005D4842" w:rsidRDefault="005D4842" w:rsidP="00107B73">
      <w:pPr>
        <w:pStyle w:val="SingleTxtGA"/>
        <w:rPr>
          <w:rtl/>
        </w:rPr>
      </w:pPr>
      <w:r>
        <w:rPr>
          <w:rtl/>
        </w:rPr>
        <w:t>154-</w:t>
      </w:r>
      <w:r>
        <w:rPr>
          <w:rtl/>
        </w:rPr>
        <w:tab/>
        <w:t>وقامت هيئة التعليم العالي دعم</w:t>
      </w:r>
      <w:r w:rsidR="006959FB">
        <w:rPr>
          <w:rtl/>
        </w:rPr>
        <w:t xml:space="preserve">اً </w:t>
      </w:r>
      <w:r>
        <w:rPr>
          <w:rtl/>
        </w:rPr>
        <w:t>لهذا الالتزام الوطني بتمويل عدد وافر من مبادرات الوصول عن طريق صندوق الإبداع الاستراتيجي، بما في ذلك إصلاح وترشيد مشروع "مسار الوصول إلى التعليم العالي"</w:t>
      </w:r>
      <w:r w:rsidR="00107B73">
        <w:rPr>
          <w:spacing w:val="-2"/>
          <w:vertAlign w:val="superscript"/>
          <w:rtl/>
        </w:rPr>
        <w:t>(</w:t>
      </w:r>
      <w:r w:rsidR="00107B73">
        <w:rPr>
          <w:rStyle w:val="FootnoteReference"/>
          <w:spacing w:val="-2"/>
          <w:rtl/>
        </w:rPr>
        <w:footnoteReference w:id="4"/>
      </w:r>
      <w:r w:rsidR="00107B73">
        <w:rPr>
          <w:spacing w:val="-2"/>
          <w:vertAlign w:val="superscript"/>
          <w:rtl/>
        </w:rPr>
        <w:t>)</w:t>
      </w:r>
      <w:r>
        <w:rPr>
          <w:rtl/>
        </w:rPr>
        <w:t>؛ ومشروع "مسار وصول ذوي الإعاقة إلى التعليم"</w:t>
      </w:r>
      <w:r w:rsidR="00107B73">
        <w:rPr>
          <w:spacing w:val="-2"/>
          <w:vertAlign w:val="superscript"/>
          <w:rtl/>
        </w:rPr>
        <w:t>(</w:t>
      </w:r>
      <w:r w:rsidR="00107B73">
        <w:rPr>
          <w:rStyle w:val="FootnoteReference"/>
          <w:spacing w:val="-2"/>
          <w:rtl/>
        </w:rPr>
        <w:footnoteReference w:id="5"/>
      </w:r>
      <w:r w:rsidR="00107B73">
        <w:rPr>
          <w:spacing w:val="-2"/>
          <w:vertAlign w:val="superscript"/>
          <w:rtl/>
        </w:rPr>
        <w:t>)</w:t>
      </w:r>
      <w:r>
        <w:rPr>
          <w:rtl/>
        </w:rPr>
        <w:t>؛ ويتيح هذان المشروعان حضور دروس التعليم العالي مع تخفيض معدّل العلامات المطلوب في الامتحانات لنيل شهادة التخرج للطلاب القادمين من بيئة اجتماعية اقتصادية محرومة بالنسبة إلى المشروع الأول وللطلاب ذوي الإعاقة بالنسبة إلى المشروع الثاني. ووضع العديد من مؤسسات التعليم العالي برامج لتوسيع نطاق الالتحاق بها، بما في ذلك مثل</w:t>
      </w:r>
      <w:r w:rsidR="006959FB">
        <w:rPr>
          <w:rtl/>
        </w:rPr>
        <w:t xml:space="preserve">اً </w:t>
      </w:r>
      <w:r>
        <w:rPr>
          <w:rtl/>
        </w:rPr>
        <w:t>"برنامج الروابط الاجتماعية" في معهد دبلن للتكنولوجيا، الذي يدعم وصول الأطفال والكبار المحرومين من العلم إلى التعليم العالي؛ ومبادرة "انخراط جامعة مدينة دبلن في المجتمع المحلي" في جامعة مدينة دبلن، التي فتحت مركز</w:t>
      </w:r>
      <w:r w:rsidR="006959FB">
        <w:rPr>
          <w:rtl/>
        </w:rPr>
        <w:t xml:space="preserve">اً </w:t>
      </w:r>
      <w:r>
        <w:rPr>
          <w:rtl/>
        </w:rPr>
        <w:t xml:space="preserve">يمكن التردد إليه دون سابق إنذار وهدفه تعزيز الفرص التعليمية في المجتمعات المحلية؛ وبرامج </w:t>
      </w:r>
      <w:proofErr w:type="spellStart"/>
      <w:r>
        <w:rPr>
          <w:rtl/>
        </w:rPr>
        <w:t>ترينيتي</w:t>
      </w:r>
      <w:proofErr w:type="spellEnd"/>
      <w:r>
        <w:rPr>
          <w:rtl/>
        </w:rPr>
        <w:t xml:space="preserve"> للوصول في كلية </w:t>
      </w:r>
      <w:proofErr w:type="spellStart"/>
      <w:r>
        <w:rPr>
          <w:rtl/>
        </w:rPr>
        <w:t>ترينيتي</w:t>
      </w:r>
      <w:proofErr w:type="spellEnd"/>
      <w:r>
        <w:rPr>
          <w:rtl/>
        </w:rPr>
        <w:t xml:space="preserve"> في دبلن.</w:t>
      </w:r>
    </w:p>
    <w:p w:rsidR="005D4842" w:rsidRDefault="005D4842" w:rsidP="007A4F50">
      <w:pPr>
        <w:pStyle w:val="SingleTxtGA"/>
        <w:rPr>
          <w:rtl/>
        </w:rPr>
      </w:pPr>
      <w:r w:rsidRPr="007A4F50">
        <w:rPr>
          <w:spacing w:val="-4"/>
          <w:rtl/>
        </w:rPr>
        <w:t>155-</w:t>
      </w:r>
      <w:r w:rsidRPr="007A4F50">
        <w:rPr>
          <w:spacing w:val="-4"/>
          <w:rtl/>
        </w:rPr>
        <w:tab/>
        <w:t xml:space="preserve">وتعمل مؤسسات التعليم العالي في </w:t>
      </w:r>
      <w:r w:rsidR="00D948F4">
        <w:rPr>
          <w:spacing w:val="-4"/>
          <w:rtl/>
        </w:rPr>
        <w:t>أيرلن</w:t>
      </w:r>
      <w:r w:rsidR="00141D7C" w:rsidRPr="007A4F50">
        <w:rPr>
          <w:spacing w:val="-4"/>
          <w:rtl/>
        </w:rPr>
        <w:t>دا</w:t>
      </w:r>
      <w:r w:rsidRPr="007A4F50">
        <w:rPr>
          <w:spacing w:val="-4"/>
          <w:rtl/>
        </w:rPr>
        <w:t xml:space="preserve"> بجد لتعزيز المواطنة النشطة في صفوف الطلاب والموظفين. ويؤدي مركز حقوق الإنسان التابع لجامعة </w:t>
      </w:r>
      <w:r w:rsidR="00D948F4">
        <w:rPr>
          <w:spacing w:val="-4"/>
          <w:rtl/>
        </w:rPr>
        <w:t>أيرلن</w:t>
      </w:r>
      <w:r w:rsidR="00141D7C" w:rsidRPr="007A4F50">
        <w:rPr>
          <w:spacing w:val="-4"/>
          <w:rtl/>
        </w:rPr>
        <w:t>دا</w:t>
      </w:r>
      <w:r w:rsidRPr="007A4F50">
        <w:rPr>
          <w:spacing w:val="-4"/>
          <w:rtl/>
        </w:rPr>
        <w:t xml:space="preserve"> الوطنية في </w:t>
      </w:r>
      <w:proofErr w:type="spellStart"/>
      <w:r w:rsidRPr="007A4F50">
        <w:rPr>
          <w:spacing w:val="-4"/>
          <w:rtl/>
        </w:rPr>
        <w:t>غالوي</w:t>
      </w:r>
      <w:proofErr w:type="spellEnd"/>
      <w:r w:rsidRPr="007A4F50">
        <w:rPr>
          <w:spacing w:val="-4"/>
          <w:rtl/>
        </w:rPr>
        <w:t xml:space="preserve"> دور</w:t>
      </w:r>
      <w:r w:rsidR="006959FB">
        <w:rPr>
          <w:spacing w:val="-4"/>
          <w:rtl/>
        </w:rPr>
        <w:t xml:space="preserve">اً </w:t>
      </w:r>
      <w:r w:rsidRPr="007A4F50">
        <w:rPr>
          <w:spacing w:val="-4"/>
          <w:rtl/>
        </w:rPr>
        <w:t>طليعي</w:t>
      </w:r>
      <w:r w:rsidR="006959FB">
        <w:rPr>
          <w:spacing w:val="-4"/>
          <w:rtl/>
        </w:rPr>
        <w:t xml:space="preserve">اً </w:t>
      </w:r>
      <w:r w:rsidRPr="007A4F50">
        <w:rPr>
          <w:spacing w:val="-4"/>
          <w:rtl/>
        </w:rPr>
        <w:t>في</w:t>
      </w:r>
      <w:r w:rsidR="007A4F50">
        <w:rPr>
          <w:rFonts w:hint="cs"/>
          <w:spacing w:val="-4"/>
          <w:rtl/>
        </w:rPr>
        <w:t> </w:t>
      </w:r>
      <w:r w:rsidRPr="007A4F50">
        <w:rPr>
          <w:spacing w:val="-4"/>
          <w:rtl/>
        </w:rPr>
        <w:t xml:space="preserve">هذا الشأن حيث كرّس المشاركة المدنية في </w:t>
      </w:r>
      <w:r w:rsidRPr="00DB18D2">
        <w:rPr>
          <w:i/>
          <w:iCs/>
          <w:spacing w:val="-4"/>
          <w:rtl/>
        </w:rPr>
        <w:t>خطته الاستراتيجية للفترة</w:t>
      </w:r>
      <w:r w:rsidR="007A4F50" w:rsidRPr="00DB18D2">
        <w:rPr>
          <w:rFonts w:hint="cs"/>
          <w:i/>
          <w:iCs/>
          <w:spacing w:val="-4"/>
          <w:rtl/>
        </w:rPr>
        <w:t> </w:t>
      </w:r>
      <w:r w:rsidRPr="00DB18D2">
        <w:rPr>
          <w:i/>
          <w:iCs/>
          <w:spacing w:val="-4"/>
          <w:rtl/>
        </w:rPr>
        <w:t>2009-2014</w:t>
      </w:r>
      <w:r w:rsidRPr="007A4F50">
        <w:rPr>
          <w:spacing w:val="-4"/>
          <w:rtl/>
        </w:rPr>
        <w:t>.</w:t>
      </w:r>
      <w:r>
        <w:rPr>
          <w:rtl/>
        </w:rPr>
        <w:t xml:space="preserve"> وقامت مبادرة المعارف المجتمعية، التي عقدها المركز، منذ استهلالها عام 2001، بتعزيز المشاركة المدنية بصورة نشطة، فاستضافت برنامج الطلاب التطوعي "</w:t>
      </w:r>
      <w:proofErr w:type="spellStart"/>
      <w:r>
        <w:rPr>
          <w:rtl/>
        </w:rPr>
        <w:t>ألايف</w:t>
      </w:r>
      <w:proofErr w:type="spellEnd"/>
      <w:r>
        <w:rPr>
          <w:rtl/>
        </w:rPr>
        <w:t xml:space="preserve">" </w:t>
      </w:r>
      <w:r>
        <w:t>ALIVE</w:t>
      </w:r>
      <w:r>
        <w:rPr>
          <w:rtl/>
        </w:rPr>
        <w:t xml:space="preserve"> ("مبادرة التعلم وتجربة العمل التطوعي") ورسّخت تعلّم الخدمات في برامج الدراسات العليا، ودعمت البحث التعاوني وتبادل المعارف بين الشركاء المجتمعيين. وتكافئ الجائزة السنوية للمشاركة، التي يمنحها رئيس جامعة مدينة دبلن، مشاركة الموظفين والطلاب في حياة المجتمع المحلي الأوسع؛ وقام برنامج التعليم التطوعي، في كلية </w:t>
      </w:r>
      <w:proofErr w:type="spellStart"/>
      <w:r>
        <w:rPr>
          <w:rtl/>
        </w:rPr>
        <w:t>ترينيتي</w:t>
      </w:r>
      <w:proofErr w:type="spellEnd"/>
      <w:r>
        <w:rPr>
          <w:rtl/>
        </w:rPr>
        <w:t xml:space="preserve"> في دبلن، </w:t>
      </w:r>
      <w:proofErr w:type="spellStart"/>
      <w:r>
        <w:rPr>
          <w:rtl/>
        </w:rPr>
        <w:t>بفسح</w:t>
      </w:r>
      <w:proofErr w:type="spellEnd"/>
      <w:r w:rsidR="007A4F50">
        <w:rPr>
          <w:rFonts w:hint="cs"/>
          <w:rtl/>
        </w:rPr>
        <w:t> </w:t>
      </w:r>
      <w:r>
        <w:rPr>
          <w:rtl/>
        </w:rPr>
        <w:t>المجال أمام الطلاب لتعليم أطفال ومراهقين من المجتمعات المحلية لشارع "</w:t>
      </w:r>
      <w:proofErr w:type="spellStart"/>
      <w:r>
        <w:rPr>
          <w:rtl/>
        </w:rPr>
        <w:t>بيرس</w:t>
      </w:r>
      <w:proofErr w:type="spellEnd"/>
      <w:r>
        <w:rPr>
          <w:rtl/>
        </w:rPr>
        <w:t>" (</w:t>
      </w:r>
      <w:proofErr w:type="spellStart"/>
      <w:r>
        <w:t>Pearse</w:t>
      </w:r>
      <w:proofErr w:type="spellEnd"/>
      <w:r w:rsidR="007A4F50">
        <w:t> </w:t>
      </w:r>
      <w:r>
        <w:t>Street</w:t>
      </w:r>
      <w:r>
        <w:rPr>
          <w:rtl/>
        </w:rPr>
        <w:t>) وضاحية "</w:t>
      </w:r>
      <w:proofErr w:type="spellStart"/>
      <w:r>
        <w:rPr>
          <w:rtl/>
        </w:rPr>
        <w:t>رينغسيند</w:t>
      </w:r>
      <w:proofErr w:type="spellEnd"/>
      <w:r>
        <w:rPr>
          <w:rtl/>
        </w:rPr>
        <w:t>" (</w:t>
      </w:r>
      <w:proofErr w:type="spellStart"/>
      <w:r>
        <w:t>Ringsend</w:t>
      </w:r>
      <w:proofErr w:type="spellEnd"/>
      <w:r>
        <w:rPr>
          <w:rtl/>
        </w:rPr>
        <w:t xml:space="preserve">). وعزّزت "شبكة الانخراط في الحرم الجامعي"، التي تديرها جامعة </w:t>
      </w:r>
      <w:r w:rsidR="00D948F4">
        <w:rPr>
          <w:rtl/>
        </w:rPr>
        <w:t>أيرلن</w:t>
      </w:r>
      <w:r w:rsidR="00141D7C">
        <w:rPr>
          <w:rtl/>
        </w:rPr>
        <w:t>دا</w:t>
      </w:r>
      <w:r>
        <w:rPr>
          <w:rtl/>
        </w:rPr>
        <w:t xml:space="preserve"> الوطنية في </w:t>
      </w:r>
      <w:proofErr w:type="spellStart"/>
      <w:r>
        <w:rPr>
          <w:rtl/>
        </w:rPr>
        <w:t>غالوي</w:t>
      </w:r>
      <w:proofErr w:type="spellEnd"/>
      <w:r>
        <w:rPr>
          <w:rtl/>
        </w:rPr>
        <w:t xml:space="preserve"> </w:t>
      </w:r>
      <w:proofErr w:type="spellStart"/>
      <w:r>
        <w:rPr>
          <w:rtl/>
        </w:rPr>
        <w:t>ويمولها</w:t>
      </w:r>
      <w:proofErr w:type="spellEnd"/>
      <w:r>
        <w:rPr>
          <w:rtl/>
        </w:rPr>
        <w:t xml:space="preserve"> صندوق الإبداع الاستراتيجي، توفيرَ أنشطة تعلم الخدمات والتعلم </w:t>
      </w:r>
      <w:proofErr w:type="spellStart"/>
      <w:r>
        <w:rPr>
          <w:rtl/>
        </w:rPr>
        <w:t>المتمحور</w:t>
      </w:r>
      <w:proofErr w:type="spellEnd"/>
      <w:r>
        <w:rPr>
          <w:rtl/>
        </w:rPr>
        <w:t xml:space="preserve"> حول المجتمعات المحلية، وتوفيرَ فرص التطوع إلى</w:t>
      </w:r>
      <w:r w:rsidR="007A4F50">
        <w:rPr>
          <w:rFonts w:hint="cs"/>
          <w:rtl/>
        </w:rPr>
        <w:t> </w:t>
      </w:r>
      <w:r>
        <w:rPr>
          <w:rtl/>
        </w:rPr>
        <w:t xml:space="preserve">الطلاب، وتعزيز المواطنة النشطة داخل الجامعات </w:t>
      </w:r>
      <w:r w:rsidR="00B92832">
        <w:rPr>
          <w:rtl/>
        </w:rPr>
        <w:t>ال</w:t>
      </w:r>
      <w:r w:rsidR="00D948F4">
        <w:rPr>
          <w:rtl/>
        </w:rPr>
        <w:t>أيرلن</w:t>
      </w:r>
      <w:r w:rsidR="00B92832">
        <w:rPr>
          <w:rtl/>
        </w:rPr>
        <w:t>دي</w:t>
      </w:r>
      <w:r>
        <w:rPr>
          <w:rtl/>
        </w:rPr>
        <w:t>ة.</w:t>
      </w:r>
    </w:p>
    <w:p w:rsidR="005D4842" w:rsidRDefault="005D4842" w:rsidP="005D4842">
      <w:pPr>
        <w:pStyle w:val="SingleTxtGA"/>
        <w:rPr>
          <w:rtl/>
        </w:rPr>
      </w:pPr>
      <w:r>
        <w:rPr>
          <w:rtl/>
        </w:rPr>
        <w:t>156-</w:t>
      </w:r>
      <w:r>
        <w:rPr>
          <w:rtl/>
        </w:rPr>
        <w:tab/>
        <w:t xml:space="preserve">ورغم الاعتراف بالإنجازات التي حققها هذا القطاع إلى اليوم في مجال دعم المشاركة المدنية، تدعو </w:t>
      </w:r>
      <w:r w:rsidRPr="00DB18D2">
        <w:rPr>
          <w:i/>
          <w:iCs/>
          <w:rtl/>
        </w:rPr>
        <w:t>الخطة الوطنية للتعليم العالي حتى عام 2030</w:t>
      </w:r>
      <w:r>
        <w:rPr>
          <w:rtl/>
        </w:rPr>
        <w:t xml:space="preserve"> "مؤسسات التعليم العالي إلى أن تعزّز بحزم ارتباطها بالسياقات الاجتماعية والاقتصادية للمجتمعات المحلية التي تعيش فيها وتخدمها"، وتقوم هيئة التعليم العالي، لهذه الغاية، بدعم توسيع شبكة الانخراط في الحرم الجامعي كي تتحول هذه الشبكة إلى منبر وطني للمشاركة المدنية. وبالإضافة إلى ذلك، سوف تدعم شبكة تقييم أداء القطاع، التي تنشئها هيئة التعليم العالي، التنمية الاستراتيجية لبعثات المشاركة التي تنظمها مؤسسات التعليم العالي.</w:t>
      </w:r>
    </w:p>
    <w:p w:rsidR="005D4842" w:rsidRDefault="007A4F50" w:rsidP="007A4F50">
      <w:pPr>
        <w:pStyle w:val="H4GA"/>
        <w:rPr>
          <w:rtl/>
        </w:rPr>
      </w:pPr>
      <w:r>
        <w:rPr>
          <w:rFonts w:hint="cs"/>
          <w:rtl/>
        </w:rPr>
        <w:tab/>
      </w:r>
      <w:r>
        <w:rPr>
          <w:rFonts w:hint="cs"/>
          <w:rtl/>
        </w:rPr>
        <w:tab/>
      </w:r>
      <w:r w:rsidR="005D4842">
        <w:rPr>
          <w:rtl/>
        </w:rPr>
        <w:t>دور المجتمع المدني والمنظمات غير الحكومية</w:t>
      </w:r>
    </w:p>
    <w:p w:rsidR="005D4842" w:rsidRPr="007A4F50" w:rsidRDefault="005D4842" w:rsidP="007A4F50">
      <w:pPr>
        <w:pStyle w:val="SingleTxtGA"/>
        <w:rPr>
          <w:spacing w:val="-2"/>
          <w:rtl/>
        </w:rPr>
      </w:pPr>
      <w:r w:rsidRPr="007A4F50">
        <w:rPr>
          <w:spacing w:val="-2"/>
          <w:rtl/>
        </w:rPr>
        <w:t>157-</w:t>
      </w:r>
      <w:r w:rsidRPr="007A4F50">
        <w:rPr>
          <w:spacing w:val="-2"/>
          <w:rtl/>
        </w:rPr>
        <w:tab/>
        <w:t xml:space="preserve">في </w:t>
      </w:r>
      <w:r w:rsidR="00D948F4">
        <w:rPr>
          <w:spacing w:val="-2"/>
          <w:rtl/>
        </w:rPr>
        <w:t>أيرلن</w:t>
      </w:r>
      <w:r w:rsidR="00141D7C" w:rsidRPr="007A4F50">
        <w:rPr>
          <w:spacing w:val="-2"/>
          <w:rtl/>
        </w:rPr>
        <w:t>دا</w:t>
      </w:r>
      <w:r w:rsidRPr="007A4F50">
        <w:rPr>
          <w:spacing w:val="-2"/>
          <w:rtl/>
        </w:rPr>
        <w:t xml:space="preserve"> مجموعة من المنظمات غير الحكومية القوية والنشطة التي تؤدي دور</w:t>
      </w:r>
      <w:r w:rsidR="006959FB">
        <w:rPr>
          <w:spacing w:val="-2"/>
          <w:rtl/>
        </w:rPr>
        <w:t xml:space="preserve">اً </w:t>
      </w:r>
      <w:r w:rsidRPr="007A4F50">
        <w:rPr>
          <w:spacing w:val="-2"/>
          <w:rtl/>
        </w:rPr>
        <w:t>مركزي</w:t>
      </w:r>
      <w:r w:rsidR="006959FB">
        <w:rPr>
          <w:spacing w:val="-2"/>
          <w:rtl/>
        </w:rPr>
        <w:t xml:space="preserve">اً </w:t>
      </w:r>
      <w:r w:rsidRPr="007A4F50">
        <w:rPr>
          <w:spacing w:val="-2"/>
          <w:rtl/>
        </w:rPr>
        <w:t>في تعليم حقوق الإنسان. فهي تقدّم إلى الحكومة معلومات حاسمة عن قضايا حقوق الإنسان التي تعني السكان على المستوى الشعبي، عن طريق منتديات محددة تعقدها الحكومة مع المنظمات غير الحكومية وعلى مستوى أعمّ من ذلك. وفي الوقت ذاته، تعمل هذه المنظمات على تثقيف الجمهور ببرامج حقوق الإنسان وسبل الحماية المتاحة لهم. وتشكّل المشاورات مع</w:t>
      </w:r>
      <w:r w:rsidR="007A4F50">
        <w:rPr>
          <w:rFonts w:hint="cs"/>
          <w:spacing w:val="-2"/>
          <w:rtl/>
        </w:rPr>
        <w:t> </w:t>
      </w:r>
      <w:r w:rsidRPr="007A4F50">
        <w:rPr>
          <w:spacing w:val="-2"/>
          <w:rtl/>
        </w:rPr>
        <w:t>المنظمات غير الحكومية جزء</w:t>
      </w:r>
      <w:r w:rsidR="006959FB">
        <w:rPr>
          <w:spacing w:val="-2"/>
          <w:rtl/>
        </w:rPr>
        <w:t xml:space="preserve">اً </w:t>
      </w:r>
      <w:r w:rsidRPr="007A4F50">
        <w:rPr>
          <w:spacing w:val="-2"/>
          <w:rtl/>
        </w:rPr>
        <w:t>مركزي</w:t>
      </w:r>
      <w:r w:rsidR="006959FB">
        <w:rPr>
          <w:spacing w:val="-2"/>
          <w:rtl/>
        </w:rPr>
        <w:t xml:space="preserve">اً </w:t>
      </w:r>
      <w:r w:rsidRPr="007A4F50">
        <w:rPr>
          <w:spacing w:val="-2"/>
          <w:rtl/>
        </w:rPr>
        <w:t>من آلية تقديم التقارير المتعلقة بحقوق الإنسان.</w:t>
      </w:r>
    </w:p>
    <w:p w:rsidR="005D4842" w:rsidRDefault="007A4F50" w:rsidP="007A4F50">
      <w:pPr>
        <w:pStyle w:val="H23GA"/>
        <w:rPr>
          <w:rtl/>
        </w:rPr>
      </w:pPr>
      <w:r>
        <w:rPr>
          <w:rFonts w:hint="cs"/>
          <w:rtl/>
        </w:rPr>
        <w:tab/>
      </w:r>
      <w:r>
        <w:rPr>
          <w:rFonts w:hint="cs"/>
          <w:rtl/>
        </w:rPr>
        <w:tab/>
      </w:r>
      <w:r w:rsidR="005D4842">
        <w:rPr>
          <w:rtl/>
        </w:rPr>
        <w:t>تعزيز حقوق الإنسان على الصعيد الدولي وفي إطار التعاون والمساعدة الإنمائيين</w:t>
      </w:r>
    </w:p>
    <w:p w:rsidR="005D4842" w:rsidRDefault="005D4842" w:rsidP="005D4842">
      <w:pPr>
        <w:pStyle w:val="SingleTxtGA"/>
        <w:rPr>
          <w:rtl/>
        </w:rPr>
      </w:pPr>
      <w:r>
        <w:rPr>
          <w:rtl/>
        </w:rPr>
        <w:t>158-</w:t>
      </w:r>
      <w:r>
        <w:rPr>
          <w:rtl/>
        </w:rPr>
        <w:tab/>
        <w:t xml:space="preserve">لطالما شكّل تعزيز وحماية حقوق الإنسان والحريات الأساسية حجر الزاوية في السياسة الخارجية </w:t>
      </w:r>
      <w:r w:rsidR="00B92832">
        <w:rPr>
          <w:rtl/>
        </w:rPr>
        <w:t>ال</w:t>
      </w:r>
      <w:r w:rsidR="00D948F4">
        <w:rPr>
          <w:rtl/>
        </w:rPr>
        <w:t>أيرلن</w:t>
      </w:r>
      <w:r w:rsidR="00B92832">
        <w:rPr>
          <w:rtl/>
        </w:rPr>
        <w:t>دي</w:t>
      </w:r>
      <w:r>
        <w:rPr>
          <w:rtl/>
        </w:rPr>
        <w:t xml:space="preserve">ة. وتتمتع </w:t>
      </w:r>
      <w:r w:rsidR="00D948F4">
        <w:rPr>
          <w:rtl/>
        </w:rPr>
        <w:t>أيرلن</w:t>
      </w:r>
      <w:r w:rsidR="00141D7C">
        <w:rPr>
          <w:rtl/>
        </w:rPr>
        <w:t>دا</w:t>
      </w:r>
      <w:r>
        <w:rPr>
          <w:rtl/>
        </w:rPr>
        <w:t xml:space="preserve"> بسجل عارم في مجال تقديم المساعدة إلى البلدان النامية بغرض التصدي للفقر والضعف والتهميش. وتركّز </w:t>
      </w:r>
      <w:r w:rsidR="00D948F4">
        <w:rPr>
          <w:rtl/>
        </w:rPr>
        <w:t>أيرلن</w:t>
      </w:r>
      <w:r w:rsidR="00141D7C">
        <w:rPr>
          <w:rtl/>
        </w:rPr>
        <w:t>دا</w:t>
      </w:r>
      <w:r>
        <w:rPr>
          <w:rtl/>
        </w:rPr>
        <w:t xml:space="preserve"> على تطوير مؤسسات البلدان النامية وقدراتها لتتمكّن من معالجة هذه الأمور بنفسها مسترشدة بالأهداف الإنمائية للألفية. ويشكّل برنامج المساعدات الرسمي ل</w:t>
      </w:r>
      <w:r w:rsidR="00D948F4">
        <w:rPr>
          <w:rtl/>
        </w:rPr>
        <w:t>أيرلن</w:t>
      </w:r>
      <w:r w:rsidR="00141D7C">
        <w:rPr>
          <w:rtl/>
        </w:rPr>
        <w:t>دا</w:t>
      </w:r>
      <w:r>
        <w:rPr>
          <w:rtl/>
        </w:rPr>
        <w:t xml:space="preserve">، وهو برنامج "المعونة </w:t>
      </w:r>
      <w:r w:rsidR="00B92832">
        <w:rPr>
          <w:rtl/>
        </w:rPr>
        <w:t>ال</w:t>
      </w:r>
      <w:r w:rsidR="00D948F4">
        <w:rPr>
          <w:rtl/>
        </w:rPr>
        <w:t>أيرلن</w:t>
      </w:r>
      <w:r w:rsidR="00B92832">
        <w:rPr>
          <w:rtl/>
        </w:rPr>
        <w:t>دي</w:t>
      </w:r>
      <w:r>
        <w:rPr>
          <w:rtl/>
        </w:rPr>
        <w:t>ة"، جزء</w:t>
      </w:r>
      <w:r w:rsidR="006959FB">
        <w:rPr>
          <w:rtl/>
        </w:rPr>
        <w:t xml:space="preserve">اً </w:t>
      </w:r>
      <w:r>
        <w:rPr>
          <w:rtl/>
        </w:rPr>
        <w:t>أساسي</w:t>
      </w:r>
      <w:r w:rsidR="006959FB">
        <w:rPr>
          <w:rtl/>
        </w:rPr>
        <w:t xml:space="preserve">اً </w:t>
      </w:r>
      <w:r>
        <w:rPr>
          <w:rtl/>
        </w:rPr>
        <w:t xml:space="preserve">من برامج وزارة الخارجية والتجارة. ولطالما صُنف هذا البرنامج من أفضل البرامج في العالم بفضل تركيزه على الفقر والجهود الدائمة التي تبذلها </w:t>
      </w:r>
      <w:r w:rsidR="00D948F4">
        <w:rPr>
          <w:rtl/>
        </w:rPr>
        <w:t>أيرلن</w:t>
      </w:r>
      <w:r w:rsidR="00141D7C">
        <w:rPr>
          <w:rtl/>
        </w:rPr>
        <w:t>دا</w:t>
      </w:r>
      <w:r>
        <w:rPr>
          <w:rtl/>
        </w:rPr>
        <w:t xml:space="preserve"> كي تحافظ رغم الصعوبات الاقتصادية الحالية على ارتفاع المبالغ التي ترصدها لتقديم المعونات. وفي عام 2012، خصصت </w:t>
      </w:r>
      <w:r w:rsidR="00D948F4">
        <w:rPr>
          <w:rtl/>
        </w:rPr>
        <w:t>أيرلن</w:t>
      </w:r>
      <w:r w:rsidR="00141D7C">
        <w:rPr>
          <w:rtl/>
        </w:rPr>
        <w:t>دا</w:t>
      </w:r>
      <w:r>
        <w:rPr>
          <w:rtl/>
        </w:rPr>
        <w:t xml:space="preserve"> 0.48 في المائة من الدخل القومي الإجمالي للمساعدات الإنمائية الرسمية. وأكد برنامج الحكومة (آذار/مارس 2011) التزامها بتخصيص 0.7 في المائة من الناتج القومي الإجمالي للمساعدات الإنمائية الرسمية، وأعيد تأكيد هذا الالتزام في سياسة </w:t>
      </w:r>
      <w:r w:rsidR="00D948F4">
        <w:rPr>
          <w:rtl/>
        </w:rPr>
        <w:t>أيرلن</w:t>
      </w:r>
      <w:r w:rsidR="00141D7C">
        <w:rPr>
          <w:rtl/>
        </w:rPr>
        <w:t>دا</w:t>
      </w:r>
      <w:r>
        <w:rPr>
          <w:rtl/>
        </w:rPr>
        <w:t xml:space="preserve"> الجديدة للمساعدات الدولية </w:t>
      </w:r>
      <w:r w:rsidR="00DC489E">
        <w:rPr>
          <w:rtl/>
        </w:rPr>
        <w:t>-</w:t>
      </w:r>
      <w:r>
        <w:rPr>
          <w:rtl/>
        </w:rPr>
        <w:t xml:space="preserve"> المعنونة "عالم واحد ومستقبل واحد" والتي استُهلت في أيار/مايو 2013.</w:t>
      </w:r>
    </w:p>
    <w:p w:rsidR="005D4842" w:rsidRDefault="005D4842" w:rsidP="005D4842">
      <w:pPr>
        <w:pStyle w:val="SingleTxtGA"/>
        <w:rPr>
          <w:rtl/>
        </w:rPr>
      </w:pPr>
      <w:r>
        <w:rPr>
          <w:rtl/>
        </w:rPr>
        <w:t>159-</w:t>
      </w:r>
      <w:r>
        <w:rPr>
          <w:rtl/>
        </w:rPr>
        <w:tab/>
        <w:t xml:space="preserve">وتعترف </w:t>
      </w:r>
      <w:r w:rsidR="00D948F4">
        <w:rPr>
          <w:rtl/>
        </w:rPr>
        <w:t>أيرلن</w:t>
      </w:r>
      <w:r w:rsidR="00141D7C">
        <w:rPr>
          <w:rtl/>
        </w:rPr>
        <w:t>دا</w:t>
      </w:r>
      <w:r>
        <w:rPr>
          <w:rtl/>
        </w:rPr>
        <w:t xml:space="preserve"> بأهمية التمتع بجميع حقوق الإنسان </w:t>
      </w:r>
      <w:r w:rsidR="00DC489E">
        <w:rPr>
          <w:rtl/>
        </w:rPr>
        <w:t>-</w:t>
      </w:r>
      <w:r>
        <w:rPr>
          <w:rtl/>
        </w:rPr>
        <w:t xml:space="preserve"> المدنية والثقافية والاقتصادية والسياسية والاجتماعية </w:t>
      </w:r>
      <w:r w:rsidR="00DC489E">
        <w:rPr>
          <w:rtl/>
        </w:rPr>
        <w:t>-</w:t>
      </w:r>
      <w:r>
        <w:rPr>
          <w:rtl/>
        </w:rPr>
        <w:t xml:space="preserve"> لتحقيق التنمية. وعلى نحو مماثل، تُعد التنمية أمر</w:t>
      </w:r>
      <w:r w:rsidR="006959FB">
        <w:rPr>
          <w:rtl/>
        </w:rPr>
        <w:t xml:space="preserve">اً </w:t>
      </w:r>
      <w:r>
        <w:rPr>
          <w:rtl/>
        </w:rPr>
        <w:t>أساسي</w:t>
      </w:r>
      <w:r w:rsidR="006959FB">
        <w:rPr>
          <w:rtl/>
        </w:rPr>
        <w:t xml:space="preserve">اً </w:t>
      </w:r>
      <w:r>
        <w:rPr>
          <w:rtl/>
        </w:rPr>
        <w:t>للتوصل إلى التمتع بهذه الحقوق تمتع</w:t>
      </w:r>
      <w:r w:rsidR="006959FB">
        <w:rPr>
          <w:rtl/>
        </w:rPr>
        <w:t xml:space="preserve">اً </w:t>
      </w:r>
      <w:r>
        <w:rPr>
          <w:rtl/>
        </w:rPr>
        <w:t>كامل</w:t>
      </w:r>
      <w:r w:rsidR="00582ABE">
        <w:rPr>
          <w:rtl/>
        </w:rPr>
        <w:t>اً.</w:t>
      </w:r>
      <w:r>
        <w:rPr>
          <w:rtl/>
        </w:rPr>
        <w:t xml:space="preserve"> وفي إطار السياسة الإنمائية الجديدة، تلتزم </w:t>
      </w:r>
      <w:r w:rsidR="00D948F4">
        <w:rPr>
          <w:rtl/>
        </w:rPr>
        <w:t>أيرلن</w:t>
      </w:r>
      <w:r w:rsidR="00141D7C">
        <w:rPr>
          <w:rtl/>
        </w:rPr>
        <w:t>دا</w:t>
      </w:r>
      <w:r>
        <w:rPr>
          <w:rtl/>
        </w:rPr>
        <w:t xml:space="preserve"> بتعزيز دعمها لحقوق الإنسان من خلال اعتبار حقوق الإنسان والمساءلة مجالي عمل يحظيان بالأولوية في برنامج المعونة، واعتبار الالتزام بحقوق الإنسان أحد المؤشرات المعتمدة لاختيار البلدان الشريكة الرئيسية لبرنامج المعونة </w:t>
      </w:r>
      <w:r w:rsidR="00B92832">
        <w:rPr>
          <w:rtl/>
        </w:rPr>
        <w:t>ال</w:t>
      </w:r>
      <w:r w:rsidR="00D948F4">
        <w:rPr>
          <w:rtl/>
        </w:rPr>
        <w:t>أيرلن</w:t>
      </w:r>
      <w:r w:rsidR="00B92832">
        <w:rPr>
          <w:rtl/>
        </w:rPr>
        <w:t>دي</w:t>
      </w:r>
      <w:r>
        <w:rPr>
          <w:rtl/>
        </w:rPr>
        <w:t xml:space="preserve">ة، وزيادة التركيز على دعم المساواة بين الجنسين وحقوق الأشخاص ذوي الإعاقة. ويتولى برنامج المعونة </w:t>
      </w:r>
      <w:r w:rsidR="00B92832">
        <w:rPr>
          <w:rtl/>
        </w:rPr>
        <w:t>ال</w:t>
      </w:r>
      <w:r w:rsidR="00D948F4">
        <w:rPr>
          <w:rtl/>
        </w:rPr>
        <w:t>أيرلن</w:t>
      </w:r>
      <w:r w:rsidR="00B92832">
        <w:rPr>
          <w:rtl/>
        </w:rPr>
        <w:t>دي</w:t>
      </w:r>
      <w:r>
        <w:rPr>
          <w:rtl/>
        </w:rPr>
        <w:t xml:space="preserve">ة دعم الأنشطة المتعلقة بحقوق الإنسان </w:t>
      </w:r>
      <w:proofErr w:type="spellStart"/>
      <w:r>
        <w:rPr>
          <w:rtl/>
        </w:rPr>
        <w:t>باتباع</w:t>
      </w:r>
      <w:proofErr w:type="spellEnd"/>
      <w:r>
        <w:rPr>
          <w:rtl/>
        </w:rPr>
        <w:t xml:space="preserve"> عدد من الوسائل الهامة. وعلى سبيل المثال، يصل الإنفاق على الإدارة والمجتمع المدني إلى نحو 15 في المائة من إجمالي ميزانيتنا، ما يتجاوز متوسط إنفاق منظمة التعاون والتنمية في الميدان الاقتصادي بكثير. ويقدَّم كذلك الدعم إلى مفوضية الأمم المتحدة لحقوق الإنسان، وإلى المبادرات الأخرى المتعلقة بحقوق الإنسان. وتقوم </w:t>
      </w:r>
      <w:r w:rsidR="00D948F4">
        <w:rPr>
          <w:rtl/>
        </w:rPr>
        <w:t>أيرلن</w:t>
      </w:r>
      <w:r w:rsidR="00141D7C">
        <w:rPr>
          <w:rtl/>
        </w:rPr>
        <w:t>دا</w:t>
      </w:r>
      <w:r>
        <w:rPr>
          <w:rtl/>
        </w:rPr>
        <w:t xml:space="preserve"> عن طريق برنامج المعونة </w:t>
      </w:r>
      <w:r w:rsidR="00B92832">
        <w:rPr>
          <w:rtl/>
        </w:rPr>
        <w:t>ال</w:t>
      </w:r>
      <w:r w:rsidR="00D948F4">
        <w:rPr>
          <w:rtl/>
        </w:rPr>
        <w:t>أيرلن</w:t>
      </w:r>
      <w:r w:rsidR="00B92832">
        <w:rPr>
          <w:rtl/>
        </w:rPr>
        <w:t>دي</w:t>
      </w:r>
      <w:r>
        <w:rPr>
          <w:rtl/>
        </w:rPr>
        <w:t>ة بتمويل مجموعة واسعة من المنظمات غير الحكومية الناشطة في قضايا حقوق الإنسان، وتدعم اللجان الوطنية لحقوق الإنسان في عدد من البلدان النامية.</w:t>
      </w:r>
    </w:p>
    <w:p w:rsidR="005D4842" w:rsidRDefault="005D4842" w:rsidP="007A4F50">
      <w:pPr>
        <w:pStyle w:val="H1GA"/>
        <w:rPr>
          <w:rtl/>
        </w:rPr>
      </w:pPr>
      <w:r>
        <w:rPr>
          <w:rtl/>
        </w:rPr>
        <w:tab/>
        <w:t>دال-</w:t>
      </w:r>
      <w:r>
        <w:rPr>
          <w:rtl/>
        </w:rPr>
        <w:tab/>
        <w:t>عملية إعداد التقارير على المستوى الوطني</w:t>
      </w:r>
    </w:p>
    <w:p w:rsidR="005D4842" w:rsidRDefault="005D4842" w:rsidP="005D4842">
      <w:pPr>
        <w:pStyle w:val="SingleTxtGA"/>
        <w:rPr>
          <w:rtl/>
        </w:rPr>
      </w:pPr>
      <w:r>
        <w:rPr>
          <w:rtl/>
        </w:rPr>
        <w:t>160-</w:t>
      </w:r>
      <w:r>
        <w:rPr>
          <w:rtl/>
        </w:rPr>
        <w:tab/>
        <w:t xml:space="preserve">يبيّن الجدول التالي أبرز الإدارات الحكومية المكلفة بتنسيق عملية الإبلاغ بموجب الصكوك الرئيسية للأمم المتحدة في مجال حقوق الإنسان. </w:t>
      </w:r>
    </w:p>
    <w:tbl>
      <w:tblPr>
        <w:bidiVisual/>
        <w:tblW w:w="7370" w:type="dxa"/>
        <w:tblInd w:w="1247" w:type="dxa"/>
        <w:tblBorders>
          <w:top w:val="single" w:sz="4" w:space="0" w:color="auto"/>
        </w:tblBorders>
        <w:tblCellMar>
          <w:left w:w="0" w:type="dxa"/>
          <w:right w:w="0" w:type="dxa"/>
        </w:tblCellMar>
        <w:tblLook w:val="00A0"/>
      </w:tblPr>
      <w:tblGrid>
        <w:gridCol w:w="3491"/>
        <w:gridCol w:w="3879"/>
      </w:tblGrid>
      <w:tr w:rsidR="007A4F50" w:rsidRPr="007A4633" w:rsidTr="00BC61CE">
        <w:trPr>
          <w:cantSplit/>
          <w:trHeight w:val="240"/>
          <w:tblHeader/>
        </w:trPr>
        <w:tc>
          <w:tcPr>
            <w:tcW w:w="3491" w:type="dxa"/>
            <w:tcBorders>
              <w:top w:val="single" w:sz="4" w:space="0" w:color="auto"/>
              <w:bottom w:val="single" w:sz="12" w:space="0" w:color="auto"/>
            </w:tcBorders>
          </w:tcPr>
          <w:p w:rsidR="007A4F50" w:rsidRPr="00887C8E" w:rsidRDefault="007A4F50" w:rsidP="00E16008">
            <w:pPr>
              <w:keepNext/>
              <w:autoSpaceDE w:val="0"/>
              <w:autoSpaceDN w:val="0"/>
              <w:adjustRightInd w:val="0"/>
              <w:spacing w:before="60" w:after="80" w:line="260" w:lineRule="exact"/>
              <w:ind w:left="57" w:right="113"/>
              <w:rPr>
                <w:i/>
                <w:iCs/>
                <w:sz w:val="18"/>
                <w:szCs w:val="26"/>
                <w:lang w:val="en-GB"/>
              </w:rPr>
            </w:pPr>
            <w:r w:rsidRPr="00887C8E">
              <w:rPr>
                <w:i/>
                <w:iCs/>
                <w:sz w:val="18"/>
                <w:szCs w:val="26"/>
                <w:rtl/>
              </w:rPr>
              <w:t>صك الأمم المتحدة</w:t>
            </w:r>
          </w:p>
        </w:tc>
        <w:tc>
          <w:tcPr>
            <w:tcW w:w="3879" w:type="dxa"/>
            <w:tcBorders>
              <w:top w:val="single" w:sz="4" w:space="0" w:color="auto"/>
              <w:bottom w:val="single" w:sz="12" w:space="0" w:color="auto"/>
            </w:tcBorders>
          </w:tcPr>
          <w:p w:rsidR="007A4F50" w:rsidRPr="00887C8E" w:rsidRDefault="007A4F50" w:rsidP="00BC61CE">
            <w:pPr>
              <w:keepNext/>
              <w:autoSpaceDE w:val="0"/>
              <w:autoSpaceDN w:val="0"/>
              <w:adjustRightInd w:val="0"/>
              <w:spacing w:before="60" w:after="80" w:line="260" w:lineRule="exact"/>
              <w:ind w:left="227" w:right="113"/>
              <w:rPr>
                <w:i/>
                <w:iCs/>
                <w:sz w:val="18"/>
                <w:szCs w:val="26"/>
                <w:lang w:val="en-GB" w:bidi="ar-EG"/>
              </w:rPr>
            </w:pPr>
            <w:r>
              <w:rPr>
                <w:i/>
                <w:iCs/>
                <w:sz w:val="18"/>
                <w:szCs w:val="26"/>
                <w:rtl/>
                <w:lang w:val="en-GB" w:bidi="ar-EG"/>
              </w:rPr>
              <w:t>أبرز الإدارات</w:t>
            </w:r>
            <w:r w:rsidRPr="00887C8E">
              <w:rPr>
                <w:i/>
                <w:iCs/>
                <w:sz w:val="18"/>
                <w:szCs w:val="26"/>
                <w:rtl/>
                <w:lang w:val="en-GB" w:bidi="ar-EG"/>
              </w:rPr>
              <w:t xml:space="preserve"> الحكومية </w:t>
            </w:r>
          </w:p>
        </w:tc>
      </w:tr>
      <w:tr w:rsidR="007A4F50" w:rsidRPr="00BB24AB" w:rsidTr="00BC61CE">
        <w:trPr>
          <w:cantSplit/>
          <w:trHeight w:val="240"/>
        </w:trPr>
        <w:tc>
          <w:tcPr>
            <w:tcW w:w="3491" w:type="dxa"/>
          </w:tcPr>
          <w:p w:rsidR="007A4F50" w:rsidRPr="00887C8E" w:rsidRDefault="007A4F50" w:rsidP="00E16008">
            <w:pPr>
              <w:autoSpaceDE w:val="0"/>
              <w:autoSpaceDN w:val="0"/>
              <w:adjustRightInd w:val="0"/>
              <w:spacing w:before="60" w:after="80" w:line="260" w:lineRule="exact"/>
              <w:ind w:left="57" w:right="170"/>
              <w:rPr>
                <w:sz w:val="18"/>
                <w:szCs w:val="26"/>
                <w:lang w:bidi="ar-EG"/>
              </w:rPr>
            </w:pPr>
            <w:r w:rsidRPr="00887C8E">
              <w:rPr>
                <w:sz w:val="18"/>
                <w:szCs w:val="26"/>
                <w:rtl/>
                <w:lang w:bidi="ar-EG"/>
              </w:rPr>
              <w:t>العهد الدولي الخاص بالحقوق المدنية والسياسية</w:t>
            </w:r>
          </w:p>
        </w:tc>
        <w:tc>
          <w:tcPr>
            <w:tcW w:w="3879" w:type="dxa"/>
          </w:tcPr>
          <w:p w:rsidR="007A4F50" w:rsidRPr="00887C8E" w:rsidRDefault="007A4F50" w:rsidP="00BC61CE">
            <w:pPr>
              <w:autoSpaceDE w:val="0"/>
              <w:autoSpaceDN w:val="0"/>
              <w:adjustRightInd w:val="0"/>
              <w:spacing w:before="60" w:after="80" w:line="260" w:lineRule="exact"/>
              <w:ind w:left="227" w:right="113"/>
              <w:rPr>
                <w:sz w:val="18"/>
                <w:szCs w:val="26"/>
                <w:lang w:bidi="ar-EG"/>
              </w:rPr>
            </w:pPr>
            <w:r>
              <w:rPr>
                <w:sz w:val="18"/>
                <w:szCs w:val="26"/>
                <w:rtl/>
                <w:lang w:bidi="ar-EG"/>
              </w:rPr>
              <w:t>وحدة حقوق الإنسان، في وزارة الخارجية والتجارة</w:t>
            </w:r>
          </w:p>
        </w:tc>
      </w:tr>
      <w:tr w:rsidR="007A4F50" w:rsidRPr="00BB24AB" w:rsidTr="00BC61CE">
        <w:trPr>
          <w:cantSplit/>
          <w:trHeight w:val="240"/>
        </w:trPr>
        <w:tc>
          <w:tcPr>
            <w:tcW w:w="3491" w:type="dxa"/>
          </w:tcPr>
          <w:p w:rsidR="007A4F50" w:rsidRPr="00887C8E" w:rsidRDefault="007A4F50" w:rsidP="00E16008">
            <w:pPr>
              <w:autoSpaceDE w:val="0"/>
              <w:autoSpaceDN w:val="0"/>
              <w:adjustRightInd w:val="0"/>
              <w:spacing w:before="60" w:after="80" w:line="260" w:lineRule="exact"/>
              <w:ind w:left="57" w:right="170"/>
              <w:rPr>
                <w:sz w:val="18"/>
                <w:szCs w:val="26"/>
              </w:rPr>
            </w:pPr>
            <w:r w:rsidRPr="00887C8E">
              <w:rPr>
                <w:sz w:val="18"/>
                <w:szCs w:val="26"/>
                <w:rtl/>
              </w:rPr>
              <w:t>العهد الدولي الخاص بالحقوق الاقتصادية والاجتماعية والثقافية</w:t>
            </w:r>
          </w:p>
        </w:tc>
        <w:tc>
          <w:tcPr>
            <w:tcW w:w="3879" w:type="dxa"/>
          </w:tcPr>
          <w:p w:rsidR="007A4F50" w:rsidRPr="00887C8E" w:rsidRDefault="007A4F50" w:rsidP="00BC61CE">
            <w:pPr>
              <w:autoSpaceDE w:val="0"/>
              <w:autoSpaceDN w:val="0"/>
              <w:adjustRightInd w:val="0"/>
              <w:spacing w:before="60" w:after="80" w:line="260" w:lineRule="exact"/>
              <w:ind w:left="227" w:right="113"/>
              <w:rPr>
                <w:sz w:val="18"/>
                <w:szCs w:val="26"/>
                <w:lang w:bidi="ar-EG"/>
              </w:rPr>
            </w:pPr>
            <w:r>
              <w:rPr>
                <w:sz w:val="18"/>
                <w:szCs w:val="26"/>
                <w:rtl/>
                <w:lang w:bidi="ar-EG"/>
              </w:rPr>
              <w:t>وحدة حقوق الإنسان، في وزارة الخارجية والتجارة</w:t>
            </w:r>
          </w:p>
        </w:tc>
      </w:tr>
      <w:tr w:rsidR="007A4F50" w:rsidRPr="00BB24AB" w:rsidTr="00BC61CE">
        <w:trPr>
          <w:cantSplit/>
          <w:trHeight w:val="240"/>
        </w:trPr>
        <w:tc>
          <w:tcPr>
            <w:tcW w:w="3491" w:type="dxa"/>
          </w:tcPr>
          <w:p w:rsidR="007A4F50" w:rsidRPr="00887C8E" w:rsidRDefault="007A4F50" w:rsidP="00E16008">
            <w:pPr>
              <w:autoSpaceDE w:val="0"/>
              <w:autoSpaceDN w:val="0"/>
              <w:adjustRightInd w:val="0"/>
              <w:spacing w:before="60" w:after="80" w:line="260" w:lineRule="exact"/>
              <w:ind w:left="57" w:right="170"/>
              <w:rPr>
                <w:sz w:val="18"/>
                <w:szCs w:val="26"/>
              </w:rPr>
            </w:pPr>
            <w:r w:rsidRPr="00887C8E">
              <w:rPr>
                <w:sz w:val="18"/>
                <w:szCs w:val="26"/>
                <w:rtl/>
              </w:rPr>
              <w:t>اتفاقية مناهضة التعذيب وغيره من ضروب المعاملة</w:t>
            </w:r>
            <w:r>
              <w:rPr>
                <w:sz w:val="18"/>
                <w:szCs w:val="26"/>
                <w:rtl/>
              </w:rPr>
              <w:t xml:space="preserve"> أو </w:t>
            </w:r>
            <w:r w:rsidRPr="00887C8E">
              <w:rPr>
                <w:sz w:val="18"/>
                <w:szCs w:val="26"/>
                <w:rtl/>
              </w:rPr>
              <w:t>العقوبة القاسية</w:t>
            </w:r>
            <w:r>
              <w:rPr>
                <w:sz w:val="18"/>
                <w:szCs w:val="26"/>
                <w:rtl/>
              </w:rPr>
              <w:t xml:space="preserve"> أو </w:t>
            </w:r>
            <w:proofErr w:type="spellStart"/>
            <w:r w:rsidRPr="00887C8E">
              <w:rPr>
                <w:sz w:val="18"/>
                <w:szCs w:val="26"/>
                <w:rtl/>
              </w:rPr>
              <w:t>اللاإنسانية</w:t>
            </w:r>
            <w:proofErr w:type="spellEnd"/>
            <w:r>
              <w:rPr>
                <w:sz w:val="18"/>
                <w:szCs w:val="26"/>
                <w:rtl/>
              </w:rPr>
              <w:t xml:space="preserve"> أو </w:t>
            </w:r>
            <w:r w:rsidRPr="00887C8E">
              <w:rPr>
                <w:sz w:val="18"/>
                <w:szCs w:val="26"/>
                <w:rtl/>
              </w:rPr>
              <w:t>المهينة</w:t>
            </w:r>
          </w:p>
        </w:tc>
        <w:tc>
          <w:tcPr>
            <w:tcW w:w="3879" w:type="dxa"/>
          </w:tcPr>
          <w:p w:rsidR="007A4F50" w:rsidRPr="00887C8E" w:rsidRDefault="007A4F50" w:rsidP="00BC61CE">
            <w:pPr>
              <w:autoSpaceDE w:val="0"/>
              <w:autoSpaceDN w:val="0"/>
              <w:adjustRightInd w:val="0"/>
              <w:spacing w:before="60" w:after="80" w:line="260" w:lineRule="exact"/>
              <w:ind w:left="227" w:right="113"/>
              <w:rPr>
                <w:sz w:val="18"/>
                <w:szCs w:val="26"/>
                <w:lang w:bidi="ar-EG"/>
              </w:rPr>
            </w:pPr>
            <w:r>
              <w:rPr>
                <w:sz w:val="18"/>
                <w:szCs w:val="26"/>
                <w:rtl/>
                <w:lang w:bidi="ar-EG"/>
              </w:rPr>
              <w:t>قسم سياسات السجون، في وزارة العدل والمساواة</w:t>
            </w:r>
          </w:p>
        </w:tc>
      </w:tr>
      <w:tr w:rsidR="007A4F50" w:rsidRPr="00BB24AB" w:rsidTr="00BC61CE">
        <w:trPr>
          <w:cantSplit/>
          <w:trHeight w:val="240"/>
        </w:trPr>
        <w:tc>
          <w:tcPr>
            <w:tcW w:w="3491" w:type="dxa"/>
          </w:tcPr>
          <w:p w:rsidR="007A4F50" w:rsidRPr="00887C8E" w:rsidRDefault="007A4F50" w:rsidP="00E16008">
            <w:pPr>
              <w:autoSpaceDE w:val="0"/>
              <w:autoSpaceDN w:val="0"/>
              <w:adjustRightInd w:val="0"/>
              <w:spacing w:before="60" w:after="80" w:line="260" w:lineRule="exact"/>
              <w:ind w:left="57" w:right="170"/>
              <w:rPr>
                <w:sz w:val="18"/>
                <w:szCs w:val="26"/>
              </w:rPr>
            </w:pPr>
            <w:r w:rsidRPr="00887C8E">
              <w:rPr>
                <w:sz w:val="18"/>
                <w:szCs w:val="26"/>
                <w:rtl/>
                <w:lang w:val="en-GB"/>
              </w:rPr>
              <w:t>اتفاقية القضاء على جميع أشكال التمييز ضد المرأة</w:t>
            </w:r>
          </w:p>
        </w:tc>
        <w:tc>
          <w:tcPr>
            <w:tcW w:w="3879" w:type="dxa"/>
          </w:tcPr>
          <w:p w:rsidR="007A4F50" w:rsidRPr="00887C8E" w:rsidRDefault="007A4F50" w:rsidP="00BC61CE">
            <w:pPr>
              <w:autoSpaceDE w:val="0"/>
              <w:autoSpaceDN w:val="0"/>
              <w:adjustRightInd w:val="0"/>
              <w:spacing w:before="60" w:after="80" w:line="260" w:lineRule="exact"/>
              <w:ind w:left="227" w:right="113"/>
              <w:rPr>
                <w:sz w:val="18"/>
                <w:szCs w:val="26"/>
                <w:lang w:bidi="ar-EG"/>
              </w:rPr>
            </w:pPr>
            <w:r>
              <w:rPr>
                <w:sz w:val="18"/>
                <w:szCs w:val="26"/>
                <w:rtl/>
                <w:lang w:bidi="ar-EG"/>
              </w:rPr>
              <w:t>وحدة المساواة بين الجنسين، في وزارة العدل والمساواة</w:t>
            </w:r>
          </w:p>
        </w:tc>
      </w:tr>
      <w:tr w:rsidR="007A4F50" w:rsidRPr="00BB24AB" w:rsidTr="00BC61CE">
        <w:trPr>
          <w:cantSplit/>
          <w:trHeight w:val="240"/>
        </w:trPr>
        <w:tc>
          <w:tcPr>
            <w:tcW w:w="3491" w:type="dxa"/>
          </w:tcPr>
          <w:p w:rsidR="007A4F50" w:rsidRPr="00887C8E" w:rsidRDefault="007A4F50" w:rsidP="00E16008">
            <w:pPr>
              <w:autoSpaceDE w:val="0"/>
              <w:autoSpaceDN w:val="0"/>
              <w:adjustRightInd w:val="0"/>
              <w:spacing w:before="60" w:after="80" w:line="260" w:lineRule="exact"/>
              <w:ind w:left="57" w:right="170"/>
              <w:rPr>
                <w:sz w:val="18"/>
                <w:szCs w:val="26"/>
              </w:rPr>
            </w:pPr>
            <w:r w:rsidRPr="00887C8E">
              <w:rPr>
                <w:sz w:val="18"/>
                <w:szCs w:val="26"/>
                <w:rtl/>
              </w:rPr>
              <w:t xml:space="preserve">اتفاقية حقوق الطفل </w:t>
            </w:r>
          </w:p>
        </w:tc>
        <w:tc>
          <w:tcPr>
            <w:tcW w:w="3879" w:type="dxa"/>
          </w:tcPr>
          <w:p w:rsidR="007A4F50" w:rsidRPr="00887C8E" w:rsidRDefault="007A4F50" w:rsidP="00BC61CE">
            <w:pPr>
              <w:autoSpaceDE w:val="0"/>
              <w:autoSpaceDN w:val="0"/>
              <w:adjustRightInd w:val="0"/>
              <w:spacing w:before="60" w:after="80" w:line="260" w:lineRule="exact"/>
              <w:ind w:left="227" w:right="113"/>
              <w:rPr>
                <w:sz w:val="18"/>
                <w:szCs w:val="26"/>
              </w:rPr>
            </w:pPr>
            <w:r>
              <w:rPr>
                <w:sz w:val="18"/>
                <w:szCs w:val="26"/>
                <w:rtl/>
              </w:rPr>
              <w:t>وحدة</w:t>
            </w:r>
            <w:r w:rsidR="00DC7B4C">
              <w:rPr>
                <w:sz w:val="18"/>
                <w:szCs w:val="26"/>
                <w:rtl/>
              </w:rPr>
              <w:t xml:space="preserve"> </w:t>
            </w:r>
            <w:r>
              <w:rPr>
                <w:rFonts w:hint="cs"/>
                <w:sz w:val="18"/>
                <w:szCs w:val="26"/>
                <w:rtl/>
              </w:rPr>
              <w:t>السياسات العامة</w:t>
            </w:r>
            <w:r>
              <w:rPr>
                <w:sz w:val="18"/>
                <w:szCs w:val="26"/>
                <w:rtl/>
              </w:rPr>
              <w:t xml:space="preserve"> والتنمية الاستراتيجية والدعم التجاري، في وزارة شؤون الطفل والشباب</w:t>
            </w:r>
          </w:p>
        </w:tc>
      </w:tr>
      <w:tr w:rsidR="007A4F50" w:rsidRPr="00BB24AB" w:rsidTr="00BC61CE">
        <w:trPr>
          <w:cantSplit/>
          <w:trHeight w:val="240"/>
        </w:trPr>
        <w:tc>
          <w:tcPr>
            <w:tcW w:w="3491" w:type="dxa"/>
            <w:tcBorders>
              <w:bottom w:val="single" w:sz="12" w:space="0" w:color="auto"/>
            </w:tcBorders>
          </w:tcPr>
          <w:p w:rsidR="007A4F50" w:rsidRPr="00887C8E" w:rsidRDefault="007A4F50" w:rsidP="00E16008">
            <w:pPr>
              <w:autoSpaceDE w:val="0"/>
              <w:autoSpaceDN w:val="0"/>
              <w:adjustRightInd w:val="0"/>
              <w:spacing w:before="60" w:after="80" w:line="260" w:lineRule="exact"/>
              <w:ind w:left="57" w:right="170"/>
              <w:rPr>
                <w:sz w:val="18"/>
                <w:szCs w:val="26"/>
                <w:lang w:bidi="ar-EG"/>
              </w:rPr>
            </w:pPr>
            <w:r>
              <w:rPr>
                <w:sz w:val="18"/>
                <w:szCs w:val="26"/>
                <w:rtl/>
                <w:lang w:bidi="ar-EG"/>
              </w:rPr>
              <w:t>اتفاقية</w:t>
            </w:r>
            <w:r w:rsidRPr="0066614E">
              <w:rPr>
                <w:sz w:val="18"/>
                <w:szCs w:val="26"/>
                <w:rtl/>
                <w:lang w:bidi="ar-EG"/>
              </w:rPr>
              <w:t xml:space="preserve"> القضاء على التمييز العنصري</w:t>
            </w:r>
          </w:p>
        </w:tc>
        <w:tc>
          <w:tcPr>
            <w:tcW w:w="3879" w:type="dxa"/>
            <w:tcBorders>
              <w:bottom w:val="single" w:sz="12" w:space="0" w:color="auto"/>
            </w:tcBorders>
          </w:tcPr>
          <w:p w:rsidR="007A4F50" w:rsidRPr="00887C8E" w:rsidRDefault="007A4F50" w:rsidP="00BC61CE">
            <w:pPr>
              <w:autoSpaceDE w:val="0"/>
              <w:autoSpaceDN w:val="0"/>
              <w:adjustRightInd w:val="0"/>
              <w:spacing w:before="60" w:after="80" w:line="260" w:lineRule="exact"/>
              <w:ind w:left="227" w:right="113"/>
              <w:rPr>
                <w:sz w:val="18"/>
                <w:szCs w:val="26"/>
                <w:lang w:bidi="ar-EG"/>
              </w:rPr>
            </w:pPr>
            <w:r>
              <w:rPr>
                <w:sz w:val="18"/>
                <w:szCs w:val="26"/>
                <w:rtl/>
                <w:lang w:bidi="ar-EG"/>
              </w:rPr>
              <w:t>مكتب تعزيز إدماج المهاجرين، في وزارة العدل والمساواة</w:t>
            </w:r>
          </w:p>
        </w:tc>
      </w:tr>
    </w:tbl>
    <w:p w:rsidR="005D4842" w:rsidRDefault="007A4F50" w:rsidP="007A4F50">
      <w:pPr>
        <w:pStyle w:val="SingleTxtGA"/>
        <w:spacing w:before="120"/>
        <w:rPr>
          <w:rtl/>
        </w:rPr>
      </w:pPr>
      <w:r>
        <w:rPr>
          <w:rtl/>
        </w:rPr>
        <w:t>161-</w:t>
      </w:r>
      <w:r>
        <w:rPr>
          <w:rtl/>
        </w:rPr>
        <w:tab/>
      </w:r>
      <w:r w:rsidR="005D4842">
        <w:rPr>
          <w:rtl/>
        </w:rPr>
        <w:t xml:space="preserve">وتشمل عملية الصياغة الأولية لجميع التقارير التي تقدمها </w:t>
      </w:r>
      <w:r w:rsidR="00D948F4">
        <w:rPr>
          <w:rtl/>
        </w:rPr>
        <w:t>أيرلن</w:t>
      </w:r>
      <w:r w:rsidR="00141D7C">
        <w:rPr>
          <w:rtl/>
        </w:rPr>
        <w:t>دا</w:t>
      </w:r>
      <w:r w:rsidR="005D4842">
        <w:rPr>
          <w:rtl/>
        </w:rPr>
        <w:t xml:space="preserve"> في مجال حقوق الإنسان عقد اجتماعاتٍ بين الإدارات في جميع الإدارات الحكومية الهامة. وتُجرَى مشاورات مستفيضة مع المجتمع المدني في شتى مراحل عملية الصياغة. وتدعى أيض</w:t>
      </w:r>
      <w:r w:rsidR="006959FB">
        <w:rPr>
          <w:rtl/>
        </w:rPr>
        <w:t xml:space="preserve">اً </w:t>
      </w:r>
      <w:r w:rsidR="005D4842">
        <w:rPr>
          <w:rtl/>
        </w:rPr>
        <w:t xml:space="preserve">اللجنة </w:t>
      </w:r>
      <w:r w:rsidR="00B92832">
        <w:rPr>
          <w:rtl/>
        </w:rPr>
        <w:t>ال</w:t>
      </w:r>
      <w:r w:rsidR="00D948F4">
        <w:rPr>
          <w:rtl/>
        </w:rPr>
        <w:t>أيرلن</w:t>
      </w:r>
      <w:r w:rsidR="00B92832">
        <w:rPr>
          <w:rtl/>
        </w:rPr>
        <w:t>دي</w:t>
      </w:r>
      <w:r w:rsidR="005D4842">
        <w:rPr>
          <w:rtl/>
        </w:rPr>
        <w:t>ة لحقوق الإنسان إلى الاطلاع على هذه التقارير وسوف تُدعى الهيئة التي تحل محلها إلى ذلك فور إنشائها.</w:t>
      </w:r>
    </w:p>
    <w:p w:rsidR="005D4842" w:rsidRDefault="005D4842" w:rsidP="005D4842">
      <w:pPr>
        <w:pStyle w:val="SingleTxtGA"/>
        <w:rPr>
          <w:rtl/>
        </w:rPr>
      </w:pPr>
      <w:r>
        <w:rPr>
          <w:rtl/>
        </w:rPr>
        <w:t>162-</w:t>
      </w:r>
      <w:r>
        <w:rPr>
          <w:rtl/>
        </w:rPr>
        <w:tab/>
        <w:t xml:space="preserve">وتقر الحكومة </w:t>
      </w:r>
      <w:r w:rsidR="00B92832">
        <w:rPr>
          <w:rtl/>
        </w:rPr>
        <w:t>ال</w:t>
      </w:r>
      <w:r w:rsidR="00D948F4">
        <w:rPr>
          <w:rtl/>
        </w:rPr>
        <w:t>أيرلن</w:t>
      </w:r>
      <w:r w:rsidR="00B92832">
        <w:rPr>
          <w:rtl/>
        </w:rPr>
        <w:t>دي</w:t>
      </w:r>
      <w:r>
        <w:rPr>
          <w:rtl/>
        </w:rPr>
        <w:t>ة بأهمية الدور الذي تؤديه المنظمات غير الحكومية في تعزيز وإنفاذ الحقوق المنصوص عليها في المعاهدات، وقد جرت العادة في إعداد التقارير الوطنية على عقد مشاورات مع مجموعة واسعة من المنظمات غير الحكومية.</w:t>
      </w:r>
    </w:p>
    <w:p w:rsidR="005D4842" w:rsidRDefault="005D4842" w:rsidP="00C602C8">
      <w:pPr>
        <w:pStyle w:val="H1GA"/>
        <w:rPr>
          <w:rtl/>
        </w:rPr>
      </w:pPr>
      <w:r>
        <w:rPr>
          <w:rtl/>
        </w:rPr>
        <w:tab/>
        <w:t>هاء-</w:t>
      </w:r>
      <w:r>
        <w:rPr>
          <w:rtl/>
        </w:rPr>
        <w:tab/>
        <w:t>معلومات أخرى متعلقة بحقوق الإنسان</w:t>
      </w:r>
    </w:p>
    <w:p w:rsidR="005D4842" w:rsidRDefault="005D4842" w:rsidP="005D4842">
      <w:pPr>
        <w:pStyle w:val="SingleTxtGA"/>
        <w:rPr>
          <w:rtl/>
        </w:rPr>
      </w:pPr>
      <w:r>
        <w:rPr>
          <w:rtl/>
        </w:rPr>
        <w:t>163-</w:t>
      </w:r>
      <w:r>
        <w:rPr>
          <w:rtl/>
        </w:rPr>
        <w:tab/>
        <w:t xml:space="preserve">في تشرين الأول/أكتوبر 2011، خضعت </w:t>
      </w:r>
      <w:r w:rsidR="00D948F4">
        <w:rPr>
          <w:rtl/>
        </w:rPr>
        <w:t>أيرلن</w:t>
      </w:r>
      <w:r w:rsidR="00141D7C">
        <w:rPr>
          <w:rtl/>
        </w:rPr>
        <w:t>دا</w:t>
      </w:r>
      <w:r>
        <w:rPr>
          <w:rtl/>
        </w:rPr>
        <w:t xml:space="preserve"> للمرة الأولى للاستعراض الجاري في إطار الاستعراض الدوري الشامل للأمم المتحدة، وأَلحقت بتقرير فريق العمل لدى الأمم المتحدة إضافةً في آذار/مارس 2012. ومن بين التوصيات التي قدمتها الدول الأعضاء في الأمم المتحدة والبالغة 127 توصية، قبلت </w:t>
      </w:r>
      <w:r w:rsidR="00D948F4">
        <w:rPr>
          <w:rtl/>
        </w:rPr>
        <w:t>أيرلن</w:t>
      </w:r>
      <w:r w:rsidR="00141D7C">
        <w:rPr>
          <w:rtl/>
        </w:rPr>
        <w:t>دا</w:t>
      </w:r>
      <w:r>
        <w:rPr>
          <w:rtl/>
        </w:rPr>
        <w:t xml:space="preserve"> 91 توصية، وقبلت جزئي</w:t>
      </w:r>
      <w:r w:rsidR="006959FB">
        <w:rPr>
          <w:rtl/>
        </w:rPr>
        <w:t xml:space="preserve">اً </w:t>
      </w:r>
      <w:r>
        <w:rPr>
          <w:rtl/>
        </w:rPr>
        <w:t xml:space="preserve">17 توصية، ورفضت 19 توصية. وبدأت </w:t>
      </w:r>
      <w:r w:rsidR="00D948F4">
        <w:rPr>
          <w:rtl/>
        </w:rPr>
        <w:t>أيرلن</w:t>
      </w:r>
      <w:r w:rsidR="00141D7C">
        <w:rPr>
          <w:rtl/>
        </w:rPr>
        <w:t>دا</w:t>
      </w:r>
      <w:r>
        <w:rPr>
          <w:rtl/>
        </w:rPr>
        <w:t xml:space="preserve"> طوع</w:t>
      </w:r>
      <w:r w:rsidR="006959FB">
        <w:rPr>
          <w:rtl/>
        </w:rPr>
        <w:t xml:space="preserve">اً </w:t>
      </w:r>
      <w:r>
        <w:rPr>
          <w:rtl/>
        </w:rPr>
        <w:t>بالعمل على إعداد تقرير لمنتصف المدة يتناول التقدم المحرز في تنفيذ التوصيات التي قبلتها مطلع عام 2014.</w:t>
      </w:r>
    </w:p>
    <w:p w:rsidR="005D4842" w:rsidRDefault="005D4842" w:rsidP="00C602C8">
      <w:pPr>
        <w:pStyle w:val="HChGA"/>
        <w:rPr>
          <w:rtl/>
        </w:rPr>
      </w:pPr>
      <w:r>
        <w:rPr>
          <w:rtl/>
        </w:rPr>
        <w:tab/>
        <w:t>ثالثاً-</w:t>
      </w:r>
      <w:r>
        <w:rPr>
          <w:rtl/>
        </w:rPr>
        <w:tab/>
        <w:t>المعلومات المتعلقة بعدم التمييز وبالمساواة ووسائل الانتصاف الفعالة</w:t>
      </w:r>
    </w:p>
    <w:p w:rsidR="005D4842" w:rsidRPr="00707F77" w:rsidRDefault="005D4842" w:rsidP="005D4842">
      <w:pPr>
        <w:pStyle w:val="SingleTxtGA"/>
        <w:rPr>
          <w:spacing w:val="-2"/>
          <w:rtl/>
        </w:rPr>
      </w:pPr>
      <w:r w:rsidRPr="00707F77">
        <w:rPr>
          <w:spacing w:val="-2"/>
          <w:rtl/>
        </w:rPr>
        <w:t>164-</w:t>
      </w:r>
      <w:r w:rsidRPr="00707F77">
        <w:rPr>
          <w:spacing w:val="-2"/>
          <w:rtl/>
        </w:rPr>
        <w:tab/>
        <w:t xml:space="preserve">إن </w:t>
      </w:r>
      <w:r w:rsidR="00D948F4" w:rsidRPr="00707F77">
        <w:rPr>
          <w:spacing w:val="-2"/>
          <w:rtl/>
        </w:rPr>
        <w:t>أيرلن</w:t>
      </w:r>
      <w:r w:rsidR="00141D7C" w:rsidRPr="00707F77">
        <w:rPr>
          <w:spacing w:val="-2"/>
          <w:rtl/>
        </w:rPr>
        <w:t>دا</w:t>
      </w:r>
      <w:r w:rsidRPr="00707F77">
        <w:rPr>
          <w:spacing w:val="-2"/>
          <w:rtl/>
        </w:rPr>
        <w:t xml:space="preserve"> هي بالفعل في مقدمة الدول المعنية بتعزيز وحماية مبدأي المساواة والحق في عدم التعرض للتمييز. وهناك مجموعة من القوانين المعنية بالمساواة التي صُممت لضمان المساواة للجميع. ويعرض الجدول أدناه القوانين الرئيسية في هذا الشأن:</w:t>
      </w:r>
    </w:p>
    <w:tbl>
      <w:tblPr>
        <w:bidiVisual/>
        <w:tblW w:w="7370" w:type="dxa"/>
        <w:tblInd w:w="1247" w:type="dxa"/>
        <w:tblBorders>
          <w:top w:val="single" w:sz="4" w:space="0" w:color="auto"/>
        </w:tblBorders>
        <w:tblCellMar>
          <w:left w:w="0" w:type="dxa"/>
          <w:right w:w="0" w:type="dxa"/>
        </w:tblCellMar>
        <w:tblLook w:val="00A0"/>
      </w:tblPr>
      <w:tblGrid>
        <w:gridCol w:w="7370"/>
      </w:tblGrid>
      <w:tr w:rsidR="005865DE" w:rsidRPr="007A4633" w:rsidTr="00F6148F">
        <w:trPr>
          <w:cantSplit/>
          <w:trHeight w:val="10893"/>
          <w:tblHeader/>
        </w:trPr>
        <w:tc>
          <w:tcPr>
            <w:tcW w:w="7370" w:type="dxa"/>
            <w:tcBorders>
              <w:top w:val="single" w:sz="12" w:space="0" w:color="auto"/>
            </w:tcBorders>
          </w:tcPr>
          <w:p w:rsidR="005865DE" w:rsidRPr="005865DE"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pacing w:val="-4"/>
                <w:sz w:val="18"/>
                <w:szCs w:val="28"/>
                <w:lang w:bidi="ar-EG"/>
              </w:rPr>
            </w:pPr>
            <w:proofErr w:type="spellStart"/>
            <w:r w:rsidRPr="005865DE">
              <w:rPr>
                <w:spacing w:val="-4"/>
                <w:sz w:val="18"/>
                <w:szCs w:val="28"/>
                <w:rtl/>
                <w:lang w:bidi="ar-EG"/>
              </w:rPr>
              <w:t>بونريشت</w:t>
            </w:r>
            <w:proofErr w:type="spellEnd"/>
            <w:r w:rsidRPr="005865DE">
              <w:rPr>
                <w:spacing w:val="-4"/>
                <w:sz w:val="18"/>
                <w:szCs w:val="28"/>
                <w:rtl/>
                <w:lang w:bidi="ar-EG"/>
              </w:rPr>
              <w:t xml:space="preserve"> </w:t>
            </w:r>
            <w:proofErr w:type="spellStart"/>
            <w:r w:rsidRPr="005865DE">
              <w:rPr>
                <w:spacing w:val="-4"/>
                <w:sz w:val="18"/>
                <w:szCs w:val="28"/>
                <w:rtl/>
                <w:lang w:bidi="ar-EG"/>
              </w:rPr>
              <w:t>نا</w:t>
            </w:r>
            <w:proofErr w:type="spellEnd"/>
            <w:r w:rsidRPr="005865DE">
              <w:rPr>
                <w:spacing w:val="-4"/>
                <w:sz w:val="18"/>
                <w:szCs w:val="28"/>
                <w:rtl/>
                <w:lang w:bidi="ar-EG"/>
              </w:rPr>
              <w:t xml:space="preserve"> </w:t>
            </w:r>
            <w:proofErr w:type="spellStart"/>
            <w:r w:rsidRPr="005865DE">
              <w:rPr>
                <w:spacing w:val="-4"/>
                <w:sz w:val="18"/>
                <w:szCs w:val="28"/>
                <w:rtl/>
                <w:lang w:bidi="ar-EG"/>
              </w:rPr>
              <w:t>هييريان</w:t>
            </w:r>
            <w:proofErr w:type="spellEnd"/>
            <w:r w:rsidRPr="005865DE">
              <w:rPr>
                <w:spacing w:val="-4"/>
                <w:sz w:val="18"/>
                <w:szCs w:val="28"/>
                <w:rtl/>
                <w:lang w:bidi="ar-EG"/>
              </w:rPr>
              <w:t xml:space="preserve"> (دستور </w:t>
            </w:r>
            <w:r w:rsidRPr="005865DE">
              <w:rPr>
                <w:rFonts w:hint="cs"/>
                <w:spacing w:val="-4"/>
                <w:sz w:val="18"/>
                <w:szCs w:val="28"/>
                <w:rtl/>
                <w:lang w:bidi="ar-EG"/>
              </w:rPr>
              <w:t>أيرلن</w:t>
            </w:r>
            <w:r w:rsidRPr="005865DE">
              <w:rPr>
                <w:spacing w:val="-4"/>
                <w:sz w:val="18"/>
                <w:szCs w:val="28"/>
                <w:rtl/>
                <w:lang w:bidi="ar-EG"/>
              </w:rPr>
              <w:t>دا) - المادة 40-1، والمادة 40-3-1، والمادة 40-3-2، والمادة 44-2-3</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قوانين الفصل التعسفي من 1977 إلى 2007</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أمين المظالم لعام 1980</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منع التحريض على الكراهية لعام 1989</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المعاشات التقاعدية لعام 1990</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حماية الأمومة لعام 1994</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إجازة التبني لعام 1995</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المساعدة القانونية المدنية لعام 1995</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 xml:space="preserve">قانون الإجازة </w:t>
            </w:r>
            <w:proofErr w:type="spellStart"/>
            <w:r w:rsidRPr="00F56F07">
              <w:rPr>
                <w:sz w:val="18"/>
                <w:szCs w:val="28"/>
                <w:rtl/>
                <w:lang w:bidi="ar-EG"/>
              </w:rPr>
              <w:t>الوالدية</w:t>
            </w:r>
            <w:proofErr w:type="spellEnd"/>
            <w:r w:rsidRPr="00F56F07">
              <w:rPr>
                <w:sz w:val="18"/>
                <w:szCs w:val="28"/>
                <w:rtl/>
                <w:lang w:bidi="ar-EG"/>
              </w:rPr>
              <w:t xml:space="preserve"> لعام 1998</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المساواة في العمل لعام 1998</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التعليم لعام 1998</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 xml:space="preserve">قانون التكافؤ في الوضع لعام 2000 </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لجنة حقوق الإنسان لعام 2000</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المشروبات المسكرة لعام 2003</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دفع تعويضات الفصل من العمل لعام 2003</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المساواة لعام 2004</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الإيجارات السكنية لعام 2004</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الرعاية الاجتماعية (أحكام متنوعة) لعام 2004</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إدارة الخدمة العامة (التوظيف والتعيين) لعام 2004</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pacing w:val="-4"/>
                <w:sz w:val="18"/>
                <w:szCs w:val="28"/>
                <w:lang w:bidi="ar-EG"/>
              </w:rPr>
            </w:pPr>
            <w:r w:rsidRPr="00F56F07">
              <w:rPr>
                <w:spacing w:val="-4"/>
                <w:sz w:val="18"/>
                <w:szCs w:val="28"/>
                <w:rtl/>
                <w:lang w:bidi="ar-EG"/>
              </w:rPr>
              <w:t>قانون حماية العمل (إجراءات الفصل الجماعي الاستثنائية ومسائل أخرى ذات صلة) لعام</w:t>
            </w:r>
            <w:r>
              <w:rPr>
                <w:rFonts w:hint="cs"/>
                <w:spacing w:val="-4"/>
                <w:sz w:val="18"/>
                <w:szCs w:val="28"/>
                <w:rtl/>
                <w:lang w:bidi="ar-EG"/>
              </w:rPr>
              <w:t> </w:t>
            </w:r>
            <w:r w:rsidRPr="00F56F07">
              <w:rPr>
                <w:spacing w:val="-4"/>
                <w:sz w:val="18"/>
                <w:szCs w:val="28"/>
                <w:rtl/>
                <w:lang w:bidi="ar-EG"/>
              </w:rPr>
              <w:t>2007</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التشريعات المدنية (أحكام متنوعة) لعام 2008، الجزء 16</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النقل البحري التجاري لعام 2010</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الشراكة المدنية وبعض حقوق والتزامات الذين يعيشون معاً لعام 2010</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التشريعات المدنية (أحكام متنوعة) لعام 2011</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الوزراء والأمناء (المعدل) لعام 2011</w:t>
            </w:r>
          </w:p>
          <w:p w:rsidR="005865DE" w:rsidRPr="00F56F07" w:rsidRDefault="005865DE" w:rsidP="005865DE">
            <w:pPr>
              <w:numPr>
                <w:ilvl w:val="0"/>
                <w:numId w:val="37"/>
              </w:numPr>
              <w:tabs>
                <w:tab w:val="clear" w:pos="2172"/>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حماية الموظفين (العاملين في الوكالات المؤقتة) لعام 2012</w:t>
            </w:r>
          </w:p>
          <w:p w:rsidR="005865DE" w:rsidRPr="00F56F07" w:rsidRDefault="005865DE" w:rsidP="005865DE">
            <w:pPr>
              <w:numPr>
                <w:ilvl w:val="0"/>
                <w:numId w:val="37"/>
              </w:numPr>
              <w:tabs>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قانون التكافؤ في الوضع (المعدل) لعام 2012</w:t>
            </w:r>
          </w:p>
          <w:p w:rsidR="005865DE" w:rsidRPr="00F56F07" w:rsidRDefault="005865DE" w:rsidP="005865DE">
            <w:pPr>
              <w:numPr>
                <w:ilvl w:val="0"/>
                <w:numId w:val="37"/>
              </w:numPr>
              <w:tabs>
                <w:tab w:val="num" w:pos="748"/>
              </w:tabs>
              <w:autoSpaceDE w:val="0"/>
              <w:autoSpaceDN w:val="0"/>
              <w:adjustRightInd w:val="0"/>
              <w:spacing w:before="60" w:after="40" w:line="260" w:lineRule="exact"/>
              <w:ind w:left="720" w:right="113" w:hanging="329"/>
              <w:rPr>
                <w:sz w:val="18"/>
                <w:szCs w:val="28"/>
                <w:lang w:bidi="ar-EG"/>
              </w:rPr>
            </w:pPr>
            <w:r w:rsidRPr="00F56F07">
              <w:rPr>
                <w:sz w:val="18"/>
                <w:szCs w:val="28"/>
                <w:rtl/>
                <w:lang w:bidi="ar-EG"/>
              </w:rPr>
              <w:t>مدونة الممارسات المتعلقة بالمضايقة والتحرش الجنسي في مكان العمل، الصك القانوني رقم</w:t>
            </w:r>
            <w:r w:rsidRPr="00F56F07">
              <w:rPr>
                <w:rFonts w:hint="cs"/>
                <w:sz w:val="18"/>
                <w:szCs w:val="28"/>
                <w:rtl/>
                <w:lang w:bidi="ar-EG"/>
              </w:rPr>
              <w:t> </w:t>
            </w:r>
            <w:r w:rsidRPr="00F56F07">
              <w:rPr>
                <w:sz w:val="18"/>
                <w:szCs w:val="28"/>
                <w:rtl/>
                <w:lang w:bidi="ar-EG"/>
              </w:rPr>
              <w:t>208 لعام 2012.</w:t>
            </w:r>
          </w:p>
        </w:tc>
      </w:tr>
    </w:tbl>
    <w:p w:rsidR="005D4842" w:rsidRDefault="005D4842" w:rsidP="00707F77">
      <w:pPr>
        <w:pStyle w:val="SingleTxtGA"/>
        <w:spacing w:before="240"/>
        <w:rPr>
          <w:rtl/>
        </w:rPr>
      </w:pPr>
      <w:r>
        <w:rPr>
          <w:rtl/>
        </w:rPr>
        <w:t>165-</w:t>
      </w:r>
      <w:r>
        <w:rPr>
          <w:rtl/>
        </w:rPr>
        <w:tab/>
        <w:t xml:space="preserve">وتتضمن القوانين الرئيسية التي سُنت قوانين المساواة في العمل للأعوام من 1998 إلى 2011 وقوانين التكافؤ في الوضع للأعوام من 2000 إلى 2012. وتحظر هذه القوانين </w:t>
      </w:r>
      <w:r w:rsidRPr="00311233">
        <w:rPr>
          <w:spacing w:val="-2"/>
          <w:rtl/>
        </w:rPr>
        <w:t>التمييز المباشر وغير المباشر القائم على الأسباب التسعة التالية: نوع الجنس والوضع الاجتماعي والوضع العائلي والتوجه الجنسي والدين والعمر والإعاقة والعرق والانتماء إلى جماعة الرحل، وذلك في مجال العمل والوصول إلى السلع والخدمات بما فيها السكن والرعاية الصحية والتعليم. كما تقوم هذه القوانين بتجريم الإيذاء، أي التمييز ضد شخص اتّخذ قضية أو قدّم أدلة بموجب</w:t>
      </w:r>
      <w:r w:rsidR="00311233">
        <w:rPr>
          <w:rFonts w:hint="cs"/>
          <w:spacing w:val="-2"/>
          <w:rtl/>
        </w:rPr>
        <w:t> </w:t>
      </w:r>
      <w:r w:rsidRPr="00311233">
        <w:rPr>
          <w:spacing w:val="-2"/>
          <w:rtl/>
        </w:rPr>
        <w:t>قانون المساواة، أو احتجّ بوسائل قانونية على تعرّضه لتمييز يحظره هذا القانون.</w:t>
      </w:r>
    </w:p>
    <w:p w:rsidR="005D4842" w:rsidRDefault="005D4842" w:rsidP="005D4842">
      <w:pPr>
        <w:pStyle w:val="SingleTxtGA"/>
        <w:rPr>
          <w:rFonts w:hint="cs"/>
          <w:rtl/>
        </w:rPr>
      </w:pPr>
      <w:r>
        <w:rPr>
          <w:rtl/>
        </w:rPr>
        <w:t>166-</w:t>
      </w:r>
      <w:r>
        <w:rPr>
          <w:rtl/>
        </w:rPr>
        <w:tab/>
        <w:t xml:space="preserve">وأرست هذه القوانين الهياكل المؤسسية اللازمة، المتمثلة في هيئة المساواة ومحكمة المساواة، لضمان التنفيذ الفعال للتشريعات. وتُعرَض في الفقرات من 101 إلى 106 أعلاه التطورات التي طرأت على هذه </w:t>
      </w:r>
      <w:proofErr w:type="spellStart"/>
      <w:r>
        <w:rPr>
          <w:rtl/>
        </w:rPr>
        <w:t>البنى</w:t>
      </w:r>
      <w:proofErr w:type="spellEnd"/>
      <w:r>
        <w:rPr>
          <w:rtl/>
        </w:rPr>
        <w:t xml:space="preserve"> الأساسية.</w:t>
      </w:r>
    </w:p>
    <w:p w:rsidR="005D4842" w:rsidRDefault="005D4842" w:rsidP="005D4842">
      <w:pPr>
        <w:pStyle w:val="SingleTxtGA"/>
        <w:rPr>
          <w:rtl/>
        </w:rPr>
      </w:pPr>
      <w:r>
        <w:rPr>
          <w:rtl/>
        </w:rPr>
        <w:t>167-</w:t>
      </w:r>
      <w:r>
        <w:rPr>
          <w:rtl/>
        </w:rPr>
        <w:tab/>
        <w:t>وتتضمن التحسينات التي أُدخلت مؤخر</w:t>
      </w:r>
      <w:r w:rsidR="006959FB">
        <w:rPr>
          <w:rtl/>
        </w:rPr>
        <w:t xml:space="preserve">اً </w:t>
      </w:r>
      <w:r>
        <w:rPr>
          <w:rtl/>
        </w:rPr>
        <w:t>على قانون المساواة ما يلي:</w:t>
      </w:r>
    </w:p>
    <w:p w:rsidR="005D4842" w:rsidRPr="00A02FD9" w:rsidRDefault="00A02FD9" w:rsidP="005D4842">
      <w:pPr>
        <w:pStyle w:val="SingleTxtGA"/>
        <w:rPr>
          <w:spacing w:val="-2"/>
          <w:rtl/>
        </w:rPr>
      </w:pPr>
      <w:r w:rsidRPr="00A02FD9">
        <w:rPr>
          <w:rFonts w:hint="cs"/>
          <w:spacing w:val="-2"/>
          <w:rtl/>
        </w:rPr>
        <w:tab/>
      </w:r>
      <w:r w:rsidRPr="00A02FD9">
        <w:rPr>
          <w:spacing w:val="-2"/>
          <w:rtl/>
        </w:rPr>
        <w:t>(أ)</w:t>
      </w:r>
      <w:r w:rsidRPr="00A02FD9">
        <w:rPr>
          <w:rFonts w:hint="cs"/>
          <w:spacing w:val="-2"/>
          <w:rtl/>
        </w:rPr>
        <w:tab/>
      </w:r>
      <w:r w:rsidR="005D4842" w:rsidRPr="00A02FD9">
        <w:rPr>
          <w:spacing w:val="-2"/>
          <w:rtl/>
        </w:rPr>
        <w:t>بعد بدء تسجيل الشراكة المدنية للأزواج من الجنس نفسه، وُسع نطاق الحماية من التمييز القائم على الوضع الزوجي ليضم تلك الشراكة المسجلة وأعيد تسمية السبب الذي يقوم عليه التمييز ليصبح "الحالة المدنية"؛</w:t>
      </w:r>
    </w:p>
    <w:p w:rsidR="005D4842" w:rsidRDefault="00A02FD9" w:rsidP="005D4842">
      <w:pPr>
        <w:pStyle w:val="SingleTxtGA"/>
        <w:rPr>
          <w:rtl/>
        </w:rPr>
      </w:pPr>
      <w:r>
        <w:rPr>
          <w:rFonts w:hint="cs"/>
          <w:rtl/>
        </w:rPr>
        <w:tab/>
      </w:r>
      <w:r>
        <w:rPr>
          <w:rtl/>
        </w:rPr>
        <w:t>(ب)</w:t>
      </w:r>
      <w:r>
        <w:rPr>
          <w:rFonts w:hint="cs"/>
          <w:rtl/>
        </w:rPr>
        <w:tab/>
      </w:r>
      <w:r w:rsidR="005D4842">
        <w:rPr>
          <w:rtl/>
        </w:rPr>
        <w:t>رُفع سقف التعويضات التي يجوز منحها في حالات التمييز في مجال العمل، وذلك بغرض تحسين جبر الضرر الواقع على العمّال ذوي الأجور المتدنية.</w:t>
      </w:r>
    </w:p>
    <w:p w:rsidR="005D4842" w:rsidRDefault="005D4842" w:rsidP="00C706C2">
      <w:pPr>
        <w:pStyle w:val="SingleTxtGA"/>
        <w:rPr>
          <w:rtl/>
        </w:rPr>
      </w:pPr>
      <w:r>
        <w:rPr>
          <w:rtl/>
        </w:rPr>
        <w:t>168-</w:t>
      </w:r>
      <w:r>
        <w:rPr>
          <w:rtl/>
        </w:rPr>
        <w:tab/>
        <w:t>ومن شأن هذه القوانين أن تدرج أيض</w:t>
      </w:r>
      <w:r w:rsidR="006959FB">
        <w:rPr>
          <w:rtl/>
        </w:rPr>
        <w:t xml:space="preserve">اً </w:t>
      </w:r>
      <w:r>
        <w:rPr>
          <w:rtl/>
        </w:rPr>
        <w:t>في التشريعات المحلية الالتزامات التي تعهّدت</w:t>
      </w:r>
      <w:r w:rsidR="00A02FD9">
        <w:rPr>
          <w:rFonts w:hint="cs"/>
          <w:rtl/>
        </w:rPr>
        <w:t> </w:t>
      </w:r>
      <w:r>
        <w:rPr>
          <w:rtl/>
        </w:rPr>
        <w:t xml:space="preserve">بموجبها </w:t>
      </w:r>
      <w:r w:rsidR="00D948F4">
        <w:rPr>
          <w:rtl/>
        </w:rPr>
        <w:t>أيرلن</w:t>
      </w:r>
      <w:r w:rsidR="00141D7C">
        <w:rPr>
          <w:rtl/>
        </w:rPr>
        <w:t>دا</w:t>
      </w:r>
      <w:r>
        <w:rPr>
          <w:rtl/>
        </w:rPr>
        <w:t xml:space="preserve">، كعضو في الاتحاد الأوروبي، بتنفيذ المبادرات المجتمعية المنصوص عليها في أوامر المجلس التوجيهية </w:t>
      </w:r>
      <w:r w:rsidR="005865DE" w:rsidRPr="00A81DF5">
        <w:t>2000/43/EC</w:t>
      </w:r>
      <w:r w:rsidR="005865DE">
        <w:rPr>
          <w:rtl/>
        </w:rPr>
        <w:t xml:space="preserve"> </w:t>
      </w:r>
      <w:r w:rsidR="005865DE">
        <w:rPr>
          <w:rFonts w:hint="cs"/>
          <w:rtl/>
        </w:rPr>
        <w:t>و</w:t>
      </w:r>
      <w:r w:rsidR="005865DE" w:rsidRPr="00A81DF5">
        <w:t>2000/78/EC</w:t>
      </w:r>
      <w:r w:rsidR="005865DE">
        <w:rPr>
          <w:rtl/>
        </w:rPr>
        <w:t xml:space="preserve"> </w:t>
      </w:r>
      <w:r w:rsidR="00C706C2">
        <w:rPr>
          <w:rFonts w:hint="cs"/>
          <w:rtl/>
        </w:rPr>
        <w:t>و</w:t>
      </w:r>
      <w:r w:rsidR="00C706C2" w:rsidRPr="00A81DF5">
        <w:t>2004/113/EC</w:t>
      </w:r>
      <w:r w:rsidR="00C706C2">
        <w:rPr>
          <w:rtl/>
        </w:rPr>
        <w:t xml:space="preserve"> </w:t>
      </w:r>
      <w:r>
        <w:rPr>
          <w:rtl/>
        </w:rPr>
        <w:t>التي</w:t>
      </w:r>
      <w:r w:rsidR="00A02FD9">
        <w:rPr>
          <w:rFonts w:hint="cs"/>
          <w:rtl/>
        </w:rPr>
        <w:t> </w:t>
      </w:r>
      <w:r>
        <w:rPr>
          <w:rtl/>
        </w:rPr>
        <w:t>اعتُمدت بموجب المادة 13 من معاهدة الجماعة الأوروبية، وفي أمري المجلس التوجيهيين</w:t>
      </w:r>
      <w:r w:rsidR="00A02FD9">
        <w:rPr>
          <w:rFonts w:hint="cs"/>
          <w:rtl/>
        </w:rPr>
        <w:t> </w:t>
      </w:r>
      <w:r w:rsidR="00C706C2" w:rsidRPr="00A81DF5">
        <w:t>2002/73/EC</w:t>
      </w:r>
      <w:r w:rsidR="00C706C2">
        <w:rPr>
          <w:rtl/>
        </w:rPr>
        <w:t xml:space="preserve"> </w:t>
      </w:r>
      <w:r w:rsidR="00C706C2">
        <w:rPr>
          <w:rFonts w:hint="cs"/>
          <w:rtl/>
        </w:rPr>
        <w:t>و</w:t>
      </w:r>
      <w:r w:rsidR="00C706C2" w:rsidRPr="00A81DF5">
        <w:t>2006/54/EC</w:t>
      </w:r>
      <w:r>
        <w:rPr>
          <w:rtl/>
        </w:rPr>
        <w:t xml:space="preserve"> اللذين اعتُمدا بموجب المادة 141 من المعاهدة. وهذه الأوامر التوجيهية، المعروفة عادة باسم الأوامر التوجيهية المتعلقة بالمساواة، تنص على المساواة في المعاملة أي</w:t>
      </w:r>
      <w:r w:rsidR="006959FB">
        <w:rPr>
          <w:rtl/>
        </w:rPr>
        <w:t xml:space="preserve">اً </w:t>
      </w:r>
      <w:r>
        <w:rPr>
          <w:rtl/>
        </w:rPr>
        <w:t xml:space="preserve">كان نوع الجنس والأصل العرقي أو </w:t>
      </w:r>
      <w:proofErr w:type="spellStart"/>
      <w:r>
        <w:rPr>
          <w:rtl/>
        </w:rPr>
        <w:t>الإثني</w:t>
      </w:r>
      <w:proofErr w:type="spellEnd"/>
      <w:r>
        <w:rPr>
          <w:rtl/>
        </w:rPr>
        <w:t xml:space="preserve"> والدين أو المعتقد والإعاقة والعمر والتوجه الجنسي.</w:t>
      </w:r>
    </w:p>
    <w:p w:rsidR="005D4842" w:rsidRDefault="005D4842" w:rsidP="00C706C2">
      <w:pPr>
        <w:pStyle w:val="SingleTxtGA"/>
        <w:rPr>
          <w:rtl/>
        </w:rPr>
      </w:pPr>
      <w:r>
        <w:rPr>
          <w:rtl/>
        </w:rPr>
        <w:t>169-</w:t>
      </w:r>
      <w:r>
        <w:rPr>
          <w:rtl/>
        </w:rPr>
        <w:tab/>
        <w:t xml:space="preserve">والأثر العام المرجوّ من هذه الأوامر التوجيهية هو حمل الدول الأعضاء على حظر أعمال التمييز المباشر وغير المباشر والمضايقة المرتكبة على أساس نوع الجنس والأصل العرقي أو </w:t>
      </w:r>
      <w:proofErr w:type="spellStart"/>
      <w:r>
        <w:rPr>
          <w:rtl/>
        </w:rPr>
        <w:t>الإثني</w:t>
      </w:r>
      <w:proofErr w:type="spellEnd"/>
      <w:r>
        <w:rPr>
          <w:rtl/>
        </w:rPr>
        <w:t xml:space="preserve"> والدين أو المعتقد والإعاقة والعمر والتوجه الجنسي، وذلك في إطار العمل والمهن الحرة أو في</w:t>
      </w:r>
      <w:r w:rsidR="004D0A34">
        <w:rPr>
          <w:rtl/>
        </w:rPr>
        <w:t xml:space="preserve"> </w:t>
      </w:r>
      <w:r>
        <w:rPr>
          <w:rtl/>
        </w:rPr>
        <w:t>إطار دورات التدريب المهني والإعداد المهني. ويُمنَع أيض</w:t>
      </w:r>
      <w:r w:rsidR="006959FB">
        <w:rPr>
          <w:rtl/>
        </w:rPr>
        <w:t xml:space="preserve">اً </w:t>
      </w:r>
      <w:r>
        <w:rPr>
          <w:rtl/>
        </w:rPr>
        <w:t xml:space="preserve">التحرش الجنسي والإيذاء. ويحظر الأمران التوجيهيان </w:t>
      </w:r>
      <w:r w:rsidR="00C706C2" w:rsidRPr="00A81DF5">
        <w:t>2000/43/EC</w:t>
      </w:r>
      <w:r w:rsidR="00C706C2">
        <w:rPr>
          <w:rtl/>
        </w:rPr>
        <w:t xml:space="preserve"> </w:t>
      </w:r>
      <w:r>
        <w:rPr>
          <w:rtl/>
        </w:rPr>
        <w:t>و</w:t>
      </w:r>
      <w:r w:rsidR="00C706C2" w:rsidRPr="00A81DF5">
        <w:t>2004/113/EC</w:t>
      </w:r>
      <w:r w:rsidR="00C706C2">
        <w:rPr>
          <w:rtl/>
        </w:rPr>
        <w:t xml:space="preserve"> </w:t>
      </w:r>
      <w:r>
        <w:rPr>
          <w:rtl/>
        </w:rPr>
        <w:t>التمييز على أساس العرق ونوع الجنس فيما يخص الوصول إلى السلع والخدمات وتوفيرها، في حين يحظر أيض</w:t>
      </w:r>
      <w:r w:rsidR="006959FB">
        <w:rPr>
          <w:rtl/>
        </w:rPr>
        <w:t xml:space="preserve">اً </w:t>
      </w:r>
      <w:r>
        <w:rPr>
          <w:rtl/>
        </w:rPr>
        <w:t xml:space="preserve">الأمر التوجيهي </w:t>
      </w:r>
      <w:r w:rsidR="00C706C2" w:rsidRPr="00A81DF5">
        <w:t>2000/43/EC</w:t>
      </w:r>
      <w:r w:rsidR="00C706C2">
        <w:rPr>
          <w:rtl/>
        </w:rPr>
        <w:t xml:space="preserve"> </w:t>
      </w:r>
      <w:r>
        <w:rPr>
          <w:rtl/>
        </w:rPr>
        <w:t xml:space="preserve">التمييز القائم على العرق في مجال الحماية الاجتماعية والمزايا الاجتماعية والتعليم. </w:t>
      </w:r>
    </w:p>
    <w:p w:rsidR="005D4842" w:rsidRDefault="00A02FD9" w:rsidP="00A02FD9">
      <w:pPr>
        <w:pStyle w:val="H23GA"/>
        <w:rPr>
          <w:rtl/>
        </w:rPr>
      </w:pPr>
      <w:r>
        <w:rPr>
          <w:rFonts w:hint="cs"/>
          <w:rtl/>
        </w:rPr>
        <w:tab/>
      </w:r>
      <w:r>
        <w:rPr>
          <w:rFonts w:hint="cs"/>
          <w:rtl/>
        </w:rPr>
        <w:tab/>
      </w:r>
      <w:r w:rsidR="005D4842">
        <w:rPr>
          <w:rtl/>
        </w:rPr>
        <w:t>تعميم المساواة</w:t>
      </w:r>
    </w:p>
    <w:p w:rsidR="005D4842" w:rsidRDefault="005D4842" w:rsidP="005D4842">
      <w:pPr>
        <w:pStyle w:val="SingleTxtGA"/>
        <w:rPr>
          <w:rtl/>
        </w:rPr>
      </w:pPr>
      <w:r>
        <w:rPr>
          <w:rtl/>
        </w:rPr>
        <w:t>170-</w:t>
      </w:r>
      <w:r>
        <w:rPr>
          <w:rtl/>
        </w:rPr>
        <w:tab/>
        <w:t>تفرض الإجراءات الحكومية على جميع الاقتراحات الهامة المطروحة على الحكومة أن تأخذ في الاعتبار تأثير المساواة بين الجنسين على الأشخاص ذوي الإعاقة والفئات الضعيفة.</w:t>
      </w:r>
    </w:p>
    <w:p w:rsidR="005D4842" w:rsidRDefault="005D4842" w:rsidP="005D4842">
      <w:pPr>
        <w:pStyle w:val="SingleTxtGA"/>
        <w:rPr>
          <w:rtl/>
        </w:rPr>
      </w:pPr>
      <w:r>
        <w:rPr>
          <w:rtl/>
        </w:rPr>
        <w:t>171-</w:t>
      </w:r>
      <w:r>
        <w:rPr>
          <w:rtl/>
        </w:rPr>
        <w:tab/>
        <w:t>ووضعت هيئة المساواة</w:t>
      </w:r>
      <w:r w:rsidR="004D0A34">
        <w:rPr>
          <w:rtl/>
        </w:rPr>
        <w:t xml:space="preserve"> </w:t>
      </w:r>
      <w:r>
        <w:rPr>
          <w:rtl/>
        </w:rPr>
        <w:t>سلسلة من الأدوات التي يمكن أن تستخدمها الإدارات الحكومية، والسلطات المحلية، والجهات التي تقدّم الخدمات العامة، وغيرها، للتأكد من أن سياساتها تتفادى إحداث تأثير سلبي غير متوقع على أي فئة من الفئات المحمية بموجب قانون المساواة، وذلك لضمان تنسيق السياسات والاستخدام الأمثل للموارد. ووثّقت كذلك هيئة</w:t>
      </w:r>
      <w:r w:rsidR="004D0A34">
        <w:rPr>
          <w:rtl/>
        </w:rPr>
        <w:t xml:space="preserve"> </w:t>
      </w:r>
      <w:r>
        <w:rPr>
          <w:rtl/>
        </w:rPr>
        <w:t xml:space="preserve">المساواة تجربتها </w:t>
      </w:r>
      <w:proofErr w:type="spellStart"/>
      <w:r>
        <w:rPr>
          <w:rtl/>
        </w:rPr>
        <w:t>التعلّمية</w:t>
      </w:r>
      <w:proofErr w:type="spellEnd"/>
      <w:r>
        <w:rPr>
          <w:rtl/>
        </w:rPr>
        <w:t xml:space="preserve"> على مدى السنوات الأخيرة في "الأداة المعنية بفوائد المساواة". ويوضّح هذا المطبوع، الذي يمكن تطبيقه على القطاعين العام والخاص، كيف أن الاستثمار في المساواة يحقق المنافع، كما يقدّم مجموعة من أدوات المساواة مع التركيز على توفير الخدمات (سياسة التكافؤ في الوضع/استعراض التكافؤ في الوضع، وفحص المساواة، وتقييم أثر المساواة). وتعمَّم الممارسات الجيدة وتوفَّر المساعدة التقنية عن طريق مبادرات من قبيل "شبكة تعلم المساواة في الخدمات العامة".</w:t>
      </w:r>
    </w:p>
    <w:p w:rsidR="005D4842" w:rsidRDefault="005D4842" w:rsidP="00C706C2">
      <w:pPr>
        <w:pStyle w:val="SingleTxtGA"/>
        <w:rPr>
          <w:rtl/>
        </w:rPr>
      </w:pPr>
      <w:r>
        <w:rPr>
          <w:rtl/>
        </w:rPr>
        <w:t>172-</w:t>
      </w:r>
      <w:r>
        <w:rPr>
          <w:rtl/>
        </w:rPr>
        <w:tab/>
        <w:t>واعتبار</w:t>
      </w:r>
      <w:r w:rsidR="006959FB">
        <w:rPr>
          <w:rtl/>
        </w:rPr>
        <w:t xml:space="preserve">اً </w:t>
      </w:r>
      <w:r>
        <w:rPr>
          <w:rtl/>
        </w:rPr>
        <w:t xml:space="preserve">من عام 2007، أنشأت هيئة المساواة "وحدة متخصصة لتعميم المساواة" بوصفها إحدى المبادرات المعقودة في إطار البرنامج التنفيذي للاستثمار في رأس المال البشري للفترة 2007-2013. والبرنامج عبارة عن خطة بقيمة 1.36 مليار </w:t>
      </w:r>
      <w:proofErr w:type="spellStart"/>
      <w:r>
        <w:rPr>
          <w:rtl/>
        </w:rPr>
        <w:t>يورو</w:t>
      </w:r>
      <w:proofErr w:type="spellEnd"/>
      <w:r>
        <w:rPr>
          <w:rtl/>
        </w:rPr>
        <w:t xml:space="preserve"> ممولة من الصندوق الاجتماعي الأوروبي وتعالج الحاجات الإنمائية لسوق العمل ورأس المال البشري في </w:t>
      </w:r>
      <w:r w:rsidR="00D948F4">
        <w:rPr>
          <w:rtl/>
        </w:rPr>
        <w:t>أيرلن</w:t>
      </w:r>
      <w:r w:rsidR="00141D7C">
        <w:rPr>
          <w:rtl/>
        </w:rPr>
        <w:t>دا</w:t>
      </w:r>
      <w:r>
        <w:rPr>
          <w:rtl/>
        </w:rPr>
        <w:t xml:space="preserve"> للفترة 2007-2013. وترمي وحدة تعميم المساواة بشكل رئيسي إلى المساهمة في معالجة مواطِن الخلل في سوق العمل </w:t>
      </w:r>
      <w:r w:rsidR="00B92832">
        <w:rPr>
          <w:rtl/>
        </w:rPr>
        <w:t>ال</w:t>
      </w:r>
      <w:r w:rsidR="00D948F4">
        <w:rPr>
          <w:rtl/>
        </w:rPr>
        <w:t>أيرلن</w:t>
      </w:r>
      <w:r w:rsidR="00B92832">
        <w:rPr>
          <w:rtl/>
        </w:rPr>
        <w:t>دي</w:t>
      </w:r>
      <w:r>
        <w:rPr>
          <w:rtl/>
        </w:rPr>
        <w:t xml:space="preserve">ة التي تعاني منها الفئات المحددة التي تواجه صعوبات </w:t>
      </w:r>
      <w:r w:rsidR="00C706C2">
        <w:rPr>
          <w:rFonts w:hint="cs"/>
          <w:rtl/>
        </w:rPr>
        <w:t xml:space="preserve">في </w:t>
      </w:r>
      <w:r>
        <w:rPr>
          <w:rtl/>
        </w:rPr>
        <w:t>دخول سوق العمل والانخراط فيه، بما فيها الصعوبات الناجمة عن عدم المساواة بين الجنسين فضل</w:t>
      </w:r>
      <w:r w:rsidR="006959FB">
        <w:rPr>
          <w:rtl/>
        </w:rPr>
        <w:t xml:space="preserve">اً </w:t>
      </w:r>
      <w:r>
        <w:rPr>
          <w:rtl/>
        </w:rPr>
        <w:t xml:space="preserve">عن المظاهر الأعم لعدم المساواة. والبرنامج عبارة عن مجموعة من التدابير الساعية إلى تحسين الوصول إلى سوق العمل والانخراط فيه بالنسبة إلى الفئات التي تعاني من عدم المساواة للأسباب التسعة المشمولة في قانون المساواة في </w:t>
      </w:r>
      <w:r w:rsidR="00D948F4">
        <w:rPr>
          <w:rtl/>
        </w:rPr>
        <w:t>أيرلن</w:t>
      </w:r>
      <w:r w:rsidR="00141D7C">
        <w:rPr>
          <w:rtl/>
        </w:rPr>
        <w:t>دا</w:t>
      </w:r>
      <w:r>
        <w:rPr>
          <w:rtl/>
        </w:rPr>
        <w:t>.</w:t>
      </w:r>
    </w:p>
    <w:p w:rsidR="005D4842" w:rsidRPr="00707F77" w:rsidRDefault="005D4842" w:rsidP="00707F77">
      <w:pPr>
        <w:pStyle w:val="SingleTxtGA"/>
        <w:rPr>
          <w:spacing w:val="-4"/>
          <w:rtl/>
        </w:rPr>
      </w:pPr>
      <w:r w:rsidRPr="00707F77">
        <w:rPr>
          <w:spacing w:val="-4"/>
          <w:rtl/>
        </w:rPr>
        <w:t>173-</w:t>
      </w:r>
      <w:r w:rsidRPr="00707F77">
        <w:rPr>
          <w:spacing w:val="-4"/>
          <w:rtl/>
        </w:rPr>
        <w:tab/>
        <w:t>وتتضمن أيض</w:t>
      </w:r>
      <w:r w:rsidR="006959FB" w:rsidRPr="00707F77">
        <w:rPr>
          <w:spacing w:val="-4"/>
          <w:rtl/>
        </w:rPr>
        <w:t xml:space="preserve">اً </w:t>
      </w:r>
      <w:r w:rsidRPr="00707F77">
        <w:rPr>
          <w:spacing w:val="-4"/>
          <w:rtl/>
        </w:rPr>
        <w:t xml:space="preserve">المقترحات التشريعية التي قدمتها الحكومة لإنشاء لجنة </w:t>
      </w:r>
      <w:r w:rsidR="00D948F4" w:rsidRPr="00707F77">
        <w:rPr>
          <w:spacing w:val="-4"/>
          <w:rtl/>
        </w:rPr>
        <w:t>أيرلن</w:t>
      </w:r>
      <w:r w:rsidRPr="00707F77">
        <w:rPr>
          <w:spacing w:val="-4"/>
          <w:rtl/>
        </w:rPr>
        <w:t>دية جديدة لحقوق الإنسان والمساواة تحميل الهيئات العامة واجب</w:t>
      </w:r>
      <w:r w:rsidR="006959FB" w:rsidRPr="00707F77">
        <w:rPr>
          <w:spacing w:val="-4"/>
          <w:rtl/>
        </w:rPr>
        <w:t xml:space="preserve">اً </w:t>
      </w:r>
      <w:r w:rsidRPr="00707F77">
        <w:rPr>
          <w:spacing w:val="-4"/>
          <w:rtl/>
        </w:rPr>
        <w:t>صريح</w:t>
      </w:r>
      <w:r w:rsidR="006959FB" w:rsidRPr="00707F77">
        <w:rPr>
          <w:spacing w:val="-4"/>
          <w:rtl/>
        </w:rPr>
        <w:t xml:space="preserve">اً </w:t>
      </w:r>
      <w:proofErr w:type="spellStart"/>
      <w:r w:rsidRPr="00707F77">
        <w:rPr>
          <w:spacing w:val="-4"/>
          <w:rtl/>
        </w:rPr>
        <w:t>بإيلاء</w:t>
      </w:r>
      <w:proofErr w:type="spellEnd"/>
      <w:r w:rsidRPr="00707F77">
        <w:rPr>
          <w:spacing w:val="-4"/>
          <w:rtl/>
        </w:rPr>
        <w:t xml:space="preserve"> المراعاة الواجبة لحقوق الإنسان والمساواة أثناء أداء مهامها.</w:t>
      </w:r>
      <w:r w:rsidR="004D0A34" w:rsidRPr="00707F77">
        <w:rPr>
          <w:spacing w:val="-4"/>
          <w:rtl/>
        </w:rPr>
        <w:t xml:space="preserve"> </w:t>
      </w:r>
      <w:r w:rsidRPr="00707F77">
        <w:rPr>
          <w:spacing w:val="-4"/>
          <w:rtl/>
        </w:rPr>
        <w:t>فيُعتزم إلزام الهيئات العامة بالنظر رسمي</w:t>
      </w:r>
      <w:r w:rsidR="006959FB" w:rsidRPr="00707F77">
        <w:rPr>
          <w:spacing w:val="-4"/>
          <w:rtl/>
        </w:rPr>
        <w:t xml:space="preserve">اً </w:t>
      </w:r>
      <w:r w:rsidRPr="00707F77">
        <w:rPr>
          <w:spacing w:val="-4"/>
          <w:rtl/>
        </w:rPr>
        <w:t>في قضايا حقوق الإنسان والمساواة ذات الصلة بعملها، وبإدراج دراستها للقضايا الهامة في خطتها الاستراتيجية، وبالإبلاغ</w:t>
      </w:r>
      <w:r w:rsidR="00707F77">
        <w:rPr>
          <w:rFonts w:hint="cs"/>
          <w:spacing w:val="-4"/>
          <w:rtl/>
        </w:rPr>
        <w:t> </w:t>
      </w:r>
      <w:r w:rsidRPr="00707F77">
        <w:rPr>
          <w:spacing w:val="-4"/>
          <w:rtl/>
        </w:rPr>
        <w:t xml:space="preserve">عن القضايا والأحداث الهامة في تقريرها السنوي. وستوفر لجنة </w:t>
      </w:r>
      <w:r w:rsidR="00D948F4" w:rsidRPr="00707F77">
        <w:rPr>
          <w:spacing w:val="-4"/>
          <w:rtl/>
        </w:rPr>
        <w:t>أيرلن</w:t>
      </w:r>
      <w:r w:rsidRPr="00707F77">
        <w:rPr>
          <w:spacing w:val="-4"/>
          <w:rtl/>
        </w:rPr>
        <w:t>دية جديدة لحقوق الإنسان والمساواة الدعم والإرشاد. ويرد في الفقرة 110 مزيد من التفاصيل في هذا الشأن.</w:t>
      </w:r>
    </w:p>
    <w:p w:rsidR="005D4842" w:rsidRDefault="00A170DC" w:rsidP="00A170DC">
      <w:pPr>
        <w:pStyle w:val="H23GA"/>
        <w:rPr>
          <w:rtl/>
        </w:rPr>
      </w:pPr>
      <w:r>
        <w:rPr>
          <w:rFonts w:hint="cs"/>
          <w:rtl/>
        </w:rPr>
        <w:tab/>
      </w:r>
      <w:r>
        <w:rPr>
          <w:rFonts w:hint="cs"/>
          <w:rtl/>
        </w:rPr>
        <w:tab/>
      </w:r>
      <w:r w:rsidR="005D4842">
        <w:rPr>
          <w:rtl/>
        </w:rPr>
        <w:t>مبادرات تعزيز المساواة بين الجنسين</w:t>
      </w:r>
    </w:p>
    <w:p w:rsidR="005D4842" w:rsidRDefault="005D4842" w:rsidP="00A442B6">
      <w:pPr>
        <w:pStyle w:val="SingleTxtGA"/>
        <w:rPr>
          <w:rtl/>
        </w:rPr>
      </w:pPr>
      <w:r>
        <w:rPr>
          <w:rtl/>
        </w:rPr>
        <w:t>174-</w:t>
      </w:r>
      <w:r>
        <w:rPr>
          <w:rtl/>
        </w:rPr>
        <w:tab/>
        <w:t xml:space="preserve">إن الاستراتيجية الوطنية للمرأة للفترة 2007-2016 هي </w:t>
      </w:r>
      <w:proofErr w:type="spellStart"/>
      <w:r>
        <w:rPr>
          <w:rtl/>
        </w:rPr>
        <w:t>استراتيجية</w:t>
      </w:r>
      <w:proofErr w:type="spellEnd"/>
      <w:r>
        <w:rPr>
          <w:rtl/>
        </w:rPr>
        <w:t xml:space="preserve"> تشارك فيها الحكومة برمتها وقد استهلها رئيس الوزراء في نيسان/أبريل عام 2007. وقد أعدتها لجنة مشتركة بين الإدارات كانت تقودها آنذاك وزارة العدل والمساواة وإصلاح القانون، وذلك</w:t>
      </w:r>
      <w:r w:rsidR="00A442B6">
        <w:rPr>
          <w:rFonts w:hint="cs"/>
          <w:rtl/>
        </w:rPr>
        <w:t> </w:t>
      </w:r>
      <w:r w:rsidRPr="00A170DC">
        <w:rPr>
          <w:spacing w:val="-2"/>
          <w:rtl/>
        </w:rPr>
        <w:t>استجابة لالتزامات الحكومة بموجب منهاج عمل بيجين. وشملت المرحلة التحضيرية مشاورات</w:t>
      </w:r>
      <w:r>
        <w:rPr>
          <w:rtl/>
        </w:rPr>
        <w:t xml:space="preserve"> مستفيضة مع المجتمع المدني.</w:t>
      </w:r>
    </w:p>
    <w:p w:rsidR="005D4842" w:rsidRPr="00A170DC" w:rsidRDefault="005D4842" w:rsidP="00C706C2">
      <w:pPr>
        <w:pStyle w:val="SingleTxtGA"/>
        <w:rPr>
          <w:spacing w:val="-2"/>
          <w:rtl/>
        </w:rPr>
      </w:pPr>
      <w:r w:rsidRPr="00A170DC">
        <w:rPr>
          <w:spacing w:val="-2"/>
          <w:rtl/>
        </w:rPr>
        <w:t>175-</w:t>
      </w:r>
      <w:r w:rsidRPr="00A170DC">
        <w:rPr>
          <w:spacing w:val="-2"/>
          <w:rtl/>
        </w:rPr>
        <w:tab/>
        <w:t xml:space="preserve">أما رؤية الاستراتيجية الوطنية للمرأة فهي "أن تصبح </w:t>
      </w:r>
      <w:r w:rsidR="00D948F4">
        <w:rPr>
          <w:spacing w:val="-2"/>
          <w:rtl/>
        </w:rPr>
        <w:t>أيرلن</w:t>
      </w:r>
      <w:r w:rsidR="00141D7C" w:rsidRPr="00A170DC">
        <w:rPr>
          <w:spacing w:val="-2"/>
          <w:rtl/>
        </w:rPr>
        <w:t>دا</w:t>
      </w:r>
      <w:r w:rsidRPr="00A170DC">
        <w:rPr>
          <w:spacing w:val="-2"/>
          <w:rtl/>
        </w:rPr>
        <w:t xml:space="preserve"> بلد</w:t>
      </w:r>
      <w:r w:rsidR="006959FB">
        <w:rPr>
          <w:spacing w:val="-2"/>
          <w:rtl/>
        </w:rPr>
        <w:t xml:space="preserve">اً </w:t>
      </w:r>
      <w:r w:rsidRPr="00A170DC">
        <w:rPr>
          <w:spacing w:val="-2"/>
          <w:rtl/>
        </w:rPr>
        <w:t>تتمتع فيه النساء كافةً بالمساواة مع الرجال وتستطيع أن تستثمر كامل إمكانياتها مع التمتع في الوقت نفسه بحياة آمنة ومثمرة"</w:t>
      </w:r>
      <w:r w:rsidR="00C706C2" w:rsidRPr="00A170DC">
        <w:rPr>
          <w:spacing w:val="-2"/>
          <w:rtl/>
        </w:rPr>
        <w:t>.</w:t>
      </w:r>
      <w:r w:rsidRPr="00A170DC">
        <w:rPr>
          <w:spacing w:val="-2"/>
          <w:rtl/>
        </w:rPr>
        <w:t xml:space="preserve"> وتتمحور هذه الاستراتيجية التي تتضمن 20 هدف</w:t>
      </w:r>
      <w:r w:rsidR="006959FB">
        <w:rPr>
          <w:spacing w:val="-2"/>
          <w:rtl/>
        </w:rPr>
        <w:t xml:space="preserve">اً </w:t>
      </w:r>
      <w:r w:rsidRPr="00A170DC">
        <w:rPr>
          <w:spacing w:val="-2"/>
          <w:rtl/>
        </w:rPr>
        <w:t>رئيسي</w:t>
      </w:r>
      <w:r w:rsidR="006959FB">
        <w:rPr>
          <w:spacing w:val="-2"/>
          <w:rtl/>
        </w:rPr>
        <w:t xml:space="preserve">اً </w:t>
      </w:r>
      <w:r w:rsidRPr="00A170DC">
        <w:rPr>
          <w:spacing w:val="-2"/>
          <w:rtl/>
        </w:rPr>
        <w:t>وأكثر من 200 نشاط حول ثلاثة مواضيع فرعية رئيسية وهي: تحقيق المساواة في استفادة المرأة من الفرص الاجتماعية الاقتصادية؛ وضمان رفاه النساء؛ وإشراك المرأة كمواطنة نشطة متساوية مع الرجل.</w:t>
      </w:r>
    </w:p>
    <w:p w:rsidR="005D4842" w:rsidRDefault="005D4842" w:rsidP="007058B9">
      <w:pPr>
        <w:pStyle w:val="SingleTxtGA"/>
        <w:spacing w:after="240"/>
        <w:rPr>
          <w:rtl/>
        </w:rPr>
      </w:pPr>
      <w:r>
        <w:rPr>
          <w:rtl/>
        </w:rPr>
        <w:t>176-</w:t>
      </w:r>
      <w:r>
        <w:rPr>
          <w:rtl/>
        </w:rPr>
        <w:tab/>
        <w:t xml:space="preserve">ويرمي الموضوع الأول إلى </w:t>
      </w:r>
      <w:r w:rsidRPr="00DB18D2">
        <w:rPr>
          <w:i/>
          <w:iCs/>
          <w:rtl/>
        </w:rPr>
        <w:t>تحقيق المساواة في استفادة المرأة من الفرص الاجتماعية الاقتصادية</w:t>
      </w:r>
      <w:r>
        <w:rPr>
          <w:rtl/>
        </w:rPr>
        <w:t xml:space="preserve"> ويتضمن عشرة أهداف/</w:t>
      </w:r>
      <w:proofErr w:type="spellStart"/>
      <w:r>
        <w:rPr>
          <w:rtl/>
        </w:rPr>
        <w:t>أهداف</w:t>
      </w:r>
      <w:proofErr w:type="spellEnd"/>
      <w:r>
        <w:rPr>
          <w:rtl/>
        </w:rPr>
        <w:t xml:space="preserve"> فرعية محددة فيما يلي:</w:t>
      </w:r>
    </w:p>
    <w:tbl>
      <w:tblPr>
        <w:bidiVisual/>
        <w:tblW w:w="7370" w:type="dxa"/>
        <w:tblInd w:w="1247" w:type="dxa"/>
        <w:tblBorders>
          <w:top w:val="single" w:sz="4" w:space="0" w:color="auto"/>
        </w:tblBorders>
        <w:tblCellMar>
          <w:left w:w="0" w:type="dxa"/>
          <w:right w:w="0" w:type="dxa"/>
        </w:tblCellMar>
        <w:tblLook w:val="00A0"/>
      </w:tblPr>
      <w:tblGrid>
        <w:gridCol w:w="7370"/>
      </w:tblGrid>
      <w:tr w:rsidR="00A170DC" w:rsidRPr="007058B9" w:rsidTr="00D91216">
        <w:trPr>
          <w:cantSplit/>
          <w:trHeight w:val="240"/>
          <w:tblHeader/>
        </w:trPr>
        <w:tc>
          <w:tcPr>
            <w:tcW w:w="7370" w:type="dxa"/>
            <w:tcBorders>
              <w:top w:val="single" w:sz="4" w:space="0" w:color="auto"/>
              <w:bottom w:val="single" w:sz="12" w:space="0" w:color="auto"/>
            </w:tcBorders>
          </w:tcPr>
          <w:p w:rsidR="00A170DC" w:rsidRPr="00F56F07" w:rsidRDefault="00A170DC" w:rsidP="00030BF6">
            <w:pPr>
              <w:keepNext/>
              <w:autoSpaceDE w:val="0"/>
              <w:autoSpaceDN w:val="0"/>
              <w:adjustRightInd w:val="0"/>
              <w:spacing w:after="120" w:line="300" w:lineRule="exact"/>
              <w:ind w:left="113" w:right="113"/>
              <w:rPr>
                <w:i/>
                <w:iCs/>
                <w:sz w:val="28"/>
                <w:szCs w:val="28"/>
                <w:lang w:val="en-GB" w:bidi="ar-EG"/>
              </w:rPr>
            </w:pPr>
            <w:r w:rsidRPr="00F56F07">
              <w:rPr>
                <w:i/>
                <w:iCs/>
                <w:sz w:val="28"/>
                <w:szCs w:val="28"/>
                <w:rtl/>
              </w:rPr>
              <w:t>تحقيق المساواة في استفادة المرأة من الفرص الاجتماعية الاقتصادية</w:t>
            </w:r>
          </w:p>
        </w:tc>
      </w:tr>
      <w:tr w:rsidR="00A170DC" w:rsidRPr="007058B9" w:rsidTr="00D91216">
        <w:trPr>
          <w:cantSplit/>
          <w:trHeight w:val="240"/>
        </w:trPr>
        <w:tc>
          <w:tcPr>
            <w:tcW w:w="7370" w:type="dxa"/>
          </w:tcPr>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1-ألف</w:t>
            </w:r>
            <w:r w:rsidR="00C706C2">
              <w:rPr>
                <w:rFonts w:hint="cs"/>
                <w:sz w:val="28"/>
                <w:szCs w:val="28"/>
                <w:rtl/>
                <w:lang w:bidi="ar-EG"/>
              </w:rPr>
              <w:t>-</w:t>
            </w:r>
            <w:r w:rsidR="00C706C2">
              <w:rPr>
                <w:sz w:val="28"/>
                <w:szCs w:val="28"/>
                <w:rtl/>
                <w:lang w:bidi="ar-EG"/>
              </w:rPr>
              <w:tab/>
            </w:r>
            <w:r w:rsidRPr="00F56F07">
              <w:rPr>
                <w:sz w:val="28"/>
                <w:szCs w:val="28"/>
                <w:rtl/>
                <w:lang w:bidi="ar-EG"/>
              </w:rPr>
              <w:t>تعزيز انخراط المرأة في القوى العاملة</w:t>
            </w:r>
          </w:p>
        </w:tc>
      </w:tr>
      <w:tr w:rsidR="00A170DC" w:rsidRPr="007058B9" w:rsidTr="00D91216">
        <w:trPr>
          <w:cantSplit/>
          <w:trHeight w:val="240"/>
        </w:trPr>
        <w:tc>
          <w:tcPr>
            <w:tcW w:w="7370" w:type="dxa"/>
          </w:tcPr>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1-باء</w:t>
            </w:r>
            <w:r w:rsidR="00C706C2">
              <w:rPr>
                <w:rFonts w:hint="cs"/>
                <w:sz w:val="28"/>
                <w:szCs w:val="28"/>
                <w:rtl/>
                <w:lang w:bidi="ar-EG"/>
              </w:rPr>
              <w:t>-</w:t>
            </w:r>
            <w:r w:rsidR="00C706C2">
              <w:rPr>
                <w:sz w:val="28"/>
                <w:szCs w:val="28"/>
                <w:rtl/>
                <w:lang w:bidi="ar-EG"/>
              </w:rPr>
              <w:tab/>
            </w:r>
            <w:r w:rsidRPr="00F56F07">
              <w:rPr>
                <w:sz w:val="28"/>
                <w:szCs w:val="28"/>
                <w:rtl/>
                <w:lang w:bidi="ar-EG"/>
              </w:rPr>
              <w:t>تقليص الفجوة في الأجور بين الجنسين</w:t>
            </w:r>
          </w:p>
        </w:tc>
      </w:tr>
      <w:tr w:rsidR="00A170DC" w:rsidRPr="007058B9" w:rsidTr="00D91216">
        <w:trPr>
          <w:cantSplit/>
          <w:trHeight w:val="240"/>
        </w:trPr>
        <w:tc>
          <w:tcPr>
            <w:tcW w:w="7370" w:type="dxa"/>
          </w:tcPr>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2</w:t>
            </w:r>
            <w:r w:rsidR="00C706C2">
              <w:rPr>
                <w:rFonts w:hint="cs"/>
                <w:sz w:val="28"/>
                <w:szCs w:val="28"/>
                <w:rtl/>
                <w:lang w:bidi="ar-EG"/>
              </w:rPr>
              <w:t>-</w:t>
            </w:r>
            <w:r w:rsidR="00C706C2">
              <w:rPr>
                <w:sz w:val="28"/>
                <w:szCs w:val="28"/>
                <w:rtl/>
                <w:lang w:bidi="ar-EG"/>
              </w:rPr>
              <w:tab/>
            </w:r>
            <w:r w:rsidRPr="00F56F07">
              <w:rPr>
                <w:sz w:val="28"/>
                <w:szCs w:val="28"/>
                <w:rtl/>
                <w:lang w:bidi="ar-EG"/>
              </w:rPr>
              <w:t>تعزيز تقدّم المرأة في سوق العمل</w:t>
            </w:r>
          </w:p>
        </w:tc>
      </w:tr>
      <w:tr w:rsidR="00A170DC" w:rsidRPr="007058B9" w:rsidTr="00D91216">
        <w:trPr>
          <w:cantSplit/>
          <w:trHeight w:val="240"/>
        </w:trPr>
        <w:tc>
          <w:tcPr>
            <w:tcW w:w="7370" w:type="dxa"/>
          </w:tcPr>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3</w:t>
            </w:r>
            <w:r w:rsidR="00C706C2">
              <w:rPr>
                <w:rFonts w:hint="cs"/>
                <w:sz w:val="28"/>
                <w:szCs w:val="28"/>
                <w:rtl/>
                <w:lang w:bidi="ar-EG"/>
              </w:rPr>
              <w:t>-</w:t>
            </w:r>
            <w:r w:rsidR="00C706C2">
              <w:rPr>
                <w:sz w:val="28"/>
                <w:szCs w:val="28"/>
                <w:rtl/>
                <w:lang w:bidi="ar-EG"/>
              </w:rPr>
              <w:tab/>
            </w:r>
            <w:r w:rsidRPr="00F56F07">
              <w:rPr>
                <w:sz w:val="28"/>
                <w:szCs w:val="28"/>
                <w:rtl/>
                <w:lang w:bidi="ar-EG"/>
              </w:rPr>
              <w:t>دعم المزيد من النساء الراغبات في إدارة الأعمال التجارية</w:t>
            </w:r>
          </w:p>
        </w:tc>
      </w:tr>
      <w:tr w:rsidR="00A170DC" w:rsidRPr="007058B9" w:rsidTr="00D91216">
        <w:trPr>
          <w:cantSplit/>
          <w:trHeight w:val="240"/>
        </w:trPr>
        <w:tc>
          <w:tcPr>
            <w:tcW w:w="7370" w:type="dxa"/>
          </w:tcPr>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rPr>
            </w:pPr>
            <w:r w:rsidRPr="00F56F07">
              <w:rPr>
                <w:sz w:val="28"/>
                <w:szCs w:val="28"/>
                <w:rtl/>
              </w:rPr>
              <w:t>4</w:t>
            </w:r>
            <w:r w:rsidR="00C706C2">
              <w:rPr>
                <w:rFonts w:hint="cs"/>
                <w:sz w:val="28"/>
                <w:szCs w:val="28"/>
                <w:rtl/>
                <w:lang w:bidi="ar-EG"/>
              </w:rPr>
              <w:t>-</w:t>
            </w:r>
            <w:r w:rsidR="00C706C2">
              <w:rPr>
                <w:sz w:val="28"/>
                <w:szCs w:val="28"/>
                <w:rtl/>
                <w:lang w:bidi="ar-EG"/>
              </w:rPr>
              <w:tab/>
            </w:r>
            <w:r w:rsidRPr="00F56F07">
              <w:rPr>
                <w:sz w:val="28"/>
                <w:szCs w:val="28"/>
                <w:rtl/>
              </w:rPr>
              <w:t>السعي إلى ضمان تحقيق النساء والفتيات إمكانياتهن الكاملة في نظام التعليم</w:t>
            </w:r>
          </w:p>
        </w:tc>
      </w:tr>
      <w:tr w:rsidR="00A170DC" w:rsidRPr="007058B9" w:rsidTr="00D91216">
        <w:trPr>
          <w:cantSplit/>
          <w:trHeight w:val="240"/>
        </w:trPr>
        <w:tc>
          <w:tcPr>
            <w:tcW w:w="7370" w:type="dxa"/>
          </w:tcPr>
          <w:p w:rsidR="00A170DC" w:rsidRPr="00F56F07" w:rsidRDefault="00A170DC" w:rsidP="0011088C">
            <w:pPr>
              <w:tabs>
                <w:tab w:val="left" w:pos="938"/>
              </w:tabs>
              <w:autoSpaceDE w:val="0"/>
              <w:autoSpaceDN w:val="0"/>
              <w:adjustRightInd w:val="0"/>
              <w:spacing w:after="120" w:line="300" w:lineRule="exact"/>
              <w:ind w:left="938" w:right="113" w:hanging="825"/>
              <w:rPr>
                <w:sz w:val="28"/>
                <w:szCs w:val="28"/>
                <w:rtl/>
                <w:lang w:bidi="ar-EG"/>
              </w:rPr>
            </w:pPr>
            <w:r w:rsidRPr="00F56F07">
              <w:rPr>
                <w:sz w:val="28"/>
                <w:szCs w:val="28"/>
                <w:rtl/>
                <w:lang w:bidi="ar-EG"/>
              </w:rPr>
              <w:t>5-ألف</w:t>
            </w:r>
            <w:r w:rsidR="00C706C2">
              <w:rPr>
                <w:rFonts w:hint="cs"/>
                <w:sz w:val="28"/>
                <w:szCs w:val="28"/>
                <w:rtl/>
                <w:lang w:bidi="ar-EG"/>
              </w:rPr>
              <w:t>-</w:t>
            </w:r>
            <w:r w:rsidR="00C706C2">
              <w:rPr>
                <w:sz w:val="28"/>
                <w:szCs w:val="28"/>
                <w:rtl/>
                <w:lang w:bidi="ar-EG"/>
              </w:rPr>
              <w:tab/>
            </w:r>
            <w:r w:rsidRPr="00F56F07">
              <w:rPr>
                <w:sz w:val="28"/>
                <w:szCs w:val="28"/>
                <w:rtl/>
                <w:lang w:bidi="ar-EG"/>
              </w:rPr>
              <w:t>ضمان التقديم الأمثل لخدمات رعاية الأطفال من أجل الاستجابة لاحتياجات الأهل والأطفال على حد سواء</w:t>
            </w:r>
          </w:p>
          <w:p w:rsidR="00A170DC" w:rsidRPr="00F56F07" w:rsidRDefault="00A170DC" w:rsidP="0011088C">
            <w:pPr>
              <w:tabs>
                <w:tab w:val="left" w:pos="938"/>
                <w:tab w:val="left" w:pos="1126"/>
              </w:tabs>
              <w:autoSpaceDE w:val="0"/>
              <w:autoSpaceDN w:val="0"/>
              <w:adjustRightInd w:val="0"/>
              <w:spacing w:after="120" w:line="300" w:lineRule="exact"/>
              <w:ind w:left="938" w:right="113" w:hanging="825"/>
              <w:rPr>
                <w:spacing w:val="-2"/>
                <w:sz w:val="28"/>
                <w:szCs w:val="28"/>
                <w:rtl/>
                <w:lang w:bidi="ar-EG"/>
              </w:rPr>
            </w:pPr>
            <w:r w:rsidRPr="00F56F07">
              <w:rPr>
                <w:spacing w:val="-2"/>
                <w:sz w:val="28"/>
                <w:szCs w:val="28"/>
                <w:rtl/>
                <w:lang w:bidi="ar-EG"/>
              </w:rPr>
              <w:t>5-باء</w:t>
            </w:r>
            <w:r w:rsidR="00C706C2">
              <w:rPr>
                <w:rFonts w:hint="cs"/>
                <w:sz w:val="28"/>
                <w:szCs w:val="28"/>
                <w:rtl/>
                <w:lang w:bidi="ar-EG"/>
              </w:rPr>
              <w:t>-</w:t>
            </w:r>
            <w:r w:rsidR="00C706C2">
              <w:rPr>
                <w:sz w:val="28"/>
                <w:szCs w:val="28"/>
                <w:rtl/>
                <w:lang w:bidi="ar-EG"/>
              </w:rPr>
              <w:tab/>
            </w:r>
            <w:r w:rsidRPr="00F56F07">
              <w:rPr>
                <w:spacing w:val="-2"/>
                <w:sz w:val="28"/>
                <w:szCs w:val="28"/>
                <w:rtl/>
                <w:lang w:bidi="ar-EG"/>
              </w:rPr>
              <w:t xml:space="preserve">الحرص على أن تقوم </w:t>
            </w:r>
            <w:proofErr w:type="spellStart"/>
            <w:r w:rsidRPr="00F56F07">
              <w:rPr>
                <w:spacing w:val="-2"/>
                <w:sz w:val="28"/>
                <w:szCs w:val="28"/>
                <w:rtl/>
                <w:lang w:bidi="ar-EG"/>
              </w:rPr>
              <w:t>البنى</w:t>
            </w:r>
            <w:proofErr w:type="spellEnd"/>
            <w:r w:rsidRPr="00F56F07">
              <w:rPr>
                <w:spacing w:val="-2"/>
                <w:sz w:val="28"/>
                <w:szCs w:val="28"/>
                <w:rtl/>
                <w:lang w:bidi="ar-EG"/>
              </w:rPr>
              <w:t xml:space="preserve"> الأساسية لتقديم الرعاية بدعم الانخراط الاجتماعي الاقتصادي للمرأة</w:t>
            </w:r>
          </w:p>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lang w:val="fr-FR"/>
              </w:rPr>
            </w:pPr>
            <w:r w:rsidRPr="00F56F07">
              <w:rPr>
                <w:sz w:val="28"/>
                <w:szCs w:val="28"/>
                <w:rtl/>
                <w:lang w:val="fr-FR"/>
              </w:rPr>
              <w:t>6-ألف</w:t>
            </w:r>
            <w:r w:rsidR="00C706C2">
              <w:rPr>
                <w:rFonts w:hint="cs"/>
                <w:sz w:val="28"/>
                <w:szCs w:val="28"/>
                <w:rtl/>
                <w:lang w:bidi="ar-EG"/>
              </w:rPr>
              <w:t>-</w:t>
            </w:r>
            <w:r w:rsidR="00C706C2">
              <w:rPr>
                <w:sz w:val="28"/>
                <w:szCs w:val="28"/>
                <w:rtl/>
                <w:lang w:bidi="ar-EG"/>
              </w:rPr>
              <w:tab/>
            </w:r>
            <w:r w:rsidRPr="00F56F07">
              <w:rPr>
                <w:sz w:val="28"/>
                <w:szCs w:val="28"/>
                <w:rtl/>
                <w:lang w:val="fr-FR"/>
              </w:rPr>
              <w:t xml:space="preserve">خفض عدد النساء اللواتي </w:t>
            </w:r>
            <w:proofErr w:type="spellStart"/>
            <w:r w:rsidRPr="00F56F07">
              <w:rPr>
                <w:sz w:val="28"/>
                <w:szCs w:val="28"/>
                <w:rtl/>
                <w:lang w:val="fr-FR"/>
              </w:rPr>
              <w:t>يعانين</w:t>
            </w:r>
            <w:proofErr w:type="spellEnd"/>
            <w:r w:rsidRPr="00F56F07">
              <w:rPr>
                <w:sz w:val="28"/>
                <w:szCs w:val="28"/>
                <w:rtl/>
                <w:lang w:val="fr-FR"/>
              </w:rPr>
              <w:t xml:space="preserve"> من الفقر</w:t>
            </w:r>
          </w:p>
        </w:tc>
      </w:tr>
      <w:tr w:rsidR="00A170DC" w:rsidRPr="007058B9" w:rsidTr="00D91216">
        <w:trPr>
          <w:cantSplit/>
          <w:trHeight w:val="240"/>
        </w:trPr>
        <w:tc>
          <w:tcPr>
            <w:tcW w:w="7370" w:type="dxa"/>
          </w:tcPr>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6-باء</w:t>
            </w:r>
            <w:r w:rsidR="00C706C2">
              <w:rPr>
                <w:rFonts w:hint="cs"/>
                <w:sz w:val="28"/>
                <w:szCs w:val="28"/>
                <w:rtl/>
                <w:lang w:bidi="ar-EG"/>
              </w:rPr>
              <w:t>-</w:t>
            </w:r>
            <w:r w:rsidR="00C706C2">
              <w:rPr>
                <w:sz w:val="28"/>
                <w:szCs w:val="28"/>
                <w:rtl/>
                <w:lang w:bidi="ar-EG"/>
              </w:rPr>
              <w:tab/>
            </w:r>
            <w:r w:rsidRPr="00F56F07">
              <w:rPr>
                <w:sz w:val="28"/>
                <w:szCs w:val="28"/>
                <w:rtl/>
                <w:lang w:bidi="ar-EG"/>
              </w:rPr>
              <w:t xml:space="preserve">خفض عدد الأمهات الوحيدات اللواتي </w:t>
            </w:r>
            <w:proofErr w:type="spellStart"/>
            <w:r w:rsidRPr="00F56F07">
              <w:rPr>
                <w:sz w:val="28"/>
                <w:szCs w:val="28"/>
                <w:rtl/>
                <w:lang w:bidi="ar-EG"/>
              </w:rPr>
              <w:t>يعانين</w:t>
            </w:r>
            <w:proofErr w:type="spellEnd"/>
            <w:r w:rsidRPr="00F56F07">
              <w:rPr>
                <w:sz w:val="28"/>
                <w:szCs w:val="28"/>
                <w:rtl/>
                <w:lang w:bidi="ar-EG"/>
              </w:rPr>
              <w:t xml:space="preserve"> من الفقر</w:t>
            </w:r>
          </w:p>
        </w:tc>
      </w:tr>
      <w:tr w:rsidR="00A170DC" w:rsidRPr="007058B9" w:rsidTr="00D91216">
        <w:trPr>
          <w:cantSplit/>
          <w:trHeight w:val="240"/>
        </w:trPr>
        <w:tc>
          <w:tcPr>
            <w:tcW w:w="7370" w:type="dxa"/>
            <w:tcBorders>
              <w:bottom w:val="single" w:sz="12" w:space="0" w:color="auto"/>
            </w:tcBorders>
          </w:tcPr>
          <w:p w:rsidR="00A170DC" w:rsidRPr="00F56F07" w:rsidRDefault="00A170DC" w:rsidP="0011088C">
            <w:pPr>
              <w:tabs>
                <w:tab w:val="left" w:pos="938"/>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6-جيم</w:t>
            </w:r>
            <w:r w:rsidR="00C706C2">
              <w:rPr>
                <w:rFonts w:hint="cs"/>
                <w:sz w:val="28"/>
                <w:szCs w:val="28"/>
                <w:rtl/>
                <w:lang w:bidi="ar-EG"/>
              </w:rPr>
              <w:t>-</w:t>
            </w:r>
            <w:r w:rsidR="00C706C2">
              <w:rPr>
                <w:sz w:val="28"/>
                <w:szCs w:val="28"/>
                <w:rtl/>
                <w:lang w:bidi="ar-EG"/>
              </w:rPr>
              <w:tab/>
            </w:r>
            <w:r w:rsidRPr="00F56F07">
              <w:rPr>
                <w:sz w:val="28"/>
                <w:szCs w:val="28"/>
                <w:rtl/>
                <w:lang w:bidi="ar-EG"/>
              </w:rPr>
              <w:t xml:space="preserve">خفض عدد النساء اللواتي </w:t>
            </w:r>
            <w:proofErr w:type="spellStart"/>
            <w:r w:rsidRPr="00F56F07">
              <w:rPr>
                <w:sz w:val="28"/>
                <w:szCs w:val="28"/>
                <w:rtl/>
                <w:lang w:bidi="ar-EG"/>
              </w:rPr>
              <w:t>يعانين</w:t>
            </w:r>
            <w:proofErr w:type="spellEnd"/>
            <w:r w:rsidRPr="00F56F07">
              <w:rPr>
                <w:sz w:val="28"/>
                <w:szCs w:val="28"/>
                <w:rtl/>
                <w:lang w:bidi="ar-EG"/>
              </w:rPr>
              <w:t xml:space="preserve"> من الفقر بزيادة معاشاتهن التقاعدية</w:t>
            </w:r>
          </w:p>
        </w:tc>
      </w:tr>
    </w:tbl>
    <w:p w:rsidR="005D4842" w:rsidRDefault="005D4842" w:rsidP="00A170DC">
      <w:pPr>
        <w:pStyle w:val="SingleTxtGA"/>
        <w:spacing w:before="120"/>
        <w:rPr>
          <w:rtl/>
        </w:rPr>
      </w:pPr>
      <w:r>
        <w:rPr>
          <w:rtl/>
        </w:rPr>
        <w:t>177-</w:t>
      </w:r>
      <w:r>
        <w:rPr>
          <w:rtl/>
        </w:rPr>
        <w:tab/>
        <w:t xml:space="preserve">أما الموضوع الثاني الذي يرمي إلى </w:t>
      </w:r>
      <w:r w:rsidRPr="00DB18D2">
        <w:rPr>
          <w:i/>
          <w:iCs/>
          <w:rtl/>
        </w:rPr>
        <w:t>ضمان رفاه النساء</w:t>
      </w:r>
      <w:r>
        <w:rPr>
          <w:rtl/>
        </w:rPr>
        <w:t xml:space="preserve"> فيتضمن أحد عشر هدفا</w:t>
      </w:r>
      <w:r w:rsidR="00A170DC">
        <w:rPr>
          <w:rFonts w:hint="cs"/>
          <w:rtl/>
        </w:rPr>
        <w:t>ً</w:t>
      </w:r>
      <w:r>
        <w:rPr>
          <w:rtl/>
        </w:rPr>
        <w:t>/</w:t>
      </w:r>
      <w:proofErr w:type="spellStart"/>
      <w:r>
        <w:rPr>
          <w:rtl/>
        </w:rPr>
        <w:t>هدفا</w:t>
      </w:r>
      <w:r w:rsidR="00A170DC">
        <w:rPr>
          <w:rFonts w:hint="cs"/>
          <w:rtl/>
        </w:rPr>
        <w:t>ً</w:t>
      </w:r>
      <w:proofErr w:type="spellEnd"/>
      <w:r>
        <w:rPr>
          <w:rtl/>
        </w:rPr>
        <w:t xml:space="preserve"> فرعيا</w:t>
      </w:r>
      <w:r w:rsidR="00A170DC">
        <w:rPr>
          <w:rFonts w:hint="cs"/>
          <w:rtl/>
        </w:rPr>
        <w:t>ً</w:t>
      </w:r>
      <w:r>
        <w:rPr>
          <w:rtl/>
        </w:rPr>
        <w:t xml:space="preserve"> محددة فيما يلي:</w:t>
      </w:r>
    </w:p>
    <w:tbl>
      <w:tblPr>
        <w:bidiVisual/>
        <w:tblW w:w="7370" w:type="dxa"/>
        <w:tblInd w:w="1247" w:type="dxa"/>
        <w:tblBorders>
          <w:top w:val="single" w:sz="4" w:space="0" w:color="auto"/>
        </w:tblBorders>
        <w:tblCellMar>
          <w:left w:w="0" w:type="dxa"/>
          <w:right w:w="0" w:type="dxa"/>
        </w:tblCellMar>
        <w:tblLook w:val="00A0"/>
      </w:tblPr>
      <w:tblGrid>
        <w:gridCol w:w="7370"/>
      </w:tblGrid>
      <w:tr w:rsidR="00A170DC" w:rsidRPr="007058B9" w:rsidTr="00D91216">
        <w:trPr>
          <w:cantSplit/>
          <w:trHeight w:val="240"/>
          <w:tblHeader/>
        </w:trPr>
        <w:tc>
          <w:tcPr>
            <w:tcW w:w="7370" w:type="dxa"/>
            <w:tcBorders>
              <w:top w:val="single" w:sz="4" w:space="0" w:color="auto"/>
              <w:bottom w:val="single" w:sz="12" w:space="0" w:color="auto"/>
            </w:tcBorders>
          </w:tcPr>
          <w:p w:rsidR="00A170DC" w:rsidRPr="00F56F07" w:rsidRDefault="00A170DC" w:rsidP="00030BF6">
            <w:pPr>
              <w:keepNext/>
              <w:autoSpaceDE w:val="0"/>
              <w:autoSpaceDN w:val="0"/>
              <w:adjustRightInd w:val="0"/>
              <w:spacing w:after="120" w:line="300" w:lineRule="exact"/>
              <w:ind w:left="113" w:right="113"/>
              <w:rPr>
                <w:i/>
                <w:iCs/>
                <w:sz w:val="28"/>
                <w:szCs w:val="28"/>
                <w:lang w:val="en-GB" w:bidi="ar-EG"/>
              </w:rPr>
            </w:pPr>
            <w:r w:rsidRPr="00F56F07">
              <w:rPr>
                <w:i/>
                <w:iCs/>
                <w:sz w:val="28"/>
                <w:szCs w:val="28"/>
                <w:rtl/>
              </w:rPr>
              <w:t>ضمان رفاه النساء</w:t>
            </w:r>
          </w:p>
        </w:tc>
      </w:tr>
      <w:tr w:rsidR="00A170DC" w:rsidRPr="007058B9" w:rsidTr="00D91216">
        <w:trPr>
          <w:cantSplit/>
          <w:trHeight w:val="240"/>
        </w:trPr>
        <w:tc>
          <w:tcPr>
            <w:tcW w:w="7370" w:type="dxa"/>
          </w:tcPr>
          <w:p w:rsidR="00A170DC" w:rsidRPr="00F56F07" w:rsidRDefault="00A170DC" w:rsidP="0011088C">
            <w:pPr>
              <w:tabs>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7</w:t>
            </w:r>
            <w:r w:rsidR="00C706C2">
              <w:rPr>
                <w:rFonts w:hint="cs"/>
                <w:sz w:val="28"/>
                <w:szCs w:val="28"/>
                <w:rtl/>
                <w:lang w:bidi="ar-EG"/>
              </w:rPr>
              <w:t>-</w:t>
            </w:r>
            <w:r w:rsidR="00C706C2">
              <w:rPr>
                <w:sz w:val="28"/>
                <w:szCs w:val="28"/>
                <w:rtl/>
                <w:lang w:bidi="ar-EG"/>
              </w:rPr>
              <w:tab/>
            </w:r>
            <w:r w:rsidRPr="00F56F07">
              <w:rPr>
                <w:sz w:val="28"/>
                <w:szCs w:val="28"/>
                <w:rtl/>
                <w:lang w:bidi="ar-EG"/>
              </w:rPr>
              <w:t>تعزيز التوازن بين عمل المرأة وحياتها</w:t>
            </w:r>
          </w:p>
        </w:tc>
      </w:tr>
      <w:tr w:rsidR="00A170DC" w:rsidRPr="007058B9" w:rsidTr="00D91216">
        <w:trPr>
          <w:cantSplit/>
          <w:trHeight w:val="240"/>
        </w:trPr>
        <w:tc>
          <w:tcPr>
            <w:tcW w:w="7370" w:type="dxa"/>
          </w:tcPr>
          <w:p w:rsidR="00A170DC" w:rsidRPr="00F56F07" w:rsidRDefault="00A170DC" w:rsidP="00030BF6">
            <w:pPr>
              <w:tabs>
                <w:tab w:val="left" w:pos="1099"/>
              </w:tabs>
              <w:autoSpaceDE w:val="0"/>
              <w:autoSpaceDN w:val="0"/>
              <w:adjustRightInd w:val="0"/>
              <w:spacing w:after="120" w:line="300" w:lineRule="exact"/>
              <w:ind w:left="113" w:right="113"/>
              <w:rPr>
                <w:sz w:val="28"/>
                <w:szCs w:val="28"/>
                <w:lang w:bidi="ar-EG"/>
              </w:rPr>
            </w:pPr>
            <w:r w:rsidRPr="00F56F07">
              <w:rPr>
                <w:sz w:val="28"/>
                <w:szCs w:val="28"/>
                <w:rtl/>
                <w:lang w:bidi="ar-EG"/>
              </w:rPr>
              <w:t>8-ألف</w:t>
            </w:r>
            <w:r w:rsidR="00C706C2">
              <w:rPr>
                <w:rFonts w:hint="cs"/>
                <w:sz w:val="28"/>
                <w:szCs w:val="28"/>
                <w:rtl/>
                <w:lang w:bidi="ar-EG"/>
              </w:rPr>
              <w:t>-</w:t>
            </w:r>
            <w:r w:rsidR="00C706C2">
              <w:rPr>
                <w:sz w:val="28"/>
                <w:szCs w:val="28"/>
                <w:rtl/>
                <w:lang w:bidi="ar-EG"/>
              </w:rPr>
              <w:tab/>
            </w:r>
            <w:r w:rsidRPr="00F56F07">
              <w:rPr>
                <w:sz w:val="28"/>
                <w:szCs w:val="28"/>
                <w:rtl/>
                <w:lang w:bidi="ar-EG"/>
              </w:rPr>
              <w:t xml:space="preserve">تحسين وضع المرأة الصحي في </w:t>
            </w:r>
            <w:r w:rsidR="00D948F4" w:rsidRPr="00F56F07">
              <w:rPr>
                <w:rFonts w:hint="cs"/>
                <w:sz w:val="28"/>
                <w:szCs w:val="28"/>
                <w:rtl/>
                <w:lang w:bidi="ar-EG"/>
              </w:rPr>
              <w:t>أيرلن</w:t>
            </w:r>
            <w:r w:rsidRPr="00F56F07">
              <w:rPr>
                <w:sz w:val="28"/>
                <w:szCs w:val="28"/>
                <w:rtl/>
                <w:lang w:bidi="ar-EG"/>
              </w:rPr>
              <w:t>دا بفضل سياسات مراعية للاعتبارات الجنسانية</w:t>
            </w:r>
          </w:p>
        </w:tc>
      </w:tr>
      <w:tr w:rsidR="00A170DC" w:rsidRPr="007058B9" w:rsidTr="00D91216">
        <w:trPr>
          <w:cantSplit/>
          <w:trHeight w:val="240"/>
        </w:trPr>
        <w:tc>
          <w:tcPr>
            <w:tcW w:w="7370" w:type="dxa"/>
          </w:tcPr>
          <w:p w:rsidR="00A170DC" w:rsidRPr="00F56F07" w:rsidRDefault="00A170DC" w:rsidP="00030BF6">
            <w:pPr>
              <w:tabs>
                <w:tab w:val="left" w:pos="1099"/>
              </w:tabs>
              <w:autoSpaceDE w:val="0"/>
              <w:autoSpaceDN w:val="0"/>
              <w:adjustRightInd w:val="0"/>
              <w:spacing w:after="120" w:line="300" w:lineRule="exact"/>
              <w:ind w:left="113" w:right="113"/>
              <w:rPr>
                <w:sz w:val="28"/>
                <w:szCs w:val="28"/>
                <w:lang w:bidi="ar-EG"/>
              </w:rPr>
            </w:pPr>
            <w:r w:rsidRPr="00F56F07">
              <w:rPr>
                <w:sz w:val="28"/>
                <w:szCs w:val="28"/>
                <w:rtl/>
                <w:lang w:bidi="ar-EG"/>
              </w:rPr>
              <w:t>8-باء</w:t>
            </w:r>
            <w:r w:rsidR="00C706C2">
              <w:rPr>
                <w:rFonts w:hint="cs"/>
                <w:sz w:val="28"/>
                <w:szCs w:val="28"/>
                <w:rtl/>
                <w:lang w:bidi="ar-EG"/>
              </w:rPr>
              <w:t>-</w:t>
            </w:r>
            <w:r w:rsidR="00C706C2">
              <w:rPr>
                <w:sz w:val="28"/>
                <w:szCs w:val="28"/>
                <w:rtl/>
                <w:lang w:bidi="ar-EG"/>
              </w:rPr>
              <w:tab/>
            </w:r>
            <w:r w:rsidRPr="00F56F07">
              <w:rPr>
                <w:sz w:val="28"/>
                <w:szCs w:val="28"/>
                <w:rtl/>
                <w:lang w:bidi="ar-EG"/>
              </w:rPr>
              <w:t xml:space="preserve">تحسين حالة الصحة البدنية للمرأة في </w:t>
            </w:r>
            <w:r w:rsidR="00D948F4" w:rsidRPr="00F56F07">
              <w:rPr>
                <w:sz w:val="28"/>
                <w:szCs w:val="28"/>
                <w:rtl/>
                <w:lang w:bidi="ar-EG"/>
              </w:rPr>
              <w:t>أيرلن</w:t>
            </w:r>
            <w:r w:rsidRPr="00F56F07">
              <w:rPr>
                <w:sz w:val="28"/>
                <w:szCs w:val="28"/>
                <w:rtl/>
                <w:lang w:bidi="ar-EG"/>
              </w:rPr>
              <w:t>دا</w:t>
            </w:r>
          </w:p>
        </w:tc>
      </w:tr>
      <w:tr w:rsidR="00A170DC" w:rsidRPr="007058B9" w:rsidTr="00D91216">
        <w:trPr>
          <w:cantSplit/>
          <w:trHeight w:val="240"/>
        </w:trPr>
        <w:tc>
          <w:tcPr>
            <w:tcW w:w="7370" w:type="dxa"/>
          </w:tcPr>
          <w:p w:rsidR="00A170DC" w:rsidRPr="00F56F07" w:rsidRDefault="00A170DC" w:rsidP="00030BF6">
            <w:pPr>
              <w:tabs>
                <w:tab w:val="left" w:pos="1099"/>
              </w:tabs>
              <w:autoSpaceDE w:val="0"/>
              <w:autoSpaceDN w:val="0"/>
              <w:adjustRightInd w:val="0"/>
              <w:spacing w:after="120" w:line="300" w:lineRule="exact"/>
              <w:ind w:left="113" w:right="113"/>
              <w:rPr>
                <w:sz w:val="28"/>
                <w:szCs w:val="28"/>
                <w:lang w:bidi="ar-EG"/>
              </w:rPr>
            </w:pPr>
            <w:r w:rsidRPr="00F56F07">
              <w:rPr>
                <w:sz w:val="28"/>
                <w:szCs w:val="28"/>
                <w:rtl/>
                <w:lang w:bidi="ar-EG"/>
              </w:rPr>
              <w:t>8-جيم</w:t>
            </w:r>
            <w:r w:rsidR="00C706C2">
              <w:rPr>
                <w:rFonts w:hint="cs"/>
                <w:sz w:val="28"/>
                <w:szCs w:val="28"/>
                <w:rtl/>
                <w:lang w:bidi="ar-EG"/>
              </w:rPr>
              <w:t>-</w:t>
            </w:r>
            <w:r w:rsidR="00C706C2">
              <w:rPr>
                <w:sz w:val="28"/>
                <w:szCs w:val="28"/>
                <w:rtl/>
                <w:lang w:bidi="ar-EG"/>
              </w:rPr>
              <w:tab/>
            </w:r>
            <w:r w:rsidRPr="00F56F07">
              <w:rPr>
                <w:sz w:val="28"/>
                <w:szCs w:val="28"/>
                <w:rtl/>
                <w:lang w:bidi="ar-EG"/>
              </w:rPr>
              <w:t xml:space="preserve">تحسين حالة الصحة الإنجابية والجنسية للمرأة في </w:t>
            </w:r>
            <w:r w:rsidR="00D948F4" w:rsidRPr="00F56F07">
              <w:rPr>
                <w:rFonts w:hint="cs"/>
                <w:sz w:val="28"/>
                <w:szCs w:val="28"/>
                <w:rtl/>
                <w:lang w:bidi="ar-EG"/>
              </w:rPr>
              <w:t>أيرلن</w:t>
            </w:r>
            <w:r w:rsidRPr="00F56F07">
              <w:rPr>
                <w:sz w:val="28"/>
                <w:szCs w:val="28"/>
                <w:rtl/>
                <w:lang w:bidi="ar-EG"/>
              </w:rPr>
              <w:t>دا</w:t>
            </w:r>
          </w:p>
        </w:tc>
      </w:tr>
      <w:tr w:rsidR="00A170DC" w:rsidRPr="007058B9" w:rsidTr="00D91216">
        <w:trPr>
          <w:cantSplit/>
          <w:trHeight w:val="240"/>
        </w:trPr>
        <w:tc>
          <w:tcPr>
            <w:tcW w:w="7370" w:type="dxa"/>
          </w:tcPr>
          <w:p w:rsidR="00A170DC" w:rsidRPr="00F56F07" w:rsidRDefault="00A170DC" w:rsidP="00030BF6">
            <w:pPr>
              <w:tabs>
                <w:tab w:val="left" w:pos="1099"/>
              </w:tabs>
              <w:autoSpaceDE w:val="0"/>
              <w:autoSpaceDN w:val="0"/>
              <w:adjustRightInd w:val="0"/>
              <w:spacing w:after="120" w:line="300" w:lineRule="exact"/>
              <w:ind w:left="113" w:right="113"/>
              <w:rPr>
                <w:sz w:val="28"/>
                <w:szCs w:val="28"/>
              </w:rPr>
            </w:pPr>
            <w:r w:rsidRPr="00F56F07">
              <w:rPr>
                <w:sz w:val="28"/>
                <w:szCs w:val="28"/>
                <w:rtl/>
              </w:rPr>
              <w:t>8-دال</w:t>
            </w:r>
            <w:r w:rsidR="00C706C2">
              <w:rPr>
                <w:rFonts w:hint="cs"/>
                <w:sz w:val="28"/>
                <w:szCs w:val="28"/>
                <w:rtl/>
                <w:lang w:bidi="ar-EG"/>
              </w:rPr>
              <w:t>-</w:t>
            </w:r>
            <w:r w:rsidR="00C706C2">
              <w:rPr>
                <w:sz w:val="28"/>
                <w:szCs w:val="28"/>
                <w:rtl/>
                <w:lang w:bidi="ar-EG"/>
              </w:rPr>
              <w:tab/>
            </w:r>
            <w:r w:rsidRPr="00F56F07">
              <w:rPr>
                <w:sz w:val="28"/>
                <w:szCs w:val="28"/>
                <w:rtl/>
              </w:rPr>
              <w:t xml:space="preserve">تحسين حالة الصحة العقلية للمرأة في </w:t>
            </w:r>
            <w:r w:rsidR="00D948F4" w:rsidRPr="00F56F07">
              <w:rPr>
                <w:rFonts w:hint="cs"/>
                <w:sz w:val="28"/>
                <w:szCs w:val="28"/>
                <w:rtl/>
                <w:lang w:bidi="ar-EG"/>
              </w:rPr>
              <w:t>أيرلن</w:t>
            </w:r>
            <w:r w:rsidRPr="00F56F07">
              <w:rPr>
                <w:sz w:val="28"/>
                <w:szCs w:val="28"/>
                <w:rtl/>
              </w:rPr>
              <w:t>دا</w:t>
            </w:r>
          </w:p>
        </w:tc>
      </w:tr>
      <w:tr w:rsidR="00A170DC" w:rsidRPr="007058B9" w:rsidTr="00D91216">
        <w:trPr>
          <w:cantSplit/>
          <w:trHeight w:val="240"/>
        </w:trPr>
        <w:tc>
          <w:tcPr>
            <w:tcW w:w="7370" w:type="dxa"/>
          </w:tcPr>
          <w:p w:rsidR="00A170DC" w:rsidRPr="00F56F07" w:rsidRDefault="00A170DC" w:rsidP="00030BF6">
            <w:pPr>
              <w:tabs>
                <w:tab w:val="left" w:pos="1099"/>
              </w:tabs>
              <w:autoSpaceDE w:val="0"/>
              <w:autoSpaceDN w:val="0"/>
              <w:adjustRightInd w:val="0"/>
              <w:spacing w:after="120" w:line="300" w:lineRule="exact"/>
              <w:ind w:left="113" w:right="113"/>
              <w:rPr>
                <w:sz w:val="28"/>
                <w:szCs w:val="28"/>
              </w:rPr>
            </w:pPr>
            <w:r w:rsidRPr="00F56F07">
              <w:rPr>
                <w:sz w:val="28"/>
                <w:szCs w:val="28"/>
                <w:rtl/>
              </w:rPr>
              <w:t>8-هاء</w:t>
            </w:r>
            <w:r w:rsidR="00C706C2">
              <w:rPr>
                <w:rFonts w:hint="cs"/>
                <w:sz w:val="28"/>
                <w:szCs w:val="28"/>
                <w:rtl/>
                <w:lang w:bidi="ar-EG"/>
              </w:rPr>
              <w:t>-</w:t>
            </w:r>
            <w:r w:rsidR="00C706C2">
              <w:rPr>
                <w:sz w:val="28"/>
                <w:szCs w:val="28"/>
                <w:rtl/>
                <w:lang w:bidi="ar-EG"/>
              </w:rPr>
              <w:tab/>
            </w:r>
            <w:r w:rsidRPr="00F56F07">
              <w:rPr>
                <w:sz w:val="28"/>
                <w:szCs w:val="28"/>
                <w:rtl/>
              </w:rPr>
              <w:t xml:space="preserve">تعزيز أنماط الحياة الصحية للمرأة في </w:t>
            </w:r>
            <w:r w:rsidR="00D948F4" w:rsidRPr="00F56F07">
              <w:rPr>
                <w:rFonts w:hint="cs"/>
                <w:sz w:val="28"/>
                <w:szCs w:val="28"/>
                <w:rtl/>
                <w:lang w:bidi="ar-EG"/>
              </w:rPr>
              <w:t>أيرلن</w:t>
            </w:r>
            <w:r w:rsidRPr="00F56F07">
              <w:rPr>
                <w:sz w:val="28"/>
                <w:szCs w:val="28"/>
                <w:rtl/>
              </w:rPr>
              <w:t>دا</w:t>
            </w:r>
          </w:p>
        </w:tc>
      </w:tr>
      <w:tr w:rsidR="00720745" w:rsidRPr="007058B9" w:rsidTr="00720745">
        <w:trPr>
          <w:cantSplit/>
          <w:trHeight w:val="240"/>
        </w:trPr>
        <w:tc>
          <w:tcPr>
            <w:tcW w:w="7370" w:type="dxa"/>
            <w:tcBorders>
              <w:bottom w:val="nil"/>
            </w:tcBorders>
          </w:tcPr>
          <w:p w:rsidR="00720745" w:rsidRPr="00F56F07" w:rsidRDefault="00720745" w:rsidP="0011088C">
            <w:pPr>
              <w:tabs>
                <w:tab w:val="left" w:pos="1126"/>
              </w:tabs>
              <w:autoSpaceDE w:val="0"/>
              <w:autoSpaceDN w:val="0"/>
              <w:adjustRightInd w:val="0"/>
              <w:spacing w:after="120" w:line="300" w:lineRule="exact"/>
              <w:ind w:left="113" w:right="113"/>
              <w:rPr>
                <w:rFonts w:hint="cs"/>
                <w:sz w:val="28"/>
                <w:szCs w:val="28"/>
                <w:rtl/>
                <w:lang w:bidi="ar-EG"/>
              </w:rPr>
            </w:pPr>
            <w:r w:rsidRPr="00F56F07">
              <w:rPr>
                <w:sz w:val="28"/>
                <w:szCs w:val="28"/>
                <w:rtl/>
                <w:lang w:bidi="ar-EG"/>
              </w:rPr>
              <w:t>9</w:t>
            </w:r>
            <w:r>
              <w:rPr>
                <w:rFonts w:hint="cs"/>
                <w:sz w:val="28"/>
                <w:szCs w:val="28"/>
                <w:rtl/>
                <w:lang w:bidi="ar-EG"/>
              </w:rPr>
              <w:t>-</w:t>
            </w:r>
            <w:r>
              <w:rPr>
                <w:sz w:val="28"/>
                <w:szCs w:val="28"/>
                <w:rtl/>
                <w:lang w:bidi="ar-EG"/>
              </w:rPr>
              <w:tab/>
            </w:r>
            <w:r w:rsidRPr="00F56F07">
              <w:rPr>
                <w:sz w:val="28"/>
                <w:szCs w:val="28"/>
                <w:rtl/>
                <w:lang w:bidi="ar-EG"/>
              </w:rPr>
              <w:t xml:space="preserve">زيادة عدد النساء المشاركات في الألعاب الرياضية والأنشطة البدنية في </w:t>
            </w:r>
            <w:r w:rsidRPr="00F56F07">
              <w:rPr>
                <w:rFonts w:hint="cs"/>
                <w:sz w:val="28"/>
                <w:szCs w:val="28"/>
                <w:rtl/>
                <w:lang w:bidi="ar-EG"/>
              </w:rPr>
              <w:t>أيرلن</w:t>
            </w:r>
            <w:r w:rsidRPr="00F56F07">
              <w:rPr>
                <w:sz w:val="28"/>
                <w:szCs w:val="28"/>
                <w:rtl/>
                <w:lang w:bidi="ar-EG"/>
              </w:rPr>
              <w:t>دا</w:t>
            </w:r>
          </w:p>
        </w:tc>
      </w:tr>
      <w:tr w:rsidR="00030BF6" w:rsidRPr="007058B9" w:rsidTr="00720745">
        <w:trPr>
          <w:cantSplit/>
          <w:trHeight w:val="1907"/>
        </w:trPr>
        <w:tc>
          <w:tcPr>
            <w:tcW w:w="7370" w:type="dxa"/>
            <w:tcBorders>
              <w:top w:val="nil"/>
              <w:bottom w:val="single" w:sz="12" w:space="0" w:color="auto"/>
            </w:tcBorders>
          </w:tcPr>
          <w:p w:rsidR="00030BF6" w:rsidRPr="00F56F07" w:rsidRDefault="00030BF6" w:rsidP="00030BF6">
            <w:pPr>
              <w:autoSpaceDE w:val="0"/>
              <w:autoSpaceDN w:val="0"/>
              <w:adjustRightInd w:val="0"/>
              <w:spacing w:after="120" w:line="300" w:lineRule="exact"/>
              <w:ind w:left="113" w:right="113"/>
              <w:rPr>
                <w:sz w:val="28"/>
                <w:szCs w:val="28"/>
                <w:rtl/>
                <w:lang w:bidi="ar-EG"/>
              </w:rPr>
            </w:pPr>
            <w:r w:rsidRPr="00F56F07">
              <w:rPr>
                <w:sz w:val="28"/>
                <w:szCs w:val="28"/>
                <w:rtl/>
                <w:lang w:bidi="ar-EG"/>
              </w:rPr>
              <w:t>10</w:t>
            </w:r>
            <w:r>
              <w:rPr>
                <w:rFonts w:hint="cs"/>
                <w:sz w:val="28"/>
                <w:szCs w:val="28"/>
                <w:rtl/>
                <w:lang w:bidi="ar-EG"/>
              </w:rPr>
              <w:t>-</w:t>
            </w:r>
            <w:r>
              <w:rPr>
                <w:sz w:val="28"/>
                <w:szCs w:val="28"/>
                <w:rtl/>
                <w:lang w:bidi="ar-EG"/>
              </w:rPr>
              <w:tab/>
            </w:r>
            <w:r w:rsidRPr="00F56F07">
              <w:rPr>
                <w:sz w:val="28"/>
                <w:szCs w:val="28"/>
                <w:rtl/>
                <w:lang w:bidi="ar-EG"/>
              </w:rPr>
              <w:t>ضمان صحة وسلامة النساء الحوامل والمرضعات في العمل</w:t>
            </w:r>
          </w:p>
          <w:p w:rsidR="00030BF6" w:rsidRPr="00F56F07" w:rsidRDefault="00030BF6" w:rsidP="00030BF6">
            <w:pPr>
              <w:autoSpaceDE w:val="0"/>
              <w:autoSpaceDN w:val="0"/>
              <w:adjustRightInd w:val="0"/>
              <w:spacing w:after="120" w:line="300" w:lineRule="exact"/>
              <w:ind w:left="113" w:right="113"/>
              <w:rPr>
                <w:sz w:val="28"/>
                <w:szCs w:val="28"/>
                <w:lang w:val="fr-FR"/>
              </w:rPr>
            </w:pPr>
            <w:r w:rsidRPr="00F56F07">
              <w:rPr>
                <w:sz w:val="28"/>
                <w:szCs w:val="28"/>
                <w:rtl/>
                <w:lang w:val="fr-FR"/>
              </w:rPr>
              <w:t>11</w:t>
            </w:r>
            <w:r>
              <w:rPr>
                <w:rFonts w:hint="cs"/>
                <w:sz w:val="28"/>
                <w:szCs w:val="28"/>
                <w:rtl/>
                <w:lang w:bidi="ar-EG"/>
              </w:rPr>
              <w:t>-</w:t>
            </w:r>
            <w:r>
              <w:rPr>
                <w:sz w:val="28"/>
                <w:szCs w:val="28"/>
                <w:rtl/>
                <w:lang w:bidi="ar-EG"/>
              </w:rPr>
              <w:tab/>
            </w:r>
            <w:r w:rsidRPr="00F56F07">
              <w:rPr>
                <w:sz w:val="28"/>
                <w:szCs w:val="28"/>
                <w:rtl/>
                <w:lang w:val="fr-FR"/>
              </w:rPr>
              <w:t>حماية النساء من الإزعاج والمضايقة في مكان العمل</w:t>
            </w:r>
          </w:p>
          <w:p w:rsidR="00030BF6" w:rsidRPr="00F56F07" w:rsidRDefault="00030BF6" w:rsidP="0011088C">
            <w:pPr>
              <w:autoSpaceDE w:val="0"/>
              <w:autoSpaceDN w:val="0"/>
              <w:adjustRightInd w:val="0"/>
              <w:spacing w:after="120" w:line="300" w:lineRule="exact"/>
              <w:ind w:left="680" w:right="113" w:hanging="567"/>
              <w:rPr>
                <w:sz w:val="28"/>
                <w:szCs w:val="28"/>
                <w:lang w:bidi="ar-EG"/>
              </w:rPr>
            </w:pPr>
            <w:r w:rsidRPr="00F56F07">
              <w:rPr>
                <w:sz w:val="28"/>
                <w:szCs w:val="28"/>
                <w:rtl/>
                <w:lang w:bidi="ar-EG"/>
              </w:rPr>
              <w:t>12</w:t>
            </w:r>
            <w:r>
              <w:rPr>
                <w:rFonts w:hint="cs"/>
                <w:sz w:val="28"/>
                <w:szCs w:val="28"/>
                <w:rtl/>
                <w:lang w:bidi="ar-EG"/>
              </w:rPr>
              <w:t>-</w:t>
            </w:r>
            <w:r>
              <w:rPr>
                <w:sz w:val="28"/>
                <w:szCs w:val="28"/>
                <w:rtl/>
                <w:lang w:bidi="ar-EG"/>
              </w:rPr>
              <w:tab/>
            </w:r>
            <w:r w:rsidRPr="00F56F07">
              <w:rPr>
                <w:sz w:val="28"/>
                <w:szCs w:val="28"/>
                <w:rtl/>
                <w:lang w:bidi="ar-EG"/>
              </w:rPr>
              <w:t>مكافحة العنف ضد المرأة بفضل تحسين الخدمات المقدمة إلى الضحايا فضلاً عن الوقاية والملاحقة القضائية الفعالة</w:t>
            </w:r>
          </w:p>
          <w:p w:rsidR="00030BF6" w:rsidRPr="00F56F07" w:rsidRDefault="00030BF6" w:rsidP="00030BF6">
            <w:pPr>
              <w:autoSpaceDE w:val="0"/>
              <w:autoSpaceDN w:val="0"/>
              <w:adjustRightInd w:val="0"/>
              <w:spacing w:after="120" w:line="300" w:lineRule="exact"/>
              <w:ind w:left="113" w:right="113"/>
              <w:rPr>
                <w:sz w:val="28"/>
                <w:szCs w:val="28"/>
                <w:lang w:val="fr-FR"/>
              </w:rPr>
            </w:pPr>
            <w:r w:rsidRPr="00F56F07">
              <w:rPr>
                <w:sz w:val="28"/>
                <w:szCs w:val="28"/>
                <w:rtl/>
                <w:lang w:bidi="ar-EG"/>
              </w:rPr>
              <w:t>13</w:t>
            </w:r>
            <w:r>
              <w:rPr>
                <w:rFonts w:hint="cs"/>
                <w:sz w:val="28"/>
                <w:szCs w:val="28"/>
                <w:rtl/>
                <w:lang w:bidi="ar-EG"/>
              </w:rPr>
              <w:t>-</w:t>
            </w:r>
            <w:r>
              <w:rPr>
                <w:sz w:val="28"/>
                <w:szCs w:val="28"/>
                <w:rtl/>
                <w:lang w:bidi="ar-EG"/>
              </w:rPr>
              <w:tab/>
            </w:r>
            <w:r w:rsidRPr="00F56F07">
              <w:rPr>
                <w:sz w:val="28"/>
                <w:szCs w:val="28"/>
                <w:rtl/>
                <w:lang w:bidi="ar-EG"/>
              </w:rPr>
              <w:t>معالجة قضية الاتجار بالنساء والأطفال</w:t>
            </w:r>
          </w:p>
        </w:tc>
      </w:tr>
    </w:tbl>
    <w:p w:rsidR="005D4842" w:rsidRDefault="005D4842" w:rsidP="00A170DC">
      <w:pPr>
        <w:pStyle w:val="SingleTxtGA"/>
        <w:spacing w:before="120"/>
        <w:rPr>
          <w:rtl/>
        </w:rPr>
      </w:pPr>
      <w:r w:rsidRPr="00A170DC">
        <w:rPr>
          <w:spacing w:val="-2"/>
          <w:rtl/>
        </w:rPr>
        <w:t>178-</w:t>
      </w:r>
      <w:r w:rsidRPr="00A170DC">
        <w:rPr>
          <w:spacing w:val="-2"/>
          <w:rtl/>
        </w:rPr>
        <w:tab/>
        <w:t xml:space="preserve">ويرمي الموضوع الثالث إلى </w:t>
      </w:r>
      <w:r w:rsidRPr="00DB18D2">
        <w:rPr>
          <w:i/>
          <w:iCs/>
          <w:spacing w:val="-2"/>
          <w:rtl/>
        </w:rPr>
        <w:t>إشراك المرأة كمواطنة نشطة متساوية مع الرجل</w:t>
      </w:r>
      <w:r w:rsidRPr="00A170DC">
        <w:rPr>
          <w:spacing w:val="-2"/>
          <w:rtl/>
        </w:rPr>
        <w:t xml:space="preserve"> ويتضمن </w:t>
      </w:r>
      <w:r>
        <w:rPr>
          <w:rtl/>
        </w:rPr>
        <w:t>سبعة أهداف/</w:t>
      </w:r>
      <w:proofErr w:type="spellStart"/>
      <w:r>
        <w:rPr>
          <w:rtl/>
        </w:rPr>
        <w:t>أهداف</w:t>
      </w:r>
      <w:proofErr w:type="spellEnd"/>
      <w:r>
        <w:rPr>
          <w:rtl/>
        </w:rPr>
        <w:t xml:space="preserve"> فرعية محددة فيما يلي:</w:t>
      </w:r>
    </w:p>
    <w:tbl>
      <w:tblPr>
        <w:bidiVisual/>
        <w:tblW w:w="7370" w:type="dxa"/>
        <w:tblInd w:w="1247" w:type="dxa"/>
        <w:tblBorders>
          <w:top w:val="single" w:sz="4" w:space="0" w:color="auto"/>
        </w:tblBorders>
        <w:tblCellMar>
          <w:left w:w="0" w:type="dxa"/>
          <w:right w:w="0" w:type="dxa"/>
        </w:tblCellMar>
        <w:tblLook w:val="00A0"/>
      </w:tblPr>
      <w:tblGrid>
        <w:gridCol w:w="7370"/>
      </w:tblGrid>
      <w:tr w:rsidR="00A170DC" w:rsidRPr="00F56F07" w:rsidTr="00D91216">
        <w:trPr>
          <w:cantSplit/>
          <w:trHeight w:val="240"/>
          <w:tblHeader/>
        </w:trPr>
        <w:tc>
          <w:tcPr>
            <w:tcW w:w="7370" w:type="dxa"/>
            <w:tcBorders>
              <w:top w:val="single" w:sz="4" w:space="0" w:color="auto"/>
              <w:bottom w:val="single" w:sz="12" w:space="0" w:color="auto"/>
            </w:tcBorders>
          </w:tcPr>
          <w:p w:rsidR="00A170DC" w:rsidRPr="00F56F07" w:rsidRDefault="00A170DC" w:rsidP="00030BF6">
            <w:pPr>
              <w:keepNext/>
              <w:autoSpaceDE w:val="0"/>
              <w:autoSpaceDN w:val="0"/>
              <w:adjustRightInd w:val="0"/>
              <w:spacing w:after="120" w:line="300" w:lineRule="exact"/>
              <w:ind w:left="113" w:right="113"/>
              <w:rPr>
                <w:i/>
                <w:iCs/>
                <w:sz w:val="28"/>
                <w:szCs w:val="28"/>
                <w:lang w:val="en-GB" w:bidi="ar-EG"/>
              </w:rPr>
            </w:pPr>
            <w:r w:rsidRPr="00F56F07">
              <w:rPr>
                <w:i/>
                <w:iCs/>
                <w:sz w:val="28"/>
                <w:szCs w:val="28"/>
                <w:rtl/>
              </w:rPr>
              <w:t>إشراك المرأة كمواطنة نشطة متساوية مع الرجل</w:t>
            </w:r>
          </w:p>
        </w:tc>
      </w:tr>
      <w:tr w:rsidR="00A170DC" w:rsidRPr="00F56F07" w:rsidTr="00D91216">
        <w:trPr>
          <w:cantSplit/>
          <w:trHeight w:val="240"/>
        </w:trPr>
        <w:tc>
          <w:tcPr>
            <w:tcW w:w="7370" w:type="dxa"/>
          </w:tcPr>
          <w:p w:rsidR="00A170DC" w:rsidRPr="00F56F07" w:rsidRDefault="00A170DC" w:rsidP="0011088C">
            <w:pPr>
              <w:tabs>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14</w:t>
            </w:r>
            <w:r w:rsidR="00030BF6">
              <w:rPr>
                <w:rFonts w:hint="cs"/>
                <w:sz w:val="28"/>
                <w:szCs w:val="28"/>
                <w:rtl/>
                <w:lang w:bidi="ar-EG"/>
              </w:rPr>
              <w:t>-</w:t>
            </w:r>
            <w:r w:rsidR="00030BF6">
              <w:rPr>
                <w:sz w:val="28"/>
                <w:szCs w:val="28"/>
                <w:rtl/>
                <w:lang w:bidi="ar-EG"/>
              </w:rPr>
              <w:tab/>
            </w:r>
            <w:r w:rsidRPr="00F56F07">
              <w:rPr>
                <w:sz w:val="28"/>
                <w:szCs w:val="28"/>
                <w:rtl/>
                <w:lang w:bidi="ar-EG"/>
              </w:rPr>
              <w:t xml:space="preserve">زيادة عدد النساء في مراكز اتخاذ القرارات في </w:t>
            </w:r>
            <w:r w:rsidR="00D948F4" w:rsidRPr="00F56F07">
              <w:rPr>
                <w:sz w:val="28"/>
                <w:szCs w:val="28"/>
                <w:rtl/>
                <w:lang w:bidi="ar-EG"/>
              </w:rPr>
              <w:t>أيرلن</w:t>
            </w:r>
            <w:r w:rsidRPr="00F56F07">
              <w:rPr>
                <w:sz w:val="28"/>
                <w:szCs w:val="28"/>
                <w:rtl/>
                <w:lang w:bidi="ar-EG"/>
              </w:rPr>
              <w:t>دا</w:t>
            </w:r>
          </w:p>
        </w:tc>
      </w:tr>
      <w:tr w:rsidR="00A170DC" w:rsidRPr="00F56F07" w:rsidTr="00D91216">
        <w:trPr>
          <w:cantSplit/>
          <w:trHeight w:val="240"/>
        </w:trPr>
        <w:tc>
          <w:tcPr>
            <w:tcW w:w="7370" w:type="dxa"/>
          </w:tcPr>
          <w:p w:rsidR="00A170DC" w:rsidRPr="00F56F07" w:rsidRDefault="00A170DC" w:rsidP="0011088C">
            <w:pPr>
              <w:tabs>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15</w:t>
            </w:r>
            <w:r w:rsidR="00030BF6">
              <w:rPr>
                <w:rFonts w:hint="cs"/>
                <w:sz w:val="28"/>
                <w:szCs w:val="28"/>
                <w:rtl/>
                <w:lang w:bidi="ar-EG"/>
              </w:rPr>
              <w:t>-</w:t>
            </w:r>
            <w:r w:rsidR="00030BF6">
              <w:rPr>
                <w:sz w:val="28"/>
                <w:szCs w:val="28"/>
                <w:rtl/>
                <w:lang w:bidi="ar-EG"/>
              </w:rPr>
              <w:tab/>
            </w:r>
            <w:r w:rsidRPr="00F56F07">
              <w:rPr>
                <w:sz w:val="28"/>
                <w:szCs w:val="28"/>
                <w:rtl/>
                <w:lang w:bidi="ar-EG"/>
              </w:rPr>
              <w:t xml:space="preserve">زيادة عدد النساء المنخرطات في قطاع الفنون في </w:t>
            </w:r>
            <w:r w:rsidR="00D948F4" w:rsidRPr="00F56F07">
              <w:rPr>
                <w:sz w:val="28"/>
                <w:szCs w:val="28"/>
                <w:rtl/>
                <w:lang w:bidi="ar-EG"/>
              </w:rPr>
              <w:t>أيرلن</w:t>
            </w:r>
            <w:r w:rsidRPr="00F56F07">
              <w:rPr>
                <w:sz w:val="28"/>
                <w:szCs w:val="28"/>
                <w:rtl/>
                <w:lang w:bidi="ar-EG"/>
              </w:rPr>
              <w:t>دا</w:t>
            </w:r>
          </w:p>
        </w:tc>
      </w:tr>
      <w:tr w:rsidR="00A170DC" w:rsidRPr="00F56F07" w:rsidTr="00D91216">
        <w:trPr>
          <w:cantSplit/>
          <w:trHeight w:val="240"/>
        </w:trPr>
        <w:tc>
          <w:tcPr>
            <w:tcW w:w="7370" w:type="dxa"/>
          </w:tcPr>
          <w:p w:rsidR="00A170DC" w:rsidRPr="00F56F07" w:rsidRDefault="00A170DC" w:rsidP="0011088C">
            <w:pPr>
              <w:tabs>
                <w:tab w:val="left" w:pos="1126"/>
              </w:tabs>
              <w:autoSpaceDE w:val="0"/>
              <w:autoSpaceDN w:val="0"/>
              <w:adjustRightInd w:val="0"/>
              <w:spacing w:after="120" w:line="300" w:lineRule="exact"/>
              <w:ind w:left="113" w:right="113"/>
              <w:rPr>
                <w:sz w:val="28"/>
                <w:szCs w:val="28"/>
                <w:lang w:bidi="ar-EG"/>
              </w:rPr>
            </w:pPr>
            <w:r w:rsidRPr="00F56F07">
              <w:rPr>
                <w:sz w:val="28"/>
                <w:szCs w:val="28"/>
                <w:rtl/>
                <w:lang w:bidi="ar-EG"/>
              </w:rPr>
              <w:t>16</w:t>
            </w:r>
            <w:r w:rsidR="00030BF6">
              <w:rPr>
                <w:rFonts w:hint="cs"/>
                <w:sz w:val="28"/>
                <w:szCs w:val="28"/>
                <w:rtl/>
                <w:lang w:bidi="ar-EG"/>
              </w:rPr>
              <w:t>-</w:t>
            </w:r>
            <w:r w:rsidR="00030BF6">
              <w:rPr>
                <w:sz w:val="28"/>
                <w:szCs w:val="28"/>
                <w:rtl/>
                <w:lang w:bidi="ar-EG"/>
              </w:rPr>
              <w:tab/>
            </w:r>
            <w:r w:rsidRPr="00F56F07">
              <w:rPr>
                <w:sz w:val="28"/>
                <w:szCs w:val="28"/>
                <w:rtl/>
                <w:lang w:bidi="ar-EG"/>
              </w:rPr>
              <w:t>استخدام وسائط الإعلام بشكل استباقي لدعم المساواة بين الجنسين وتقدّم المرأة</w:t>
            </w:r>
          </w:p>
        </w:tc>
      </w:tr>
      <w:tr w:rsidR="00A170DC" w:rsidRPr="00F56F07" w:rsidTr="00D91216">
        <w:trPr>
          <w:cantSplit/>
          <w:trHeight w:val="240"/>
        </w:trPr>
        <w:tc>
          <w:tcPr>
            <w:tcW w:w="7370" w:type="dxa"/>
          </w:tcPr>
          <w:p w:rsidR="00A170DC" w:rsidRPr="00F56F07" w:rsidRDefault="00A170DC" w:rsidP="0011088C">
            <w:pPr>
              <w:tabs>
                <w:tab w:val="left" w:pos="1133"/>
              </w:tabs>
              <w:autoSpaceDE w:val="0"/>
              <w:autoSpaceDN w:val="0"/>
              <w:adjustRightInd w:val="0"/>
              <w:spacing w:after="120" w:line="300" w:lineRule="exact"/>
              <w:ind w:left="1133" w:right="113" w:hanging="1020"/>
              <w:rPr>
                <w:sz w:val="28"/>
                <w:szCs w:val="28"/>
                <w:lang w:bidi="ar-EG"/>
              </w:rPr>
            </w:pPr>
            <w:r w:rsidRPr="00F56F07">
              <w:rPr>
                <w:sz w:val="28"/>
                <w:szCs w:val="28"/>
                <w:rtl/>
                <w:lang w:bidi="ar-EG"/>
              </w:rPr>
              <w:t>17-ألف</w:t>
            </w:r>
            <w:r w:rsidR="00030BF6">
              <w:rPr>
                <w:rFonts w:hint="cs"/>
                <w:sz w:val="28"/>
                <w:szCs w:val="28"/>
                <w:rtl/>
                <w:lang w:bidi="ar-EG"/>
              </w:rPr>
              <w:t>-</w:t>
            </w:r>
            <w:r w:rsidR="00030BF6">
              <w:rPr>
                <w:sz w:val="28"/>
                <w:szCs w:val="28"/>
                <w:rtl/>
                <w:lang w:bidi="ar-EG"/>
              </w:rPr>
              <w:tab/>
            </w:r>
            <w:r w:rsidRPr="00F56F07">
              <w:rPr>
                <w:sz w:val="28"/>
                <w:szCs w:val="28"/>
                <w:rtl/>
                <w:lang w:bidi="ar-EG"/>
              </w:rPr>
              <w:t xml:space="preserve">تعزيز التقدم في تنفيذ الأهداف الإنمائية التي حددتها الأمم المتحدة للألفية عن طريق برنامج المعونة </w:t>
            </w:r>
            <w:r w:rsidRPr="00F56F07">
              <w:rPr>
                <w:rFonts w:hint="cs"/>
                <w:sz w:val="28"/>
                <w:szCs w:val="28"/>
                <w:rtl/>
                <w:lang w:bidi="ar-EG"/>
              </w:rPr>
              <w:t>ال</w:t>
            </w:r>
            <w:r w:rsidR="00D948F4" w:rsidRPr="00F56F07">
              <w:rPr>
                <w:rFonts w:hint="cs"/>
                <w:sz w:val="28"/>
                <w:szCs w:val="28"/>
                <w:rtl/>
                <w:lang w:bidi="ar-EG"/>
              </w:rPr>
              <w:t>أيرلن</w:t>
            </w:r>
            <w:r w:rsidRPr="00F56F07">
              <w:rPr>
                <w:rFonts w:hint="cs"/>
                <w:sz w:val="28"/>
                <w:szCs w:val="28"/>
                <w:rtl/>
                <w:lang w:bidi="ar-EG"/>
              </w:rPr>
              <w:t>دية</w:t>
            </w:r>
          </w:p>
        </w:tc>
      </w:tr>
      <w:tr w:rsidR="00A170DC" w:rsidRPr="00F56F07" w:rsidTr="00D91216">
        <w:trPr>
          <w:cantSplit/>
          <w:trHeight w:val="240"/>
        </w:trPr>
        <w:tc>
          <w:tcPr>
            <w:tcW w:w="7370" w:type="dxa"/>
          </w:tcPr>
          <w:p w:rsidR="00A170DC" w:rsidRPr="00F56F07" w:rsidRDefault="00A170DC" w:rsidP="0011088C">
            <w:pPr>
              <w:tabs>
                <w:tab w:val="left" w:pos="1133"/>
              </w:tabs>
              <w:autoSpaceDE w:val="0"/>
              <w:autoSpaceDN w:val="0"/>
              <w:adjustRightInd w:val="0"/>
              <w:spacing w:after="120" w:line="300" w:lineRule="exact"/>
              <w:ind w:left="1133" w:right="113" w:hanging="1020"/>
              <w:rPr>
                <w:sz w:val="28"/>
                <w:szCs w:val="28"/>
              </w:rPr>
            </w:pPr>
            <w:r w:rsidRPr="00F56F07">
              <w:rPr>
                <w:sz w:val="28"/>
                <w:szCs w:val="28"/>
                <w:rtl/>
              </w:rPr>
              <w:t>17-باء</w:t>
            </w:r>
            <w:r w:rsidR="00030BF6">
              <w:rPr>
                <w:rFonts w:hint="cs"/>
                <w:sz w:val="28"/>
                <w:szCs w:val="28"/>
                <w:rtl/>
                <w:lang w:bidi="ar-EG"/>
              </w:rPr>
              <w:t>-</w:t>
            </w:r>
            <w:r w:rsidR="00030BF6">
              <w:rPr>
                <w:sz w:val="28"/>
                <w:szCs w:val="28"/>
                <w:rtl/>
                <w:lang w:bidi="ar-EG"/>
              </w:rPr>
              <w:tab/>
            </w:r>
            <w:r w:rsidRPr="00F56F07">
              <w:rPr>
                <w:sz w:val="28"/>
                <w:szCs w:val="28"/>
                <w:rtl/>
              </w:rPr>
              <w:t>اللجوء إلى المساعدة المتعددة الأطراف والسياسات الإنمائية لتعزيز دور المرأة والمساواة بين الجنسين في البلدان النامية</w:t>
            </w:r>
          </w:p>
        </w:tc>
      </w:tr>
      <w:tr w:rsidR="00A170DC" w:rsidRPr="00F56F07" w:rsidTr="004814D5">
        <w:trPr>
          <w:cantSplit/>
          <w:trHeight w:val="240"/>
        </w:trPr>
        <w:tc>
          <w:tcPr>
            <w:tcW w:w="7370" w:type="dxa"/>
            <w:tcBorders>
              <w:bottom w:val="nil"/>
            </w:tcBorders>
          </w:tcPr>
          <w:p w:rsidR="00A170DC" w:rsidRPr="00F56F07" w:rsidRDefault="00A170DC" w:rsidP="0011088C">
            <w:pPr>
              <w:tabs>
                <w:tab w:val="left" w:pos="1133"/>
              </w:tabs>
              <w:autoSpaceDE w:val="0"/>
              <w:autoSpaceDN w:val="0"/>
              <w:adjustRightInd w:val="0"/>
              <w:spacing w:after="120" w:line="300" w:lineRule="exact"/>
              <w:ind w:left="1133" w:right="113" w:hanging="1020"/>
              <w:rPr>
                <w:spacing w:val="-4"/>
                <w:sz w:val="28"/>
                <w:szCs w:val="28"/>
              </w:rPr>
            </w:pPr>
            <w:r w:rsidRPr="00F56F07">
              <w:rPr>
                <w:spacing w:val="-4"/>
                <w:sz w:val="28"/>
                <w:szCs w:val="28"/>
                <w:rtl/>
              </w:rPr>
              <w:t>17-جيم</w:t>
            </w:r>
            <w:r w:rsidR="00030BF6">
              <w:rPr>
                <w:rFonts w:hint="cs"/>
                <w:sz w:val="28"/>
                <w:szCs w:val="28"/>
                <w:rtl/>
                <w:lang w:bidi="ar-EG"/>
              </w:rPr>
              <w:t>-</w:t>
            </w:r>
            <w:r w:rsidR="00030BF6">
              <w:rPr>
                <w:sz w:val="28"/>
                <w:szCs w:val="28"/>
                <w:rtl/>
                <w:lang w:bidi="ar-EG"/>
              </w:rPr>
              <w:tab/>
            </w:r>
            <w:r w:rsidRPr="00F56F07">
              <w:rPr>
                <w:spacing w:val="-4"/>
                <w:sz w:val="28"/>
                <w:szCs w:val="28"/>
                <w:rtl/>
              </w:rPr>
              <w:t>النهوض بقدرات برنامج المعونة ال</w:t>
            </w:r>
            <w:r w:rsidR="00D948F4" w:rsidRPr="00F56F07">
              <w:rPr>
                <w:rFonts w:hint="cs"/>
                <w:spacing w:val="-4"/>
                <w:sz w:val="28"/>
                <w:szCs w:val="28"/>
                <w:rtl/>
              </w:rPr>
              <w:t>أيرلن</w:t>
            </w:r>
            <w:r w:rsidRPr="00F56F07">
              <w:rPr>
                <w:spacing w:val="-4"/>
                <w:sz w:val="28"/>
                <w:szCs w:val="28"/>
                <w:rtl/>
              </w:rPr>
              <w:t>دية وقدرات الشركاء في التنمية بغية التصدي بفعالية للعنف القائم على الجنس الذي يُرتكب في النزاعات وأوضاع ما بعد النزاعات والبلدان النامية</w:t>
            </w:r>
          </w:p>
        </w:tc>
      </w:tr>
      <w:tr w:rsidR="00A170DC" w:rsidRPr="00F56F07" w:rsidTr="004814D5">
        <w:trPr>
          <w:cantSplit/>
          <w:trHeight w:val="240"/>
        </w:trPr>
        <w:tc>
          <w:tcPr>
            <w:tcW w:w="7370" w:type="dxa"/>
            <w:tcBorders>
              <w:top w:val="nil"/>
              <w:bottom w:val="single" w:sz="12" w:space="0" w:color="auto"/>
            </w:tcBorders>
          </w:tcPr>
          <w:p w:rsidR="00A170DC" w:rsidRPr="00F56F07" w:rsidRDefault="00A170DC" w:rsidP="0011088C">
            <w:pPr>
              <w:tabs>
                <w:tab w:val="left" w:pos="1133"/>
              </w:tabs>
              <w:autoSpaceDE w:val="0"/>
              <w:autoSpaceDN w:val="0"/>
              <w:adjustRightInd w:val="0"/>
              <w:spacing w:after="120" w:line="300" w:lineRule="exact"/>
              <w:ind w:left="1133" w:right="113" w:hanging="1020"/>
              <w:rPr>
                <w:rFonts w:hint="cs"/>
                <w:sz w:val="28"/>
                <w:szCs w:val="28"/>
                <w:lang w:val="fr-FR"/>
              </w:rPr>
            </w:pPr>
            <w:r w:rsidRPr="00F56F07">
              <w:rPr>
                <w:sz w:val="28"/>
                <w:szCs w:val="28"/>
                <w:rtl/>
                <w:lang w:bidi="ar-EG"/>
              </w:rPr>
              <w:t>17-دال</w:t>
            </w:r>
            <w:r w:rsidR="00030BF6">
              <w:rPr>
                <w:rFonts w:hint="cs"/>
                <w:sz w:val="28"/>
                <w:szCs w:val="28"/>
                <w:rtl/>
                <w:lang w:bidi="ar-EG"/>
              </w:rPr>
              <w:t>-</w:t>
            </w:r>
            <w:r w:rsidR="00030BF6">
              <w:rPr>
                <w:sz w:val="28"/>
                <w:szCs w:val="28"/>
                <w:rtl/>
                <w:lang w:bidi="ar-EG"/>
              </w:rPr>
              <w:tab/>
            </w:r>
            <w:r w:rsidRPr="00F56F07">
              <w:rPr>
                <w:sz w:val="28"/>
                <w:szCs w:val="28"/>
                <w:rtl/>
                <w:lang w:bidi="ar-EG"/>
              </w:rPr>
              <w:t>ضمان إدراج الاعتبارات الجنسانية في منظومة الأمم المتحدة بجميع أجزائه</w:t>
            </w:r>
            <w:r w:rsidR="004814D5">
              <w:rPr>
                <w:rFonts w:hint="cs"/>
                <w:sz w:val="28"/>
                <w:szCs w:val="28"/>
                <w:rtl/>
                <w:lang w:val="fr-FR"/>
              </w:rPr>
              <w:t>ا</w:t>
            </w:r>
          </w:p>
        </w:tc>
      </w:tr>
    </w:tbl>
    <w:p w:rsidR="005D4842" w:rsidRDefault="005D4842" w:rsidP="007058B9">
      <w:pPr>
        <w:pStyle w:val="SingleTxtGA"/>
        <w:spacing w:before="120" w:line="370" w:lineRule="exact"/>
        <w:rPr>
          <w:rtl/>
        </w:rPr>
      </w:pPr>
      <w:r>
        <w:rPr>
          <w:rtl/>
        </w:rPr>
        <w:t>179-</w:t>
      </w:r>
      <w:r>
        <w:rPr>
          <w:rtl/>
        </w:rPr>
        <w:tab/>
        <w:t>وتتضمن الاستراتيجية أيض</w:t>
      </w:r>
      <w:r w:rsidR="006959FB">
        <w:rPr>
          <w:rtl/>
        </w:rPr>
        <w:t xml:space="preserve">اً </w:t>
      </w:r>
      <w:r>
        <w:rPr>
          <w:rtl/>
        </w:rPr>
        <w:t>أنشطة من شأنها أن تساهم في تنفيذها وفي إزكاء الوعي بقضايا المساواة بين الجنسين فيما يتصل برسم السياسات على نطاق أنشطة الحكومة جميعها.</w:t>
      </w:r>
    </w:p>
    <w:p w:rsidR="005D4842" w:rsidRPr="007058B9" w:rsidRDefault="005D4842" w:rsidP="007058B9">
      <w:pPr>
        <w:pStyle w:val="SingleTxtGA"/>
        <w:spacing w:line="370" w:lineRule="exact"/>
        <w:rPr>
          <w:spacing w:val="-2"/>
          <w:rtl/>
        </w:rPr>
      </w:pPr>
      <w:r w:rsidRPr="007058B9">
        <w:rPr>
          <w:spacing w:val="-2"/>
          <w:rtl/>
        </w:rPr>
        <w:t>180-</w:t>
      </w:r>
      <w:r w:rsidRPr="007058B9">
        <w:rPr>
          <w:spacing w:val="-2"/>
          <w:rtl/>
        </w:rPr>
        <w:tab/>
        <w:t>وتتولى الإشراف على تنفيذ الاستراتيجية لجنةٌ مشتركة بين القطاعات تترأسها وزارة العدل والمساواة وإصلاح القانون و"لجنة رصد الاستراتيجية الوطنية للمرأة" التي تشمل الشركاء الاجتماعيين وتترأسها وزيرة الدولة المعنية بالإعاقة والمساواة والصحة العقلية والمسنين.</w:t>
      </w:r>
    </w:p>
    <w:p w:rsidR="005D4842" w:rsidRDefault="00A170DC" w:rsidP="007058B9">
      <w:pPr>
        <w:pStyle w:val="H4GA"/>
        <w:spacing w:line="370" w:lineRule="exact"/>
        <w:rPr>
          <w:rtl/>
        </w:rPr>
      </w:pPr>
      <w:r>
        <w:rPr>
          <w:rFonts w:hint="cs"/>
          <w:rtl/>
        </w:rPr>
        <w:tab/>
      </w:r>
      <w:r>
        <w:rPr>
          <w:rFonts w:hint="cs"/>
          <w:rtl/>
        </w:rPr>
        <w:tab/>
      </w:r>
      <w:r w:rsidR="005D4842">
        <w:rPr>
          <w:rtl/>
        </w:rPr>
        <w:t>تدبير المساواة من أجل المرأة</w:t>
      </w:r>
    </w:p>
    <w:p w:rsidR="005D4842" w:rsidRDefault="005D4842" w:rsidP="007058B9">
      <w:pPr>
        <w:pStyle w:val="SingleTxtGA"/>
        <w:spacing w:line="370" w:lineRule="exact"/>
        <w:rPr>
          <w:rtl/>
        </w:rPr>
      </w:pPr>
      <w:r>
        <w:rPr>
          <w:rtl/>
        </w:rPr>
        <w:t>181-</w:t>
      </w:r>
      <w:r>
        <w:rPr>
          <w:rtl/>
        </w:rPr>
        <w:tab/>
        <w:t xml:space="preserve">إن تدبير المساواة من أجل المرأة هو برنامج للعمل الإيجابي يستهدف النساء ويرمي إلى تعزيز المساواة بين الجنسين بفضل مجموعة من المشاريع التي تنفذها بشكل رئيسي </w:t>
      </w:r>
      <w:r w:rsidR="004814D5">
        <w:rPr>
          <w:rFonts w:hint="cs"/>
          <w:rtl/>
        </w:rPr>
        <w:t>ال</w:t>
      </w:r>
      <w:r>
        <w:rPr>
          <w:rtl/>
        </w:rPr>
        <w:t>مجموعات المجتمعية المتمركزة محلي</w:t>
      </w:r>
      <w:r w:rsidR="00582ABE">
        <w:rPr>
          <w:rtl/>
        </w:rPr>
        <w:t>اً.</w:t>
      </w:r>
      <w:r>
        <w:rPr>
          <w:rtl/>
        </w:rPr>
        <w:t xml:space="preserve"> ويحظى هذا التدبير بدعم الصندوق الاجتماعي الأوروبي في إطار البرنامج التنفيذي للاستثمار في رأس المال البشري ويتلقى مبالغ مطابقة من الخزانة العامة. والهدف من هذا التدبير (المقسم إلى ثلاثة فروع) هو توفير التمويل اللازم إلى المشاريع الداعمة للأعمال الإيجابية الرامية إلى ما يلي: تحسين وصول المرأة إلى التعليم والتدريب والتطور الشخصي تمهيد</w:t>
      </w:r>
      <w:r w:rsidR="006959FB">
        <w:rPr>
          <w:rtl/>
        </w:rPr>
        <w:t xml:space="preserve">اً </w:t>
      </w:r>
      <w:r>
        <w:rPr>
          <w:rtl/>
        </w:rPr>
        <w:t>لولوجها مجال العمل؛ ودعم النساء اللواتي يزاولن أعمال</w:t>
      </w:r>
      <w:r w:rsidR="006959FB">
        <w:rPr>
          <w:rtl/>
        </w:rPr>
        <w:t xml:space="preserve">اً </w:t>
      </w:r>
      <w:r>
        <w:rPr>
          <w:rtl/>
        </w:rPr>
        <w:t>تجارية؛ ودعم تقدّم المرأة في عملها.</w:t>
      </w:r>
    </w:p>
    <w:p w:rsidR="005D4842" w:rsidRDefault="005D4842" w:rsidP="008B2CF6">
      <w:pPr>
        <w:pStyle w:val="SingleTxtGA"/>
        <w:spacing w:line="360" w:lineRule="exact"/>
        <w:rPr>
          <w:rtl/>
        </w:rPr>
      </w:pPr>
      <w:r>
        <w:rPr>
          <w:rtl/>
        </w:rPr>
        <w:t>182-</w:t>
      </w:r>
      <w:r>
        <w:rPr>
          <w:rtl/>
        </w:rPr>
        <w:tab/>
        <w:t>وقد أدت الأزمة الاقتصادية إلى تقييد توافر المبالغ المطابقة المقدّمة من وزارة الخزانة لدعم تدبير المساواة من أجل المرأة وبالتالي فقد كانت التغطية أقل من التغطية المقررة أصل</w:t>
      </w:r>
      <w:r w:rsidR="00582ABE">
        <w:rPr>
          <w:rtl/>
        </w:rPr>
        <w:t>اً.</w:t>
      </w:r>
      <w:r>
        <w:rPr>
          <w:rtl/>
        </w:rPr>
        <w:t xml:space="preserve"> وفي السنوات الأخيرة، قُدّمت مبالغ مالية لتمويل نحو 40 مجموعة من مجموعات المجتمع المحلي. غير أنه في عام 2013، كان لا بد من تقليل التمويل المقدَّم إلى 25 مشروع</w:t>
      </w:r>
      <w:r w:rsidR="006959FB">
        <w:rPr>
          <w:rtl/>
        </w:rPr>
        <w:t xml:space="preserve">اً </w:t>
      </w:r>
      <w:r>
        <w:rPr>
          <w:rtl/>
        </w:rPr>
        <w:t>معني</w:t>
      </w:r>
      <w:r w:rsidR="006959FB">
        <w:rPr>
          <w:rtl/>
        </w:rPr>
        <w:t xml:space="preserve">اً </w:t>
      </w:r>
      <w:r>
        <w:rPr>
          <w:rtl/>
        </w:rPr>
        <w:t>بالنساء اللواتي يعملن حالي</w:t>
      </w:r>
      <w:r w:rsidR="006959FB">
        <w:rPr>
          <w:rtl/>
        </w:rPr>
        <w:t xml:space="preserve">اً </w:t>
      </w:r>
      <w:r>
        <w:rPr>
          <w:rtl/>
        </w:rPr>
        <w:t>خارج سوق العمل والتمويل المقدم إلى مشروعين تجاريين آخرين كانا يموّلان سنوي</w:t>
      </w:r>
      <w:r w:rsidR="006959FB">
        <w:rPr>
          <w:rtl/>
        </w:rPr>
        <w:t xml:space="preserve">اً </w:t>
      </w:r>
      <w:r>
        <w:rPr>
          <w:rtl/>
        </w:rPr>
        <w:t>بنجاح كبير.</w:t>
      </w:r>
    </w:p>
    <w:p w:rsidR="005D4842" w:rsidRPr="00A170DC" w:rsidRDefault="005D4842" w:rsidP="008B2CF6">
      <w:pPr>
        <w:pStyle w:val="SingleTxtGA"/>
        <w:spacing w:line="360" w:lineRule="exact"/>
        <w:rPr>
          <w:spacing w:val="-4"/>
          <w:rtl/>
        </w:rPr>
      </w:pPr>
      <w:r w:rsidRPr="00A170DC">
        <w:rPr>
          <w:spacing w:val="-4"/>
          <w:rtl/>
        </w:rPr>
        <w:t>183-</w:t>
      </w:r>
      <w:r w:rsidRPr="00A170DC">
        <w:rPr>
          <w:spacing w:val="-4"/>
          <w:rtl/>
        </w:rPr>
        <w:tab/>
        <w:t>ويسّر تدبير المساواة من أجل المرأة اشتراك ما مجموعه 350 11 امرأة في فرص التنمية منذ عام 2009، ما يتيح لهن العودة إلى العمل أو الاستفادة من فرص التعليم والتدريب.</w:t>
      </w:r>
    </w:p>
    <w:p w:rsidR="005D4842" w:rsidRDefault="005D4842" w:rsidP="008B2CF6">
      <w:pPr>
        <w:pStyle w:val="SingleTxtGA"/>
        <w:spacing w:line="360" w:lineRule="exact"/>
        <w:rPr>
          <w:rtl/>
        </w:rPr>
      </w:pPr>
      <w:r>
        <w:rPr>
          <w:rtl/>
        </w:rPr>
        <w:t>184-</w:t>
      </w:r>
      <w:r>
        <w:rPr>
          <w:rtl/>
        </w:rPr>
        <w:tab/>
        <w:t>وفي عام 2012 مثل</w:t>
      </w:r>
      <w:r w:rsidR="00582ABE">
        <w:rPr>
          <w:rtl/>
        </w:rPr>
        <w:t>اً،</w:t>
      </w:r>
      <w:r>
        <w:rPr>
          <w:rtl/>
        </w:rPr>
        <w:t xml:space="preserve"> تُبيّن الإحصاءات المتعلقة بالأنشطة التي ينطوي عليها تدبير المساواة من أجل المرأة ما يلي:</w:t>
      </w:r>
    </w:p>
    <w:p w:rsidR="005D4842" w:rsidRDefault="00A170DC" w:rsidP="008B2CF6">
      <w:pPr>
        <w:pStyle w:val="SingleTxtGA"/>
        <w:spacing w:line="360" w:lineRule="exact"/>
        <w:rPr>
          <w:rtl/>
        </w:rPr>
      </w:pPr>
      <w:r>
        <w:rPr>
          <w:rFonts w:hint="cs"/>
          <w:rtl/>
        </w:rPr>
        <w:tab/>
      </w:r>
      <w:r>
        <w:rPr>
          <w:rtl/>
        </w:rPr>
        <w:t>(أ)</w:t>
      </w:r>
      <w:r>
        <w:rPr>
          <w:rFonts w:hint="cs"/>
          <w:rtl/>
        </w:rPr>
        <w:tab/>
      </w:r>
      <w:r w:rsidR="005D4842">
        <w:rPr>
          <w:rtl/>
        </w:rPr>
        <w:t xml:space="preserve">شارك ما مجموعه </w:t>
      </w:r>
      <w:r w:rsidR="004814D5">
        <w:rPr>
          <w:rFonts w:hint="cs"/>
          <w:rtl/>
        </w:rPr>
        <w:t>964 1</w:t>
      </w:r>
      <w:r w:rsidR="005D4842">
        <w:rPr>
          <w:rtl/>
        </w:rPr>
        <w:t xml:space="preserve"> امرأة في محاضرات إحياء سوق العمل (تدبير المساواة من أجل المرأة، الفرع 1)؛</w:t>
      </w:r>
    </w:p>
    <w:p w:rsidR="005D4842" w:rsidRDefault="00A170DC" w:rsidP="008B2CF6">
      <w:pPr>
        <w:pStyle w:val="SingleTxtGA"/>
        <w:spacing w:line="360" w:lineRule="exact"/>
        <w:rPr>
          <w:rFonts w:hint="cs"/>
          <w:rtl/>
        </w:rPr>
      </w:pPr>
      <w:r w:rsidRPr="00A170DC">
        <w:rPr>
          <w:rFonts w:hint="cs"/>
          <w:spacing w:val="-2"/>
          <w:rtl/>
        </w:rPr>
        <w:tab/>
      </w:r>
      <w:r w:rsidRPr="00A170DC">
        <w:rPr>
          <w:spacing w:val="-2"/>
          <w:rtl/>
        </w:rPr>
        <w:t>(ب)</w:t>
      </w:r>
      <w:r w:rsidRPr="00A170DC">
        <w:rPr>
          <w:rFonts w:hint="cs"/>
          <w:spacing w:val="-2"/>
          <w:rtl/>
        </w:rPr>
        <w:tab/>
      </w:r>
      <w:r w:rsidR="005D4842" w:rsidRPr="00A170DC">
        <w:rPr>
          <w:spacing w:val="-2"/>
          <w:rtl/>
        </w:rPr>
        <w:t>وجد ما مجموعه 566 مشارك</w:t>
      </w:r>
      <w:r w:rsidR="006959FB">
        <w:rPr>
          <w:spacing w:val="-2"/>
          <w:rtl/>
        </w:rPr>
        <w:t xml:space="preserve">اً </w:t>
      </w:r>
      <w:r w:rsidR="005D4842" w:rsidRPr="00A170DC">
        <w:rPr>
          <w:spacing w:val="-2"/>
          <w:rtl/>
        </w:rPr>
        <w:t>(28.8 في المائة) من المشاركين في الفرع 1 من تدبير المساواة من أجل المرأة عمل</w:t>
      </w:r>
      <w:r w:rsidR="006959FB">
        <w:rPr>
          <w:spacing w:val="-2"/>
          <w:rtl/>
        </w:rPr>
        <w:t xml:space="preserve">اً </w:t>
      </w:r>
      <w:r w:rsidR="005D4842" w:rsidRPr="00A170DC">
        <w:rPr>
          <w:spacing w:val="-2"/>
          <w:rtl/>
        </w:rPr>
        <w:t>أو تقدّموا في مسارهم ملتحقين ببرنامج تعليمي</w:t>
      </w:r>
      <w:r w:rsidR="00DC7B4C">
        <w:rPr>
          <w:spacing w:val="-2"/>
          <w:rtl/>
        </w:rPr>
        <w:t>/</w:t>
      </w:r>
      <w:r w:rsidR="00454C24">
        <w:rPr>
          <w:rtl/>
        </w:rPr>
        <w:t>تدريبي آخر في عام 2012؛</w:t>
      </w:r>
    </w:p>
    <w:p w:rsidR="005D4842" w:rsidRDefault="00A170DC" w:rsidP="008B2CF6">
      <w:pPr>
        <w:pStyle w:val="SingleTxtGA"/>
        <w:spacing w:line="360" w:lineRule="exact"/>
        <w:rPr>
          <w:rtl/>
        </w:rPr>
      </w:pPr>
      <w:r>
        <w:rPr>
          <w:rFonts w:hint="cs"/>
          <w:rtl/>
        </w:rPr>
        <w:tab/>
      </w:r>
      <w:r>
        <w:rPr>
          <w:rtl/>
        </w:rPr>
        <w:t>(ج)</w:t>
      </w:r>
      <w:r>
        <w:rPr>
          <w:rFonts w:hint="cs"/>
          <w:rtl/>
        </w:rPr>
        <w:tab/>
      </w:r>
      <w:r w:rsidR="005D4842">
        <w:rPr>
          <w:rtl/>
        </w:rPr>
        <w:t xml:space="preserve">شارك </w:t>
      </w:r>
      <w:r w:rsidR="00454C24">
        <w:rPr>
          <w:rFonts w:hint="cs"/>
          <w:rtl/>
        </w:rPr>
        <w:t>069 1</w:t>
      </w:r>
      <w:r w:rsidR="005D4842">
        <w:rPr>
          <w:rtl/>
        </w:rPr>
        <w:t xml:space="preserve"> امرأة في دورات التدريب على </w:t>
      </w:r>
      <w:proofErr w:type="spellStart"/>
      <w:r w:rsidR="005D4842">
        <w:rPr>
          <w:rtl/>
        </w:rPr>
        <w:t>ريادة</w:t>
      </w:r>
      <w:proofErr w:type="spellEnd"/>
      <w:r w:rsidR="005D4842">
        <w:rPr>
          <w:rtl/>
        </w:rPr>
        <w:t xml:space="preserve"> الأعمال التجارية التي</w:t>
      </w:r>
      <w:r w:rsidR="00454C24">
        <w:rPr>
          <w:rFonts w:hint="cs"/>
          <w:rtl/>
        </w:rPr>
        <w:t> </w:t>
      </w:r>
      <w:r w:rsidR="005D4842">
        <w:rPr>
          <w:rtl/>
        </w:rPr>
        <w:t>تنظمها مجموعات المجتمعات المحلية، فباشر عام 2012 ما مجموعه 197 امرأة (18.4 في</w:t>
      </w:r>
      <w:r w:rsidR="00454C24">
        <w:rPr>
          <w:rFonts w:hint="cs"/>
          <w:rtl/>
        </w:rPr>
        <w:t> </w:t>
      </w:r>
      <w:r w:rsidR="005D4842">
        <w:rPr>
          <w:rtl/>
        </w:rPr>
        <w:t>المائة) المرحلة الأولى من العملية المتبعة لتأسيس الشركات.</w:t>
      </w:r>
    </w:p>
    <w:p w:rsidR="005D4842" w:rsidRDefault="00454C24" w:rsidP="008B2CF6">
      <w:pPr>
        <w:pStyle w:val="H4GA"/>
        <w:spacing w:line="360" w:lineRule="exact"/>
        <w:rPr>
          <w:rtl/>
        </w:rPr>
      </w:pPr>
      <w:r>
        <w:rPr>
          <w:rFonts w:hint="cs"/>
          <w:rtl/>
        </w:rPr>
        <w:tab/>
      </w:r>
      <w:r>
        <w:rPr>
          <w:rFonts w:hint="cs"/>
          <w:rtl/>
        </w:rPr>
        <w:tab/>
      </w:r>
      <w:r w:rsidR="005D4842">
        <w:rPr>
          <w:rtl/>
        </w:rPr>
        <w:t>"</w:t>
      </w:r>
      <w:proofErr w:type="spellStart"/>
      <w:r w:rsidR="005D4842">
        <w:rPr>
          <w:rtl/>
        </w:rPr>
        <w:t>الكوسك</w:t>
      </w:r>
      <w:proofErr w:type="spellEnd"/>
      <w:r w:rsidR="005D4842">
        <w:rPr>
          <w:rtl/>
        </w:rPr>
        <w:t xml:space="preserve">" وهو المكتب الوطني لمنع العنف المنزلي والجنسي </w:t>
      </w:r>
      <w:proofErr w:type="spellStart"/>
      <w:r w:rsidR="005D4842">
        <w:rPr>
          <w:rtl/>
        </w:rPr>
        <w:t>والجنساني</w:t>
      </w:r>
      <w:proofErr w:type="spellEnd"/>
    </w:p>
    <w:p w:rsidR="005D4842" w:rsidRPr="00454C24" w:rsidRDefault="005D4842" w:rsidP="008B2CF6">
      <w:pPr>
        <w:pStyle w:val="SingleTxtGA"/>
        <w:spacing w:line="360" w:lineRule="exact"/>
        <w:rPr>
          <w:spacing w:val="-2"/>
          <w:rtl/>
        </w:rPr>
      </w:pPr>
      <w:r w:rsidRPr="00454C24">
        <w:rPr>
          <w:spacing w:val="-2"/>
          <w:rtl/>
        </w:rPr>
        <w:t>185-</w:t>
      </w:r>
      <w:r w:rsidRPr="00454C24">
        <w:rPr>
          <w:spacing w:val="-2"/>
          <w:rtl/>
        </w:rPr>
        <w:tab/>
        <w:t xml:space="preserve">أنشأت الحكومة </w:t>
      </w:r>
      <w:r w:rsidR="00B92832" w:rsidRPr="00454C24">
        <w:rPr>
          <w:spacing w:val="-2"/>
          <w:rtl/>
        </w:rPr>
        <w:t>ال</w:t>
      </w:r>
      <w:r w:rsidR="00D948F4">
        <w:rPr>
          <w:spacing w:val="-2"/>
          <w:rtl/>
        </w:rPr>
        <w:t>أيرلن</w:t>
      </w:r>
      <w:r w:rsidR="00B92832" w:rsidRPr="00454C24">
        <w:rPr>
          <w:spacing w:val="-2"/>
          <w:rtl/>
        </w:rPr>
        <w:t>دي</w:t>
      </w:r>
      <w:r w:rsidRPr="00454C24">
        <w:rPr>
          <w:spacing w:val="-2"/>
          <w:rtl/>
        </w:rPr>
        <w:t>ة في حزيران/يونيه 2007 "</w:t>
      </w:r>
      <w:proofErr w:type="spellStart"/>
      <w:r w:rsidRPr="00454C24">
        <w:rPr>
          <w:spacing w:val="-2"/>
          <w:rtl/>
        </w:rPr>
        <w:t>الكوسك</w:t>
      </w:r>
      <w:proofErr w:type="spellEnd"/>
      <w:r w:rsidRPr="00454C24">
        <w:rPr>
          <w:spacing w:val="-2"/>
          <w:rtl/>
        </w:rPr>
        <w:t xml:space="preserve">"، وهو المكتب الوطني لمنع العنف المنزلي والجنسي </w:t>
      </w:r>
      <w:proofErr w:type="spellStart"/>
      <w:r w:rsidRPr="00454C24">
        <w:rPr>
          <w:spacing w:val="-2"/>
          <w:rtl/>
        </w:rPr>
        <w:t>والجنساني</w:t>
      </w:r>
      <w:proofErr w:type="spellEnd"/>
      <w:r w:rsidRPr="00454C24">
        <w:rPr>
          <w:spacing w:val="-2"/>
          <w:rtl/>
        </w:rPr>
        <w:t xml:space="preserve">، بهدف المساعدة على تنسيق ردّ الدولة على أعمال العنف المنزلي والجنسي </w:t>
      </w:r>
      <w:proofErr w:type="spellStart"/>
      <w:r w:rsidRPr="00454C24">
        <w:rPr>
          <w:spacing w:val="-2"/>
          <w:rtl/>
        </w:rPr>
        <w:t>والجنساني</w:t>
      </w:r>
      <w:proofErr w:type="spellEnd"/>
      <w:r w:rsidRPr="00454C24">
        <w:rPr>
          <w:spacing w:val="-2"/>
          <w:rtl/>
        </w:rPr>
        <w:t xml:space="preserve">، وهي أعمال تطال النساء أكثر بكثير من غيرهن. وتحدد الاستراتيجية الوطنية المتعلقة بالعنف المنزلي والجنسي </w:t>
      </w:r>
      <w:proofErr w:type="spellStart"/>
      <w:r w:rsidRPr="00454C24">
        <w:rPr>
          <w:spacing w:val="-2"/>
          <w:rtl/>
        </w:rPr>
        <w:t>والجنساني</w:t>
      </w:r>
      <w:proofErr w:type="spellEnd"/>
      <w:r w:rsidRPr="00454C24">
        <w:rPr>
          <w:spacing w:val="-2"/>
          <w:rtl/>
        </w:rPr>
        <w:t xml:space="preserve"> للفترة 2010-2014 مجموعة شاملة من الأعمال الرامية إلى الاضطلاع بالعمليات الأولية المتمثلة في منع العنف وتحديده وفهمه، والعمليات الثانوية المتعلقة بالإبلاغ والإحالة وضمان التصدي المواتي لأعمال العنف.</w:t>
      </w:r>
    </w:p>
    <w:p w:rsidR="005D4842" w:rsidRDefault="00454C24" w:rsidP="00454C24">
      <w:pPr>
        <w:pStyle w:val="H4GA"/>
        <w:rPr>
          <w:rtl/>
        </w:rPr>
      </w:pPr>
      <w:r>
        <w:rPr>
          <w:rFonts w:hint="cs"/>
          <w:rtl/>
        </w:rPr>
        <w:tab/>
      </w:r>
      <w:r>
        <w:rPr>
          <w:rFonts w:hint="cs"/>
          <w:rtl/>
        </w:rPr>
        <w:tab/>
      </w:r>
      <w:r w:rsidR="005D4842">
        <w:rPr>
          <w:rtl/>
        </w:rPr>
        <w:t xml:space="preserve">المجلس الوطني للمرأة في </w:t>
      </w:r>
      <w:r w:rsidR="00D948F4">
        <w:rPr>
          <w:rtl/>
        </w:rPr>
        <w:t>أيرلن</w:t>
      </w:r>
      <w:r w:rsidR="00141D7C">
        <w:rPr>
          <w:rtl/>
        </w:rPr>
        <w:t>دا</w:t>
      </w:r>
    </w:p>
    <w:p w:rsidR="005D4842" w:rsidRDefault="005D4842" w:rsidP="00501BE5">
      <w:pPr>
        <w:pStyle w:val="SingleTxtGA"/>
        <w:spacing w:line="366" w:lineRule="exact"/>
        <w:rPr>
          <w:rtl/>
        </w:rPr>
      </w:pPr>
      <w:r>
        <w:rPr>
          <w:rtl/>
        </w:rPr>
        <w:t>186-</w:t>
      </w:r>
      <w:r>
        <w:rPr>
          <w:rtl/>
        </w:rPr>
        <w:tab/>
        <w:t xml:space="preserve">تأسس المجلس الوطني للمرأة في </w:t>
      </w:r>
      <w:r w:rsidR="00D948F4">
        <w:rPr>
          <w:rtl/>
        </w:rPr>
        <w:t>أيرلن</w:t>
      </w:r>
      <w:r w:rsidR="00141D7C">
        <w:rPr>
          <w:rtl/>
        </w:rPr>
        <w:t>دا</w:t>
      </w:r>
      <w:r>
        <w:rPr>
          <w:rtl/>
        </w:rPr>
        <w:t xml:space="preserve"> عام 1973 وهو المنظمة الوطنية النسائية الأبرز في </w:t>
      </w:r>
      <w:r w:rsidR="00D948F4">
        <w:rPr>
          <w:rtl/>
        </w:rPr>
        <w:t>أيرلن</w:t>
      </w:r>
      <w:r w:rsidR="00141D7C">
        <w:rPr>
          <w:rtl/>
        </w:rPr>
        <w:t>دا</w:t>
      </w:r>
      <w:r>
        <w:rPr>
          <w:rtl/>
        </w:rPr>
        <w:t xml:space="preserve">. ويسعى المجلس إلى تحقيق المساواة الكاملة بين الرجل والمرأة. أما اختصاص المجلس المتمثل في </w:t>
      </w:r>
      <w:r w:rsidRPr="00DB18D2">
        <w:rPr>
          <w:i/>
          <w:iCs/>
          <w:rtl/>
        </w:rPr>
        <w:t>التعبير بوضوح عن آراء وخبرات أعضائه والحرص على إيصال أصواتهم في كل العمليات التي تُتخذ فيها قرارات مؤثرة في حياة النساء بشتى فئاتهن</w:t>
      </w:r>
      <w:r>
        <w:rPr>
          <w:rtl/>
        </w:rPr>
        <w:t xml:space="preserve">، فيُستمد من الأعضاء المنضمين إليه الذين يتألفون من 165 مجموعة أعضاء قادمين من خلفيات وقطاعات وأماكن متنوعة. والعضوية الكاملة مفتوحة للمنظمات التي تضمّ على الأقل 10 أعضاء من الأفراد المؤيدين لرؤية المجلس ومهامه وقيمه والساعين بوضوح في إطار عملهم إلى التقدم في تحقيق المساواة للمرأة في </w:t>
      </w:r>
      <w:r w:rsidR="00D948F4">
        <w:rPr>
          <w:rtl/>
        </w:rPr>
        <w:t>أيرلن</w:t>
      </w:r>
      <w:r w:rsidR="00141D7C">
        <w:rPr>
          <w:rtl/>
        </w:rPr>
        <w:t>دا</w:t>
      </w:r>
      <w:r>
        <w:rPr>
          <w:rtl/>
        </w:rPr>
        <w:t xml:space="preserve"> (عن طريق الخدمات المباشرة أو السياسات أو أنشطة الدعوة أو وسائل أخرى معروفة). ويتعين على المنظمات أن تكون قد تأسست قبل سنة على الأقل من تقديم طلب الانضمام إلى المجلس.</w:t>
      </w:r>
    </w:p>
    <w:p w:rsidR="005D4842" w:rsidRPr="007058B9" w:rsidRDefault="005D4842" w:rsidP="00501BE5">
      <w:pPr>
        <w:pStyle w:val="SingleTxtGA"/>
        <w:spacing w:line="366" w:lineRule="exact"/>
        <w:rPr>
          <w:spacing w:val="-3"/>
          <w:rtl/>
        </w:rPr>
      </w:pPr>
      <w:r w:rsidRPr="007058B9">
        <w:rPr>
          <w:spacing w:val="-3"/>
          <w:rtl/>
        </w:rPr>
        <w:t>187-</w:t>
      </w:r>
      <w:r w:rsidRPr="007058B9">
        <w:rPr>
          <w:spacing w:val="-3"/>
          <w:rtl/>
        </w:rPr>
        <w:tab/>
        <w:t xml:space="preserve">وما انفكت الخزانة العامة </w:t>
      </w:r>
      <w:r w:rsidR="00B92832" w:rsidRPr="007058B9">
        <w:rPr>
          <w:spacing w:val="-3"/>
          <w:rtl/>
        </w:rPr>
        <w:t>ال</w:t>
      </w:r>
      <w:r w:rsidR="00D948F4" w:rsidRPr="007058B9">
        <w:rPr>
          <w:spacing w:val="-3"/>
          <w:rtl/>
        </w:rPr>
        <w:t>أيرلن</w:t>
      </w:r>
      <w:r w:rsidR="00B92832" w:rsidRPr="007058B9">
        <w:rPr>
          <w:spacing w:val="-3"/>
          <w:rtl/>
        </w:rPr>
        <w:t>دي</w:t>
      </w:r>
      <w:r w:rsidRPr="007058B9">
        <w:rPr>
          <w:spacing w:val="-3"/>
          <w:rtl/>
        </w:rPr>
        <w:t xml:space="preserve">ة تدعم التمويل الأساسي للمجلس الوطني للمرأة. والمجلس هيئة شاملة تضم </w:t>
      </w:r>
      <w:proofErr w:type="spellStart"/>
      <w:r w:rsidRPr="007058B9">
        <w:rPr>
          <w:spacing w:val="-3"/>
          <w:rtl/>
        </w:rPr>
        <w:t>حوالى</w:t>
      </w:r>
      <w:proofErr w:type="spellEnd"/>
      <w:r w:rsidRPr="007058B9">
        <w:rPr>
          <w:spacing w:val="-3"/>
          <w:rtl/>
        </w:rPr>
        <w:t xml:space="preserve"> 150 منظمة دولية غير حكومية تمثل مصالح وشواغل النساء. وتعترف الحكومة بكون المجلس هيئة أساسية تعرض شواغل المرأة وتصوّراتها. ويتلقى المجلس جلّ تمويله الأساسي من الحكومة. وفي عام 2013، وصل هذا التمويل إلى 000 300 </w:t>
      </w:r>
      <w:proofErr w:type="spellStart"/>
      <w:r w:rsidRPr="007058B9">
        <w:rPr>
          <w:spacing w:val="-3"/>
          <w:rtl/>
        </w:rPr>
        <w:t>يورو</w:t>
      </w:r>
      <w:proofErr w:type="spellEnd"/>
      <w:r w:rsidRPr="007058B9">
        <w:rPr>
          <w:spacing w:val="-3"/>
          <w:rtl/>
        </w:rPr>
        <w:t xml:space="preserve">. وصحيح أن المجلس مستقل عن الحكومة في مسألة السياسات ولا يخضع للمساءلة إلا أمام لجنته التنفيذية المنتخبة وأعضائه، غير أن التمويل الذي يتلقاه من الحكومة ينبع من توصية صادرة </w:t>
      </w:r>
      <w:r w:rsidRPr="00AE296E">
        <w:rPr>
          <w:spacing w:val="-4"/>
          <w:rtl/>
        </w:rPr>
        <w:t>عام</w:t>
      </w:r>
      <w:r w:rsidR="00DB18D2" w:rsidRPr="00AE296E">
        <w:rPr>
          <w:rFonts w:hint="cs"/>
          <w:spacing w:val="-4"/>
          <w:rtl/>
        </w:rPr>
        <w:t> </w:t>
      </w:r>
      <w:r w:rsidRPr="00AE296E">
        <w:rPr>
          <w:spacing w:val="-4"/>
          <w:rtl/>
        </w:rPr>
        <w:t xml:space="preserve">1992 عن الحكومة تفرض على المجلس الوطني للمرأة في </w:t>
      </w:r>
      <w:r w:rsidR="00D948F4" w:rsidRPr="00AE296E">
        <w:rPr>
          <w:spacing w:val="-4"/>
          <w:rtl/>
        </w:rPr>
        <w:t>أيرلن</w:t>
      </w:r>
      <w:r w:rsidR="00141D7C" w:rsidRPr="00AE296E">
        <w:rPr>
          <w:spacing w:val="-4"/>
          <w:rtl/>
        </w:rPr>
        <w:t>دا</w:t>
      </w:r>
      <w:r w:rsidRPr="00AE296E">
        <w:rPr>
          <w:spacing w:val="-4"/>
          <w:rtl/>
        </w:rPr>
        <w:t xml:space="preserve"> ما يلي: أن يوفّر للمنظمات</w:t>
      </w:r>
      <w:r w:rsidR="00AE296E">
        <w:rPr>
          <w:rFonts w:hint="cs"/>
          <w:spacing w:val="-4"/>
          <w:rtl/>
        </w:rPr>
        <w:t> </w:t>
      </w:r>
      <w:r w:rsidRPr="00AE296E">
        <w:rPr>
          <w:spacing w:val="-4"/>
          <w:rtl/>
        </w:rPr>
        <w:t>النسائية الناشطة على المستوى المحلي والإقليمي والوطني منبر</w:t>
      </w:r>
      <w:r w:rsidR="006959FB" w:rsidRPr="00AE296E">
        <w:rPr>
          <w:spacing w:val="-4"/>
          <w:rtl/>
        </w:rPr>
        <w:t xml:space="preserve">اً </w:t>
      </w:r>
      <w:r w:rsidRPr="00AE296E">
        <w:rPr>
          <w:spacing w:val="-4"/>
          <w:rtl/>
        </w:rPr>
        <w:t>لتبادل وإبداء آراء النساء ووجهات نظرهن وتجاربهن وتصوراتهن؛ وأن يضع بفضل عمله على المستوى الوطني هذه الآراء والتصورات موضع التنفيذ في السياسات وعمليات اتخاذ القرارات، وأن يشجع في الوقت نفسه ويدعم عمل الجهات التابعة له والمجموعات النسائية الأخرى على الصعيدين المحلي والإقليمي؛ وأن</w:t>
      </w:r>
      <w:r w:rsidR="00AE296E">
        <w:rPr>
          <w:rFonts w:hint="cs"/>
          <w:spacing w:val="-4"/>
          <w:rtl/>
        </w:rPr>
        <w:t> </w:t>
      </w:r>
      <w:r w:rsidRPr="00AE296E">
        <w:rPr>
          <w:spacing w:val="-4"/>
          <w:rtl/>
        </w:rPr>
        <w:t xml:space="preserve">يضع برامج معنية </w:t>
      </w:r>
      <w:proofErr w:type="spellStart"/>
      <w:r w:rsidRPr="00AE296E">
        <w:rPr>
          <w:spacing w:val="-4"/>
          <w:rtl/>
        </w:rPr>
        <w:t>بالريادة</w:t>
      </w:r>
      <w:proofErr w:type="spellEnd"/>
      <w:r w:rsidRPr="00AE296E">
        <w:rPr>
          <w:spacing w:val="-4"/>
          <w:rtl/>
        </w:rPr>
        <w:t xml:space="preserve"> والتنمية تستهدف المجموعات النسائية في كل أنحاء البلد.</w:t>
      </w:r>
    </w:p>
    <w:p w:rsidR="005D4842" w:rsidRDefault="005D4842" w:rsidP="00501BE5">
      <w:pPr>
        <w:pStyle w:val="SingleTxtGA"/>
        <w:spacing w:line="366" w:lineRule="exact"/>
        <w:rPr>
          <w:rtl/>
        </w:rPr>
      </w:pPr>
      <w:r>
        <w:rPr>
          <w:rtl/>
        </w:rPr>
        <w:t>188-</w:t>
      </w:r>
      <w:r>
        <w:rPr>
          <w:rtl/>
        </w:rPr>
        <w:tab/>
        <w:t>ومن المسلم به أن المجلس يساهم إلى جانب دوره الإنمائي بصورة مستنيرة وبنّاءة في تنفيذ واستعراض المبادرات المتعلقة بالسياسات، وكثير</w:t>
      </w:r>
      <w:r w:rsidR="006959FB">
        <w:rPr>
          <w:rtl/>
        </w:rPr>
        <w:t xml:space="preserve">اً </w:t>
      </w:r>
      <w:r>
        <w:rPr>
          <w:rtl/>
        </w:rPr>
        <w:t>ما يتعامل قادته مع كبار السياسيين وواضعي السياسات.</w:t>
      </w:r>
    </w:p>
    <w:p w:rsidR="005D4842" w:rsidRDefault="00454C24" w:rsidP="00501BE5">
      <w:pPr>
        <w:pStyle w:val="H23GA"/>
        <w:spacing w:line="366" w:lineRule="exact"/>
        <w:rPr>
          <w:rtl/>
        </w:rPr>
      </w:pPr>
      <w:r>
        <w:rPr>
          <w:rFonts w:hint="cs"/>
          <w:rtl/>
        </w:rPr>
        <w:tab/>
      </w:r>
      <w:r>
        <w:rPr>
          <w:rFonts w:hint="cs"/>
          <w:rtl/>
        </w:rPr>
        <w:tab/>
      </w:r>
      <w:r w:rsidR="005D4842">
        <w:rPr>
          <w:rtl/>
        </w:rPr>
        <w:t>تمثيل المرأة في مجالس الدولة</w:t>
      </w:r>
    </w:p>
    <w:p w:rsidR="005D4842" w:rsidRDefault="005D4842" w:rsidP="00501BE5">
      <w:pPr>
        <w:pStyle w:val="SingleTxtGA"/>
        <w:spacing w:after="100" w:line="366" w:lineRule="exact"/>
        <w:rPr>
          <w:rtl/>
        </w:rPr>
      </w:pPr>
      <w:r>
        <w:rPr>
          <w:rtl/>
        </w:rPr>
        <w:t>189-</w:t>
      </w:r>
      <w:r>
        <w:rPr>
          <w:rtl/>
        </w:rPr>
        <w:tab/>
        <w:t>يعيد البرنامج الحكومي للإنعاش الوطني للفترة 2011-2016 تحديد الالتزام الذي</w:t>
      </w:r>
      <w:r w:rsidR="00454C24">
        <w:rPr>
          <w:rFonts w:hint="cs"/>
          <w:rtl/>
        </w:rPr>
        <w:t> </w:t>
      </w:r>
      <w:r>
        <w:rPr>
          <w:rtl/>
        </w:rPr>
        <w:t xml:space="preserve">تعهدت </w:t>
      </w:r>
      <w:r w:rsidR="004814D5">
        <w:rPr>
          <w:rFonts w:hint="cs"/>
          <w:rtl/>
        </w:rPr>
        <w:t>به</w:t>
      </w:r>
      <w:r>
        <w:rPr>
          <w:rtl/>
        </w:rPr>
        <w:t xml:space="preserve"> الحكومة عام 1993 والقاضي باتخاذ الخطوات اللازمة لضمان وجود على</w:t>
      </w:r>
      <w:r w:rsidR="00454C24">
        <w:rPr>
          <w:rFonts w:hint="cs"/>
          <w:rtl/>
        </w:rPr>
        <w:t> </w:t>
      </w:r>
      <w:r>
        <w:rPr>
          <w:rtl/>
        </w:rPr>
        <w:t>الأقل 40 في المائة من كل جنس في جميع مجالس الدولة. وأُدرج هذا الالتزام في الاستراتيجية الوطنية للمرأة للفترة 2007-2016 وهو يرتبط بالأهداف الرئيسية لكل من الاتحاد الأوروبي والأمم المتحدة فيما يتصل بمشاركة المرأة في مواقع اتخاذ القرارات.</w:t>
      </w:r>
    </w:p>
    <w:p w:rsidR="005D4842" w:rsidRDefault="005D4842" w:rsidP="00501BE5">
      <w:pPr>
        <w:pStyle w:val="SingleTxtGA"/>
        <w:spacing w:after="100" w:line="366" w:lineRule="exact"/>
        <w:rPr>
          <w:rFonts w:hint="cs"/>
          <w:rtl/>
        </w:rPr>
      </w:pPr>
      <w:r>
        <w:rPr>
          <w:rtl/>
        </w:rPr>
        <w:t>190-</w:t>
      </w:r>
      <w:r>
        <w:rPr>
          <w:rtl/>
        </w:rPr>
        <w:tab/>
        <w:t xml:space="preserve">وفي نيسان/أبريل 2011، وافقت الحكومة على نشر إعلانات الوظائف الشاغرة في مجالس الدولة على الموقع الإلكتروني للإدارة الحكومية المعنية وعلى تضمين الإعلانات العامة الداعية إلى تقديم الطلبات الجملة التالية: </w:t>
      </w:r>
      <w:r w:rsidRPr="00C31B50">
        <w:rPr>
          <w:i/>
          <w:iCs/>
          <w:rtl/>
        </w:rPr>
        <w:t>"سيولى في دراسة الطلبات الاعتبار الواجب للسياسة الحكومية المتعلقة بالت</w:t>
      </w:r>
      <w:r w:rsidR="00454C24" w:rsidRPr="00C31B50">
        <w:rPr>
          <w:i/>
          <w:iCs/>
          <w:rtl/>
        </w:rPr>
        <w:t>وازن الجنساني في مجالس الدولة"</w:t>
      </w:r>
      <w:r w:rsidR="00454C24">
        <w:rPr>
          <w:rtl/>
        </w:rPr>
        <w:t>.</w:t>
      </w:r>
    </w:p>
    <w:p w:rsidR="005D4842" w:rsidRPr="00454C24" w:rsidRDefault="005D4842" w:rsidP="005D4842">
      <w:pPr>
        <w:pStyle w:val="SingleTxtGA"/>
        <w:rPr>
          <w:spacing w:val="-2"/>
          <w:rtl/>
        </w:rPr>
      </w:pPr>
      <w:r w:rsidRPr="00454C24">
        <w:rPr>
          <w:spacing w:val="-2"/>
          <w:rtl/>
        </w:rPr>
        <w:t>191-</w:t>
      </w:r>
      <w:r w:rsidRPr="00454C24">
        <w:rPr>
          <w:spacing w:val="-2"/>
          <w:rtl/>
        </w:rPr>
        <w:tab/>
        <w:t xml:space="preserve">ويُرصد كلّ سنة التقدم المحرز في مجالس الدولة. وتُظهر البيانات المركّبة المتعلقة بمشاركة المرأة في مجالس الدولة في السنوات الأخيرة أن نحو 34 في المائة من مقاعد المجالس تحتلها نساء، وهو تقدّم مقارنة بالمعدل المعلن عنه في حزيران/يونيه 2002 والبالغ 29 في المائة. غير أن التقدم في تحقيق الهدف الجنساني بطيء وما زالت هناك اختلافات كبيرة بين الإدارات الحكومية. وقد برز على مر السنين نمط يتمثل في ارتفاع عدد النساء داخل المجالس التي تركّز على موضوع "الرعاية" ووجود عدد أقل منهن في مجالس الهيئات التي تركّز على المسائل الاقتصادية أو التجارية. </w:t>
      </w:r>
    </w:p>
    <w:p w:rsidR="005D4842" w:rsidRDefault="005D4842" w:rsidP="005D4842">
      <w:pPr>
        <w:pStyle w:val="SingleTxtGA"/>
        <w:rPr>
          <w:rtl/>
        </w:rPr>
      </w:pPr>
      <w:r>
        <w:rPr>
          <w:rtl/>
        </w:rPr>
        <w:t>192-</w:t>
      </w:r>
      <w:r>
        <w:rPr>
          <w:rtl/>
        </w:rPr>
        <w:tab/>
        <w:t>وفيما يلي الإحصاءات الرئيسية المتعلقة بعضوية مجالس الدولة الناشطة بتاريخ 31 كانون الأول/ديسمبر 2011:</w:t>
      </w:r>
    </w:p>
    <w:p w:rsidR="005D4842" w:rsidRDefault="00454C24" w:rsidP="005D4842">
      <w:pPr>
        <w:pStyle w:val="SingleTxtGA"/>
        <w:rPr>
          <w:rtl/>
        </w:rPr>
      </w:pPr>
      <w:r>
        <w:rPr>
          <w:rFonts w:hint="cs"/>
          <w:rtl/>
        </w:rPr>
        <w:tab/>
      </w:r>
      <w:r>
        <w:rPr>
          <w:rtl/>
        </w:rPr>
        <w:t>(أ)</w:t>
      </w:r>
      <w:r>
        <w:rPr>
          <w:rFonts w:hint="cs"/>
          <w:rtl/>
        </w:rPr>
        <w:tab/>
      </w:r>
      <w:r w:rsidR="005D4842">
        <w:rPr>
          <w:rtl/>
        </w:rPr>
        <w:t>بلغ معدل مشاركة النساء في مجالس الدولة 33.9 في المائة عام 2011 (وهو المعدل ذاته المسجل عام 2009)، ما يشكل انخفاض</w:t>
      </w:r>
      <w:r w:rsidR="006959FB">
        <w:rPr>
          <w:rtl/>
        </w:rPr>
        <w:t xml:space="preserve">اً </w:t>
      </w:r>
      <w:r w:rsidR="005D4842">
        <w:rPr>
          <w:rtl/>
        </w:rPr>
        <w:t>طفيف</w:t>
      </w:r>
      <w:r w:rsidR="006959FB">
        <w:rPr>
          <w:rtl/>
        </w:rPr>
        <w:t xml:space="preserve">اً </w:t>
      </w:r>
      <w:r w:rsidR="005D4842">
        <w:rPr>
          <w:rtl/>
        </w:rPr>
        <w:t>مقارنة بمعدل عام 2010 البالغ 34.67 في المائة؛</w:t>
      </w:r>
    </w:p>
    <w:p w:rsidR="005D4842" w:rsidRDefault="00454C24" w:rsidP="005D4842">
      <w:pPr>
        <w:pStyle w:val="SingleTxtGA"/>
        <w:rPr>
          <w:rtl/>
        </w:rPr>
      </w:pPr>
      <w:r>
        <w:rPr>
          <w:rFonts w:hint="cs"/>
          <w:rtl/>
        </w:rPr>
        <w:tab/>
      </w:r>
      <w:r>
        <w:rPr>
          <w:rtl/>
        </w:rPr>
        <w:t>(ب)</w:t>
      </w:r>
      <w:r>
        <w:rPr>
          <w:rFonts w:hint="cs"/>
          <w:rtl/>
        </w:rPr>
        <w:tab/>
      </w:r>
      <w:r w:rsidR="005D4842">
        <w:rPr>
          <w:rtl/>
        </w:rPr>
        <w:t xml:space="preserve">أظهر تصنيف رؤساء مجالس الدولة بحسب نوع جنسهم أن 79 في المائة منهم كانوا من الرجال </w:t>
      </w:r>
      <w:proofErr w:type="spellStart"/>
      <w:r w:rsidR="005D4842">
        <w:rPr>
          <w:rtl/>
        </w:rPr>
        <w:t>وحوالى</w:t>
      </w:r>
      <w:proofErr w:type="spellEnd"/>
      <w:r w:rsidR="005D4842">
        <w:rPr>
          <w:rtl/>
        </w:rPr>
        <w:t xml:space="preserve"> 21 في المائة من النساء في عام 2011. وهذا يمثل زيادة في عدد الرؤساء الإناث منذ نهاية عام 2010 بنسبة تزيد عن 1 في المائة فقط.</w:t>
      </w:r>
    </w:p>
    <w:p w:rsidR="005D4842" w:rsidRDefault="00467D8C" w:rsidP="00467D8C">
      <w:pPr>
        <w:pStyle w:val="H23GA"/>
        <w:rPr>
          <w:rtl/>
        </w:rPr>
      </w:pPr>
      <w:r>
        <w:rPr>
          <w:rFonts w:hint="cs"/>
          <w:rtl/>
        </w:rPr>
        <w:tab/>
      </w:r>
      <w:r w:rsidR="00454C24">
        <w:rPr>
          <w:rFonts w:hint="cs"/>
          <w:rtl/>
        </w:rPr>
        <w:tab/>
      </w:r>
      <w:r w:rsidR="005D4842">
        <w:rPr>
          <w:rtl/>
        </w:rPr>
        <w:t xml:space="preserve">معلومات عامة بشأن وضع حقوق الإنسان المتعلقة بالأشخاص المنتمين إلى فئات سكانية معينة متسمة بالضعف </w:t>
      </w:r>
    </w:p>
    <w:p w:rsidR="005D4842" w:rsidRDefault="00467D8C" w:rsidP="00467D8C">
      <w:pPr>
        <w:pStyle w:val="H23GA"/>
        <w:rPr>
          <w:rtl/>
        </w:rPr>
      </w:pPr>
      <w:r>
        <w:rPr>
          <w:rFonts w:hint="cs"/>
          <w:rtl/>
        </w:rPr>
        <w:tab/>
      </w:r>
      <w:r>
        <w:rPr>
          <w:rFonts w:hint="cs"/>
          <w:rtl/>
        </w:rPr>
        <w:tab/>
      </w:r>
      <w:r w:rsidR="005D4842">
        <w:rPr>
          <w:rtl/>
        </w:rPr>
        <w:t>الأشخاص ذوو الإعاقة</w:t>
      </w:r>
    </w:p>
    <w:p w:rsidR="005D4842" w:rsidRDefault="005D4842" w:rsidP="005D4842">
      <w:pPr>
        <w:pStyle w:val="SingleTxtGA"/>
        <w:rPr>
          <w:rtl/>
        </w:rPr>
      </w:pPr>
      <w:r>
        <w:rPr>
          <w:rtl/>
        </w:rPr>
        <w:t>193-</w:t>
      </w:r>
      <w:r>
        <w:rPr>
          <w:rtl/>
        </w:rPr>
        <w:tab/>
        <w:t xml:space="preserve">بفضل المعلومات الواردة في توصيات تقرير اللجنة المعنية بوضع الأشخاص ذوي الإعاقة، شهد قطاع الإعاقة في </w:t>
      </w:r>
      <w:r w:rsidR="00D948F4">
        <w:rPr>
          <w:rtl/>
        </w:rPr>
        <w:t>أيرلن</w:t>
      </w:r>
      <w:r w:rsidR="00141D7C">
        <w:rPr>
          <w:rtl/>
        </w:rPr>
        <w:t>دا</w:t>
      </w:r>
      <w:r>
        <w:rPr>
          <w:rtl/>
        </w:rPr>
        <w:t xml:space="preserve"> تطورات كبيرة.</w:t>
      </w:r>
    </w:p>
    <w:p w:rsidR="005D4842" w:rsidRPr="00467D8C" w:rsidRDefault="005D4842" w:rsidP="00467D8C">
      <w:pPr>
        <w:pStyle w:val="SingleTxtGA"/>
        <w:rPr>
          <w:rtl/>
        </w:rPr>
      </w:pPr>
      <w:r w:rsidRPr="00467D8C">
        <w:rPr>
          <w:rtl/>
        </w:rPr>
        <w:t>194-</w:t>
      </w:r>
      <w:r w:rsidRPr="00467D8C">
        <w:rPr>
          <w:rtl/>
        </w:rPr>
        <w:tab/>
        <w:t>وفي حزيران/يونيه 2000، استهلّت الحكومة مبادرة التعميم التي طُلب فيها من الهيئات</w:t>
      </w:r>
      <w:r w:rsidR="00467D8C">
        <w:rPr>
          <w:rFonts w:hint="cs"/>
          <w:rtl/>
        </w:rPr>
        <w:t> </w:t>
      </w:r>
      <w:r w:rsidRPr="00467D8C">
        <w:rPr>
          <w:rtl/>
        </w:rPr>
        <w:t>العامة أن تجمع كلما أمكن ذلك الخدمات المخصصة للأشخاص ذوي الإعاقة والخدمات</w:t>
      </w:r>
      <w:r w:rsidR="00467D8C">
        <w:rPr>
          <w:rFonts w:hint="cs"/>
          <w:rtl/>
        </w:rPr>
        <w:t> </w:t>
      </w:r>
      <w:r w:rsidRPr="00467D8C">
        <w:rPr>
          <w:rtl/>
        </w:rPr>
        <w:t xml:space="preserve">الموفرة إلى سائر المواطنين. </w:t>
      </w:r>
    </w:p>
    <w:p w:rsidR="005D4842" w:rsidRDefault="005D4842" w:rsidP="005D4842">
      <w:pPr>
        <w:pStyle w:val="SingleTxtGA"/>
        <w:rPr>
          <w:rtl/>
        </w:rPr>
      </w:pPr>
      <w:r>
        <w:rPr>
          <w:rtl/>
        </w:rPr>
        <w:t>195-</w:t>
      </w:r>
      <w:r>
        <w:rPr>
          <w:rtl/>
        </w:rPr>
        <w:tab/>
        <w:t xml:space="preserve">وأنشئت الهيئة الوطنية للإعاقة بموجب قرار في حزيران/يونيه 2000 من أجل وضع ورصد معايير الخدمات المقدَّمة إلى الأشخاص ذوي الإعاقة، وتقديم المشورة فيما يتعلق بالسياسات والممارسات الواجب اعتمادها في مجال الإعاقة. والحكومة هي الجهة التي تموّل هذه الهيئة. </w:t>
      </w:r>
    </w:p>
    <w:p w:rsidR="005D4842" w:rsidRPr="00467D8C" w:rsidRDefault="005D4842" w:rsidP="00306852">
      <w:pPr>
        <w:pStyle w:val="SingleTxtGA"/>
        <w:spacing w:line="370" w:lineRule="exact"/>
        <w:rPr>
          <w:spacing w:val="-2"/>
          <w:rtl/>
        </w:rPr>
      </w:pPr>
      <w:r w:rsidRPr="00467D8C">
        <w:rPr>
          <w:spacing w:val="-2"/>
          <w:rtl/>
        </w:rPr>
        <w:t>196-</w:t>
      </w:r>
      <w:r w:rsidRPr="00467D8C">
        <w:rPr>
          <w:spacing w:val="-2"/>
          <w:rtl/>
        </w:rPr>
        <w:tab/>
        <w:t>ونصّ قانون "</w:t>
      </w:r>
      <w:proofErr w:type="spellStart"/>
      <w:r w:rsidRPr="00467D8C">
        <w:rPr>
          <w:spacing w:val="-2"/>
          <w:rtl/>
        </w:rPr>
        <w:t>كومايرل</w:t>
      </w:r>
      <w:proofErr w:type="spellEnd"/>
      <w:r w:rsidRPr="00467D8C">
        <w:rPr>
          <w:spacing w:val="-2"/>
          <w:rtl/>
        </w:rPr>
        <w:t>" لعام 2000 على إنشاء وكالة "</w:t>
      </w:r>
      <w:proofErr w:type="spellStart"/>
      <w:r w:rsidRPr="00467D8C">
        <w:rPr>
          <w:spacing w:val="-2"/>
          <w:rtl/>
        </w:rPr>
        <w:t>كومايرل</w:t>
      </w:r>
      <w:proofErr w:type="spellEnd"/>
      <w:r w:rsidRPr="00467D8C">
        <w:rPr>
          <w:spacing w:val="-2"/>
          <w:rtl/>
        </w:rPr>
        <w:t xml:space="preserve">" بوصفها الوكالة الرئيسية لتوفير المعلومات، </w:t>
      </w:r>
      <w:proofErr w:type="spellStart"/>
      <w:r w:rsidRPr="00467D8C">
        <w:rPr>
          <w:spacing w:val="-2"/>
          <w:rtl/>
        </w:rPr>
        <w:t>وتموّلها</w:t>
      </w:r>
      <w:proofErr w:type="spellEnd"/>
      <w:r w:rsidRPr="00467D8C">
        <w:rPr>
          <w:spacing w:val="-2"/>
          <w:rtl/>
        </w:rPr>
        <w:t xml:space="preserve"> وزارة الشؤون الاجتماعية والعائلية. وعقدت الوكالة التزام</w:t>
      </w:r>
      <w:r w:rsidR="006959FB">
        <w:rPr>
          <w:spacing w:val="-2"/>
          <w:rtl/>
        </w:rPr>
        <w:t xml:space="preserve">اً </w:t>
      </w:r>
      <w:r w:rsidRPr="00467D8C">
        <w:rPr>
          <w:spacing w:val="-2"/>
          <w:rtl/>
        </w:rPr>
        <w:t>قانونيا</w:t>
      </w:r>
      <w:r w:rsidR="00D95E3C">
        <w:rPr>
          <w:rFonts w:hint="cs"/>
          <w:spacing w:val="-2"/>
          <w:rtl/>
        </w:rPr>
        <w:t>ً</w:t>
      </w:r>
      <w:r w:rsidRPr="00467D8C">
        <w:rPr>
          <w:spacing w:val="-2"/>
          <w:rtl/>
        </w:rPr>
        <w:t xml:space="preserve"> بمساعدة ودعم الأشخاص، وبخاصة ذوي الإعاقة، في فهم احتياجاتهم والخيارات المتاحة لهم وفي الحصول على الخدمات الاجتماعية التي يحق لهم تلقيها. وقام قانون إعلام المواطنين لعام</w:t>
      </w:r>
      <w:r w:rsidR="00467D8C">
        <w:rPr>
          <w:rFonts w:hint="cs"/>
          <w:spacing w:val="-2"/>
          <w:rtl/>
        </w:rPr>
        <w:t> </w:t>
      </w:r>
      <w:r w:rsidRPr="00467D8C">
        <w:rPr>
          <w:spacing w:val="-2"/>
          <w:rtl/>
        </w:rPr>
        <w:t>2007 بتعديل قانون "</w:t>
      </w:r>
      <w:proofErr w:type="spellStart"/>
      <w:r w:rsidRPr="00467D8C">
        <w:rPr>
          <w:spacing w:val="-2"/>
          <w:rtl/>
        </w:rPr>
        <w:t>كومايرل</w:t>
      </w:r>
      <w:proofErr w:type="spellEnd"/>
      <w:r w:rsidRPr="00467D8C">
        <w:rPr>
          <w:spacing w:val="-2"/>
          <w:rtl/>
        </w:rPr>
        <w:t>" لعام 2000 مستبدل</w:t>
      </w:r>
      <w:r w:rsidR="00582ABE">
        <w:rPr>
          <w:spacing w:val="-2"/>
          <w:rtl/>
        </w:rPr>
        <w:t xml:space="preserve">اً </w:t>
      </w:r>
      <w:r w:rsidRPr="00467D8C">
        <w:rPr>
          <w:spacing w:val="-2"/>
          <w:rtl/>
        </w:rPr>
        <w:t>اسم وكالة "</w:t>
      </w:r>
      <w:proofErr w:type="spellStart"/>
      <w:r w:rsidRPr="00467D8C">
        <w:rPr>
          <w:spacing w:val="-2"/>
          <w:rtl/>
        </w:rPr>
        <w:t>كومايرل</w:t>
      </w:r>
      <w:proofErr w:type="spellEnd"/>
      <w:r w:rsidRPr="00467D8C">
        <w:rPr>
          <w:spacing w:val="-2"/>
          <w:rtl/>
        </w:rPr>
        <w:t xml:space="preserve">" باسم "مجلس إعلام المواطنين". كما وسّع قانون </w:t>
      </w:r>
      <w:proofErr w:type="spellStart"/>
      <w:r w:rsidRPr="00467D8C">
        <w:rPr>
          <w:spacing w:val="-2"/>
          <w:rtl/>
        </w:rPr>
        <w:t>الرفاه</w:t>
      </w:r>
      <w:proofErr w:type="spellEnd"/>
      <w:r w:rsidRPr="00467D8C">
        <w:rPr>
          <w:spacing w:val="-2"/>
          <w:rtl/>
        </w:rPr>
        <w:t xml:space="preserve"> الاجتماعي (أحكام متنوعة) لعام 2008 نطاق اختصاصات مجلس إعلام المواطنين ليشمل خدمة المشورة المالية </w:t>
      </w:r>
      <w:proofErr w:type="spellStart"/>
      <w:r w:rsidRPr="00467D8C">
        <w:rPr>
          <w:spacing w:val="-2"/>
          <w:rtl/>
        </w:rPr>
        <w:t>والميزنة</w:t>
      </w:r>
      <w:proofErr w:type="spellEnd"/>
      <w:r w:rsidRPr="00467D8C">
        <w:rPr>
          <w:spacing w:val="-2"/>
          <w:rtl/>
        </w:rPr>
        <w:t xml:space="preserve">. وازداد مجموع المبالغ المقدمّة إلى مجلس إعلام المواطنين من 44.986 مليون </w:t>
      </w:r>
      <w:proofErr w:type="spellStart"/>
      <w:r w:rsidRPr="00467D8C">
        <w:rPr>
          <w:spacing w:val="-2"/>
          <w:rtl/>
        </w:rPr>
        <w:t>يورو</w:t>
      </w:r>
      <w:proofErr w:type="spellEnd"/>
      <w:r w:rsidRPr="00467D8C">
        <w:rPr>
          <w:spacing w:val="-2"/>
          <w:rtl/>
        </w:rPr>
        <w:t xml:space="preserve"> عام 2010 إلى 47.540 مليون </w:t>
      </w:r>
      <w:proofErr w:type="spellStart"/>
      <w:r w:rsidRPr="00467D8C">
        <w:rPr>
          <w:spacing w:val="-2"/>
          <w:rtl/>
        </w:rPr>
        <w:t>يورو</w:t>
      </w:r>
      <w:proofErr w:type="spellEnd"/>
      <w:r w:rsidRPr="00467D8C">
        <w:rPr>
          <w:spacing w:val="-2"/>
          <w:rtl/>
        </w:rPr>
        <w:t xml:space="preserve"> عام 2013.</w:t>
      </w:r>
    </w:p>
    <w:p w:rsidR="005D4842" w:rsidRDefault="005D4842" w:rsidP="00306852">
      <w:pPr>
        <w:pStyle w:val="SingleTxtGA"/>
        <w:spacing w:line="370" w:lineRule="exact"/>
        <w:rPr>
          <w:rtl/>
        </w:rPr>
      </w:pPr>
      <w:r>
        <w:rPr>
          <w:rtl/>
        </w:rPr>
        <w:t>197-</w:t>
      </w:r>
      <w:r>
        <w:rPr>
          <w:rtl/>
        </w:rPr>
        <w:tab/>
        <w:t>وفي تشرين الثاني/نوفمبر 2011، قامت وزيرة الإعاقة والمساواة والصحة العقلية والمسنين بتعيين فريق جديد يعاونها على تنفيذ الاستراتيجية الوطنية للإعاقة التي استُهلت في عام 2004 والتي ما زالت محط تركيز السياسة الحكومية المعتمدة في هذا القطاع. وهذا الفريق الجديد هو فريق تنفيذ الاستراتيجية الوطنية للإعاقة (الذي يضم إحدى عشرة إدارة حكومية؛ ورابطة مديري المدينة والإقليم؛ والهيئة الوطنية للإعاقة؛ وفريق الجهات الوطنية المعنية بالإعاقة). ونُشرت خطة لتنفيذ الاستراتيجية الوطنية للإعاقة في تموز/يوليه 2013. وتتضمن الخطة إجراءات رسمية للرصد.</w:t>
      </w:r>
    </w:p>
    <w:p w:rsidR="005D4842" w:rsidRPr="00467D8C" w:rsidRDefault="005D4842" w:rsidP="00306852">
      <w:pPr>
        <w:pStyle w:val="SingleTxtGA"/>
        <w:spacing w:line="370" w:lineRule="exact"/>
        <w:rPr>
          <w:spacing w:val="-2"/>
          <w:rtl/>
        </w:rPr>
      </w:pPr>
      <w:r w:rsidRPr="00467D8C">
        <w:rPr>
          <w:spacing w:val="-2"/>
          <w:rtl/>
        </w:rPr>
        <w:t>198-</w:t>
      </w:r>
      <w:r w:rsidRPr="00467D8C">
        <w:rPr>
          <w:spacing w:val="-2"/>
          <w:rtl/>
        </w:rPr>
        <w:tab/>
        <w:t xml:space="preserve">وتضاف هذه المبادرات إلى الإطار التشريعي لمكافحة التمييز في </w:t>
      </w:r>
      <w:r w:rsidR="00D948F4">
        <w:rPr>
          <w:spacing w:val="-2"/>
          <w:rtl/>
        </w:rPr>
        <w:t>أيرلن</w:t>
      </w:r>
      <w:r w:rsidR="00141D7C" w:rsidRPr="00467D8C">
        <w:rPr>
          <w:spacing w:val="-2"/>
          <w:rtl/>
        </w:rPr>
        <w:t>دا</w:t>
      </w:r>
      <w:r w:rsidRPr="00467D8C">
        <w:rPr>
          <w:spacing w:val="-2"/>
          <w:rtl/>
        </w:rPr>
        <w:t xml:space="preserve"> وإلى المبادرات الأخرى الرامية إلى مكافحة التمييز. </w:t>
      </w:r>
    </w:p>
    <w:p w:rsidR="005D4842" w:rsidRDefault="005D4842" w:rsidP="00306852">
      <w:pPr>
        <w:pStyle w:val="SingleTxtGA"/>
        <w:spacing w:line="370" w:lineRule="exact"/>
        <w:rPr>
          <w:rtl/>
        </w:rPr>
      </w:pPr>
      <w:r>
        <w:rPr>
          <w:rtl/>
        </w:rPr>
        <w:t>199-</w:t>
      </w:r>
      <w:r>
        <w:rPr>
          <w:rtl/>
        </w:rPr>
        <w:tab/>
        <w:t xml:space="preserve">والعناصر الرئيسية </w:t>
      </w:r>
      <w:proofErr w:type="spellStart"/>
      <w:r>
        <w:rPr>
          <w:rtl/>
        </w:rPr>
        <w:t>للاستراتيجية</w:t>
      </w:r>
      <w:proofErr w:type="spellEnd"/>
      <w:r>
        <w:rPr>
          <w:rtl/>
        </w:rPr>
        <w:t xml:space="preserve"> هي التالية:</w:t>
      </w:r>
    </w:p>
    <w:p w:rsidR="005D4842" w:rsidRDefault="00467D8C" w:rsidP="00306852">
      <w:pPr>
        <w:pStyle w:val="SingleTxtGA"/>
        <w:spacing w:line="370" w:lineRule="exact"/>
        <w:rPr>
          <w:rtl/>
        </w:rPr>
      </w:pPr>
      <w:r>
        <w:rPr>
          <w:rFonts w:hint="cs"/>
          <w:rtl/>
        </w:rPr>
        <w:tab/>
      </w:r>
      <w:r w:rsidR="005D4842">
        <w:rPr>
          <w:rtl/>
        </w:rPr>
        <w:t>(أ‌)</w:t>
      </w:r>
      <w:r w:rsidR="005D4842">
        <w:rPr>
          <w:rtl/>
        </w:rPr>
        <w:tab/>
        <w:t>قانون الإعاقة لعام 2005؛</w:t>
      </w:r>
    </w:p>
    <w:p w:rsidR="005D4842" w:rsidRDefault="00467D8C" w:rsidP="00306852">
      <w:pPr>
        <w:pStyle w:val="SingleTxtGA"/>
        <w:spacing w:line="370" w:lineRule="exact"/>
        <w:rPr>
          <w:rFonts w:hint="cs"/>
          <w:rtl/>
        </w:rPr>
      </w:pPr>
      <w:r>
        <w:rPr>
          <w:rFonts w:hint="cs"/>
          <w:rtl/>
        </w:rPr>
        <w:tab/>
      </w:r>
      <w:r w:rsidR="005D4842">
        <w:rPr>
          <w:rtl/>
        </w:rPr>
        <w:t>(ب‌)</w:t>
      </w:r>
      <w:r w:rsidR="005D4842">
        <w:rPr>
          <w:rtl/>
        </w:rPr>
        <w:tab/>
        <w:t>قانون إعلام المواطنين لعام 2007 الذي يزوّد مجلس إعلام المواطنين</w:t>
      </w:r>
      <w:r w:rsidR="00DC7B4C">
        <w:rPr>
          <w:rtl/>
        </w:rPr>
        <w:t xml:space="preserve"> </w:t>
      </w:r>
      <w:r w:rsidR="005D4842" w:rsidRPr="00467D8C">
        <w:rPr>
          <w:spacing w:val="-4"/>
          <w:rtl/>
        </w:rPr>
        <w:t>(وكالة "</w:t>
      </w:r>
      <w:proofErr w:type="spellStart"/>
      <w:r w:rsidR="005D4842" w:rsidRPr="00467D8C">
        <w:rPr>
          <w:spacing w:val="-4"/>
          <w:rtl/>
        </w:rPr>
        <w:t>كومايرل</w:t>
      </w:r>
      <w:proofErr w:type="spellEnd"/>
      <w:r w:rsidR="005D4842" w:rsidRPr="00467D8C">
        <w:rPr>
          <w:spacing w:val="-4"/>
          <w:rtl/>
        </w:rPr>
        <w:t>" سابقا</w:t>
      </w:r>
      <w:r w:rsidRPr="00467D8C">
        <w:rPr>
          <w:rFonts w:hint="cs"/>
          <w:spacing w:val="-4"/>
          <w:rtl/>
        </w:rPr>
        <w:t>ً</w:t>
      </w:r>
      <w:r w:rsidR="005D4842" w:rsidRPr="00467D8C">
        <w:rPr>
          <w:spacing w:val="-4"/>
          <w:rtl/>
        </w:rPr>
        <w:t xml:space="preserve">) بما يلزم لتقديم خدمة الإرشاد </w:t>
      </w:r>
      <w:r w:rsidRPr="00467D8C">
        <w:rPr>
          <w:spacing w:val="-4"/>
          <w:rtl/>
        </w:rPr>
        <w:t>الشخصي إلى الأشخاص ذوي الإعاقة؛</w:t>
      </w:r>
    </w:p>
    <w:p w:rsidR="005D4842" w:rsidRDefault="00467D8C" w:rsidP="00306852">
      <w:pPr>
        <w:pStyle w:val="SingleTxtGA"/>
        <w:spacing w:line="370" w:lineRule="exact"/>
        <w:rPr>
          <w:rtl/>
        </w:rPr>
      </w:pPr>
      <w:r>
        <w:rPr>
          <w:rFonts w:hint="cs"/>
          <w:rtl/>
        </w:rPr>
        <w:tab/>
      </w:r>
      <w:r w:rsidR="005D4842">
        <w:rPr>
          <w:rtl/>
        </w:rPr>
        <w:t>(ج)</w:t>
      </w:r>
      <w:r w:rsidR="005D4842">
        <w:rPr>
          <w:rtl/>
        </w:rPr>
        <w:tab/>
        <w:t>قانون تعليم الأشخاص ذوي الاحتياجات التعليمية الخاصة لعام 2004؛</w:t>
      </w:r>
    </w:p>
    <w:p w:rsidR="005D4842" w:rsidRDefault="00467D8C" w:rsidP="00306852">
      <w:pPr>
        <w:pStyle w:val="SingleTxtGA"/>
        <w:spacing w:line="370" w:lineRule="exact"/>
        <w:rPr>
          <w:rtl/>
        </w:rPr>
      </w:pPr>
      <w:r>
        <w:rPr>
          <w:rFonts w:hint="cs"/>
          <w:rtl/>
        </w:rPr>
        <w:tab/>
      </w:r>
      <w:r w:rsidR="005D4842">
        <w:rPr>
          <w:rtl/>
        </w:rPr>
        <w:t>(د)</w:t>
      </w:r>
      <w:r w:rsidR="005D4842">
        <w:rPr>
          <w:rtl/>
        </w:rPr>
        <w:tab/>
        <w:t>الخطط القطاعية التي أعدتها ست إدارات حكومية.</w:t>
      </w:r>
    </w:p>
    <w:p w:rsidR="005D4842" w:rsidRDefault="005D4842" w:rsidP="00306852">
      <w:pPr>
        <w:pStyle w:val="SingleTxtGA"/>
        <w:spacing w:line="370" w:lineRule="exact"/>
        <w:rPr>
          <w:rtl/>
        </w:rPr>
      </w:pPr>
      <w:r>
        <w:rPr>
          <w:rtl/>
        </w:rPr>
        <w:t>200-</w:t>
      </w:r>
      <w:r>
        <w:rPr>
          <w:rtl/>
        </w:rPr>
        <w:tab/>
        <w:t xml:space="preserve">وقانون الإعاقة لعام 2005 هو نص قانوني شامل وأحد تدابير العمل الإيجابي صُمم لدعم تقديم الخدمات المخصصة للإعاقة إلى الأشخاص ذوي الإعاقة ولتحسين وصول الأشخاص ذوي الإعاقة إلى الخدمات العامة الرئيسية. ويشكل الامتثال لقانون الإعاقة أحد المتطلبات القانونية المفروضة على جميع الإدارات الحكومية. </w:t>
      </w:r>
    </w:p>
    <w:p w:rsidR="005D4842" w:rsidRDefault="005D4842" w:rsidP="00306852">
      <w:pPr>
        <w:pStyle w:val="SingleTxtGA"/>
        <w:spacing w:line="370" w:lineRule="exact"/>
        <w:rPr>
          <w:rtl/>
        </w:rPr>
      </w:pPr>
      <w:r>
        <w:rPr>
          <w:rtl/>
        </w:rPr>
        <w:t>201-</w:t>
      </w:r>
      <w:r>
        <w:rPr>
          <w:rtl/>
        </w:rPr>
        <w:tab/>
        <w:t>وأضفى قانون الإعاقة لعام 2005 بعد</w:t>
      </w:r>
      <w:r w:rsidR="00582ABE">
        <w:rPr>
          <w:rtl/>
        </w:rPr>
        <w:t xml:space="preserve">اً </w:t>
      </w:r>
      <w:r>
        <w:rPr>
          <w:rtl/>
        </w:rPr>
        <w:t>قانوني</w:t>
      </w:r>
      <w:r w:rsidR="00582ABE">
        <w:rPr>
          <w:rtl/>
        </w:rPr>
        <w:t xml:space="preserve">اً </w:t>
      </w:r>
      <w:r>
        <w:rPr>
          <w:rtl/>
        </w:rPr>
        <w:t xml:space="preserve">على مجموعة واسعة من تدابير العمل الإيجابي الرامية إلى تحسين مركز الأشخاص ذوي الإعاقة في المجتمع </w:t>
      </w:r>
      <w:r w:rsidR="00B92832">
        <w:rPr>
          <w:rtl/>
        </w:rPr>
        <w:t>ال</w:t>
      </w:r>
      <w:r w:rsidR="00D948F4">
        <w:rPr>
          <w:rtl/>
        </w:rPr>
        <w:t>أيرلن</w:t>
      </w:r>
      <w:r w:rsidR="00B92832">
        <w:rPr>
          <w:rtl/>
        </w:rPr>
        <w:t>دي</w:t>
      </w:r>
      <w:r>
        <w:rPr>
          <w:rtl/>
        </w:rPr>
        <w:t>، ومن بين هذه التدابير ما يلي:</w:t>
      </w:r>
    </w:p>
    <w:p w:rsidR="005D4842" w:rsidRDefault="00467D8C" w:rsidP="00306852">
      <w:pPr>
        <w:pStyle w:val="SingleTxtGA"/>
        <w:spacing w:line="370" w:lineRule="exact"/>
        <w:rPr>
          <w:rtl/>
        </w:rPr>
      </w:pPr>
      <w:r>
        <w:rPr>
          <w:rFonts w:hint="cs"/>
          <w:rtl/>
        </w:rPr>
        <w:tab/>
      </w:r>
      <w:r>
        <w:rPr>
          <w:rtl/>
        </w:rPr>
        <w:t>(أ)</w:t>
      </w:r>
      <w:r>
        <w:rPr>
          <w:rFonts w:hint="cs"/>
          <w:rtl/>
        </w:rPr>
        <w:tab/>
      </w:r>
      <w:r w:rsidR="005D4842">
        <w:rPr>
          <w:rtl/>
        </w:rPr>
        <w:t>إجراء تقييم مستقل للاحتياجات الفردية في مجال الخدمات الصحية (والتعليم عند الاقتضاء) وإعداد بيان خدمات ذي صلة يحدد الخدمات الواجب تقديمها في الشكاوى والطعون وعمليات الإنفاذ المستقلة؛</w:t>
      </w:r>
    </w:p>
    <w:p w:rsidR="005D4842" w:rsidRDefault="00467D8C" w:rsidP="005D4842">
      <w:pPr>
        <w:pStyle w:val="SingleTxtGA"/>
        <w:rPr>
          <w:rtl/>
        </w:rPr>
      </w:pPr>
      <w:r>
        <w:rPr>
          <w:rFonts w:hint="cs"/>
          <w:rtl/>
        </w:rPr>
        <w:tab/>
      </w:r>
      <w:r>
        <w:rPr>
          <w:rtl/>
        </w:rPr>
        <w:t>(ب)</w:t>
      </w:r>
      <w:r>
        <w:rPr>
          <w:rFonts w:hint="cs"/>
          <w:rtl/>
        </w:rPr>
        <w:tab/>
      </w:r>
      <w:r w:rsidR="005D4842">
        <w:rPr>
          <w:rtl/>
        </w:rPr>
        <w:t>فرض واجب تيسير التنقل في المباني والمصالح العامة وإرغام ست إدارات حكومية رئيسية على نشر خطط تقديم الخدمات على مستوى القطاعات، وإنشاء آلية ذات صلة لتقديم الشكاوى أمام أمين المظالم؛</w:t>
      </w:r>
    </w:p>
    <w:p w:rsidR="005D4842" w:rsidRDefault="00467D8C" w:rsidP="005D4842">
      <w:pPr>
        <w:pStyle w:val="SingleTxtGA"/>
        <w:rPr>
          <w:rFonts w:hint="cs"/>
          <w:rtl/>
        </w:rPr>
      </w:pPr>
      <w:r>
        <w:rPr>
          <w:rFonts w:hint="cs"/>
          <w:rtl/>
        </w:rPr>
        <w:tab/>
      </w:r>
      <w:r w:rsidR="005D4842">
        <w:rPr>
          <w:rtl/>
        </w:rPr>
        <w:t>(ج)</w:t>
      </w:r>
      <w:r w:rsidR="005D4842">
        <w:rPr>
          <w:rtl/>
        </w:rPr>
        <w:tab/>
        <w:t xml:space="preserve">إلزام الهيئات العامة على أن تكون سبّاقة إلى توظيف الأشخاص ذوي الإعاقة. ويفرض الجزء 5 من قانون الإعاقة نسبة قانونية تبلغ اليوم 3 في المائة لتوظيف وتشغيل الأشخاص ذوي الإعاقة في القطاع العام. والهيئات العامة ملزمة بتقديم تقارير سنوية إلى لجان الرصد عن مدى </w:t>
      </w:r>
      <w:r>
        <w:rPr>
          <w:rtl/>
        </w:rPr>
        <w:t>احترامها لهذه النسبة المستهدفة؛</w:t>
      </w:r>
    </w:p>
    <w:p w:rsidR="005D4842" w:rsidRDefault="00467D8C" w:rsidP="005D4842">
      <w:pPr>
        <w:pStyle w:val="SingleTxtGA"/>
        <w:rPr>
          <w:rtl/>
        </w:rPr>
      </w:pPr>
      <w:r>
        <w:rPr>
          <w:rFonts w:hint="cs"/>
          <w:rtl/>
        </w:rPr>
        <w:tab/>
      </w:r>
      <w:r>
        <w:rPr>
          <w:rtl/>
        </w:rPr>
        <w:t>(د)</w:t>
      </w:r>
      <w:r>
        <w:rPr>
          <w:rFonts w:hint="cs"/>
          <w:rtl/>
        </w:rPr>
        <w:tab/>
      </w:r>
      <w:r w:rsidR="005D4842">
        <w:rPr>
          <w:rtl/>
        </w:rPr>
        <w:t>تقييد استخدام المعلومات الخاصة بالاختبارات الجينية لأغراض التوظيف والتأمين؛</w:t>
      </w:r>
    </w:p>
    <w:p w:rsidR="005D4842" w:rsidRDefault="00467D8C" w:rsidP="005D4842">
      <w:pPr>
        <w:pStyle w:val="SingleTxtGA"/>
        <w:rPr>
          <w:rtl/>
        </w:rPr>
      </w:pPr>
      <w:r>
        <w:rPr>
          <w:rFonts w:hint="cs"/>
          <w:rtl/>
        </w:rPr>
        <w:tab/>
      </w:r>
      <w:r w:rsidR="005D4842">
        <w:rPr>
          <w:rtl/>
        </w:rPr>
        <w:t>(</w:t>
      </w:r>
      <w:r w:rsidRPr="00467D8C">
        <w:rPr>
          <w:rFonts w:hint="cs"/>
          <w:sz w:val="30"/>
          <w:rtl/>
        </w:rPr>
        <w:t>ﻫ</w:t>
      </w:r>
      <w:r>
        <w:rPr>
          <w:rtl/>
        </w:rPr>
        <w:t>)</w:t>
      </w:r>
      <w:r>
        <w:rPr>
          <w:rFonts w:hint="cs"/>
          <w:rtl/>
        </w:rPr>
        <w:tab/>
      </w:r>
      <w:r w:rsidR="005D4842">
        <w:rPr>
          <w:rtl/>
        </w:rPr>
        <w:t>إنشاء مركز تميّز للتصميم العالمي. وقد تأسس المركز في إطار الهيئة الوطنية للإعاقة في أوائل عام 2007 بموجب الجزء 6 من قانون الإعاقة. ويشير "التصميم العالمي" إلى تصميم البيئة ورسمها بما يمكّن الأشخاص من الوصول إليها وفهمها واستخدامها إلى أقصى حد ممكن بغض النظر عن عمرهم أو حجمهم أو إعاقتهم. وتكمن مهمة المركز في تعزيز تطوير هذه البيئة.</w:t>
      </w:r>
    </w:p>
    <w:p w:rsidR="005D4842" w:rsidRDefault="005D4842" w:rsidP="005D4842">
      <w:pPr>
        <w:pStyle w:val="SingleTxtGA"/>
        <w:rPr>
          <w:rtl/>
        </w:rPr>
      </w:pPr>
      <w:r>
        <w:rPr>
          <w:rtl/>
        </w:rPr>
        <w:t>202-</w:t>
      </w:r>
      <w:r>
        <w:rPr>
          <w:rtl/>
        </w:rPr>
        <w:tab/>
        <w:t xml:space="preserve">وبدأت صياغة عدد كبير من مواد قانون تعليم الأشخاص ذوي الاحتياجات التعليمية الخاصة، ولا </w:t>
      </w:r>
      <w:proofErr w:type="spellStart"/>
      <w:r>
        <w:rPr>
          <w:rtl/>
        </w:rPr>
        <w:t>سيما</w:t>
      </w:r>
      <w:proofErr w:type="spellEnd"/>
      <w:r>
        <w:rPr>
          <w:rtl/>
        </w:rPr>
        <w:t xml:space="preserve"> المواد التي تنص على إنشاء المجلس الوطني للتعليم الخاص وتلك التي تروّج لاعتماد نهج جامع لتعليم الأطفال ذوي الاحتياجات التعليمية الخاصة. ولم تباشَر صياغة باقي مواد القانون. وستتولى الحكومة إعداد خطة لتنفيذ أهداف هذا القانون بما يؤدي إلى تحسين النتائج العلمية للتلاميذ ذوي الاحتياجات الخاصة. </w:t>
      </w:r>
    </w:p>
    <w:p w:rsidR="005D4842" w:rsidRDefault="005D4842" w:rsidP="00957CAB">
      <w:pPr>
        <w:pStyle w:val="SingleTxtGA"/>
        <w:rPr>
          <w:rtl/>
        </w:rPr>
      </w:pPr>
      <w:r>
        <w:rPr>
          <w:rtl/>
        </w:rPr>
        <w:t>203-</w:t>
      </w:r>
      <w:r>
        <w:rPr>
          <w:rtl/>
        </w:rPr>
        <w:tab/>
        <w:t xml:space="preserve">وتعتزم حكومة </w:t>
      </w:r>
      <w:r w:rsidR="00D948F4">
        <w:rPr>
          <w:rtl/>
        </w:rPr>
        <w:t>أيرلن</w:t>
      </w:r>
      <w:r w:rsidR="00141D7C">
        <w:rPr>
          <w:rtl/>
        </w:rPr>
        <w:t>دا</w:t>
      </w:r>
      <w:r>
        <w:rPr>
          <w:rtl/>
        </w:rPr>
        <w:t xml:space="preserve"> التصديق في أسرع وقت ممكن على اتفاقية حقوق الأشخاص ذوي الإعاقة، آخذة في الاعتبار ضرورة ضمان تلبية جميع المقتضيات التشريعية والإدارية اللازمة المنصوص عليها في الاتفاقية. ولا تصبح </w:t>
      </w:r>
      <w:r w:rsidR="00D948F4">
        <w:rPr>
          <w:rtl/>
        </w:rPr>
        <w:t>أيرلن</w:t>
      </w:r>
      <w:r w:rsidR="00141D7C">
        <w:rPr>
          <w:rtl/>
        </w:rPr>
        <w:t>دا</w:t>
      </w:r>
      <w:r>
        <w:rPr>
          <w:rtl/>
        </w:rPr>
        <w:t xml:space="preserve"> طرف</w:t>
      </w:r>
      <w:r w:rsidR="00582ABE">
        <w:rPr>
          <w:rtl/>
        </w:rPr>
        <w:t xml:space="preserve">اً </w:t>
      </w:r>
      <w:r>
        <w:rPr>
          <w:rtl/>
        </w:rPr>
        <w:t>في أي معاهدة ما لم تكن أول</w:t>
      </w:r>
      <w:r w:rsidR="00582ABE">
        <w:rPr>
          <w:rtl/>
        </w:rPr>
        <w:t xml:space="preserve">اً </w:t>
      </w:r>
      <w:r>
        <w:rPr>
          <w:rtl/>
        </w:rPr>
        <w:t>قادرة على التقيد بالالتزامات المفروضة بموجب المعاهدة المعنية، متخذة لذلك جملة تدابير من بينها تعديل القوانين المحلية حسب الاقتضاء.</w:t>
      </w:r>
    </w:p>
    <w:p w:rsidR="005D4842" w:rsidRDefault="005D4842" w:rsidP="005D4842">
      <w:pPr>
        <w:pStyle w:val="SingleTxtGA"/>
        <w:rPr>
          <w:rtl/>
        </w:rPr>
      </w:pPr>
      <w:r>
        <w:rPr>
          <w:rtl/>
        </w:rPr>
        <w:t>204-</w:t>
      </w:r>
      <w:r>
        <w:rPr>
          <w:rtl/>
        </w:rPr>
        <w:tab/>
        <w:t xml:space="preserve">وتحتوي عملية التنفيذ الجارية </w:t>
      </w:r>
      <w:proofErr w:type="spellStart"/>
      <w:r>
        <w:rPr>
          <w:rtl/>
        </w:rPr>
        <w:t>للاستراتيجية</w:t>
      </w:r>
      <w:proofErr w:type="spellEnd"/>
      <w:r>
        <w:rPr>
          <w:rtl/>
        </w:rPr>
        <w:t xml:space="preserve"> الوطنية للإعاقة في </w:t>
      </w:r>
      <w:r w:rsidR="00D948F4">
        <w:rPr>
          <w:rtl/>
        </w:rPr>
        <w:t>أيرلن</w:t>
      </w:r>
      <w:r w:rsidR="00141D7C">
        <w:rPr>
          <w:rtl/>
        </w:rPr>
        <w:t>دا</w:t>
      </w:r>
      <w:r>
        <w:rPr>
          <w:rtl/>
        </w:rPr>
        <w:t>، في الكثير من جوانبها، أحكام</w:t>
      </w:r>
      <w:r w:rsidR="00582ABE">
        <w:rPr>
          <w:rtl/>
        </w:rPr>
        <w:t xml:space="preserve">اً </w:t>
      </w:r>
      <w:r>
        <w:rPr>
          <w:rtl/>
        </w:rPr>
        <w:t xml:space="preserve">عديدة من هذه الاتفاقية. وبالإضافة إلى ذلك، تتولى لجنة مشتركة بين الإدارات وخاصة بالاتفاقية رصد ما تبقى من الأعمال التشريعية والإدارية المطلوبة لعملية التصديق. وقد حددت اللجنة في إطار برنامج عملها قضايا ينبغي أن تنظر فيها مختلف الإدارات الحكومية، وهذا الأمر جار في جميع الإدارات. وبناء على طلب اللجنة، تقوم الهيئة </w:t>
      </w:r>
      <w:r w:rsidRPr="00957CAB">
        <w:rPr>
          <w:spacing w:val="-3"/>
          <w:rtl/>
        </w:rPr>
        <w:t>الوطنية للإعاقة، وهي الوكالة القانونية الأبرز في هذا القطاع، بمساعدة اللجنة على تقييم ما تبقى</w:t>
      </w:r>
      <w:r>
        <w:rPr>
          <w:rtl/>
        </w:rPr>
        <w:t xml:space="preserve"> من مقتضيات التصديق للتأكد بشكل قاطع من معالجة هذه القضايا جميعها.</w:t>
      </w:r>
    </w:p>
    <w:p w:rsidR="005D4842" w:rsidRDefault="005D4842" w:rsidP="005D4842">
      <w:pPr>
        <w:pStyle w:val="SingleTxtGA"/>
        <w:rPr>
          <w:rtl/>
        </w:rPr>
      </w:pPr>
      <w:r>
        <w:rPr>
          <w:rtl/>
        </w:rPr>
        <w:t>205-</w:t>
      </w:r>
      <w:r>
        <w:rPr>
          <w:rtl/>
        </w:rPr>
        <w:tab/>
        <w:t>ومن المقتضيات الرئيسية في هذا الصدد اعتماد قانون معني بالقدرات. ويحتوي برنامج الحكومة على التزام بوضع مشروع قانون يتماشى مع الاتفاقية. ويستند مشروع القانون الذي نُشر في تموز/يوليه 2013 إلى مبادئ مكرّسة في الاتفاقية تتعلق بدعم الأشخاص ذوي القدرات الضعيفة في اتخاذ القرارات وإعمال حقوقهم الأساسية. وهذا النهج باد في العنوان المعدّل لمشروع القرار هذا الذي بات يسمى قانون المساعدة (دعم القدرة) على اتخاذ القرارات.</w:t>
      </w:r>
    </w:p>
    <w:p w:rsidR="005D4842" w:rsidRDefault="00957CAB" w:rsidP="00957CAB">
      <w:pPr>
        <w:pStyle w:val="H23GA"/>
        <w:rPr>
          <w:rtl/>
        </w:rPr>
      </w:pPr>
      <w:r>
        <w:rPr>
          <w:rFonts w:hint="cs"/>
          <w:rtl/>
        </w:rPr>
        <w:tab/>
      </w:r>
      <w:r>
        <w:rPr>
          <w:rFonts w:hint="cs"/>
          <w:rtl/>
        </w:rPr>
        <w:tab/>
      </w:r>
      <w:r w:rsidR="00D95E3C">
        <w:rPr>
          <w:rtl/>
        </w:rPr>
        <w:t>أفراد جماعة الرّ</w:t>
      </w:r>
      <w:r w:rsidR="00D95E3C">
        <w:rPr>
          <w:rFonts w:hint="cs"/>
          <w:rtl/>
        </w:rPr>
        <w:t>ُ</w:t>
      </w:r>
      <w:r w:rsidR="005D4842">
        <w:rPr>
          <w:rtl/>
        </w:rPr>
        <w:t>حّل</w:t>
      </w:r>
    </w:p>
    <w:p w:rsidR="005D4842" w:rsidRDefault="005D4842" w:rsidP="005D4842">
      <w:pPr>
        <w:pStyle w:val="SingleTxtGA"/>
        <w:rPr>
          <w:rtl/>
        </w:rPr>
      </w:pPr>
      <w:r>
        <w:rPr>
          <w:rtl/>
        </w:rPr>
        <w:t>206-</w:t>
      </w:r>
      <w:r>
        <w:rPr>
          <w:rtl/>
        </w:rPr>
        <w:tab/>
        <w:t xml:space="preserve">يشير مصطلح "الرُّحل" المتعلق بسياق الإقامة إلى الرُّحل </w:t>
      </w:r>
      <w:r w:rsidR="00B92832">
        <w:rPr>
          <w:rtl/>
        </w:rPr>
        <w:t>ال</w:t>
      </w:r>
      <w:r w:rsidR="00D948F4">
        <w:rPr>
          <w:rtl/>
        </w:rPr>
        <w:t>أيرلن</w:t>
      </w:r>
      <w:r w:rsidR="00B92832">
        <w:rPr>
          <w:rtl/>
        </w:rPr>
        <w:t>دي</w:t>
      </w:r>
      <w:r>
        <w:rPr>
          <w:rtl/>
        </w:rPr>
        <w:t>ين وفق</w:t>
      </w:r>
      <w:r w:rsidR="00582ABE">
        <w:rPr>
          <w:rtl/>
        </w:rPr>
        <w:t xml:space="preserve">اً </w:t>
      </w:r>
      <w:r>
        <w:rPr>
          <w:rtl/>
        </w:rPr>
        <w:t>للتعريف الوارد في قانون التكافؤ في الوضع لعام 2000:</w:t>
      </w:r>
    </w:p>
    <w:p w:rsidR="005D4842" w:rsidRPr="00957CAB" w:rsidRDefault="00957CAB" w:rsidP="00957CAB">
      <w:pPr>
        <w:pStyle w:val="SingleTxtGA"/>
        <w:ind w:left="1928"/>
        <w:rPr>
          <w:i/>
          <w:iCs/>
          <w:rtl/>
        </w:rPr>
      </w:pPr>
      <w:r>
        <w:rPr>
          <w:rFonts w:hint="cs"/>
          <w:rtl/>
        </w:rPr>
        <w:tab/>
      </w:r>
      <w:r w:rsidR="005D4842" w:rsidRPr="00957CAB">
        <w:rPr>
          <w:i/>
          <w:iCs/>
          <w:rtl/>
        </w:rPr>
        <w:t>"جماعة الرُّحل" هي مجموعة من الأشخاص المعروفين بتسمية الرُّحل والذين يُعرّفون (وفق</w:t>
      </w:r>
      <w:r w:rsidR="00582ABE">
        <w:rPr>
          <w:i/>
          <w:iCs/>
          <w:rtl/>
        </w:rPr>
        <w:t xml:space="preserve">اً </w:t>
      </w:r>
      <w:r w:rsidR="005D4842" w:rsidRPr="00957CAB">
        <w:rPr>
          <w:i/>
          <w:iCs/>
          <w:rtl/>
        </w:rPr>
        <w:t>لتعريفهم ولتعريف الآخرين لهم) على أنهم أشخاص يشتركون في التاريخ والثقافة والتقاليد نفسها بما في ذلك، تاريخي</w:t>
      </w:r>
      <w:r w:rsidR="00582ABE">
        <w:rPr>
          <w:i/>
          <w:iCs/>
          <w:rtl/>
        </w:rPr>
        <w:t>اً،</w:t>
      </w:r>
      <w:r w:rsidR="005D4842" w:rsidRPr="00957CAB">
        <w:rPr>
          <w:i/>
          <w:iCs/>
          <w:rtl/>
        </w:rPr>
        <w:t xml:space="preserve"> أسلوب عيشهم القائم على </w:t>
      </w:r>
      <w:proofErr w:type="spellStart"/>
      <w:r w:rsidR="005D4842" w:rsidRPr="00957CAB">
        <w:rPr>
          <w:i/>
          <w:iCs/>
          <w:rtl/>
        </w:rPr>
        <w:t>الترحال</w:t>
      </w:r>
      <w:proofErr w:type="spellEnd"/>
      <w:r w:rsidR="005D4842" w:rsidRPr="00957CAB">
        <w:rPr>
          <w:i/>
          <w:iCs/>
          <w:rtl/>
        </w:rPr>
        <w:t xml:space="preserve"> في ربوع جزيرة </w:t>
      </w:r>
      <w:r w:rsidR="00D948F4">
        <w:rPr>
          <w:i/>
          <w:iCs/>
          <w:rtl/>
        </w:rPr>
        <w:t>أيرلن</w:t>
      </w:r>
      <w:r w:rsidR="00141D7C" w:rsidRPr="00957CAB">
        <w:rPr>
          <w:i/>
          <w:iCs/>
          <w:rtl/>
        </w:rPr>
        <w:t>دا</w:t>
      </w:r>
      <w:r w:rsidR="005D4842" w:rsidRPr="00957CAB">
        <w:rPr>
          <w:i/>
          <w:iCs/>
          <w:rtl/>
        </w:rPr>
        <w:t>."</w:t>
      </w:r>
    </w:p>
    <w:p w:rsidR="005D4842" w:rsidRDefault="005D4842" w:rsidP="005D4842">
      <w:pPr>
        <w:pStyle w:val="SingleTxtGA"/>
        <w:rPr>
          <w:rtl/>
        </w:rPr>
      </w:pPr>
      <w:r>
        <w:rPr>
          <w:rtl/>
        </w:rPr>
        <w:t>207-</w:t>
      </w:r>
      <w:r>
        <w:rPr>
          <w:rtl/>
        </w:rPr>
        <w:tab/>
        <w:t xml:space="preserve">ومن خلال طائفة من الأحكام التشريعية والإدارية والمؤسساتية، أقرت الحكومة الوضع الخاص لجماعة الرحل في </w:t>
      </w:r>
      <w:r w:rsidR="00D948F4">
        <w:rPr>
          <w:rtl/>
        </w:rPr>
        <w:t>أيرلن</w:t>
      </w:r>
      <w:r w:rsidR="00141D7C">
        <w:rPr>
          <w:rtl/>
        </w:rPr>
        <w:t>دا</w:t>
      </w:r>
      <w:r w:rsidR="00957CAB">
        <w:rPr>
          <w:rFonts w:hint="cs"/>
          <w:rtl/>
        </w:rPr>
        <w:t xml:space="preserve"> </w:t>
      </w:r>
      <w:r>
        <w:rPr>
          <w:rtl/>
        </w:rPr>
        <w:t>- وإضافة إلى قانون المساواة هناك قوانين تقتضي أن تتيح السلطات المحلية تسهيلات للرحل واستراتيجيات خاصة بهم تتعلق بالصحة والتعليم والسكن، وضعتها بمشاركة منظمات الرحل.</w:t>
      </w:r>
    </w:p>
    <w:p w:rsidR="005D4842" w:rsidRDefault="005D4842" w:rsidP="00A81B96">
      <w:pPr>
        <w:pStyle w:val="SingleTxtGA"/>
        <w:rPr>
          <w:rtl/>
        </w:rPr>
      </w:pPr>
      <w:r>
        <w:rPr>
          <w:rtl/>
        </w:rPr>
        <w:t>208-</w:t>
      </w:r>
      <w:r>
        <w:rPr>
          <w:rtl/>
        </w:rPr>
        <w:tab/>
        <w:t xml:space="preserve">ويتمتع الرحل في </w:t>
      </w:r>
      <w:r w:rsidR="00D948F4">
        <w:rPr>
          <w:rtl/>
        </w:rPr>
        <w:t>أيرلن</w:t>
      </w:r>
      <w:r w:rsidR="00141D7C">
        <w:rPr>
          <w:rtl/>
        </w:rPr>
        <w:t>دا</w:t>
      </w:r>
      <w:r>
        <w:rPr>
          <w:rtl/>
        </w:rPr>
        <w:t xml:space="preserve"> بموجب الدستور بنفس الحقوق المدنية والسياسية الممنوحة لغيرهم من المواطنين. وفي أهم التدابير المتخذة لمناهضة التمييز، وفي قانون منع التحريض على الكراهية لعام 1989، وقوانين الفصل التعسفي لعام 1977، وقوانين المساواة في العمل، وقوانين التكافؤ في الوضع، يحدَّد الرحلُ بالاسم كمجموعة تتمتع بالحماية. وقد أخذ قانون المساواة لعام 2004، الذي نقل الأمر التوجيهي الصادر عن الاتحاد الأوروبي بشأن المساواة العرقية، بجميع سبل الحماية التي أخذ بها ذلك الأمر التوجيهي في الأسباب التسعة الواردة في التشريع، بما فيها الانتماء إلى طائفة الرحل. وتنطبق على الرحل كلُّ أوجه الحماية المحيطة بالأقليات الإثنية التي نصت عليها الأوامر التوجيهية للاتحاد الأوروبي والاتفاقيات الدولية لأن</w:t>
      </w:r>
      <w:r w:rsidR="00A81B96">
        <w:rPr>
          <w:rFonts w:hint="cs"/>
          <w:rtl/>
        </w:rPr>
        <w:t> </w:t>
      </w:r>
      <w:r>
        <w:rPr>
          <w:rtl/>
        </w:rPr>
        <w:t xml:space="preserve">التشريعات </w:t>
      </w:r>
      <w:r w:rsidR="00B92832">
        <w:rPr>
          <w:rtl/>
        </w:rPr>
        <w:t>ال</w:t>
      </w:r>
      <w:r w:rsidR="00D948F4">
        <w:rPr>
          <w:rtl/>
        </w:rPr>
        <w:t>أيرلن</w:t>
      </w:r>
      <w:r w:rsidR="00B92832">
        <w:rPr>
          <w:rtl/>
        </w:rPr>
        <w:t>دي</w:t>
      </w:r>
      <w:r w:rsidR="00D95E3C">
        <w:rPr>
          <w:rtl/>
        </w:rPr>
        <w:t>ة التي تطبّ</w:t>
      </w:r>
      <w:r>
        <w:rPr>
          <w:rtl/>
        </w:rPr>
        <w:t>ق هذه الصكوك الدولية تحمي الرحل صراحة.</w:t>
      </w:r>
    </w:p>
    <w:p w:rsidR="005D4842" w:rsidRDefault="005D4842" w:rsidP="00D95E3C">
      <w:pPr>
        <w:pStyle w:val="SingleTxtGA"/>
        <w:rPr>
          <w:rtl/>
        </w:rPr>
      </w:pPr>
      <w:r>
        <w:rPr>
          <w:rtl/>
        </w:rPr>
        <w:t>209-</w:t>
      </w:r>
      <w:r>
        <w:rPr>
          <w:rtl/>
        </w:rPr>
        <w:tab/>
        <w:t>وتلتزم الحكومة بالتصدي للتمييز ضد الرحل كما أنها حددت التمييز على أساس الانتماء إلى جماعة الرحل دافع</w:t>
      </w:r>
      <w:r w:rsidR="00582ABE">
        <w:rPr>
          <w:rtl/>
        </w:rPr>
        <w:t xml:space="preserve">اً </w:t>
      </w:r>
      <w:r>
        <w:rPr>
          <w:rtl/>
        </w:rPr>
        <w:t>للتمييز قائم</w:t>
      </w:r>
      <w:r w:rsidR="00582ABE">
        <w:rPr>
          <w:rtl/>
        </w:rPr>
        <w:t xml:space="preserve">اً </w:t>
      </w:r>
      <w:r>
        <w:rPr>
          <w:rtl/>
        </w:rPr>
        <w:t>بذاته مخالف</w:t>
      </w:r>
      <w:r w:rsidR="00582ABE">
        <w:rPr>
          <w:rtl/>
        </w:rPr>
        <w:t xml:space="preserve">اً </w:t>
      </w:r>
      <w:r>
        <w:rPr>
          <w:rtl/>
        </w:rPr>
        <w:t>للقانون بموجب قانون المساواة. وليس المقصود بذلك توفير مستوى أقل من الحماية للرحل مقارنة بالحماية التي يتمتع بها أفراد الأقليات ال</w:t>
      </w:r>
      <w:r w:rsidR="00D95E3C">
        <w:rPr>
          <w:rFonts w:hint="cs"/>
          <w:rtl/>
        </w:rPr>
        <w:t>إ</w:t>
      </w:r>
      <w:r>
        <w:rPr>
          <w:rtl/>
        </w:rPr>
        <w:t>ثنية. بل على العكس، يضمن التركيز تحديد</w:t>
      </w:r>
      <w:r w:rsidR="00582ABE">
        <w:rPr>
          <w:rtl/>
        </w:rPr>
        <w:t xml:space="preserve">اً </w:t>
      </w:r>
      <w:r>
        <w:rPr>
          <w:rtl/>
        </w:rPr>
        <w:t>على الرحل في قانون المساواة تمتعهم بحماية صريحة.</w:t>
      </w:r>
    </w:p>
    <w:p w:rsidR="005D4842" w:rsidRDefault="00A81B96" w:rsidP="00A81B96">
      <w:pPr>
        <w:pStyle w:val="H4GA"/>
        <w:rPr>
          <w:rtl/>
        </w:rPr>
      </w:pPr>
      <w:r>
        <w:rPr>
          <w:rFonts w:hint="cs"/>
          <w:rtl/>
        </w:rPr>
        <w:tab/>
      </w:r>
      <w:r>
        <w:rPr>
          <w:rFonts w:hint="cs"/>
          <w:rtl/>
        </w:rPr>
        <w:tab/>
      </w:r>
      <w:r w:rsidR="005D4842">
        <w:rPr>
          <w:rtl/>
        </w:rPr>
        <w:t>أصول الرحل الإثنية</w:t>
      </w:r>
    </w:p>
    <w:p w:rsidR="005D4842" w:rsidRDefault="005D4842" w:rsidP="005D4842">
      <w:pPr>
        <w:pStyle w:val="SingleTxtGA"/>
        <w:rPr>
          <w:rtl/>
        </w:rPr>
      </w:pPr>
      <w:r>
        <w:rPr>
          <w:rtl/>
        </w:rPr>
        <w:t>210-</w:t>
      </w:r>
      <w:r>
        <w:rPr>
          <w:rtl/>
        </w:rPr>
        <w:tab/>
        <w:t xml:space="preserve">في معرض فحص الفريق العامل لدى مجلس الأمم المتحدة لحقوق الإنسان لتقرير </w:t>
      </w:r>
      <w:r w:rsidR="00D948F4">
        <w:rPr>
          <w:rtl/>
        </w:rPr>
        <w:t>أيرلن</w:t>
      </w:r>
      <w:r w:rsidR="00141D7C">
        <w:rPr>
          <w:rtl/>
        </w:rPr>
        <w:t>دا</w:t>
      </w:r>
      <w:r>
        <w:rPr>
          <w:rtl/>
        </w:rPr>
        <w:t xml:space="preserve"> المقدم إلى المجلس والمعَد بموجب إجراءات الاستعراض الدوري الشامل، سُئل وزير العدل والمساواة، السيد </w:t>
      </w:r>
      <w:proofErr w:type="spellStart"/>
      <w:r>
        <w:rPr>
          <w:rtl/>
        </w:rPr>
        <w:t>آلان</w:t>
      </w:r>
      <w:proofErr w:type="spellEnd"/>
      <w:r>
        <w:rPr>
          <w:rtl/>
        </w:rPr>
        <w:t xml:space="preserve"> شاتر، فيما سُئل عنه، عن مركز الرحل في المجتمع </w:t>
      </w:r>
      <w:r w:rsidR="00B92832">
        <w:rPr>
          <w:rtl/>
        </w:rPr>
        <w:t>ال</w:t>
      </w:r>
      <w:r w:rsidR="00D948F4">
        <w:rPr>
          <w:rtl/>
        </w:rPr>
        <w:t>أيرلن</w:t>
      </w:r>
      <w:r w:rsidR="00B92832">
        <w:rPr>
          <w:rtl/>
        </w:rPr>
        <w:t>دي</w:t>
      </w:r>
      <w:r>
        <w:rPr>
          <w:rtl/>
        </w:rPr>
        <w:t xml:space="preserve">. وأوصى أحد الوفود بصريح العبارة بأن تعترف </w:t>
      </w:r>
      <w:r w:rsidR="00D948F4">
        <w:rPr>
          <w:rtl/>
        </w:rPr>
        <w:t>أيرلن</w:t>
      </w:r>
      <w:r w:rsidR="00141D7C">
        <w:rPr>
          <w:rtl/>
        </w:rPr>
        <w:t>دا</w:t>
      </w:r>
      <w:r>
        <w:rPr>
          <w:rtl/>
        </w:rPr>
        <w:t xml:space="preserve"> بالرحل على أنهم أقلية إثنية، في حين كانت بقية المداخلات ذات صبغة عامة. وردّ الوزير قائل</w:t>
      </w:r>
      <w:r w:rsidR="00582ABE">
        <w:rPr>
          <w:rtl/>
        </w:rPr>
        <w:t xml:space="preserve">اً </w:t>
      </w:r>
      <w:r>
        <w:rPr>
          <w:rtl/>
        </w:rPr>
        <w:t>إنه يجري النظر بجدية في الاعتراف بهذا الأمر. ولا يزال هذا الموضوع قيد الدراسة.</w:t>
      </w:r>
    </w:p>
    <w:p w:rsidR="005D4842" w:rsidRDefault="00A81B96" w:rsidP="00A81B96">
      <w:pPr>
        <w:pStyle w:val="H4GA"/>
        <w:rPr>
          <w:rtl/>
        </w:rPr>
      </w:pPr>
      <w:r>
        <w:rPr>
          <w:rFonts w:hint="cs"/>
          <w:rtl/>
        </w:rPr>
        <w:tab/>
      </w:r>
      <w:r>
        <w:rPr>
          <w:rFonts w:hint="cs"/>
          <w:rtl/>
        </w:rPr>
        <w:tab/>
      </w:r>
      <w:r w:rsidR="005D4842">
        <w:rPr>
          <w:rtl/>
        </w:rPr>
        <w:t>الفريق الرفيع المستوى المعني بقضايا الرحل</w:t>
      </w:r>
    </w:p>
    <w:p w:rsidR="005D4842" w:rsidRDefault="005D4842" w:rsidP="005D4842">
      <w:pPr>
        <w:pStyle w:val="SingleTxtGA"/>
        <w:rPr>
          <w:rtl/>
        </w:rPr>
      </w:pPr>
      <w:r>
        <w:rPr>
          <w:rtl/>
        </w:rPr>
        <w:t>211-</w:t>
      </w:r>
      <w:r>
        <w:rPr>
          <w:rtl/>
        </w:rPr>
        <w:tab/>
        <w:t xml:space="preserve">في كانون الأول/ديسمبر 2003 واستجابة لطلب رئيس الوزراء، أنشئ فريق رفيع المستوى ليعنى بقضايا الرحل تحت رعاية اللجنة الوزارية المعنية بالإدماج الاجتماعي. والمهمة التي </w:t>
      </w:r>
      <w:proofErr w:type="spellStart"/>
      <w:r>
        <w:rPr>
          <w:rtl/>
        </w:rPr>
        <w:t>أنيطت</w:t>
      </w:r>
      <w:proofErr w:type="spellEnd"/>
      <w:r>
        <w:rPr>
          <w:rtl/>
        </w:rPr>
        <w:t xml:space="preserve"> بهذا الفريق هي التأكد من تركيز الوكالات القانونية ذات الصلة المعنية بتقديم الخدمات المخصصة للرحل على تحسين النتائج من خلال تقديم متكامل للخدمات على الصعيد المحلي. وأصدر الفريق تقرير</w:t>
      </w:r>
      <w:r w:rsidR="00582ABE">
        <w:rPr>
          <w:rtl/>
        </w:rPr>
        <w:t xml:space="preserve">اً </w:t>
      </w:r>
      <w:r>
        <w:rPr>
          <w:rtl/>
        </w:rPr>
        <w:t>قدمه إلى الحكومة في آذار/مارس 2006.</w:t>
      </w:r>
    </w:p>
    <w:p w:rsidR="005D4842" w:rsidRDefault="005D4842" w:rsidP="005D4842">
      <w:pPr>
        <w:pStyle w:val="SingleTxtGA"/>
        <w:rPr>
          <w:rtl/>
        </w:rPr>
      </w:pPr>
      <w:r>
        <w:rPr>
          <w:rtl/>
        </w:rPr>
        <w:t>212-</w:t>
      </w:r>
      <w:r>
        <w:rPr>
          <w:rtl/>
        </w:rPr>
        <w:tab/>
        <w:t>وصدّقت الحكومة على تقرير الفريق الرفيع المستوى المعني بقضايا الرحل في آذار/مارس 2006.</w:t>
      </w:r>
      <w:r w:rsidR="004D0A34">
        <w:rPr>
          <w:rtl/>
        </w:rPr>
        <w:t xml:space="preserve"> </w:t>
      </w:r>
      <w:r>
        <w:rPr>
          <w:rtl/>
        </w:rPr>
        <w:t xml:space="preserve">ومن أهم النقاط في المنهج الذي أوصى به الفريق الرفيع المستوى تعزيز التنسيق الفعال بين أنشطة الوكالات العاملة في إطار مجالس التنمية الأربعة والأربعين للأقاليم والمدن، وذلك بالتزامن مع مشاورات فعالة مع الرحل وممثليهم. ومنذ عام 2006، تأسست فرق مشتركة بين الوكالات المعنية بالرحل، برعاية كل مجلس من مجالس تنمية الأقاليم والمدن، من أجل تنسيق جهود الوكالات الحكومية وغيرها من الجهات الفاعلة. </w:t>
      </w:r>
    </w:p>
    <w:p w:rsidR="005D4842" w:rsidRDefault="00A81B96" w:rsidP="00A81B96">
      <w:pPr>
        <w:pStyle w:val="H4GA"/>
        <w:rPr>
          <w:rtl/>
        </w:rPr>
      </w:pPr>
      <w:r>
        <w:rPr>
          <w:rFonts w:hint="cs"/>
          <w:rtl/>
        </w:rPr>
        <w:tab/>
      </w:r>
      <w:r>
        <w:rPr>
          <w:rFonts w:hint="cs"/>
          <w:rtl/>
        </w:rPr>
        <w:tab/>
      </w:r>
      <w:r w:rsidR="005D4842">
        <w:rPr>
          <w:rtl/>
        </w:rPr>
        <w:t>الاتفاقات والخطط الوطنية</w:t>
      </w:r>
    </w:p>
    <w:p w:rsidR="005D4842" w:rsidRDefault="005D4842" w:rsidP="00C31B50">
      <w:pPr>
        <w:pStyle w:val="SingleTxtGA"/>
        <w:rPr>
          <w:rtl/>
        </w:rPr>
      </w:pPr>
      <w:r>
        <w:rPr>
          <w:rtl/>
        </w:rPr>
        <w:t>213</w:t>
      </w:r>
      <w:r w:rsidR="00A81B96">
        <w:rPr>
          <w:rtl/>
        </w:rPr>
        <w:t>-</w:t>
      </w:r>
      <w:r w:rsidR="00A81B96">
        <w:rPr>
          <w:rtl/>
        </w:rPr>
        <w:tab/>
      </w:r>
      <w:r>
        <w:rPr>
          <w:rtl/>
        </w:rPr>
        <w:t xml:space="preserve">ويسلط برنامج الحكومة للفترة 2011-2016 الضوء على ضرورة تحسين الخدمات المقدمة إلى الرُّحل. ويشير برنامج الإصلاح الوطني في </w:t>
      </w:r>
      <w:r w:rsidR="00D948F4">
        <w:rPr>
          <w:rtl/>
        </w:rPr>
        <w:t>أيرلن</w:t>
      </w:r>
      <w:r w:rsidR="00141D7C">
        <w:rPr>
          <w:rtl/>
        </w:rPr>
        <w:t>دا</w:t>
      </w:r>
      <w:r>
        <w:rPr>
          <w:rtl/>
        </w:rPr>
        <w:t xml:space="preserve">، المنفذ في إطار </w:t>
      </w:r>
      <w:proofErr w:type="spellStart"/>
      <w:r>
        <w:rPr>
          <w:rtl/>
        </w:rPr>
        <w:t>استراتيجية</w:t>
      </w:r>
      <w:proofErr w:type="spellEnd"/>
      <w:r>
        <w:rPr>
          <w:rtl/>
        </w:rPr>
        <w:t xml:space="preserve"> أوروبا 2020، إلى أن الرحل من بين أكثر المجموعات استضعاف</w:t>
      </w:r>
      <w:r w:rsidR="00582ABE">
        <w:rPr>
          <w:rtl/>
        </w:rPr>
        <w:t xml:space="preserve">اً </w:t>
      </w:r>
      <w:r>
        <w:rPr>
          <w:rtl/>
        </w:rPr>
        <w:t xml:space="preserve">في </w:t>
      </w:r>
      <w:r w:rsidR="00D948F4">
        <w:rPr>
          <w:rtl/>
        </w:rPr>
        <w:t>أيرلن</w:t>
      </w:r>
      <w:r w:rsidR="00141D7C">
        <w:rPr>
          <w:rtl/>
        </w:rPr>
        <w:t>دا</w:t>
      </w:r>
      <w:r>
        <w:rPr>
          <w:rtl/>
        </w:rPr>
        <w:t>، وينص أيض</w:t>
      </w:r>
      <w:r w:rsidR="00582ABE">
        <w:rPr>
          <w:rtl/>
        </w:rPr>
        <w:t xml:space="preserve">اً </w:t>
      </w:r>
      <w:r>
        <w:rPr>
          <w:rtl/>
        </w:rPr>
        <w:t xml:space="preserve">على وضع برامج هادفة للإدماج الاجتماعي موجهة إليهم. وتضمّن اتفاق الشراكة الوطنية الاجتماعية بين الحكومة والشركاء الاجتماعيين، المعنون </w:t>
      </w:r>
      <w:r w:rsidRPr="00D95E3C">
        <w:rPr>
          <w:i/>
          <w:iCs/>
          <w:rtl/>
        </w:rPr>
        <w:t>نحو عام 2016</w:t>
      </w:r>
      <w:r>
        <w:rPr>
          <w:rtl/>
        </w:rPr>
        <w:t xml:space="preserve"> والمنشور في عام 2006، تعهدا</w:t>
      </w:r>
      <w:r w:rsidR="00697414">
        <w:rPr>
          <w:rFonts w:hint="cs"/>
          <w:rtl/>
        </w:rPr>
        <w:t>ً</w:t>
      </w:r>
      <w:r>
        <w:rPr>
          <w:rtl/>
        </w:rPr>
        <w:t xml:space="preserve"> بتركيز الاهتمام على إحراز مزيد من التقدم في موضوع الرحل، وأدى الاتفاق أيض</w:t>
      </w:r>
      <w:r w:rsidR="00582ABE">
        <w:rPr>
          <w:rtl/>
        </w:rPr>
        <w:t xml:space="preserve">اً </w:t>
      </w:r>
      <w:r>
        <w:rPr>
          <w:rtl/>
        </w:rPr>
        <w:t>إلى إنشاء اللجنة الوطنية للرصد والإرشاد بخصوص الرحل في عام 2007.</w:t>
      </w:r>
      <w:r w:rsidR="004D0A34">
        <w:rPr>
          <w:rtl/>
        </w:rPr>
        <w:t xml:space="preserve"> </w:t>
      </w:r>
      <w:r>
        <w:rPr>
          <w:rtl/>
        </w:rPr>
        <w:t xml:space="preserve">وتتألف هذه اللجنة من ممثلي جماعات الرحل والإدارات الحكومية ولها رئيس مستقل. أما عن الشراكة الوطنية الاجتماعية فلم يعد لها وجود إلا أن المشاورات المنتظمة بين الوزراء ووزاراتهم والمصالح القطاعية لا تزال قائمة. وتحتوي </w:t>
      </w:r>
      <w:r w:rsidRPr="00C31B50">
        <w:rPr>
          <w:i/>
          <w:iCs/>
          <w:rtl/>
        </w:rPr>
        <w:t>خطة العمل الوطنية للإدماج الاجتماعي للفترة 2007-2016</w:t>
      </w:r>
      <w:r>
        <w:rPr>
          <w:rtl/>
        </w:rPr>
        <w:t xml:space="preserve"> التي وضعتها الحكومة طائفة من الأهداف والأنشطة التي ترمي إلى تحسين مسيرة حياة الرحل من خلال توفير الخدمات التعليمية والصحية والسكنية المناسبة، وإزالة جميع الحواجز المتبقية أمام المشاركة الكاملة لأفراد جماعة الرحل في سير البلاد وفي حياتها الاجتماعية.</w:t>
      </w:r>
    </w:p>
    <w:p w:rsidR="005D4842" w:rsidRDefault="00A81B96" w:rsidP="00A81B96">
      <w:pPr>
        <w:pStyle w:val="H4GA"/>
        <w:rPr>
          <w:rtl/>
        </w:rPr>
      </w:pPr>
      <w:r>
        <w:rPr>
          <w:rFonts w:hint="cs"/>
          <w:rtl/>
        </w:rPr>
        <w:tab/>
      </w:r>
      <w:r>
        <w:rPr>
          <w:rFonts w:hint="cs"/>
          <w:rtl/>
        </w:rPr>
        <w:tab/>
      </w:r>
      <w:r w:rsidR="005D4842">
        <w:rPr>
          <w:rtl/>
        </w:rPr>
        <w:t>مكانة الرحل في التعليم</w:t>
      </w:r>
    </w:p>
    <w:p w:rsidR="005D4842" w:rsidRDefault="005D4842" w:rsidP="00A81B96">
      <w:pPr>
        <w:pStyle w:val="SingleTxtGA"/>
        <w:rPr>
          <w:rtl/>
        </w:rPr>
      </w:pPr>
      <w:r>
        <w:rPr>
          <w:rtl/>
        </w:rPr>
        <w:t>214-</w:t>
      </w:r>
      <w:r>
        <w:rPr>
          <w:rtl/>
        </w:rPr>
        <w:tab/>
        <w:t xml:space="preserve">ورد التعميم كأحد أهم العناصر الأساسية العشرة المنصوص عليها في الاستراتيجية التعليمية الجامعة للثقافات والمعنية بالتعليم في </w:t>
      </w:r>
      <w:r w:rsidR="00D948F4">
        <w:rPr>
          <w:rtl/>
        </w:rPr>
        <w:t>أيرلن</w:t>
      </w:r>
      <w:r w:rsidR="00141D7C">
        <w:rPr>
          <w:rtl/>
        </w:rPr>
        <w:t>دا</w:t>
      </w:r>
      <w:r>
        <w:rPr>
          <w:rtl/>
        </w:rPr>
        <w:t xml:space="preserve">. ومنذ القدم، على سبيل المثال، كان العديد من أطفال الرحل والأطفال ذوي الاحتياجات الخاصة يتعلّمون في أماكن مفصولة عن غيرها. ويغطي </w:t>
      </w:r>
      <w:r w:rsidRPr="00C31B50">
        <w:rPr>
          <w:i/>
          <w:iCs/>
          <w:rtl/>
        </w:rPr>
        <w:t xml:space="preserve">التقرير والتوصيات بشأن </w:t>
      </w:r>
      <w:proofErr w:type="spellStart"/>
      <w:r w:rsidRPr="00C31B50">
        <w:rPr>
          <w:i/>
          <w:iCs/>
          <w:rtl/>
        </w:rPr>
        <w:t>استراتيجية</w:t>
      </w:r>
      <w:proofErr w:type="spellEnd"/>
      <w:r w:rsidRPr="00C31B50">
        <w:rPr>
          <w:i/>
          <w:iCs/>
          <w:rtl/>
        </w:rPr>
        <w:t xml:space="preserve"> تعليم الرحل (لعام 2006)</w:t>
      </w:r>
      <w:r>
        <w:rPr>
          <w:rtl/>
        </w:rPr>
        <w:t xml:space="preserve"> جميع الجوانب المتعلقة بتعليم الرحل بدء</w:t>
      </w:r>
      <w:r w:rsidR="00582ABE">
        <w:rPr>
          <w:rtl/>
        </w:rPr>
        <w:t xml:space="preserve">اً </w:t>
      </w:r>
      <w:r>
        <w:rPr>
          <w:rtl/>
        </w:rPr>
        <w:t>من مرحلة الحضانة ووصول</w:t>
      </w:r>
      <w:r w:rsidR="00582ABE">
        <w:rPr>
          <w:rtl/>
        </w:rPr>
        <w:t xml:space="preserve">اً </w:t>
      </w:r>
      <w:r>
        <w:rPr>
          <w:rtl/>
        </w:rPr>
        <w:t>إلى المراحل التعليمية المتقدمة والعليا، وذلك في ظل مفهوم التعلم مدى الحياة. ويقوم التقرير أساس</w:t>
      </w:r>
      <w:r w:rsidR="00582ABE">
        <w:rPr>
          <w:rtl/>
        </w:rPr>
        <w:t xml:space="preserve">اً </w:t>
      </w:r>
      <w:r>
        <w:rPr>
          <w:rtl/>
        </w:rPr>
        <w:t>على مبدأ الإدماج مع التركيز على المساواة والتنوع واعتماد المناهج الجامعة للثقافات. وستستند الأنشطة المقبلة، بما</w:t>
      </w:r>
      <w:r w:rsidR="00A81B96">
        <w:rPr>
          <w:rFonts w:hint="cs"/>
          <w:rtl/>
        </w:rPr>
        <w:t> </w:t>
      </w:r>
      <w:r>
        <w:rPr>
          <w:rtl/>
        </w:rPr>
        <w:t xml:space="preserve">فيها تخصيص الموارد، إلى مبدأ "الاحتياجات التعليمية للفرد" بدل "هوية الرحل". وتسعى الوزارة إلى وضع أولويات في تخصيص الموارد المتاحة من أجل تحقيق أعلى درجات الاستفادة في قطاع التعليم لتعزيز النتائج التعليمية لجميع الأطفال والكبار بمن فيهم الرحل. وفي سياق برنامج الحكومة: </w:t>
      </w:r>
      <w:r w:rsidRPr="00C31B50">
        <w:rPr>
          <w:i/>
          <w:iCs/>
          <w:rtl/>
        </w:rPr>
        <w:t>البرنامج الحكومي للإنعاش الوطني للفترة 2011-2016</w:t>
      </w:r>
      <w:r>
        <w:rPr>
          <w:rtl/>
        </w:rPr>
        <w:t xml:space="preserve"> وللامتثال لما ورد في التقرير، اتخذت الحكومة قرار</w:t>
      </w:r>
      <w:r w:rsidR="00582ABE">
        <w:rPr>
          <w:rtl/>
        </w:rPr>
        <w:t xml:space="preserve">اً </w:t>
      </w:r>
      <w:r>
        <w:rPr>
          <w:rtl/>
        </w:rPr>
        <w:t>يقضي بتوفير وسائل دعم تعليمية إلى التلاميذ الرحل مثلهم مثل أقرانهم في المدارس. وهناك مواد تعليمية إضافية موفَّرة عن طريق وسائل دعم التعلم التي تقدمها المدارس اليوم.</w:t>
      </w:r>
    </w:p>
    <w:p w:rsidR="005D4842" w:rsidRDefault="005D4842" w:rsidP="005D4842">
      <w:pPr>
        <w:pStyle w:val="SingleTxtGA"/>
        <w:rPr>
          <w:rtl/>
        </w:rPr>
      </w:pPr>
      <w:r>
        <w:rPr>
          <w:rtl/>
        </w:rPr>
        <w:t>215</w:t>
      </w:r>
      <w:r w:rsidR="00A81B96">
        <w:rPr>
          <w:rtl/>
        </w:rPr>
        <w:t>-</w:t>
      </w:r>
      <w:r w:rsidR="00A81B96">
        <w:rPr>
          <w:rtl/>
        </w:rPr>
        <w:tab/>
      </w:r>
      <w:r>
        <w:rPr>
          <w:rtl/>
        </w:rPr>
        <w:t xml:space="preserve">وكشف </w:t>
      </w:r>
      <w:r w:rsidRPr="00C31B50">
        <w:rPr>
          <w:i/>
          <w:iCs/>
          <w:rtl/>
        </w:rPr>
        <w:t xml:space="preserve">الاستقصاء بشأن تعليم الرحل في المدارس </w:t>
      </w:r>
      <w:r w:rsidR="00B92832" w:rsidRPr="00C31B50">
        <w:rPr>
          <w:i/>
          <w:iCs/>
          <w:rtl/>
        </w:rPr>
        <w:t>ال</w:t>
      </w:r>
      <w:r w:rsidR="00D948F4" w:rsidRPr="00C31B50">
        <w:rPr>
          <w:i/>
          <w:iCs/>
          <w:rtl/>
        </w:rPr>
        <w:t>أيرلن</w:t>
      </w:r>
      <w:r w:rsidR="00B92832" w:rsidRPr="00C31B50">
        <w:rPr>
          <w:i/>
          <w:iCs/>
          <w:rtl/>
        </w:rPr>
        <w:t>دي</w:t>
      </w:r>
      <w:r w:rsidRPr="00C31B50">
        <w:rPr>
          <w:i/>
          <w:iCs/>
          <w:rtl/>
        </w:rPr>
        <w:t>ة</w:t>
      </w:r>
      <w:r>
        <w:rPr>
          <w:rtl/>
        </w:rPr>
        <w:t xml:space="preserve"> (لعام 2006)، في جملة الأمور، أن غالبية الأطفال الرحل في المدارس الابتدائية وما بعد الابتدائية لا يحققون نفس مستوى أقرانهم في الجماعات المستقرة. وعليه، ينبغي توفير خدمات جامعة في المدارس الابتدائية وما بعد الابتدائية ليتمكن الرحل من المشاركة مثلهم مثل سائر المستفيدين من الخدمات المتاحة. إلا أنه في بعض الحالات، تكون هناك حاجة إلى إجراءات إيجابية قصيرة الأجل تسمح للطلاب الرحل باكتساب المهارات والكفاءات على غرار أقرانهم المستقرين </w:t>
      </w:r>
      <w:r w:rsidRPr="00A81B96">
        <w:rPr>
          <w:spacing w:val="-4"/>
          <w:rtl/>
        </w:rPr>
        <w:t>وبالتالي تمكّنهم من المشاركة على قدم المساواة مع غيرهم في التعليم العام أو التدريب أو العمل.</w:t>
      </w:r>
      <w:r>
        <w:rPr>
          <w:rtl/>
        </w:rPr>
        <w:t xml:space="preserve"> ومن أجل مساعدة المدارس على التعامل مع أعداد التلاميذ الرحل الغفيرة التي توافدت عقب إلغاء وظائف التدريس للرحل، تُتخذ تدابير للتخفيف بعض الشيء من الضغط أو تدابير للسماح بالتكيف مع الوضع. وعلاوة على ذلك، أدرج التحاق الرحل في عملية التسجيل السارية، وذلك بهدف تعيين موظفين إضافيين في إطار خطة تحقيق تكافؤ الفرص في المدارس للعام الدراسي 2011-2012 وبموجب النموذج العام لتخصيص الموارد في حالة ارتفاع حجم الاحتياجات التعليمية الخاصة للعام الدراسي 2011-2012.</w:t>
      </w:r>
    </w:p>
    <w:p w:rsidR="005D4842" w:rsidRDefault="005D4842" w:rsidP="005D4842">
      <w:pPr>
        <w:pStyle w:val="SingleTxtGA"/>
        <w:rPr>
          <w:rtl/>
        </w:rPr>
      </w:pPr>
      <w:r>
        <w:rPr>
          <w:rtl/>
        </w:rPr>
        <w:t>216-</w:t>
      </w:r>
      <w:r>
        <w:rPr>
          <w:rtl/>
        </w:rPr>
        <w:tab/>
        <w:t>وقد أنشأت وزارة التعليم والمهارات فريق</w:t>
      </w:r>
      <w:r w:rsidR="00582ABE">
        <w:rPr>
          <w:rtl/>
        </w:rPr>
        <w:t xml:space="preserve">اً </w:t>
      </w:r>
      <w:r>
        <w:rPr>
          <w:rtl/>
        </w:rPr>
        <w:t>تنفيذي</w:t>
      </w:r>
      <w:r w:rsidR="00582ABE">
        <w:rPr>
          <w:rtl/>
        </w:rPr>
        <w:t xml:space="preserve">اً </w:t>
      </w:r>
      <w:r>
        <w:rPr>
          <w:rtl/>
        </w:rPr>
        <w:t>معني</w:t>
      </w:r>
      <w:r w:rsidR="00582ABE">
        <w:rPr>
          <w:rtl/>
        </w:rPr>
        <w:t xml:space="preserve">اً </w:t>
      </w:r>
      <w:r>
        <w:rPr>
          <w:rtl/>
        </w:rPr>
        <w:t xml:space="preserve">بالرحل يشرف على تنفيذ التوصيات الواردة في التقرير. ويواصل المنتدى الاستشاري </w:t>
      </w:r>
      <w:proofErr w:type="spellStart"/>
      <w:r>
        <w:rPr>
          <w:rtl/>
        </w:rPr>
        <w:t>والتشاوري</w:t>
      </w:r>
      <w:proofErr w:type="spellEnd"/>
      <w:r>
        <w:rPr>
          <w:rtl/>
        </w:rPr>
        <w:t xml:space="preserve"> المرتبط </w:t>
      </w:r>
      <w:proofErr w:type="spellStart"/>
      <w:r>
        <w:rPr>
          <w:rtl/>
        </w:rPr>
        <w:t>باستراتيجية</w:t>
      </w:r>
      <w:proofErr w:type="spellEnd"/>
      <w:r>
        <w:rPr>
          <w:rtl/>
        </w:rPr>
        <w:t xml:space="preserve"> تعليم الرحل تحديدَ القضايا في هذا الشأن، بما فيها العوائق المتعلقة بتنفيذ توصيات </w:t>
      </w:r>
      <w:proofErr w:type="spellStart"/>
      <w:r>
        <w:rPr>
          <w:rtl/>
        </w:rPr>
        <w:t>استراتيجية</w:t>
      </w:r>
      <w:proofErr w:type="spellEnd"/>
      <w:r>
        <w:rPr>
          <w:rtl/>
        </w:rPr>
        <w:t xml:space="preserve"> تعليم الرحل، فينظر في الردود المناسبة على المسائل المحددة ويقدّم التقارير إلى فريق تنفيذ الاستراتيجية المعنية بالرحل التابع للوزارة لتسليط الضوء على بواعث القلق الرئيسية.</w:t>
      </w:r>
    </w:p>
    <w:p w:rsidR="005D4842" w:rsidRDefault="00A81B96" w:rsidP="00A81B96">
      <w:pPr>
        <w:pStyle w:val="H4GA"/>
        <w:rPr>
          <w:rtl/>
        </w:rPr>
      </w:pPr>
      <w:r>
        <w:rPr>
          <w:rFonts w:hint="cs"/>
          <w:rtl/>
        </w:rPr>
        <w:tab/>
      </w:r>
      <w:r>
        <w:rPr>
          <w:rFonts w:hint="cs"/>
          <w:rtl/>
        </w:rPr>
        <w:tab/>
      </w:r>
      <w:r w:rsidR="005D4842">
        <w:rPr>
          <w:rtl/>
        </w:rPr>
        <w:t>سكن الرحل</w:t>
      </w:r>
    </w:p>
    <w:p w:rsidR="005D4842" w:rsidRPr="00A81B96" w:rsidRDefault="005D4842" w:rsidP="00A81B96">
      <w:pPr>
        <w:pStyle w:val="SingleTxtGA"/>
        <w:rPr>
          <w:spacing w:val="-4"/>
          <w:rtl/>
        </w:rPr>
      </w:pPr>
      <w:r w:rsidRPr="00A81B96">
        <w:rPr>
          <w:spacing w:val="-4"/>
          <w:rtl/>
        </w:rPr>
        <w:t>217-</w:t>
      </w:r>
      <w:r w:rsidRPr="00A81B96">
        <w:rPr>
          <w:spacing w:val="-4"/>
          <w:rtl/>
        </w:rPr>
        <w:tab/>
        <w:t>تُنفذ سياسة الحكومة المتعلقة بسكن الرحل بالاستناد إلى قانون السكن (المخصص للرحل) لعام 1998. وبموجب هذا القانون، على جميع السلطات المحلية المعنية أن تعتمد برامج</w:t>
      </w:r>
      <w:r w:rsidR="00A81B96">
        <w:rPr>
          <w:rFonts w:hint="cs"/>
          <w:spacing w:val="-4"/>
          <w:rtl/>
        </w:rPr>
        <w:t> </w:t>
      </w:r>
      <w:r w:rsidRPr="00A81B96">
        <w:rPr>
          <w:spacing w:val="-4"/>
          <w:rtl/>
        </w:rPr>
        <w:t>متعددة السنوات متعلقة بسكن الرحل ترمي إلى تحسين معدل توفير السكن للرحل. وغطت الجولة الأولى من البرامج الفترة من عام 2000 إلى عام 2004. أما الجولة الثانية فقد</w:t>
      </w:r>
      <w:r w:rsidR="00A81B96">
        <w:rPr>
          <w:rFonts w:hint="cs"/>
          <w:spacing w:val="-4"/>
          <w:rtl/>
        </w:rPr>
        <w:t> </w:t>
      </w:r>
      <w:r w:rsidRPr="00A81B96">
        <w:rPr>
          <w:spacing w:val="-4"/>
          <w:rtl/>
        </w:rPr>
        <w:t>امتدت على مدى السنوات الأربع من عام 2005 إلى عام 2008. وفي أوائل عام 2009 اعتمدت السلطات المحلية جولة ثالثة من البرامج ستمتد من عام 2009 إلى 2013. أما الجولة الرابعة فمن المقرر أن تبدأ في عام 2014 ومن المتوقع أن تمتد الجولة المقبلة للبرامج من 1 كانون الثاني/يناير 2014 إلى 31 كانون الأول/ديسمبر 2018.</w:t>
      </w:r>
    </w:p>
    <w:p w:rsidR="005D4842" w:rsidRPr="0017337B" w:rsidRDefault="005D4842" w:rsidP="005D4842">
      <w:pPr>
        <w:pStyle w:val="SingleTxtGA"/>
        <w:rPr>
          <w:spacing w:val="-2"/>
          <w:rtl/>
        </w:rPr>
      </w:pPr>
      <w:r w:rsidRPr="0017337B">
        <w:rPr>
          <w:spacing w:val="-2"/>
          <w:rtl/>
        </w:rPr>
        <w:t>218-</w:t>
      </w:r>
      <w:r w:rsidRPr="0017337B">
        <w:rPr>
          <w:spacing w:val="-2"/>
          <w:rtl/>
        </w:rPr>
        <w:tab/>
        <w:t>ويشدد قانون السكن (المخصص للرحل) لعام 1998 بقوة على التشاور مع جميع الأطراف المعنية. إذ يجب أن تُعد برامج سكن الرحل بالتشاور مع السلطات العامة والمجتمعات المحلية والهيئات الأخرى ومع الرحل عن طريق لجنتين استشاريتين تُعنى بسكن الرحل على الصعيدين الوطني والإقليمي هما اللجنة الاستشارية الوطنية لسكن الرحل واللجنة الاستشارية المحلية لسكن الرحل.</w:t>
      </w:r>
    </w:p>
    <w:p w:rsidR="005D4842" w:rsidRDefault="005D4842" w:rsidP="00697414">
      <w:pPr>
        <w:pStyle w:val="SingleTxtGA"/>
        <w:rPr>
          <w:rtl/>
        </w:rPr>
      </w:pPr>
      <w:r>
        <w:rPr>
          <w:rtl/>
        </w:rPr>
        <w:t>219-</w:t>
      </w:r>
      <w:r>
        <w:rPr>
          <w:rtl/>
        </w:rPr>
        <w:tab/>
        <w:t xml:space="preserve">وخُصصت أموال كثيرة لتوفير مساكن خاصة بالرحل. وخلال فترة الجولة الأولى للبرامج (2000-2004)، أُنفق مبلغ 130 مليون </w:t>
      </w:r>
      <w:proofErr w:type="spellStart"/>
      <w:r>
        <w:rPr>
          <w:rtl/>
        </w:rPr>
        <w:t>يورو</w:t>
      </w:r>
      <w:proofErr w:type="spellEnd"/>
      <w:r>
        <w:rPr>
          <w:rtl/>
        </w:rPr>
        <w:t xml:space="preserve"> على هذا النوع من المساكن (الجديدة والمؤثثة). وفي الفترة المشمولة بالجولة الثانية (2005-2008) أنفق مبلغ إضافي قدره 142.55 مليون </w:t>
      </w:r>
      <w:proofErr w:type="spellStart"/>
      <w:r>
        <w:rPr>
          <w:rtl/>
        </w:rPr>
        <w:t>يورو</w:t>
      </w:r>
      <w:proofErr w:type="spellEnd"/>
      <w:r>
        <w:rPr>
          <w:rtl/>
        </w:rPr>
        <w:t xml:space="preserve"> لتوفير مساكن خاصة بالرحل. وفي الفترة 2009-2012 أنفق مبلغ 49.026 مليون </w:t>
      </w:r>
      <w:proofErr w:type="spellStart"/>
      <w:r>
        <w:rPr>
          <w:rtl/>
        </w:rPr>
        <w:t>يورو</w:t>
      </w:r>
      <w:proofErr w:type="spellEnd"/>
      <w:r>
        <w:rPr>
          <w:rtl/>
        </w:rPr>
        <w:t>. ومن المقرر أن تختتم الجولة الثالثة في أواخر عام 2013. وتتأتى الأموال المنفقة لإيواء الرحل في مساكن عادية توفرها السلطات المحلية، من مبالغ تخصصها لها بشكل منفصل شعبة الإسكان الاجتماعي التابعة لوزارة البيئة والمجتمعات المحلية والحكومة المحلية. ويتسنى لكل شخص مؤهل في الدولة أن يقدم طلب</w:t>
      </w:r>
      <w:r w:rsidR="00582ABE">
        <w:rPr>
          <w:rtl/>
        </w:rPr>
        <w:t xml:space="preserve">اً </w:t>
      </w:r>
      <w:r>
        <w:rPr>
          <w:rtl/>
        </w:rPr>
        <w:t>إلى السلطة المحلية للحصول على أحد المساكن العادية التي توفرها السلطة المحلية. وتمنح السلطات المحلية المساكن العادية وفق</w:t>
      </w:r>
      <w:r w:rsidR="00582ABE">
        <w:rPr>
          <w:rtl/>
        </w:rPr>
        <w:t xml:space="preserve">اً </w:t>
      </w:r>
      <w:r>
        <w:rPr>
          <w:rtl/>
        </w:rPr>
        <w:t>لمخطط يتيح لأصحاب الأولوية والرحل الفرص ذاتها التي يحظى بها عموم السكان للحصول على سكن عادي.</w:t>
      </w:r>
    </w:p>
    <w:p w:rsidR="005D4842" w:rsidRDefault="005D4842" w:rsidP="00697414">
      <w:pPr>
        <w:pStyle w:val="SingleTxtGA"/>
        <w:spacing w:line="374" w:lineRule="exact"/>
        <w:rPr>
          <w:rtl/>
        </w:rPr>
      </w:pPr>
      <w:r>
        <w:rPr>
          <w:rtl/>
        </w:rPr>
        <w:t>220</w:t>
      </w:r>
      <w:r w:rsidR="00A81B96">
        <w:rPr>
          <w:rtl/>
        </w:rPr>
        <w:t>-</w:t>
      </w:r>
      <w:r w:rsidR="00A81B96">
        <w:rPr>
          <w:rtl/>
        </w:rPr>
        <w:tab/>
      </w:r>
      <w:r>
        <w:rPr>
          <w:rtl/>
        </w:rPr>
        <w:t xml:space="preserve">وارتفع عدد الأسر التي تعيش في سكن خاص مؤجر مما يبين أن سوق تأجير المساكن الخاصة أصبحت مفتوحة أكثر أمام المستأجرين الرحل. وتتلقى الأغلبية الساحقة من </w:t>
      </w:r>
      <w:r w:rsidRPr="0017337B">
        <w:rPr>
          <w:spacing w:val="-4"/>
          <w:rtl/>
        </w:rPr>
        <w:t xml:space="preserve">الأسر (95 في المائة) المسجلة على أنها تعيش في مسكن خاص مأجور والبالغ عددها </w:t>
      </w:r>
      <w:r w:rsidR="00697414">
        <w:rPr>
          <w:rFonts w:hint="cs"/>
          <w:spacing w:val="-4"/>
          <w:rtl/>
        </w:rPr>
        <w:t>8</w:t>
      </w:r>
      <w:r w:rsidRPr="0017337B">
        <w:rPr>
          <w:spacing w:val="-4"/>
          <w:rtl/>
        </w:rPr>
        <w:t>29 2،</w:t>
      </w:r>
      <w:r>
        <w:rPr>
          <w:rtl/>
        </w:rPr>
        <w:t xml:space="preserve"> مساعدة لدفع كلفة سكنهم إما عن طريق دفع تكملة للإيجار (من وزارة الحماية الاجتماعية) </w:t>
      </w:r>
      <w:r w:rsidRPr="0017337B">
        <w:rPr>
          <w:spacing w:val="-4"/>
          <w:rtl/>
        </w:rPr>
        <w:t>أو عن طريق مخطط تأجير المساكن. وبما أن عدد الأسر التي حصلت على سكن بفضل المخطط</w:t>
      </w:r>
      <w:r>
        <w:rPr>
          <w:rtl/>
        </w:rPr>
        <w:t xml:space="preserve"> في ازدياد مستمر، أصبح السكن الخاص المأجور خيار</w:t>
      </w:r>
      <w:r w:rsidR="00582ABE">
        <w:rPr>
          <w:rtl/>
        </w:rPr>
        <w:t xml:space="preserve">اً </w:t>
      </w:r>
      <w:r>
        <w:rPr>
          <w:rtl/>
        </w:rPr>
        <w:t>سكني</w:t>
      </w:r>
      <w:r w:rsidR="00582ABE">
        <w:rPr>
          <w:rtl/>
        </w:rPr>
        <w:t xml:space="preserve">اً </w:t>
      </w:r>
      <w:r>
        <w:rPr>
          <w:rtl/>
        </w:rPr>
        <w:t>مجدي</w:t>
      </w:r>
      <w:r w:rsidR="00582ABE">
        <w:rPr>
          <w:rtl/>
        </w:rPr>
        <w:t xml:space="preserve">اً </w:t>
      </w:r>
      <w:r>
        <w:rPr>
          <w:rtl/>
        </w:rPr>
        <w:t>وآمن</w:t>
      </w:r>
      <w:r w:rsidR="00582ABE">
        <w:rPr>
          <w:rtl/>
        </w:rPr>
        <w:t xml:space="preserve">اً </w:t>
      </w:r>
      <w:r>
        <w:rPr>
          <w:rtl/>
        </w:rPr>
        <w:t>على المدى الطويل. ويبقى الرحل الذين يعيشون في سكن مأجور خاص على لائحة الإسكان لدى السلطة المحلية الخاصة بهم ويُقدم إليهم مسكن دائم يتماشى مع تقييم احتياجاتهم ومع مخطط السلطة المحلية لتوفير السكن.</w:t>
      </w:r>
    </w:p>
    <w:p w:rsidR="005D4842" w:rsidRDefault="005D4842" w:rsidP="00306852">
      <w:pPr>
        <w:pStyle w:val="SingleTxtGA"/>
        <w:spacing w:line="374" w:lineRule="exact"/>
        <w:rPr>
          <w:rtl/>
        </w:rPr>
      </w:pPr>
      <w:r>
        <w:rPr>
          <w:rtl/>
        </w:rPr>
        <w:t>221-</w:t>
      </w:r>
      <w:r>
        <w:rPr>
          <w:rtl/>
        </w:rPr>
        <w:tab/>
        <w:t>وفي عام 2014، ستُرغَم السلطات المحلية على اعتماد البرامج الجديدة المتعلقة بسكن الرحل. وستباشر هيئات الإسكان المعنية عملية تحديد الاحتياجات السكنية لأسر الرحل الواجب تلبيتها في إطار البرامج الجديدة. ويجب أن يرتبط ذلك بالاحتياجات السكنية الحالية وبالاحتياجات التي ستظهر في الفترة المشمولة بالبرامج والتي تتعلق بمجموعة من الخيارات السكنية ومنها المساكن العادية والجماعية، والمواقع السكنية الدائمة للبيوت المتنقلة، وأماكن الإقامة المؤقتة التي توفرها مباشرة سلطة الإسكان أو هيئات الإسكان المعتمدة أو الأفراد سواء بمساعدة سلطة الإسكان أو من دونها. وسيتضمّن كل برنامج أهداف</w:t>
      </w:r>
      <w:r w:rsidR="00582ABE">
        <w:rPr>
          <w:rtl/>
        </w:rPr>
        <w:t xml:space="preserve">اً </w:t>
      </w:r>
      <w:r>
        <w:rPr>
          <w:rtl/>
        </w:rPr>
        <w:t>سنوية، وستتولى وزارة البيئة والمجتمعات المحلية والحكومة المحلية فضل</w:t>
      </w:r>
      <w:r w:rsidR="00582ABE">
        <w:rPr>
          <w:rtl/>
        </w:rPr>
        <w:t xml:space="preserve">اً </w:t>
      </w:r>
      <w:r>
        <w:rPr>
          <w:rtl/>
        </w:rPr>
        <w:t>عن اللجنة الاستشارية الوطنية لسكن الرحل رصد أداء السلطة المحلية في تقارير سنوية تتناول التقدم المحرز.</w:t>
      </w:r>
    </w:p>
    <w:p w:rsidR="005D4842" w:rsidRPr="0017337B" w:rsidRDefault="005D4842" w:rsidP="00306852">
      <w:pPr>
        <w:pStyle w:val="SingleTxtGA"/>
        <w:spacing w:line="374" w:lineRule="exact"/>
        <w:rPr>
          <w:spacing w:val="-2"/>
          <w:rtl/>
        </w:rPr>
      </w:pPr>
      <w:r w:rsidRPr="0017337B">
        <w:rPr>
          <w:spacing w:val="-2"/>
          <w:rtl/>
        </w:rPr>
        <w:t>222-</w:t>
      </w:r>
      <w:r w:rsidRPr="0017337B">
        <w:rPr>
          <w:spacing w:val="-2"/>
          <w:rtl/>
        </w:rPr>
        <w:tab/>
        <w:t>وللرحل الحق في إبداء تفضيلهم لخيار السكن المخصص لهم أو خيار السكن الاجتماعي العام، في إطار عملية التقييم الإلزامي للسكن الاجتماعي التي تضطلع بها السلطات المحلية. وتستمد برامج سكن الرحل التابعة للسلطات المحلية معلومات بشأن الاحتياجات السكنية من هذا التقييم، وتُبيّن أن الغالبية العظمى من الرحل قد اختاروا مساكن عادية أو</w:t>
      </w:r>
      <w:r w:rsidR="0017337B">
        <w:rPr>
          <w:rFonts w:hint="cs"/>
          <w:spacing w:val="-2"/>
          <w:rtl/>
        </w:rPr>
        <w:t> </w:t>
      </w:r>
      <w:r w:rsidRPr="0017337B">
        <w:rPr>
          <w:spacing w:val="-2"/>
          <w:rtl/>
        </w:rPr>
        <w:t>مساكن جماعية. والجدير بالذكر أيض</w:t>
      </w:r>
      <w:r w:rsidR="00582ABE">
        <w:rPr>
          <w:spacing w:val="-2"/>
          <w:rtl/>
        </w:rPr>
        <w:t xml:space="preserve">اً </w:t>
      </w:r>
      <w:r w:rsidRPr="0017337B">
        <w:rPr>
          <w:spacing w:val="-2"/>
          <w:rtl/>
        </w:rPr>
        <w:t xml:space="preserve">أن غالبية الرحل يعيشون بالفعل في مساكن عادية، وهي إما مساكن عادية وفّرتها لهم السلطات المحلية أو مساكن خاصة مأجورة أو منازل </w:t>
      </w:r>
      <w:proofErr w:type="spellStart"/>
      <w:r w:rsidRPr="0017337B">
        <w:rPr>
          <w:spacing w:val="-2"/>
          <w:rtl/>
        </w:rPr>
        <w:t>يسكنونها</w:t>
      </w:r>
      <w:proofErr w:type="spellEnd"/>
      <w:r w:rsidRPr="0017337B">
        <w:rPr>
          <w:spacing w:val="-2"/>
          <w:rtl/>
        </w:rPr>
        <w:t xml:space="preserve"> بفضل مواردهم الخاصة أو منازل خاصة أتيحت لهم بمساعدة سلطاتهم المحلية. ومع أن بعض مجموعات دعم الرحل تجادل قائلة إن السلطات المحلية لا توفّر ما يكفي من المساكن في مواقع التوقف، يُظهر تقييمُ الاحتياجات السكنية انخفاض</w:t>
      </w:r>
      <w:r w:rsidR="00582ABE">
        <w:rPr>
          <w:spacing w:val="-2"/>
          <w:rtl/>
        </w:rPr>
        <w:t xml:space="preserve">اً </w:t>
      </w:r>
      <w:r w:rsidRPr="0017337B">
        <w:rPr>
          <w:spacing w:val="-2"/>
          <w:rtl/>
        </w:rPr>
        <w:t>شديد</w:t>
      </w:r>
      <w:r w:rsidR="00582ABE">
        <w:rPr>
          <w:spacing w:val="-2"/>
          <w:rtl/>
        </w:rPr>
        <w:t xml:space="preserve">اً </w:t>
      </w:r>
      <w:r w:rsidRPr="0017337B">
        <w:rPr>
          <w:spacing w:val="-2"/>
          <w:rtl/>
        </w:rPr>
        <w:t>في الطلب على هذه المواقع. وتسلّمت أيض</w:t>
      </w:r>
      <w:r w:rsidR="00582ABE">
        <w:rPr>
          <w:spacing w:val="-2"/>
          <w:rtl/>
        </w:rPr>
        <w:t xml:space="preserve">اً </w:t>
      </w:r>
      <w:r w:rsidRPr="0017337B">
        <w:rPr>
          <w:spacing w:val="-2"/>
          <w:rtl/>
        </w:rPr>
        <w:t>وزارة البيئة والمجتمعات المحلية والحكومة المحلية عدد</w:t>
      </w:r>
      <w:r w:rsidR="00582ABE">
        <w:rPr>
          <w:spacing w:val="-2"/>
          <w:rtl/>
        </w:rPr>
        <w:t xml:space="preserve">اً </w:t>
      </w:r>
      <w:r w:rsidRPr="0017337B">
        <w:rPr>
          <w:spacing w:val="-2"/>
          <w:rtl/>
        </w:rPr>
        <w:t>من الطلبات التي قدمها سكان من الرحل يطلبون فيها تحويل مواقع التوقف الحالية إلى مجموعة من المساكن الجماعية.</w:t>
      </w:r>
    </w:p>
    <w:p w:rsidR="005D4842" w:rsidRPr="0017337B" w:rsidRDefault="005D4842" w:rsidP="00306852">
      <w:pPr>
        <w:pStyle w:val="SingleTxtGA"/>
        <w:spacing w:line="374" w:lineRule="exact"/>
        <w:rPr>
          <w:spacing w:val="-2"/>
          <w:rtl/>
        </w:rPr>
      </w:pPr>
      <w:r w:rsidRPr="0017337B">
        <w:rPr>
          <w:spacing w:val="-2"/>
          <w:rtl/>
        </w:rPr>
        <w:t>223-</w:t>
      </w:r>
      <w:r w:rsidRPr="0017337B">
        <w:rPr>
          <w:spacing w:val="-2"/>
          <w:rtl/>
        </w:rPr>
        <w:tab/>
        <w:t>وتقع مسؤولية توفير المساكن للرحل، بما في ذلك أماكن الإقامة المؤقتة، على عاتق هيئات الإسكان الفردي. ويفرض قانون الإسكان (المخصص للرحل) لعام 1998 بشكل محدد على السلطات المحلية أن تولي الاهتمام لتوفير أماكن الإقامة المؤقتة أثناء إعدادها لبرامجها الخاصة بسكن الرحل. وفي آب/أغسطس 2008، أصدرت وزارة البيئة والمجتمعات المحلية والحكومة المحلية مذكرة عُممت على جميع السلطات المحلية تطلب إليها الاهتمام بالحاجة إلى أماكن للإقامة المؤقتة أثناء إعداد واعتماد وتنفيذ برامجها الخاصة بسكن الرحل للفترة 2009-2013. وقد نظرت اللجنة الاستشارية الوطنية الثالثة لسكن الرحل في قضية أماكن الإقامة المؤقتة المدرجة أيض</w:t>
      </w:r>
      <w:r w:rsidR="00582ABE">
        <w:rPr>
          <w:spacing w:val="-2"/>
          <w:rtl/>
        </w:rPr>
        <w:t xml:space="preserve">اً </w:t>
      </w:r>
      <w:r w:rsidRPr="0017337B">
        <w:rPr>
          <w:spacing w:val="-2"/>
          <w:rtl/>
        </w:rPr>
        <w:t xml:space="preserve">في برنامج عمل اللجنة الرابعة. </w:t>
      </w:r>
    </w:p>
    <w:p w:rsidR="005D4842" w:rsidRDefault="005D4842" w:rsidP="00306852">
      <w:pPr>
        <w:pStyle w:val="SingleTxtGA"/>
        <w:spacing w:line="374" w:lineRule="exact"/>
        <w:rPr>
          <w:rtl/>
        </w:rPr>
      </w:pPr>
      <w:r>
        <w:rPr>
          <w:rtl/>
        </w:rPr>
        <w:t>224-</w:t>
      </w:r>
      <w:r>
        <w:rPr>
          <w:rtl/>
        </w:rPr>
        <w:tab/>
        <w:t xml:space="preserve">ويُفترض أن يقوم وزير الإسكان بتعيين اللجنة الاستشارية الوطنية الخامسة لسكن الرحل في عام 2013. وستعمل اللجنة الجديدة بين عامي 2013 و2016. ومن بين أعضائها </w:t>
      </w:r>
      <w:proofErr w:type="spellStart"/>
      <w:r>
        <w:rPr>
          <w:rtl/>
        </w:rPr>
        <w:t>مسؤولون</w:t>
      </w:r>
      <w:proofErr w:type="spellEnd"/>
      <w:r>
        <w:rPr>
          <w:rtl/>
        </w:rPr>
        <w:t xml:space="preserve"> حكوميون وممثلون عن الرحل. وتشدد أحكامها الإدارية بقوة على إجراء مشاورات مع جميع الأطراف المعنية. وبالتالي، ينبغي الإعداد لبرامج سكن الرحل بالتشاور مع سائر </w:t>
      </w:r>
      <w:r w:rsidR="0017337B">
        <w:rPr>
          <w:rFonts w:hint="cs"/>
          <w:rtl/>
        </w:rPr>
        <w:t>السلطا</w:t>
      </w:r>
      <w:r w:rsidR="0017337B">
        <w:rPr>
          <w:rFonts w:hint="eastAsia"/>
          <w:rtl/>
        </w:rPr>
        <w:t>ت</w:t>
      </w:r>
      <w:r>
        <w:rPr>
          <w:rtl/>
        </w:rPr>
        <w:t xml:space="preserve"> المحلية والمجتمعات المحلية والهيئات الأخرى والرحل أنفسهم عن طريق لجنتهم الاستشارية المحلية وعامة الجمهور.</w:t>
      </w:r>
    </w:p>
    <w:p w:rsidR="005D4842" w:rsidRDefault="005D4842" w:rsidP="00306852">
      <w:pPr>
        <w:pStyle w:val="SingleTxtGA"/>
        <w:spacing w:line="374" w:lineRule="exact"/>
        <w:rPr>
          <w:rtl/>
        </w:rPr>
      </w:pPr>
      <w:r>
        <w:rPr>
          <w:rtl/>
        </w:rPr>
        <w:t>225-</w:t>
      </w:r>
      <w:r>
        <w:rPr>
          <w:rtl/>
        </w:rPr>
        <w:tab/>
        <w:t>وفي عام 2014 شكّلت كل سلطة من السلطات المحلية لجنة استشارية محلية جديدة معنية بسكن الرحل. وكان أعضاؤها هم أفراد</w:t>
      </w:r>
      <w:r w:rsidR="00582ABE">
        <w:rPr>
          <w:rtl/>
        </w:rPr>
        <w:t xml:space="preserve">اً </w:t>
      </w:r>
      <w:r>
        <w:rPr>
          <w:rtl/>
        </w:rPr>
        <w:t xml:space="preserve">من الرحل وأعضاءَ مجموعات دعم الرحل والأعضاء المنتخبين في السلطة المحلية </w:t>
      </w:r>
      <w:proofErr w:type="spellStart"/>
      <w:r>
        <w:rPr>
          <w:rtl/>
        </w:rPr>
        <w:t>ومسؤولي</w:t>
      </w:r>
      <w:proofErr w:type="spellEnd"/>
      <w:r>
        <w:rPr>
          <w:rtl/>
        </w:rPr>
        <w:t xml:space="preserve"> السلطة المحلية.</w:t>
      </w:r>
    </w:p>
    <w:p w:rsidR="005D4842" w:rsidRDefault="0017337B" w:rsidP="00306852">
      <w:pPr>
        <w:pStyle w:val="H4GA"/>
        <w:spacing w:line="374" w:lineRule="exact"/>
        <w:rPr>
          <w:rFonts w:hint="cs"/>
          <w:rtl/>
        </w:rPr>
      </w:pPr>
      <w:r>
        <w:rPr>
          <w:rFonts w:hint="cs"/>
          <w:rtl/>
        </w:rPr>
        <w:tab/>
      </w:r>
      <w:r>
        <w:rPr>
          <w:rFonts w:hint="cs"/>
          <w:rtl/>
        </w:rPr>
        <w:tab/>
      </w:r>
      <w:r w:rsidR="005D4842">
        <w:rPr>
          <w:rtl/>
        </w:rPr>
        <w:t>الرعاية الصحية الممن</w:t>
      </w:r>
      <w:r>
        <w:rPr>
          <w:rtl/>
        </w:rPr>
        <w:t>وحة للرحل</w:t>
      </w:r>
    </w:p>
    <w:p w:rsidR="005D4842" w:rsidRDefault="005D4842" w:rsidP="00306852">
      <w:pPr>
        <w:pStyle w:val="SingleTxtGA"/>
        <w:spacing w:line="374" w:lineRule="exact"/>
        <w:rPr>
          <w:rtl/>
        </w:rPr>
      </w:pPr>
      <w:r>
        <w:rPr>
          <w:rtl/>
        </w:rPr>
        <w:t>226-</w:t>
      </w:r>
      <w:r>
        <w:rPr>
          <w:rtl/>
        </w:rPr>
        <w:tab/>
        <w:t>تعدّ صحة الرحل وتوفير الخدمات الصحية لهم من الأولويات التي تعمل عليها وزارة الصحة بمشاركة الهيئة التنفيذية للخدمات الصحية، وقد بُذلت جهود هائلة في هذا المجال. وازدادت المبالغ المخصصة للخدمات الصحية الموفّرة تحديد</w:t>
      </w:r>
      <w:r w:rsidR="00582ABE">
        <w:rPr>
          <w:rtl/>
        </w:rPr>
        <w:t xml:space="preserve">اً </w:t>
      </w:r>
      <w:r>
        <w:rPr>
          <w:rtl/>
        </w:rPr>
        <w:t xml:space="preserve">للرحل لتصل إلى أكثر من 9.5 ملايين </w:t>
      </w:r>
      <w:proofErr w:type="spellStart"/>
      <w:r>
        <w:rPr>
          <w:rtl/>
        </w:rPr>
        <w:t>يورو</w:t>
      </w:r>
      <w:proofErr w:type="spellEnd"/>
      <w:r>
        <w:rPr>
          <w:rtl/>
        </w:rPr>
        <w:t xml:space="preserve"> سنوي</w:t>
      </w:r>
      <w:r w:rsidR="00582ABE">
        <w:rPr>
          <w:rtl/>
        </w:rPr>
        <w:t>اً.</w:t>
      </w:r>
      <w:r>
        <w:rPr>
          <w:rtl/>
        </w:rPr>
        <w:t xml:space="preserve"> واستُحدثت مجموعة كبيرة من الخدمات الصحية المخصصة تحديد</w:t>
      </w:r>
      <w:r w:rsidR="00582ABE">
        <w:rPr>
          <w:rtl/>
        </w:rPr>
        <w:t xml:space="preserve">اً </w:t>
      </w:r>
      <w:r>
        <w:rPr>
          <w:rtl/>
        </w:rPr>
        <w:t xml:space="preserve">للرحل على غرار الوحدات المحلية لصحة الرحل ومشاريع الرعاية الصحية الأولية. وأنشئت </w:t>
      </w:r>
      <w:proofErr w:type="spellStart"/>
      <w:r>
        <w:rPr>
          <w:rtl/>
        </w:rPr>
        <w:t>البنى</w:t>
      </w:r>
      <w:proofErr w:type="spellEnd"/>
      <w:r>
        <w:rPr>
          <w:rtl/>
        </w:rPr>
        <w:t xml:space="preserve"> اللازمة للحرص على توفير هذه الخدمات بصورة فعالة.</w:t>
      </w:r>
    </w:p>
    <w:p w:rsidR="005D4842" w:rsidRDefault="005D4842" w:rsidP="00306852">
      <w:pPr>
        <w:pStyle w:val="SingleTxtGA"/>
        <w:spacing w:line="374" w:lineRule="exact"/>
        <w:rPr>
          <w:rtl/>
        </w:rPr>
      </w:pPr>
      <w:r>
        <w:rPr>
          <w:rtl/>
        </w:rPr>
        <w:t>227</w:t>
      </w:r>
      <w:r w:rsidR="00A81B96">
        <w:rPr>
          <w:rtl/>
        </w:rPr>
        <w:t>-</w:t>
      </w:r>
      <w:r w:rsidR="00A81B96">
        <w:rPr>
          <w:rtl/>
        </w:rPr>
        <w:tab/>
      </w:r>
      <w:r>
        <w:rPr>
          <w:rtl/>
        </w:rPr>
        <w:t>وتقدّم اللجنة الاستشارية لصحة الرحل مشورتها إلى وزير الصحة فيما يخص السياسات المتعلقة بصحة الرحل. وتتألف اللجنة من ممثلين لوزارة الصحة، ووزارة العدل والمساواة، والهيئة التنفيذية للخدمات الصحية، والرحل، ومنظمات الرحل. وعلاوة على ذلك، تنشط الوحدات المعنية بصحة الرحل في كل مجال من مجالات تدخل الهيئة التنفيذية للخدمات الصحية. وتتألف الوحدات من ممثلي إدارة الهيئة التنفيذية للخدمات الصحية وممثلين عن الرحل. وتعمل هذه الوحدات بمشاركة المنظمات المحلية للرحل وجماعات الرحل. وقد سمح أيض</w:t>
      </w:r>
      <w:r w:rsidR="00582ABE">
        <w:rPr>
          <w:rtl/>
        </w:rPr>
        <w:t xml:space="preserve">اً </w:t>
      </w:r>
      <w:r>
        <w:rPr>
          <w:rtl/>
        </w:rPr>
        <w:t>الاستثمار الكبير في صحة الرحل بتعيين نخبة من ممرضي الصحة العامة للرحل خصيص</w:t>
      </w:r>
      <w:r w:rsidR="00582ABE">
        <w:rPr>
          <w:rtl/>
        </w:rPr>
        <w:t xml:space="preserve">اً </w:t>
      </w:r>
      <w:r>
        <w:rPr>
          <w:rtl/>
        </w:rPr>
        <w:t>ووضع مشاريع لتوفير الرعاية الصحية الأساسية للرحل أعدت نموذج</w:t>
      </w:r>
      <w:r w:rsidR="00582ABE">
        <w:rPr>
          <w:rtl/>
        </w:rPr>
        <w:t xml:space="preserve">اً </w:t>
      </w:r>
      <w:r>
        <w:rPr>
          <w:rtl/>
        </w:rPr>
        <w:t>لمشاركة الرحل في استحداث الخدمات الصحية.</w:t>
      </w:r>
    </w:p>
    <w:p w:rsidR="005D4842" w:rsidRDefault="005D4842" w:rsidP="00306852">
      <w:pPr>
        <w:pStyle w:val="SingleTxtGA"/>
        <w:rPr>
          <w:rtl/>
        </w:rPr>
      </w:pPr>
      <w:r>
        <w:rPr>
          <w:rtl/>
        </w:rPr>
        <w:t>228-</w:t>
      </w:r>
      <w:r>
        <w:rPr>
          <w:rtl/>
        </w:rPr>
        <w:tab/>
        <w:t xml:space="preserve">وصاغت اللجنة الاستشارية لصحة الرحل </w:t>
      </w:r>
      <w:proofErr w:type="spellStart"/>
      <w:r>
        <w:rPr>
          <w:rtl/>
        </w:rPr>
        <w:t>استراتيجية</w:t>
      </w:r>
      <w:proofErr w:type="spellEnd"/>
      <w:r>
        <w:rPr>
          <w:rtl/>
        </w:rPr>
        <w:t xml:space="preserve"> "صحة الرحل</w:t>
      </w:r>
      <w:r w:rsidR="0017337B">
        <w:rPr>
          <w:rFonts w:hint="cs"/>
          <w:rtl/>
        </w:rPr>
        <w:t xml:space="preserve"> </w:t>
      </w:r>
      <w:r>
        <w:rPr>
          <w:rtl/>
        </w:rPr>
        <w:t xml:space="preserve">- </w:t>
      </w:r>
      <w:proofErr w:type="spellStart"/>
      <w:r>
        <w:rPr>
          <w:rtl/>
        </w:rPr>
        <w:t>استراتيجية</w:t>
      </w:r>
      <w:proofErr w:type="spellEnd"/>
      <w:r>
        <w:rPr>
          <w:rtl/>
        </w:rPr>
        <w:t xml:space="preserve"> </w:t>
      </w:r>
      <w:r w:rsidRPr="0017337B">
        <w:rPr>
          <w:rtl/>
        </w:rPr>
        <w:t>وطنية للفترة 2002-2005" ونشرتها في شباط/فبراير 2002 بهدف تحسين حالة الرحل الصحية. وما زالت السياسات المتبعة في هذا المجال تسترشد بهذه الاستراتيجية رغم انقضاء فترتها.</w:t>
      </w:r>
      <w:r>
        <w:rPr>
          <w:rtl/>
        </w:rPr>
        <w:t xml:space="preserve"> </w:t>
      </w:r>
    </w:p>
    <w:p w:rsidR="005D4842" w:rsidRDefault="005D4842" w:rsidP="005D4842">
      <w:pPr>
        <w:pStyle w:val="SingleTxtGA"/>
        <w:rPr>
          <w:rtl/>
        </w:rPr>
      </w:pPr>
      <w:r>
        <w:rPr>
          <w:rtl/>
        </w:rPr>
        <w:t>229-</w:t>
      </w:r>
      <w:r>
        <w:rPr>
          <w:rtl/>
        </w:rPr>
        <w:tab/>
        <w:t>وكان أحد العناصر الرئيسية للنهج الذي اعتُمد لتوفير خدمات صحية تستهدف الرحل وضعَ نموذج لإشراك الرحل في استحداث الخدمات الصحية. وقد أُنجز ذلك بفضل المشاريع الرامية إلى توفير الرعاية الصحية الأساسية للرحل والتي تؤدي دور</w:t>
      </w:r>
      <w:r w:rsidR="00582ABE">
        <w:rPr>
          <w:rtl/>
        </w:rPr>
        <w:t xml:space="preserve">اً </w:t>
      </w:r>
      <w:r>
        <w:rPr>
          <w:rtl/>
        </w:rPr>
        <w:t>جوهري</w:t>
      </w:r>
      <w:r w:rsidR="00582ABE">
        <w:rPr>
          <w:rtl/>
        </w:rPr>
        <w:t xml:space="preserve">اً </w:t>
      </w:r>
      <w:r>
        <w:rPr>
          <w:rtl/>
        </w:rPr>
        <w:t>في تقديم الخدمات الصحية إلى الرحل. وهذه المشاريع هي مبادرات بقيادة الأقران تؤدي دور</w:t>
      </w:r>
      <w:r w:rsidR="00582ABE">
        <w:rPr>
          <w:rtl/>
        </w:rPr>
        <w:t xml:space="preserve">اً </w:t>
      </w:r>
      <w:r>
        <w:rPr>
          <w:rtl/>
        </w:rPr>
        <w:t>قيم</w:t>
      </w:r>
      <w:r w:rsidR="00582ABE">
        <w:rPr>
          <w:rtl/>
        </w:rPr>
        <w:t xml:space="preserve">اً </w:t>
      </w:r>
      <w:r>
        <w:rPr>
          <w:rtl/>
        </w:rPr>
        <w:t>في تنفيذ التدابير الهادفة إلى تحسين الأوضاع الصحية لمجتمع الرحل.</w:t>
      </w:r>
    </w:p>
    <w:p w:rsidR="005D4842" w:rsidRDefault="005D4842" w:rsidP="005D4842">
      <w:pPr>
        <w:pStyle w:val="SingleTxtGA"/>
        <w:rPr>
          <w:rtl/>
        </w:rPr>
      </w:pPr>
      <w:r>
        <w:rPr>
          <w:rtl/>
        </w:rPr>
        <w:t>230-</w:t>
      </w:r>
      <w:r>
        <w:rPr>
          <w:rtl/>
        </w:rPr>
        <w:tab/>
        <w:t>ويوظَّف الرحل لهذا الغرض، وبخاصة النساء منهم، فيخضعون للتدريب على العمل في إطار هذه المشاريع كناشطين في المجال الصحي داخل المجتمعات المحلية. وهذا يسمح بتوفير الرعاية الصحية الأولية انطلاق</w:t>
      </w:r>
      <w:r w:rsidR="00582ABE">
        <w:rPr>
          <w:rtl/>
        </w:rPr>
        <w:t xml:space="preserve">اً </w:t>
      </w:r>
      <w:r>
        <w:rPr>
          <w:rtl/>
        </w:rPr>
        <w:t>من القيم والتصورات الخاصة بمجتمع الرحل للتوصل إلى نتائج إيجابية طويلة الأمد، وتمكين الأفراد من تحسين صحتهم بفضل الرعاية الصحية المستنيرة والعون الذاتي والمساعدة المتبادلة. وبفضل هذه المشاريع، جنت مجتمعات الرحل حيثما توجد فوائد حقيقية جمة. واستُهلت المشاريع في عام 1994 وهناك اليوم أكثر من 40 مشروع</w:t>
      </w:r>
      <w:r w:rsidR="00582ABE">
        <w:rPr>
          <w:rtl/>
        </w:rPr>
        <w:t xml:space="preserve">اً </w:t>
      </w:r>
      <w:r>
        <w:rPr>
          <w:rtl/>
        </w:rPr>
        <w:t>يشارك فيها أكثر من 450 شخص</w:t>
      </w:r>
      <w:r w:rsidR="00582ABE">
        <w:rPr>
          <w:rtl/>
        </w:rPr>
        <w:t>اً.</w:t>
      </w:r>
      <w:r>
        <w:rPr>
          <w:rtl/>
        </w:rPr>
        <w:t xml:space="preserve"> وفي عام 2008، منح</w:t>
      </w:r>
      <w:r w:rsidR="004D0A34">
        <w:rPr>
          <w:rtl/>
        </w:rPr>
        <w:t xml:space="preserve"> </w:t>
      </w:r>
      <w:r>
        <w:rPr>
          <w:rtl/>
        </w:rPr>
        <w:t>مجلس الاستزادة من التعليم والتدريب والمنح الدرجة 3 من الاعتماد للدروس التدريبية الرئيسية لمشاريع توفير الرعاية الصحية الأولية للرحل.</w:t>
      </w:r>
    </w:p>
    <w:p w:rsidR="005D4842" w:rsidRDefault="005D4842" w:rsidP="005D4842">
      <w:pPr>
        <w:pStyle w:val="SingleTxtGA"/>
        <w:rPr>
          <w:rtl/>
        </w:rPr>
      </w:pPr>
      <w:r>
        <w:rPr>
          <w:rtl/>
        </w:rPr>
        <w:t>231-</w:t>
      </w:r>
      <w:r>
        <w:rPr>
          <w:rtl/>
        </w:rPr>
        <w:tab/>
        <w:t>ويظهر أيض</w:t>
      </w:r>
      <w:r w:rsidR="00582ABE">
        <w:rPr>
          <w:rtl/>
        </w:rPr>
        <w:t xml:space="preserve">اً </w:t>
      </w:r>
      <w:r>
        <w:rPr>
          <w:rtl/>
        </w:rPr>
        <w:t xml:space="preserve">الالتزام بصحة الرحل في كثرة الموارد المخصصة لإعداد </w:t>
      </w:r>
      <w:r w:rsidRPr="0017337B">
        <w:rPr>
          <w:i/>
          <w:iCs/>
          <w:rtl/>
        </w:rPr>
        <w:t xml:space="preserve">"دراسة عن صحة الرحل في كل </w:t>
      </w:r>
      <w:r w:rsidR="00D948F4">
        <w:rPr>
          <w:i/>
          <w:iCs/>
          <w:rtl/>
        </w:rPr>
        <w:t>أيرلن</w:t>
      </w:r>
      <w:r w:rsidR="00141D7C" w:rsidRPr="0017337B">
        <w:rPr>
          <w:i/>
          <w:iCs/>
          <w:rtl/>
        </w:rPr>
        <w:t>دا</w:t>
      </w:r>
      <w:r w:rsidRPr="0017337B">
        <w:rPr>
          <w:i/>
          <w:iCs/>
          <w:rtl/>
        </w:rPr>
        <w:t>"</w:t>
      </w:r>
      <w:r>
        <w:rPr>
          <w:rtl/>
        </w:rPr>
        <w:t xml:space="preserve"> نُشرت نتائجها في 2 أيلول/سبتمبر 2010. وكانت هذه الدراسة هي الأولى من نوعها التي تناولت وضع الرحل الصحي منذ عام 1987 والتي شملت الرحل في شمال </w:t>
      </w:r>
      <w:r w:rsidR="00D948F4">
        <w:rPr>
          <w:rtl/>
        </w:rPr>
        <w:t>أيرلن</w:t>
      </w:r>
      <w:r w:rsidR="00141D7C">
        <w:rPr>
          <w:rtl/>
        </w:rPr>
        <w:t>دا</w:t>
      </w:r>
      <w:r>
        <w:rPr>
          <w:rtl/>
        </w:rPr>
        <w:t xml:space="preserve"> وجنوبها على حد سواء. وتولت وزارة الصحة في </w:t>
      </w:r>
      <w:r w:rsidR="00D948F4">
        <w:rPr>
          <w:rtl/>
        </w:rPr>
        <w:t>أيرلن</w:t>
      </w:r>
      <w:r w:rsidR="00141D7C">
        <w:rPr>
          <w:rtl/>
        </w:rPr>
        <w:t>دا</w:t>
      </w:r>
      <w:r>
        <w:rPr>
          <w:rtl/>
        </w:rPr>
        <w:t xml:space="preserve"> تمويل هذه الدراسة بمشاركة إدارة الصحة والخدمات الاجتماعية والسلامة العامة في </w:t>
      </w:r>
      <w:r w:rsidR="00D948F4">
        <w:rPr>
          <w:rtl/>
        </w:rPr>
        <w:t>أيرلن</w:t>
      </w:r>
      <w:r w:rsidR="00141D7C">
        <w:rPr>
          <w:rtl/>
        </w:rPr>
        <w:t>دا</w:t>
      </w:r>
      <w:r>
        <w:rPr>
          <w:rtl/>
        </w:rPr>
        <w:t xml:space="preserve"> الشمالية وقامت الهيئة التنفيذية للخدمات الصحية بدعمها.</w:t>
      </w:r>
    </w:p>
    <w:p w:rsidR="005D4842" w:rsidRDefault="005D4842" w:rsidP="0017337B">
      <w:pPr>
        <w:pStyle w:val="SingleTxtGA"/>
        <w:rPr>
          <w:rtl/>
        </w:rPr>
      </w:pPr>
      <w:r>
        <w:rPr>
          <w:rtl/>
        </w:rPr>
        <w:t>232-</w:t>
      </w:r>
      <w:r>
        <w:rPr>
          <w:rtl/>
        </w:rPr>
        <w:tab/>
        <w:t>ومن أبرز الاستنتاجات التي توصلت إليها هذه الدراسة أن معدل وفيات الرحل أي</w:t>
      </w:r>
      <w:r w:rsidR="00582ABE">
        <w:rPr>
          <w:rtl/>
        </w:rPr>
        <w:t xml:space="preserve">اً </w:t>
      </w:r>
      <w:r>
        <w:rPr>
          <w:rtl/>
        </w:rPr>
        <w:t>كانت أعمارهم ما زال أعلى بكثير من عموم السكان، فيقل اليوم عمر الرجال منهم بمقدار</w:t>
      </w:r>
      <w:r w:rsidR="0017337B">
        <w:rPr>
          <w:rFonts w:hint="cs"/>
          <w:rtl/>
        </w:rPr>
        <w:t> </w:t>
      </w:r>
      <w:r>
        <w:rPr>
          <w:rtl/>
        </w:rPr>
        <w:t>15 سنة في المتوسط عن عمر الرجال عامة ويقل عمر النساء بمقدار 11.5 سنة في المتوسط عن عمر النساء عامة. كما أن حالات الوفاة الناجمة عن الأمراض التنفسية وأمراض القلب والشرايين والانتحار مرتفعة بشكل واضح في صفوف الرحل مقارنة بعموم السكان. ومن النتائج الإيجابية للدراسة أنها أثبتت بالأدلة وجود نفاذ جيد إلى الخدمات الصحية وتحسنّ في صحة النساء الرحل.</w:t>
      </w:r>
    </w:p>
    <w:p w:rsidR="005D4842" w:rsidRDefault="0017337B" w:rsidP="0017337B">
      <w:pPr>
        <w:pStyle w:val="H23GA"/>
        <w:rPr>
          <w:rtl/>
        </w:rPr>
      </w:pPr>
      <w:r>
        <w:rPr>
          <w:rFonts w:hint="cs"/>
          <w:rtl/>
        </w:rPr>
        <w:tab/>
      </w:r>
      <w:r>
        <w:rPr>
          <w:rFonts w:hint="cs"/>
          <w:rtl/>
        </w:rPr>
        <w:tab/>
      </w:r>
      <w:r w:rsidR="005D4842">
        <w:rPr>
          <w:rtl/>
        </w:rPr>
        <w:t>اللاجئون وطالبو اللجوء</w:t>
      </w:r>
    </w:p>
    <w:p w:rsidR="005D4842" w:rsidRDefault="005D4842" w:rsidP="005D4842">
      <w:pPr>
        <w:pStyle w:val="SingleTxtGA"/>
        <w:rPr>
          <w:rtl/>
        </w:rPr>
      </w:pPr>
      <w:r>
        <w:rPr>
          <w:rtl/>
        </w:rPr>
        <w:t>233-</w:t>
      </w:r>
      <w:r>
        <w:rPr>
          <w:rtl/>
        </w:rPr>
        <w:tab/>
        <w:t xml:space="preserve">يقوم نظام اللجوء في </w:t>
      </w:r>
      <w:r w:rsidR="00D948F4">
        <w:rPr>
          <w:rtl/>
        </w:rPr>
        <w:t>أيرلن</w:t>
      </w:r>
      <w:r w:rsidR="00141D7C">
        <w:rPr>
          <w:rtl/>
        </w:rPr>
        <w:t>دا</w:t>
      </w:r>
      <w:r>
        <w:rPr>
          <w:rtl/>
        </w:rPr>
        <w:t xml:space="preserve"> على عدد من المبادئ الرئيسية هي:</w:t>
      </w:r>
    </w:p>
    <w:p w:rsidR="005D4842" w:rsidRDefault="0017337B" w:rsidP="005D4842">
      <w:pPr>
        <w:pStyle w:val="SingleTxtGA"/>
        <w:rPr>
          <w:rtl/>
        </w:rPr>
      </w:pPr>
      <w:r>
        <w:rPr>
          <w:rFonts w:hint="cs"/>
          <w:rtl/>
        </w:rPr>
        <w:tab/>
      </w:r>
      <w:r>
        <w:rPr>
          <w:rtl/>
        </w:rPr>
        <w:t>(أ)</w:t>
      </w:r>
      <w:r>
        <w:rPr>
          <w:rFonts w:hint="cs"/>
          <w:rtl/>
        </w:rPr>
        <w:tab/>
      </w:r>
      <w:r w:rsidR="005D4842">
        <w:rPr>
          <w:rtl/>
        </w:rPr>
        <w:t>الوفاء بالتزاماتنا بموجب القانون الدولي مثل الاتفاقية المتعلقة بمركز اللاجئين لعام 1951؛</w:t>
      </w:r>
    </w:p>
    <w:p w:rsidR="005D4842" w:rsidRDefault="0017337B" w:rsidP="00EE3B75">
      <w:pPr>
        <w:pStyle w:val="SingleTxtGA"/>
        <w:spacing w:line="370" w:lineRule="exact"/>
        <w:rPr>
          <w:rtl/>
        </w:rPr>
      </w:pPr>
      <w:r>
        <w:rPr>
          <w:rFonts w:hint="cs"/>
          <w:rtl/>
        </w:rPr>
        <w:tab/>
      </w:r>
      <w:r>
        <w:rPr>
          <w:rtl/>
        </w:rPr>
        <w:t>(ب)</w:t>
      </w:r>
      <w:r>
        <w:rPr>
          <w:rFonts w:hint="cs"/>
          <w:rtl/>
        </w:rPr>
        <w:tab/>
      </w:r>
      <w:r w:rsidR="005D4842">
        <w:rPr>
          <w:rtl/>
        </w:rPr>
        <w:t>التأكد من أن الأشخاص الذين لم يعتبروا بحاجة إلى الحماية بعد خضوعهم لعملية عادلة وفعالة التمسوا فيها اللجوء، سوف يعادون إلى بلدهم الأصلي في أسرع وقت تسمح به الترتيبات المتخذة لذلك؛</w:t>
      </w:r>
    </w:p>
    <w:p w:rsidR="005D4842" w:rsidRDefault="0017337B" w:rsidP="00EE3B75">
      <w:pPr>
        <w:pStyle w:val="SingleTxtGA"/>
        <w:spacing w:line="370" w:lineRule="exact"/>
        <w:rPr>
          <w:rtl/>
        </w:rPr>
      </w:pPr>
      <w:r>
        <w:rPr>
          <w:rFonts w:hint="cs"/>
          <w:rtl/>
        </w:rPr>
        <w:tab/>
      </w:r>
      <w:r>
        <w:rPr>
          <w:rtl/>
        </w:rPr>
        <w:t>(ج)</w:t>
      </w:r>
      <w:r>
        <w:rPr>
          <w:rFonts w:hint="cs"/>
          <w:rtl/>
        </w:rPr>
        <w:tab/>
      </w:r>
      <w:r w:rsidR="005D4842">
        <w:rPr>
          <w:rtl/>
        </w:rPr>
        <w:t>التأكد من صلابة النظم القائمة بما يسمح بمنع استغلال نظام الحماية الخاص بنا على يد أشخاص يدخلون الدولة لأغراض غير التماس الحماية من الاضطهاد.</w:t>
      </w:r>
    </w:p>
    <w:p w:rsidR="005D4842" w:rsidRDefault="005D4842" w:rsidP="00EE3B75">
      <w:pPr>
        <w:pStyle w:val="SingleTxtGA"/>
        <w:spacing w:line="370" w:lineRule="exact"/>
        <w:rPr>
          <w:rtl/>
        </w:rPr>
      </w:pPr>
      <w:r>
        <w:rPr>
          <w:rtl/>
        </w:rPr>
        <w:t>234-</w:t>
      </w:r>
      <w:r>
        <w:rPr>
          <w:rtl/>
        </w:rPr>
        <w:tab/>
        <w:t xml:space="preserve">أما العملية المرتبطة بطلبات اللجوء وسائر طلبات المكوث فينظمها إطار قانوني وطني ودولي محدد بوضوح (اتفاقية اللاجئين لعام 1951 وأوامر الاتحاد التوجيهية وقواعده) يتعيّن الالتزام به. وعليه، يُنظر في جميع طلبات اللجوء بما يتوافق مع المتطلبات القانونية المحددة في قانون اللجوء لعام 1996 والصكوك القانونية المختلفة التي تنظم معالجة الطلبات. وإذا ثبت وجود خوف من الاضطهاد يستند إلى أسس سليمة، يُمنح مقدم الطلب مركز لاجئ. </w:t>
      </w:r>
    </w:p>
    <w:p w:rsidR="005D4842" w:rsidRDefault="005D4842" w:rsidP="00EE3B75">
      <w:pPr>
        <w:pStyle w:val="SingleTxtGA"/>
        <w:spacing w:line="370" w:lineRule="exact"/>
        <w:rPr>
          <w:rtl/>
        </w:rPr>
      </w:pPr>
      <w:r>
        <w:rPr>
          <w:rtl/>
        </w:rPr>
        <w:t>235-</w:t>
      </w:r>
      <w:r>
        <w:rPr>
          <w:rtl/>
        </w:rPr>
        <w:tab/>
        <w:t>وبدأ سريان قانون اللجوء لعام 1996 (المعدل) بشكل كامل في 20 تشرين الثاني/</w:t>
      </w:r>
      <w:r w:rsidR="00DC7B4C">
        <w:rPr>
          <w:rFonts w:hint="cs"/>
          <w:rtl/>
        </w:rPr>
        <w:t xml:space="preserve"> </w:t>
      </w:r>
      <w:r>
        <w:rPr>
          <w:rtl/>
        </w:rPr>
        <w:t>نوفمبر 2000. وأضفى القانون على الإجراءات المعتمدة لمعالجة طلبات اللجوء بعد</w:t>
      </w:r>
      <w:r w:rsidR="00582ABE">
        <w:rPr>
          <w:rtl/>
        </w:rPr>
        <w:t xml:space="preserve">اً </w:t>
      </w:r>
      <w:r>
        <w:rPr>
          <w:rtl/>
        </w:rPr>
        <w:t>قانوني</w:t>
      </w:r>
      <w:r w:rsidR="00582ABE">
        <w:rPr>
          <w:rtl/>
        </w:rPr>
        <w:t xml:space="preserve">اً </w:t>
      </w:r>
      <w:r>
        <w:rPr>
          <w:rtl/>
        </w:rPr>
        <w:t>وأدى إلى إنشاء مكتبين مستقلين يقدمان إلى وزير العدل والمساواة توصيات بشأن منح مركز اللجوء أو عدم منحه وهما:</w:t>
      </w:r>
    </w:p>
    <w:p w:rsidR="005D4842" w:rsidRDefault="00D817A2" w:rsidP="00EE3B75">
      <w:pPr>
        <w:pStyle w:val="SingleTxtGA"/>
        <w:spacing w:line="370" w:lineRule="exact"/>
        <w:rPr>
          <w:rtl/>
        </w:rPr>
      </w:pPr>
      <w:r>
        <w:rPr>
          <w:rFonts w:hint="cs"/>
          <w:rtl/>
        </w:rPr>
        <w:tab/>
      </w:r>
      <w:r w:rsidR="005D4842">
        <w:rPr>
          <w:rtl/>
        </w:rPr>
        <w:t>(أ‌)</w:t>
      </w:r>
      <w:r w:rsidR="005D4842">
        <w:rPr>
          <w:rtl/>
        </w:rPr>
        <w:tab/>
        <w:t>المفوض المعني بطلبات اللجوء الذي ينظر في الطلبات في المرحلة الأولى؛</w:t>
      </w:r>
    </w:p>
    <w:p w:rsidR="005D4842" w:rsidRDefault="00D817A2" w:rsidP="00EE3B75">
      <w:pPr>
        <w:pStyle w:val="SingleTxtGA"/>
        <w:spacing w:line="370" w:lineRule="exact"/>
        <w:rPr>
          <w:rtl/>
        </w:rPr>
      </w:pPr>
      <w:r>
        <w:rPr>
          <w:rFonts w:hint="cs"/>
          <w:rtl/>
        </w:rPr>
        <w:tab/>
      </w:r>
      <w:r w:rsidR="005D4842">
        <w:rPr>
          <w:rtl/>
        </w:rPr>
        <w:t>(ب‌)</w:t>
      </w:r>
      <w:r w:rsidR="005D4842">
        <w:rPr>
          <w:rtl/>
        </w:rPr>
        <w:tab/>
        <w:t>محكمة الاستئناف للاجئين التي تنظر في الطعون المقدمة ضد التوصيات السلبية الصادرة عن المفوض المعني بطلبات اللجوء.</w:t>
      </w:r>
    </w:p>
    <w:p w:rsidR="005D4842" w:rsidRPr="00D817A2" w:rsidRDefault="005D4842" w:rsidP="00EE3B75">
      <w:pPr>
        <w:pStyle w:val="SingleTxtGA"/>
        <w:spacing w:line="370" w:lineRule="exact"/>
        <w:rPr>
          <w:spacing w:val="-2"/>
          <w:rtl/>
        </w:rPr>
      </w:pPr>
      <w:r w:rsidRPr="00D817A2">
        <w:rPr>
          <w:spacing w:val="-2"/>
          <w:rtl/>
        </w:rPr>
        <w:t>236-</w:t>
      </w:r>
      <w:r w:rsidRPr="00D817A2">
        <w:rPr>
          <w:spacing w:val="-2"/>
          <w:rtl/>
        </w:rPr>
        <w:tab/>
        <w:t xml:space="preserve">وللقانون نطاق شامل وهو علاوة على تناوله قرارات المحاكم الابتدائية </w:t>
      </w:r>
      <w:proofErr w:type="spellStart"/>
      <w:r w:rsidRPr="00D817A2">
        <w:rPr>
          <w:spacing w:val="-2"/>
          <w:rtl/>
        </w:rPr>
        <w:t>والاستئنافات</w:t>
      </w:r>
      <w:proofErr w:type="spellEnd"/>
      <w:r w:rsidRPr="00D817A2">
        <w:rPr>
          <w:spacing w:val="-2"/>
          <w:rtl/>
        </w:rPr>
        <w:t xml:space="preserve"> يغطي موضوع الحق في الحصول على تمثيل قانوني والاستعانة بمترجم فوري وينص تحديد</w:t>
      </w:r>
      <w:r w:rsidR="00582ABE">
        <w:rPr>
          <w:spacing w:val="-2"/>
          <w:rtl/>
        </w:rPr>
        <w:t xml:space="preserve">اً </w:t>
      </w:r>
      <w:r w:rsidRPr="00D817A2">
        <w:rPr>
          <w:spacing w:val="-2"/>
          <w:rtl/>
        </w:rPr>
        <w:t>على أن تقدّم مفوضية الأمم المتحدة لشؤون اللاجئين مساهمة مباشرة إلى إجراءات التماس اللجوء.</w:t>
      </w:r>
    </w:p>
    <w:p w:rsidR="005D4842" w:rsidRDefault="005D4842" w:rsidP="00EE3B75">
      <w:pPr>
        <w:pStyle w:val="SingleTxtGA"/>
        <w:spacing w:line="370" w:lineRule="exact"/>
        <w:rPr>
          <w:rtl/>
        </w:rPr>
      </w:pPr>
      <w:r>
        <w:rPr>
          <w:rtl/>
        </w:rPr>
        <w:t>237-</w:t>
      </w:r>
      <w:r>
        <w:rPr>
          <w:rtl/>
        </w:rPr>
        <w:tab/>
        <w:t xml:space="preserve">وفي 10 تشرين الأول/أكتوبر 2006، وُقعت بغرض الدمج في التشريعات المحلية قواعد الجماعات الأوروبية (لأهلية التمتع بالحماية) لعام 2006. وتدمِج هذه القواعد في القانون </w:t>
      </w:r>
      <w:r w:rsidR="00B92832">
        <w:rPr>
          <w:rtl/>
        </w:rPr>
        <w:t>ال</w:t>
      </w:r>
      <w:r w:rsidR="00D948F4">
        <w:rPr>
          <w:rtl/>
        </w:rPr>
        <w:t>أيرلن</w:t>
      </w:r>
      <w:r w:rsidR="00B92832">
        <w:rPr>
          <w:rtl/>
        </w:rPr>
        <w:t>دي</w:t>
      </w:r>
      <w:r>
        <w:rPr>
          <w:rtl/>
        </w:rPr>
        <w:t xml:space="preserve"> المفاعيلَ الكاملة لأحكام الأمر التوجيهي 2004/83/</w:t>
      </w:r>
      <w:r>
        <w:t>EC</w:t>
      </w:r>
      <w:r>
        <w:rPr>
          <w:rtl/>
        </w:rPr>
        <w:t xml:space="preserve"> الصادر عن المجلس بشأن المعايير الدنيا لأهلية ومركز رعاي</w:t>
      </w:r>
      <w:r w:rsidR="00582ABE">
        <w:rPr>
          <w:rtl/>
        </w:rPr>
        <w:t xml:space="preserve">اً </w:t>
      </w:r>
      <w:r>
        <w:rPr>
          <w:rtl/>
        </w:rPr>
        <w:t>البلدان الثالثة أو عديمي الجنسية فيما يخص اعتبارهم لاجئين أو اعتبارهم في حالات أخرى أشخاص</w:t>
      </w:r>
      <w:r w:rsidR="00582ABE">
        <w:rPr>
          <w:rtl/>
        </w:rPr>
        <w:t xml:space="preserve">اً </w:t>
      </w:r>
      <w:r>
        <w:rPr>
          <w:rtl/>
        </w:rPr>
        <w:t>بحاجة إلى حماية دولية، وبشأن مضمون الحماية الممنوحة.</w:t>
      </w:r>
    </w:p>
    <w:p w:rsidR="005D4842" w:rsidRDefault="005D4842" w:rsidP="00EE3B75">
      <w:pPr>
        <w:pStyle w:val="SingleTxtGA"/>
        <w:spacing w:line="370" w:lineRule="exact"/>
        <w:rPr>
          <w:rtl/>
        </w:rPr>
      </w:pPr>
      <w:r>
        <w:rPr>
          <w:rtl/>
        </w:rPr>
        <w:t>238-</w:t>
      </w:r>
      <w:r>
        <w:rPr>
          <w:rtl/>
        </w:rPr>
        <w:tab/>
        <w:t xml:space="preserve">وفي 1 آذار/مارس 2011، بدأ سريان قواعد الجماعات الأوروبية (المتعلقة بإجراءات اللجوء) لعام 2011 وقواعد عام 2011 المرتبطة بقانون اللجوء (المتعلق بإجراءات اللجوء) لعام 1996، وغرضها أن ترسّخ في القانون </w:t>
      </w:r>
      <w:r w:rsidR="00B92832">
        <w:rPr>
          <w:rtl/>
        </w:rPr>
        <w:t>ال</w:t>
      </w:r>
      <w:r w:rsidR="00D948F4">
        <w:rPr>
          <w:rtl/>
        </w:rPr>
        <w:t>أيرلن</w:t>
      </w:r>
      <w:r w:rsidR="00B92832">
        <w:rPr>
          <w:rtl/>
        </w:rPr>
        <w:t>دي</w:t>
      </w:r>
      <w:r>
        <w:rPr>
          <w:rtl/>
        </w:rPr>
        <w:t xml:space="preserve"> مفاعيل الأمر التوجيهي المتعلقة بالمعايير الدنيا للإجراءات المتبعة في الدول الأعضاء لمنح وسحب مركز اللاجئ (الأمر التوجيهي 2005/85/</w:t>
      </w:r>
      <w:r>
        <w:t>EC</w:t>
      </w:r>
      <w:r>
        <w:rPr>
          <w:rtl/>
        </w:rPr>
        <w:t xml:space="preserve"> الصادر عن المجلس بعنوان "الأمر التوجيهي المتعلق بإجراءات اللجوء).</w:t>
      </w:r>
    </w:p>
    <w:p w:rsidR="005D4842" w:rsidRDefault="005D4842" w:rsidP="005D4842">
      <w:pPr>
        <w:pStyle w:val="SingleTxtGA"/>
        <w:rPr>
          <w:rtl/>
        </w:rPr>
      </w:pPr>
      <w:r>
        <w:rPr>
          <w:rtl/>
        </w:rPr>
        <w:t>239-</w:t>
      </w:r>
      <w:r>
        <w:rPr>
          <w:rtl/>
        </w:rPr>
        <w:tab/>
        <w:t>ويدير مجلس المساعدة القانونية جهاز</w:t>
      </w:r>
      <w:r w:rsidR="00582ABE">
        <w:rPr>
          <w:rtl/>
        </w:rPr>
        <w:t xml:space="preserve">اً </w:t>
      </w:r>
      <w:r>
        <w:rPr>
          <w:rtl/>
        </w:rPr>
        <w:t>متخصص</w:t>
      </w:r>
      <w:r w:rsidR="00582ABE">
        <w:rPr>
          <w:rtl/>
        </w:rPr>
        <w:t xml:space="preserve">اً </w:t>
      </w:r>
      <w:r>
        <w:rPr>
          <w:rtl/>
        </w:rPr>
        <w:t xml:space="preserve">يقدم إلى طالبي اللجوء في </w:t>
      </w:r>
      <w:r w:rsidR="00D948F4">
        <w:rPr>
          <w:rtl/>
        </w:rPr>
        <w:t>أيرلن</w:t>
      </w:r>
      <w:r w:rsidR="00141D7C">
        <w:rPr>
          <w:rtl/>
        </w:rPr>
        <w:t>دا</w:t>
      </w:r>
      <w:r>
        <w:rPr>
          <w:rtl/>
        </w:rPr>
        <w:t xml:space="preserve"> المشورة القانونية المستقلة والسرية والمساعدة في جميع مراحل عملية اللجوء. ويجوز لمقدمي الطلبات تسجيل أنفسهم لدى المجلس في أي مرحلة من مراحل عملية اللجوء </w:t>
      </w:r>
      <w:r w:rsidR="00DC489E">
        <w:rPr>
          <w:rtl/>
        </w:rPr>
        <w:t>-</w:t>
      </w:r>
      <w:r>
        <w:rPr>
          <w:rtl/>
        </w:rPr>
        <w:t xml:space="preserve"> مرحلة الطلب الأول أو مرحلة الاستئناف أو مرحلة ما بعد اللجوء، عندما يتعلق الأمر بمسائل من قبيل طلبات المكوث لاعتبارات إنسانية. </w:t>
      </w:r>
    </w:p>
    <w:p w:rsidR="005D4842" w:rsidRDefault="005D4842" w:rsidP="00EE3B75">
      <w:pPr>
        <w:pStyle w:val="SingleTxtGA"/>
        <w:spacing w:after="240"/>
        <w:rPr>
          <w:rtl/>
        </w:rPr>
      </w:pPr>
      <w:r>
        <w:rPr>
          <w:rtl/>
        </w:rPr>
        <w:t>240-</w:t>
      </w:r>
      <w:r>
        <w:rPr>
          <w:rtl/>
        </w:rPr>
        <w:tab/>
        <w:t>ويُعرض فيما يلي عدد طلبات اللجوء التي ترد كل سنة منذ عام 1998. والملاحظ أن حجم الطلبات أخذ ينخفض السنة تلو الأخرى منذ عام 2002 الذي بلغ فيه هذا العدد ذروته مع 634 11 طلب</w:t>
      </w:r>
      <w:r w:rsidR="00582ABE">
        <w:rPr>
          <w:rtl/>
        </w:rPr>
        <w:t>اً.</w:t>
      </w:r>
      <w:r>
        <w:rPr>
          <w:rtl/>
        </w:rPr>
        <w:t xml:space="preserve"> ووصل عدد طلبات اللجوء الواردة في عام 2012 إلى 956 طلب</w:t>
      </w:r>
      <w:r w:rsidR="00582ABE">
        <w:rPr>
          <w:rtl/>
        </w:rPr>
        <w:t xml:space="preserve">اً </w:t>
      </w:r>
      <w:r>
        <w:rPr>
          <w:rtl/>
        </w:rPr>
        <w:t>ما يمثل انخفاض</w:t>
      </w:r>
      <w:r w:rsidR="00582ABE">
        <w:rPr>
          <w:rtl/>
        </w:rPr>
        <w:t xml:space="preserve">اً </w:t>
      </w:r>
      <w:r>
        <w:rPr>
          <w:rtl/>
        </w:rPr>
        <w:t xml:space="preserve">بنسبة 25.9 في المائة بالمقارنة مع العدد المسجل في عام 2011 كما يشكل المجموع السنوي الأدنى منذ عام 1995. </w:t>
      </w:r>
    </w:p>
    <w:tbl>
      <w:tblPr>
        <w:bidiVisual/>
        <w:tblW w:w="7370" w:type="dxa"/>
        <w:tblInd w:w="1134" w:type="dxa"/>
        <w:tblBorders>
          <w:top w:val="single" w:sz="4" w:space="0" w:color="auto"/>
        </w:tblBorders>
        <w:tblCellMar>
          <w:left w:w="0" w:type="dxa"/>
          <w:right w:w="0" w:type="dxa"/>
        </w:tblCellMar>
        <w:tblLook w:val="0000"/>
      </w:tblPr>
      <w:tblGrid>
        <w:gridCol w:w="1230"/>
        <w:gridCol w:w="1228"/>
        <w:gridCol w:w="1228"/>
        <w:gridCol w:w="1228"/>
        <w:gridCol w:w="1228"/>
        <w:gridCol w:w="1228"/>
      </w:tblGrid>
      <w:tr w:rsidR="00BF293C" w:rsidRPr="00BF293C" w:rsidTr="000C5DDA">
        <w:trPr>
          <w:trHeight w:val="111"/>
        </w:trPr>
        <w:tc>
          <w:tcPr>
            <w:tcW w:w="834" w:type="pct"/>
            <w:tcBorders>
              <w:top w:val="single" w:sz="12" w:space="0" w:color="auto"/>
            </w:tcBorders>
            <w:shd w:val="clear" w:color="auto" w:fill="auto"/>
            <w:vAlign w:val="bottom"/>
          </w:tcPr>
          <w:p w:rsidR="00BF293C" w:rsidRPr="00BF293C" w:rsidRDefault="00BF293C" w:rsidP="000C5DDA">
            <w:pPr>
              <w:pStyle w:val="Default"/>
              <w:widowControl/>
              <w:bidi/>
              <w:spacing w:before="40" w:after="40" w:line="220" w:lineRule="exact"/>
              <w:jc w:val="left"/>
              <w:rPr>
                <w:rFonts w:cs="Traditional Arabic"/>
                <w:b/>
                <w:color w:val="auto"/>
                <w:sz w:val="28"/>
                <w:szCs w:val="28"/>
              </w:rPr>
            </w:pPr>
            <w:r w:rsidRPr="00BF293C">
              <w:rPr>
                <w:rFonts w:cs="Traditional Arabic"/>
                <w:b/>
                <w:color w:val="auto"/>
                <w:sz w:val="28"/>
                <w:szCs w:val="28"/>
                <w:rtl/>
              </w:rPr>
              <w:t>١٩٩٨</w:t>
            </w:r>
          </w:p>
        </w:tc>
        <w:tc>
          <w:tcPr>
            <w:tcW w:w="833" w:type="pct"/>
            <w:tcBorders>
              <w:top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٤</w:t>
            </w:r>
            <w:r w:rsidRPr="00BF293C">
              <w:rPr>
                <w:rFonts w:cs="Traditional Arabic"/>
                <w:b/>
                <w:color w:val="auto"/>
                <w:sz w:val="28"/>
                <w:szCs w:val="28"/>
                <w:lang w:val="en-US"/>
              </w:rPr>
              <w:t> </w:t>
            </w:r>
            <w:r w:rsidRPr="00BF293C">
              <w:rPr>
                <w:rFonts w:cs="Traditional Arabic"/>
                <w:b/>
                <w:color w:val="auto"/>
                <w:sz w:val="28"/>
                <w:szCs w:val="28"/>
                <w:rtl/>
              </w:rPr>
              <w:t>٦٢٦</w:t>
            </w:r>
            <w:r w:rsidRPr="00BF293C">
              <w:rPr>
                <w:rFonts w:cs="Traditional Arabic"/>
                <w:b/>
                <w:color w:val="auto"/>
                <w:sz w:val="28"/>
                <w:szCs w:val="28"/>
              </w:rPr>
              <w:t xml:space="preserve"> </w:t>
            </w:r>
          </w:p>
        </w:tc>
        <w:tc>
          <w:tcPr>
            <w:tcW w:w="833" w:type="pct"/>
            <w:tcBorders>
              <w:top w:val="single" w:sz="12" w:space="0" w:color="auto"/>
            </w:tcBorders>
            <w:shd w:val="clear" w:color="auto" w:fill="auto"/>
            <w:vAlign w:val="bottom"/>
          </w:tcPr>
          <w:p w:rsidR="00BF293C" w:rsidRPr="00BF293C" w:rsidRDefault="00BF293C" w:rsidP="000C5DDA">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٢٠٠٣</w:t>
            </w:r>
            <w:r w:rsidRPr="00BF293C">
              <w:rPr>
                <w:rFonts w:cs="Traditional Arabic"/>
                <w:b/>
                <w:color w:val="auto"/>
                <w:sz w:val="28"/>
                <w:szCs w:val="28"/>
              </w:rPr>
              <w:t xml:space="preserve"> </w:t>
            </w:r>
          </w:p>
        </w:tc>
        <w:tc>
          <w:tcPr>
            <w:tcW w:w="833" w:type="pct"/>
            <w:tcBorders>
              <w:top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٧</w:t>
            </w:r>
            <w:r w:rsidRPr="00BF293C">
              <w:rPr>
                <w:rFonts w:cs="Traditional Arabic"/>
                <w:b/>
                <w:color w:val="auto"/>
                <w:sz w:val="28"/>
                <w:szCs w:val="28"/>
                <w:lang w:val="en-US"/>
              </w:rPr>
              <w:t> </w:t>
            </w:r>
            <w:r w:rsidRPr="00BF293C">
              <w:rPr>
                <w:rFonts w:cs="Traditional Arabic"/>
                <w:b/>
                <w:color w:val="auto"/>
                <w:sz w:val="28"/>
                <w:szCs w:val="28"/>
                <w:rtl/>
              </w:rPr>
              <w:t>٩٠٠</w:t>
            </w:r>
            <w:r w:rsidRPr="00BF293C">
              <w:rPr>
                <w:rFonts w:cs="Traditional Arabic"/>
                <w:b/>
                <w:color w:val="auto"/>
                <w:sz w:val="28"/>
                <w:szCs w:val="28"/>
              </w:rPr>
              <w:t xml:space="preserve"> </w:t>
            </w:r>
          </w:p>
        </w:tc>
        <w:tc>
          <w:tcPr>
            <w:tcW w:w="833" w:type="pct"/>
            <w:tcBorders>
              <w:top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٢٠٠٨</w:t>
            </w:r>
          </w:p>
        </w:tc>
        <w:tc>
          <w:tcPr>
            <w:tcW w:w="833" w:type="pct"/>
            <w:tcBorders>
              <w:top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٣</w:t>
            </w:r>
            <w:r w:rsidRPr="00BF293C">
              <w:rPr>
                <w:rFonts w:cs="Traditional Arabic"/>
                <w:b/>
                <w:color w:val="auto"/>
                <w:sz w:val="28"/>
                <w:szCs w:val="28"/>
                <w:lang w:val="en-US"/>
              </w:rPr>
              <w:t> </w:t>
            </w:r>
            <w:r w:rsidRPr="00BF293C">
              <w:rPr>
                <w:rFonts w:cs="Traditional Arabic"/>
                <w:b/>
                <w:color w:val="auto"/>
                <w:sz w:val="28"/>
                <w:szCs w:val="28"/>
                <w:rtl/>
              </w:rPr>
              <w:t>٨٦٦</w:t>
            </w:r>
          </w:p>
        </w:tc>
      </w:tr>
      <w:tr w:rsidR="00BF293C" w:rsidRPr="00BF293C" w:rsidTr="000C5DDA">
        <w:trPr>
          <w:trHeight w:val="111"/>
        </w:trPr>
        <w:tc>
          <w:tcPr>
            <w:tcW w:w="834" w:type="pct"/>
            <w:shd w:val="clear" w:color="auto" w:fill="auto"/>
          </w:tcPr>
          <w:p w:rsidR="00BF293C" w:rsidRPr="00BF293C" w:rsidRDefault="00BF293C" w:rsidP="000C5DDA">
            <w:pPr>
              <w:pStyle w:val="Default"/>
              <w:widowControl/>
              <w:bidi/>
              <w:spacing w:before="40" w:after="40" w:line="220" w:lineRule="exact"/>
              <w:jc w:val="left"/>
              <w:rPr>
                <w:rFonts w:cs="Traditional Arabic"/>
                <w:b/>
                <w:color w:val="auto"/>
                <w:sz w:val="28"/>
                <w:szCs w:val="28"/>
              </w:rPr>
            </w:pPr>
            <w:r w:rsidRPr="00BF293C">
              <w:rPr>
                <w:rFonts w:cs="Traditional Arabic"/>
                <w:b/>
                <w:color w:val="auto"/>
                <w:sz w:val="28"/>
                <w:szCs w:val="28"/>
                <w:rtl/>
              </w:rPr>
              <w:t>١٩٩٩</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٧</w:t>
            </w:r>
            <w:r w:rsidRPr="00BF293C">
              <w:rPr>
                <w:rFonts w:cs="Traditional Arabic"/>
                <w:b/>
                <w:color w:val="auto"/>
                <w:sz w:val="28"/>
                <w:szCs w:val="28"/>
                <w:lang w:val="en-US"/>
              </w:rPr>
              <w:t> </w:t>
            </w:r>
            <w:r w:rsidRPr="00BF293C">
              <w:rPr>
                <w:rFonts w:cs="Traditional Arabic"/>
                <w:b/>
                <w:color w:val="auto"/>
                <w:sz w:val="28"/>
                <w:szCs w:val="28"/>
                <w:rtl/>
              </w:rPr>
              <w:t>٧٢٤</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٢٠٠٤</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٤</w:t>
            </w:r>
            <w:r w:rsidRPr="00BF293C">
              <w:rPr>
                <w:rFonts w:cs="Traditional Arabic"/>
                <w:b/>
                <w:color w:val="auto"/>
                <w:sz w:val="28"/>
                <w:szCs w:val="28"/>
                <w:lang w:val="en-US"/>
              </w:rPr>
              <w:t> </w:t>
            </w:r>
            <w:r w:rsidRPr="00BF293C">
              <w:rPr>
                <w:rFonts w:cs="Traditional Arabic"/>
                <w:b/>
                <w:color w:val="auto"/>
                <w:sz w:val="28"/>
                <w:szCs w:val="28"/>
                <w:rtl/>
              </w:rPr>
              <w:t>٧٦٦</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٢٠٠٩</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w:t>
            </w:r>
            <w:r w:rsidRPr="00BF293C">
              <w:rPr>
                <w:rFonts w:cs="Traditional Arabic"/>
                <w:b/>
                <w:color w:val="auto"/>
                <w:sz w:val="28"/>
                <w:szCs w:val="28"/>
                <w:lang w:val="en-US"/>
              </w:rPr>
              <w:t> </w:t>
            </w:r>
            <w:r w:rsidRPr="00BF293C">
              <w:rPr>
                <w:rFonts w:cs="Traditional Arabic"/>
                <w:b/>
                <w:color w:val="auto"/>
                <w:sz w:val="28"/>
                <w:szCs w:val="28"/>
                <w:rtl/>
              </w:rPr>
              <w:t>٦٨٩</w:t>
            </w:r>
          </w:p>
        </w:tc>
      </w:tr>
      <w:tr w:rsidR="00BF293C" w:rsidRPr="00BF293C" w:rsidTr="000C5DDA">
        <w:trPr>
          <w:trHeight w:val="111"/>
        </w:trPr>
        <w:tc>
          <w:tcPr>
            <w:tcW w:w="834" w:type="pct"/>
            <w:shd w:val="clear" w:color="auto" w:fill="auto"/>
          </w:tcPr>
          <w:p w:rsidR="00BF293C" w:rsidRPr="00BF293C" w:rsidRDefault="00BF293C" w:rsidP="000C5DDA">
            <w:pPr>
              <w:pStyle w:val="Default"/>
              <w:widowControl/>
              <w:bidi/>
              <w:spacing w:before="40" w:after="40" w:line="220" w:lineRule="exact"/>
              <w:jc w:val="left"/>
              <w:rPr>
                <w:rFonts w:cs="Traditional Arabic"/>
                <w:b/>
                <w:color w:val="auto"/>
                <w:sz w:val="28"/>
                <w:szCs w:val="28"/>
              </w:rPr>
            </w:pPr>
            <w:r w:rsidRPr="00BF293C">
              <w:rPr>
                <w:rFonts w:cs="Traditional Arabic"/>
                <w:b/>
                <w:color w:val="auto"/>
                <w:sz w:val="28"/>
                <w:szCs w:val="28"/>
                <w:rtl/>
              </w:rPr>
              <w:t>٢٠٠٠</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١٠</w:t>
            </w:r>
            <w:r w:rsidRPr="00BF293C">
              <w:rPr>
                <w:rFonts w:cs="Traditional Arabic"/>
                <w:b/>
                <w:color w:val="auto"/>
                <w:sz w:val="28"/>
                <w:szCs w:val="28"/>
                <w:lang w:val="en-US"/>
              </w:rPr>
              <w:t> </w:t>
            </w:r>
            <w:r w:rsidRPr="00BF293C">
              <w:rPr>
                <w:rFonts w:cs="Traditional Arabic"/>
                <w:b/>
                <w:color w:val="auto"/>
                <w:sz w:val="28"/>
                <w:szCs w:val="28"/>
                <w:rtl/>
              </w:rPr>
              <w:t>٩٣٨</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٢٠٠٥</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٤</w:t>
            </w:r>
            <w:r w:rsidRPr="00BF293C">
              <w:rPr>
                <w:rFonts w:cs="Traditional Arabic"/>
                <w:b/>
                <w:color w:val="auto"/>
                <w:sz w:val="28"/>
                <w:szCs w:val="28"/>
                <w:lang w:val="en-US"/>
              </w:rPr>
              <w:t> </w:t>
            </w:r>
            <w:r w:rsidRPr="00BF293C">
              <w:rPr>
                <w:rFonts w:cs="Traditional Arabic"/>
                <w:b/>
                <w:color w:val="auto"/>
                <w:sz w:val="28"/>
                <w:szCs w:val="28"/>
                <w:rtl/>
              </w:rPr>
              <w:t>٣٢٣</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٢٠١٠</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١</w:t>
            </w:r>
            <w:r w:rsidRPr="00BF293C">
              <w:rPr>
                <w:rFonts w:cs="Traditional Arabic"/>
                <w:b/>
                <w:color w:val="auto"/>
                <w:sz w:val="28"/>
                <w:szCs w:val="28"/>
                <w:lang w:val="en-US"/>
              </w:rPr>
              <w:t> </w:t>
            </w:r>
            <w:r w:rsidRPr="00BF293C">
              <w:rPr>
                <w:rFonts w:cs="Traditional Arabic"/>
                <w:b/>
                <w:color w:val="auto"/>
                <w:sz w:val="28"/>
                <w:szCs w:val="28"/>
                <w:rtl/>
              </w:rPr>
              <w:t>٩٣٩</w:t>
            </w:r>
          </w:p>
        </w:tc>
      </w:tr>
      <w:tr w:rsidR="00BF293C" w:rsidRPr="00BF293C" w:rsidTr="000C5DDA">
        <w:trPr>
          <w:trHeight w:val="111"/>
        </w:trPr>
        <w:tc>
          <w:tcPr>
            <w:tcW w:w="834" w:type="pct"/>
            <w:shd w:val="clear" w:color="auto" w:fill="auto"/>
          </w:tcPr>
          <w:p w:rsidR="00BF293C" w:rsidRPr="00BF293C" w:rsidRDefault="00BF293C" w:rsidP="000C5DDA">
            <w:pPr>
              <w:pStyle w:val="Default"/>
              <w:widowControl/>
              <w:bidi/>
              <w:spacing w:before="40" w:after="40" w:line="220" w:lineRule="exact"/>
              <w:jc w:val="left"/>
              <w:rPr>
                <w:rFonts w:cs="Traditional Arabic" w:hint="cs"/>
                <w:b/>
                <w:color w:val="auto"/>
                <w:sz w:val="28"/>
                <w:szCs w:val="28"/>
                <w:rtl/>
              </w:rPr>
            </w:pPr>
            <w:r w:rsidRPr="00BF293C">
              <w:rPr>
                <w:rFonts w:cs="Traditional Arabic"/>
                <w:b/>
                <w:color w:val="auto"/>
                <w:sz w:val="28"/>
                <w:szCs w:val="28"/>
                <w:rtl/>
              </w:rPr>
              <w:t>٢٠٠١</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١٠</w:t>
            </w:r>
            <w:r w:rsidRPr="00BF293C">
              <w:rPr>
                <w:rFonts w:cs="Traditional Arabic"/>
                <w:b/>
                <w:color w:val="auto"/>
                <w:sz w:val="28"/>
                <w:szCs w:val="28"/>
                <w:lang w:val="en-US"/>
              </w:rPr>
              <w:t> </w:t>
            </w:r>
            <w:r w:rsidRPr="00BF293C">
              <w:rPr>
                <w:rFonts w:cs="Traditional Arabic"/>
                <w:b/>
                <w:color w:val="auto"/>
                <w:sz w:val="28"/>
                <w:szCs w:val="28"/>
                <w:rtl/>
              </w:rPr>
              <w:t>٣٢٥</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٢٠٠٦</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٤</w:t>
            </w:r>
            <w:r w:rsidRPr="00BF293C">
              <w:rPr>
                <w:rFonts w:cs="Traditional Arabic"/>
                <w:b/>
                <w:color w:val="auto"/>
                <w:sz w:val="28"/>
                <w:szCs w:val="28"/>
                <w:lang w:val="en-US"/>
              </w:rPr>
              <w:t> </w:t>
            </w:r>
            <w:r w:rsidRPr="00BF293C">
              <w:rPr>
                <w:rFonts w:cs="Traditional Arabic"/>
                <w:b/>
                <w:color w:val="auto"/>
                <w:sz w:val="28"/>
                <w:szCs w:val="28"/>
                <w:rtl/>
              </w:rPr>
              <w:t>٣١٤</w:t>
            </w:r>
            <w:r w:rsidRPr="00BF293C">
              <w:rPr>
                <w:rFonts w:cs="Traditional Arabic"/>
                <w:b/>
                <w:color w:val="auto"/>
                <w:sz w:val="28"/>
                <w:szCs w:val="28"/>
              </w:rPr>
              <w:t xml:space="preserve"> </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٢٠١١</w:t>
            </w:r>
          </w:p>
        </w:tc>
        <w:tc>
          <w:tcPr>
            <w:tcW w:w="833" w:type="pct"/>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١</w:t>
            </w:r>
            <w:r w:rsidRPr="00BF293C">
              <w:rPr>
                <w:rFonts w:cs="Traditional Arabic"/>
                <w:b/>
                <w:color w:val="auto"/>
                <w:sz w:val="28"/>
                <w:szCs w:val="28"/>
                <w:lang w:val="en-US"/>
              </w:rPr>
              <w:t> </w:t>
            </w:r>
            <w:r w:rsidRPr="00BF293C">
              <w:rPr>
                <w:rFonts w:cs="Traditional Arabic"/>
                <w:b/>
                <w:color w:val="auto"/>
                <w:sz w:val="28"/>
                <w:szCs w:val="28"/>
                <w:rtl/>
              </w:rPr>
              <w:t>٢٩٠</w:t>
            </w:r>
          </w:p>
        </w:tc>
      </w:tr>
      <w:tr w:rsidR="00BF293C" w:rsidRPr="00BF293C" w:rsidTr="000C5DDA">
        <w:trPr>
          <w:trHeight w:val="111"/>
        </w:trPr>
        <w:tc>
          <w:tcPr>
            <w:tcW w:w="834" w:type="pct"/>
            <w:tcBorders>
              <w:bottom w:val="single" w:sz="12" w:space="0" w:color="auto"/>
            </w:tcBorders>
            <w:shd w:val="clear" w:color="auto" w:fill="auto"/>
          </w:tcPr>
          <w:p w:rsidR="00BF293C" w:rsidRPr="00BF293C" w:rsidRDefault="00BF293C" w:rsidP="000C5DDA">
            <w:pPr>
              <w:pStyle w:val="Default"/>
              <w:widowControl/>
              <w:bidi/>
              <w:spacing w:before="40" w:after="40" w:line="220" w:lineRule="exact"/>
              <w:jc w:val="left"/>
              <w:rPr>
                <w:rFonts w:cs="Traditional Arabic"/>
                <w:b/>
                <w:color w:val="auto"/>
                <w:sz w:val="28"/>
                <w:szCs w:val="28"/>
              </w:rPr>
            </w:pPr>
            <w:r w:rsidRPr="00BF293C">
              <w:rPr>
                <w:rFonts w:cs="Traditional Arabic"/>
                <w:b/>
                <w:color w:val="auto"/>
                <w:sz w:val="28"/>
                <w:szCs w:val="28"/>
                <w:rtl/>
              </w:rPr>
              <w:t>٢٠٠٢</w:t>
            </w:r>
          </w:p>
        </w:tc>
        <w:tc>
          <w:tcPr>
            <w:tcW w:w="833" w:type="pct"/>
            <w:tcBorders>
              <w:bottom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١١</w:t>
            </w:r>
            <w:r w:rsidRPr="00BF293C">
              <w:rPr>
                <w:rFonts w:cs="Traditional Arabic"/>
                <w:b/>
                <w:color w:val="auto"/>
                <w:sz w:val="28"/>
                <w:szCs w:val="28"/>
                <w:lang w:val="en-US"/>
              </w:rPr>
              <w:t> </w:t>
            </w:r>
            <w:r w:rsidRPr="00BF293C">
              <w:rPr>
                <w:rFonts w:cs="Traditional Arabic"/>
                <w:b/>
                <w:color w:val="auto"/>
                <w:sz w:val="28"/>
                <w:szCs w:val="28"/>
                <w:rtl/>
              </w:rPr>
              <w:t>٦٣٤</w:t>
            </w:r>
            <w:r w:rsidRPr="00BF293C">
              <w:rPr>
                <w:rFonts w:cs="Traditional Arabic"/>
                <w:b/>
                <w:color w:val="auto"/>
                <w:sz w:val="28"/>
                <w:szCs w:val="28"/>
              </w:rPr>
              <w:t xml:space="preserve"> </w:t>
            </w:r>
          </w:p>
        </w:tc>
        <w:tc>
          <w:tcPr>
            <w:tcW w:w="833" w:type="pct"/>
            <w:tcBorders>
              <w:bottom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٢٠٠٧</w:t>
            </w:r>
            <w:r w:rsidRPr="00BF293C">
              <w:rPr>
                <w:rFonts w:cs="Traditional Arabic"/>
                <w:b/>
                <w:color w:val="auto"/>
                <w:sz w:val="28"/>
                <w:szCs w:val="28"/>
              </w:rPr>
              <w:t xml:space="preserve"> </w:t>
            </w:r>
          </w:p>
        </w:tc>
        <w:tc>
          <w:tcPr>
            <w:tcW w:w="833" w:type="pct"/>
            <w:tcBorders>
              <w:bottom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٣</w:t>
            </w:r>
            <w:r w:rsidRPr="00BF293C">
              <w:rPr>
                <w:rFonts w:cs="Traditional Arabic"/>
                <w:b/>
                <w:color w:val="auto"/>
                <w:sz w:val="28"/>
                <w:szCs w:val="28"/>
                <w:lang w:val="en-US"/>
              </w:rPr>
              <w:t> </w:t>
            </w:r>
            <w:r w:rsidRPr="00BF293C">
              <w:rPr>
                <w:rFonts w:cs="Traditional Arabic"/>
                <w:b/>
                <w:color w:val="auto"/>
                <w:sz w:val="28"/>
                <w:szCs w:val="28"/>
                <w:rtl/>
              </w:rPr>
              <w:t>٩٨٥</w:t>
            </w:r>
          </w:p>
        </w:tc>
        <w:tc>
          <w:tcPr>
            <w:tcW w:w="833" w:type="pct"/>
            <w:tcBorders>
              <w:bottom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٢٠١٢</w:t>
            </w:r>
          </w:p>
        </w:tc>
        <w:tc>
          <w:tcPr>
            <w:tcW w:w="833" w:type="pct"/>
            <w:tcBorders>
              <w:bottom w:val="single" w:sz="12" w:space="0" w:color="auto"/>
            </w:tcBorders>
            <w:shd w:val="clear" w:color="auto" w:fill="auto"/>
            <w:vAlign w:val="bottom"/>
          </w:tcPr>
          <w:p w:rsidR="00BF293C" w:rsidRPr="00BF293C" w:rsidRDefault="00BF293C" w:rsidP="00BF293C">
            <w:pPr>
              <w:pStyle w:val="Default"/>
              <w:widowControl/>
              <w:spacing w:before="40" w:after="40" w:line="220" w:lineRule="exact"/>
              <w:ind w:left="113"/>
              <w:jc w:val="right"/>
              <w:rPr>
                <w:rFonts w:cs="Traditional Arabic"/>
                <w:b/>
                <w:color w:val="auto"/>
                <w:sz w:val="28"/>
                <w:szCs w:val="28"/>
              </w:rPr>
            </w:pPr>
            <w:r w:rsidRPr="00BF293C">
              <w:rPr>
                <w:rFonts w:cs="Traditional Arabic"/>
                <w:b/>
                <w:color w:val="auto"/>
                <w:sz w:val="28"/>
                <w:szCs w:val="28"/>
                <w:rtl/>
              </w:rPr>
              <w:t>٩٥٦</w:t>
            </w:r>
          </w:p>
        </w:tc>
      </w:tr>
    </w:tbl>
    <w:p w:rsidR="005D4842" w:rsidRDefault="005D4842" w:rsidP="00D817A2">
      <w:pPr>
        <w:pStyle w:val="SingleTxtGA"/>
        <w:spacing w:before="120"/>
        <w:rPr>
          <w:rtl/>
        </w:rPr>
      </w:pPr>
      <w:r>
        <w:rPr>
          <w:rtl/>
        </w:rPr>
        <w:t>241-</w:t>
      </w:r>
      <w:r>
        <w:rPr>
          <w:rtl/>
        </w:rPr>
        <w:tab/>
        <w:t>وفي نهاية كانون الأول/ديسمبر 2012، كان هناك 219 طلب لجوء قيد النظر في المفوضية المعنية بطلبات اللاجئين في حين كان هناك 602 حالة استئناف منظورة في محكمة الاستئناف للاجئين.</w:t>
      </w:r>
    </w:p>
    <w:p w:rsidR="005D4842" w:rsidRDefault="005D4842" w:rsidP="00697414">
      <w:pPr>
        <w:pStyle w:val="SingleTxtGA"/>
        <w:rPr>
          <w:rtl/>
        </w:rPr>
      </w:pPr>
      <w:r>
        <w:rPr>
          <w:rtl/>
        </w:rPr>
        <w:t>242-</w:t>
      </w:r>
      <w:r>
        <w:rPr>
          <w:rtl/>
        </w:rPr>
        <w:tab/>
        <w:t xml:space="preserve">وفي عام 2012، اتخذ الوزير </w:t>
      </w:r>
      <w:r w:rsidR="00697414">
        <w:rPr>
          <w:rFonts w:hint="cs"/>
          <w:rtl/>
        </w:rPr>
        <w:t>023 1</w:t>
      </w:r>
      <w:r>
        <w:rPr>
          <w:rtl/>
        </w:rPr>
        <w:t xml:space="preserve"> قرار</w:t>
      </w:r>
      <w:r w:rsidR="00582ABE">
        <w:rPr>
          <w:rtl/>
        </w:rPr>
        <w:t xml:space="preserve">اً </w:t>
      </w:r>
      <w:r>
        <w:rPr>
          <w:rtl/>
        </w:rPr>
        <w:t>متعلق</w:t>
      </w:r>
      <w:r w:rsidR="00582ABE">
        <w:rPr>
          <w:rtl/>
        </w:rPr>
        <w:t xml:space="preserve">اً </w:t>
      </w:r>
      <w:r>
        <w:rPr>
          <w:rtl/>
        </w:rPr>
        <w:t>بمركز اللاجئ. وقد وصلت مدة معالجة الطلب في المتوسط إلى 8.3 أشهر في عام 2012، تبدأ من تاريخ تقديم طلب اللجوء الأصلي إلى المفوضية المعنية بطلبات اللاجئين، وتمرّ بمرحلة الاستئناف أمام محكمة الاستئناف للاجئين، وتمتد إلى القرار النهائي الصادر عن الوزير. وما يحدد مدة معالجة الطلبات هو مجموعة من العوامل مثل التعقيد المتزايد للقضايا وأحيان</w:t>
      </w:r>
      <w:r w:rsidR="00582ABE">
        <w:rPr>
          <w:rtl/>
        </w:rPr>
        <w:t xml:space="preserve">اً </w:t>
      </w:r>
      <w:r>
        <w:rPr>
          <w:rtl/>
        </w:rPr>
        <w:t>إجراءات المراجعة القضائية.</w:t>
      </w:r>
    </w:p>
    <w:p w:rsidR="005D4842" w:rsidRDefault="005D4842" w:rsidP="00D817A2">
      <w:pPr>
        <w:pStyle w:val="SingleTxtGA"/>
        <w:rPr>
          <w:rtl/>
        </w:rPr>
      </w:pPr>
      <w:r>
        <w:rPr>
          <w:rtl/>
        </w:rPr>
        <w:t>243-</w:t>
      </w:r>
      <w:r>
        <w:rPr>
          <w:rtl/>
        </w:rPr>
        <w:tab/>
        <w:t>أما الذين جوبهت طلباتهم بالرفض فيباشرون بموجب المادة 3 من قانون الهجرة لعام</w:t>
      </w:r>
      <w:r w:rsidR="00D817A2">
        <w:rPr>
          <w:rFonts w:hint="cs"/>
          <w:rtl/>
        </w:rPr>
        <w:t> </w:t>
      </w:r>
      <w:r>
        <w:rPr>
          <w:rtl/>
        </w:rPr>
        <w:t>1999 عمليةً يشار إليها عادة باسم "طلب المكوث". وهذه العملية منفصلة عن إجراءات التماس اللجوء أو مركز اللاجئ.</w:t>
      </w:r>
    </w:p>
    <w:p w:rsidR="005D4842" w:rsidRPr="00D817A2" w:rsidRDefault="005D4842" w:rsidP="00D817A2">
      <w:pPr>
        <w:pStyle w:val="SingleTxtGA"/>
        <w:rPr>
          <w:spacing w:val="-2"/>
          <w:rtl/>
        </w:rPr>
      </w:pPr>
      <w:r w:rsidRPr="00D817A2">
        <w:rPr>
          <w:spacing w:val="-2"/>
          <w:rtl/>
        </w:rPr>
        <w:t>244-</w:t>
      </w:r>
      <w:r w:rsidRPr="00D817A2">
        <w:rPr>
          <w:spacing w:val="-2"/>
          <w:rtl/>
        </w:rPr>
        <w:tab/>
        <w:t>ومن إجراءات طلب المكوث دراسة طلبات الحماية المؤقتة أو الطلبات المقدمة لأسباب</w:t>
      </w:r>
      <w:r w:rsidR="00D817A2">
        <w:rPr>
          <w:rFonts w:hint="cs"/>
          <w:spacing w:val="-2"/>
          <w:rtl/>
        </w:rPr>
        <w:t> </w:t>
      </w:r>
      <w:r w:rsidRPr="00D817A2">
        <w:rPr>
          <w:spacing w:val="-2"/>
          <w:rtl/>
        </w:rPr>
        <w:t>أخرى قد يحتج بها طالب اللجوء الذي رُفض طلبه كي يبقى في الدولة. ومعالجة هذه القضايا أمر معقد يتطلب موارد وافرة جد</w:t>
      </w:r>
      <w:r w:rsidR="00582ABE">
        <w:rPr>
          <w:spacing w:val="-2"/>
          <w:rtl/>
        </w:rPr>
        <w:t xml:space="preserve">اً </w:t>
      </w:r>
      <w:r w:rsidRPr="00D817A2">
        <w:rPr>
          <w:spacing w:val="-2"/>
          <w:rtl/>
        </w:rPr>
        <w:t>ويجب أن يلتزم التزام</w:t>
      </w:r>
      <w:r w:rsidR="00582ABE">
        <w:rPr>
          <w:spacing w:val="-2"/>
          <w:rtl/>
        </w:rPr>
        <w:t xml:space="preserve">اً </w:t>
      </w:r>
      <w:r w:rsidRPr="00D817A2">
        <w:rPr>
          <w:spacing w:val="-2"/>
          <w:rtl/>
        </w:rPr>
        <w:t>صارم</w:t>
      </w:r>
      <w:r w:rsidR="00582ABE">
        <w:rPr>
          <w:spacing w:val="-2"/>
          <w:rtl/>
        </w:rPr>
        <w:t xml:space="preserve">اً </w:t>
      </w:r>
      <w:r w:rsidRPr="00D817A2">
        <w:rPr>
          <w:spacing w:val="-2"/>
          <w:rtl/>
        </w:rPr>
        <w:t>بأحكام الدستور فضل</w:t>
      </w:r>
      <w:r w:rsidR="00582ABE">
        <w:rPr>
          <w:spacing w:val="-2"/>
          <w:rtl/>
        </w:rPr>
        <w:t xml:space="preserve">اً </w:t>
      </w:r>
      <w:r w:rsidRPr="00D817A2">
        <w:rPr>
          <w:spacing w:val="-2"/>
          <w:rtl/>
        </w:rPr>
        <w:t>عن المعاهدات الدولية ذات الصلة مثل الاتفاقية الأوروبية لحماية حقوق الإنسان.</w:t>
      </w:r>
    </w:p>
    <w:p w:rsidR="005D4842" w:rsidRDefault="005D4842" w:rsidP="00C31B50">
      <w:pPr>
        <w:pStyle w:val="SingleTxtGA"/>
        <w:rPr>
          <w:rtl/>
        </w:rPr>
      </w:pPr>
      <w:r>
        <w:rPr>
          <w:rtl/>
        </w:rPr>
        <w:t>245-</w:t>
      </w:r>
      <w:r>
        <w:rPr>
          <w:rtl/>
        </w:rPr>
        <w:tab/>
        <w:t xml:space="preserve">وما زالت مصلحة الهجرة والتجنيس </w:t>
      </w:r>
      <w:r w:rsidR="00B92832">
        <w:rPr>
          <w:rtl/>
        </w:rPr>
        <w:t>ال</w:t>
      </w:r>
      <w:r w:rsidR="00D948F4">
        <w:rPr>
          <w:rtl/>
        </w:rPr>
        <w:t>أيرلن</w:t>
      </w:r>
      <w:r w:rsidR="00B92832">
        <w:rPr>
          <w:rtl/>
        </w:rPr>
        <w:t>دي</w:t>
      </w:r>
      <w:r>
        <w:rPr>
          <w:rtl/>
        </w:rPr>
        <w:t xml:space="preserve"> تدرس السبل التي يمكن أن تحسّن بها معالجة الطلبات وأن تعمل وفق</w:t>
      </w:r>
      <w:r w:rsidR="00582ABE">
        <w:rPr>
          <w:rtl/>
        </w:rPr>
        <w:t xml:space="preserve">اً </w:t>
      </w:r>
      <w:r>
        <w:rPr>
          <w:rtl/>
        </w:rPr>
        <w:t xml:space="preserve">للالتزام المحدد في برنامج الحكومة على </w:t>
      </w:r>
      <w:r w:rsidRPr="00C31B50">
        <w:rPr>
          <w:i/>
          <w:iCs/>
          <w:rtl/>
        </w:rPr>
        <w:t xml:space="preserve">"... إدخال إصلاحات شاملة على نظم الهجرة والإقامة واللجوء تخرج بنظام قانوني </w:t>
      </w:r>
      <w:proofErr w:type="spellStart"/>
      <w:r w:rsidRPr="00C31B50">
        <w:rPr>
          <w:i/>
          <w:iCs/>
          <w:rtl/>
        </w:rPr>
        <w:t>للاستئنافات</w:t>
      </w:r>
      <w:proofErr w:type="spellEnd"/>
      <w:r w:rsidRPr="00C31B50">
        <w:rPr>
          <w:i/>
          <w:iCs/>
          <w:rtl/>
        </w:rPr>
        <w:t xml:space="preserve"> وتحدد الحقوق والالتزامات بطريقة شفافة"</w:t>
      </w:r>
      <w:r w:rsidR="00C31B50">
        <w:rPr>
          <w:rFonts w:hint="cs"/>
          <w:rtl/>
        </w:rPr>
        <w:t xml:space="preserve">. </w:t>
      </w:r>
      <w:r>
        <w:rPr>
          <w:rtl/>
        </w:rPr>
        <w:t>ومن شأن قانون الهجرة والإقامة والحماية، الذي يعتزم الوزير نشره مجدد</w:t>
      </w:r>
      <w:r w:rsidR="00582ABE">
        <w:rPr>
          <w:rtl/>
        </w:rPr>
        <w:t>اً،</w:t>
      </w:r>
      <w:r>
        <w:rPr>
          <w:rtl/>
        </w:rPr>
        <w:t xml:space="preserve"> أن ييسر ويبسّط كثير</w:t>
      </w:r>
      <w:r w:rsidR="00582ABE">
        <w:rPr>
          <w:rtl/>
        </w:rPr>
        <w:t xml:space="preserve">اً </w:t>
      </w:r>
      <w:r>
        <w:rPr>
          <w:rtl/>
        </w:rPr>
        <w:t>الترتيبات المتبعة حالي</w:t>
      </w:r>
      <w:r w:rsidR="00582ABE">
        <w:rPr>
          <w:rtl/>
        </w:rPr>
        <w:t xml:space="preserve">اً </w:t>
      </w:r>
      <w:r>
        <w:rPr>
          <w:rtl/>
        </w:rPr>
        <w:t xml:space="preserve">في مسألتي اللجوء والحماية المؤقتة إذ ينص على وضع إجراء موحد يسمح بإعطاء أصحاب الطلبات القرار النهائي بشأن طلباتهم بمزيد من الوضوح والسرعة. </w:t>
      </w:r>
    </w:p>
    <w:p w:rsidR="005D4842" w:rsidRDefault="005D4842" w:rsidP="005D4842">
      <w:pPr>
        <w:pStyle w:val="SingleTxtGA"/>
        <w:rPr>
          <w:rFonts w:hint="cs"/>
          <w:rtl/>
        </w:rPr>
      </w:pPr>
      <w:r>
        <w:rPr>
          <w:rtl/>
        </w:rPr>
        <w:t>246-</w:t>
      </w:r>
      <w:r>
        <w:rPr>
          <w:rtl/>
        </w:rPr>
        <w:tab/>
        <w:t>وبانتظار اعتماد القانون الجديد ودخوله حيز النفاذ وبهدف تحسين معالجة الطلبات في مجال الحماية الدولية، يُقترح إدخال ترتيبات جديدة لمعالجة طلبات الحماية المؤقتة في ضوء الأحكام الأخيرة الصادرة عن المحكمتين الأعلى درجة. وتعمل وزارة العدل والمساواة، بالتشاور مع النيابة العامة، على وضع إطار تشريعي وإداري جديد لمعالجة طلبات الحماية المؤقتة الحالية والمستقبلية.</w:t>
      </w:r>
    </w:p>
    <w:p w:rsidR="005D4842" w:rsidRDefault="005D4842" w:rsidP="000A3DD5">
      <w:pPr>
        <w:pStyle w:val="SingleTxtGA"/>
        <w:rPr>
          <w:rtl/>
        </w:rPr>
      </w:pPr>
      <w:r>
        <w:rPr>
          <w:rtl/>
        </w:rPr>
        <w:t>247-</w:t>
      </w:r>
      <w:r>
        <w:rPr>
          <w:rtl/>
        </w:rPr>
        <w:tab/>
        <w:t>وعلاوة على ذلك وبغرض تبسيط ما تقوم به المحاكم لتسيير ومعالجة طلبات المراجعة</w:t>
      </w:r>
      <w:r w:rsidR="000A3DD5">
        <w:rPr>
          <w:rFonts w:hint="cs"/>
          <w:rtl/>
        </w:rPr>
        <w:t> </w:t>
      </w:r>
      <w:r>
        <w:rPr>
          <w:rtl/>
        </w:rPr>
        <w:t xml:space="preserve">القضائية في مجالي اللجوء والهجرة، من المقترح تقديم اقتراحات بشأن تعديل الأحكام </w:t>
      </w:r>
      <w:r w:rsidRPr="00610540">
        <w:rPr>
          <w:spacing w:val="-4"/>
          <w:rtl/>
        </w:rPr>
        <w:t xml:space="preserve">القانونية المتعلقة بالمراجعة القضائية والمحددة في </w:t>
      </w:r>
      <w:r w:rsidR="00164ECE">
        <w:rPr>
          <w:rFonts w:hint="cs"/>
          <w:spacing w:val="-4"/>
          <w:rtl/>
        </w:rPr>
        <w:t>ال</w:t>
      </w:r>
      <w:r w:rsidRPr="00610540">
        <w:rPr>
          <w:spacing w:val="-4"/>
          <w:rtl/>
        </w:rPr>
        <w:t>قانون المتعلق (بالاتجار) بالمهاجرين غير القانونيين</w:t>
      </w:r>
      <w:r>
        <w:rPr>
          <w:rtl/>
        </w:rPr>
        <w:t xml:space="preserve"> لعام 2000. </w:t>
      </w:r>
    </w:p>
    <w:p w:rsidR="005D4842" w:rsidRDefault="005D4842" w:rsidP="005D4842">
      <w:pPr>
        <w:pStyle w:val="SingleTxtGA"/>
        <w:rPr>
          <w:rtl/>
        </w:rPr>
      </w:pPr>
      <w:r>
        <w:rPr>
          <w:rtl/>
        </w:rPr>
        <w:t>248-</w:t>
      </w:r>
      <w:r>
        <w:rPr>
          <w:rtl/>
        </w:rPr>
        <w:tab/>
        <w:t>وفيما يلي القرارات التي قضت بمنح مركز اللاجئ أو برفض منحه على مستوى المحاكم الابتدائية (المفوضية المعنية بطلبات اللاجئين) ومحاكم الاستئناف (محكمة الاستئناف للاجئين) للفترة 2006-2012:</w:t>
      </w:r>
    </w:p>
    <w:tbl>
      <w:tblPr>
        <w:bidiVisual/>
        <w:tblW w:w="7370" w:type="dxa"/>
        <w:tblInd w:w="1134" w:type="dxa"/>
        <w:tblBorders>
          <w:top w:val="single" w:sz="4" w:space="0" w:color="auto"/>
        </w:tblBorders>
        <w:tblCellMar>
          <w:left w:w="0" w:type="dxa"/>
          <w:right w:w="0" w:type="dxa"/>
        </w:tblCellMar>
        <w:tblLook w:val="01E0"/>
      </w:tblPr>
      <w:tblGrid>
        <w:gridCol w:w="1205"/>
        <w:gridCol w:w="1502"/>
        <w:gridCol w:w="1798"/>
        <w:gridCol w:w="1599"/>
        <w:gridCol w:w="1266"/>
      </w:tblGrid>
      <w:tr w:rsidR="00164ECE" w:rsidRPr="00E5015D" w:rsidTr="00356040">
        <w:trPr>
          <w:trHeight w:val="240"/>
          <w:tblHeader/>
        </w:trPr>
        <w:tc>
          <w:tcPr>
            <w:tcW w:w="817" w:type="pct"/>
            <w:tcBorders>
              <w:top w:val="single" w:sz="4" w:space="0" w:color="auto"/>
              <w:bottom w:val="single" w:sz="12" w:space="0" w:color="auto"/>
            </w:tcBorders>
            <w:shd w:val="clear" w:color="auto" w:fill="auto"/>
            <w:vAlign w:val="bottom"/>
          </w:tcPr>
          <w:p w:rsidR="00164ECE" w:rsidRPr="00E5015D" w:rsidRDefault="00164ECE" w:rsidP="00F609EB">
            <w:pPr>
              <w:pStyle w:val="Default"/>
              <w:widowControl/>
              <w:bidi/>
              <w:spacing w:before="80" w:after="80" w:line="260" w:lineRule="exact"/>
              <w:ind w:left="57"/>
              <w:jc w:val="left"/>
              <w:rPr>
                <w:rFonts w:cs="Traditional Arabic"/>
                <w:iCs/>
                <w:color w:val="auto"/>
                <w:szCs w:val="26"/>
              </w:rPr>
            </w:pPr>
            <w:r w:rsidRPr="00E5015D">
              <w:rPr>
                <w:rFonts w:cs="Traditional Arabic" w:hint="eastAsia"/>
                <w:iCs/>
                <w:color w:val="auto"/>
                <w:szCs w:val="26"/>
                <w:rtl/>
              </w:rPr>
              <w:t>السنة</w:t>
            </w:r>
          </w:p>
        </w:tc>
        <w:tc>
          <w:tcPr>
            <w:tcW w:w="1018" w:type="pct"/>
            <w:tcBorders>
              <w:top w:val="single" w:sz="4" w:space="0" w:color="auto"/>
              <w:bottom w:val="single" w:sz="12" w:space="0" w:color="auto"/>
            </w:tcBorders>
            <w:shd w:val="clear" w:color="auto" w:fill="auto"/>
            <w:vAlign w:val="bottom"/>
          </w:tcPr>
          <w:p w:rsidR="00164ECE" w:rsidRPr="00E5015D" w:rsidRDefault="00164ECE" w:rsidP="00AE53BB">
            <w:pPr>
              <w:pStyle w:val="Default"/>
              <w:widowControl/>
              <w:bidi/>
              <w:spacing w:before="80" w:after="80" w:line="260" w:lineRule="exact"/>
              <w:ind w:left="57" w:right="227"/>
              <w:jc w:val="left"/>
              <w:rPr>
                <w:rFonts w:cs="Traditional Arabic"/>
                <w:iCs/>
                <w:color w:val="auto"/>
                <w:szCs w:val="26"/>
              </w:rPr>
            </w:pPr>
            <w:r w:rsidRPr="00E5015D">
              <w:rPr>
                <w:rFonts w:cs="Traditional Arabic" w:hint="cs"/>
                <w:iCs/>
                <w:color w:val="auto"/>
                <w:szCs w:val="26"/>
                <w:rtl/>
              </w:rPr>
              <w:t>قرارا</w:t>
            </w:r>
            <w:r w:rsidRPr="00E5015D">
              <w:rPr>
                <w:rFonts w:cs="Traditional Arabic" w:hint="eastAsia"/>
                <w:iCs/>
                <w:color w:val="auto"/>
                <w:szCs w:val="26"/>
                <w:rtl/>
              </w:rPr>
              <w:t>ت</w:t>
            </w:r>
            <w:r w:rsidRPr="00E5015D">
              <w:rPr>
                <w:rFonts w:cs="Traditional Arabic"/>
                <w:iCs/>
                <w:color w:val="auto"/>
                <w:szCs w:val="26"/>
                <w:rtl/>
              </w:rPr>
              <w:t xml:space="preserve"> </w:t>
            </w:r>
            <w:r w:rsidRPr="00E5015D">
              <w:rPr>
                <w:rFonts w:cs="Traditional Arabic" w:hint="eastAsia"/>
                <w:iCs/>
                <w:color w:val="auto"/>
                <w:szCs w:val="26"/>
                <w:rtl/>
              </w:rPr>
              <w:t>م</w:t>
            </w:r>
            <w:r>
              <w:rPr>
                <w:rFonts w:cs="Traditional Arabic" w:hint="cs"/>
                <w:iCs/>
                <w:color w:val="auto"/>
                <w:szCs w:val="26"/>
                <w:rtl/>
              </w:rPr>
              <w:t>ـ</w:t>
            </w:r>
            <w:r w:rsidRPr="00E5015D">
              <w:rPr>
                <w:rFonts w:cs="Traditional Arabic" w:hint="eastAsia"/>
                <w:iCs/>
                <w:color w:val="auto"/>
                <w:szCs w:val="26"/>
                <w:rtl/>
              </w:rPr>
              <w:t>نح</w:t>
            </w:r>
            <w:r w:rsidRPr="00E5015D">
              <w:rPr>
                <w:rFonts w:cs="Traditional Arabic"/>
                <w:iCs/>
                <w:color w:val="auto"/>
                <w:szCs w:val="26"/>
                <w:rtl/>
              </w:rPr>
              <w:t xml:space="preserve"> </w:t>
            </w:r>
            <w:r w:rsidRPr="00E5015D">
              <w:rPr>
                <w:rFonts w:cs="Traditional Arabic" w:hint="eastAsia"/>
                <w:iCs/>
                <w:color w:val="auto"/>
                <w:szCs w:val="26"/>
                <w:rtl/>
              </w:rPr>
              <w:t>مركز</w:t>
            </w:r>
            <w:r w:rsidRPr="00E5015D">
              <w:rPr>
                <w:rFonts w:cs="Traditional Arabic"/>
                <w:iCs/>
                <w:color w:val="auto"/>
                <w:szCs w:val="26"/>
                <w:rtl/>
              </w:rPr>
              <w:t xml:space="preserve"> </w:t>
            </w:r>
            <w:r w:rsidRPr="00E5015D">
              <w:rPr>
                <w:rFonts w:cs="Traditional Arabic" w:hint="eastAsia"/>
                <w:iCs/>
                <w:color w:val="auto"/>
                <w:szCs w:val="26"/>
                <w:rtl/>
              </w:rPr>
              <w:t>اللاجئ</w:t>
            </w:r>
          </w:p>
        </w:tc>
        <w:tc>
          <w:tcPr>
            <w:tcW w:w="1220" w:type="pct"/>
            <w:tcBorders>
              <w:top w:val="single" w:sz="4" w:space="0" w:color="auto"/>
              <w:bottom w:val="single" w:sz="12" w:space="0" w:color="auto"/>
            </w:tcBorders>
            <w:shd w:val="clear" w:color="auto" w:fill="auto"/>
            <w:vAlign w:val="bottom"/>
          </w:tcPr>
          <w:p w:rsidR="00164ECE" w:rsidRPr="00E5015D" w:rsidRDefault="00164ECE" w:rsidP="00F609EB">
            <w:pPr>
              <w:pStyle w:val="Default"/>
              <w:widowControl/>
              <w:bidi/>
              <w:spacing w:before="80" w:after="80" w:line="260" w:lineRule="exact"/>
              <w:ind w:left="57" w:right="227"/>
              <w:jc w:val="left"/>
              <w:rPr>
                <w:rFonts w:cs="Traditional Arabic"/>
                <w:iCs/>
                <w:color w:val="auto"/>
                <w:szCs w:val="26"/>
              </w:rPr>
            </w:pPr>
            <w:r w:rsidRPr="00E5015D">
              <w:rPr>
                <w:rFonts w:cs="Traditional Arabic" w:hint="eastAsia"/>
                <w:iCs/>
                <w:color w:val="auto"/>
                <w:szCs w:val="26"/>
                <w:rtl/>
              </w:rPr>
              <w:t>قرارات</w:t>
            </w:r>
            <w:r w:rsidRPr="00E5015D">
              <w:rPr>
                <w:rFonts w:cs="Traditional Arabic"/>
                <w:iCs/>
                <w:color w:val="auto"/>
                <w:szCs w:val="26"/>
                <w:rtl/>
              </w:rPr>
              <w:t xml:space="preserve"> </w:t>
            </w:r>
            <w:r w:rsidRPr="00E5015D">
              <w:rPr>
                <w:rFonts w:cs="Traditional Arabic" w:hint="eastAsia"/>
                <w:iCs/>
                <w:color w:val="auto"/>
                <w:szCs w:val="26"/>
                <w:rtl/>
              </w:rPr>
              <w:t>رفض</w:t>
            </w:r>
            <w:r w:rsidRPr="00E5015D">
              <w:rPr>
                <w:rFonts w:cs="Traditional Arabic"/>
                <w:iCs/>
                <w:color w:val="auto"/>
                <w:szCs w:val="26"/>
                <w:rtl/>
              </w:rPr>
              <w:t xml:space="preserve"> </w:t>
            </w:r>
            <w:r w:rsidRPr="00E5015D">
              <w:rPr>
                <w:rFonts w:cs="Traditional Arabic" w:hint="eastAsia"/>
                <w:iCs/>
                <w:color w:val="auto"/>
                <w:szCs w:val="26"/>
                <w:rtl/>
              </w:rPr>
              <w:t>منح</w:t>
            </w:r>
            <w:r w:rsidRPr="00E5015D">
              <w:rPr>
                <w:rFonts w:cs="Traditional Arabic"/>
                <w:iCs/>
                <w:color w:val="auto"/>
                <w:szCs w:val="26"/>
                <w:rtl/>
              </w:rPr>
              <w:t xml:space="preserve"> </w:t>
            </w:r>
            <w:r w:rsidRPr="00E5015D">
              <w:rPr>
                <w:rFonts w:cs="Traditional Arabic" w:hint="eastAsia"/>
                <w:iCs/>
                <w:color w:val="auto"/>
                <w:szCs w:val="26"/>
                <w:rtl/>
              </w:rPr>
              <w:t>مركز</w:t>
            </w:r>
            <w:r w:rsidRPr="00E5015D">
              <w:rPr>
                <w:rFonts w:cs="Traditional Arabic"/>
                <w:iCs/>
                <w:color w:val="auto"/>
                <w:szCs w:val="26"/>
                <w:rtl/>
              </w:rPr>
              <w:t xml:space="preserve"> </w:t>
            </w:r>
            <w:r w:rsidRPr="00E5015D">
              <w:rPr>
                <w:rFonts w:cs="Traditional Arabic" w:hint="eastAsia"/>
                <w:iCs/>
                <w:color w:val="auto"/>
                <w:szCs w:val="26"/>
                <w:rtl/>
              </w:rPr>
              <w:t>اللاجئ</w:t>
            </w:r>
          </w:p>
        </w:tc>
        <w:tc>
          <w:tcPr>
            <w:tcW w:w="1085" w:type="pct"/>
            <w:tcBorders>
              <w:top w:val="single" w:sz="4" w:space="0" w:color="auto"/>
              <w:bottom w:val="single" w:sz="12" w:space="0" w:color="auto"/>
            </w:tcBorders>
            <w:shd w:val="clear" w:color="auto" w:fill="auto"/>
            <w:vAlign w:val="bottom"/>
          </w:tcPr>
          <w:p w:rsidR="00164ECE" w:rsidRPr="00E5015D" w:rsidRDefault="00164ECE" w:rsidP="00AE53BB">
            <w:pPr>
              <w:pStyle w:val="Default"/>
              <w:widowControl/>
              <w:bidi/>
              <w:spacing w:before="80" w:after="80" w:line="260" w:lineRule="exact"/>
              <w:ind w:left="113"/>
              <w:jc w:val="left"/>
              <w:rPr>
                <w:rFonts w:cs="Traditional Arabic" w:hint="cs"/>
                <w:iCs/>
                <w:color w:val="auto"/>
                <w:szCs w:val="26"/>
              </w:rPr>
            </w:pPr>
            <w:r w:rsidRPr="00E5015D">
              <w:rPr>
                <w:rFonts w:cs="Traditional Arabic" w:hint="eastAsia"/>
                <w:iCs/>
                <w:color w:val="auto"/>
                <w:szCs w:val="26"/>
                <w:rtl/>
              </w:rPr>
              <w:t>مجموع</w:t>
            </w:r>
            <w:r w:rsidRPr="00E5015D">
              <w:rPr>
                <w:rFonts w:cs="Traditional Arabic"/>
                <w:iCs/>
                <w:color w:val="auto"/>
                <w:szCs w:val="26"/>
                <w:rtl/>
              </w:rPr>
              <w:t xml:space="preserve"> </w:t>
            </w:r>
            <w:r w:rsidRPr="00E5015D">
              <w:rPr>
                <w:rFonts w:cs="Traditional Arabic" w:hint="eastAsia"/>
                <w:iCs/>
                <w:color w:val="auto"/>
                <w:szCs w:val="26"/>
                <w:rtl/>
              </w:rPr>
              <w:t>القرارات</w:t>
            </w:r>
          </w:p>
        </w:tc>
        <w:tc>
          <w:tcPr>
            <w:tcW w:w="859" w:type="pct"/>
            <w:tcBorders>
              <w:top w:val="single" w:sz="4" w:space="0" w:color="auto"/>
              <w:bottom w:val="single" w:sz="12" w:space="0" w:color="auto"/>
            </w:tcBorders>
            <w:shd w:val="clear" w:color="auto" w:fill="auto"/>
            <w:vAlign w:val="bottom"/>
          </w:tcPr>
          <w:p w:rsidR="00164ECE" w:rsidRPr="00E5015D" w:rsidRDefault="00164ECE" w:rsidP="00AE53BB">
            <w:pPr>
              <w:pStyle w:val="Default"/>
              <w:widowControl/>
              <w:bidi/>
              <w:spacing w:before="80" w:after="80" w:line="260" w:lineRule="exact"/>
              <w:ind w:left="57"/>
              <w:jc w:val="left"/>
              <w:rPr>
                <w:rFonts w:cs="Traditional Arabic"/>
                <w:iCs/>
                <w:color w:val="auto"/>
                <w:szCs w:val="26"/>
              </w:rPr>
            </w:pPr>
            <w:r w:rsidRPr="00E5015D">
              <w:rPr>
                <w:rFonts w:cs="Traditional Arabic" w:hint="eastAsia"/>
                <w:iCs/>
                <w:color w:val="auto"/>
                <w:szCs w:val="26"/>
                <w:rtl/>
              </w:rPr>
              <w:t>معدل</w:t>
            </w:r>
            <w:r w:rsidRPr="00E5015D">
              <w:rPr>
                <w:rFonts w:cs="Traditional Arabic"/>
                <w:iCs/>
                <w:color w:val="auto"/>
                <w:szCs w:val="26"/>
                <w:rtl/>
              </w:rPr>
              <w:t xml:space="preserve"> </w:t>
            </w:r>
            <w:r w:rsidRPr="00E5015D">
              <w:rPr>
                <w:rFonts w:cs="Traditional Arabic" w:hint="eastAsia"/>
                <w:iCs/>
                <w:color w:val="auto"/>
                <w:szCs w:val="26"/>
                <w:rtl/>
              </w:rPr>
              <w:t>منح</w:t>
            </w:r>
            <w:r w:rsidRPr="00E5015D">
              <w:rPr>
                <w:rFonts w:cs="Traditional Arabic"/>
                <w:iCs/>
                <w:color w:val="auto"/>
                <w:szCs w:val="26"/>
                <w:rtl/>
              </w:rPr>
              <w:t xml:space="preserve"> </w:t>
            </w:r>
            <w:r w:rsidRPr="00E5015D">
              <w:rPr>
                <w:rFonts w:cs="Traditional Arabic" w:hint="eastAsia"/>
                <w:iCs/>
                <w:color w:val="auto"/>
                <w:szCs w:val="26"/>
                <w:rtl/>
              </w:rPr>
              <w:t>مركز</w:t>
            </w:r>
            <w:r w:rsidRPr="00E5015D">
              <w:rPr>
                <w:rFonts w:cs="Traditional Arabic"/>
                <w:iCs/>
                <w:color w:val="auto"/>
                <w:szCs w:val="26"/>
                <w:rtl/>
              </w:rPr>
              <w:t xml:space="preserve"> </w:t>
            </w:r>
            <w:r w:rsidRPr="00E5015D">
              <w:rPr>
                <w:rFonts w:cs="Traditional Arabic" w:hint="eastAsia"/>
                <w:iCs/>
                <w:color w:val="auto"/>
                <w:szCs w:val="26"/>
                <w:rtl/>
              </w:rPr>
              <w:t>اللاجئ</w:t>
            </w:r>
          </w:p>
        </w:tc>
      </w:tr>
      <w:tr w:rsidR="00164ECE" w:rsidRPr="00E5015D" w:rsidTr="00356040">
        <w:trPr>
          <w:trHeight w:val="240"/>
        </w:trPr>
        <w:tc>
          <w:tcPr>
            <w:tcW w:w="817" w:type="pct"/>
            <w:tcBorders>
              <w:top w:val="single" w:sz="12" w:space="0" w:color="auto"/>
            </w:tcBorders>
            <w:shd w:val="clear" w:color="auto" w:fill="auto"/>
            <w:vAlign w:val="bottom"/>
          </w:tcPr>
          <w:p w:rsidR="00164ECE" w:rsidRPr="00F609EB" w:rsidRDefault="00164ECE" w:rsidP="00F609EB">
            <w:pPr>
              <w:pStyle w:val="Default"/>
              <w:widowControl/>
              <w:bidi/>
              <w:spacing w:before="40" w:after="40" w:line="260" w:lineRule="exact"/>
              <w:ind w:left="57"/>
              <w:jc w:val="left"/>
              <w:rPr>
                <w:rFonts w:cs="Traditional Arabic"/>
                <w:i/>
                <w:color w:val="auto"/>
                <w:szCs w:val="26"/>
              </w:rPr>
            </w:pPr>
            <w:r w:rsidRPr="00F609EB">
              <w:rPr>
                <w:rFonts w:cs="Traditional Arabic"/>
                <w:i/>
                <w:color w:val="auto"/>
                <w:szCs w:val="26"/>
                <w:rtl/>
              </w:rPr>
              <w:t>2006</w:t>
            </w:r>
          </w:p>
        </w:tc>
        <w:tc>
          <w:tcPr>
            <w:tcW w:w="1018" w:type="pct"/>
            <w:tcBorders>
              <w:top w:val="single" w:sz="12" w:space="0" w:color="auto"/>
            </w:tcBorders>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i/>
                <w:color w:val="auto"/>
                <w:szCs w:val="26"/>
              </w:rPr>
            </w:pPr>
            <w:r w:rsidRPr="00F609EB">
              <w:rPr>
                <w:rFonts w:cs="Traditional Arabic"/>
                <w:i/>
                <w:color w:val="auto"/>
                <w:szCs w:val="26"/>
                <w:rtl/>
              </w:rPr>
              <w:t>٦٤٨</w:t>
            </w:r>
          </w:p>
        </w:tc>
        <w:tc>
          <w:tcPr>
            <w:tcW w:w="1220" w:type="pct"/>
            <w:tcBorders>
              <w:top w:val="single" w:sz="12" w:space="0" w:color="auto"/>
            </w:tcBorders>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hint="cs"/>
                <w:i/>
                <w:color w:val="auto"/>
                <w:szCs w:val="26"/>
              </w:rPr>
            </w:pPr>
            <w:r w:rsidRPr="00F609EB">
              <w:rPr>
                <w:rFonts w:cs="Traditional Arabic"/>
                <w:i/>
                <w:color w:val="auto"/>
                <w:szCs w:val="26"/>
                <w:rtl/>
              </w:rPr>
              <w:t>٤٦١</w:t>
            </w:r>
            <w:r>
              <w:rPr>
                <w:rFonts w:cs="Traditional Arabic" w:hint="cs"/>
                <w:i/>
                <w:color w:val="auto"/>
                <w:szCs w:val="26"/>
                <w:rtl/>
              </w:rPr>
              <w:t> 5</w:t>
            </w:r>
          </w:p>
        </w:tc>
        <w:tc>
          <w:tcPr>
            <w:tcW w:w="1085" w:type="pct"/>
            <w:tcBorders>
              <w:top w:val="single" w:sz="12" w:space="0" w:color="auto"/>
            </w:tcBorders>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hint="cs"/>
                <w:i/>
                <w:color w:val="auto"/>
                <w:szCs w:val="26"/>
              </w:rPr>
            </w:pPr>
            <w:r>
              <w:rPr>
                <w:rFonts w:cs="Traditional Arabic" w:hint="cs"/>
                <w:i/>
                <w:color w:val="auto"/>
                <w:szCs w:val="26"/>
                <w:rtl/>
              </w:rPr>
              <w:t>109 6</w:t>
            </w:r>
          </w:p>
        </w:tc>
        <w:tc>
          <w:tcPr>
            <w:tcW w:w="859" w:type="pct"/>
            <w:tcBorders>
              <w:top w:val="single" w:sz="12" w:space="0" w:color="auto"/>
            </w:tcBorders>
            <w:shd w:val="clear" w:color="auto" w:fill="auto"/>
          </w:tcPr>
          <w:p w:rsidR="00164ECE" w:rsidRPr="00E5015D" w:rsidRDefault="00164ECE" w:rsidP="00F609EB">
            <w:pPr>
              <w:pStyle w:val="Default"/>
              <w:widowControl/>
              <w:bidi/>
              <w:spacing w:before="40" w:after="40" w:line="260" w:lineRule="exact"/>
              <w:jc w:val="left"/>
              <w:rPr>
                <w:rFonts w:cs="Traditional Arabic"/>
                <w:color w:val="auto"/>
                <w:szCs w:val="26"/>
              </w:rPr>
            </w:pPr>
            <w:r w:rsidRPr="00E5015D">
              <w:rPr>
                <w:rFonts w:cs="Traditional Arabic"/>
                <w:color w:val="auto"/>
                <w:szCs w:val="26"/>
                <w:rtl/>
              </w:rPr>
              <w:t>10.6</w:t>
            </w:r>
            <w:r w:rsidRPr="00E5015D">
              <w:rPr>
                <w:rFonts w:cs="Traditional Arabic" w:hint="cs"/>
                <w:color w:val="auto"/>
                <w:szCs w:val="26"/>
                <w:rtl/>
              </w:rPr>
              <w:t>٪</w:t>
            </w:r>
          </w:p>
        </w:tc>
      </w:tr>
      <w:tr w:rsidR="00164ECE" w:rsidRPr="00E5015D" w:rsidTr="00356040">
        <w:trPr>
          <w:trHeight w:val="240"/>
        </w:trPr>
        <w:tc>
          <w:tcPr>
            <w:tcW w:w="817" w:type="pct"/>
            <w:shd w:val="clear" w:color="auto" w:fill="auto"/>
            <w:vAlign w:val="bottom"/>
          </w:tcPr>
          <w:p w:rsidR="00164ECE" w:rsidRPr="00F609EB" w:rsidRDefault="00164ECE" w:rsidP="00F609EB">
            <w:pPr>
              <w:pStyle w:val="Default"/>
              <w:widowControl/>
              <w:bidi/>
              <w:spacing w:before="40" w:after="40" w:line="260" w:lineRule="exact"/>
              <w:ind w:left="57"/>
              <w:jc w:val="left"/>
              <w:rPr>
                <w:rFonts w:cs="Traditional Arabic"/>
                <w:i/>
                <w:color w:val="auto"/>
                <w:szCs w:val="26"/>
              </w:rPr>
            </w:pPr>
            <w:r w:rsidRPr="00F609EB">
              <w:rPr>
                <w:rFonts w:cs="Traditional Arabic"/>
                <w:i/>
                <w:color w:val="auto"/>
                <w:szCs w:val="26"/>
                <w:rtl/>
              </w:rPr>
              <w:t>2007</w:t>
            </w:r>
          </w:p>
        </w:tc>
        <w:tc>
          <w:tcPr>
            <w:tcW w:w="1018" w:type="pct"/>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i/>
                <w:color w:val="auto"/>
                <w:szCs w:val="26"/>
              </w:rPr>
            </w:pPr>
            <w:r w:rsidRPr="00F609EB">
              <w:rPr>
                <w:rFonts w:cs="Traditional Arabic"/>
                <w:i/>
                <w:color w:val="auto"/>
                <w:szCs w:val="26"/>
                <w:rtl/>
              </w:rPr>
              <w:t>٥٨١</w:t>
            </w:r>
          </w:p>
        </w:tc>
        <w:tc>
          <w:tcPr>
            <w:tcW w:w="1220"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٤</w:t>
            </w:r>
            <w:r w:rsidRPr="00F609EB">
              <w:rPr>
                <w:rFonts w:cs="Traditional Arabic"/>
                <w:i/>
                <w:color w:val="auto"/>
                <w:szCs w:val="26"/>
              </w:rPr>
              <w:t> </w:t>
            </w:r>
            <w:r w:rsidRPr="00F609EB">
              <w:rPr>
                <w:rFonts w:cs="Traditional Arabic"/>
                <w:i/>
                <w:color w:val="auto"/>
                <w:szCs w:val="26"/>
                <w:rtl/>
              </w:rPr>
              <w:t>٩٦٤</w:t>
            </w:r>
          </w:p>
        </w:tc>
        <w:tc>
          <w:tcPr>
            <w:tcW w:w="1085"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٥</w:t>
            </w:r>
            <w:r w:rsidRPr="00F609EB">
              <w:rPr>
                <w:rFonts w:cs="Traditional Arabic"/>
                <w:i/>
                <w:color w:val="auto"/>
                <w:szCs w:val="26"/>
              </w:rPr>
              <w:t> </w:t>
            </w:r>
            <w:r w:rsidRPr="00F609EB">
              <w:rPr>
                <w:rFonts w:cs="Traditional Arabic"/>
                <w:i/>
                <w:color w:val="auto"/>
                <w:szCs w:val="26"/>
                <w:rtl/>
              </w:rPr>
              <w:t>٥٤٥</w:t>
            </w:r>
          </w:p>
        </w:tc>
        <w:tc>
          <w:tcPr>
            <w:tcW w:w="859" w:type="pct"/>
            <w:shd w:val="clear" w:color="auto" w:fill="auto"/>
          </w:tcPr>
          <w:p w:rsidR="00164ECE" w:rsidRPr="00E5015D" w:rsidRDefault="00164ECE" w:rsidP="00F609EB">
            <w:pPr>
              <w:pStyle w:val="Default"/>
              <w:widowControl/>
              <w:bidi/>
              <w:spacing w:before="40" w:after="40" w:line="260" w:lineRule="exact"/>
              <w:jc w:val="left"/>
              <w:rPr>
                <w:rFonts w:cs="Traditional Arabic"/>
                <w:color w:val="auto"/>
                <w:szCs w:val="26"/>
              </w:rPr>
            </w:pPr>
            <w:r w:rsidRPr="00E5015D">
              <w:rPr>
                <w:rFonts w:cs="Traditional Arabic"/>
                <w:color w:val="auto"/>
                <w:szCs w:val="26"/>
                <w:rtl/>
              </w:rPr>
              <w:t>10.5٪</w:t>
            </w:r>
          </w:p>
        </w:tc>
      </w:tr>
      <w:tr w:rsidR="00164ECE" w:rsidRPr="00E5015D" w:rsidTr="00356040">
        <w:trPr>
          <w:trHeight w:val="240"/>
        </w:trPr>
        <w:tc>
          <w:tcPr>
            <w:tcW w:w="817" w:type="pct"/>
            <w:shd w:val="clear" w:color="auto" w:fill="auto"/>
            <w:vAlign w:val="bottom"/>
          </w:tcPr>
          <w:p w:rsidR="00164ECE" w:rsidRPr="00F609EB" w:rsidRDefault="00164ECE" w:rsidP="00F609EB">
            <w:pPr>
              <w:pStyle w:val="Default"/>
              <w:widowControl/>
              <w:bidi/>
              <w:spacing w:before="40" w:after="40" w:line="260" w:lineRule="exact"/>
              <w:ind w:left="57"/>
              <w:jc w:val="left"/>
              <w:rPr>
                <w:rFonts w:cs="Traditional Arabic"/>
                <w:i/>
                <w:color w:val="auto"/>
                <w:szCs w:val="26"/>
              </w:rPr>
            </w:pPr>
            <w:r w:rsidRPr="00F609EB">
              <w:rPr>
                <w:rFonts w:cs="Traditional Arabic"/>
                <w:i/>
                <w:color w:val="auto"/>
                <w:szCs w:val="26"/>
                <w:rtl/>
              </w:rPr>
              <w:t>2008</w:t>
            </w:r>
          </w:p>
        </w:tc>
        <w:tc>
          <w:tcPr>
            <w:tcW w:w="1018" w:type="pct"/>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i/>
                <w:color w:val="auto"/>
                <w:szCs w:val="26"/>
              </w:rPr>
            </w:pPr>
            <w:r w:rsidRPr="00F609EB">
              <w:rPr>
                <w:rFonts w:cs="Traditional Arabic"/>
                <w:i/>
                <w:color w:val="auto"/>
                <w:szCs w:val="26"/>
                <w:rtl/>
              </w:rPr>
              <w:t>٥٨٨</w:t>
            </w:r>
          </w:p>
        </w:tc>
        <w:tc>
          <w:tcPr>
            <w:tcW w:w="1220"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٥</w:t>
            </w:r>
            <w:r w:rsidRPr="00F609EB">
              <w:rPr>
                <w:rFonts w:cs="Traditional Arabic"/>
                <w:i/>
                <w:color w:val="auto"/>
                <w:szCs w:val="26"/>
              </w:rPr>
              <w:t> </w:t>
            </w:r>
            <w:r w:rsidRPr="00F609EB">
              <w:rPr>
                <w:rFonts w:cs="Traditional Arabic"/>
                <w:i/>
                <w:color w:val="auto"/>
                <w:szCs w:val="26"/>
                <w:rtl/>
              </w:rPr>
              <w:t>٩٣٤</w:t>
            </w:r>
          </w:p>
        </w:tc>
        <w:tc>
          <w:tcPr>
            <w:tcW w:w="1085"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٦</w:t>
            </w:r>
            <w:r w:rsidRPr="00F609EB">
              <w:rPr>
                <w:rFonts w:cs="Traditional Arabic"/>
                <w:i/>
                <w:color w:val="auto"/>
                <w:szCs w:val="26"/>
              </w:rPr>
              <w:t> </w:t>
            </w:r>
            <w:r w:rsidRPr="00F609EB">
              <w:rPr>
                <w:rFonts w:cs="Traditional Arabic"/>
                <w:i/>
                <w:color w:val="auto"/>
                <w:szCs w:val="26"/>
                <w:rtl/>
              </w:rPr>
              <w:t>٥٢٢</w:t>
            </w:r>
          </w:p>
        </w:tc>
        <w:tc>
          <w:tcPr>
            <w:tcW w:w="859" w:type="pct"/>
            <w:shd w:val="clear" w:color="auto" w:fill="auto"/>
          </w:tcPr>
          <w:p w:rsidR="00164ECE" w:rsidRPr="00E5015D" w:rsidRDefault="00164ECE" w:rsidP="00F609EB">
            <w:pPr>
              <w:pStyle w:val="Default"/>
              <w:widowControl/>
              <w:bidi/>
              <w:spacing w:before="40" w:after="40" w:line="260" w:lineRule="exact"/>
              <w:jc w:val="left"/>
              <w:rPr>
                <w:rFonts w:cs="Traditional Arabic"/>
                <w:color w:val="auto"/>
                <w:szCs w:val="26"/>
              </w:rPr>
            </w:pPr>
            <w:r w:rsidRPr="00E5015D">
              <w:rPr>
                <w:rFonts w:cs="Traditional Arabic"/>
                <w:color w:val="auto"/>
                <w:szCs w:val="26"/>
                <w:rtl/>
              </w:rPr>
              <w:t>9.0٪</w:t>
            </w:r>
          </w:p>
        </w:tc>
      </w:tr>
      <w:tr w:rsidR="00164ECE" w:rsidRPr="00E5015D" w:rsidTr="00356040">
        <w:trPr>
          <w:trHeight w:val="240"/>
        </w:trPr>
        <w:tc>
          <w:tcPr>
            <w:tcW w:w="817" w:type="pct"/>
            <w:shd w:val="clear" w:color="auto" w:fill="auto"/>
            <w:vAlign w:val="bottom"/>
          </w:tcPr>
          <w:p w:rsidR="00164ECE" w:rsidRPr="00F609EB" w:rsidRDefault="00164ECE" w:rsidP="00F609EB">
            <w:pPr>
              <w:pStyle w:val="Default"/>
              <w:widowControl/>
              <w:bidi/>
              <w:spacing w:before="40" w:after="40" w:line="260" w:lineRule="exact"/>
              <w:ind w:left="57"/>
              <w:jc w:val="left"/>
              <w:rPr>
                <w:rFonts w:cs="Traditional Arabic"/>
                <w:i/>
                <w:color w:val="auto"/>
                <w:szCs w:val="26"/>
              </w:rPr>
            </w:pPr>
            <w:r w:rsidRPr="00F609EB">
              <w:rPr>
                <w:rFonts w:cs="Traditional Arabic"/>
                <w:i/>
                <w:color w:val="auto"/>
                <w:szCs w:val="26"/>
                <w:rtl/>
              </w:rPr>
              <w:t>2009</w:t>
            </w:r>
          </w:p>
        </w:tc>
        <w:tc>
          <w:tcPr>
            <w:tcW w:w="1018" w:type="pct"/>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i/>
                <w:color w:val="auto"/>
                <w:szCs w:val="26"/>
              </w:rPr>
            </w:pPr>
            <w:r w:rsidRPr="00F609EB">
              <w:rPr>
                <w:rFonts w:cs="Traditional Arabic"/>
                <w:i/>
                <w:color w:val="auto"/>
                <w:szCs w:val="26"/>
                <w:rtl/>
              </w:rPr>
              <w:t>٣٦٣</w:t>
            </w:r>
          </w:p>
        </w:tc>
        <w:tc>
          <w:tcPr>
            <w:tcW w:w="1220"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٦</w:t>
            </w:r>
            <w:r w:rsidRPr="00F609EB">
              <w:rPr>
                <w:rFonts w:cs="Traditional Arabic"/>
                <w:i/>
                <w:color w:val="auto"/>
                <w:szCs w:val="26"/>
              </w:rPr>
              <w:t> </w:t>
            </w:r>
            <w:r w:rsidRPr="00F609EB">
              <w:rPr>
                <w:rFonts w:cs="Traditional Arabic"/>
                <w:i/>
                <w:color w:val="auto"/>
                <w:szCs w:val="26"/>
                <w:rtl/>
              </w:rPr>
              <w:t>٣٩٨</w:t>
            </w:r>
          </w:p>
        </w:tc>
        <w:tc>
          <w:tcPr>
            <w:tcW w:w="1085"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٦</w:t>
            </w:r>
            <w:r w:rsidRPr="00F609EB">
              <w:rPr>
                <w:rFonts w:cs="Traditional Arabic"/>
                <w:i/>
                <w:color w:val="auto"/>
                <w:szCs w:val="26"/>
              </w:rPr>
              <w:t> </w:t>
            </w:r>
            <w:r w:rsidRPr="00F609EB">
              <w:rPr>
                <w:rFonts w:cs="Traditional Arabic"/>
                <w:i/>
                <w:color w:val="auto"/>
                <w:szCs w:val="26"/>
                <w:rtl/>
              </w:rPr>
              <w:t>٧٦١</w:t>
            </w:r>
          </w:p>
        </w:tc>
        <w:tc>
          <w:tcPr>
            <w:tcW w:w="859" w:type="pct"/>
            <w:shd w:val="clear" w:color="auto" w:fill="auto"/>
          </w:tcPr>
          <w:p w:rsidR="00164ECE" w:rsidRPr="00E5015D" w:rsidRDefault="00164ECE" w:rsidP="00F609EB">
            <w:pPr>
              <w:pStyle w:val="Default"/>
              <w:widowControl/>
              <w:bidi/>
              <w:spacing w:before="40" w:after="40" w:line="260" w:lineRule="exact"/>
              <w:jc w:val="left"/>
              <w:rPr>
                <w:rFonts w:cs="Traditional Arabic"/>
                <w:color w:val="auto"/>
                <w:szCs w:val="26"/>
              </w:rPr>
            </w:pPr>
            <w:r w:rsidRPr="00E5015D">
              <w:rPr>
                <w:rFonts w:cs="Traditional Arabic"/>
                <w:color w:val="auto"/>
                <w:szCs w:val="26"/>
                <w:rtl/>
              </w:rPr>
              <w:t>5.4٪</w:t>
            </w:r>
          </w:p>
        </w:tc>
      </w:tr>
      <w:tr w:rsidR="00164ECE" w:rsidRPr="00E5015D" w:rsidTr="00356040">
        <w:trPr>
          <w:trHeight w:val="240"/>
        </w:trPr>
        <w:tc>
          <w:tcPr>
            <w:tcW w:w="817" w:type="pct"/>
            <w:shd w:val="clear" w:color="auto" w:fill="auto"/>
            <w:vAlign w:val="bottom"/>
          </w:tcPr>
          <w:p w:rsidR="00164ECE" w:rsidRPr="00F609EB" w:rsidRDefault="00164ECE" w:rsidP="00F609EB">
            <w:pPr>
              <w:pStyle w:val="Default"/>
              <w:widowControl/>
              <w:bidi/>
              <w:spacing w:before="40" w:after="40" w:line="260" w:lineRule="exact"/>
              <w:ind w:left="57"/>
              <w:jc w:val="left"/>
              <w:rPr>
                <w:rFonts w:cs="Traditional Arabic"/>
                <w:i/>
                <w:color w:val="auto"/>
                <w:szCs w:val="26"/>
              </w:rPr>
            </w:pPr>
            <w:r w:rsidRPr="00F609EB">
              <w:rPr>
                <w:rFonts w:cs="Traditional Arabic"/>
                <w:i/>
                <w:color w:val="auto"/>
                <w:szCs w:val="26"/>
                <w:rtl/>
              </w:rPr>
              <w:t>2010</w:t>
            </w:r>
          </w:p>
        </w:tc>
        <w:tc>
          <w:tcPr>
            <w:tcW w:w="1018" w:type="pct"/>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i/>
                <w:color w:val="auto"/>
                <w:szCs w:val="26"/>
              </w:rPr>
            </w:pPr>
            <w:r w:rsidRPr="00F609EB">
              <w:rPr>
                <w:rFonts w:cs="Traditional Arabic"/>
                <w:i/>
                <w:color w:val="auto"/>
                <w:szCs w:val="26"/>
                <w:rtl/>
              </w:rPr>
              <w:t>١٥٣</w:t>
            </w:r>
          </w:p>
        </w:tc>
        <w:tc>
          <w:tcPr>
            <w:tcW w:w="1220"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٤</w:t>
            </w:r>
            <w:r w:rsidRPr="00F609EB">
              <w:rPr>
                <w:rFonts w:cs="Traditional Arabic"/>
                <w:i/>
                <w:color w:val="auto"/>
                <w:szCs w:val="26"/>
              </w:rPr>
              <w:t> </w:t>
            </w:r>
            <w:r w:rsidRPr="00F609EB">
              <w:rPr>
                <w:rFonts w:cs="Traditional Arabic"/>
                <w:i/>
                <w:color w:val="auto"/>
                <w:szCs w:val="26"/>
                <w:rtl/>
              </w:rPr>
              <w:t>٤٦٥</w:t>
            </w:r>
          </w:p>
        </w:tc>
        <w:tc>
          <w:tcPr>
            <w:tcW w:w="1085"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٤</w:t>
            </w:r>
            <w:r w:rsidRPr="00F609EB">
              <w:rPr>
                <w:rFonts w:cs="Traditional Arabic"/>
                <w:i/>
                <w:color w:val="auto"/>
                <w:szCs w:val="26"/>
              </w:rPr>
              <w:t> </w:t>
            </w:r>
            <w:r w:rsidRPr="00F609EB">
              <w:rPr>
                <w:rFonts w:cs="Traditional Arabic"/>
                <w:i/>
                <w:color w:val="auto"/>
                <w:szCs w:val="26"/>
                <w:rtl/>
              </w:rPr>
              <w:t>٦١٨</w:t>
            </w:r>
          </w:p>
        </w:tc>
        <w:tc>
          <w:tcPr>
            <w:tcW w:w="859" w:type="pct"/>
            <w:shd w:val="clear" w:color="auto" w:fill="auto"/>
          </w:tcPr>
          <w:p w:rsidR="00164ECE" w:rsidRPr="00E5015D" w:rsidRDefault="00164ECE" w:rsidP="00F609EB">
            <w:pPr>
              <w:pStyle w:val="Default"/>
              <w:widowControl/>
              <w:bidi/>
              <w:spacing w:before="40" w:after="40" w:line="260" w:lineRule="exact"/>
              <w:jc w:val="left"/>
              <w:rPr>
                <w:rFonts w:cs="Traditional Arabic"/>
                <w:color w:val="auto"/>
                <w:szCs w:val="26"/>
              </w:rPr>
            </w:pPr>
            <w:r w:rsidRPr="00E5015D">
              <w:rPr>
                <w:rFonts w:cs="Traditional Arabic"/>
                <w:color w:val="auto"/>
                <w:szCs w:val="26"/>
                <w:rtl/>
              </w:rPr>
              <w:t>3.3٪</w:t>
            </w:r>
          </w:p>
        </w:tc>
      </w:tr>
      <w:tr w:rsidR="00164ECE" w:rsidRPr="00E5015D" w:rsidTr="00356040">
        <w:trPr>
          <w:trHeight w:val="240"/>
        </w:trPr>
        <w:tc>
          <w:tcPr>
            <w:tcW w:w="817" w:type="pct"/>
            <w:shd w:val="clear" w:color="auto" w:fill="auto"/>
            <w:vAlign w:val="bottom"/>
          </w:tcPr>
          <w:p w:rsidR="00164ECE" w:rsidRPr="00F609EB" w:rsidRDefault="00164ECE" w:rsidP="00F609EB">
            <w:pPr>
              <w:pStyle w:val="Default"/>
              <w:widowControl/>
              <w:bidi/>
              <w:spacing w:before="40" w:after="40" w:line="260" w:lineRule="exact"/>
              <w:ind w:left="57"/>
              <w:jc w:val="left"/>
              <w:rPr>
                <w:rFonts w:cs="Traditional Arabic"/>
                <w:i/>
                <w:color w:val="auto"/>
                <w:szCs w:val="26"/>
              </w:rPr>
            </w:pPr>
            <w:r w:rsidRPr="00F609EB">
              <w:rPr>
                <w:rFonts w:cs="Traditional Arabic"/>
                <w:i/>
                <w:color w:val="auto"/>
                <w:szCs w:val="26"/>
                <w:rtl/>
              </w:rPr>
              <w:t>2011</w:t>
            </w:r>
          </w:p>
        </w:tc>
        <w:tc>
          <w:tcPr>
            <w:tcW w:w="1018" w:type="pct"/>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i/>
                <w:color w:val="auto"/>
                <w:szCs w:val="26"/>
              </w:rPr>
            </w:pPr>
            <w:r w:rsidRPr="00F609EB">
              <w:rPr>
                <w:rFonts w:cs="Traditional Arabic"/>
                <w:i/>
                <w:color w:val="auto"/>
                <w:szCs w:val="26"/>
                <w:rtl/>
              </w:rPr>
              <w:t>١٣٢</w:t>
            </w:r>
          </w:p>
        </w:tc>
        <w:tc>
          <w:tcPr>
            <w:tcW w:w="1220"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٢</w:t>
            </w:r>
            <w:r w:rsidRPr="00F609EB">
              <w:rPr>
                <w:rFonts w:cs="Traditional Arabic"/>
                <w:i/>
                <w:color w:val="auto"/>
                <w:szCs w:val="26"/>
              </w:rPr>
              <w:t> </w:t>
            </w:r>
            <w:r w:rsidRPr="00F609EB">
              <w:rPr>
                <w:rFonts w:cs="Traditional Arabic"/>
                <w:i/>
                <w:color w:val="auto"/>
                <w:szCs w:val="26"/>
                <w:rtl/>
              </w:rPr>
              <w:t>٦٩٨</w:t>
            </w:r>
          </w:p>
        </w:tc>
        <w:tc>
          <w:tcPr>
            <w:tcW w:w="1085"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٢</w:t>
            </w:r>
            <w:r w:rsidRPr="00F609EB">
              <w:rPr>
                <w:rFonts w:cs="Traditional Arabic"/>
                <w:i/>
                <w:color w:val="auto"/>
                <w:szCs w:val="26"/>
              </w:rPr>
              <w:t> </w:t>
            </w:r>
            <w:r w:rsidRPr="00F609EB">
              <w:rPr>
                <w:rFonts w:cs="Traditional Arabic"/>
                <w:i/>
                <w:color w:val="auto"/>
                <w:szCs w:val="26"/>
                <w:rtl/>
              </w:rPr>
              <w:t>٨٣٠</w:t>
            </w:r>
          </w:p>
        </w:tc>
        <w:tc>
          <w:tcPr>
            <w:tcW w:w="859" w:type="pct"/>
            <w:shd w:val="clear" w:color="auto" w:fill="auto"/>
          </w:tcPr>
          <w:p w:rsidR="00164ECE" w:rsidRPr="00E5015D" w:rsidRDefault="00164ECE" w:rsidP="00F609EB">
            <w:pPr>
              <w:pStyle w:val="Default"/>
              <w:widowControl/>
              <w:bidi/>
              <w:spacing w:before="40" w:after="40" w:line="260" w:lineRule="exact"/>
              <w:jc w:val="left"/>
              <w:rPr>
                <w:rFonts w:cs="Traditional Arabic"/>
                <w:color w:val="auto"/>
                <w:szCs w:val="26"/>
              </w:rPr>
            </w:pPr>
            <w:r w:rsidRPr="00E5015D">
              <w:rPr>
                <w:rFonts w:cs="Traditional Arabic"/>
                <w:color w:val="auto"/>
                <w:szCs w:val="26"/>
                <w:rtl/>
              </w:rPr>
              <w:t>4.9٪</w:t>
            </w:r>
          </w:p>
        </w:tc>
      </w:tr>
      <w:tr w:rsidR="00164ECE" w:rsidRPr="00E5015D" w:rsidTr="00356040">
        <w:trPr>
          <w:trHeight w:val="240"/>
        </w:trPr>
        <w:tc>
          <w:tcPr>
            <w:tcW w:w="817" w:type="pct"/>
            <w:shd w:val="clear" w:color="auto" w:fill="auto"/>
            <w:vAlign w:val="bottom"/>
          </w:tcPr>
          <w:p w:rsidR="00164ECE" w:rsidRPr="00F609EB" w:rsidRDefault="00164ECE" w:rsidP="00F609EB">
            <w:pPr>
              <w:pStyle w:val="Default"/>
              <w:widowControl/>
              <w:bidi/>
              <w:spacing w:before="40" w:after="40" w:line="260" w:lineRule="exact"/>
              <w:ind w:left="57"/>
              <w:jc w:val="left"/>
              <w:rPr>
                <w:rFonts w:cs="Traditional Arabic"/>
                <w:i/>
                <w:color w:val="auto"/>
                <w:szCs w:val="26"/>
              </w:rPr>
            </w:pPr>
            <w:r w:rsidRPr="00F609EB">
              <w:rPr>
                <w:rFonts w:cs="Traditional Arabic"/>
                <w:i/>
                <w:color w:val="auto"/>
                <w:szCs w:val="26"/>
                <w:rtl/>
              </w:rPr>
              <w:t>2012</w:t>
            </w:r>
          </w:p>
        </w:tc>
        <w:tc>
          <w:tcPr>
            <w:tcW w:w="1018" w:type="pct"/>
            <w:shd w:val="clear" w:color="auto" w:fill="auto"/>
            <w:vAlign w:val="bottom"/>
          </w:tcPr>
          <w:p w:rsidR="00164ECE" w:rsidRPr="00F609EB" w:rsidRDefault="00164ECE" w:rsidP="00F609EB">
            <w:pPr>
              <w:pStyle w:val="Default"/>
              <w:widowControl/>
              <w:bidi/>
              <w:spacing w:before="40" w:after="40" w:line="260" w:lineRule="exact"/>
              <w:ind w:left="113" w:right="113"/>
              <w:jc w:val="left"/>
              <w:rPr>
                <w:rFonts w:cs="Traditional Arabic"/>
                <w:i/>
                <w:color w:val="auto"/>
                <w:szCs w:val="26"/>
              </w:rPr>
            </w:pPr>
            <w:r w:rsidRPr="00F609EB">
              <w:rPr>
                <w:rFonts w:cs="Traditional Arabic"/>
                <w:i/>
                <w:color w:val="auto"/>
                <w:szCs w:val="26"/>
                <w:rtl/>
              </w:rPr>
              <w:t>٩٢</w:t>
            </w:r>
          </w:p>
        </w:tc>
        <w:tc>
          <w:tcPr>
            <w:tcW w:w="1220"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٩٣١</w:t>
            </w:r>
          </w:p>
        </w:tc>
        <w:tc>
          <w:tcPr>
            <w:tcW w:w="1085" w:type="pct"/>
            <w:shd w:val="clear" w:color="auto" w:fill="auto"/>
            <w:vAlign w:val="bottom"/>
          </w:tcPr>
          <w:p w:rsidR="00164ECE" w:rsidRPr="00F609EB" w:rsidRDefault="00164ECE" w:rsidP="00F609EB">
            <w:pPr>
              <w:pStyle w:val="Default"/>
              <w:widowControl/>
              <w:spacing w:before="40" w:after="40" w:line="260" w:lineRule="exact"/>
              <w:ind w:left="113" w:right="113"/>
              <w:jc w:val="right"/>
              <w:rPr>
                <w:rFonts w:cs="Traditional Arabic"/>
                <w:i/>
                <w:color w:val="auto"/>
                <w:szCs w:val="26"/>
              </w:rPr>
            </w:pPr>
            <w:r w:rsidRPr="00F609EB">
              <w:rPr>
                <w:rFonts w:cs="Traditional Arabic"/>
                <w:i/>
                <w:color w:val="auto"/>
                <w:szCs w:val="26"/>
                <w:rtl/>
              </w:rPr>
              <w:t>١</w:t>
            </w:r>
            <w:r w:rsidRPr="00F609EB">
              <w:rPr>
                <w:rFonts w:cs="Traditional Arabic"/>
                <w:i/>
                <w:color w:val="auto"/>
                <w:szCs w:val="26"/>
              </w:rPr>
              <w:t> </w:t>
            </w:r>
            <w:r w:rsidRPr="00F609EB">
              <w:rPr>
                <w:rFonts w:cs="Traditional Arabic"/>
                <w:i/>
                <w:color w:val="auto"/>
                <w:szCs w:val="26"/>
                <w:rtl/>
              </w:rPr>
              <w:t>٠٢٣</w:t>
            </w:r>
          </w:p>
        </w:tc>
        <w:tc>
          <w:tcPr>
            <w:tcW w:w="859" w:type="pct"/>
            <w:shd w:val="clear" w:color="auto" w:fill="auto"/>
          </w:tcPr>
          <w:p w:rsidR="00164ECE" w:rsidRPr="00E5015D" w:rsidRDefault="00164ECE" w:rsidP="00F609EB">
            <w:pPr>
              <w:pStyle w:val="Default"/>
              <w:widowControl/>
              <w:bidi/>
              <w:spacing w:before="40" w:after="40" w:line="260" w:lineRule="exact"/>
              <w:jc w:val="left"/>
              <w:rPr>
                <w:rFonts w:cs="Traditional Arabic"/>
                <w:color w:val="auto"/>
                <w:szCs w:val="26"/>
              </w:rPr>
            </w:pPr>
            <w:r w:rsidRPr="00E5015D">
              <w:rPr>
                <w:rFonts w:cs="Traditional Arabic"/>
                <w:color w:val="auto"/>
                <w:szCs w:val="26"/>
                <w:rtl/>
              </w:rPr>
              <w:t>9.0٪</w:t>
            </w:r>
          </w:p>
        </w:tc>
      </w:tr>
      <w:tr w:rsidR="00164ECE" w:rsidRPr="00E5015D" w:rsidTr="00356040">
        <w:trPr>
          <w:trHeight w:val="240"/>
        </w:trPr>
        <w:tc>
          <w:tcPr>
            <w:tcW w:w="817" w:type="pct"/>
            <w:tcBorders>
              <w:bottom w:val="single" w:sz="12" w:space="0" w:color="auto"/>
            </w:tcBorders>
            <w:shd w:val="clear" w:color="auto" w:fill="auto"/>
            <w:vAlign w:val="bottom"/>
          </w:tcPr>
          <w:p w:rsidR="00164ECE" w:rsidRPr="00F609EB" w:rsidRDefault="00164ECE" w:rsidP="00164ECE">
            <w:pPr>
              <w:pStyle w:val="Default"/>
              <w:widowControl/>
              <w:tabs>
                <w:tab w:val="left" w:pos="203"/>
              </w:tabs>
              <w:bidi/>
              <w:spacing w:before="40" w:after="40" w:line="260" w:lineRule="exact"/>
              <w:ind w:left="57"/>
              <w:jc w:val="left"/>
              <w:rPr>
                <w:rFonts w:cs="Traditional Arabic"/>
                <w:b/>
                <w:bCs/>
                <w:i/>
                <w:color w:val="auto"/>
                <w:szCs w:val="26"/>
              </w:rPr>
            </w:pPr>
            <w:r>
              <w:rPr>
                <w:rFonts w:cs="Traditional Arabic"/>
                <w:b/>
                <w:bCs/>
                <w:i/>
                <w:color w:val="auto"/>
                <w:szCs w:val="26"/>
                <w:rtl/>
              </w:rPr>
              <w:tab/>
            </w:r>
            <w:r w:rsidRPr="00F609EB">
              <w:rPr>
                <w:rFonts w:cs="Traditional Arabic" w:hint="eastAsia"/>
                <w:b/>
                <w:bCs/>
                <w:i/>
                <w:color w:val="auto"/>
                <w:szCs w:val="26"/>
                <w:rtl/>
              </w:rPr>
              <w:t>المجموع</w:t>
            </w:r>
          </w:p>
        </w:tc>
        <w:tc>
          <w:tcPr>
            <w:tcW w:w="1018" w:type="pct"/>
            <w:tcBorders>
              <w:bottom w:val="single" w:sz="12" w:space="0" w:color="auto"/>
            </w:tcBorders>
            <w:shd w:val="clear" w:color="auto" w:fill="auto"/>
            <w:vAlign w:val="bottom"/>
          </w:tcPr>
          <w:p w:rsidR="00164ECE" w:rsidRPr="00164ECE" w:rsidRDefault="00164ECE" w:rsidP="00F609EB">
            <w:pPr>
              <w:pStyle w:val="Default"/>
              <w:widowControl/>
              <w:bidi/>
              <w:spacing w:before="40" w:after="40" w:line="260" w:lineRule="exact"/>
              <w:ind w:left="113" w:right="113"/>
              <w:jc w:val="left"/>
              <w:rPr>
                <w:rFonts w:cs="Traditional Arabic" w:hint="cs"/>
                <w:b/>
                <w:bCs/>
                <w:i/>
                <w:color w:val="auto"/>
                <w:szCs w:val="26"/>
              </w:rPr>
            </w:pPr>
            <w:r w:rsidRPr="00164ECE">
              <w:rPr>
                <w:rFonts w:cs="Traditional Arabic"/>
                <w:b/>
                <w:bCs/>
                <w:i/>
                <w:color w:val="auto"/>
                <w:szCs w:val="26"/>
                <w:rtl/>
              </w:rPr>
              <w:t>٥٥٧</w:t>
            </w:r>
            <w:r w:rsidRPr="00164ECE">
              <w:rPr>
                <w:rFonts w:cs="Traditional Arabic" w:hint="cs"/>
                <w:b/>
                <w:bCs/>
                <w:i/>
                <w:color w:val="auto"/>
                <w:szCs w:val="26"/>
                <w:rtl/>
              </w:rPr>
              <w:t> 2</w:t>
            </w:r>
          </w:p>
        </w:tc>
        <w:tc>
          <w:tcPr>
            <w:tcW w:w="1220" w:type="pct"/>
            <w:tcBorders>
              <w:bottom w:val="single" w:sz="12" w:space="0" w:color="auto"/>
            </w:tcBorders>
            <w:shd w:val="clear" w:color="auto" w:fill="auto"/>
            <w:vAlign w:val="bottom"/>
          </w:tcPr>
          <w:p w:rsidR="00164ECE" w:rsidRPr="00164ECE" w:rsidRDefault="00164ECE" w:rsidP="00F609EB">
            <w:pPr>
              <w:pStyle w:val="Default"/>
              <w:widowControl/>
              <w:spacing w:before="40" w:after="40" w:line="260" w:lineRule="exact"/>
              <w:ind w:left="113" w:right="113"/>
              <w:jc w:val="right"/>
              <w:rPr>
                <w:rFonts w:cs="Traditional Arabic" w:hint="cs"/>
                <w:b/>
                <w:bCs/>
                <w:i/>
                <w:color w:val="auto"/>
                <w:szCs w:val="26"/>
              </w:rPr>
            </w:pPr>
            <w:r w:rsidRPr="00164ECE">
              <w:rPr>
                <w:rFonts w:cs="Traditional Arabic"/>
                <w:b/>
                <w:bCs/>
                <w:i/>
                <w:color w:val="auto"/>
                <w:szCs w:val="26"/>
                <w:rtl/>
              </w:rPr>
              <w:t>٣٠</w:t>
            </w:r>
            <w:r w:rsidRPr="00164ECE">
              <w:rPr>
                <w:rFonts w:cs="Traditional Arabic"/>
                <w:b/>
                <w:bCs/>
                <w:i/>
                <w:color w:val="auto"/>
                <w:szCs w:val="26"/>
              </w:rPr>
              <w:t> </w:t>
            </w:r>
            <w:r w:rsidRPr="00164ECE">
              <w:rPr>
                <w:rFonts w:cs="Traditional Arabic"/>
                <w:b/>
                <w:bCs/>
                <w:i/>
                <w:color w:val="auto"/>
                <w:szCs w:val="26"/>
                <w:rtl/>
              </w:rPr>
              <w:t>٨٥١</w:t>
            </w:r>
          </w:p>
        </w:tc>
        <w:tc>
          <w:tcPr>
            <w:tcW w:w="1085" w:type="pct"/>
            <w:tcBorders>
              <w:bottom w:val="single" w:sz="12" w:space="0" w:color="auto"/>
            </w:tcBorders>
            <w:shd w:val="clear" w:color="auto" w:fill="auto"/>
            <w:vAlign w:val="bottom"/>
          </w:tcPr>
          <w:p w:rsidR="00164ECE" w:rsidRPr="00164ECE" w:rsidRDefault="00164ECE" w:rsidP="00F609EB">
            <w:pPr>
              <w:pStyle w:val="Default"/>
              <w:widowControl/>
              <w:spacing w:before="40" w:after="40" w:line="260" w:lineRule="exact"/>
              <w:ind w:left="113" w:right="113"/>
              <w:jc w:val="right"/>
              <w:rPr>
                <w:rFonts w:cs="Traditional Arabic"/>
                <w:b/>
                <w:bCs/>
                <w:i/>
                <w:color w:val="auto"/>
                <w:szCs w:val="26"/>
              </w:rPr>
            </w:pPr>
            <w:r w:rsidRPr="00164ECE">
              <w:rPr>
                <w:rFonts w:cs="Traditional Arabic"/>
                <w:b/>
                <w:bCs/>
                <w:i/>
                <w:color w:val="auto"/>
                <w:szCs w:val="26"/>
                <w:rtl/>
              </w:rPr>
              <w:t>٣٣</w:t>
            </w:r>
            <w:r w:rsidRPr="00164ECE">
              <w:rPr>
                <w:rFonts w:cs="Traditional Arabic"/>
                <w:b/>
                <w:bCs/>
                <w:i/>
                <w:color w:val="auto"/>
                <w:szCs w:val="26"/>
              </w:rPr>
              <w:t> </w:t>
            </w:r>
            <w:r w:rsidRPr="00164ECE">
              <w:rPr>
                <w:rFonts w:cs="Traditional Arabic"/>
                <w:b/>
                <w:bCs/>
                <w:i/>
                <w:color w:val="auto"/>
                <w:szCs w:val="26"/>
                <w:rtl/>
              </w:rPr>
              <w:t>٤٠٨</w:t>
            </w:r>
          </w:p>
        </w:tc>
        <w:tc>
          <w:tcPr>
            <w:tcW w:w="859" w:type="pct"/>
            <w:tcBorders>
              <w:bottom w:val="single" w:sz="12" w:space="0" w:color="auto"/>
            </w:tcBorders>
            <w:shd w:val="clear" w:color="auto" w:fill="auto"/>
          </w:tcPr>
          <w:p w:rsidR="00164ECE" w:rsidRPr="005D5573" w:rsidRDefault="00164ECE" w:rsidP="00F609EB">
            <w:pPr>
              <w:pStyle w:val="Default"/>
              <w:widowControl/>
              <w:bidi/>
              <w:spacing w:before="40" w:after="40" w:line="260" w:lineRule="exact"/>
              <w:jc w:val="left"/>
              <w:rPr>
                <w:rFonts w:cs="Traditional Arabic"/>
                <w:b/>
                <w:bCs/>
                <w:color w:val="auto"/>
                <w:szCs w:val="26"/>
              </w:rPr>
            </w:pPr>
            <w:r w:rsidRPr="005D5573">
              <w:rPr>
                <w:rFonts w:cs="Traditional Arabic"/>
                <w:b/>
                <w:bCs/>
                <w:color w:val="auto"/>
                <w:szCs w:val="26"/>
                <w:rtl/>
              </w:rPr>
              <w:t>7.6٪</w:t>
            </w:r>
          </w:p>
        </w:tc>
      </w:tr>
    </w:tbl>
    <w:p w:rsidR="005D4842" w:rsidRPr="00C00453" w:rsidRDefault="005D4842" w:rsidP="00164ECE">
      <w:pPr>
        <w:pStyle w:val="SingleTxtGA"/>
        <w:spacing w:before="120"/>
        <w:rPr>
          <w:spacing w:val="-2"/>
          <w:rtl/>
        </w:rPr>
      </w:pPr>
      <w:r w:rsidRPr="00C00453">
        <w:rPr>
          <w:spacing w:val="-2"/>
          <w:rtl/>
        </w:rPr>
        <w:t>249-</w:t>
      </w:r>
      <w:r w:rsidRPr="00C00453">
        <w:rPr>
          <w:spacing w:val="-2"/>
          <w:rtl/>
        </w:rPr>
        <w:tab/>
        <w:t>وتجاوز معدل الاعتراف لعام 2012 نسبة 9 في المائة بقليل. وتصلح توجهات السنوات المحيطة بهذا العام للدلالة على أن معدلات الاعتراف قد ترتفع وتنخفض وهذا متوقف على وجود أو عدم وجود أسس موضوعية للطلبات المقدمة. وتتضح هذه النقطة أيض</w:t>
      </w:r>
      <w:r w:rsidR="00582ABE">
        <w:rPr>
          <w:spacing w:val="-2"/>
          <w:rtl/>
        </w:rPr>
        <w:t xml:space="preserve">اً </w:t>
      </w:r>
      <w:r w:rsidRPr="00C00453">
        <w:rPr>
          <w:spacing w:val="-2"/>
          <w:rtl/>
        </w:rPr>
        <w:t>في الإشارة إلى معدل منح مركز اللاجئ اليوم في عام 2013 (كانون الثاني</w:t>
      </w:r>
      <w:r w:rsidR="00164ECE" w:rsidRPr="00C00453">
        <w:rPr>
          <w:spacing w:val="-2"/>
          <w:rtl/>
        </w:rPr>
        <w:t>/يناير</w:t>
      </w:r>
      <w:r w:rsidR="00C00453" w:rsidRPr="00C00453">
        <w:rPr>
          <w:rFonts w:hint="cs"/>
          <w:spacing w:val="-2"/>
          <w:rtl/>
        </w:rPr>
        <w:t xml:space="preserve"> </w:t>
      </w:r>
      <w:r w:rsidRPr="00C00453">
        <w:rPr>
          <w:spacing w:val="-2"/>
          <w:rtl/>
        </w:rPr>
        <w:t>-</w:t>
      </w:r>
      <w:r w:rsidR="0093679B">
        <w:rPr>
          <w:rFonts w:hint="cs"/>
          <w:spacing w:val="-2"/>
          <w:rtl/>
        </w:rPr>
        <w:t xml:space="preserve"> </w:t>
      </w:r>
      <w:r w:rsidRPr="00C00453">
        <w:rPr>
          <w:spacing w:val="-2"/>
          <w:rtl/>
        </w:rPr>
        <w:t>أيار/مايو) الذي يبلغ 19.4 في المائة.</w:t>
      </w:r>
    </w:p>
    <w:p w:rsidR="005D4842" w:rsidRDefault="005D4842" w:rsidP="001D652B">
      <w:pPr>
        <w:pStyle w:val="SingleTxtGA"/>
        <w:spacing w:line="360" w:lineRule="exact"/>
        <w:rPr>
          <w:rtl/>
        </w:rPr>
      </w:pPr>
      <w:r>
        <w:rPr>
          <w:rtl/>
        </w:rPr>
        <w:t>250-</w:t>
      </w:r>
      <w:r>
        <w:rPr>
          <w:rtl/>
        </w:rPr>
        <w:tab/>
        <w:t>وتتولى المفوضية المعنية بطلبات اللاجئين، في المرحلة الأولى، تقييم طلبات الحصول على مركز اللاجئ في الدولة بما يتفق مع إطار قانوني محدد واستناد</w:t>
      </w:r>
      <w:r w:rsidR="00582ABE">
        <w:rPr>
          <w:rtl/>
        </w:rPr>
        <w:t xml:space="preserve">اً </w:t>
      </w:r>
      <w:r>
        <w:rPr>
          <w:rtl/>
        </w:rPr>
        <w:t>حصر</w:t>
      </w:r>
      <w:r w:rsidR="00582ABE">
        <w:rPr>
          <w:rtl/>
        </w:rPr>
        <w:t xml:space="preserve">اً </w:t>
      </w:r>
      <w:r>
        <w:rPr>
          <w:rtl/>
        </w:rPr>
        <w:t>إلى أسس هذه الطلبات القائمة على عناصرها الذاتية والموضوعية.</w:t>
      </w:r>
    </w:p>
    <w:p w:rsidR="005D4842" w:rsidRDefault="005D4842" w:rsidP="001D652B">
      <w:pPr>
        <w:pStyle w:val="SingleTxtGA"/>
        <w:spacing w:line="360" w:lineRule="exact"/>
        <w:rPr>
          <w:rtl/>
        </w:rPr>
      </w:pPr>
      <w:r>
        <w:rPr>
          <w:rtl/>
        </w:rPr>
        <w:t>251-</w:t>
      </w:r>
      <w:r>
        <w:rPr>
          <w:rtl/>
        </w:rPr>
        <w:tab/>
        <w:t>وفي 90 في المائة من القرارات التي انتهت إليها محكمة الاستئناف للاجئين في عام</w:t>
      </w:r>
      <w:r w:rsidR="00C00453">
        <w:rPr>
          <w:rFonts w:hint="cs"/>
          <w:rtl/>
        </w:rPr>
        <w:t> </w:t>
      </w:r>
      <w:r>
        <w:rPr>
          <w:rtl/>
        </w:rPr>
        <w:t>2012، جرى تأييد توصيات المفوضية المعنية بطلبات اللاجئين. وهذا يتفق مع نسبة القرارات الصادرة عن المفوضية التي جرى تأييدها في مرحلة الاستئناف خلال السنوات الخمس المنصرمة.</w:t>
      </w:r>
    </w:p>
    <w:p w:rsidR="005D4842" w:rsidRDefault="00C00453" w:rsidP="001D652B">
      <w:pPr>
        <w:pStyle w:val="H23GA"/>
        <w:spacing w:line="360" w:lineRule="exact"/>
        <w:rPr>
          <w:rtl/>
        </w:rPr>
      </w:pPr>
      <w:r>
        <w:rPr>
          <w:rFonts w:hint="cs"/>
          <w:rtl/>
        </w:rPr>
        <w:tab/>
      </w:r>
      <w:r>
        <w:rPr>
          <w:rFonts w:hint="cs"/>
          <w:rtl/>
        </w:rPr>
        <w:tab/>
      </w:r>
      <w:r w:rsidR="005D4842">
        <w:rPr>
          <w:rtl/>
        </w:rPr>
        <w:t>العنصرية</w:t>
      </w:r>
    </w:p>
    <w:p w:rsidR="005D4842" w:rsidRDefault="005D4842" w:rsidP="001D652B">
      <w:pPr>
        <w:pStyle w:val="SingleTxtGA"/>
        <w:spacing w:line="360" w:lineRule="exact"/>
        <w:rPr>
          <w:rtl/>
        </w:rPr>
      </w:pPr>
      <w:r>
        <w:rPr>
          <w:rtl/>
        </w:rPr>
        <w:t>252-</w:t>
      </w:r>
      <w:r>
        <w:rPr>
          <w:rtl/>
        </w:rPr>
        <w:tab/>
        <w:t xml:space="preserve">تلتزم الحكومة </w:t>
      </w:r>
      <w:r w:rsidR="00B92832">
        <w:rPr>
          <w:rtl/>
        </w:rPr>
        <w:t>ال</w:t>
      </w:r>
      <w:r w:rsidR="00D948F4">
        <w:rPr>
          <w:rtl/>
        </w:rPr>
        <w:t>أيرلن</w:t>
      </w:r>
      <w:r w:rsidR="00B92832">
        <w:rPr>
          <w:rtl/>
        </w:rPr>
        <w:t>دي</w:t>
      </w:r>
      <w:r>
        <w:rPr>
          <w:rtl/>
        </w:rPr>
        <w:t xml:space="preserve">ة بالنهوض بالسياسات الرامية إلى إشراك الأقليات الإثنية في </w:t>
      </w:r>
      <w:r w:rsidR="00D948F4">
        <w:rPr>
          <w:rtl/>
        </w:rPr>
        <w:t>أيرلن</w:t>
      </w:r>
      <w:r w:rsidR="00141D7C">
        <w:rPr>
          <w:rtl/>
        </w:rPr>
        <w:t>دا</w:t>
      </w:r>
      <w:r>
        <w:rPr>
          <w:rtl/>
        </w:rPr>
        <w:t xml:space="preserve"> وتعزيز الاندماج الاجتماعي والمساواة والتنوع ومشاركة المهاجرين في الحياة الاقتصادية والاجتماعية والسياسية والثقافية لجماعاتهم. وهناك عدد كبير من الأنشطة الجاري تنفيذها لتحقيق هذا الالتزام.</w:t>
      </w:r>
    </w:p>
    <w:p w:rsidR="005D4842" w:rsidRDefault="005D4842" w:rsidP="001D652B">
      <w:pPr>
        <w:pStyle w:val="SingleTxtGA"/>
        <w:spacing w:line="360" w:lineRule="exact"/>
        <w:rPr>
          <w:rtl/>
        </w:rPr>
      </w:pPr>
      <w:r>
        <w:rPr>
          <w:rtl/>
        </w:rPr>
        <w:t>253-</w:t>
      </w:r>
      <w:r>
        <w:rPr>
          <w:rtl/>
        </w:rPr>
        <w:tab/>
        <w:t xml:space="preserve">ووَضعَ عدد من الإدارات والوكالات الرئيسية استراتيجيات محددة من شأنها أن تضمن استجابة خدماتها للمتغيرات </w:t>
      </w:r>
      <w:proofErr w:type="spellStart"/>
      <w:r>
        <w:rPr>
          <w:rtl/>
        </w:rPr>
        <w:t>الديمغرافية</w:t>
      </w:r>
      <w:proofErr w:type="spellEnd"/>
      <w:r>
        <w:rPr>
          <w:rtl/>
        </w:rPr>
        <w:t xml:space="preserve"> التي تشهدها </w:t>
      </w:r>
      <w:r w:rsidR="00D948F4">
        <w:rPr>
          <w:rtl/>
        </w:rPr>
        <w:t>أيرلن</w:t>
      </w:r>
      <w:r w:rsidR="00141D7C">
        <w:rPr>
          <w:rtl/>
        </w:rPr>
        <w:t>دا</w:t>
      </w:r>
      <w:r>
        <w:rPr>
          <w:rtl/>
        </w:rPr>
        <w:t xml:space="preserve"> وذلك بطريقة جامعة تفيد التبادل بين الثقافات. ومن بين الاستراتيجيات التي وُضعت ما يلي: الاستراتيجية الصحية الجامعة للثقافات؛ </w:t>
      </w:r>
      <w:proofErr w:type="spellStart"/>
      <w:r>
        <w:rPr>
          <w:rtl/>
        </w:rPr>
        <w:t>والاستراتيجية</w:t>
      </w:r>
      <w:proofErr w:type="spellEnd"/>
      <w:r>
        <w:rPr>
          <w:rtl/>
        </w:rPr>
        <w:t xml:space="preserve"> التعليمية الجامعة للثقافات؛ والسياسة </w:t>
      </w:r>
      <w:proofErr w:type="spellStart"/>
      <w:r>
        <w:rPr>
          <w:rtl/>
        </w:rPr>
        <w:t>والاستراتيجية</w:t>
      </w:r>
      <w:proofErr w:type="spellEnd"/>
      <w:r>
        <w:rPr>
          <w:rtl/>
        </w:rPr>
        <w:t xml:space="preserve"> الثقافيتان والفنيتان؛ </w:t>
      </w:r>
      <w:proofErr w:type="spellStart"/>
      <w:r>
        <w:rPr>
          <w:rtl/>
        </w:rPr>
        <w:t>والاستراتيجية</w:t>
      </w:r>
      <w:proofErr w:type="spellEnd"/>
      <w:r>
        <w:rPr>
          <w:rtl/>
        </w:rPr>
        <w:t xml:space="preserve"> الرامية إلى تحقيق التنوع في "</w:t>
      </w:r>
      <w:proofErr w:type="spellStart"/>
      <w:r>
        <w:rPr>
          <w:rtl/>
        </w:rPr>
        <w:t>غاردا</w:t>
      </w:r>
      <w:proofErr w:type="spellEnd"/>
      <w:r>
        <w:rPr>
          <w:rtl/>
        </w:rPr>
        <w:t xml:space="preserve"> </w:t>
      </w:r>
      <w:proofErr w:type="spellStart"/>
      <w:r>
        <w:rPr>
          <w:rtl/>
        </w:rPr>
        <w:t>سيوشانا</w:t>
      </w:r>
      <w:proofErr w:type="spellEnd"/>
      <w:r>
        <w:rPr>
          <w:rtl/>
        </w:rPr>
        <w:t xml:space="preserve">" (جهاز الشرطة)؛ </w:t>
      </w:r>
      <w:proofErr w:type="spellStart"/>
      <w:r>
        <w:rPr>
          <w:rtl/>
        </w:rPr>
        <w:t>واستراتيجية</w:t>
      </w:r>
      <w:proofErr w:type="spellEnd"/>
      <w:r>
        <w:rPr>
          <w:rtl/>
        </w:rPr>
        <w:t xml:space="preserve"> العمل المعنية بإيجاد أماكن عمل جامعة. </w:t>
      </w:r>
    </w:p>
    <w:p w:rsidR="005D4842" w:rsidRDefault="005D4842" w:rsidP="001D652B">
      <w:pPr>
        <w:pStyle w:val="SingleTxtGA"/>
        <w:spacing w:line="360" w:lineRule="exact"/>
        <w:rPr>
          <w:rtl/>
        </w:rPr>
      </w:pPr>
      <w:r>
        <w:rPr>
          <w:rtl/>
        </w:rPr>
        <w:t>254-</w:t>
      </w:r>
      <w:r>
        <w:rPr>
          <w:rtl/>
        </w:rPr>
        <w:tab/>
        <w:t>وبين عامي 2008 و2012، قدّم مكتب تعزيز إدماج المهاجرين هبة</w:t>
      </w:r>
      <w:r w:rsidR="0093679B">
        <w:rPr>
          <w:rFonts w:hint="cs"/>
          <w:rtl/>
        </w:rPr>
        <w:t xml:space="preserve">                   </w:t>
      </w:r>
      <w:r w:rsidR="00DC7B4C">
        <w:rPr>
          <w:rtl/>
        </w:rPr>
        <w:t xml:space="preserve"> </w:t>
      </w:r>
      <w:r>
        <w:rPr>
          <w:rtl/>
        </w:rPr>
        <w:t xml:space="preserve">بقيمة 210 607 12 </w:t>
      </w:r>
      <w:proofErr w:type="spellStart"/>
      <w:r>
        <w:rPr>
          <w:rtl/>
        </w:rPr>
        <w:t>يوروات</w:t>
      </w:r>
      <w:proofErr w:type="spellEnd"/>
      <w:r>
        <w:rPr>
          <w:rtl/>
        </w:rPr>
        <w:t xml:space="preserve"> لأغراض الدمج. ويعرض الجدول أدناه التوزيع العام للمبالغ</w:t>
      </w:r>
      <w:r w:rsidR="00C00453">
        <w:rPr>
          <w:rFonts w:hint="cs"/>
          <w:rtl/>
        </w:rPr>
        <w:t> </w:t>
      </w:r>
      <w:r>
        <w:rPr>
          <w:rtl/>
        </w:rPr>
        <w:t>المقدّمة خلال فترة السنوات الخمس:</w:t>
      </w:r>
    </w:p>
    <w:tbl>
      <w:tblPr>
        <w:bidiVisual/>
        <w:tblW w:w="7139" w:type="dxa"/>
        <w:tblInd w:w="1267" w:type="dxa"/>
        <w:tblBorders>
          <w:top w:val="single" w:sz="4" w:space="0" w:color="auto"/>
        </w:tblBorders>
        <w:tblCellMar>
          <w:left w:w="0" w:type="dxa"/>
          <w:right w:w="0" w:type="dxa"/>
        </w:tblCellMar>
        <w:tblLook w:val="01E0"/>
      </w:tblPr>
      <w:tblGrid>
        <w:gridCol w:w="5072"/>
        <w:gridCol w:w="2067"/>
      </w:tblGrid>
      <w:tr w:rsidR="004A675A" w:rsidRPr="00C82894" w:rsidTr="0090522A">
        <w:trPr>
          <w:trHeight w:val="240"/>
          <w:tblHeader/>
        </w:trPr>
        <w:tc>
          <w:tcPr>
            <w:tcW w:w="5000" w:type="pct"/>
            <w:gridSpan w:val="2"/>
            <w:tcBorders>
              <w:top w:val="single" w:sz="4" w:space="0" w:color="auto"/>
              <w:bottom w:val="single" w:sz="12" w:space="0" w:color="auto"/>
            </w:tcBorders>
            <w:vAlign w:val="bottom"/>
          </w:tcPr>
          <w:p w:rsidR="004A675A" w:rsidRPr="00C82894" w:rsidRDefault="004A675A" w:rsidP="0090522A">
            <w:pPr>
              <w:pStyle w:val="Default"/>
              <w:widowControl/>
              <w:bidi/>
              <w:spacing w:before="40" w:after="40" w:line="260" w:lineRule="exact"/>
              <w:ind w:left="57"/>
              <w:jc w:val="left"/>
              <w:rPr>
                <w:rFonts w:cs="Traditional Arabic"/>
                <w:iCs/>
                <w:color w:val="auto"/>
                <w:szCs w:val="28"/>
                <w:rtl/>
              </w:rPr>
            </w:pPr>
            <w:r w:rsidRPr="00C82894">
              <w:rPr>
                <w:rFonts w:cs="Traditional Arabic" w:hint="eastAsia"/>
                <w:iCs/>
                <w:color w:val="auto"/>
                <w:szCs w:val="28"/>
                <w:rtl/>
              </w:rPr>
              <w:t>مكتب</w:t>
            </w:r>
            <w:r w:rsidRPr="00C82894">
              <w:rPr>
                <w:rFonts w:cs="Traditional Arabic"/>
                <w:iCs/>
                <w:color w:val="auto"/>
                <w:szCs w:val="28"/>
                <w:rtl/>
              </w:rPr>
              <w:t xml:space="preserve"> </w:t>
            </w:r>
            <w:r w:rsidRPr="00C82894">
              <w:rPr>
                <w:rFonts w:cs="Traditional Arabic" w:hint="eastAsia"/>
                <w:iCs/>
                <w:color w:val="auto"/>
                <w:szCs w:val="28"/>
                <w:rtl/>
              </w:rPr>
              <w:t>تعزيز</w:t>
            </w:r>
            <w:r w:rsidRPr="00C82894">
              <w:rPr>
                <w:rFonts w:cs="Traditional Arabic"/>
                <w:iCs/>
                <w:color w:val="auto"/>
                <w:szCs w:val="28"/>
                <w:rtl/>
              </w:rPr>
              <w:t xml:space="preserve"> </w:t>
            </w:r>
            <w:r w:rsidRPr="00C82894">
              <w:rPr>
                <w:rFonts w:cs="Traditional Arabic" w:hint="eastAsia"/>
                <w:iCs/>
                <w:color w:val="auto"/>
                <w:szCs w:val="28"/>
                <w:rtl/>
              </w:rPr>
              <w:t>إدماج</w:t>
            </w:r>
            <w:r w:rsidRPr="00C82894">
              <w:rPr>
                <w:rFonts w:cs="Traditional Arabic"/>
                <w:iCs/>
                <w:color w:val="auto"/>
                <w:szCs w:val="28"/>
                <w:rtl/>
              </w:rPr>
              <w:t xml:space="preserve"> </w:t>
            </w:r>
            <w:r w:rsidRPr="00C82894">
              <w:rPr>
                <w:rFonts w:cs="Traditional Arabic" w:hint="eastAsia"/>
                <w:iCs/>
                <w:color w:val="auto"/>
                <w:szCs w:val="28"/>
                <w:rtl/>
              </w:rPr>
              <w:t>المهاجرين</w:t>
            </w:r>
            <w:r w:rsidRPr="00C82894">
              <w:rPr>
                <w:rFonts w:cs="Traditional Arabic"/>
                <w:iCs/>
                <w:color w:val="auto"/>
                <w:szCs w:val="28"/>
                <w:rtl/>
              </w:rPr>
              <w:t>:</w:t>
            </w:r>
          </w:p>
          <w:p w:rsidR="004A675A" w:rsidRPr="00C82894" w:rsidRDefault="004A675A" w:rsidP="0090522A">
            <w:pPr>
              <w:pStyle w:val="Default"/>
              <w:widowControl/>
              <w:bidi/>
              <w:spacing w:before="40" w:after="40" w:line="260" w:lineRule="exact"/>
              <w:ind w:left="57"/>
              <w:jc w:val="left"/>
              <w:rPr>
                <w:rFonts w:cs="Traditional Arabic"/>
                <w:iCs/>
                <w:color w:val="auto"/>
                <w:szCs w:val="28"/>
              </w:rPr>
            </w:pPr>
            <w:r w:rsidRPr="00C82894">
              <w:rPr>
                <w:rFonts w:cs="Traditional Arabic" w:hint="eastAsia"/>
                <w:iCs/>
                <w:color w:val="auto"/>
                <w:szCs w:val="28"/>
                <w:rtl/>
              </w:rPr>
              <w:t>المبالغ</w:t>
            </w:r>
            <w:r w:rsidRPr="00C82894">
              <w:rPr>
                <w:rFonts w:cs="Traditional Arabic"/>
                <w:iCs/>
                <w:color w:val="auto"/>
                <w:szCs w:val="28"/>
                <w:rtl/>
              </w:rPr>
              <w:t xml:space="preserve"> </w:t>
            </w:r>
            <w:r w:rsidRPr="00C82894">
              <w:rPr>
                <w:rFonts w:cs="Traditional Arabic" w:hint="eastAsia"/>
                <w:iCs/>
                <w:color w:val="auto"/>
                <w:szCs w:val="28"/>
                <w:rtl/>
              </w:rPr>
              <w:t>المقدمة</w:t>
            </w:r>
            <w:r w:rsidRPr="00C82894">
              <w:rPr>
                <w:rFonts w:cs="Traditional Arabic"/>
                <w:iCs/>
                <w:color w:val="auto"/>
                <w:szCs w:val="28"/>
                <w:rtl/>
              </w:rPr>
              <w:t xml:space="preserve"> </w:t>
            </w:r>
            <w:r w:rsidRPr="00C82894">
              <w:rPr>
                <w:rFonts w:cs="Traditional Arabic" w:hint="eastAsia"/>
                <w:iCs/>
                <w:color w:val="auto"/>
                <w:szCs w:val="28"/>
                <w:rtl/>
              </w:rPr>
              <w:t>في</w:t>
            </w:r>
            <w:r w:rsidRPr="00C82894">
              <w:rPr>
                <w:rFonts w:cs="Traditional Arabic"/>
                <w:iCs/>
                <w:color w:val="auto"/>
                <w:szCs w:val="28"/>
                <w:rtl/>
              </w:rPr>
              <w:t xml:space="preserve"> </w:t>
            </w:r>
            <w:r w:rsidRPr="00C82894">
              <w:rPr>
                <w:rFonts w:cs="Traditional Arabic" w:hint="eastAsia"/>
                <w:iCs/>
                <w:color w:val="auto"/>
                <w:szCs w:val="28"/>
                <w:rtl/>
              </w:rPr>
              <w:t>الفترة</w:t>
            </w:r>
            <w:r w:rsidRPr="00C82894">
              <w:rPr>
                <w:rFonts w:cs="Traditional Arabic"/>
                <w:iCs/>
                <w:color w:val="auto"/>
                <w:szCs w:val="28"/>
                <w:rtl/>
              </w:rPr>
              <w:t xml:space="preserve"> 2008-2012</w:t>
            </w:r>
          </w:p>
        </w:tc>
      </w:tr>
      <w:tr w:rsidR="005D5573" w:rsidRPr="00C82894" w:rsidTr="00C82894">
        <w:trPr>
          <w:trHeight w:val="240"/>
        </w:trPr>
        <w:tc>
          <w:tcPr>
            <w:tcW w:w="3552" w:type="pct"/>
            <w:tcBorders>
              <w:top w:val="single" w:sz="12" w:space="0" w:color="auto"/>
            </w:tcBorders>
            <w:vAlign w:val="bottom"/>
          </w:tcPr>
          <w:p w:rsidR="005D5573" w:rsidRPr="00C82894" w:rsidRDefault="005D5573" w:rsidP="0090522A">
            <w:pPr>
              <w:pStyle w:val="Default"/>
              <w:widowControl/>
              <w:bidi/>
              <w:spacing w:before="40" w:after="40" w:line="260" w:lineRule="exact"/>
              <w:ind w:left="57"/>
              <w:jc w:val="left"/>
              <w:rPr>
                <w:rFonts w:cs="Traditional Arabic"/>
                <w:i/>
                <w:color w:val="auto"/>
                <w:szCs w:val="28"/>
              </w:rPr>
            </w:pPr>
            <w:r w:rsidRPr="00C82894">
              <w:rPr>
                <w:rFonts w:cs="Traditional Arabic" w:hint="eastAsia"/>
                <w:i/>
                <w:color w:val="auto"/>
                <w:szCs w:val="28"/>
                <w:rtl/>
              </w:rPr>
              <w:t>المنظمات</w:t>
            </w:r>
            <w:r w:rsidRPr="00C82894">
              <w:rPr>
                <w:rFonts w:cs="Traditional Arabic"/>
                <w:i/>
                <w:color w:val="auto"/>
                <w:szCs w:val="28"/>
                <w:rtl/>
              </w:rPr>
              <w:t xml:space="preserve"> </w:t>
            </w:r>
            <w:r w:rsidRPr="00C82894">
              <w:rPr>
                <w:rFonts w:cs="Traditional Arabic" w:hint="eastAsia"/>
                <w:i/>
                <w:color w:val="auto"/>
                <w:szCs w:val="28"/>
                <w:rtl/>
              </w:rPr>
              <w:t>الوطنية</w:t>
            </w:r>
            <w:r w:rsidRPr="00C82894">
              <w:rPr>
                <w:rFonts w:cs="Traditional Arabic"/>
                <w:i/>
                <w:color w:val="auto"/>
                <w:szCs w:val="28"/>
                <w:rtl/>
              </w:rPr>
              <w:t xml:space="preserve"> </w:t>
            </w:r>
            <w:r w:rsidRPr="00C82894">
              <w:rPr>
                <w:rFonts w:cs="Traditional Arabic" w:hint="eastAsia"/>
                <w:i/>
                <w:color w:val="auto"/>
                <w:szCs w:val="28"/>
                <w:rtl/>
              </w:rPr>
              <w:t>للرياضة</w:t>
            </w:r>
          </w:p>
        </w:tc>
        <w:tc>
          <w:tcPr>
            <w:tcW w:w="1448" w:type="pct"/>
            <w:tcBorders>
              <w:top w:val="single" w:sz="12" w:space="0" w:color="auto"/>
            </w:tcBorders>
          </w:tcPr>
          <w:p w:rsidR="005D5573" w:rsidRPr="00C82894" w:rsidRDefault="00F609EB" w:rsidP="00F609EB">
            <w:pPr>
              <w:pStyle w:val="BodyTextFirstIndent"/>
              <w:spacing w:before="40" w:after="40" w:line="300" w:lineRule="exact"/>
              <w:jc w:val="left"/>
              <w:rPr>
                <w:rFonts w:hint="cs"/>
                <w:sz w:val="18"/>
                <w:szCs w:val="28"/>
              </w:rPr>
            </w:pPr>
            <w:r w:rsidRPr="00C82894">
              <w:rPr>
                <w:rFonts w:hint="cs"/>
                <w:sz w:val="18"/>
                <w:szCs w:val="28"/>
                <w:rtl/>
              </w:rPr>
              <w:t xml:space="preserve">941 760 1 </w:t>
            </w:r>
            <w:proofErr w:type="spellStart"/>
            <w:r w:rsidRPr="00C82894">
              <w:rPr>
                <w:rFonts w:hint="cs"/>
                <w:sz w:val="18"/>
                <w:szCs w:val="28"/>
                <w:rtl/>
              </w:rPr>
              <w:t>يورو</w:t>
            </w:r>
            <w:proofErr w:type="spellEnd"/>
          </w:p>
        </w:tc>
      </w:tr>
      <w:tr w:rsidR="005D5573" w:rsidRPr="00C82894" w:rsidTr="00C82894">
        <w:trPr>
          <w:trHeight w:val="240"/>
        </w:trPr>
        <w:tc>
          <w:tcPr>
            <w:tcW w:w="3552" w:type="pct"/>
            <w:vAlign w:val="bottom"/>
          </w:tcPr>
          <w:p w:rsidR="005D5573" w:rsidRPr="00C82894" w:rsidRDefault="005D5573" w:rsidP="0090522A">
            <w:pPr>
              <w:pStyle w:val="Default"/>
              <w:widowControl/>
              <w:bidi/>
              <w:spacing w:before="40" w:after="40" w:line="260" w:lineRule="exact"/>
              <w:ind w:left="57"/>
              <w:jc w:val="left"/>
              <w:rPr>
                <w:rFonts w:cs="Traditional Arabic"/>
                <w:i/>
                <w:color w:val="auto"/>
                <w:szCs w:val="28"/>
              </w:rPr>
            </w:pPr>
            <w:r w:rsidRPr="00C82894">
              <w:rPr>
                <w:rFonts w:cs="Traditional Arabic" w:hint="eastAsia"/>
                <w:i/>
                <w:color w:val="auto"/>
                <w:szCs w:val="28"/>
                <w:rtl/>
              </w:rPr>
              <w:t>مجالس</w:t>
            </w:r>
            <w:r w:rsidRPr="00C82894">
              <w:rPr>
                <w:rFonts w:cs="Traditional Arabic"/>
                <w:i/>
                <w:color w:val="auto"/>
                <w:szCs w:val="28"/>
                <w:rtl/>
              </w:rPr>
              <w:t xml:space="preserve"> </w:t>
            </w:r>
            <w:r w:rsidRPr="00C82894">
              <w:rPr>
                <w:rFonts w:cs="Traditional Arabic" w:hint="eastAsia"/>
                <w:i/>
                <w:color w:val="auto"/>
                <w:szCs w:val="28"/>
                <w:rtl/>
              </w:rPr>
              <w:t>المدن</w:t>
            </w:r>
            <w:r w:rsidRPr="00C82894">
              <w:rPr>
                <w:rFonts w:cs="Traditional Arabic"/>
                <w:i/>
                <w:color w:val="auto"/>
                <w:szCs w:val="28"/>
                <w:rtl/>
              </w:rPr>
              <w:t>/</w:t>
            </w:r>
            <w:r w:rsidRPr="00C82894">
              <w:rPr>
                <w:rFonts w:cs="Traditional Arabic" w:hint="eastAsia"/>
                <w:i/>
                <w:color w:val="auto"/>
                <w:szCs w:val="28"/>
                <w:rtl/>
              </w:rPr>
              <w:t>الأقاليم</w:t>
            </w:r>
          </w:p>
        </w:tc>
        <w:tc>
          <w:tcPr>
            <w:tcW w:w="1448" w:type="pct"/>
          </w:tcPr>
          <w:p w:rsidR="005D5573" w:rsidRPr="00C82894" w:rsidRDefault="00F609EB" w:rsidP="00F609EB">
            <w:pPr>
              <w:pStyle w:val="BodyTextFirstIndent"/>
              <w:spacing w:before="40" w:after="40" w:line="300" w:lineRule="exact"/>
              <w:jc w:val="left"/>
              <w:rPr>
                <w:rFonts w:hint="cs"/>
                <w:sz w:val="18"/>
                <w:szCs w:val="28"/>
              </w:rPr>
            </w:pPr>
            <w:r w:rsidRPr="00C82894">
              <w:rPr>
                <w:rFonts w:hint="cs"/>
                <w:sz w:val="18"/>
                <w:szCs w:val="28"/>
                <w:rtl/>
              </w:rPr>
              <w:t xml:space="preserve">027 282 3 </w:t>
            </w:r>
            <w:proofErr w:type="spellStart"/>
            <w:r w:rsidRPr="00C82894">
              <w:rPr>
                <w:rFonts w:hint="cs"/>
                <w:sz w:val="18"/>
                <w:szCs w:val="28"/>
                <w:rtl/>
              </w:rPr>
              <w:t>يورو</w:t>
            </w:r>
            <w:proofErr w:type="spellEnd"/>
          </w:p>
        </w:tc>
      </w:tr>
      <w:tr w:rsidR="005D5573" w:rsidRPr="00C82894" w:rsidTr="00C82894">
        <w:trPr>
          <w:trHeight w:val="240"/>
        </w:trPr>
        <w:tc>
          <w:tcPr>
            <w:tcW w:w="3552" w:type="pct"/>
            <w:vAlign w:val="bottom"/>
          </w:tcPr>
          <w:p w:rsidR="005D5573" w:rsidRPr="00C82894" w:rsidRDefault="005D5573" w:rsidP="0090522A">
            <w:pPr>
              <w:pStyle w:val="Default"/>
              <w:widowControl/>
              <w:bidi/>
              <w:spacing w:before="40" w:after="40" w:line="260" w:lineRule="exact"/>
              <w:ind w:left="57"/>
              <w:jc w:val="left"/>
              <w:rPr>
                <w:rFonts w:cs="Traditional Arabic"/>
                <w:i/>
                <w:color w:val="auto"/>
                <w:szCs w:val="28"/>
              </w:rPr>
            </w:pPr>
            <w:r w:rsidRPr="00C82894">
              <w:rPr>
                <w:rFonts w:cs="Traditional Arabic" w:hint="eastAsia"/>
                <w:i/>
                <w:color w:val="auto"/>
                <w:szCs w:val="28"/>
                <w:rtl/>
              </w:rPr>
              <w:t>المنظمات</w:t>
            </w:r>
            <w:r w:rsidRPr="00C82894">
              <w:rPr>
                <w:rFonts w:cs="Traditional Arabic"/>
                <w:i/>
                <w:color w:val="auto"/>
                <w:szCs w:val="28"/>
                <w:rtl/>
              </w:rPr>
              <w:t xml:space="preserve"> </w:t>
            </w:r>
            <w:r w:rsidRPr="00C82894">
              <w:rPr>
                <w:rFonts w:cs="Traditional Arabic" w:hint="eastAsia"/>
                <w:i/>
                <w:color w:val="auto"/>
                <w:szCs w:val="28"/>
                <w:rtl/>
              </w:rPr>
              <w:t>الدينية</w:t>
            </w:r>
          </w:p>
        </w:tc>
        <w:tc>
          <w:tcPr>
            <w:tcW w:w="1448" w:type="pct"/>
          </w:tcPr>
          <w:p w:rsidR="005D5573" w:rsidRPr="00C82894" w:rsidRDefault="00F609EB" w:rsidP="00F609EB">
            <w:pPr>
              <w:pStyle w:val="BodyTextFirstIndent"/>
              <w:spacing w:before="40" w:after="40" w:line="300" w:lineRule="exact"/>
              <w:jc w:val="left"/>
              <w:rPr>
                <w:rFonts w:hint="cs"/>
                <w:sz w:val="18"/>
                <w:szCs w:val="28"/>
              </w:rPr>
            </w:pPr>
            <w:r w:rsidRPr="00C82894">
              <w:rPr>
                <w:rFonts w:hint="cs"/>
                <w:sz w:val="18"/>
                <w:szCs w:val="28"/>
                <w:rtl/>
              </w:rPr>
              <w:t xml:space="preserve">600 93 </w:t>
            </w:r>
            <w:proofErr w:type="spellStart"/>
            <w:r w:rsidRPr="00C82894">
              <w:rPr>
                <w:rFonts w:hint="cs"/>
                <w:sz w:val="18"/>
                <w:szCs w:val="28"/>
                <w:rtl/>
              </w:rPr>
              <w:t>يورو</w:t>
            </w:r>
            <w:proofErr w:type="spellEnd"/>
          </w:p>
        </w:tc>
      </w:tr>
      <w:tr w:rsidR="005D5573" w:rsidRPr="00C82894" w:rsidTr="00C82894">
        <w:trPr>
          <w:trHeight w:val="240"/>
        </w:trPr>
        <w:tc>
          <w:tcPr>
            <w:tcW w:w="3552" w:type="pct"/>
            <w:vAlign w:val="bottom"/>
          </w:tcPr>
          <w:p w:rsidR="005D5573" w:rsidRPr="00C82894" w:rsidRDefault="005D5573" w:rsidP="0090522A">
            <w:pPr>
              <w:pStyle w:val="Default"/>
              <w:widowControl/>
              <w:bidi/>
              <w:spacing w:before="40" w:after="40" w:line="260" w:lineRule="exact"/>
              <w:ind w:left="57"/>
              <w:jc w:val="left"/>
              <w:rPr>
                <w:rFonts w:cs="Traditional Arabic"/>
                <w:i/>
                <w:color w:val="auto"/>
                <w:szCs w:val="28"/>
              </w:rPr>
            </w:pPr>
            <w:r w:rsidRPr="00C82894">
              <w:rPr>
                <w:rFonts w:cs="Traditional Arabic" w:hint="eastAsia"/>
                <w:i/>
                <w:color w:val="auto"/>
                <w:szCs w:val="28"/>
                <w:rtl/>
              </w:rPr>
              <w:t>الصناديق</w:t>
            </w:r>
            <w:r w:rsidRPr="00C82894">
              <w:rPr>
                <w:rFonts w:cs="Traditional Arabic"/>
                <w:i/>
                <w:color w:val="auto"/>
                <w:szCs w:val="28"/>
                <w:rtl/>
              </w:rPr>
              <w:t xml:space="preserve"> </w:t>
            </w:r>
            <w:r w:rsidRPr="00C82894">
              <w:rPr>
                <w:rFonts w:cs="Traditional Arabic" w:hint="eastAsia"/>
                <w:i/>
                <w:color w:val="auto"/>
                <w:szCs w:val="28"/>
                <w:rtl/>
              </w:rPr>
              <w:t>المعنية</w:t>
            </w:r>
            <w:r w:rsidRPr="00C82894">
              <w:rPr>
                <w:rFonts w:cs="Traditional Arabic"/>
                <w:i/>
                <w:color w:val="auto"/>
                <w:szCs w:val="28"/>
                <w:rtl/>
              </w:rPr>
              <w:t xml:space="preserve"> </w:t>
            </w:r>
            <w:r w:rsidRPr="00C82894">
              <w:rPr>
                <w:rFonts w:cs="Traditional Arabic" w:hint="eastAsia"/>
                <w:i/>
                <w:color w:val="auto"/>
                <w:szCs w:val="28"/>
                <w:rtl/>
              </w:rPr>
              <w:t>بالإدماج،</w:t>
            </w:r>
            <w:r w:rsidRPr="00C82894">
              <w:rPr>
                <w:rFonts w:cs="Traditional Arabic"/>
                <w:i/>
                <w:color w:val="auto"/>
                <w:szCs w:val="28"/>
                <w:rtl/>
              </w:rPr>
              <w:t xml:space="preserve"> </w:t>
            </w:r>
            <w:r w:rsidRPr="00C82894">
              <w:rPr>
                <w:rFonts w:cs="Traditional Arabic" w:hint="eastAsia"/>
                <w:i/>
                <w:color w:val="auto"/>
                <w:szCs w:val="28"/>
                <w:rtl/>
              </w:rPr>
              <w:t>والهبات</w:t>
            </w:r>
            <w:r w:rsidRPr="00C82894">
              <w:rPr>
                <w:rFonts w:cs="Traditional Arabic"/>
                <w:i/>
                <w:color w:val="auto"/>
                <w:szCs w:val="28"/>
                <w:rtl/>
              </w:rPr>
              <w:t xml:space="preserve"> </w:t>
            </w:r>
            <w:r w:rsidRPr="00C82894">
              <w:rPr>
                <w:rFonts w:cs="Traditional Arabic" w:hint="eastAsia"/>
                <w:i/>
                <w:color w:val="auto"/>
                <w:szCs w:val="28"/>
                <w:rtl/>
              </w:rPr>
              <w:t>المقدمة</w:t>
            </w:r>
            <w:r w:rsidRPr="00C82894">
              <w:rPr>
                <w:rFonts w:cs="Traditional Arabic"/>
                <w:i/>
                <w:color w:val="auto"/>
                <w:szCs w:val="28"/>
                <w:rtl/>
              </w:rPr>
              <w:t xml:space="preserve"> </w:t>
            </w:r>
            <w:r w:rsidRPr="00C82894">
              <w:rPr>
                <w:rFonts w:cs="Traditional Arabic" w:hint="eastAsia"/>
                <w:i/>
                <w:color w:val="auto"/>
                <w:szCs w:val="28"/>
                <w:rtl/>
              </w:rPr>
              <w:t>إلى</w:t>
            </w:r>
            <w:r w:rsidRPr="00C82894">
              <w:rPr>
                <w:rFonts w:cs="Traditional Arabic"/>
                <w:i/>
                <w:color w:val="auto"/>
                <w:szCs w:val="28"/>
                <w:rtl/>
              </w:rPr>
              <w:t xml:space="preserve"> </w:t>
            </w:r>
            <w:r w:rsidRPr="00C82894">
              <w:rPr>
                <w:rFonts w:cs="Traditional Arabic" w:hint="eastAsia"/>
                <w:i/>
                <w:color w:val="auto"/>
                <w:szCs w:val="28"/>
                <w:rtl/>
              </w:rPr>
              <w:t>المنظمات</w:t>
            </w:r>
            <w:r w:rsidRPr="00C82894">
              <w:rPr>
                <w:rFonts w:cs="Traditional Arabic"/>
                <w:i/>
                <w:color w:val="auto"/>
                <w:szCs w:val="28"/>
                <w:rtl/>
              </w:rPr>
              <w:t xml:space="preserve"> </w:t>
            </w:r>
            <w:r w:rsidRPr="00C82894">
              <w:rPr>
                <w:rFonts w:cs="Traditional Arabic" w:hint="eastAsia"/>
                <w:i/>
                <w:color w:val="auto"/>
                <w:szCs w:val="28"/>
                <w:rtl/>
              </w:rPr>
              <w:t>الأخرى</w:t>
            </w:r>
          </w:p>
        </w:tc>
        <w:tc>
          <w:tcPr>
            <w:tcW w:w="1448" w:type="pct"/>
          </w:tcPr>
          <w:p w:rsidR="005D5573" w:rsidRPr="00C82894" w:rsidRDefault="00F609EB" w:rsidP="00F609EB">
            <w:pPr>
              <w:pStyle w:val="BodyTextFirstIndent"/>
              <w:spacing w:before="40" w:after="40" w:line="300" w:lineRule="exact"/>
              <w:jc w:val="left"/>
              <w:rPr>
                <w:rFonts w:hint="cs"/>
                <w:sz w:val="18"/>
                <w:szCs w:val="28"/>
              </w:rPr>
            </w:pPr>
            <w:r w:rsidRPr="00C82894">
              <w:rPr>
                <w:rFonts w:hint="cs"/>
                <w:sz w:val="18"/>
                <w:szCs w:val="28"/>
                <w:rtl/>
              </w:rPr>
              <w:t xml:space="preserve">642 470 7 </w:t>
            </w:r>
            <w:proofErr w:type="spellStart"/>
            <w:r w:rsidRPr="00C82894">
              <w:rPr>
                <w:rFonts w:hint="cs"/>
                <w:sz w:val="18"/>
                <w:szCs w:val="28"/>
                <w:rtl/>
              </w:rPr>
              <w:t>يورو</w:t>
            </w:r>
            <w:proofErr w:type="spellEnd"/>
          </w:p>
        </w:tc>
      </w:tr>
      <w:tr w:rsidR="005D5573" w:rsidRPr="00C82894" w:rsidTr="00C82894">
        <w:trPr>
          <w:trHeight w:val="240"/>
        </w:trPr>
        <w:tc>
          <w:tcPr>
            <w:tcW w:w="3552" w:type="pct"/>
            <w:tcBorders>
              <w:bottom w:val="single" w:sz="12" w:space="0" w:color="auto"/>
            </w:tcBorders>
            <w:vAlign w:val="bottom"/>
          </w:tcPr>
          <w:p w:rsidR="005D5573" w:rsidRPr="00C82894" w:rsidRDefault="00C82894" w:rsidP="00C82894">
            <w:pPr>
              <w:pStyle w:val="Default"/>
              <w:widowControl/>
              <w:tabs>
                <w:tab w:val="left" w:pos="445"/>
              </w:tabs>
              <w:bidi/>
              <w:spacing w:before="40" w:after="40" w:line="260" w:lineRule="exact"/>
              <w:ind w:left="57"/>
              <w:jc w:val="left"/>
              <w:rPr>
                <w:rFonts w:cs="Traditional Arabic"/>
                <w:b/>
                <w:bCs/>
                <w:i/>
                <w:color w:val="auto"/>
                <w:szCs w:val="28"/>
              </w:rPr>
            </w:pPr>
            <w:r>
              <w:rPr>
                <w:rFonts w:cs="Traditional Arabic"/>
                <w:b/>
                <w:bCs/>
                <w:i/>
                <w:color w:val="auto"/>
                <w:szCs w:val="28"/>
                <w:rtl/>
              </w:rPr>
              <w:tab/>
            </w:r>
            <w:r w:rsidR="005D5573" w:rsidRPr="00C82894">
              <w:rPr>
                <w:rFonts w:cs="Traditional Arabic" w:hint="eastAsia"/>
                <w:b/>
                <w:bCs/>
                <w:i/>
                <w:color w:val="auto"/>
                <w:szCs w:val="28"/>
                <w:rtl/>
              </w:rPr>
              <w:t>المجموع</w:t>
            </w:r>
          </w:p>
        </w:tc>
        <w:tc>
          <w:tcPr>
            <w:tcW w:w="1448" w:type="pct"/>
            <w:tcBorders>
              <w:bottom w:val="single" w:sz="12" w:space="0" w:color="auto"/>
            </w:tcBorders>
          </w:tcPr>
          <w:p w:rsidR="005D5573" w:rsidRPr="00C82894" w:rsidRDefault="00F609EB" w:rsidP="00F609EB">
            <w:pPr>
              <w:pStyle w:val="BodyTextFirstIndent"/>
              <w:spacing w:before="40" w:after="40" w:line="300" w:lineRule="exact"/>
              <w:jc w:val="left"/>
              <w:rPr>
                <w:rFonts w:hint="cs"/>
                <w:b/>
                <w:bCs/>
                <w:sz w:val="18"/>
                <w:szCs w:val="28"/>
              </w:rPr>
            </w:pPr>
            <w:r w:rsidRPr="00C82894">
              <w:rPr>
                <w:rFonts w:hint="cs"/>
                <w:b/>
                <w:bCs/>
                <w:sz w:val="18"/>
                <w:szCs w:val="28"/>
                <w:rtl/>
              </w:rPr>
              <w:t xml:space="preserve">210 607 12 </w:t>
            </w:r>
            <w:proofErr w:type="spellStart"/>
            <w:r w:rsidRPr="00C82894">
              <w:rPr>
                <w:rFonts w:hint="cs"/>
                <w:b/>
                <w:bCs/>
                <w:sz w:val="18"/>
                <w:szCs w:val="28"/>
                <w:rtl/>
              </w:rPr>
              <w:t>يورو</w:t>
            </w:r>
            <w:proofErr w:type="spellEnd"/>
          </w:p>
        </w:tc>
      </w:tr>
    </w:tbl>
    <w:p w:rsidR="005D4842" w:rsidRDefault="005D4842" w:rsidP="001D652B">
      <w:pPr>
        <w:pStyle w:val="SingleTxtGA"/>
        <w:spacing w:before="120" w:line="370" w:lineRule="exact"/>
        <w:rPr>
          <w:rtl/>
        </w:rPr>
      </w:pPr>
      <w:r>
        <w:rPr>
          <w:rtl/>
        </w:rPr>
        <w:t>255-</w:t>
      </w:r>
      <w:r>
        <w:rPr>
          <w:rtl/>
        </w:rPr>
        <w:tab/>
        <w:t>وأنشأ أيض</w:t>
      </w:r>
      <w:r w:rsidR="00582ABE">
        <w:rPr>
          <w:rtl/>
        </w:rPr>
        <w:t xml:space="preserve">اً </w:t>
      </w:r>
      <w:r>
        <w:rPr>
          <w:rtl/>
        </w:rPr>
        <w:t>مكتب تعزيز إدماج المهاجرين موقع</w:t>
      </w:r>
      <w:r w:rsidR="00582ABE">
        <w:rPr>
          <w:rtl/>
        </w:rPr>
        <w:t xml:space="preserve">اً </w:t>
      </w:r>
      <w:r>
        <w:rPr>
          <w:rtl/>
        </w:rPr>
        <w:t>إلكتروني</w:t>
      </w:r>
      <w:r w:rsidR="00582ABE">
        <w:rPr>
          <w:rtl/>
        </w:rPr>
        <w:t xml:space="preserve">اً </w:t>
      </w:r>
      <w:r>
        <w:rPr>
          <w:rtl/>
        </w:rPr>
        <w:t>أُطلق عام 2009. وهذا الموقع يتيح للمهاجرين الاطلاع على المعلومات المتعلقة بمجموعة واسعة من المواضيع الهامة ومنها التطورات في مجال الإدماج/إدارة التنوع، ومعلومات موجهة إلى المهاجرين وإلى الهيئات المعنية القائمة التي تتعامل مع البلاغات المتعلقة بالحوادث العنصرية أو أفعال التمييز.</w:t>
      </w:r>
    </w:p>
    <w:p w:rsidR="005D4842" w:rsidRDefault="005D4842" w:rsidP="005D4842">
      <w:pPr>
        <w:pStyle w:val="SingleTxtGA"/>
        <w:rPr>
          <w:rtl/>
        </w:rPr>
      </w:pPr>
      <w:r>
        <w:rPr>
          <w:rtl/>
        </w:rPr>
        <w:t>256-</w:t>
      </w:r>
      <w:r>
        <w:rPr>
          <w:rtl/>
        </w:rPr>
        <w:tab/>
        <w:t>وشكّلت الاستراتيجية الصحية الجامعة للثقافات للفترة 2007-2012، التي تتبعها الهيئة التنفيذية للخدمات الصحية، إطار</w:t>
      </w:r>
      <w:r w:rsidR="00582ABE">
        <w:rPr>
          <w:rtl/>
        </w:rPr>
        <w:t xml:space="preserve">اً </w:t>
      </w:r>
      <w:r>
        <w:rPr>
          <w:rtl/>
        </w:rPr>
        <w:t>يستجيب في مجالي الصحة والرعاية لاحتياجات الأشخاص المنتمين إلى ثقافات وخلفيات إثنية متنوعة، مستعين</w:t>
      </w:r>
      <w:r w:rsidR="00582ABE">
        <w:rPr>
          <w:rtl/>
        </w:rPr>
        <w:t xml:space="preserve">اً </w:t>
      </w:r>
      <w:r>
        <w:rPr>
          <w:rtl/>
        </w:rPr>
        <w:t xml:space="preserve">في ذلك بموظفين مدعومين لتقديم خدمات مواتية تراعي الاعتبارات الثقافية. </w:t>
      </w:r>
    </w:p>
    <w:p w:rsidR="005D4842" w:rsidRDefault="005D4842" w:rsidP="005D4842">
      <w:pPr>
        <w:pStyle w:val="SingleTxtGA"/>
        <w:rPr>
          <w:rFonts w:hint="cs"/>
          <w:rtl/>
        </w:rPr>
      </w:pPr>
      <w:r>
        <w:rPr>
          <w:rtl/>
        </w:rPr>
        <w:t>257-</w:t>
      </w:r>
      <w:r>
        <w:rPr>
          <w:rtl/>
        </w:rPr>
        <w:tab/>
        <w:t xml:space="preserve">واستهلت الحكومة بكاملها في عام 2013 </w:t>
      </w:r>
      <w:proofErr w:type="spellStart"/>
      <w:r>
        <w:rPr>
          <w:rtl/>
        </w:rPr>
        <w:t>استراتيجية</w:t>
      </w:r>
      <w:proofErr w:type="spellEnd"/>
      <w:r>
        <w:rPr>
          <w:rtl/>
        </w:rPr>
        <w:t xml:space="preserve"> شاملة سميت "</w:t>
      </w:r>
      <w:r w:rsidR="00D948F4">
        <w:rPr>
          <w:rtl/>
        </w:rPr>
        <w:t>أيرلن</w:t>
      </w:r>
      <w:r w:rsidR="00141D7C">
        <w:rPr>
          <w:rtl/>
        </w:rPr>
        <w:t>دا</w:t>
      </w:r>
      <w:r>
        <w:rPr>
          <w:rtl/>
        </w:rPr>
        <w:t xml:space="preserve"> بصحة جيدة" وهي ترمي إلى تحسين صحة ورفاه جميع السكان في </w:t>
      </w:r>
      <w:r w:rsidR="00D948F4">
        <w:rPr>
          <w:rtl/>
        </w:rPr>
        <w:t>أيرلن</w:t>
      </w:r>
      <w:r w:rsidR="00141D7C">
        <w:rPr>
          <w:rtl/>
        </w:rPr>
        <w:t>دا</w:t>
      </w:r>
      <w:r>
        <w:rPr>
          <w:rtl/>
        </w:rPr>
        <w:t xml:space="preserve"> وتتضمن التزام</w:t>
      </w:r>
      <w:r w:rsidR="00582ABE">
        <w:rPr>
          <w:rtl/>
        </w:rPr>
        <w:t xml:space="preserve">اً </w:t>
      </w:r>
      <w:r>
        <w:rPr>
          <w:rtl/>
        </w:rPr>
        <w:t>صارم</w:t>
      </w:r>
      <w:r w:rsidR="00582ABE">
        <w:rPr>
          <w:rtl/>
        </w:rPr>
        <w:t xml:space="preserve">اً </w:t>
      </w:r>
      <w:r>
        <w:rPr>
          <w:rtl/>
        </w:rPr>
        <w:t>بالتوصل إلى نتائج صحية أفضل في صفوف الأشخاص المنتمين إلى المجموعات المحرومة. وتهدف تحقيق</w:t>
      </w:r>
      <w:r w:rsidR="00582ABE">
        <w:rPr>
          <w:rtl/>
        </w:rPr>
        <w:t xml:space="preserve">اً </w:t>
      </w:r>
      <w:r>
        <w:rPr>
          <w:rtl/>
        </w:rPr>
        <w:t>لذلك إلى تحسين العمل داخل الحكومة وبين الوكالات وإلى العمل بالشراكة مع الجهات الفاعلة الرئيسية وإلى تحسين رصد النتائج الصحية. ويجري حالي</w:t>
      </w:r>
      <w:r w:rsidR="00582ABE">
        <w:rPr>
          <w:rtl/>
        </w:rPr>
        <w:t xml:space="preserve">اً </w:t>
      </w:r>
      <w:r>
        <w:rPr>
          <w:rtl/>
        </w:rPr>
        <w:t>إعداد برنامج عمل أكثر تفصيل</w:t>
      </w:r>
      <w:r w:rsidR="00582ABE">
        <w:rPr>
          <w:rtl/>
        </w:rPr>
        <w:t xml:space="preserve">اً </w:t>
      </w:r>
      <w:r>
        <w:rPr>
          <w:rtl/>
        </w:rPr>
        <w:t>لإنجاز ذلك.</w:t>
      </w:r>
    </w:p>
    <w:p w:rsidR="005D4842" w:rsidRDefault="005D4842" w:rsidP="005D4842">
      <w:pPr>
        <w:pStyle w:val="SingleTxtGA"/>
        <w:rPr>
          <w:rtl/>
        </w:rPr>
      </w:pPr>
      <w:r>
        <w:rPr>
          <w:rtl/>
        </w:rPr>
        <w:t>258-</w:t>
      </w:r>
      <w:r>
        <w:rPr>
          <w:rtl/>
        </w:rPr>
        <w:tab/>
        <w:t>ونُفذت التوصيات الواردة في الاستراتيجية على مراحل ضمن إطار زمني امتد على خمس سنوات. والأولويات التي عولجت هي ترجمة المعلومات، والعمل على استحداث نماذج موحدة للترجمة الفورية، ومسألة تعلم الموظفين ودعمهم. أما النهج الذي يُتّبع في هذه المجالات فهو نهج التعميم إذ تهدف هذه الأنشطة إلى تعزيز نفاذ جميع المستفيدين من هذه الخدمات على قدم المساواة.</w:t>
      </w:r>
    </w:p>
    <w:p w:rsidR="005D4842" w:rsidRDefault="005D4842" w:rsidP="00C82894">
      <w:pPr>
        <w:pStyle w:val="SingleTxtGA"/>
        <w:rPr>
          <w:rtl/>
        </w:rPr>
      </w:pPr>
      <w:r>
        <w:rPr>
          <w:rtl/>
        </w:rPr>
        <w:t>259-</w:t>
      </w:r>
      <w:r>
        <w:rPr>
          <w:rtl/>
        </w:rPr>
        <w:tab/>
        <w:t>ووفق</w:t>
      </w:r>
      <w:r w:rsidR="00582ABE">
        <w:rPr>
          <w:rtl/>
        </w:rPr>
        <w:t xml:space="preserve">اً </w:t>
      </w:r>
      <w:r>
        <w:rPr>
          <w:rtl/>
        </w:rPr>
        <w:t xml:space="preserve">للالتزام المعقود في المؤتمر العالمي لمكافحة العنصرية في </w:t>
      </w:r>
      <w:proofErr w:type="spellStart"/>
      <w:r>
        <w:rPr>
          <w:rtl/>
        </w:rPr>
        <w:t>د</w:t>
      </w:r>
      <w:r w:rsidR="00C82894">
        <w:rPr>
          <w:rFonts w:hint="cs"/>
          <w:rtl/>
        </w:rPr>
        <w:t>ي</w:t>
      </w:r>
      <w:r>
        <w:rPr>
          <w:rtl/>
        </w:rPr>
        <w:t>ربان</w:t>
      </w:r>
      <w:proofErr w:type="spellEnd"/>
      <w:r>
        <w:rPr>
          <w:rtl/>
        </w:rPr>
        <w:t xml:space="preserve"> عام 2001، أنشئ فريق الرصد الاستراتيجي المعني بخطة العمل الوطنية لمكافحة العنصرية. وفي كانون الثاني/يناير 2005، أصدر رئيس الوزراء ووزير العدل والمساواة والإصلاح القانوني تقريرهما المعنون </w:t>
      </w:r>
      <w:r w:rsidRPr="004A675A">
        <w:rPr>
          <w:i/>
          <w:iCs/>
          <w:rtl/>
        </w:rPr>
        <w:t xml:space="preserve">"التخطيط للتنوع </w:t>
      </w:r>
      <w:r w:rsidR="00DC489E" w:rsidRPr="004A675A">
        <w:rPr>
          <w:i/>
          <w:iCs/>
          <w:rtl/>
        </w:rPr>
        <w:t>-</w:t>
      </w:r>
      <w:r w:rsidRPr="004A675A">
        <w:rPr>
          <w:i/>
          <w:iCs/>
          <w:rtl/>
        </w:rPr>
        <w:t xml:space="preserve"> خطة العمل الوطنية لمكافحة العنصرية للفترة 2005-2008"</w:t>
      </w:r>
      <w:r>
        <w:rPr>
          <w:rtl/>
        </w:rPr>
        <w:t xml:space="preserve"> الذي احتوى جملة أمور منها 10 نتائج يُعتزم تحقيقها في قطاع التعليم وتتمثل إحداها في "وضع </w:t>
      </w:r>
      <w:proofErr w:type="spellStart"/>
      <w:r>
        <w:rPr>
          <w:rtl/>
        </w:rPr>
        <w:t>استراتيجية</w:t>
      </w:r>
      <w:proofErr w:type="spellEnd"/>
      <w:r>
        <w:rPr>
          <w:rtl/>
        </w:rPr>
        <w:t xml:space="preserve"> تعليمية وطنية جامعة للثقافات بالإشارة إلى سياسة المساواة/التنوع".</w:t>
      </w:r>
    </w:p>
    <w:p w:rsidR="005D4842" w:rsidRDefault="005D4842" w:rsidP="005D4842">
      <w:pPr>
        <w:pStyle w:val="SingleTxtGA"/>
        <w:rPr>
          <w:rtl/>
        </w:rPr>
      </w:pPr>
      <w:r w:rsidRPr="004A675A">
        <w:rPr>
          <w:spacing w:val="-2"/>
          <w:rtl/>
        </w:rPr>
        <w:t>260-</w:t>
      </w:r>
      <w:r w:rsidRPr="004A675A">
        <w:rPr>
          <w:spacing w:val="-2"/>
          <w:rtl/>
        </w:rPr>
        <w:tab/>
        <w:t xml:space="preserve">وفي عام 2008، كُلف وزير التعليم والمهارات ووزير الدولة للمساواة والاندماج وحقوق الإنسان بوضع </w:t>
      </w:r>
      <w:proofErr w:type="spellStart"/>
      <w:r w:rsidRPr="004A675A">
        <w:rPr>
          <w:spacing w:val="-2"/>
          <w:rtl/>
        </w:rPr>
        <w:t>استراتيجية</w:t>
      </w:r>
      <w:proofErr w:type="spellEnd"/>
      <w:r w:rsidRPr="004A675A">
        <w:rPr>
          <w:spacing w:val="-2"/>
          <w:rtl/>
        </w:rPr>
        <w:t xml:space="preserve"> تعليمية جامعة للثقافات. وعُقدت مشاورات مستفيضة فوُضعت "الاستراتيجية التعليمية الجامعة للثقافات للفترة 2010-2015". وترمي الاستراتيجية</w:t>
      </w:r>
      <w:r>
        <w:rPr>
          <w:rtl/>
        </w:rPr>
        <w:t xml:space="preserve"> التعليمية الجامعة للثقافات إلى ما يلي:</w:t>
      </w:r>
    </w:p>
    <w:p w:rsidR="005D4842" w:rsidRDefault="004A675A" w:rsidP="005D4842">
      <w:pPr>
        <w:pStyle w:val="SingleTxtGA"/>
        <w:rPr>
          <w:rtl/>
        </w:rPr>
      </w:pPr>
      <w:r>
        <w:rPr>
          <w:rFonts w:hint="cs"/>
          <w:rtl/>
        </w:rPr>
        <w:tab/>
      </w:r>
      <w:r w:rsidR="005D4842">
        <w:rPr>
          <w:rtl/>
        </w:rPr>
        <w:t>(أ)</w:t>
      </w:r>
      <w:r>
        <w:rPr>
          <w:rFonts w:hint="cs"/>
          <w:rtl/>
        </w:rPr>
        <w:tab/>
      </w:r>
      <w:r w:rsidR="005D4842">
        <w:rPr>
          <w:rtl/>
        </w:rPr>
        <w:t xml:space="preserve">تزويد جميع التلاميذ بتعليم "يحترم تنوع القيم والمعتقدات واللغات والعادات في المجتمع </w:t>
      </w:r>
      <w:r w:rsidR="00B92832">
        <w:rPr>
          <w:rtl/>
        </w:rPr>
        <w:t>ال</w:t>
      </w:r>
      <w:r w:rsidR="00D948F4">
        <w:rPr>
          <w:rtl/>
        </w:rPr>
        <w:t>أيرلن</w:t>
      </w:r>
      <w:r w:rsidR="00B92832">
        <w:rPr>
          <w:rtl/>
        </w:rPr>
        <w:t>دي</w:t>
      </w:r>
      <w:r w:rsidR="005D4842">
        <w:rPr>
          <w:rtl/>
        </w:rPr>
        <w:t xml:space="preserve"> ويلقَّن بروح تسودها الشراكة" (قانون التعليم لعام 1998)؛</w:t>
      </w:r>
    </w:p>
    <w:p w:rsidR="005D4842" w:rsidRDefault="004A675A" w:rsidP="005D4842">
      <w:pPr>
        <w:pStyle w:val="SingleTxtGA"/>
        <w:rPr>
          <w:rtl/>
        </w:rPr>
      </w:pPr>
      <w:r>
        <w:rPr>
          <w:rFonts w:hint="cs"/>
          <w:rtl/>
        </w:rPr>
        <w:tab/>
      </w:r>
      <w:r>
        <w:rPr>
          <w:rtl/>
        </w:rPr>
        <w:t>(ب)</w:t>
      </w:r>
      <w:r>
        <w:rPr>
          <w:rFonts w:hint="cs"/>
          <w:rtl/>
        </w:rPr>
        <w:tab/>
      </w:r>
      <w:r w:rsidR="005D4842">
        <w:rPr>
          <w:rtl/>
        </w:rPr>
        <w:t xml:space="preserve">دعم جميع القائمين على التعليم لضمان جعل الدمج والاندماج في بيئة </w:t>
      </w:r>
      <w:proofErr w:type="spellStart"/>
      <w:r w:rsidR="005D4842">
        <w:rPr>
          <w:rtl/>
        </w:rPr>
        <w:t>تعلمية</w:t>
      </w:r>
      <w:proofErr w:type="spellEnd"/>
      <w:r w:rsidR="005D4842">
        <w:rPr>
          <w:rtl/>
        </w:rPr>
        <w:t xml:space="preserve"> جامعة للثقافات هو القاعدة.</w:t>
      </w:r>
    </w:p>
    <w:p w:rsidR="005D4842" w:rsidRDefault="005D4842" w:rsidP="00C82894">
      <w:pPr>
        <w:pStyle w:val="SingleTxtGA"/>
        <w:rPr>
          <w:rtl/>
        </w:rPr>
      </w:pPr>
      <w:r>
        <w:rPr>
          <w:rtl/>
        </w:rPr>
        <w:t>وأُعدت الاستراتيجية التعليمية الجامعة للثقافات اعتراف</w:t>
      </w:r>
      <w:r w:rsidR="00582ABE">
        <w:rPr>
          <w:rtl/>
        </w:rPr>
        <w:t xml:space="preserve">اً </w:t>
      </w:r>
      <w:r>
        <w:rPr>
          <w:rtl/>
        </w:rPr>
        <w:t xml:space="preserve">بالتغيرات </w:t>
      </w:r>
      <w:proofErr w:type="spellStart"/>
      <w:r>
        <w:rPr>
          <w:rtl/>
        </w:rPr>
        <w:t>الديمغرافية</w:t>
      </w:r>
      <w:proofErr w:type="spellEnd"/>
      <w:r>
        <w:rPr>
          <w:rtl/>
        </w:rPr>
        <w:t xml:space="preserve"> الهامة التي تحدث في المجتمع </w:t>
      </w:r>
      <w:r w:rsidR="00B92832">
        <w:rPr>
          <w:rtl/>
        </w:rPr>
        <w:t>ال</w:t>
      </w:r>
      <w:r w:rsidR="00D948F4">
        <w:rPr>
          <w:rtl/>
        </w:rPr>
        <w:t>أيرلن</w:t>
      </w:r>
      <w:r w:rsidR="00B92832">
        <w:rPr>
          <w:rtl/>
        </w:rPr>
        <w:t>دي</w:t>
      </w:r>
      <w:r>
        <w:rPr>
          <w:rtl/>
        </w:rPr>
        <w:t xml:space="preserve"> وتنعكس في نظام التعليم. وتستند الاستراتيجية إلى العمل الجاري في هذا المجال وتسعى إلى إفادة جميع قطاعات التعليم، بما يتماشى مع الهدف الرفيع المستوى لوزارة التعليم والمهارات المتمثل في "دعم وتحسين نوعية وجدوى التعليم وقدرته على استهداف كل متعلم من متعلمي مدارسنا"</w:t>
      </w:r>
      <w:r w:rsidR="00C82894">
        <w:rPr>
          <w:rtl/>
        </w:rPr>
        <w:t>.</w:t>
      </w:r>
    </w:p>
    <w:p w:rsidR="005D4842" w:rsidRPr="004A675A" w:rsidRDefault="005D4842" w:rsidP="005D4842">
      <w:pPr>
        <w:pStyle w:val="SingleTxtGA"/>
        <w:rPr>
          <w:spacing w:val="-2"/>
          <w:rtl/>
        </w:rPr>
      </w:pPr>
      <w:r w:rsidRPr="004A675A">
        <w:rPr>
          <w:spacing w:val="-2"/>
          <w:rtl/>
        </w:rPr>
        <w:t>261-</w:t>
      </w:r>
      <w:r w:rsidRPr="004A675A">
        <w:rPr>
          <w:spacing w:val="-2"/>
          <w:rtl/>
        </w:rPr>
        <w:tab/>
        <w:t>ويتولى كل من مكتب تعزيز إدماج المهاجرين ووزارة العدل والمساواة مسؤولية قيادة وتنسيق العمل الرامي إلى إدماج المهاجرين المقيمين بصورة قانونية. وفي حين أن المبالغ الرئيسية المخصصة للإدماج تنفَق في أبرز الإدارات المعنية بتقديم الخدمات للجميع، يوفر مكتب تعزيز إدماج المهاجرين تمويل</w:t>
      </w:r>
      <w:r w:rsidR="00582ABE">
        <w:rPr>
          <w:spacing w:val="-2"/>
          <w:rtl/>
        </w:rPr>
        <w:t xml:space="preserve">اً </w:t>
      </w:r>
      <w:r w:rsidRPr="004A675A">
        <w:rPr>
          <w:spacing w:val="-2"/>
          <w:rtl/>
        </w:rPr>
        <w:t>أولي</w:t>
      </w:r>
      <w:r w:rsidR="00582ABE">
        <w:rPr>
          <w:spacing w:val="-2"/>
          <w:rtl/>
        </w:rPr>
        <w:t xml:space="preserve">اً </w:t>
      </w:r>
      <w:r w:rsidRPr="004A675A">
        <w:rPr>
          <w:spacing w:val="-2"/>
          <w:rtl/>
        </w:rPr>
        <w:t>في المجالات الأساسية لتيسير الإدماج والتصدي للعنصرية.</w:t>
      </w:r>
    </w:p>
    <w:p w:rsidR="005D4842" w:rsidRDefault="004A675A" w:rsidP="00DC7B4C">
      <w:pPr>
        <w:pStyle w:val="HChGA"/>
        <w:spacing w:before="120"/>
        <w:rPr>
          <w:rtl/>
        </w:rPr>
      </w:pPr>
      <w:r>
        <w:rPr>
          <w:rtl/>
        </w:rPr>
        <w:br w:type="page"/>
      </w:r>
      <w:r w:rsidR="005D4842">
        <w:rPr>
          <w:rtl/>
        </w:rPr>
        <w:t>ملحقات إحصائية مختارة</w:t>
      </w:r>
    </w:p>
    <w:p w:rsidR="005D4842" w:rsidRDefault="005D4842" w:rsidP="00401FEB">
      <w:pPr>
        <w:pStyle w:val="SingleTxtGA"/>
        <w:spacing w:after="0"/>
        <w:rPr>
          <w:rtl/>
        </w:rPr>
      </w:pPr>
      <w:r>
        <w:rPr>
          <w:rtl/>
        </w:rPr>
        <w:t>الجدول</w:t>
      </w:r>
      <w:r w:rsidR="004A675A">
        <w:rPr>
          <w:rFonts w:hint="cs"/>
          <w:rtl/>
        </w:rPr>
        <w:t xml:space="preserve"> </w:t>
      </w:r>
      <w:r>
        <w:rPr>
          <w:rtl/>
        </w:rPr>
        <w:t>1</w:t>
      </w:r>
    </w:p>
    <w:p w:rsidR="005D4842" w:rsidRPr="00401FEB" w:rsidRDefault="005D4842" w:rsidP="00401FEB">
      <w:pPr>
        <w:pStyle w:val="SingleTxtGA"/>
        <w:spacing w:after="240"/>
        <w:rPr>
          <w:b/>
          <w:bCs/>
          <w:rtl/>
        </w:rPr>
      </w:pPr>
      <w:r w:rsidRPr="00852337">
        <w:rPr>
          <w:b/>
          <w:bCs/>
          <w:rtl/>
        </w:rPr>
        <w:t xml:space="preserve">مجموع الحوادث </w:t>
      </w:r>
      <w:proofErr w:type="spellStart"/>
      <w:r w:rsidRPr="00852337">
        <w:rPr>
          <w:b/>
          <w:bCs/>
          <w:rtl/>
        </w:rPr>
        <w:t>الجرمية</w:t>
      </w:r>
      <w:proofErr w:type="spellEnd"/>
      <w:r w:rsidRPr="00852337">
        <w:rPr>
          <w:b/>
          <w:bCs/>
          <w:rtl/>
        </w:rPr>
        <w:t xml:space="preserve"> المسجلة في ا</w:t>
      </w:r>
      <w:r w:rsidR="00401FEB">
        <w:rPr>
          <w:b/>
          <w:bCs/>
          <w:rtl/>
        </w:rPr>
        <w:t>لسنة ونسبة الفرق بحسب فئة الجرم</w:t>
      </w:r>
      <w:r w:rsidR="00401FEB">
        <w:rPr>
          <w:rFonts w:hint="cs"/>
          <w:b/>
          <w:bCs/>
          <w:rtl/>
        </w:rPr>
        <w:t>،</w:t>
      </w:r>
      <w:r w:rsidR="00401FEB">
        <w:rPr>
          <w:rFonts w:hint="cs"/>
          <w:rtl/>
        </w:rPr>
        <w:t xml:space="preserve"> </w:t>
      </w:r>
      <w:r w:rsidRPr="00401FEB">
        <w:rPr>
          <w:b/>
          <w:bCs/>
          <w:rtl/>
        </w:rPr>
        <w:t>المجموع السنوي حتى الفصل الرابع لعامي 2011 و2012</w:t>
      </w:r>
    </w:p>
    <w:tbl>
      <w:tblPr>
        <w:bidiVisual/>
        <w:tblW w:w="0" w:type="auto"/>
        <w:tblInd w:w="115" w:type="dxa"/>
        <w:tblBorders>
          <w:top w:val="single" w:sz="12" w:space="0" w:color="auto"/>
        </w:tblBorders>
        <w:tblLook w:val="00A0"/>
      </w:tblPr>
      <w:tblGrid>
        <w:gridCol w:w="4331"/>
        <w:gridCol w:w="1500"/>
        <w:gridCol w:w="1200"/>
        <w:gridCol w:w="1300"/>
        <w:gridCol w:w="1408"/>
      </w:tblGrid>
      <w:tr w:rsidR="004A675A" w:rsidRPr="00852337" w:rsidTr="006D657D">
        <w:tc>
          <w:tcPr>
            <w:tcW w:w="9739" w:type="dxa"/>
            <w:gridSpan w:val="5"/>
            <w:tcBorders>
              <w:top w:val="single" w:sz="12" w:space="0" w:color="auto"/>
            </w:tcBorders>
          </w:tcPr>
          <w:p w:rsidR="004A675A" w:rsidRPr="00401FEB" w:rsidRDefault="004A675A" w:rsidP="00C51892">
            <w:pPr>
              <w:spacing w:before="20" w:after="20" w:line="280" w:lineRule="exact"/>
              <w:ind w:left="57"/>
              <w:jc w:val="center"/>
              <w:rPr>
                <w:rFonts w:hint="cs"/>
                <w:i/>
                <w:iCs/>
                <w:sz w:val="18"/>
                <w:szCs w:val="26"/>
                <w:rtl/>
              </w:rPr>
            </w:pPr>
            <w:r w:rsidRPr="00401FEB">
              <w:rPr>
                <w:i/>
                <w:iCs/>
                <w:sz w:val="18"/>
                <w:szCs w:val="26"/>
                <w:rtl/>
              </w:rPr>
              <w:t>المجموع السنوي</w:t>
            </w:r>
            <w:r w:rsidRPr="00401FEB">
              <w:rPr>
                <w:rFonts w:hint="cs"/>
                <w:i/>
                <w:iCs/>
                <w:sz w:val="18"/>
                <w:szCs w:val="26"/>
                <w:rtl/>
              </w:rPr>
              <w:t xml:space="preserve"> حتى الفصل الرابع</w:t>
            </w:r>
            <w:r w:rsidRPr="00401FEB">
              <w:rPr>
                <w:i/>
                <w:iCs/>
                <w:sz w:val="18"/>
                <w:szCs w:val="26"/>
                <w:rtl/>
              </w:rPr>
              <w:t xml:space="preserve"> </w:t>
            </w:r>
          </w:p>
        </w:tc>
      </w:tr>
      <w:tr w:rsidR="004A675A" w:rsidRPr="00852337" w:rsidTr="00C82894">
        <w:tc>
          <w:tcPr>
            <w:tcW w:w="8331" w:type="dxa"/>
            <w:gridSpan w:val="4"/>
          </w:tcPr>
          <w:p w:rsidR="004A675A" w:rsidRPr="00B95F90" w:rsidRDefault="004A675A" w:rsidP="00C51892">
            <w:pPr>
              <w:spacing w:before="20" w:after="20" w:line="280" w:lineRule="exact"/>
              <w:jc w:val="left"/>
              <w:rPr>
                <w:i/>
                <w:iCs/>
                <w:sz w:val="18"/>
                <w:szCs w:val="26"/>
              </w:rPr>
            </w:pPr>
            <w:r w:rsidRPr="00B95F90">
              <w:rPr>
                <w:i/>
                <w:iCs/>
                <w:sz w:val="18"/>
                <w:szCs w:val="26"/>
                <w:rtl/>
              </w:rPr>
              <w:t>فئة الجرم بحسب النظام ال</w:t>
            </w:r>
            <w:r w:rsidR="00D948F4" w:rsidRPr="00B95F90">
              <w:rPr>
                <w:rFonts w:hint="cs"/>
                <w:i/>
                <w:iCs/>
                <w:sz w:val="18"/>
                <w:szCs w:val="26"/>
                <w:rtl/>
              </w:rPr>
              <w:t>أيرلن</w:t>
            </w:r>
            <w:r w:rsidRPr="00B95F90">
              <w:rPr>
                <w:i/>
                <w:iCs/>
                <w:sz w:val="18"/>
                <w:szCs w:val="26"/>
                <w:rtl/>
              </w:rPr>
              <w:t xml:space="preserve">دي لتصنيف الجرائم </w:t>
            </w:r>
          </w:p>
        </w:tc>
        <w:tc>
          <w:tcPr>
            <w:tcW w:w="1408" w:type="dxa"/>
          </w:tcPr>
          <w:p w:rsidR="004A675A" w:rsidRPr="00B95F90" w:rsidRDefault="004A675A" w:rsidP="00C51892">
            <w:pPr>
              <w:spacing w:before="20" w:after="20" w:line="280" w:lineRule="exact"/>
              <w:ind w:left="57"/>
              <w:jc w:val="both"/>
              <w:rPr>
                <w:i/>
                <w:iCs/>
                <w:sz w:val="18"/>
                <w:szCs w:val="26"/>
              </w:rPr>
            </w:pPr>
            <w:r w:rsidRPr="00B95F90">
              <w:rPr>
                <w:i/>
                <w:iCs/>
                <w:sz w:val="18"/>
                <w:szCs w:val="26"/>
                <w:rtl/>
              </w:rPr>
              <w:t>نسبة</w:t>
            </w:r>
          </w:p>
        </w:tc>
      </w:tr>
      <w:tr w:rsidR="004A675A" w:rsidRPr="00852337" w:rsidTr="00C82894">
        <w:tc>
          <w:tcPr>
            <w:tcW w:w="4331" w:type="dxa"/>
          </w:tcPr>
          <w:p w:rsidR="004A675A" w:rsidRPr="00852337" w:rsidRDefault="004A675A" w:rsidP="00C51892">
            <w:pPr>
              <w:spacing w:before="20" w:after="20" w:line="280" w:lineRule="exact"/>
              <w:jc w:val="left"/>
              <w:rPr>
                <w:sz w:val="18"/>
                <w:szCs w:val="26"/>
              </w:rPr>
            </w:pPr>
          </w:p>
        </w:tc>
        <w:tc>
          <w:tcPr>
            <w:tcW w:w="1500" w:type="dxa"/>
          </w:tcPr>
          <w:p w:rsidR="004A675A" w:rsidRPr="002712E3" w:rsidRDefault="004A675A" w:rsidP="00C51892">
            <w:pPr>
              <w:spacing w:before="20" w:after="20" w:line="280" w:lineRule="exact"/>
              <w:ind w:left="57"/>
              <w:jc w:val="left"/>
              <w:rPr>
                <w:b/>
                <w:bCs/>
                <w:i/>
                <w:iCs/>
                <w:sz w:val="18"/>
                <w:szCs w:val="26"/>
              </w:rPr>
            </w:pPr>
            <w:r w:rsidRPr="002712E3">
              <w:rPr>
                <w:b/>
                <w:bCs/>
                <w:i/>
                <w:iCs/>
                <w:sz w:val="18"/>
                <w:szCs w:val="26"/>
                <w:rtl/>
              </w:rPr>
              <w:t>2011</w:t>
            </w:r>
          </w:p>
        </w:tc>
        <w:tc>
          <w:tcPr>
            <w:tcW w:w="1200" w:type="dxa"/>
          </w:tcPr>
          <w:p w:rsidR="004A675A" w:rsidRPr="002712E3" w:rsidRDefault="004A675A" w:rsidP="00C51892">
            <w:pPr>
              <w:spacing w:before="20" w:after="20" w:line="280" w:lineRule="exact"/>
              <w:ind w:left="57"/>
              <w:jc w:val="left"/>
              <w:rPr>
                <w:b/>
                <w:bCs/>
                <w:i/>
                <w:iCs/>
                <w:sz w:val="18"/>
                <w:szCs w:val="26"/>
              </w:rPr>
            </w:pPr>
            <w:r w:rsidRPr="002712E3">
              <w:rPr>
                <w:b/>
                <w:bCs/>
                <w:i/>
                <w:iCs/>
                <w:sz w:val="18"/>
                <w:szCs w:val="26"/>
                <w:rtl/>
              </w:rPr>
              <w:t>2012</w:t>
            </w:r>
          </w:p>
        </w:tc>
        <w:tc>
          <w:tcPr>
            <w:tcW w:w="1300" w:type="dxa"/>
          </w:tcPr>
          <w:p w:rsidR="004A675A" w:rsidRPr="00B95F90" w:rsidRDefault="004A675A" w:rsidP="00C51892">
            <w:pPr>
              <w:spacing w:before="20" w:after="20" w:line="280" w:lineRule="exact"/>
              <w:jc w:val="left"/>
              <w:rPr>
                <w:i/>
                <w:iCs/>
                <w:sz w:val="18"/>
                <w:szCs w:val="26"/>
              </w:rPr>
            </w:pPr>
            <w:r w:rsidRPr="00B95F90">
              <w:rPr>
                <w:i/>
                <w:iCs/>
                <w:sz w:val="18"/>
                <w:szCs w:val="26"/>
                <w:rtl/>
              </w:rPr>
              <w:t>الفرق</w:t>
            </w:r>
          </w:p>
        </w:tc>
        <w:tc>
          <w:tcPr>
            <w:tcW w:w="1408" w:type="dxa"/>
          </w:tcPr>
          <w:p w:rsidR="004A675A" w:rsidRPr="00B95F90" w:rsidRDefault="004A675A" w:rsidP="00C51892">
            <w:pPr>
              <w:spacing w:before="20" w:after="20" w:line="280" w:lineRule="exact"/>
              <w:ind w:left="57"/>
              <w:jc w:val="left"/>
              <w:rPr>
                <w:i/>
                <w:iCs/>
                <w:sz w:val="18"/>
                <w:szCs w:val="26"/>
              </w:rPr>
            </w:pPr>
            <w:r w:rsidRPr="00B95F90">
              <w:rPr>
                <w:i/>
                <w:iCs/>
                <w:sz w:val="18"/>
                <w:szCs w:val="26"/>
                <w:rtl/>
              </w:rPr>
              <w:t>الفرق</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جرائم القتل</w:t>
            </w:r>
          </w:p>
        </w:tc>
        <w:tc>
          <w:tcPr>
            <w:tcW w:w="1500" w:type="dxa"/>
          </w:tcPr>
          <w:p w:rsidR="008964AC" w:rsidRPr="002712E3" w:rsidRDefault="008964AC" w:rsidP="00C51892">
            <w:pPr>
              <w:spacing w:before="20" w:after="20" w:line="280" w:lineRule="exact"/>
              <w:jc w:val="left"/>
              <w:rPr>
                <w:b/>
                <w:bCs/>
                <w:sz w:val="18"/>
                <w:szCs w:val="26"/>
                <w:lang w:eastAsia="en-IE"/>
              </w:rPr>
            </w:pPr>
            <w:r w:rsidRPr="002712E3">
              <w:rPr>
                <w:b/>
                <w:bCs/>
                <w:sz w:val="18"/>
                <w:szCs w:val="26"/>
                <w:rtl/>
                <w:lang w:eastAsia="en-IE"/>
              </w:rPr>
              <w:t>٦٦</w:t>
            </w:r>
          </w:p>
        </w:tc>
        <w:tc>
          <w:tcPr>
            <w:tcW w:w="1200" w:type="dxa"/>
          </w:tcPr>
          <w:p w:rsidR="008964AC" w:rsidRPr="002712E3" w:rsidRDefault="008964AC" w:rsidP="00C51892">
            <w:pPr>
              <w:spacing w:before="20" w:after="20" w:line="280" w:lineRule="exact"/>
              <w:jc w:val="left"/>
              <w:rPr>
                <w:b/>
                <w:bCs/>
                <w:sz w:val="18"/>
                <w:szCs w:val="26"/>
                <w:lang w:eastAsia="en-IE"/>
              </w:rPr>
            </w:pPr>
            <w:r w:rsidRPr="002712E3">
              <w:rPr>
                <w:b/>
                <w:bCs/>
                <w:sz w:val="18"/>
                <w:szCs w:val="26"/>
                <w:rtl/>
                <w:lang w:eastAsia="en-IE"/>
              </w:rPr>
              <w:t>٧٨</w:t>
            </w:r>
          </w:p>
        </w:tc>
        <w:tc>
          <w:tcPr>
            <w:tcW w:w="1300" w:type="dxa"/>
          </w:tcPr>
          <w:p w:rsidR="008964AC" w:rsidRPr="008964AC" w:rsidRDefault="008964AC" w:rsidP="00C51892">
            <w:pPr>
              <w:spacing w:before="20" w:after="20" w:line="280" w:lineRule="exact"/>
              <w:jc w:val="left"/>
              <w:rPr>
                <w:sz w:val="18"/>
                <w:szCs w:val="26"/>
                <w:lang w:eastAsia="en-IE"/>
              </w:rPr>
            </w:pPr>
            <w:r w:rsidRPr="008964AC">
              <w:rPr>
                <w:sz w:val="18"/>
                <w:szCs w:val="26"/>
                <w:lang w:eastAsia="en-IE"/>
              </w:rPr>
              <w:t>+</w:t>
            </w:r>
            <w:r w:rsidRPr="008964AC">
              <w:rPr>
                <w:sz w:val="18"/>
                <w:szCs w:val="26"/>
                <w:rtl/>
                <w:lang w:eastAsia="en-IE"/>
              </w:rPr>
              <w:t>١٢</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+18.2</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الجرائم الجنسية</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٠١٤</w:t>
            </w:r>
            <w:r w:rsidR="008A5EA0" w:rsidRPr="002712E3">
              <w:rPr>
                <w:rFonts w:hint="cs"/>
                <w:b/>
                <w:bCs/>
                <w:sz w:val="18"/>
                <w:szCs w:val="26"/>
                <w:rtl/>
                <w:lang w:eastAsia="en-IE"/>
              </w:rPr>
              <w:t> 2</w:t>
            </w:r>
          </w:p>
        </w:tc>
        <w:tc>
          <w:tcPr>
            <w:tcW w:w="1200" w:type="dxa"/>
          </w:tcPr>
          <w:p w:rsidR="008964AC" w:rsidRPr="002712E3" w:rsidRDefault="008964AC" w:rsidP="00C51892">
            <w:pPr>
              <w:spacing w:before="20" w:after="20" w:line="280" w:lineRule="exact"/>
              <w:jc w:val="left"/>
              <w:rPr>
                <w:b/>
                <w:bCs/>
                <w:sz w:val="18"/>
                <w:szCs w:val="26"/>
                <w:lang w:eastAsia="en-IE"/>
              </w:rPr>
            </w:pPr>
            <w:r w:rsidRPr="002712E3">
              <w:rPr>
                <w:b/>
                <w:bCs/>
                <w:sz w:val="18"/>
                <w:szCs w:val="26"/>
                <w:rtl/>
                <w:lang w:eastAsia="en-IE"/>
              </w:rPr>
              <w:t>٢</w:t>
            </w:r>
            <w:r w:rsidR="00B95F90" w:rsidRPr="002712E3">
              <w:rPr>
                <w:b/>
                <w:bCs/>
                <w:sz w:val="18"/>
                <w:szCs w:val="26"/>
                <w:lang w:eastAsia="en-IE"/>
              </w:rPr>
              <w:t> </w:t>
            </w:r>
            <w:r w:rsidRPr="002712E3">
              <w:rPr>
                <w:b/>
                <w:bCs/>
                <w:sz w:val="18"/>
                <w:szCs w:val="26"/>
                <w:rtl/>
                <w:lang w:eastAsia="en-IE"/>
              </w:rPr>
              <w:t>٠٥٩</w:t>
            </w:r>
          </w:p>
        </w:tc>
        <w:tc>
          <w:tcPr>
            <w:tcW w:w="1300" w:type="dxa"/>
          </w:tcPr>
          <w:p w:rsidR="008964AC" w:rsidRPr="008964AC" w:rsidRDefault="008964AC" w:rsidP="00C51892">
            <w:pPr>
              <w:spacing w:before="20" w:after="20" w:line="280" w:lineRule="exact"/>
              <w:jc w:val="left"/>
              <w:rPr>
                <w:sz w:val="18"/>
                <w:szCs w:val="26"/>
                <w:lang w:eastAsia="en-IE"/>
              </w:rPr>
            </w:pPr>
            <w:r w:rsidRPr="008964AC">
              <w:rPr>
                <w:sz w:val="18"/>
                <w:szCs w:val="26"/>
                <w:lang w:eastAsia="en-IE"/>
              </w:rPr>
              <w:t>+</w:t>
            </w:r>
            <w:r w:rsidRPr="008964AC">
              <w:rPr>
                <w:sz w:val="18"/>
                <w:szCs w:val="26"/>
                <w:rtl/>
                <w:lang w:eastAsia="en-IE"/>
              </w:rPr>
              <w:t>٤٥</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+2.2</w:t>
            </w:r>
          </w:p>
        </w:tc>
      </w:tr>
      <w:tr w:rsidR="008964AC" w:rsidRPr="00852337" w:rsidTr="00C82894">
        <w:tc>
          <w:tcPr>
            <w:tcW w:w="4331" w:type="dxa"/>
          </w:tcPr>
          <w:p w:rsidR="008964AC" w:rsidRPr="008A5EA0" w:rsidRDefault="008964AC" w:rsidP="00C51892">
            <w:pPr>
              <w:spacing w:before="20" w:after="20" w:line="280" w:lineRule="exact"/>
              <w:ind w:right="284"/>
              <w:jc w:val="left"/>
              <w:rPr>
                <w:rFonts w:hint="cs"/>
                <w:sz w:val="18"/>
                <w:szCs w:val="26"/>
                <w:rtl/>
              </w:rPr>
            </w:pPr>
            <w:r w:rsidRPr="008A5EA0">
              <w:rPr>
                <w:sz w:val="18"/>
                <w:szCs w:val="26"/>
                <w:rtl/>
              </w:rPr>
              <w:t>محاولات القتل والاعتداء والمضايقة والجرائم ذات الصلة، أو التهديد بذلك</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٠٦٢</w:t>
            </w:r>
            <w:r w:rsidR="0074007E" w:rsidRPr="002712E3">
              <w:rPr>
                <w:rFonts w:hint="cs"/>
                <w:b/>
                <w:bCs/>
                <w:sz w:val="18"/>
                <w:szCs w:val="26"/>
                <w:rtl/>
                <w:lang w:eastAsia="en-IE"/>
              </w:rPr>
              <w:t> 17</w:t>
            </w:r>
          </w:p>
        </w:tc>
        <w:tc>
          <w:tcPr>
            <w:tcW w:w="1200" w:type="dxa"/>
          </w:tcPr>
          <w:p w:rsidR="008964AC" w:rsidRPr="002712E3" w:rsidRDefault="00B95F90" w:rsidP="00C51892">
            <w:pPr>
              <w:spacing w:before="20" w:after="20" w:line="280" w:lineRule="exact"/>
              <w:jc w:val="left"/>
              <w:rPr>
                <w:rFonts w:hint="cs"/>
                <w:b/>
                <w:bCs/>
                <w:sz w:val="18"/>
                <w:szCs w:val="26"/>
                <w:lang w:eastAsia="en-IE"/>
              </w:rPr>
            </w:pPr>
            <w:r w:rsidRPr="002712E3">
              <w:rPr>
                <w:b/>
                <w:bCs/>
                <w:sz w:val="18"/>
                <w:szCs w:val="26"/>
                <w:rtl/>
                <w:lang w:eastAsia="en-IE"/>
              </w:rPr>
              <w:t>٣١</w:t>
            </w:r>
            <w:r w:rsidRPr="002712E3">
              <w:rPr>
                <w:rFonts w:hint="cs"/>
                <w:b/>
                <w:bCs/>
                <w:sz w:val="18"/>
                <w:szCs w:val="26"/>
                <w:rtl/>
                <w:lang w:eastAsia="en-IE"/>
              </w:rPr>
              <w:t>3 15</w:t>
            </w:r>
          </w:p>
        </w:tc>
        <w:tc>
          <w:tcPr>
            <w:tcW w:w="1300" w:type="dxa"/>
          </w:tcPr>
          <w:p w:rsidR="008964AC" w:rsidRPr="008964AC" w:rsidRDefault="0074007E" w:rsidP="00C51892">
            <w:pPr>
              <w:spacing w:before="20" w:after="20" w:line="280" w:lineRule="exact"/>
              <w:jc w:val="left"/>
              <w:rPr>
                <w:rFonts w:hint="cs"/>
                <w:sz w:val="18"/>
                <w:szCs w:val="26"/>
                <w:lang w:eastAsia="en-IE"/>
              </w:rPr>
            </w:pPr>
            <w:r>
              <w:rPr>
                <w:sz w:val="18"/>
                <w:szCs w:val="26"/>
                <w:rtl/>
                <w:lang w:eastAsia="en-IE"/>
              </w:rPr>
              <w:t>-</w:t>
            </w:r>
            <w:r w:rsidR="008964AC" w:rsidRPr="008964AC">
              <w:rPr>
                <w:sz w:val="18"/>
                <w:szCs w:val="26"/>
                <w:rtl/>
                <w:lang w:eastAsia="en-IE"/>
              </w:rPr>
              <w:t>٧٤٩</w:t>
            </w:r>
            <w:r>
              <w:rPr>
                <w:rFonts w:hint="cs"/>
                <w:sz w:val="18"/>
                <w:szCs w:val="26"/>
                <w:rtl/>
                <w:lang w:eastAsia="en-IE"/>
              </w:rPr>
              <w:t> 1</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-10.3</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الأعمال الخطيرة أو الأعمال المتسمة بالإهمال</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٩٤٦</w:t>
            </w:r>
            <w:r w:rsidR="0074007E" w:rsidRPr="002712E3">
              <w:rPr>
                <w:rFonts w:hint="cs"/>
                <w:b/>
                <w:bCs/>
                <w:sz w:val="18"/>
                <w:szCs w:val="26"/>
                <w:rtl/>
                <w:lang w:eastAsia="en-IE"/>
              </w:rPr>
              <w:t> 9</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٠١٢</w:t>
            </w:r>
            <w:r w:rsidR="00B95F90" w:rsidRPr="002712E3">
              <w:rPr>
                <w:rFonts w:hint="eastAsia"/>
                <w:b/>
                <w:bCs/>
                <w:sz w:val="18"/>
                <w:szCs w:val="26"/>
                <w:rtl/>
                <w:lang w:eastAsia="en-IE"/>
              </w:rPr>
              <w:t> 9</w:t>
            </w:r>
          </w:p>
        </w:tc>
        <w:tc>
          <w:tcPr>
            <w:tcW w:w="1300" w:type="dxa"/>
          </w:tcPr>
          <w:p w:rsidR="008964AC" w:rsidRPr="008964AC" w:rsidRDefault="0074007E" w:rsidP="00C51892">
            <w:pPr>
              <w:spacing w:before="20" w:after="20" w:line="280" w:lineRule="exact"/>
              <w:jc w:val="left"/>
              <w:rPr>
                <w:sz w:val="18"/>
                <w:szCs w:val="26"/>
                <w:lang w:eastAsia="en-IE"/>
              </w:rPr>
            </w:pPr>
            <w:r>
              <w:rPr>
                <w:sz w:val="18"/>
                <w:szCs w:val="26"/>
                <w:rtl/>
                <w:lang w:eastAsia="en-IE"/>
              </w:rPr>
              <w:t>-</w:t>
            </w:r>
            <w:r w:rsidR="008964AC" w:rsidRPr="008964AC">
              <w:rPr>
                <w:sz w:val="18"/>
                <w:szCs w:val="26"/>
                <w:rtl/>
                <w:lang w:eastAsia="en-IE"/>
              </w:rPr>
              <w:t>٩٣٤</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-9.4</w:t>
            </w:r>
          </w:p>
        </w:tc>
      </w:tr>
      <w:tr w:rsidR="008964AC" w:rsidRPr="00852337" w:rsidTr="00C82894">
        <w:tc>
          <w:tcPr>
            <w:tcW w:w="4331" w:type="dxa"/>
          </w:tcPr>
          <w:p w:rsidR="008964AC" w:rsidRPr="00852337" w:rsidRDefault="008964AC" w:rsidP="00C51892">
            <w:pPr>
              <w:spacing w:before="20" w:after="20" w:line="280" w:lineRule="exact"/>
              <w:ind w:right="284"/>
              <w:jc w:val="left"/>
              <w:rPr>
                <w:rFonts w:hint="cs"/>
                <w:sz w:val="18"/>
                <w:szCs w:val="26"/>
                <w:rtl/>
              </w:rPr>
            </w:pPr>
            <w:r w:rsidRPr="00852337">
              <w:rPr>
                <w:sz w:val="18"/>
                <w:szCs w:val="26"/>
                <w:rtl/>
              </w:rPr>
              <w:t>الاختطاف والجرائم ذات الصلة</w:t>
            </w:r>
          </w:p>
        </w:tc>
        <w:tc>
          <w:tcPr>
            <w:tcW w:w="1500" w:type="dxa"/>
          </w:tcPr>
          <w:p w:rsidR="008964AC" w:rsidRPr="002712E3" w:rsidRDefault="008964AC" w:rsidP="00C51892">
            <w:pPr>
              <w:spacing w:before="20" w:after="20" w:line="280" w:lineRule="exact"/>
              <w:jc w:val="left"/>
              <w:rPr>
                <w:b/>
                <w:bCs/>
                <w:sz w:val="18"/>
                <w:szCs w:val="26"/>
                <w:lang w:eastAsia="en-IE"/>
              </w:rPr>
            </w:pPr>
            <w:r w:rsidRPr="002712E3">
              <w:rPr>
                <w:b/>
                <w:bCs/>
                <w:sz w:val="18"/>
                <w:szCs w:val="26"/>
                <w:rtl/>
                <w:lang w:eastAsia="en-IE"/>
              </w:rPr>
              <w:t>١٠٩</w:t>
            </w:r>
          </w:p>
        </w:tc>
        <w:tc>
          <w:tcPr>
            <w:tcW w:w="1200" w:type="dxa"/>
          </w:tcPr>
          <w:p w:rsidR="008964AC" w:rsidRPr="002712E3" w:rsidRDefault="008964AC" w:rsidP="00C51892">
            <w:pPr>
              <w:spacing w:before="20" w:after="20" w:line="280" w:lineRule="exact"/>
              <w:jc w:val="left"/>
              <w:rPr>
                <w:b/>
                <w:bCs/>
                <w:sz w:val="18"/>
                <w:szCs w:val="26"/>
                <w:lang w:eastAsia="en-IE"/>
              </w:rPr>
            </w:pPr>
            <w:r w:rsidRPr="002712E3">
              <w:rPr>
                <w:b/>
                <w:bCs/>
                <w:sz w:val="18"/>
                <w:szCs w:val="26"/>
                <w:rtl/>
                <w:lang w:eastAsia="en-IE"/>
              </w:rPr>
              <w:t>٩٨</w:t>
            </w:r>
          </w:p>
        </w:tc>
        <w:tc>
          <w:tcPr>
            <w:tcW w:w="1300" w:type="dxa"/>
          </w:tcPr>
          <w:p w:rsidR="008964AC" w:rsidRPr="008964AC" w:rsidRDefault="0074007E" w:rsidP="00C51892">
            <w:pPr>
              <w:spacing w:before="20" w:after="20" w:line="280" w:lineRule="exact"/>
              <w:jc w:val="left"/>
              <w:rPr>
                <w:sz w:val="18"/>
                <w:szCs w:val="26"/>
                <w:lang w:eastAsia="en-IE"/>
              </w:rPr>
            </w:pPr>
            <w:r>
              <w:rPr>
                <w:sz w:val="18"/>
                <w:szCs w:val="26"/>
                <w:rtl/>
                <w:lang w:eastAsia="en-IE"/>
              </w:rPr>
              <w:t>-</w:t>
            </w:r>
            <w:r w:rsidR="008964AC" w:rsidRPr="008964AC">
              <w:rPr>
                <w:sz w:val="18"/>
                <w:szCs w:val="26"/>
                <w:rtl/>
                <w:lang w:eastAsia="en-IE"/>
              </w:rPr>
              <w:t>١١</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-10.1</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جرائم السلب والابتزاز واختطاف الطائرات</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٩٣٢</w:t>
            </w:r>
            <w:r w:rsidR="0074007E" w:rsidRPr="002712E3">
              <w:rPr>
                <w:rFonts w:hint="cs"/>
                <w:b/>
                <w:bCs/>
                <w:sz w:val="18"/>
                <w:szCs w:val="26"/>
                <w:rtl/>
                <w:lang w:eastAsia="en-IE"/>
              </w:rPr>
              <w:t> 2</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٨١٨</w:t>
            </w:r>
            <w:r w:rsidR="00B95F90" w:rsidRPr="002712E3">
              <w:rPr>
                <w:rFonts w:hint="eastAsia"/>
                <w:b/>
                <w:bCs/>
                <w:sz w:val="18"/>
                <w:szCs w:val="26"/>
                <w:rtl/>
                <w:lang w:eastAsia="en-IE"/>
              </w:rPr>
              <w:t> 2</w:t>
            </w:r>
          </w:p>
        </w:tc>
        <w:tc>
          <w:tcPr>
            <w:tcW w:w="1300" w:type="dxa"/>
          </w:tcPr>
          <w:p w:rsidR="008964AC" w:rsidRPr="008964AC" w:rsidRDefault="0074007E" w:rsidP="00C51892">
            <w:pPr>
              <w:spacing w:before="20" w:after="20" w:line="280" w:lineRule="exact"/>
              <w:jc w:val="left"/>
              <w:rPr>
                <w:sz w:val="18"/>
                <w:szCs w:val="26"/>
                <w:lang w:eastAsia="en-IE"/>
              </w:rPr>
            </w:pPr>
            <w:r>
              <w:rPr>
                <w:sz w:val="18"/>
                <w:szCs w:val="26"/>
                <w:rtl/>
                <w:lang w:eastAsia="en-IE"/>
              </w:rPr>
              <w:t>-</w:t>
            </w:r>
            <w:r w:rsidR="008964AC" w:rsidRPr="008964AC">
              <w:rPr>
                <w:sz w:val="18"/>
                <w:szCs w:val="26"/>
                <w:rtl/>
                <w:lang w:eastAsia="en-IE"/>
              </w:rPr>
              <w:t>١١٤</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-3.9</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السطو والجرائم ذات الصلة</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٦٩٥</w:t>
            </w:r>
            <w:r w:rsidR="0074007E" w:rsidRPr="002712E3">
              <w:rPr>
                <w:rFonts w:hint="cs"/>
                <w:b/>
                <w:bCs/>
                <w:sz w:val="18"/>
                <w:szCs w:val="26"/>
                <w:rtl/>
                <w:lang w:eastAsia="en-IE"/>
              </w:rPr>
              <w:t> 27</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٧٧٤</w:t>
            </w:r>
            <w:r w:rsidR="00B95F90" w:rsidRPr="002712E3">
              <w:rPr>
                <w:rFonts w:hint="eastAsia"/>
                <w:b/>
                <w:bCs/>
                <w:sz w:val="18"/>
                <w:szCs w:val="26"/>
                <w:rtl/>
                <w:lang w:eastAsia="en-IE"/>
              </w:rPr>
              <w:t> 27</w:t>
            </w:r>
          </w:p>
        </w:tc>
        <w:tc>
          <w:tcPr>
            <w:tcW w:w="1300" w:type="dxa"/>
          </w:tcPr>
          <w:p w:rsidR="008964AC" w:rsidRPr="008964AC" w:rsidRDefault="008964AC" w:rsidP="00C51892">
            <w:pPr>
              <w:spacing w:before="20" w:after="20" w:line="280" w:lineRule="exact"/>
              <w:jc w:val="left"/>
              <w:rPr>
                <w:sz w:val="18"/>
                <w:szCs w:val="26"/>
                <w:lang w:eastAsia="en-IE"/>
              </w:rPr>
            </w:pPr>
            <w:r w:rsidRPr="008964AC">
              <w:rPr>
                <w:sz w:val="18"/>
                <w:szCs w:val="26"/>
                <w:lang w:eastAsia="en-IE"/>
              </w:rPr>
              <w:t>+</w:t>
            </w:r>
            <w:r w:rsidRPr="008964AC">
              <w:rPr>
                <w:sz w:val="18"/>
                <w:szCs w:val="26"/>
                <w:rtl/>
                <w:lang w:eastAsia="en-IE"/>
              </w:rPr>
              <w:t>٧٩</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+0.3</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السرقة والجرائم ذات الصلة</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٩٧٥</w:t>
            </w:r>
            <w:r w:rsidR="008A5EA0" w:rsidRPr="002712E3">
              <w:rPr>
                <w:rFonts w:hint="cs"/>
                <w:b/>
                <w:bCs/>
                <w:sz w:val="18"/>
                <w:szCs w:val="26"/>
                <w:rtl/>
                <w:lang w:eastAsia="en-IE"/>
              </w:rPr>
              <w:t> 76</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٥٤٩</w:t>
            </w:r>
            <w:r w:rsidR="00B95F90" w:rsidRPr="002712E3">
              <w:rPr>
                <w:rFonts w:hint="eastAsia"/>
                <w:b/>
                <w:bCs/>
                <w:sz w:val="18"/>
                <w:szCs w:val="26"/>
                <w:rtl/>
                <w:lang w:eastAsia="en-IE"/>
              </w:rPr>
              <w:t> 76</w:t>
            </w:r>
          </w:p>
        </w:tc>
        <w:tc>
          <w:tcPr>
            <w:tcW w:w="1300" w:type="dxa"/>
          </w:tcPr>
          <w:p w:rsidR="008964AC" w:rsidRPr="008964AC" w:rsidRDefault="0074007E" w:rsidP="00C51892">
            <w:pPr>
              <w:spacing w:before="20" w:after="20" w:line="280" w:lineRule="exact"/>
              <w:jc w:val="left"/>
              <w:rPr>
                <w:sz w:val="18"/>
                <w:szCs w:val="26"/>
                <w:lang w:eastAsia="en-IE"/>
              </w:rPr>
            </w:pPr>
            <w:r>
              <w:rPr>
                <w:sz w:val="18"/>
                <w:szCs w:val="26"/>
                <w:rtl/>
                <w:lang w:eastAsia="en-IE"/>
              </w:rPr>
              <w:t>-</w:t>
            </w:r>
            <w:r w:rsidR="008964AC" w:rsidRPr="008964AC">
              <w:rPr>
                <w:sz w:val="18"/>
                <w:szCs w:val="26"/>
                <w:rtl/>
                <w:lang w:eastAsia="en-IE"/>
              </w:rPr>
              <w:t>٤٢٦</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-0.6</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الاحتيال والخداع والجرائم ذات الصلة</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٣٧٠</w:t>
            </w:r>
            <w:r w:rsidR="008A5EA0" w:rsidRPr="002712E3">
              <w:rPr>
                <w:rFonts w:hint="cs"/>
                <w:b/>
                <w:bCs/>
                <w:sz w:val="18"/>
                <w:szCs w:val="26"/>
                <w:rtl/>
                <w:lang w:eastAsia="en-IE"/>
              </w:rPr>
              <w:t> 5</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٥٤٤</w:t>
            </w:r>
            <w:r w:rsidR="00B95F90" w:rsidRPr="002712E3">
              <w:rPr>
                <w:rFonts w:hint="eastAsia"/>
                <w:b/>
                <w:bCs/>
                <w:sz w:val="18"/>
                <w:szCs w:val="26"/>
                <w:rtl/>
                <w:lang w:eastAsia="en-IE"/>
              </w:rPr>
              <w:t> 5</w:t>
            </w:r>
          </w:p>
        </w:tc>
        <w:tc>
          <w:tcPr>
            <w:tcW w:w="1300" w:type="dxa"/>
          </w:tcPr>
          <w:p w:rsidR="008964AC" w:rsidRPr="008964AC" w:rsidRDefault="008964AC" w:rsidP="00C51892">
            <w:pPr>
              <w:spacing w:before="20" w:after="20" w:line="280" w:lineRule="exact"/>
              <w:jc w:val="left"/>
              <w:rPr>
                <w:sz w:val="18"/>
                <w:szCs w:val="26"/>
                <w:lang w:eastAsia="en-IE"/>
              </w:rPr>
            </w:pPr>
            <w:r w:rsidRPr="008964AC">
              <w:rPr>
                <w:sz w:val="18"/>
                <w:szCs w:val="26"/>
                <w:lang w:eastAsia="en-IE"/>
              </w:rPr>
              <w:t>+</w:t>
            </w:r>
            <w:r w:rsidRPr="008964AC">
              <w:rPr>
                <w:sz w:val="18"/>
                <w:szCs w:val="26"/>
                <w:rtl/>
                <w:lang w:eastAsia="en-IE"/>
              </w:rPr>
              <w:t>١٧٤</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+3.2</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الجرائم المرتبطة بالعقاقير الخاضعة للرقابة</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٦٩٥</w:t>
            </w:r>
            <w:r w:rsidR="008A5EA0" w:rsidRPr="002712E3">
              <w:rPr>
                <w:rFonts w:hint="cs"/>
                <w:b/>
                <w:bCs/>
                <w:sz w:val="18"/>
                <w:szCs w:val="26"/>
                <w:rtl/>
                <w:lang w:eastAsia="en-IE"/>
              </w:rPr>
              <w:t> 17</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٤٧١</w:t>
            </w:r>
            <w:r w:rsidR="00B95F90" w:rsidRPr="002712E3">
              <w:rPr>
                <w:rFonts w:hint="eastAsia"/>
                <w:b/>
                <w:bCs/>
                <w:sz w:val="18"/>
                <w:szCs w:val="26"/>
                <w:rtl/>
                <w:lang w:eastAsia="en-IE"/>
              </w:rPr>
              <w:t> 16</w:t>
            </w:r>
          </w:p>
        </w:tc>
        <w:tc>
          <w:tcPr>
            <w:tcW w:w="1300" w:type="dxa"/>
          </w:tcPr>
          <w:p w:rsidR="008964AC" w:rsidRPr="008964AC" w:rsidRDefault="0074007E" w:rsidP="00C51892">
            <w:pPr>
              <w:spacing w:before="20" w:after="20" w:line="280" w:lineRule="exact"/>
              <w:jc w:val="left"/>
              <w:rPr>
                <w:rFonts w:hint="cs"/>
                <w:sz w:val="18"/>
                <w:szCs w:val="26"/>
                <w:lang w:eastAsia="en-IE"/>
              </w:rPr>
            </w:pPr>
            <w:r>
              <w:rPr>
                <w:sz w:val="18"/>
                <w:szCs w:val="26"/>
                <w:rtl/>
                <w:lang w:eastAsia="en-IE"/>
              </w:rPr>
              <w:t>-</w:t>
            </w:r>
            <w:r w:rsidR="008964AC" w:rsidRPr="008964AC">
              <w:rPr>
                <w:sz w:val="18"/>
                <w:szCs w:val="26"/>
                <w:rtl/>
                <w:lang w:eastAsia="en-IE"/>
              </w:rPr>
              <w:t>٢٢٤</w:t>
            </w:r>
            <w:r>
              <w:rPr>
                <w:rFonts w:hint="cs"/>
                <w:sz w:val="18"/>
                <w:szCs w:val="26"/>
                <w:rtl/>
                <w:lang w:eastAsia="en-IE"/>
              </w:rPr>
              <w:t> 1</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-6.9</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الجرائم المرتكبة بالأسلحة والمتفجرات</w:t>
            </w:r>
          </w:p>
        </w:tc>
        <w:tc>
          <w:tcPr>
            <w:tcW w:w="1500" w:type="dxa"/>
          </w:tcPr>
          <w:p w:rsidR="008964AC" w:rsidRPr="002712E3" w:rsidRDefault="008964AC" w:rsidP="00C51892">
            <w:pPr>
              <w:spacing w:before="20" w:after="20" w:line="280" w:lineRule="exact"/>
              <w:jc w:val="left"/>
              <w:rPr>
                <w:rFonts w:hint="cs"/>
                <w:b/>
                <w:bCs/>
                <w:sz w:val="18"/>
                <w:szCs w:val="26"/>
                <w:rtl/>
                <w:lang w:eastAsia="en-IE"/>
              </w:rPr>
            </w:pPr>
            <w:r w:rsidRPr="002712E3">
              <w:rPr>
                <w:b/>
                <w:bCs/>
                <w:sz w:val="18"/>
                <w:szCs w:val="26"/>
                <w:rtl/>
                <w:lang w:eastAsia="en-IE"/>
              </w:rPr>
              <w:t>٤٨٤</w:t>
            </w:r>
            <w:r w:rsidR="008A5EA0" w:rsidRPr="002712E3">
              <w:rPr>
                <w:rFonts w:hint="cs"/>
                <w:b/>
                <w:bCs/>
                <w:sz w:val="18"/>
                <w:szCs w:val="26"/>
                <w:rtl/>
                <w:lang w:eastAsia="en-IE"/>
              </w:rPr>
              <w:t> 3</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٠١١</w:t>
            </w:r>
            <w:r w:rsidR="00B95F90" w:rsidRPr="002712E3">
              <w:rPr>
                <w:rFonts w:hint="eastAsia"/>
                <w:b/>
                <w:bCs/>
                <w:sz w:val="18"/>
                <w:szCs w:val="26"/>
                <w:rtl/>
                <w:lang w:eastAsia="en-IE"/>
              </w:rPr>
              <w:t> 3</w:t>
            </w:r>
          </w:p>
        </w:tc>
        <w:tc>
          <w:tcPr>
            <w:tcW w:w="1300" w:type="dxa"/>
          </w:tcPr>
          <w:p w:rsidR="008964AC" w:rsidRPr="008964AC" w:rsidRDefault="0074007E" w:rsidP="00C51892">
            <w:pPr>
              <w:spacing w:before="20" w:after="20" w:line="280" w:lineRule="exact"/>
              <w:jc w:val="left"/>
              <w:rPr>
                <w:sz w:val="18"/>
                <w:szCs w:val="26"/>
                <w:lang w:eastAsia="en-IE"/>
              </w:rPr>
            </w:pPr>
            <w:r>
              <w:rPr>
                <w:sz w:val="18"/>
                <w:szCs w:val="26"/>
                <w:rtl/>
                <w:lang w:eastAsia="en-IE"/>
              </w:rPr>
              <w:t>-</w:t>
            </w:r>
            <w:r w:rsidR="008964AC" w:rsidRPr="008964AC">
              <w:rPr>
                <w:sz w:val="18"/>
                <w:szCs w:val="26"/>
                <w:rtl/>
                <w:lang w:eastAsia="en-IE"/>
              </w:rPr>
              <w:t>٤٧٣</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-13.6</w:t>
            </w:r>
          </w:p>
        </w:tc>
      </w:tr>
      <w:tr w:rsidR="008964AC" w:rsidRPr="00852337" w:rsidTr="00C82894">
        <w:tc>
          <w:tcPr>
            <w:tcW w:w="4331" w:type="dxa"/>
          </w:tcPr>
          <w:p w:rsidR="008964AC" w:rsidRPr="00852337" w:rsidRDefault="008964AC" w:rsidP="00C51892">
            <w:pPr>
              <w:spacing w:before="20" w:after="20" w:line="280" w:lineRule="exact"/>
              <w:ind w:right="284"/>
              <w:jc w:val="left"/>
              <w:rPr>
                <w:sz w:val="18"/>
                <w:szCs w:val="26"/>
              </w:rPr>
            </w:pPr>
            <w:r w:rsidRPr="00852337">
              <w:rPr>
                <w:sz w:val="18"/>
                <w:szCs w:val="26"/>
                <w:rtl/>
              </w:rPr>
              <w:t>الإضرار بالممتلكات والبيئة</w:t>
            </w:r>
          </w:p>
        </w:tc>
        <w:tc>
          <w:tcPr>
            <w:tcW w:w="1500" w:type="dxa"/>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٥٧٥</w:t>
            </w:r>
            <w:r w:rsidR="008A5EA0" w:rsidRPr="002712E3">
              <w:rPr>
                <w:rFonts w:hint="cs"/>
                <w:b/>
                <w:bCs/>
                <w:sz w:val="18"/>
                <w:szCs w:val="26"/>
                <w:rtl/>
                <w:lang w:eastAsia="en-IE"/>
              </w:rPr>
              <w:t> 35</w:t>
            </w:r>
          </w:p>
        </w:tc>
        <w:tc>
          <w:tcPr>
            <w:tcW w:w="1200" w:type="dxa"/>
          </w:tcPr>
          <w:p w:rsidR="008964AC" w:rsidRPr="002712E3" w:rsidRDefault="008964AC" w:rsidP="00C51892">
            <w:pPr>
              <w:spacing w:before="20" w:after="20" w:line="280" w:lineRule="exact"/>
              <w:jc w:val="left"/>
              <w:rPr>
                <w:rFonts w:hint="eastAsia"/>
                <w:b/>
                <w:bCs/>
                <w:sz w:val="18"/>
                <w:szCs w:val="26"/>
                <w:rtl/>
                <w:lang w:eastAsia="en-IE"/>
              </w:rPr>
            </w:pPr>
            <w:r w:rsidRPr="002712E3">
              <w:rPr>
                <w:b/>
                <w:bCs/>
                <w:sz w:val="18"/>
                <w:szCs w:val="26"/>
                <w:rtl/>
                <w:lang w:eastAsia="en-IE"/>
              </w:rPr>
              <w:t>٦٠٩</w:t>
            </w:r>
            <w:r w:rsidR="00B95F90" w:rsidRPr="002712E3">
              <w:rPr>
                <w:rFonts w:hint="eastAsia"/>
                <w:b/>
                <w:bCs/>
                <w:sz w:val="18"/>
                <w:szCs w:val="26"/>
                <w:rtl/>
                <w:lang w:eastAsia="en-IE"/>
              </w:rPr>
              <w:t> 32</w:t>
            </w:r>
          </w:p>
        </w:tc>
        <w:tc>
          <w:tcPr>
            <w:tcW w:w="1300" w:type="dxa"/>
          </w:tcPr>
          <w:p w:rsidR="008964AC" w:rsidRPr="008964AC" w:rsidRDefault="0074007E" w:rsidP="00C51892">
            <w:pPr>
              <w:spacing w:before="20" w:after="20" w:line="280" w:lineRule="exact"/>
              <w:jc w:val="left"/>
              <w:rPr>
                <w:rFonts w:hint="cs"/>
                <w:sz w:val="18"/>
                <w:szCs w:val="26"/>
                <w:lang w:eastAsia="en-IE"/>
              </w:rPr>
            </w:pPr>
            <w:r>
              <w:rPr>
                <w:sz w:val="18"/>
                <w:szCs w:val="26"/>
                <w:rtl/>
                <w:lang w:eastAsia="en-IE"/>
              </w:rPr>
              <w:t>-</w:t>
            </w:r>
            <w:r w:rsidR="008964AC" w:rsidRPr="008964AC">
              <w:rPr>
                <w:sz w:val="18"/>
                <w:szCs w:val="26"/>
                <w:rtl/>
                <w:lang w:eastAsia="en-IE"/>
              </w:rPr>
              <w:t>٩٦٦</w:t>
            </w:r>
            <w:r>
              <w:rPr>
                <w:rFonts w:hint="cs"/>
                <w:sz w:val="18"/>
                <w:szCs w:val="26"/>
                <w:rtl/>
                <w:lang w:eastAsia="en-IE"/>
              </w:rPr>
              <w:t> 2</w:t>
            </w:r>
          </w:p>
        </w:tc>
        <w:tc>
          <w:tcPr>
            <w:tcW w:w="1408" w:type="dxa"/>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-8.3</w:t>
            </w:r>
          </w:p>
        </w:tc>
      </w:tr>
      <w:tr w:rsidR="008964AC" w:rsidRPr="00852337" w:rsidTr="00C82894">
        <w:tc>
          <w:tcPr>
            <w:tcW w:w="4331" w:type="dxa"/>
            <w:tcBorders>
              <w:bottom w:val="nil"/>
            </w:tcBorders>
          </w:tcPr>
          <w:p w:rsidR="008964AC" w:rsidRPr="00852337" w:rsidRDefault="008964AC" w:rsidP="00C51892">
            <w:pPr>
              <w:spacing w:before="20" w:after="20" w:line="280" w:lineRule="exact"/>
              <w:ind w:right="284"/>
              <w:jc w:val="left"/>
              <w:rPr>
                <w:sz w:val="18"/>
                <w:szCs w:val="26"/>
              </w:rPr>
            </w:pPr>
            <w:r w:rsidRPr="00852337">
              <w:rPr>
                <w:sz w:val="18"/>
                <w:szCs w:val="26"/>
                <w:rtl/>
              </w:rPr>
              <w:t>الأمن العام والجرائم الأخرى المخلة بالقواعد الاجتماعية</w:t>
            </w:r>
          </w:p>
        </w:tc>
        <w:tc>
          <w:tcPr>
            <w:tcW w:w="1500" w:type="dxa"/>
            <w:tcBorders>
              <w:bottom w:val="nil"/>
            </w:tcBorders>
          </w:tcPr>
          <w:p w:rsidR="008964AC" w:rsidRPr="002712E3" w:rsidRDefault="008964AC" w:rsidP="00C51892">
            <w:pPr>
              <w:spacing w:before="20" w:after="20" w:line="280" w:lineRule="exact"/>
              <w:jc w:val="left"/>
              <w:rPr>
                <w:rFonts w:hint="cs"/>
                <w:b/>
                <w:bCs/>
                <w:sz w:val="18"/>
                <w:szCs w:val="26"/>
                <w:lang w:eastAsia="en-IE"/>
              </w:rPr>
            </w:pPr>
            <w:r w:rsidRPr="002712E3">
              <w:rPr>
                <w:b/>
                <w:bCs/>
                <w:sz w:val="18"/>
                <w:szCs w:val="26"/>
                <w:rtl/>
                <w:lang w:eastAsia="en-IE"/>
              </w:rPr>
              <w:t>٠٦٠</w:t>
            </w:r>
            <w:r w:rsidR="008A5EA0" w:rsidRPr="002712E3">
              <w:rPr>
                <w:rFonts w:hint="cs"/>
                <w:b/>
                <w:bCs/>
                <w:sz w:val="18"/>
                <w:szCs w:val="26"/>
                <w:rtl/>
                <w:lang w:eastAsia="en-IE"/>
              </w:rPr>
              <w:t> 49</w:t>
            </w:r>
          </w:p>
        </w:tc>
        <w:tc>
          <w:tcPr>
            <w:tcW w:w="1200" w:type="dxa"/>
            <w:tcBorders>
              <w:bottom w:val="nil"/>
            </w:tcBorders>
          </w:tcPr>
          <w:p w:rsidR="008964AC" w:rsidRPr="002712E3" w:rsidRDefault="008964AC" w:rsidP="00C51892">
            <w:pPr>
              <w:spacing w:before="20" w:after="20" w:line="280" w:lineRule="exact"/>
              <w:jc w:val="left"/>
              <w:rPr>
                <w:rFonts w:hint="cs"/>
                <w:b/>
                <w:bCs/>
                <w:sz w:val="18"/>
                <w:szCs w:val="26"/>
                <w:rtl/>
                <w:lang w:eastAsia="en-IE"/>
              </w:rPr>
            </w:pPr>
            <w:r w:rsidRPr="002712E3">
              <w:rPr>
                <w:b/>
                <w:bCs/>
                <w:sz w:val="18"/>
                <w:szCs w:val="26"/>
                <w:rtl/>
                <w:lang w:eastAsia="en-IE"/>
              </w:rPr>
              <w:t>٧٨٠</w:t>
            </w:r>
            <w:r w:rsidR="00B95F90" w:rsidRPr="002712E3">
              <w:rPr>
                <w:rFonts w:hint="eastAsia"/>
                <w:b/>
                <w:bCs/>
                <w:sz w:val="18"/>
                <w:szCs w:val="26"/>
                <w:rtl/>
                <w:lang w:eastAsia="en-IE"/>
              </w:rPr>
              <w:t> 43</w:t>
            </w:r>
          </w:p>
        </w:tc>
        <w:tc>
          <w:tcPr>
            <w:tcW w:w="1300" w:type="dxa"/>
            <w:tcBorders>
              <w:bottom w:val="nil"/>
            </w:tcBorders>
          </w:tcPr>
          <w:p w:rsidR="008964AC" w:rsidRPr="008964AC" w:rsidRDefault="0074007E" w:rsidP="00C51892">
            <w:pPr>
              <w:spacing w:before="20" w:after="20" w:line="280" w:lineRule="exact"/>
              <w:jc w:val="left"/>
              <w:rPr>
                <w:rFonts w:hint="cs"/>
                <w:sz w:val="18"/>
                <w:szCs w:val="26"/>
                <w:lang w:eastAsia="en-IE"/>
              </w:rPr>
            </w:pPr>
            <w:r>
              <w:rPr>
                <w:sz w:val="18"/>
                <w:szCs w:val="26"/>
                <w:rtl/>
                <w:lang w:eastAsia="en-IE"/>
              </w:rPr>
              <w:t>-</w:t>
            </w:r>
            <w:r w:rsidR="008964AC" w:rsidRPr="008964AC">
              <w:rPr>
                <w:sz w:val="18"/>
                <w:szCs w:val="26"/>
                <w:rtl/>
                <w:lang w:eastAsia="en-IE"/>
              </w:rPr>
              <w:t>٢٨٠</w:t>
            </w:r>
            <w:r>
              <w:rPr>
                <w:rFonts w:hint="cs"/>
                <w:sz w:val="18"/>
                <w:szCs w:val="26"/>
                <w:rtl/>
                <w:lang w:eastAsia="en-IE"/>
              </w:rPr>
              <w:t> 5</w:t>
            </w:r>
          </w:p>
        </w:tc>
        <w:tc>
          <w:tcPr>
            <w:tcW w:w="1408" w:type="dxa"/>
            <w:tcBorders>
              <w:bottom w:val="nil"/>
            </w:tcBorders>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-10.8</w:t>
            </w:r>
          </w:p>
        </w:tc>
      </w:tr>
      <w:tr w:rsidR="008964AC" w:rsidRPr="00852337" w:rsidTr="00C82894">
        <w:tc>
          <w:tcPr>
            <w:tcW w:w="4331" w:type="dxa"/>
            <w:tcBorders>
              <w:top w:val="nil"/>
              <w:bottom w:val="single" w:sz="12" w:space="0" w:color="auto"/>
            </w:tcBorders>
          </w:tcPr>
          <w:p w:rsidR="008964AC" w:rsidRPr="00852337" w:rsidRDefault="008964AC" w:rsidP="00C51892">
            <w:pPr>
              <w:spacing w:before="20" w:after="20" w:line="280" w:lineRule="exact"/>
              <w:ind w:right="284"/>
              <w:jc w:val="left"/>
              <w:rPr>
                <w:sz w:val="18"/>
                <w:szCs w:val="26"/>
              </w:rPr>
            </w:pPr>
            <w:r w:rsidRPr="00852337">
              <w:rPr>
                <w:sz w:val="18"/>
                <w:szCs w:val="26"/>
                <w:rtl/>
              </w:rPr>
              <w:t>الجرائم ضد الحكومة والإجراءات القضائية وتنظيم الجرائم</w:t>
            </w:r>
          </w:p>
        </w:tc>
        <w:tc>
          <w:tcPr>
            <w:tcW w:w="1500" w:type="dxa"/>
            <w:tcBorders>
              <w:top w:val="nil"/>
              <w:bottom w:val="single" w:sz="12" w:space="0" w:color="auto"/>
            </w:tcBorders>
          </w:tcPr>
          <w:p w:rsidR="008964AC" w:rsidRPr="002712E3" w:rsidRDefault="008964AC" w:rsidP="00C51892">
            <w:pPr>
              <w:bidi w:val="0"/>
              <w:spacing w:before="20" w:after="20" w:line="280" w:lineRule="exact"/>
              <w:jc w:val="right"/>
              <w:rPr>
                <w:b/>
                <w:bCs/>
                <w:sz w:val="18"/>
                <w:szCs w:val="26"/>
                <w:lang w:eastAsia="en-IE"/>
              </w:rPr>
            </w:pPr>
            <w:r w:rsidRPr="002712E3">
              <w:rPr>
                <w:b/>
                <w:bCs/>
                <w:sz w:val="18"/>
                <w:szCs w:val="26"/>
                <w:rtl/>
                <w:lang w:eastAsia="en-IE"/>
              </w:rPr>
              <w:t>١٠</w:t>
            </w:r>
            <w:r w:rsidR="004E12D6" w:rsidRPr="002712E3">
              <w:rPr>
                <w:b/>
                <w:bCs/>
                <w:sz w:val="18"/>
                <w:szCs w:val="26"/>
                <w:lang w:eastAsia="en-IE"/>
              </w:rPr>
              <w:t> </w:t>
            </w:r>
            <w:r w:rsidRPr="002712E3">
              <w:rPr>
                <w:b/>
                <w:bCs/>
                <w:sz w:val="18"/>
                <w:szCs w:val="26"/>
                <w:rtl/>
                <w:lang w:eastAsia="en-IE"/>
              </w:rPr>
              <w:t>١٧٨</w:t>
            </w:r>
          </w:p>
        </w:tc>
        <w:tc>
          <w:tcPr>
            <w:tcW w:w="1200" w:type="dxa"/>
            <w:tcBorders>
              <w:top w:val="nil"/>
              <w:bottom w:val="single" w:sz="12" w:space="0" w:color="auto"/>
            </w:tcBorders>
          </w:tcPr>
          <w:p w:rsidR="008964AC" w:rsidRPr="002712E3" w:rsidRDefault="008964AC" w:rsidP="00C51892">
            <w:pPr>
              <w:bidi w:val="0"/>
              <w:spacing w:before="20" w:after="20" w:line="280" w:lineRule="exact"/>
              <w:jc w:val="right"/>
              <w:rPr>
                <w:b/>
                <w:bCs/>
                <w:sz w:val="18"/>
                <w:szCs w:val="26"/>
                <w:lang w:eastAsia="en-IE"/>
              </w:rPr>
            </w:pPr>
            <w:r w:rsidRPr="002712E3">
              <w:rPr>
                <w:b/>
                <w:bCs/>
                <w:sz w:val="18"/>
                <w:szCs w:val="26"/>
                <w:rtl/>
                <w:lang w:eastAsia="en-IE"/>
              </w:rPr>
              <w:t>٨</w:t>
            </w:r>
            <w:r w:rsidR="004E12D6" w:rsidRPr="002712E3">
              <w:rPr>
                <w:b/>
                <w:bCs/>
                <w:sz w:val="18"/>
                <w:szCs w:val="26"/>
                <w:lang w:eastAsia="en-IE"/>
              </w:rPr>
              <w:t> </w:t>
            </w:r>
            <w:r w:rsidRPr="002712E3">
              <w:rPr>
                <w:b/>
                <w:bCs/>
                <w:sz w:val="18"/>
                <w:szCs w:val="26"/>
                <w:rtl/>
                <w:lang w:eastAsia="en-IE"/>
              </w:rPr>
              <w:t>٨٥٢</w:t>
            </w:r>
          </w:p>
        </w:tc>
        <w:tc>
          <w:tcPr>
            <w:tcW w:w="1300" w:type="dxa"/>
            <w:tcBorders>
              <w:top w:val="nil"/>
              <w:bottom w:val="single" w:sz="12" w:space="0" w:color="auto"/>
            </w:tcBorders>
          </w:tcPr>
          <w:p w:rsidR="008964AC" w:rsidRPr="008964AC" w:rsidRDefault="0074007E" w:rsidP="00C51892">
            <w:pPr>
              <w:bidi w:val="0"/>
              <w:spacing w:before="20" w:after="20" w:line="280" w:lineRule="exact"/>
              <w:jc w:val="right"/>
              <w:rPr>
                <w:sz w:val="18"/>
                <w:szCs w:val="26"/>
                <w:lang w:eastAsia="en-IE"/>
              </w:rPr>
            </w:pPr>
            <w:r>
              <w:rPr>
                <w:rFonts w:hint="cs"/>
                <w:sz w:val="18"/>
                <w:szCs w:val="26"/>
                <w:rtl/>
                <w:lang w:eastAsia="en-IE"/>
              </w:rPr>
              <w:t>-326 1</w:t>
            </w:r>
          </w:p>
        </w:tc>
        <w:tc>
          <w:tcPr>
            <w:tcW w:w="1408" w:type="dxa"/>
            <w:tcBorders>
              <w:top w:val="nil"/>
              <w:bottom w:val="single" w:sz="12" w:space="0" w:color="auto"/>
            </w:tcBorders>
          </w:tcPr>
          <w:p w:rsidR="008964AC" w:rsidRPr="00C51892" w:rsidRDefault="00C51892" w:rsidP="00C51892">
            <w:pPr>
              <w:spacing w:before="20" w:after="20" w:line="280" w:lineRule="exact"/>
              <w:ind w:left="57"/>
              <w:jc w:val="left"/>
              <w:rPr>
                <w:rFonts w:hint="cs"/>
                <w:i/>
                <w:sz w:val="18"/>
                <w:szCs w:val="26"/>
                <w:lang w:eastAsia="en-IE"/>
              </w:rPr>
            </w:pPr>
            <w:r w:rsidRPr="00C51892">
              <w:rPr>
                <w:rFonts w:hint="cs"/>
                <w:i/>
                <w:sz w:val="18"/>
                <w:szCs w:val="26"/>
                <w:rtl/>
                <w:lang w:eastAsia="en-IE"/>
              </w:rPr>
              <w:t>-13.0</w:t>
            </w:r>
          </w:p>
        </w:tc>
      </w:tr>
    </w:tbl>
    <w:p w:rsidR="005D4842" w:rsidRPr="00852337" w:rsidRDefault="005D4842" w:rsidP="00401FEB">
      <w:pPr>
        <w:pStyle w:val="SingleTxtGA"/>
        <w:spacing w:before="240"/>
        <w:jc w:val="left"/>
        <w:rPr>
          <w:b/>
          <w:bCs/>
          <w:rtl/>
        </w:rPr>
      </w:pPr>
      <w:r>
        <w:rPr>
          <w:rtl/>
        </w:rPr>
        <w:t>الجدول 2</w:t>
      </w:r>
      <w:r w:rsidR="00401FEB">
        <w:rPr>
          <w:rFonts w:hint="cs"/>
          <w:rtl/>
        </w:rPr>
        <w:br/>
      </w:r>
      <w:r w:rsidRPr="00852337">
        <w:rPr>
          <w:b/>
          <w:bCs/>
          <w:rtl/>
        </w:rPr>
        <w:t>مؤشرات تفاوت الأجور بحسب السنة</w:t>
      </w:r>
    </w:p>
    <w:tbl>
      <w:tblPr>
        <w:bidiVisual/>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9"/>
        <w:gridCol w:w="1350"/>
        <w:gridCol w:w="1260"/>
        <w:gridCol w:w="1170"/>
        <w:gridCol w:w="1080"/>
        <w:gridCol w:w="1278"/>
      </w:tblGrid>
      <w:tr w:rsidR="00D91216" w:rsidRPr="00210E46" w:rsidTr="006D657D">
        <w:tc>
          <w:tcPr>
            <w:tcW w:w="3629" w:type="dxa"/>
            <w:tcBorders>
              <w:top w:val="single" w:sz="2" w:space="0" w:color="auto"/>
              <w:left w:val="nil"/>
              <w:bottom w:val="single" w:sz="12" w:space="0" w:color="auto"/>
              <w:right w:val="nil"/>
            </w:tcBorders>
          </w:tcPr>
          <w:p w:rsidR="00D91216" w:rsidRPr="00210E46" w:rsidRDefault="00D91216" w:rsidP="006D657D">
            <w:pPr>
              <w:spacing w:after="60" w:line="280" w:lineRule="exact"/>
              <w:rPr>
                <w:sz w:val="18"/>
              </w:rPr>
            </w:pPr>
          </w:p>
        </w:tc>
        <w:tc>
          <w:tcPr>
            <w:tcW w:w="1350" w:type="dxa"/>
            <w:tcBorders>
              <w:top w:val="single" w:sz="2" w:space="0" w:color="auto"/>
              <w:left w:val="nil"/>
              <w:bottom w:val="single" w:sz="12" w:space="0" w:color="auto"/>
              <w:right w:val="nil"/>
            </w:tcBorders>
          </w:tcPr>
          <w:p w:rsidR="00D91216" w:rsidRPr="00210E46" w:rsidRDefault="00D91216" w:rsidP="006D657D">
            <w:pPr>
              <w:spacing w:after="60" w:line="280" w:lineRule="exact"/>
              <w:rPr>
                <w:i/>
                <w:iCs/>
                <w:sz w:val="18"/>
                <w:szCs w:val="26"/>
              </w:rPr>
            </w:pPr>
            <w:r w:rsidRPr="00210E46">
              <w:rPr>
                <w:i/>
                <w:iCs/>
                <w:sz w:val="18"/>
                <w:szCs w:val="26"/>
                <w:rtl/>
              </w:rPr>
              <w:t>2007</w:t>
            </w:r>
          </w:p>
        </w:tc>
        <w:tc>
          <w:tcPr>
            <w:tcW w:w="1260" w:type="dxa"/>
            <w:tcBorders>
              <w:top w:val="single" w:sz="2" w:space="0" w:color="auto"/>
              <w:left w:val="nil"/>
              <w:bottom w:val="single" w:sz="12" w:space="0" w:color="auto"/>
              <w:right w:val="nil"/>
            </w:tcBorders>
          </w:tcPr>
          <w:p w:rsidR="00D91216" w:rsidRPr="00210E46" w:rsidRDefault="00D91216" w:rsidP="006D657D">
            <w:pPr>
              <w:spacing w:after="60" w:line="280" w:lineRule="exact"/>
              <w:rPr>
                <w:i/>
                <w:iCs/>
                <w:sz w:val="18"/>
                <w:szCs w:val="26"/>
              </w:rPr>
            </w:pPr>
            <w:r w:rsidRPr="00210E46">
              <w:rPr>
                <w:i/>
                <w:iCs/>
                <w:sz w:val="18"/>
                <w:szCs w:val="26"/>
                <w:rtl/>
              </w:rPr>
              <w:t>2008</w:t>
            </w:r>
          </w:p>
        </w:tc>
        <w:tc>
          <w:tcPr>
            <w:tcW w:w="1170" w:type="dxa"/>
            <w:tcBorders>
              <w:top w:val="single" w:sz="2" w:space="0" w:color="auto"/>
              <w:left w:val="nil"/>
              <w:bottom w:val="single" w:sz="12" w:space="0" w:color="auto"/>
              <w:right w:val="nil"/>
            </w:tcBorders>
          </w:tcPr>
          <w:p w:rsidR="00D91216" w:rsidRPr="00210E46" w:rsidRDefault="00D91216" w:rsidP="006D657D">
            <w:pPr>
              <w:spacing w:after="60" w:line="280" w:lineRule="exact"/>
              <w:rPr>
                <w:i/>
                <w:iCs/>
                <w:sz w:val="18"/>
                <w:szCs w:val="26"/>
              </w:rPr>
            </w:pPr>
            <w:r w:rsidRPr="00210E46">
              <w:rPr>
                <w:i/>
                <w:iCs/>
                <w:sz w:val="18"/>
                <w:szCs w:val="26"/>
                <w:rtl/>
              </w:rPr>
              <w:t>2009</w:t>
            </w:r>
          </w:p>
        </w:tc>
        <w:tc>
          <w:tcPr>
            <w:tcW w:w="1080" w:type="dxa"/>
            <w:tcBorders>
              <w:top w:val="single" w:sz="2" w:space="0" w:color="auto"/>
              <w:left w:val="nil"/>
              <w:bottom w:val="single" w:sz="12" w:space="0" w:color="auto"/>
              <w:right w:val="nil"/>
            </w:tcBorders>
          </w:tcPr>
          <w:p w:rsidR="00D91216" w:rsidRPr="00210E46" w:rsidRDefault="00D91216" w:rsidP="006D657D">
            <w:pPr>
              <w:spacing w:after="60" w:line="280" w:lineRule="exact"/>
              <w:rPr>
                <w:i/>
                <w:iCs/>
                <w:sz w:val="18"/>
                <w:szCs w:val="26"/>
              </w:rPr>
            </w:pPr>
            <w:r w:rsidRPr="00210E46">
              <w:rPr>
                <w:i/>
                <w:iCs/>
                <w:sz w:val="18"/>
                <w:szCs w:val="26"/>
                <w:rtl/>
              </w:rPr>
              <w:t>2010</w:t>
            </w:r>
          </w:p>
        </w:tc>
        <w:tc>
          <w:tcPr>
            <w:tcW w:w="1278" w:type="dxa"/>
            <w:tcBorders>
              <w:top w:val="single" w:sz="2" w:space="0" w:color="auto"/>
              <w:left w:val="nil"/>
              <w:bottom w:val="single" w:sz="12" w:space="0" w:color="auto"/>
              <w:right w:val="nil"/>
            </w:tcBorders>
          </w:tcPr>
          <w:p w:rsidR="00D91216" w:rsidRPr="00210E46" w:rsidRDefault="00D91216" w:rsidP="006D657D">
            <w:pPr>
              <w:spacing w:after="60" w:line="280" w:lineRule="exact"/>
              <w:rPr>
                <w:i/>
                <w:iCs/>
                <w:sz w:val="18"/>
                <w:szCs w:val="26"/>
              </w:rPr>
            </w:pPr>
            <w:r w:rsidRPr="00210E46">
              <w:rPr>
                <w:i/>
                <w:iCs/>
                <w:sz w:val="18"/>
                <w:szCs w:val="26"/>
                <w:rtl/>
              </w:rPr>
              <w:t>2011</w:t>
            </w:r>
          </w:p>
        </w:tc>
      </w:tr>
      <w:tr w:rsidR="00D91216" w:rsidRPr="00210E46" w:rsidTr="006D657D">
        <w:tc>
          <w:tcPr>
            <w:tcW w:w="3629" w:type="dxa"/>
            <w:tcBorders>
              <w:top w:val="single" w:sz="12" w:space="0" w:color="auto"/>
              <w:left w:val="nil"/>
              <w:bottom w:val="nil"/>
              <w:right w:val="nil"/>
            </w:tcBorders>
          </w:tcPr>
          <w:p w:rsidR="00D91216" w:rsidRPr="00210E46" w:rsidRDefault="00D91216" w:rsidP="006D657D">
            <w:pPr>
              <w:spacing w:after="60" w:line="280" w:lineRule="exact"/>
              <w:rPr>
                <w:sz w:val="18"/>
                <w:szCs w:val="26"/>
              </w:rPr>
            </w:pPr>
          </w:p>
        </w:tc>
        <w:tc>
          <w:tcPr>
            <w:tcW w:w="1350" w:type="dxa"/>
            <w:tcBorders>
              <w:top w:val="single" w:sz="12" w:space="0" w:color="auto"/>
              <w:left w:val="nil"/>
              <w:bottom w:val="nil"/>
              <w:right w:val="nil"/>
            </w:tcBorders>
          </w:tcPr>
          <w:p w:rsidR="00D91216" w:rsidRPr="00210E46" w:rsidRDefault="0093679B" w:rsidP="006D657D">
            <w:pPr>
              <w:spacing w:after="60" w:line="280" w:lineRule="exact"/>
              <w:rPr>
                <w:sz w:val="18"/>
                <w:szCs w:val="26"/>
              </w:rPr>
            </w:pPr>
            <w:r>
              <w:rPr>
                <w:sz w:val="18"/>
                <w:szCs w:val="26"/>
                <w:rtl/>
              </w:rPr>
              <w:t>٪</w:t>
            </w:r>
          </w:p>
        </w:tc>
        <w:tc>
          <w:tcPr>
            <w:tcW w:w="1260" w:type="dxa"/>
            <w:tcBorders>
              <w:top w:val="single" w:sz="12" w:space="0" w:color="auto"/>
              <w:left w:val="nil"/>
              <w:bottom w:val="nil"/>
              <w:right w:val="nil"/>
            </w:tcBorders>
          </w:tcPr>
          <w:p w:rsidR="00D91216" w:rsidRPr="00210E46" w:rsidRDefault="0093679B" w:rsidP="006D657D">
            <w:pPr>
              <w:spacing w:after="60" w:line="280" w:lineRule="exact"/>
              <w:rPr>
                <w:sz w:val="18"/>
                <w:szCs w:val="26"/>
              </w:rPr>
            </w:pPr>
            <w:r>
              <w:rPr>
                <w:sz w:val="18"/>
                <w:szCs w:val="26"/>
                <w:rtl/>
              </w:rPr>
              <w:t>٪</w:t>
            </w:r>
          </w:p>
        </w:tc>
        <w:tc>
          <w:tcPr>
            <w:tcW w:w="1170" w:type="dxa"/>
            <w:tcBorders>
              <w:top w:val="single" w:sz="12" w:space="0" w:color="auto"/>
              <w:left w:val="nil"/>
              <w:bottom w:val="nil"/>
              <w:right w:val="nil"/>
            </w:tcBorders>
          </w:tcPr>
          <w:p w:rsidR="00D91216" w:rsidRPr="00210E46" w:rsidRDefault="0093679B" w:rsidP="006D657D">
            <w:pPr>
              <w:spacing w:after="60" w:line="280" w:lineRule="exact"/>
              <w:rPr>
                <w:sz w:val="18"/>
                <w:szCs w:val="26"/>
              </w:rPr>
            </w:pPr>
            <w:r>
              <w:rPr>
                <w:sz w:val="18"/>
                <w:szCs w:val="26"/>
                <w:rtl/>
              </w:rPr>
              <w:t>٪</w:t>
            </w:r>
          </w:p>
        </w:tc>
        <w:tc>
          <w:tcPr>
            <w:tcW w:w="1080" w:type="dxa"/>
            <w:tcBorders>
              <w:top w:val="single" w:sz="12" w:space="0" w:color="auto"/>
              <w:left w:val="nil"/>
              <w:bottom w:val="nil"/>
              <w:right w:val="nil"/>
            </w:tcBorders>
          </w:tcPr>
          <w:p w:rsidR="00D91216" w:rsidRPr="00210E46" w:rsidRDefault="0093679B" w:rsidP="006D657D">
            <w:pPr>
              <w:spacing w:after="60" w:line="280" w:lineRule="exact"/>
              <w:rPr>
                <w:sz w:val="18"/>
                <w:szCs w:val="26"/>
              </w:rPr>
            </w:pPr>
            <w:r>
              <w:rPr>
                <w:sz w:val="18"/>
                <w:szCs w:val="26"/>
                <w:rtl/>
              </w:rPr>
              <w:t>٪</w:t>
            </w:r>
          </w:p>
        </w:tc>
        <w:tc>
          <w:tcPr>
            <w:tcW w:w="1278" w:type="dxa"/>
            <w:tcBorders>
              <w:top w:val="single" w:sz="12" w:space="0" w:color="auto"/>
              <w:left w:val="nil"/>
              <w:bottom w:val="nil"/>
              <w:right w:val="nil"/>
            </w:tcBorders>
          </w:tcPr>
          <w:p w:rsidR="00D91216" w:rsidRPr="00210E46" w:rsidRDefault="0093679B" w:rsidP="006D657D">
            <w:pPr>
              <w:spacing w:after="60" w:line="280" w:lineRule="exact"/>
              <w:rPr>
                <w:sz w:val="18"/>
                <w:szCs w:val="26"/>
              </w:rPr>
            </w:pPr>
            <w:r>
              <w:rPr>
                <w:sz w:val="18"/>
                <w:szCs w:val="26"/>
                <w:rtl/>
              </w:rPr>
              <w:t>٪</w:t>
            </w:r>
          </w:p>
        </w:tc>
      </w:tr>
      <w:tr w:rsidR="00D91216" w:rsidRPr="00210E46" w:rsidTr="006D657D">
        <w:tc>
          <w:tcPr>
            <w:tcW w:w="3629" w:type="dxa"/>
            <w:tcBorders>
              <w:top w:val="nil"/>
              <w:left w:val="nil"/>
              <w:bottom w:val="nil"/>
              <w:right w:val="nil"/>
            </w:tcBorders>
          </w:tcPr>
          <w:p w:rsidR="00D91216" w:rsidRPr="00210E46" w:rsidRDefault="00D91216" w:rsidP="006D657D">
            <w:pPr>
              <w:spacing w:after="60" w:line="280" w:lineRule="exact"/>
              <w:rPr>
                <w:sz w:val="18"/>
                <w:szCs w:val="26"/>
              </w:rPr>
            </w:pPr>
            <w:r w:rsidRPr="00210E46">
              <w:rPr>
                <w:sz w:val="18"/>
                <w:szCs w:val="26"/>
                <w:rtl/>
              </w:rPr>
              <w:t>معامل جيني (</w:t>
            </w:r>
            <w:r w:rsidR="0093679B">
              <w:rPr>
                <w:sz w:val="18"/>
                <w:szCs w:val="26"/>
                <w:rtl/>
              </w:rPr>
              <w:t>٪</w:t>
            </w:r>
            <w:r w:rsidRPr="00210E46">
              <w:rPr>
                <w:sz w:val="18"/>
                <w:szCs w:val="26"/>
                <w:rtl/>
              </w:rPr>
              <w:t>)</w:t>
            </w:r>
          </w:p>
        </w:tc>
        <w:tc>
          <w:tcPr>
            <w:tcW w:w="1350" w:type="dxa"/>
            <w:tcBorders>
              <w:top w:val="nil"/>
              <w:left w:val="nil"/>
              <w:bottom w:val="nil"/>
              <w:right w:val="nil"/>
            </w:tcBorders>
          </w:tcPr>
          <w:p w:rsidR="00D91216" w:rsidRPr="00210E46" w:rsidRDefault="00C51892" w:rsidP="006D657D">
            <w:pPr>
              <w:spacing w:after="60" w:line="280" w:lineRule="exact"/>
              <w:rPr>
                <w:rFonts w:hint="cs"/>
                <w:sz w:val="18"/>
                <w:szCs w:val="26"/>
              </w:rPr>
            </w:pPr>
            <w:r>
              <w:rPr>
                <w:rFonts w:hint="cs"/>
                <w:sz w:val="18"/>
                <w:szCs w:val="26"/>
                <w:rtl/>
              </w:rPr>
              <w:t>31.7</w:t>
            </w:r>
          </w:p>
        </w:tc>
        <w:tc>
          <w:tcPr>
            <w:tcW w:w="1260" w:type="dxa"/>
            <w:tcBorders>
              <w:top w:val="nil"/>
              <w:left w:val="nil"/>
              <w:bottom w:val="nil"/>
              <w:right w:val="nil"/>
            </w:tcBorders>
          </w:tcPr>
          <w:p w:rsidR="00D91216" w:rsidRPr="00210E46" w:rsidRDefault="00C51892" w:rsidP="006D657D">
            <w:pPr>
              <w:spacing w:after="60" w:line="280" w:lineRule="exact"/>
              <w:rPr>
                <w:rFonts w:hint="cs"/>
                <w:sz w:val="18"/>
                <w:szCs w:val="26"/>
              </w:rPr>
            </w:pPr>
            <w:r>
              <w:rPr>
                <w:rFonts w:hint="cs"/>
                <w:sz w:val="18"/>
                <w:szCs w:val="26"/>
                <w:rtl/>
              </w:rPr>
              <w:t>30.7</w:t>
            </w:r>
          </w:p>
        </w:tc>
        <w:tc>
          <w:tcPr>
            <w:tcW w:w="1170" w:type="dxa"/>
            <w:tcBorders>
              <w:top w:val="nil"/>
              <w:left w:val="nil"/>
              <w:bottom w:val="nil"/>
              <w:right w:val="nil"/>
            </w:tcBorders>
          </w:tcPr>
          <w:p w:rsidR="00D91216" w:rsidRPr="00210E46" w:rsidRDefault="00C51892" w:rsidP="006D657D">
            <w:pPr>
              <w:spacing w:after="60" w:line="280" w:lineRule="exact"/>
              <w:rPr>
                <w:rFonts w:hint="cs"/>
                <w:sz w:val="18"/>
                <w:szCs w:val="26"/>
              </w:rPr>
            </w:pPr>
            <w:r>
              <w:rPr>
                <w:rFonts w:hint="cs"/>
                <w:sz w:val="18"/>
                <w:szCs w:val="26"/>
                <w:rtl/>
              </w:rPr>
              <w:t>29.3</w:t>
            </w:r>
          </w:p>
        </w:tc>
        <w:tc>
          <w:tcPr>
            <w:tcW w:w="1080" w:type="dxa"/>
            <w:tcBorders>
              <w:top w:val="nil"/>
              <w:left w:val="nil"/>
              <w:bottom w:val="nil"/>
              <w:right w:val="nil"/>
            </w:tcBorders>
          </w:tcPr>
          <w:p w:rsidR="00D91216" w:rsidRPr="00210E46" w:rsidRDefault="00C51892" w:rsidP="006D657D">
            <w:pPr>
              <w:spacing w:after="60" w:line="280" w:lineRule="exact"/>
              <w:rPr>
                <w:rFonts w:hint="cs"/>
                <w:sz w:val="18"/>
                <w:szCs w:val="26"/>
              </w:rPr>
            </w:pPr>
            <w:r>
              <w:rPr>
                <w:rFonts w:hint="cs"/>
                <w:sz w:val="18"/>
                <w:szCs w:val="26"/>
                <w:rtl/>
              </w:rPr>
              <w:t>31.6</w:t>
            </w:r>
          </w:p>
        </w:tc>
        <w:tc>
          <w:tcPr>
            <w:tcW w:w="1278" w:type="dxa"/>
            <w:tcBorders>
              <w:top w:val="nil"/>
              <w:left w:val="nil"/>
              <w:bottom w:val="nil"/>
              <w:right w:val="nil"/>
            </w:tcBorders>
          </w:tcPr>
          <w:p w:rsidR="00D91216" w:rsidRPr="00210E46" w:rsidRDefault="00C51892" w:rsidP="006D657D">
            <w:pPr>
              <w:spacing w:after="60" w:line="280" w:lineRule="exact"/>
              <w:rPr>
                <w:rFonts w:hint="cs"/>
                <w:sz w:val="18"/>
                <w:szCs w:val="26"/>
                <w:rtl/>
              </w:rPr>
            </w:pPr>
            <w:r>
              <w:rPr>
                <w:rFonts w:hint="cs"/>
                <w:sz w:val="18"/>
                <w:szCs w:val="26"/>
                <w:rtl/>
              </w:rPr>
              <w:t>31.1</w:t>
            </w:r>
          </w:p>
        </w:tc>
      </w:tr>
      <w:tr w:rsidR="00D91216" w:rsidRPr="00210E46" w:rsidTr="006D657D">
        <w:tc>
          <w:tcPr>
            <w:tcW w:w="3629" w:type="dxa"/>
            <w:tcBorders>
              <w:top w:val="nil"/>
              <w:left w:val="nil"/>
              <w:bottom w:val="nil"/>
              <w:right w:val="nil"/>
            </w:tcBorders>
          </w:tcPr>
          <w:p w:rsidR="00D91216" w:rsidRPr="00210E46" w:rsidRDefault="00D91216" w:rsidP="006D657D">
            <w:pPr>
              <w:spacing w:after="60" w:line="280" w:lineRule="exact"/>
              <w:rPr>
                <w:sz w:val="18"/>
                <w:szCs w:val="26"/>
              </w:rPr>
            </w:pPr>
            <w:r w:rsidRPr="00210E46">
              <w:rPr>
                <w:rFonts w:hint="cs"/>
                <w:sz w:val="18"/>
                <w:szCs w:val="26"/>
                <w:rtl/>
              </w:rPr>
              <w:t>عتبة التعرض</w:t>
            </w:r>
            <w:r w:rsidR="00DC7B4C">
              <w:rPr>
                <w:rFonts w:hint="cs"/>
                <w:sz w:val="18"/>
                <w:szCs w:val="26"/>
                <w:rtl/>
              </w:rPr>
              <w:t xml:space="preserve"> </w:t>
            </w:r>
            <w:r w:rsidRPr="00210E46">
              <w:rPr>
                <w:rFonts w:hint="cs"/>
                <w:sz w:val="18"/>
                <w:szCs w:val="26"/>
                <w:rtl/>
              </w:rPr>
              <w:t>ل</w:t>
            </w:r>
            <w:r w:rsidRPr="00210E46">
              <w:rPr>
                <w:sz w:val="18"/>
                <w:szCs w:val="26"/>
                <w:rtl/>
              </w:rPr>
              <w:t>لفقر</w:t>
            </w:r>
          </w:p>
        </w:tc>
        <w:tc>
          <w:tcPr>
            <w:tcW w:w="1350" w:type="dxa"/>
            <w:tcBorders>
              <w:top w:val="nil"/>
              <w:left w:val="nil"/>
              <w:bottom w:val="nil"/>
              <w:right w:val="nil"/>
            </w:tcBorders>
          </w:tcPr>
          <w:p w:rsidR="00D91216" w:rsidRPr="00210E46" w:rsidRDefault="00D91216" w:rsidP="006D657D">
            <w:pPr>
              <w:spacing w:after="60" w:line="280" w:lineRule="exact"/>
              <w:rPr>
                <w:sz w:val="18"/>
                <w:szCs w:val="26"/>
              </w:rPr>
            </w:pPr>
            <w:proofErr w:type="spellStart"/>
            <w:r w:rsidRPr="00210E46">
              <w:rPr>
                <w:sz w:val="18"/>
                <w:szCs w:val="26"/>
                <w:rtl/>
              </w:rPr>
              <w:t>يورو</w:t>
            </w:r>
            <w:proofErr w:type="spellEnd"/>
          </w:p>
        </w:tc>
        <w:tc>
          <w:tcPr>
            <w:tcW w:w="1260" w:type="dxa"/>
            <w:tcBorders>
              <w:top w:val="nil"/>
              <w:left w:val="nil"/>
              <w:bottom w:val="nil"/>
              <w:right w:val="nil"/>
            </w:tcBorders>
          </w:tcPr>
          <w:p w:rsidR="00D91216" w:rsidRPr="00210E46" w:rsidRDefault="00D91216" w:rsidP="006D657D">
            <w:pPr>
              <w:spacing w:after="60" w:line="280" w:lineRule="exact"/>
              <w:rPr>
                <w:sz w:val="18"/>
                <w:szCs w:val="26"/>
              </w:rPr>
            </w:pPr>
            <w:proofErr w:type="spellStart"/>
            <w:r w:rsidRPr="00210E46">
              <w:rPr>
                <w:sz w:val="18"/>
                <w:szCs w:val="26"/>
                <w:rtl/>
              </w:rPr>
              <w:t>يورو</w:t>
            </w:r>
            <w:proofErr w:type="spellEnd"/>
          </w:p>
        </w:tc>
        <w:tc>
          <w:tcPr>
            <w:tcW w:w="1170" w:type="dxa"/>
            <w:tcBorders>
              <w:top w:val="nil"/>
              <w:left w:val="nil"/>
              <w:bottom w:val="nil"/>
              <w:right w:val="nil"/>
            </w:tcBorders>
          </w:tcPr>
          <w:p w:rsidR="00D91216" w:rsidRPr="00210E46" w:rsidRDefault="00D91216" w:rsidP="006D657D">
            <w:pPr>
              <w:spacing w:after="60" w:line="280" w:lineRule="exact"/>
              <w:rPr>
                <w:sz w:val="18"/>
                <w:szCs w:val="26"/>
              </w:rPr>
            </w:pPr>
            <w:proofErr w:type="spellStart"/>
            <w:r w:rsidRPr="00210E46">
              <w:rPr>
                <w:sz w:val="18"/>
                <w:szCs w:val="26"/>
                <w:rtl/>
              </w:rPr>
              <w:t>يورو</w:t>
            </w:r>
            <w:proofErr w:type="spellEnd"/>
          </w:p>
        </w:tc>
        <w:tc>
          <w:tcPr>
            <w:tcW w:w="1080" w:type="dxa"/>
            <w:tcBorders>
              <w:top w:val="nil"/>
              <w:left w:val="nil"/>
              <w:bottom w:val="nil"/>
              <w:right w:val="nil"/>
            </w:tcBorders>
          </w:tcPr>
          <w:p w:rsidR="00D91216" w:rsidRPr="00210E46" w:rsidRDefault="00D91216" w:rsidP="006D657D">
            <w:pPr>
              <w:spacing w:after="60" w:line="280" w:lineRule="exact"/>
              <w:rPr>
                <w:sz w:val="18"/>
                <w:szCs w:val="26"/>
              </w:rPr>
            </w:pPr>
            <w:proofErr w:type="spellStart"/>
            <w:r w:rsidRPr="00210E46">
              <w:rPr>
                <w:sz w:val="18"/>
                <w:szCs w:val="26"/>
                <w:rtl/>
              </w:rPr>
              <w:t>يورو</w:t>
            </w:r>
            <w:proofErr w:type="spellEnd"/>
          </w:p>
        </w:tc>
        <w:tc>
          <w:tcPr>
            <w:tcW w:w="1278" w:type="dxa"/>
            <w:tcBorders>
              <w:top w:val="nil"/>
              <w:left w:val="nil"/>
              <w:bottom w:val="nil"/>
              <w:right w:val="nil"/>
            </w:tcBorders>
          </w:tcPr>
          <w:p w:rsidR="00D91216" w:rsidRPr="00210E46" w:rsidRDefault="00D91216" w:rsidP="006D657D">
            <w:pPr>
              <w:spacing w:after="60" w:line="280" w:lineRule="exact"/>
              <w:rPr>
                <w:sz w:val="18"/>
                <w:szCs w:val="26"/>
              </w:rPr>
            </w:pPr>
            <w:proofErr w:type="spellStart"/>
            <w:r w:rsidRPr="00210E46">
              <w:rPr>
                <w:sz w:val="18"/>
                <w:szCs w:val="26"/>
                <w:rtl/>
              </w:rPr>
              <w:t>يورو</w:t>
            </w:r>
            <w:proofErr w:type="spellEnd"/>
          </w:p>
        </w:tc>
      </w:tr>
      <w:tr w:rsidR="00C82894" w:rsidRPr="00210E46" w:rsidTr="00AE53BB">
        <w:tc>
          <w:tcPr>
            <w:tcW w:w="3629" w:type="dxa"/>
            <w:tcBorders>
              <w:top w:val="nil"/>
              <w:left w:val="nil"/>
              <w:bottom w:val="single" w:sz="12" w:space="0" w:color="auto"/>
              <w:right w:val="nil"/>
            </w:tcBorders>
          </w:tcPr>
          <w:p w:rsidR="00C82894" w:rsidRPr="00210E46" w:rsidRDefault="00C51892" w:rsidP="006D657D">
            <w:pPr>
              <w:spacing w:after="60" w:line="280" w:lineRule="exact"/>
              <w:jc w:val="left"/>
              <w:rPr>
                <w:sz w:val="18"/>
                <w:szCs w:val="26"/>
              </w:rPr>
            </w:pPr>
            <w:r>
              <w:rPr>
                <w:rFonts w:hint="cs"/>
                <w:sz w:val="18"/>
                <w:szCs w:val="26"/>
                <w:rtl/>
              </w:rPr>
              <w:tab/>
            </w:r>
            <w:r w:rsidR="00C82894" w:rsidRPr="00210E46">
              <w:rPr>
                <w:sz w:val="18"/>
                <w:szCs w:val="26"/>
                <w:rtl/>
              </w:rPr>
              <w:t>60</w:t>
            </w:r>
            <w:r w:rsidR="00C82894">
              <w:rPr>
                <w:sz w:val="18"/>
                <w:szCs w:val="26"/>
                <w:rtl/>
              </w:rPr>
              <w:t>٪</w:t>
            </w:r>
            <w:r w:rsidR="00C82894" w:rsidRPr="00210E46">
              <w:rPr>
                <w:sz w:val="18"/>
                <w:szCs w:val="26"/>
                <w:rtl/>
              </w:rPr>
              <w:t xml:space="preserve"> من الدخل المتوسط</w:t>
            </w:r>
          </w:p>
        </w:tc>
        <w:tc>
          <w:tcPr>
            <w:tcW w:w="1350" w:type="dxa"/>
            <w:tcBorders>
              <w:top w:val="nil"/>
              <w:left w:val="nil"/>
              <w:bottom w:val="single" w:sz="12" w:space="0" w:color="auto"/>
              <w:right w:val="nil"/>
            </w:tcBorders>
          </w:tcPr>
          <w:p w:rsidR="00C82894" w:rsidRPr="00210E46" w:rsidRDefault="00C51892" w:rsidP="006D657D">
            <w:pPr>
              <w:spacing w:after="60" w:line="280" w:lineRule="exact"/>
              <w:rPr>
                <w:rFonts w:hint="cs"/>
                <w:sz w:val="18"/>
                <w:szCs w:val="26"/>
              </w:rPr>
            </w:pPr>
            <w:r>
              <w:rPr>
                <w:rFonts w:hint="cs"/>
                <w:sz w:val="18"/>
                <w:szCs w:val="26"/>
                <w:rtl/>
              </w:rPr>
              <w:t>890 11</w:t>
            </w:r>
          </w:p>
        </w:tc>
        <w:tc>
          <w:tcPr>
            <w:tcW w:w="1260" w:type="dxa"/>
            <w:tcBorders>
              <w:top w:val="nil"/>
              <w:left w:val="nil"/>
              <w:bottom w:val="single" w:sz="12" w:space="0" w:color="auto"/>
              <w:right w:val="nil"/>
            </w:tcBorders>
          </w:tcPr>
          <w:p w:rsidR="00C82894" w:rsidRPr="00210E46" w:rsidRDefault="00C51892" w:rsidP="006D657D">
            <w:pPr>
              <w:spacing w:after="60" w:line="280" w:lineRule="exact"/>
              <w:rPr>
                <w:rFonts w:hint="cs"/>
                <w:sz w:val="18"/>
                <w:szCs w:val="26"/>
              </w:rPr>
            </w:pPr>
            <w:r>
              <w:rPr>
                <w:rFonts w:hint="cs"/>
                <w:sz w:val="18"/>
                <w:szCs w:val="26"/>
                <w:rtl/>
              </w:rPr>
              <w:t>455 12</w:t>
            </w:r>
          </w:p>
        </w:tc>
        <w:tc>
          <w:tcPr>
            <w:tcW w:w="1170" w:type="dxa"/>
            <w:tcBorders>
              <w:top w:val="nil"/>
              <w:left w:val="nil"/>
              <w:bottom w:val="single" w:sz="12" w:space="0" w:color="auto"/>
              <w:right w:val="nil"/>
            </w:tcBorders>
          </w:tcPr>
          <w:p w:rsidR="00C82894" w:rsidRPr="00210E46" w:rsidRDefault="00C51892" w:rsidP="006D657D">
            <w:pPr>
              <w:spacing w:after="60" w:line="280" w:lineRule="exact"/>
              <w:rPr>
                <w:rFonts w:hint="cs"/>
                <w:sz w:val="18"/>
                <w:szCs w:val="26"/>
              </w:rPr>
            </w:pPr>
            <w:r>
              <w:rPr>
                <w:rFonts w:hint="cs"/>
                <w:sz w:val="18"/>
                <w:szCs w:val="26"/>
                <w:rtl/>
              </w:rPr>
              <w:t>064 12</w:t>
            </w:r>
          </w:p>
        </w:tc>
        <w:tc>
          <w:tcPr>
            <w:tcW w:w="1080" w:type="dxa"/>
            <w:tcBorders>
              <w:top w:val="nil"/>
              <w:left w:val="nil"/>
              <w:bottom w:val="single" w:sz="12" w:space="0" w:color="auto"/>
              <w:right w:val="nil"/>
            </w:tcBorders>
          </w:tcPr>
          <w:p w:rsidR="00C82894" w:rsidRPr="00210E46" w:rsidRDefault="00C51892" w:rsidP="006D657D">
            <w:pPr>
              <w:spacing w:after="60" w:line="280" w:lineRule="exact"/>
              <w:rPr>
                <w:rFonts w:hint="cs"/>
                <w:sz w:val="18"/>
                <w:szCs w:val="26"/>
              </w:rPr>
            </w:pPr>
            <w:r>
              <w:rPr>
                <w:rFonts w:hint="cs"/>
                <w:sz w:val="18"/>
                <w:szCs w:val="26"/>
                <w:rtl/>
              </w:rPr>
              <w:t>155 11</w:t>
            </w:r>
          </w:p>
        </w:tc>
        <w:tc>
          <w:tcPr>
            <w:tcW w:w="1278" w:type="dxa"/>
            <w:tcBorders>
              <w:top w:val="nil"/>
              <w:left w:val="nil"/>
              <w:bottom w:val="single" w:sz="12" w:space="0" w:color="auto"/>
              <w:right w:val="nil"/>
            </w:tcBorders>
          </w:tcPr>
          <w:p w:rsidR="00C82894" w:rsidRPr="00210E46" w:rsidRDefault="00C51892" w:rsidP="006D657D">
            <w:pPr>
              <w:spacing w:after="60" w:line="280" w:lineRule="exact"/>
              <w:rPr>
                <w:rFonts w:hint="cs"/>
                <w:sz w:val="18"/>
                <w:szCs w:val="26"/>
                <w:rtl/>
              </w:rPr>
            </w:pPr>
            <w:r>
              <w:rPr>
                <w:rFonts w:hint="cs"/>
                <w:sz w:val="18"/>
                <w:szCs w:val="26"/>
                <w:rtl/>
              </w:rPr>
              <w:t>889 10</w:t>
            </w:r>
          </w:p>
        </w:tc>
      </w:tr>
    </w:tbl>
    <w:p w:rsidR="000228A5" w:rsidRDefault="000228A5" w:rsidP="000228A5">
      <w:pPr>
        <w:pStyle w:val="SingleTxtGA"/>
        <w:spacing w:after="240"/>
        <w:jc w:val="left"/>
        <w:rPr>
          <w:rtl/>
        </w:rPr>
      </w:pPr>
    </w:p>
    <w:p w:rsidR="00D91216" w:rsidRPr="00633A59" w:rsidRDefault="000228A5" w:rsidP="000228A5">
      <w:pPr>
        <w:pStyle w:val="SingleTxtGA"/>
        <w:spacing w:after="240"/>
        <w:jc w:val="left"/>
        <w:rPr>
          <w:b/>
          <w:bCs/>
          <w:rtl/>
        </w:rPr>
      </w:pPr>
      <w:r>
        <w:rPr>
          <w:rtl/>
        </w:rPr>
        <w:br w:type="page"/>
      </w:r>
      <w:r w:rsidR="00D91216">
        <w:rPr>
          <w:rtl/>
        </w:rPr>
        <w:t>الجدول 3</w:t>
      </w:r>
      <w:r w:rsidR="00B95F90">
        <w:rPr>
          <w:rFonts w:hint="cs"/>
          <w:rtl/>
        </w:rPr>
        <w:br/>
      </w:r>
      <w:r w:rsidR="00D91216" w:rsidRPr="00633A59">
        <w:rPr>
          <w:b/>
          <w:bCs/>
          <w:rtl/>
        </w:rPr>
        <w:t>حصة النفقات الاستهلاكية (للأسر</w:t>
      </w:r>
      <w:r w:rsidR="00D91216">
        <w:rPr>
          <w:b/>
          <w:bCs/>
          <w:rtl/>
        </w:rPr>
        <w:t xml:space="preserve"> المعيشية</w:t>
      </w:r>
      <w:r w:rsidR="00D91216" w:rsidRPr="00633A59">
        <w:rPr>
          <w:b/>
          <w:bCs/>
          <w:rtl/>
        </w:rPr>
        <w:t>) على الطعام والسكن والصحة والتعليم</w:t>
      </w:r>
    </w:p>
    <w:tbl>
      <w:tblPr>
        <w:bidiVisual/>
        <w:tblW w:w="0" w:type="auto"/>
        <w:tblInd w:w="87" w:type="dxa"/>
        <w:tblBorders>
          <w:top w:val="single" w:sz="2" w:space="0" w:color="auto"/>
        </w:tblBorders>
        <w:tblLook w:val="00A0"/>
      </w:tblPr>
      <w:tblGrid>
        <w:gridCol w:w="1259"/>
        <w:gridCol w:w="3450"/>
        <w:gridCol w:w="1710"/>
        <w:gridCol w:w="1710"/>
        <w:gridCol w:w="1638"/>
      </w:tblGrid>
      <w:tr w:rsidR="00D91216" w:rsidTr="002712E3">
        <w:trPr>
          <w:tblHeader/>
        </w:trPr>
        <w:tc>
          <w:tcPr>
            <w:tcW w:w="4709" w:type="dxa"/>
            <w:gridSpan w:val="2"/>
            <w:tcBorders>
              <w:top w:val="single" w:sz="2" w:space="0" w:color="auto"/>
              <w:bottom w:val="single" w:sz="12" w:space="0" w:color="auto"/>
            </w:tcBorders>
          </w:tcPr>
          <w:p w:rsidR="00D91216" w:rsidRPr="009756DE" w:rsidRDefault="00D91216" w:rsidP="0009202D">
            <w:pPr>
              <w:spacing w:before="20" w:after="40" w:line="280" w:lineRule="exact"/>
              <w:rPr>
                <w:sz w:val="26"/>
                <w:szCs w:val="26"/>
              </w:rPr>
            </w:pPr>
          </w:p>
        </w:tc>
        <w:tc>
          <w:tcPr>
            <w:tcW w:w="1710" w:type="dxa"/>
            <w:tcBorders>
              <w:top w:val="single" w:sz="2" w:space="0" w:color="auto"/>
              <w:bottom w:val="single" w:sz="12" w:space="0" w:color="auto"/>
            </w:tcBorders>
          </w:tcPr>
          <w:p w:rsidR="00D91216" w:rsidRPr="009756DE" w:rsidRDefault="00D91216" w:rsidP="0009202D">
            <w:pPr>
              <w:spacing w:before="20" w:after="40" w:line="280" w:lineRule="exact"/>
              <w:rPr>
                <w:i/>
                <w:iCs/>
                <w:sz w:val="26"/>
                <w:szCs w:val="26"/>
              </w:rPr>
            </w:pPr>
            <w:r w:rsidRPr="009756DE">
              <w:rPr>
                <w:i/>
                <w:iCs/>
                <w:sz w:val="26"/>
                <w:szCs w:val="26"/>
                <w:rtl/>
              </w:rPr>
              <w:t>الطعام</w:t>
            </w:r>
          </w:p>
        </w:tc>
        <w:tc>
          <w:tcPr>
            <w:tcW w:w="1710" w:type="dxa"/>
            <w:tcBorders>
              <w:top w:val="single" w:sz="2" w:space="0" w:color="auto"/>
              <w:bottom w:val="single" w:sz="12" w:space="0" w:color="auto"/>
            </w:tcBorders>
          </w:tcPr>
          <w:p w:rsidR="00D91216" w:rsidRPr="009756DE" w:rsidRDefault="00D91216" w:rsidP="0009202D">
            <w:pPr>
              <w:spacing w:before="20" w:after="40" w:line="280" w:lineRule="exact"/>
              <w:rPr>
                <w:i/>
                <w:iCs/>
                <w:sz w:val="26"/>
                <w:szCs w:val="26"/>
              </w:rPr>
            </w:pPr>
            <w:r w:rsidRPr="009756DE">
              <w:rPr>
                <w:i/>
                <w:iCs/>
                <w:sz w:val="26"/>
                <w:szCs w:val="26"/>
                <w:rtl/>
              </w:rPr>
              <w:t>السكن</w:t>
            </w:r>
          </w:p>
        </w:tc>
        <w:tc>
          <w:tcPr>
            <w:tcW w:w="1638" w:type="dxa"/>
            <w:tcBorders>
              <w:top w:val="single" w:sz="2" w:space="0" w:color="auto"/>
              <w:bottom w:val="single" w:sz="12" w:space="0" w:color="auto"/>
            </w:tcBorders>
          </w:tcPr>
          <w:p w:rsidR="00D91216" w:rsidRPr="009756DE" w:rsidRDefault="00D91216" w:rsidP="0009202D">
            <w:pPr>
              <w:spacing w:before="20" w:after="40" w:line="280" w:lineRule="exact"/>
              <w:rPr>
                <w:i/>
                <w:iCs/>
                <w:sz w:val="26"/>
                <w:szCs w:val="26"/>
              </w:rPr>
            </w:pPr>
            <w:r w:rsidRPr="009756DE">
              <w:rPr>
                <w:i/>
                <w:iCs/>
                <w:sz w:val="26"/>
                <w:szCs w:val="26"/>
                <w:rtl/>
              </w:rPr>
              <w:t>الصحة</w:t>
            </w:r>
          </w:p>
        </w:tc>
      </w:tr>
      <w:tr w:rsidR="00D91216" w:rsidTr="003F554D">
        <w:tc>
          <w:tcPr>
            <w:tcW w:w="4709" w:type="dxa"/>
            <w:gridSpan w:val="2"/>
            <w:tcBorders>
              <w:top w:val="single" w:sz="12" w:space="0" w:color="auto"/>
            </w:tcBorders>
          </w:tcPr>
          <w:p w:rsidR="00D91216" w:rsidRPr="009756DE" w:rsidRDefault="00D91216" w:rsidP="0009202D">
            <w:pPr>
              <w:spacing w:before="20" w:after="40" w:line="280" w:lineRule="exact"/>
              <w:rPr>
                <w:sz w:val="26"/>
                <w:szCs w:val="26"/>
              </w:rPr>
            </w:pPr>
            <w:r>
              <w:rPr>
                <w:rFonts w:hint="cs"/>
                <w:sz w:val="26"/>
                <w:szCs w:val="26"/>
                <w:rtl/>
              </w:rPr>
              <w:t xml:space="preserve">نوع </w:t>
            </w:r>
            <w:r w:rsidRPr="009756DE">
              <w:rPr>
                <w:sz w:val="26"/>
                <w:szCs w:val="26"/>
                <w:rtl/>
              </w:rPr>
              <w:t>جنس رب الأسرة المعيشية</w:t>
            </w:r>
          </w:p>
        </w:tc>
        <w:tc>
          <w:tcPr>
            <w:tcW w:w="1710" w:type="dxa"/>
            <w:tcBorders>
              <w:top w:val="single" w:sz="12" w:space="0" w:color="auto"/>
            </w:tcBorders>
          </w:tcPr>
          <w:p w:rsidR="00D91216" w:rsidRPr="009756DE" w:rsidRDefault="00D91216" w:rsidP="0009202D">
            <w:pPr>
              <w:spacing w:before="20" w:after="40" w:line="280" w:lineRule="exact"/>
              <w:rPr>
                <w:rFonts w:hint="cs"/>
                <w:sz w:val="26"/>
                <w:szCs w:val="26"/>
              </w:rPr>
            </w:pPr>
          </w:p>
        </w:tc>
        <w:tc>
          <w:tcPr>
            <w:tcW w:w="1710" w:type="dxa"/>
            <w:tcBorders>
              <w:top w:val="single" w:sz="12" w:space="0" w:color="auto"/>
            </w:tcBorders>
          </w:tcPr>
          <w:p w:rsidR="00D91216" w:rsidRPr="009756DE" w:rsidRDefault="00D91216" w:rsidP="0009202D">
            <w:pPr>
              <w:spacing w:before="20" w:after="40" w:line="280" w:lineRule="exact"/>
              <w:rPr>
                <w:sz w:val="26"/>
                <w:szCs w:val="26"/>
              </w:rPr>
            </w:pPr>
          </w:p>
        </w:tc>
        <w:tc>
          <w:tcPr>
            <w:tcW w:w="1638" w:type="dxa"/>
            <w:tcBorders>
              <w:top w:val="single" w:sz="12" w:space="0" w:color="auto"/>
            </w:tcBorders>
          </w:tcPr>
          <w:p w:rsidR="00D91216" w:rsidRPr="009756DE" w:rsidRDefault="00D91216" w:rsidP="0009202D">
            <w:pPr>
              <w:spacing w:before="20" w:after="40" w:line="280" w:lineRule="exact"/>
              <w:rPr>
                <w:sz w:val="26"/>
                <w:szCs w:val="26"/>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رجل</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٣</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٢٢</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١</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امرأة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٧</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٥</w:t>
            </w:r>
          </w:p>
        </w:tc>
      </w:tr>
      <w:tr w:rsidR="000228A5" w:rsidTr="003F554D">
        <w:tc>
          <w:tcPr>
            <w:tcW w:w="4709" w:type="dxa"/>
            <w:gridSpan w:val="2"/>
          </w:tcPr>
          <w:p w:rsidR="000228A5" w:rsidRPr="009756DE" w:rsidRDefault="000228A5" w:rsidP="0009202D">
            <w:pPr>
              <w:spacing w:before="20" w:after="40" w:line="280" w:lineRule="exact"/>
              <w:rPr>
                <w:sz w:val="26"/>
                <w:szCs w:val="26"/>
              </w:rPr>
            </w:pPr>
            <w:r w:rsidRPr="009756DE">
              <w:rPr>
                <w:sz w:val="26"/>
                <w:szCs w:val="26"/>
                <w:rtl/>
              </w:rPr>
              <w:t>الفئة العمرية لرب الأسرة المعيشية</w:t>
            </w:r>
          </w:p>
        </w:tc>
        <w:tc>
          <w:tcPr>
            <w:tcW w:w="1710" w:type="dxa"/>
          </w:tcPr>
          <w:p w:rsidR="000228A5" w:rsidRPr="000228A5" w:rsidRDefault="000228A5" w:rsidP="0009202D">
            <w:pPr>
              <w:spacing w:before="20" w:after="40" w:line="280" w:lineRule="exact"/>
              <w:jc w:val="left"/>
              <w:rPr>
                <w:sz w:val="18"/>
                <w:szCs w:val="26"/>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أقل من 25 سنة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٠</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٢٦</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بين 25 و34 سنة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١٤</w:t>
            </w:r>
            <w:r w:rsidRPr="000228A5">
              <w:rPr>
                <w:rFonts w:cs="Times New Roman"/>
                <w:sz w:val="18"/>
                <w:szCs w:val="26"/>
                <w:rtl/>
                <w:lang w:val="en-IE" w:eastAsia="en-IE"/>
              </w:rPr>
              <w:t>٫</w:t>
            </w:r>
            <w:r w:rsidRPr="000228A5">
              <w:rPr>
                <w:sz w:val="18"/>
                <w:szCs w:val="26"/>
                <w:rtl/>
                <w:lang w:val="en-IE" w:eastAsia="en-IE"/>
              </w:rPr>
              <w:t>٣</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٢٥</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٩</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بين 35 و44 سنة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١٤</w:t>
            </w:r>
            <w:r w:rsidRPr="000228A5">
              <w:rPr>
                <w:rFonts w:cs="Times New Roman"/>
                <w:sz w:val="18"/>
                <w:szCs w:val="26"/>
                <w:rtl/>
                <w:lang w:val="en-IE" w:eastAsia="en-IE"/>
              </w:rPr>
              <w:t>٫</w:t>
            </w:r>
            <w:r w:rsidRPr="000228A5">
              <w:rPr>
                <w:sz w:val="18"/>
                <w:szCs w:val="26"/>
                <w:rtl/>
                <w:lang w:val="en-IE" w:eastAsia="en-IE"/>
              </w:rPr>
              <w:t>٧</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٢١</w:t>
            </w:r>
            <w:r w:rsidRPr="000228A5">
              <w:rPr>
                <w:rFonts w:cs="Times New Roman"/>
                <w:sz w:val="18"/>
                <w:szCs w:val="26"/>
                <w:rtl/>
                <w:lang w:val="en-IE" w:eastAsia="en-IE"/>
              </w:rPr>
              <w:t>٫</w:t>
            </w:r>
            <w:r w:rsidRPr="000228A5">
              <w:rPr>
                <w:sz w:val="18"/>
                <w:szCs w:val="26"/>
                <w:rtl/>
                <w:lang w:val="en-IE" w:eastAsia="en-IE"/>
              </w:rPr>
              <w:t>٩</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٣</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tl/>
              </w:rPr>
            </w:pPr>
            <w:r w:rsidRPr="009756DE">
              <w:rPr>
                <w:sz w:val="26"/>
                <w:szCs w:val="26"/>
                <w:rtl/>
              </w:rPr>
              <w:t>بين 45 و54 سنة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٦</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٩</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بين 55 و64 سنة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٣</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١٢</w:t>
            </w:r>
            <w:r w:rsidRPr="000228A5">
              <w:rPr>
                <w:rFonts w:cs="Times New Roman"/>
                <w:sz w:val="18"/>
                <w:szCs w:val="26"/>
                <w:rtl/>
                <w:lang w:val="en-IE" w:eastAsia="en-IE"/>
              </w:rPr>
              <w:t>٫</w:t>
            </w:r>
            <w:r w:rsidRPr="000228A5">
              <w:rPr>
                <w:sz w:val="18"/>
                <w:szCs w:val="26"/>
                <w:rtl/>
                <w:lang w:val="en-IE" w:eastAsia="en-IE"/>
              </w:rPr>
              <w:t>٩</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٥</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65 سنة وما فوق</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٢٠</w:t>
            </w:r>
            <w:r w:rsidRPr="000228A5">
              <w:rPr>
                <w:rFonts w:cs="Times New Roman"/>
                <w:sz w:val="18"/>
                <w:szCs w:val="26"/>
                <w:rtl/>
                <w:lang w:val="en-IE" w:eastAsia="en-IE"/>
              </w:rPr>
              <w:t>٫</w:t>
            </w:r>
            <w:r w:rsidRPr="000228A5">
              <w:rPr>
                <w:sz w:val="18"/>
                <w:szCs w:val="26"/>
                <w:rtl/>
                <w:lang w:val="en-IE" w:eastAsia="en-IE"/>
              </w:rPr>
              <w:t>٥</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١١</w:t>
            </w:r>
            <w:r w:rsidRPr="000228A5">
              <w:rPr>
                <w:rFonts w:cs="Times New Roman"/>
                <w:sz w:val="18"/>
                <w:szCs w:val="26"/>
                <w:rtl/>
                <w:lang w:val="en-IE" w:eastAsia="en-IE"/>
              </w:rPr>
              <w:t>٫</w:t>
            </w:r>
            <w:r w:rsidRPr="000228A5">
              <w:rPr>
                <w:sz w:val="18"/>
                <w:szCs w:val="26"/>
                <w:rtl/>
                <w:lang w:val="en-IE" w:eastAsia="en-IE"/>
              </w:rPr>
              <w:t>١</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٧</w:t>
            </w:r>
          </w:p>
        </w:tc>
      </w:tr>
      <w:tr w:rsidR="000228A5" w:rsidTr="003F554D">
        <w:tc>
          <w:tcPr>
            <w:tcW w:w="4709" w:type="dxa"/>
            <w:gridSpan w:val="2"/>
          </w:tcPr>
          <w:p w:rsidR="000228A5" w:rsidRPr="009756DE" w:rsidRDefault="000228A5" w:rsidP="0009202D">
            <w:pPr>
              <w:spacing w:before="20" w:after="40" w:line="280" w:lineRule="exact"/>
              <w:rPr>
                <w:sz w:val="26"/>
                <w:szCs w:val="26"/>
              </w:rPr>
            </w:pPr>
            <w:r w:rsidRPr="009756DE">
              <w:rPr>
                <w:sz w:val="26"/>
                <w:szCs w:val="26"/>
                <w:rtl/>
              </w:rPr>
              <w:t>مكان الإقامة</w:t>
            </w:r>
          </w:p>
        </w:tc>
        <w:tc>
          <w:tcPr>
            <w:tcW w:w="1710" w:type="dxa"/>
          </w:tcPr>
          <w:p w:rsidR="000228A5" w:rsidRPr="000228A5" w:rsidRDefault="000228A5" w:rsidP="0009202D">
            <w:pPr>
              <w:spacing w:before="20" w:after="40" w:line="280" w:lineRule="exact"/>
              <w:jc w:val="left"/>
              <w:rPr>
                <w:sz w:val="18"/>
                <w:szCs w:val="26"/>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المدينة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٦</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٦</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٦</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الريف</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٧</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3F554D">
        <w:tc>
          <w:tcPr>
            <w:tcW w:w="4709" w:type="dxa"/>
            <w:gridSpan w:val="2"/>
          </w:tcPr>
          <w:p w:rsidR="000228A5" w:rsidRPr="009756DE" w:rsidRDefault="000228A5" w:rsidP="0009202D">
            <w:pPr>
              <w:spacing w:before="20" w:after="40" w:line="280" w:lineRule="exact"/>
              <w:rPr>
                <w:sz w:val="26"/>
                <w:szCs w:val="26"/>
              </w:rPr>
            </w:pPr>
            <w:r w:rsidRPr="009756DE">
              <w:rPr>
                <w:sz w:val="26"/>
                <w:szCs w:val="26"/>
                <w:rtl/>
              </w:rPr>
              <w:t>الشرائح العشرية لدخل الأسر المعيشية الإجمالي</w:t>
            </w:r>
          </w:p>
        </w:tc>
        <w:tc>
          <w:tcPr>
            <w:tcW w:w="1710" w:type="dxa"/>
          </w:tcPr>
          <w:p w:rsidR="000228A5" w:rsidRPr="000228A5" w:rsidRDefault="000228A5" w:rsidP="0009202D">
            <w:pPr>
              <w:spacing w:before="20" w:after="40" w:line="280" w:lineRule="exact"/>
              <w:jc w:val="left"/>
              <w:rPr>
                <w:sz w:val="18"/>
                <w:szCs w:val="26"/>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الأولى</w:t>
            </w:r>
            <w:r w:rsidR="001B2214">
              <w:rPr>
                <w:rFonts w:hint="cs"/>
                <w:sz w:val="26"/>
                <w:szCs w:val="26"/>
                <w:rtl/>
              </w:rPr>
              <w:t xml:space="preserve"> </w:t>
            </w:r>
            <w:r w:rsidR="001B2214" w:rsidRPr="001B2214">
              <w:rPr>
                <w:sz w:val="26"/>
                <w:szCs w:val="26"/>
                <w:rtl/>
              </w:rPr>
              <w:t>≥=</w:t>
            </w:r>
            <w:r w:rsidR="001B2214" w:rsidRPr="001B2214">
              <w:rPr>
                <w:rFonts w:hint="cs"/>
                <w:sz w:val="26"/>
                <w:szCs w:val="26"/>
                <w:rtl/>
              </w:rPr>
              <w:t xml:space="preserve"> 238.00</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٨</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٢٠</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١</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الثانية</w:t>
            </w:r>
            <w:r w:rsidR="001B2214">
              <w:rPr>
                <w:rFonts w:hint="cs"/>
                <w:sz w:val="26"/>
                <w:szCs w:val="26"/>
                <w:rtl/>
              </w:rPr>
              <w:t xml:space="preserve"> -381.12</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٢٠</w:t>
            </w:r>
            <w:r w:rsidRPr="000228A5">
              <w:rPr>
                <w:rFonts w:cs="Times New Roman"/>
                <w:sz w:val="18"/>
                <w:szCs w:val="26"/>
                <w:rtl/>
                <w:lang w:val="en-IE" w:eastAsia="en-IE"/>
              </w:rPr>
              <w:t>٫</w:t>
            </w:r>
            <w:r w:rsidRPr="000228A5">
              <w:rPr>
                <w:sz w:val="18"/>
                <w:szCs w:val="26"/>
                <w:rtl/>
                <w:lang w:val="en-IE" w:eastAsia="en-IE"/>
              </w:rPr>
              <w:t>٦</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الثالثة</w:t>
            </w:r>
            <w:r w:rsidR="001B2214">
              <w:rPr>
                <w:rFonts w:hint="cs"/>
                <w:sz w:val="26"/>
                <w:szCs w:val="26"/>
                <w:rtl/>
              </w:rPr>
              <w:t xml:space="preserve"> -494.88</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٢٠</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١</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الرابعة</w:t>
            </w:r>
            <w:r w:rsidR="001B2214">
              <w:rPr>
                <w:rFonts w:hint="cs"/>
                <w:sz w:val="26"/>
                <w:szCs w:val="26"/>
                <w:rtl/>
              </w:rPr>
              <w:t xml:space="preserve"> -626.68</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٧</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٢</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١</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الخامسة</w:t>
            </w:r>
            <w:r w:rsidR="001B2214">
              <w:rPr>
                <w:rFonts w:hint="cs"/>
                <w:sz w:val="26"/>
                <w:szCs w:val="26"/>
                <w:rtl/>
              </w:rPr>
              <w:t xml:space="preserve"> -784.68</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٤</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٣</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السادسة</w:t>
            </w:r>
            <w:r w:rsidR="001B2214">
              <w:rPr>
                <w:rFonts w:hint="cs"/>
                <w:sz w:val="26"/>
                <w:szCs w:val="26"/>
                <w:rtl/>
              </w:rPr>
              <w:t xml:space="preserve"> -976.24</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السابعة</w:t>
            </w:r>
            <w:r w:rsidR="001B2214">
              <w:rPr>
                <w:rFonts w:hint="cs"/>
                <w:sz w:val="26"/>
                <w:szCs w:val="26"/>
                <w:rtl/>
              </w:rPr>
              <w:t xml:space="preserve"> -218.10 1</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٠</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٠</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الثامنة</w:t>
            </w:r>
            <w:r w:rsidR="001B2214">
              <w:rPr>
                <w:rFonts w:hint="cs"/>
                <w:sz w:val="26"/>
                <w:szCs w:val="26"/>
                <w:rtl/>
              </w:rPr>
              <w:t xml:space="preserve"> -541.05 1</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٦</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٢</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٩</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التاسعة</w:t>
            </w:r>
            <w:r w:rsidR="001B2214">
              <w:rPr>
                <w:rFonts w:hint="cs"/>
                <w:sz w:val="26"/>
                <w:szCs w:val="26"/>
                <w:rtl/>
              </w:rPr>
              <w:t xml:space="preserve"> -047.67 2</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١٤</w:t>
            </w:r>
            <w:r w:rsidRPr="000228A5">
              <w:rPr>
                <w:rFonts w:cs="Times New Roman"/>
                <w:sz w:val="18"/>
                <w:szCs w:val="26"/>
                <w:rtl/>
                <w:lang w:val="en-IE" w:eastAsia="en-IE"/>
              </w:rPr>
              <w:t>٫</w:t>
            </w:r>
            <w:r w:rsidRPr="000228A5">
              <w:rPr>
                <w:sz w:val="18"/>
                <w:szCs w:val="26"/>
                <w:rtl/>
                <w:lang w:val="en-IE" w:eastAsia="en-IE"/>
              </w:rPr>
              <w:t>٨</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٠</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٣</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sidRPr="009756DE">
              <w:rPr>
                <w:sz w:val="26"/>
                <w:szCs w:val="26"/>
                <w:rtl/>
              </w:rPr>
              <w:t>الشريحة العشرية العاشرة</w:t>
            </w:r>
            <w:r w:rsidR="001B2214">
              <w:rPr>
                <w:rFonts w:hint="cs"/>
                <w:sz w:val="26"/>
                <w:szCs w:val="26"/>
                <w:rtl/>
              </w:rPr>
              <w:t xml:space="preserve"> </w:t>
            </w:r>
            <w:r w:rsidR="001B2214">
              <w:rPr>
                <w:rFonts w:cs="Times New Roman"/>
                <w:sz w:val="26"/>
                <w:szCs w:val="26"/>
                <w:rtl/>
              </w:rPr>
              <w:t>≥</w:t>
            </w:r>
            <w:r w:rsidR="001B2214">
              <w:rPr>
                <w:rFonts w:hint="cs"/>
                <w:sz w:val="26"/>
                <w:szCs w:val="26"/>
                <w:rtl/>
              </w:rPr>
              <w:t xml:space="preserve"> 047.67 2</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١٢</w:t>
            </w:r>
            <w:r w:rsidRPr="000228A5">
              <w:rPr>
                <w:rFonts w:cs="Times New Roman"/>
                <w:sz w:val="18"/>
                <w:szCs w:val="26"/>
                <w:rtl/>
                <w:lang w:val="en-IE" w:eastAsia="en-IE"/>
              </w:rPr>
              <w:t>٫</w:t>
            </w:r>
            <w:r w:rsidRPr="000228A5">
              <w:rPr>
                <w:sz w:val="18"/>
                <w:szCs w:val="26"/>
                <w:rtl/>
                <w:lang w:val="en-IE" w:eastAsia="en-IE"/>
              </w:rPr>
              <w:t>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٢</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١</w:t>
            </w:r>
          </w:p>
        </w:tc>
      </w:tr>
      <w:tr w:rsidR="000228A5" w:rsidTr="002712E3">
        <w:tc>
          <w:tcPr>
            <w:tcW w:w="1259" w:type="dxa"/>
          </w:tcPr>
          <w:p w:rsidR="000228A5" w:rsidRPr="009756DE" w:rsidRDefault="000228A5" w:rsidP="0009202D">
            <w:pPr>
              <w:spacing w:before="20" w:after="40" w:line="280" w:lineRule="exact"/>
              <w:rPr>
                <w:sz w:val="26"/>
                <w:szCs w:val="26"/>
              </w:rPr>
            </w:pPr>
            <w:r w:rsidRPr="009756DE">
              <w:rPr>
                <w:sz w:val="26"/>
                <w:szCs w:val="26"/>
                <w:rtl/>
              </w:rPr>
              <w:t>المنطقة</w:t>
            </w:r>
          </w:p>
        </w:tc>
        <w:tc>
          <w:tcPr>
            <w:tcW w:w="3450" w:type="dxa"/>
          </w:tcPr>
          <w:p w:rsidR="000228A5" w:rsidRPr="009756DE" w:rsidRDefault="000228A5" w:rsidP="0009202D">
            <w:pPr>
              <w:spacing w:before="20" w:after="40" w:line="280" w:lineRule="exact"/>
              <w:rPr>
                <w:sz w:val="26"/>
                <w:szCs w:val="26"/>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المناطق الحدودية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٧</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٠</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٠</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دبلن</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١٤</w:t>
            </w:r>
            <w:r w:rsidRPr="000228A5">
              <w:rPr>
                <w:rFonts w:cs="Times New Roman"/>
                <w:sz w:val="18"/>
                <w:szCs w:val="26"/>
                <w:rtl/>
                <w:lang w:val="en-IE" w:eastAsia="en-IE"/>
              </w:rPr>
              <w:t>٫</w:t>
            </w:r>
            <w:r w:rsidRPr="000228A5">
              <w:rPr>
                <w:sz w:val="18"/>
                <w:szCs w:val="26"/>
                <w:rtl/>
                <w:lang w:val="en-IE" w:eastAsia="en-IE"/>
              </w:rPr>
              <w:t>٨</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٢٠</w:t>
            </w:r>
            <w:r w:rsidRPr="000228A5">
              <w:rPr>
                <w:rFonts w:cs="Times New Roman"/>
                <w:sz w:val="18"/>
                <w:szCs w:val="26"/>
                <w:rtl/>
                <w:lang w:val="en-IE" w:eastAsia="en-IE"/>
              </w:rPr>
              <w:t>٫</w:t>
            </w:r>
            <w:r w:rsidRPr="000228A5">
              <w:rPr>
                <w:sz w:val="18"/>
                <w:szCs w:val="26"/>
                <w:rtl/>
                <w:lang w:val="en-IE" w:eastAsia="en-IE"/>
              </w:rPr>
              <w:t>٩</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٩</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المنطقة الوسطى الشرقية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٦</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١</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٠</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المنطقة الوسطى الغربية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٨</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٢</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Pr>
                <w:sz w:val="26"/>
                <w:szCs w:val="26"/>
                <w:rtl/>
              </w:rPr>
              <w:t>المناطق الداخلية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المنطقة الجنوبية الشرقية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٠</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٧</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٢</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المنطقة الجنوبية الغربية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٢</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٨</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الغرب</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٧</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١</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٢</w:t>
            </w:r>
          </w:p>
        </w:tc>
      </w:tr>
      <w:tr w:rsidR="002712E3" w:rsidTr="00AE53BB">
        <w:tc>
          <w:tcPr>
            <w:tcW w:w="4709" w:type="dxa"/>
            <w:gridSpan w:val="2"/>
          </w:tcPr>
          <w:p w:rsidR="002712E3" w:rsidRPr="009756DE" w:rsidRDefault="002712E3" w:rsidP="0009202D">
            <w:pPr>
              <w:spacing w:before="20" w:after="40" w:line="280" w:lineRule="exact"/>
              <w:rPr>
                <w:sz w:val="26"/>
                <w:szCs w:val="26"/>
              </w:rPr>
            </w:pPr>
            <w:r>
              <w:rPr>
                <w:rFonts w:hint="cs"/>
                <w:sz w:val="26"/>
                <w:szCs w:val="26"/>
                <w:rtl/>
              </w:rPr>
              <w:t xml:space="preserve">الوضع </w:t>
            </w:r>
            <w:r w:rsidRPr="009756DE">
              <w:rPr>
                <w:sz w:val="26"/>
                <w:szCs w:val="26"/>
                <w:rtl/>
              </w:rPr>
              <w:t>القانوني</w:t>
            </w:r>
            <w:r>
              <w:rPr>
                <w:rFonts w:hint="cs"/>
                <w:sz w:val="26"/>
                <w:szCs w:val="26"/>
                <w:rtl/>
              </w:rPr>
              <w:t xml:space="preserve"> ل</w:t>
            </w:r>
            <w:r w:rsidRPr="009756DE">
              <w:rPr>
                <w:sz w:val="26"/>
                <w:szCs w:val="26"/>
                <w:rtl/>
              </w:rPr>
              <w:t>لسكن</w:t>
            </w:r>
          </w:p>
        </w:tc>
        <w:tc>
          <w:tcPr>
            <w:tcW w:w="1710" w:type="dxa"/>
            <w:vAlign w:val="bottom"/>
          </w:tcPr>
          <w:p w:rsidR="002712E3" w:rsidRPr="000228A5" w:rsidRDefault="002712E3" w:rsidP="0009202D">
            <w:pPr>
              <w:spacing w:before="20" w:after="40" w:line="280" w:lineRule="exact"/>
              <w:ind w:left="113"/>
              <w:jc w:val="left"/>
              <w:rPr>
                <w:sz w:val="18"/>
                <w:szCs w:val="26"/>
                <w:lang w:val="en-IE" w:eastAsia="en-IE"/>
              </w:rPr>
            </w:pPr>
          </w:p>
        </w:tc>
        <w:tc>
          <w:tcPr>
            <w:tcW w:w="1710" w:type="dxa"/>
            <w:vAlign w:val="bottom"/>
          </w:tcPr>
          <w:p w:rsidR="002712E3" w:rsidRPr="000228A5" w:rsidRDefault="002712E3" w:rsidP="0009202D">
            <w:pPr>
              <w:spacing w:before="20" w:after="40" w:line="280" w:lineRule="exact"/>
              <w:ind w:left="113"/>
              <w:jc w:val="left"/>
              <w:rPr>
                <w:sz w:val="18"/>
                <w:szCs w:val="26"/>
                <w:lang w:val="en-IE" w:eastAsia="en-IE"/>
              </w:rPr>
            </w:pPr>
          </w:p>
        </w:tc>
        <w:tc>
          <w:tcPr>
            <w:tcW w:w="1638" w:type="dxa"/>
            <w:vAlign w:val="bottom"/>
          </w:tcPr>
          <w:p w:rsidR="002712E3" w:rsidRPr="000228A5" w:rsidRDefault="002712E3"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حيازة كاملة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٧</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 xml:space="preserve">حيازة </w:t>
            </w:r>
            <w:r>
              <w:rPr>
                <w:sz w:val="26"/>
                <w:szCs w:val="26"/>
                <w:rtl/>
              </w:rPr>
              <w:t xml:space="preserve">مع </w:t>
            </w:r>
            <w:r w:rsidRPr="009756DE">
              <w:rPr>
                <w:sz w:val="26"/>
                <w:szCs w:val="26"/>
                <w:rtl/>
              </w:rPr>
              <w:t>قرض</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١٣</w:t>
            </w:r>
            <w:r w:rsidRPr="000228A5">
              <w:rPr>
                <w:rFonts w:cs="Times New Roman"/>
                <w:sz w:val="18"/>
                <w:szCs w:val="26"/>
                <w:rtl/>
                <w:lang w:val="en-IE" w:eastAsia="en-IE"/>
              </w:rPr>
              <w:t>٫</w:t>
            </w:r>
            <w:r w:rsidRPr="000228A5">
              <w:rPr>
                <w:sz w:val="18"/>
                <w:szCs w:val="26"/>
                <w:rtl/>
                <w:lang w:val="en-IE" w:eastAsia="en-IE"/>
              </w:rPr>
              <w:t>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٢٢</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مستأجَر من السلطة المحلية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٢١</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١٤</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١</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tl/>
              </w:rPr>
            </w:pPr>
            <w:r w:rsidRPr="009756DE">
              <w:rPr>
                <w:sz w:val="26"/>
                <w:szCs w:val="26"/>
                <w:rtl/>
              </w:rPr>
              <w:t>مستأجَر من فرد مالك</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٢٦</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٥</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rFonts w:hint="cs"/>
                <w:sz w:val="26"/>
                <w:szCs w:val="26"/>
              </w:rPr>
            </w:pPr>
            <w:r>
              <w:rPr>
                <w:rFonts w:hint="cs"/>
                <w:sz w:val="26"/>
                <w:szCs w:val="26"/>
                <w:rtl/>
              </w:rPr>
              <w:t xml:space="preserve"> سكن بدون إيجار</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٨</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٤</w:t>
            </w:r>
            <w:r w:rsidRPr="000228A5">
              <w:rPr>
                <w:rFonts w:cs="Times New Roman"/>
                <w:sz w:val="18"/>
                <w:szCs w:val="26"/>
                <w:rtl/>
                <w:lang w:val="en-IE" w:eastAsia="en-IE"/>
              </w:rPr>
              <w:t>٫</w:t>
            </w:r>
            <w:r w:rsidRPr="000228A5">
              <w:rPr>
                <w:sz w:val="18"/>
                <w:szCs w:val="26"/>
                <w:rtl/>
                <w:lang w:val="en-IE" w:eastAsia="en-IE"/>
              </w:rPr>
              <w:t>٦</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٢</w:t>
            </w:r>
          </w:p>
        </w:tc>
      </w:tr>
      <w:tr w:rsidR="000228A5" w:rsidTr="003F554D">
        <w:tc>
          <w:tcPr>
            <w:tcW w:w="4709" w:type="dxa"/>
            <w:gridSpan w:val="2"/>
          </w:tcPr>
          <w:p w:rsidR="000228A5" w:rsidRPr="009756DE" w:rsidRDefault="000228A5" w:rsidP="0009202D">
            <w:pPr>
              <w:spacing w:before="20" w:after="40" w:line="280" w:lineRule="exact"/>
              <w:rPr>
                <w:sz w:val="26"/>
                <w:szCs w:val="26"/>
              </w:rPr>
            </w:pPr>
            <w:r w:rsidRPr="009756DE">
              <w:rPr>
                <w:sz w:val="26"/>
                <w:szCs w:val="26"/>
                <w:rtl/>
              </w:rPr>
              <w:t>مصدر رزق رب الأسرة المعيشية</w:t>
            </w:r>
          </w:p>
        </w:tc>
        <w:tc>
          <w:tcPr>
            <w:tcW w:w="1710" w:type="dxa"/>
          </w:tcPr>
          <w:p w:rsidR="000228A5" w:rsidRPr="000228A5" w:rsidRDefault="000228A5" w:rsidP="0009202D">
            <w:pPr>
              <w:spacing w:before="20" w:after="40" w:line="280" w:lineRule="exact"/>
              <w:jc w:val="left"/>
              <w:rPr>
                <w:sz w:val="18"/>
                <w:szCs w:val="26"/>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ع</w:t>
            </w:r>
            <w:r>
              <w:rPr>
                <w:sz w:val="26"/>
                <w:szCs w:val="26"/>
                <w:rtl/>
              </w:rPr>
              <w:t>ا</w:t>
            </w:r>
            <w:r w:rsidRPr="009756DE">
              <w:rPr>
                <w:sz w:val="26"/>
                <w:szCs w:val="26"/>
                <w:rtl/>
              </w:rPr>
              <w:t>مل حر</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٤</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٢</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موظف</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١٤</w:t>
            </w:r>
            <w:r w:rsidRPr="000228A5">
              <w:rPr>
                <w:rFonts w:cs="Times New Roman"/>
                <w:sz w:val="18"/>
                <w:szCs w:val="26"/>
                <w:rtl/>
                <w:lang w:val="en-IE" w:eastAsia="en-IE"/>
              </w:rPr>
              <w:t>٫</w:t>
            </w:r>
            <w:r w:rsidRPr="000228A5">
              <w:rPr>
                <w:sz w:val="18"/>
                <w:szCs w:val="26"/>
                <w:rtl/>
                <w:lang w:val="en-IE" w:eastAsia="en-IE"/>
              </w:rPr>
              <w:t>٥</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٢</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عاطل عن العمل</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٢٠</w:t>
            </w:r>
            <w:r w:rsidRPr="000228A5">
              <w:rPr>
                <w:rFonts w:cs="Times New Roman"/>
                <w:sz w:val="18"/>
                <w:szCs w:val="26"/>
                <w:rtl/>
                <w:lang w:val="en-IE" w:eastAsia="en-IE"/>
              </w:rPr>
              <w:t>٫</w:t>
            </w:r>
            <w:r w:rsidRPr="000228A5">
              <w:rPr>
                <w:sz w:val="18"/>
                <w:szCs w:val="26"/>
                <w:rtl/>
                <w:lang w:val="en-IE" w:eastAsia="en-IE"/>
              </w:rPr>
              <w:t>٩</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٤</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متقاعد</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٩</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١١</w:t>
            </w:r>
            <w:r w:rsidRPr="000228A5">
              <w:rPr>
                <w:rFonts w:cs="Times New Roman"/>
                <w:sz w:val="18"/>
                <w:szCs w:val="26"/>
                <w:rtl/>
                <w:lang w:val="en-IE" w:eastAsia="en-IE"/>
              </w:rPr>
              <w:t>٫</w:t>
            </w:r>
            <w:r w:rsidRPr="000228A5">
              <w:rPr>
                <w:sz w:val="18"/>
                <w:szCs w:val="26"/>
                <w:rtl/>
                <w:lang w:val="en-IE" w:eastAsia="en-IE"/>
              </w:rPr>
              <w:t>٠</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٤</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غير ذلك</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١</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١٩</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٣</w:t>
            </w:r>
          </w:p>
        </w:tc>
      </w:tr>
      <w:tr w:rsidR="000228A5" w:rsidTr="003F554D">
        <w:tc>
          <w:tcPr>
            <w:tcW w:w="4709" w:type="dxa"/>
            <w:gridSpan w:val="2"/>
          </w:tcPr>
          <w:p w:rsidR="000228A5" w:rsidRPr="009756DE" w:rsidRDefault="000228A5" w:rsidP="0009202D">
            <w:pPr>
              <w:spacing w:before="20" w:after="40" w:line="280" w:lineRule="exact"/>
              <w:rPr>
                <w:sz w:val="26"/>
                <w:szCs w:val="26"/>
              </w:rPr>
            </w:pPr>
            <w:r>
              <w:rPr>
                <w:rFonts w:hint="cs"/>
                <w:sz w:val="26"/>
                <w:szCs w:val="26"/>
                <w:rtl/>
              </w:rPr>
              <w:t xml:space="preserve">تشكيلة </w:t>
            </w:r>
            <w:r w:rsidRPr="009756DE">
              <w:rPr>
                <w:sz w:val="26"/>
                <w:szCs w:val="26"/>
                <w:rtl/>
              </w:rPr>
              <w:t xml:space="preserve">الأسرة المعيشية </w:t>
            </w:r>
          </w:p>
        </w:tc>
        <w:tc>
          <w:tcPr>
            <w:tcW w:w="1710" w:type="dxa"/>
          </w:tcPr>
          <w:p w:rsidR="000228A5" w:rsidRPr="000228A5" w:rsidRDefault="000228A5" w:rsidP="0009202D">
            <w:pPr>
              <w:spacing w:before="20" w:after="40" w:line="280" w:lineRule="exact"/>
              <w:jc w:val="left"/>
              <w:rPr>
                <w:sz w:val="18"/>
                <w:szCs w:val="26"/>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بالغ واحد</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٣</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٢٣</w:t>
            </w:r>
            <w:r w:rsidRPr="000228A5">
              <w:rPr>
                <w:rFonts w:cs="Times New Roman"/>
                <w:sz w:val="18"/>
                <w:szCs w:val="26"/>
                <w:rtl/>
                <w:lang w:val="en-IE" w:eastAsia="en-IE"/>
              </w:rPr>
              <w:t>٫</w:t>
            </w:r>
            <w:r w:rsidRPr="000228A5">
              <w:rPr>
                <w:sz w:val="18"/>
                <w:szCs w:val="26"/>
                <w:rtl/>
                <w:lang w:val="en-IE" w:eastAsia="en-IE"/>
              </w:rPr>
              <w:t>١</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٣</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بالغ واحد مع أطفال</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٣</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٢٣</w:t>
            </w:r>
            <w:r w:rsidRPr="000228A5">
              <w:rPr>
                <w:rFonts w:cs="Times New Roman"/>
                <w:sz w:val="18"/>
                <w:szCs w:val="26"/>
                <w:rtl/>
                <w:lang w:val="en-IE" w:eastAsia="en-IE"/>
              </w:rPr>
              <w:t>٫</w:t>
            </w:r>
            <w:r w:rsidRPr="000228A5">
              <w:rPr>
                <w:sz w:val="18"/>
                <w:szCs w:val="26"/>
                <w:rtl/>
                <w:lang w:val="en-IE" w:eastAsia="en-IE"/>
              </w:rPr>
              <w:t>٨</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w:t>
            </w:r>
            <w:r w:rsidRPr="000228A5">
              <w:rPr>
                <w:rFonts w:cs="Times New Roman"/>
                <w:sz w:val="18"/>
                <w:szCs w:val="26"/>
                <w:rtl/>
                <w:lang w:val="en-IE" w:eastAsia="en-IE"/>
              </w:rPr>
              <w:t>٫</w:t>
            </w:r>
            <w:r w:rsidRPr="000228A5">
              <w:rPr>
                <w:sz w:val="18"/>
                <w:szCs w:val="26"/>
                <w:rtl/>
                <w:lang w:val="en-IE" w:eastAsia="en-IE"/>
              </w:rPr>
              <w:t>٣</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بالغان</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٧</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٩</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٨</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بالغان اثنان مع طفل أو طفلين أو ثلاثة أطفال</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٢٢</w:t>
            </w:r>
            <w:r w:rsidRPr="000228A5">
              <w:rPr>
                <w:rFonts w:cs="Times New Roman"/>
                <w:sz w:val="18"/>
                <w:szCs w:val="26"/>
                <w:rtl/>
                <w:lang w:val="en-IE" w:eastAsia="en-IE"/>
              </w:rPr>
              <w:t>٫</w:t>
            </w:r>
            <w:r w:rsidRPr="000228A5">
              <w:rPr>
                <w:sz w:val="18"/>
                <w:szCs w:val="26"/>
                <w:rtl/>
                <w:lang w:val="en-IE" w:eastAsia="en-IE"/>
              </w:rPr>
              <w:t>٤</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٣</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ثلاثة بالغين وأكثر</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٢</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١٣</w:t>
            </w:r>
            <w:r w:rsidRPr="000228A5">
              <w:rPr>
                <w:rFonts w:cs="Times New Roman"/>
                <w:sz w:val="18"/>
                <w:szCs w:val="26"/>
                <w:rtl/>
                <w:lang w:val="en-IE" w:eastAsia="en-IE"/>
              </w:rPr>
              <w:t>٫</w:t>
            </w:r>
            <w:r w:rsidRPr="000228A5">
              <w:rPr>
                <w:sz w:val="18"/>
                <w:szCs w:val="26"/>
                <w:rtl/>
                <w:lang w:val="en-IE" w:eastAsia="en-IE"/>
              </w:rPr>
              <w:t>١</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٣</w:t>
            </w:r>
            <w:r w:rsidRPr="000228A5">
              <w:rPr>
                <w:rFonts w:cs="Times New Roman"/>
                <w:sz w:val="18"/>
                <w:szCs w:val="26"/>
                <w:rtl/>
                <w:lang w:val="en-IE" w:eastAsia="en-IE"/>
              </w:rPr>
              <w:t>٫</w:t>
            </w:r>
            <w:r w:rsidRPr="000228A5">
              <w:rPr>
                <w:sz w:val="18"/>
                <w:szCs w:val="26"/>
                <w:rtl/>
                <w:lang w:val="en-IE" w:eastAsia="en-IE"/>
              </w:rPr>
              <w:t>١</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الأسر المعيشية الأخرى مع أطفال</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١</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٤</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٨</w:t>
            </w:r>
          </w:p>
        </w:tc>
      </w:tr>
      <w:tr w:rsidR="000228A5" w:rsidTr="003F554D">
        <w:tc>
          <w:tcPr>
            <w:tcW w:w="4709" w:type="dxa"/>
            <w:gridSpan w:val="2"/>
          </w:tcPr>
          <w:p w:rsidR="000228A5" w:rsidRPr="009756DE" w:rsidRDefault="000228A5" w:rsidP="0009202D">
            <w:pPr>
              <w:spacing w:before="20" w:after="40" w:line="280" w:lineRule="exact"/>
              <w:rPr>
                <w:sz w:val="26"/>
                <w:szCs w:val="26"/>
              </w:rPr>
            </w:pPr>
            <w:r w:rsidRPr="009756DE">
              <w:rPr>
                <w:sz w:val="26"/>
                <w:szCs w:val="26"/>
                <w:rtl/>
              </w:rPr>
              <w:t>حجم الأسرة المعيشية</w:t>
            </w:r>
          </w:p>
        </w:tc>
        <w:tc>
          <w:tcPr>
            <w:tcW w:w="1710" w:type="dxa"/>
          </w:tcPr>
          <w:p w:rsidR="000228A5" w:rsidRPr="000228A5" w:rsidRDefault="000228A5" w:rsidP="0009202D">
            <w:pPr>
              <w:spacing w:before="20" w:after="40" w:line="280" w:lineRule="exact"/>
              <w:jc w:val="left"/>
              <w:rPr>
                <w:sz w:val="18"/>
                <w:szCs w:val="26"/>
              </w:rPr>
            </w:pP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شخص واحد</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٣</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٢٣</w:t>
            </w:r>
            <w:r w:rsidRPr="000228A5">
              <w:rPr>
                <w:rFonts w:cs="Times New Roman"/>
                <w:sz w:val="18"/>
                <w:szCs w:val="26"/>
                <w:rtl/>
                <w:lang w:val="en-IE" w:eastAsia="en-IE"/>
              </w:rPr>
              <w:t>٫</w:t>
            </w:r>
            <w:r w:rsidRPr="000228A5">
              <w:rPr>
                <w:sz w:val="18"/>
                <w:szCs w:val="26"/>
                <w:rtl/>
                <w:lang w:val="en-IE" w:eastAsia="en-IE"/>
              </w:rPr>
              <w:t>١</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٣</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شخصان اثنان</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١٥</w:t>
            </w:r>
            <w:r w:rsidRPr="000228A5">
              <w:rPr>
                <w:rFonts w:cs="Times New Roman"/>
                <w:sz w:val="18"/>
                <w:szCs w:val="26"/>
                <w:rtl/>
                <w:lang w:val="en-IE" w:eastAsia="en-IE"/>
              </w:rPr>
              <w:t>٫</w:t>
            </w:r>
            <w:r w:rsidRPr="000228A5">
              <w:rPr>
                <w:sz w:val="18"/>
                <w:szCs w:val="26"/>
                <w:rtl/>
                <w:lang w:val="en-IE" w:eastAsia="en-IE"/>
              </w:rPr>
              <w:t>٧</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٣</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ثلاثة أشخاص</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٥</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٥</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أربعة أشخاص</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٤</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٤</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٨</w:t>
            </w:r>
          </w:p>
        </w:tc>
      </w:tr>
      <w:tr w:rsidR="000228A5" w:rsidTr="002712E3">
        <w:tc>
          <w:tcPr>
            <w:tcW w:w="1259" w:type="dxa"/>
          </w:tcPr>
          <w:p w:rsidR="000228A5" w:rsidRPr="009756DE" w:rsidRDefault="000228A5" w:rsidP="0009202D">
            <w:pPr>
              <w:spacing w:before="20" w:after="40" w:line="280" w:lineRule="exact"/>
              <w:rPr>
                <w:sz w:val="26"/>
                <w:szCs w:val="26"/>
              </w:rPr>
            </w:pPr>
          </w:p>
        </w:tc>
        <w:tc>
          <w:tcPr>
            <w:tcW w:w="3450" w:type="dxa"/>
          </w:tcPr>
          <w:p w:rsidR="000228A5" w:rsidRPr="009756DE" w:rsidRDefault="000228A5" w:rsidP="0009202D">
            <w:pPr>
              <w:spacing w:before="20" w:after="40" w:line="280" w:lineRule="exact"/>
              <w:rPr>
                <w:sz w:val="26"/>
                <w:szCs w:val="26"/>
              </w:rPr>
            </w:pPr>
            <w:r w:rsidRPr="009756DE">
              <w:rPr>
                <w:sz w:val="26"/>
                <w:szCs w:val="26"/>
                <w:rtl/>
              </w:rPr>
              <w:t>خمسة أشخاص</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٨</w:t>
            </w:r>
          </w:p>
        </w:tc>
        <w:tc>
          <w:tcPr>
            <w:tcW w:w="1710"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١٧</w:t>
            </w:r>
            <w:r w:rsidRPr="000228A5">
              <w:rPr>
                <w:rFonts w:cs="Times New Roman"/>
                <w:sz w:val="18"/>
                <w:szCs w:val="26"/>
                <w:rtl/>
                <w:lang w:val="en-IE" w:eastAsia="en-IE"/>
              </w:rPr>
              <w:t>٫</w:t>
            </w:r>
            <w:r w:rsidRPr="000228A5">
              <w:rPr>
                <w:sz w:val="18"/>
                <w:szCs w:val="26"/>
                <w:rtl/>
                <w:lang w:val="en-IE" w:eastAsia="en-IE"/>
              </w:rPr>
              <w:t>٢</w:t>
            </w:r>
          </w:p>
        </w:tc>
        <w:tc>
          <w:tcPr>
            <w:tcW w:w="1638" w:type="dxa"/>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٥</w:t>
            </w:r>
          </w:p>
        </w:tc>
      </w:tr>
      <w:tr w:rsidR="000228A5" w:rsidTr="002712E3">
        <w:tc>
          <w:tcPr>
            <w:tcW w:w="1259" w:type="dxa"/>
            <w:tcBorders>
              <w:bottom w:val="nil"/>
            </w:tcBorders>
          </w:tcPr>
          <w:p w:rsidR="000228A5" w:rsidRPr="009756DE" w:rsidRDefault="000228A5" w:rsidP="0009202D">
            <w:pPr>
              <w:spacing w:before="20" w:after="40" w:line="280" w:lineRule="exact"/>
              <w:rPr>
                <w:sz w:val="26"/>
                <w:szCs w:val="26"/>
              </w:rPr>
            </w:pPr>
          </w:p>
        </w:tc>
        <w:tc>
          <w:tcPr>
            <w:tcW w:w="3450" w:type="dxa"/>
            <w:tcBorders>
              <w:bottom w:val="nil"/>
            </w:tcBorders>
          </w:tcPr>
          <w:p w:rsidR="000228A5" w:rsidRPr="009756DE" w:rsidRDefault="000228A5" w:rsidP="0009202D">
            <w:pPr>
              <w:spacing w:before="20" w:after="40" w:line="280" w:lineRule="exact"/>
              <w:rPr>
                <w:sz w:val="26"/>
                <w:szCs w:val="26"/>
              </w:rPr>
            </w:pPr>
            <w:r w:rsidRPr="009756DE">
              <w:rPr>
                <w:sz w:val="26"/>
                <w:szCs w:val="26"/>
                <w:rtl/>
              </w:rPr>
              <w:t>ستة أشخاص وأكثر</w:t>
            </w:r>
          </w:p>
        </w:tc>
        <w:tc>
          <w:tcPr>
            <w:tcW w:w="1710" w:type="dxa"/>
            <w:tcBorders>
              <w:bottom w:val="nil"/>
            </w:tcBorders>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٩</w:t>
            </w:r>
          </w:p>
        </w:tc>
        <w:tc>
          <w:tcPr>
            <w:tcW w:w="1710" w:type="dxa"/>
            <w:tcBorders>
              <w:bottom w:val="nil"/>
            </w:tcBorders>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٩</w:t>
            </w:r>
          </w:p>
        </w:tc>
        <w:tc>
          <w:tcPr>
            <w:tcW w:w="1638" w:type="dxa"/>
            <w:tcBorders>
              <w:bottom w:val="nil"/>
            </w:tcBorders>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٩</w:t>
            </w:r>
          </w:p>
        </w:tc>
      </w:tr>
      <w:tr w:rsidR="000228A5" w:rsidTr="002712E3">
        <w:tc>
          <w:tcPr>
            <w:tcW w:w="1259" w:type="dxa"/>
            <w:tcBorders>
              <w:top w:val="nil"/>
              <w:bottom w:val="single" w:sz="12" w:space="0" w:color="auto"/>
            </w:tcBorders>
          </w:tcPr>
          <w:p w:rsidR="000228A5" w:rsidRPr="009756DE" w:rsidRDefault="000228A5" w:rsidP="0009202D">
            <w:pPr>
              <w:spacing w:before="20" w:after="40" w:line="280" w:lineRule="exact"/>
              <w:rPr>
                <w:sz w:val="26"/>
                <w:szCs w:val="26"/>
              </w:rPr>
            </w:pPr>
            <w:r w:rsidRPr="009756DE">
              <w:rPr>
                <w:sz w:val="26"/>
                <w:szCs w:val="26"/>
                <w:rtl/>
              </w:rPr>
              <w:t>الدولة</w:t>
            </w:r>
          </w:p>
        </w:tc>
        <w:tc>
          <w:tcPr>
            <w:tcW w:w="3450" w:type="dxa"/>
            <w:tcBorders>
              <w:top w:val="nil"/>
              <w:bottom w:val="single" w:sz="12" w:space="0" w:color="auto"/>
            </w:tcBorders>
          </w:tcPr>
          <w:p w:rsidR="000228A5" w:rsidRPr="009756DE" w:rsidRDefault="000228A5" w:rsidP="0009202D">
            <w:pPr>
              <w:spacing w:before="20" w:after="40" w:line="280" w:lineRule="exact"/>
              <w:rPr>
                <w:sz w:val="26"/>
                <w:szCs w:val="26"/>
              </w:rPr>
            </w:pPr>
          </w:p>
        </w:tc>
        <w:tc>
          <w:tcPr>
            <w:tcW w:w="1710" w:type="dxa"/>
            <w:tcBorders>
              <w:top w:val="nil"/>
              <w:bottom w:val="single" w:sz="12" w:space="0" w:color="auto"/>
            </w:tcBorders>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١٦</w:t>
            </w:r>
            <w:r w:rsidRPr="000228A5">
              <w:rPr>
                <w:rFonts w:cs="Times New Roman"/>
                <w:sz w:val="18"/>
                <w:szCs w:val="26"/>
                <w:rtl/>
                <w:lang w:val="en-IE" w:eastAsia="en-IE"/>
              </w:rPr>
              <w:t>٫</w:t>
            </w:r>
            <w:r w:rsidRPr="000228A5">
              <w:rPr>
                <w:sz w:val="18"/>
                <w:szCs w:val="26"/>
                <w:rtl/>
                <w:lang w:val="en-IE" w:eastAsia="en-IE"/>
              </w:rPr>
              <w:t>٢</w:t>
            </w:r>
          </w:p>
        </w:tc>
        <w:tc>
          <w:tcPr>
            <w:tcW w:w="1710" w:type="dxa"/>
            <w:tcBorders>
              <w:top w:val="nil"/>
              <w:bottom w:val="single" w:sz="12" w:space="0" w:color="auto"/>
            </w:tcBorders>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١٨</w:t>
            </w:r>
            <w:r w:rsidRPr="000228A5">
              <w:rPr>
                <w:rFonts w:cs="Times New Roman"/>
                <w:sz w:val="18"/>
                <w:szCs w:val="26"/>
                <w:rtl/>
                <w:lang w:val="en-IE" w:eastAsia="en-IE"/>
              </w:rPr>
              <w:t>٫</w:t>
            </w:r>
            <w:r w:rsidRPr="000228A5">
              <w:rPr>
                <w:sz w:val="18"/>
                <w:szCs w:val="26"/>
                <w:rtl/>
                <w:lang w:val="en-IE" w:eastAsia="en-IE"/>
              </w:rPr>
              <w:t>٢</w:t>
            </w:r>
          </w:p>
        </w:tc>
        <w:tc>
          <w:tcPr>
            <w:tcW w:w="1638" w:type="dxa"/>
            <w:tcBorders>
              <w:top w:val="nil"/>
              <w:bottom w:val="single" w:sz="12" w:space="0" w:color="auto"/>
            </w:tcBorders>
            <w:vAlign w:val="bottom"/>
          </w:tcPr>
          <w:p w:rsidR="000228A5" w:rsidRPr="000228A5" w:rsidRDefault="000228A5" w:rsidP="0009202D">
            <w:pPr>
              <w:spacing w:before="20" w:after="40" w:line="280" w:lineRule="exact"/>
              <w:ind w:left="113"/>
              <w:jc w:val="left"/>
              <w:rPr>
                <w:sz w:val="18"/>
                <w:szCs w:val="26"/>
                <w:lang w:val="en-IE" w:eastAsia="en-IE"/>
              </w:rPr>
            </w:pPr>
            <w:r w:rsidRPr="000228A5">
              <w:rPr>
                <w:sz w:val="18"/>
                <w:szCs w:val="26"/>
                <w:rtl/>
                <w:lang w:val="en-IE" w:eastAsia="en-IE"/>
              </w:rPr>
              <w:t>٢</w:t>
            </w:r>
            <w:r w:rsidRPr="000228A5">
              <w:rPr>
                <w:rFonts w:cs="Times New Roman"/>
                <w:sz w:val="18"/>
                <w:szCs w:val="26"/>
                <w:rtl/>
                <w:lang w:val="en-IE" w:eastAsia="en-IE"/>
              </w:rPr>
              <w:t>٫</w:t>
            </w:r>
            <w:r w:rsidRPr="000228A5">
              <w:rPr>
                <w:sz w:val="18"/>
                <w:szCs w:val="26"/>
                <w:rtl/>
                <w:lang w:val="en-IE" w:eastAsia="en-IE"/>
              </w:rPr>
              <w:t>٧</w:t>
            </w:r>
          </w:p>
        </w:tc>
      </w:tr>
    </w:tbl>
    <w:p w:rsidR="00D91216" w:rsidRPr="00037CB1" w:rsidRDefault="00D91216" w:rsidP="002712E3">
      <w:pPr>
        <w:pStyle w:val="SingleTxtGA"/>
        <w:jc w:val="left"/>
        <w:rPr>
          <w:b/>
          <w:bCs/>
          <w:rtl/>
        </w:rPr>
      </w:pPr>
      <w:r>
        <w:rPr>
          <w:rtl/>
        </w:rPr>
        <w:t>الجدول 4</w:t>
      </w:r>
      <w:r w:rsidR="00B95F90">
        <w:rPr>
          <w:rFonts w:hint="cs"/>
          <w:rtl/>
        </w:rPr>
        <w:br/>
      </w:r>
      <w:r w:rsidRPr="00037CB1">
        <w:rPr>
          <w:b/>
          <w:bCs/>
          <w:rtl/>
        </w:rPr>
        <w:t xml:space="preserve">السكان، العدد </w:t>
      </w:r>
      <w:r>
        <w:rPr>
          <w:b/>
          <w:bCs/>
          <w:rtl/>
        </w:rPr>
        <w:t>المقدّر</w:t>
      </w:r>
      <w:r w:rsidRPr="00037CB1">
        <w:rPr>
          <w:b/>
          <w:bCs/>
          <w:rtl/>
        </w:rPr>
        <w:t xml:space="preserve"> </w:t>
      </w:r>
      <w:r>
        <w:rPr>
          <w:b/>
          <w:bCs/>
          <w:rtl/>
        </w:rPr>
        <w:t>لل</w:t>
      </w:r>
      <w:r w:rsidRPr="00037CB1">
        <w:rPr>
          <w:b/>
          <w:bCs/>
          <w:rtl/>
        </w:rPr>
        <w:t>أسر المعيشية</w:t>
      </w:r>
      <w:r>
        <w:rPr>
          <w:b/>
          <w:bCs/>
          <w:rtl/>
        </w:rPr>
        <w:t xml:space="preserve"> والعدد </w:t>
      </w:r>
      <w:r w:rsidRPr="00037CB1">
        <w:rPr>
          <w:b/>
          <w:bCs/>
          <w:rtl/>
        </w:rPr>
        <w:t>المقدر للأشخاص في المنزل الواحد</w:t>
      </w:r>
    </w:p>
    <w:tbl>
      <w:tblPr>
        <w:bidiVisual/>
        <w:tblW w:w="0" w:type="auto"/>
        <w:tblBorders>
          <w:top w:val="single" w:sz="2" w:space="0" w:color="auto"/>
        </w:tblBorders>
        <w:tblLayout w:type="fixed"/>
        <w:tblLook w:val="00A0"/>
      </w:tblPr>
      <w:tblGrid>
        <w:gridCol w:w="1346"/>
        <w:gridCol w:w="855"/>
        <w:gridCol w:w="854"/>
        <w:gridCol w:w="826"/>
        <w:gridCol w:w="825"/>
        <w:gridCol w:w="840"/>
        <w:gridCol w:w="868"/>
        <w:gridCol w:w="868"/>
        <w:gridCol w:w="868"/>
        <w:gridCol w:w="854"/>
        <w:gridCol w:w="850"/>
      </w:tblGrid>
      <w:tr w:rsidR="007C31FB" w:rsidRPr="007C31FB" w:rsidTr="0084114E">
        <w:tc>
          <w:tcPr>
            <w:tcW w:w="1346" w:type="dxa"/>
            <w:tcBorders>
              <w:top w:val="single" w:sz="2" w:space="0" w:color="auto"/>
              <w:bottom w:val="single" w:sz="12" w:space="0" w:color="auto"/>
            </w:tcBorders>
          </w:tcPr>
          <w:p w:rsidR="00D91216" w:rsidRPr="007C31FB" w:rsidRDefault="00D91216" w:rsidP="0009202D">
            <w:pPr>
              <w:spacing w:before="20" w:line="240" w:lineRule="exact"/>
              <w:rPr>
                <w:sz w:val="18"/>
                <w:szCs w:val="22"/>
              </w:rPr>
            </w:pPr>
          </w:p>
        </w:tc>
        <w:tc>
          <w:tcPr>
            <w:tcW w:w="855"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1</w:t>
            </w:r>
          </w:p>
          <w:p w:rsidR="00D91216" w:rsidRPr="007C31FB" w:rsidRDefault="00D91216" w:rsidP="0009202D">
            <w:pPr>
              <w:spacing w:before="20" w:line="240" w:lineRule="exact"/>
              <w:rPr>
                <w:i/>
                <w:iCs/>
                <w:sz w:val="18"/>
                <w:szCs w:val="22"/>
              </w:rPr>
            </w:pPr>
            <w:r w:rsidRPr="007C31FB">
              <w:rPr>
                <w:i/>
                <w:iCs/>
                <w:sz w:val="18"/>
                <w:szCs w:val="22"/>
                <w:rtl/>
              </w:rPr>
              <w:t>2011</w:t>
            </w:r>
          </w:p>
        </w:tc>
        <w:tc>
          <w:tcPr>
            <w:tcW w:w="854"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2</w:t>
            </w:r>
          </w:p>
          <w:p w:rsidR="00D91216" w:rsidRPr="007C31FB" w:rsidRDefault="00D91216" w:rsidP="0009202D">
            <w:pPr>
              <w:spacing w:before="20" w:line="240" w:lineRule="exact"/>
              <w:rPr>
                <w:i/>
                <w:iCs/>
                <w:sz w:val="18"/>
                <w:szCs w:val="22"/>
              </w:rPr>
            </w:pPr>
            <w:r w:rsidRPr="007C31FB">
              <w:rPr>
                <w:i/>
                <w:iCs/>
                <w:sz w:val="18"/>
                <w:szCs w:val="22"/>
                <w:rtl/>
              </w:rPr>
              <w:t>2011</w:t>
            </w:r>
          </w:p>
        </w:tc>
        <w:tc>
          <w:tcPr>
            <w:tcW w:w="826"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3</w:t>
            </w:r>
          </w:p>
          <w:p w:rsidR="00D91216" w:rsidRPr="007C31FB" w:rsidRDefault="00D91216" w:rsidP="0009202D">
            <w:pPr>
              <w:spacing w:before="20" w:line="240" w:lineRule="exact"/>
              <w:rPr>
                <w:i/>
                <w:iCs/>
                <w:sz w:val="18"/>
                <w:szCs w:val="22"/>
              </w:rPr>
            </w:pPr>
            <w:r w:rsidRPr="007C31FB">
              <w:rPr>
                <w:i/>
                <w:iCs/>
                <w:sz w:val="18"/>
                <w:szCs w:val="22"/>
                <w:rtl/>
              </w:rPr>
              <w:t>2011</w:t>
            </w:r>
          </w:p>
        </w:tc>
        <w:tc>
          <w:tcPr>
            <w:tcW w:w="825"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4</w:t>
            </w:r>
          </w:p>
          <w:p w:rsidR="00D91216" w:rsidRPr="007C31FB" w:rsidRDefault="00D91216" w:rsidP="0009202D">
            <w:pPr>
              <w:spacing w:before="20" w:line="240" w:lineRule="exact"/>
              <w:rPr>
                <w:i/>
                <w:iCs/>
                <w:sz w:val="18"/>
                <w:szCs w:val="22"/>
              </w:rPr>
            </w:pPr>
            <w:r w:rsidRPr="007C31FB">
              <w:rPr>
                <w:i/>
                <w:iCs/>
                <w:sz w:val="18"/>
                <w:szCs w:val="22"/>
                <w:rtl/>
              </w:rPr>
              <w:t>2011</w:t>
            </w:r>
          </w:p>
        </w:tc>
        <w:tc>
          <w:tcPr>
            <w:tcW w:w="840"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1</w:t>
            </w:r>
          </w:p>
          <w:p w:rsidR="00D91216" w:rsidRPr="007C31FB" w:rsidRDefault="00D91216" w:rsidP="0009202D">
            <w:pPr>
              <w:spacing w:before="20" w:line="240" w:lineRule="exact"/>
              <w:rPr>
                <w:i/>
                <w:iCs/>
                <w:sz w:val="18"/>
                <w:szCs w:val="22"/>
              </w:rPr>
            </w:pPr>
            <w:r w:rsidRPr="007C31FB">
              <w:rPr>
                <w:i/>
                <w:iCs/>
                <w:sz w:val="18"/>
                <w:szCs w:val="22"/>
                <w:rtl/>
              </w:rPr>
              <w:t>2012</w:t>
            </w:r>
          </w:p>
        </w:tc>
        <w:tc>
          <w:tcPr>
            <w:tcW w:w="868"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2</w:t>
            </w:r>
          </w:p>
          <w:p w:rsidR="00D91216" w:rsidRPr="007C31FB" w:rsidRDefault="00D91216" w:rsidP="0009202D">
            <w:pPr>
              <w:spacing w:before="20" w:line="240" w:lineRule="exact"/>
              <w:rPr>
                <w:i/>
                <w:iCs/>
                <w:sz w:val="18"/>
                <w:szCs w:val="22"/>
              </w:rPr>
            </w:pPr>
            <w:r w:rsidRPr="007C31FB">
              <w:rPr>
                <w:i/>
                <w:iCs/>
                <w:sz w:val="18"/>
                <w:szCs w:val="22"/>
                <w:rtl/>
              </w:rPr>
              <w:t>2012</w:t>
            </w:r>
          </w:p>
        </w:tc>
        <w:tc>
          <w:tcPr>
            <w:tcW w:w="868"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3</w:t>
            </w:r>
          </w:p>
          <w:p w:rsidR="00D91216" w:rsidRPr="007C31FB" w:rsidRDefault="00D91216" w:rsidP="0009202D">
            <w:pPr>
              <w:spacing w:before="20" w:line="240" w:lineRule="exact"/>
              <w:rPr>
                <w:i/>
                <w:iCs/>
                <w:sz w:val="18"/>
                <w:szCs w:val="22"/>
              </w:rPr>
            </w:pPr>
            <w:r w:rsidRPr="007C31FB">
              <w:rPr>
                <w:i/>
                <w:iCs/>
                <w:sz w:val="18"/>
                <w:szCs w:val="22"/>
                <w:rtl/>
              </w:rPr>
              <w:t>2012</w:t>
            </w:r>
          </w:p>
        </w:tc>
        <w:tc>
          <w:tcPr>
            <w:tcW w:w="868"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4</w:t>
            </w:r>
          </w:p>
          <w:p w:rsidR="00D91216" w:rsidRPr="007C31FB" w:rsidRDefault="00D91216" w:rsidP="0009202D">
            <w:pPr>
              <w:spacing w:before="20" w:line="240" w:lineRule="exact"/>
              <w:rPr>
                <w:i/>
                <w:iCs/>
                <w:sz w:val="18"/>
                <w:szCs w:val="22"/>
              </w:rPr>
            </w:pPr>
            <w:r w:rsidRPr="007C31FB">
              <w:rPr>
                <w:i/>
                <w:iCs/>
                <w:sz w:val="18"/>
                <w:szCs w:val="22"/>
                <w:rtl/>
              </w:rPr>
              <w:t>2012</w:t>
            </w:r>
          </w:p>
        </w:tc>
        <w:tc>
          <w:tcPr>
            <w:tcW w:w="854"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1</w:t>
            </w:r>
          </w:p>
          <w:p w:rsidR="00D91216" w:rsidRPr="007C31FB" w:rsidRDefault="00D91216" w:rsidP="0009202D">
            <w:pPr>
              <w:spacing w:before="20" w:line="240" w:lineRule="exact"/>
              <w:rPr>
                <w:i/>
                <w:iCs/>
                <w:sz w:val="18"/>
                <w:szCs w:val="22"/>
              </w:rPr>
            </w:pPr>
            <w:r w:rsidRPr="007C31FB">
              <w:rPr>
                <w:i/>
                <w:iCs/>
                <w:sz w:val="18"/>
                <w:szCs w:val="22"/>
                <w:rtl/>
              </w:rPr>
              <w:t>2013</w:t>
            </w:r>
          </w:p>
        </w:tc>
        <w:tc>
          <w:tcPr>
            <w:tcW w:w="850" w:type="dxa"/>
            <w:tcBorders>
              <w:top w:val="single" w:sz="2" w:space="0" w:color="auto"/>
              <w:bottom w:val="single" w:sz="12" w:space="0" w:color="auto"/>
            </w:tcBorders>
          </w:tcPr>
          <w:p w:rsidR="00D91216" w:rsidRPr="007C31FB" w:rsidRDefault="00D91216" w:rsidP="0009202D">
            <w:pPr>
              <w:spacing w:before="20" w:line="240" w:lineRule="exact"/>
              <w:rPr>
                <w:i/>
                <w:iCs/>
                <w:sz w:val="18"/>
                <w:szCs w:val="22"/>
                <w:rtl/>
              </w:rPr>
            </w:pPr>
            <w:r w:rsidRPr="007C31FB">
              <w:rPr>
                <w:i/>
                <w:iCs/>
                <w:sz w:val="18"/>
                <w:szCs w:val="22"/>
                <w:rtl/>
              </w:rPr>
              <w:t>فصل</w:t>
            </w:r>
            <w:r w:rsidR="008562D0" w:rsidRPr="007C31FB">
              <w:rPr>
                <w:rFonts w:hint="cs"/>
                <w:i/>
                <w:iCs/>
                <w:sz w:val="18"/>
                <w:szCs w:val="22"/>
                <w:rtl/>
              </w:rPr>
              <w:t xml:space="preserve"> </w:t>
            </w:r>
            <w:r w:rsidRPr="007C31FB">
              <w:rPr>
                <w:i/>
                <w:iCs/>
                <w:sz w:val="18"/>
                <w:szCs w:val="22"/>
                <w:rtl/>
              </w:rPr>
              <w:t>2</w:t>
            </w:r>
          </w:p>
          <w:p w:rsidR="00D91216" w:rsidRPr="007C31FB" w:rsidRDefault="00D91216" w:rsidP="0009202D">
            <w:pPr>
              <w:spacing w:before="20" w:line="240" w:lineRule="exact"/>
              <w:rPr>
                <w:i/>
                <w:iCs/>
                <w:sz w:val="18"/>
                <w:szCs w:val="22"/>
              </w:rPr>
            </w:pPr>
            <w:r w:rsidRPr="007C31FB">
              <w:rPr>
                <w:i/>
                <w:iCs/>
                <w:sz w:val="18"/>
                <w:szCs w:val="22"/>
                <w:rtl/>
              </w:rPr>
              <w:t>2013</w:t>
            </w:r>
          </w:p>
        </w:tc>
      </w:tr>
      <w:tr w:rsidR="007C31FB" w:rsidRPr="007C31FB" w:rsidTr="0084114E">
        <w:tc>
          <w:tcPr>
            <w:tcW w:w="1346" w:type="dxa"/>
            <w:tcBorders>
              <w:top w:val="single" w:sz="12" w:space="0" w:color="auto"/>
            </w:tcBorders>
          </w:tcPr>
          <w:p w:rsidR="007C31FB" w:rsidRPr="0084114E" w:rsidRDefault="007C31FB" w:rsidP="0009202D">
            <w:pPr>
              <w:spacing w:before="20" w:line="240" w:lineRule="exact"/>
              <w:rPr>
                <w:b/>
                <w:bCs/>
                <w:spacing w:val="-4"/>
                <w:sz w:val="18"/>
                <w:szCs w:val="22"/>
              </w:rPr>
            </w:pPr>
            <w:r w:rsidRPr="0084114E">
              <w:rPr>
                <w:b/>
                <w:bCs/>
                <w:spacing w:val="-4"/>
                <w:sz w:val="18"/>
                <w:szCs w:val="22"/>
                <w:rtl/>
              </w:rPr>
              <w:t>مجموع السكان (بالآلاف)</w:t>
            </w:r>
          </w:p>
        </w:tc>
        <w:tc>
          <w:tcPr>
            <w:tcW w:w="855"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0"/>
                <w:sz w:val="18"/>
                <w:szCs w:val="22"/>
                <w:lang w:val="en-IE" w:eastAsia="en-IE"/>
              </w:rPr>
            </w:pPr>
            <w:r w:rsidRPr="0084114E">
              <w:rPr>
                <w:rFonts w:ascii="Times New Roman Bold" w:hAnsi="Times New Roman Bold"/>
                <w:b/>
                <w:bCs/>
                <w:spacing w:val="-10"/>
                <w:sz w:val="18"/>
                <w:szCs w:val="22"/>
                <w:rtl/>
                <w:lang w:val="en-IE" w:eastAsia="en-IE"/>
              </w:rPr>
              <w:t>٥٧١</w:t>
            </w:r>
            <w:r w:rsidRPr="0084114E">
              <w:rPr>
                <w:rFonts w:ascii="Times New Roman Bold" w:hAnsi="Times New Roman Bold" w:cs="Times New Roman"/>
                <w:b/>
                <w:bCs/>
                <w:spacing w:val="-10"/>
                <w:sz w:val="18"/>
                <w:szCs w:val="22"/>
                <w:rtl/>
                <w:lang w:val="en-IE" w:eastAsia="en-IE"/>
              </w:rPr>
              <w:t>٫</w:t>
            </w:r>
            <w:r w:rsidRPr="0084114E">
              <w:rPr>
                <w:rFonts w:ascii="Times New Roman Bold" w:hAnsi="Times New Roman Bold"/>
                <w:b/>
                <w:bCs/>
                <w:spacing w:val="-10"/>
                <w:sz w:val="18"/>
                <w:szCs w:val="22"/>
                <w:rtl/>
                <w:lang w:val="en-IE" w:eastAsia="en-IE"/>
              </w:rPr>
              <w:t>٣</w:t>
            </w:r>
            <w:r w:rsidRPr="0084114E">
              <w:rPr>
                <w:rFonts w:ascii="Times New Roman Bold" w:hAnsi="Times New Roman Bold" w:hint="cs"/>
                <w:b/>
                <w:bCs/>
                <w:spacing w:val="-10"/>
                <w:sz w:val="18"/>
                <w:szCs w:val="22"/>
                <w:rtl/>
                <w:lang w:val="en-IE" w:eastAsia="en-IE"/>
              </w:rPr>
              <w:t> 4</w:t>
            </w:r>
          </w:p>
        </w:tc>
        <w:tc>
          <w:tcPr>
            <w:tcW w:w="854"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0"/>
                <w:sz w:val="18"/>
                <w:szCs w:val="22"/>
                <w:lang w:val="en-IE" w:eastAsia="en-IE"/>
              </w:rPr>
            </w:pPr>
            <w:r w:rsidRPr="0084114E">
              <w:rPr>
                <w:rFonts w:ascii="Times New Roman Bold" w:hAnsi="Times New Roman Bold"/>
                <w:b/>
                <w:bCs/>
                <w:spacing w:val="-10"/>
                <w:sz w:val="18"/>
                <w:szCs w:val="22"/>
                <w:rtl/>
                <w:lang w:val="en-IE" w:eastAsia="en-IE"/>
              </w:rPr>
              <w:t>٥٧٦</w:t>
            </w:r>
            <w:r w:rsidRPr="0084114E">
              <w:rPr>
                <w:rFonts w:ascii="Times New Roman Bold" w:hAnsi="Times New Roman Bold" w:cs="Times New Roman"/>
                <w:b/>
                <w:bCs/>
                <w:spacing w:val="-10"/>
                <w:sz w:val="18"/>
                <w:szCs w:val="22"/>
                <w:rtl/>
                <w:lang w:val="en-IE" w:eastAsia="en-IE"/>
              </w:rPr>
              <w:t>٫</w:t>
            </w:r>
            <w:r w:rsidRPr="0084114E">
              <w:rPr>
                <w:rFonts w:ascii="Times New Roman Bold" w:hAnsi="Times New Roman Bold"/>
                <w:b/>
                <w:bCs/>
                <w:spacing w:val="-10"/>
                <w:sz w:val="18"/>
                <w:szCs w:val="22"/>
                <w:rtl/>
                <w:lang w:val="en-IE" w:eastAsia="en-IE"/>
              </w:rPr>
              <w:t>١</w:t>
            </w:r>
            <w:r w:rsidRPr="0084114E">
              <w:rPr>
                <w:rFonts w:ascii="Times New Roman Bold" w:hAnsi="Times New Roman Bold" w:hint="cs"/>
                <w:b/>
                <w:bCs/>
                <w:spacing w:val="-10"/>
                <w:sz w:val="18"/>
                <w:szCs w:val="22"/>
                <w:rtl/>
                <w:lang w:val="en-IE" w:eastAsia="en-IE"/>
              </w:rPr>
              <w:t> 4</w:t>
            </w:r>
          </w:p>
        </w:tc>
        <w:tc>
          <w:tcPr>
            <w:tcW w:w="826"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4"/>
                <w:sz w:val="18"/>
                <w:szCs w:val="22"/>
                <w:lang w:val="en-IE" w:eastAsia="en-IE"/>
              </w:rPr>
            </w:pPr>
            <w:r w:rsidRPr="0084114E">
              <w:rPr>
                <w:rFonts w:ascii="Times New Roman Bold" w:hAnsi="Times New Roman Bold"/>
                <w:b/>
                <w:bCs/>
                <w:spacing w:val="-14"/>
                <w:sz w:val="18"/>
                <w:szCs w:val="22"/>
                <w:rtl/>
                <w:lang w:val="en-IE" w:eastAsia="en-IE"/>
              </w:rPr>
              <w:t>٥٧٩</w:t>
            </w:r>
            <w:r w:rsidRPr="0084114E">
              <w:rPr>
                <w:rFonts w:ascii="Times New Roman Bold" w:hAnsi="Times New Roman Bold" w:cs="Times New Roman"/>
                <w:b/>
                <w:bCs/>
                <w:spacing w:val="-14"/>
                <w:sz w:val="18"/>
                <w:szCs w:val="22"/>
                <w:rtl/>
                <w:lang w:val="en-IE" w:eastAsia="en-IE"/>
              </w:rPr>
              <w:t>٫</w:t>
            </w:r>
            <w:r w:rsidRPr="0084114E">
              <w:rPr>
                <w:rFonts w:ascii="Times New Roman Bold" w:hAnsi="Times New Roman Bold"/>
                <w:b/>
                <w:bCs/>
                <w:spacing w:val="-14"/>
                <w:sz w:val="18"/>
                <w:szCs w:val="22"/>
                <w:rtl/>
                <w:lang w:val="en-IE" w:eastAsia="en-IE"/>
              </w:rPr>
              <w:t>٧</w:t>
            </w:r>
            <w:r w:rsidRPr="0084114E">
              <w:rPr>
                <w:rFonts w:ascii="Times New Roman Bold" w:hAnsi="Times New Roman Bold" w:hint="cs"/>
                <w:b/>
                <w:bCs/>
                <w:spacing w:val="-14"/>
                <w:sz w:val="18"/>
                <w:szCs w:val="22"/>
                <w:rtl/>
                <w:lang w:val="en-IE" w:eastAsia="en-IE"/>
              </w:rPr>
              <w:t> 4</w:t>
            </w:r>
          </w:p>
        </w:tc>
        <w:tc>
          <w:tcPr>
            <w:tcW w:w="825"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4"/>
                <w:sz w:val="18"/>
                <w:szCs w:val="22"/>
                <w:lang w:val="en-IE" w:eastAsia="en-IE"/>
              </w:rPr>
            </w:pPr>
            <w:r w:rsidRPr="0084114E">
              <w:rPr>
                <w:rFonts w:ascii="Times New Roman Bold" w:hAnsi="Times New Roman Bold"/>
                <w:b/>
                <w:bCs/>
                <w:spacing w:val="-14"/>
                <w:sz w:val="18"/>
                <w:szCs w:val="22"/>
                <w:rtl/>
                <w:lang w:val="en-IE" w:eastAsia="en-IE"/>
              </w:rPr>
              <w:t>٥٨١</w:t>
            </w:r>
            <w:r w:rsidRPr="0084114E">
              <w:rPr>
                <w:rFonts w:ascii="Times New Roman Bold" w:hAnsi="Times New Roman Bold" w:cs="Times New Roman"/>
                <w:b/>
                <w:bCs/>
                <w:spacing w:val="-14"/>
                <w:sz w:val="18"/>
                <w:szCs w:val="22"/>
                <w:rtl/>
                <w:lang w:val="en-IE" w:eastAsia="en-IE"/>
              </w:rPr>
              <w:t>٫</w:t>
            </w:r>
            <w:r w:rsidRPr="0084114E">
              <w:rPr>
                <w:rFonts w:ascii="Times New Roman Bold" w:hAnsi="Times New Roman Bold"/>
                <w:b/>
                <w:bCs/>
                <w:spacing w:val="-14"/>
                <w:sz w:val="18"/>
                <w:szCs w:val="22"/>
                <w:rtl/>
                <w:lang w:val="en-IE" w:eastAsia="en-IE"/>
              </w:rPr>
              <w:t>٥</w:t>
            </w:r>
            <w:r w:rsidRPr="0084114E">
              <w:rPr>
                <w:rFonts w:ascii="Times New Roman Bold" w:hAnsi="Times New Roman Bold" w:hint="cs"/>
                <w:b/>
                <w:bCs/>
                <w:spacing w:val="-14"/>
                <w:sz w:val="18"/>
                <w:szCs w:val="22"/>
                <w:rtl/>
                <w:lang w:val="en-IE" w:eastAsia="en-IE"/>
              </w:rPr>
              <w:t> 4</w:t>
            </w:r>
          </w:p>
        </w:tc>
        <w:tc>
          <w:tcPr>
            <w:tcW w:w="840"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4"/>
                <w:sz w:val="18"/>
                <w:szCs w:val="22"/>
                <w:lang w:val="en-IE" w:eastAsia="en-IE"/>
              </w:rPr>
            </w:pPr>
            <w:r w:rsidRPr="0084114E">
              <w:rPr>
                <w:rFonts w:ascii="Times New Roman Bold" w:hAnsi="Times New Roman Bold"/>
                <w:b/>
                <w:bCs/>
                <w:spacing w:val="-14"/>
                <w:sz w:val="18"/>
                <w:szCs w:val="22"/>
                <w:rtl/>
                <w:lang w:val="en-IE" w:eastAsia="en-IE"/>
              </w:rPr>
              <w:t>٥٨٤</w:t>
            </w:r>
            <w:r w:rsidRPr="0084114E">
              <w:rPr>
                <w:rFonts w:ascii="Times New Roman Bold" w:hAnsi="Times New Roman Bold" w:cs="Times New Roman"/>
                <w:b/>
                <w:bCs/>
                <w:spacing w:val="-14"/>
                <w:sz w:val="18"/>
                <w:szCs w:val="22"/>
                <w:rtl/>
                <w:lang w:val="en-IE" w:eastAsia="en-IE"/>
              </w:rPr>
              <w:t>٫</w:t>
            </w:r>
            <w:r w:rsidRPr="0084114E">
              <w:rPr>
                <w:rFonts w:ascii="Times New Roman Bold" w:hAnsi="Times New Roman Bold"/>
                <w:b/>
                <w:bCs/>
                <w:spacing w:val="-14"/>
                <w:sz w:val="18"/>
                <w:szCs w:val="22"/>
                <w:rtl/>
                <w:lang w:val="en-IE" w:eastAsia="en-IE"/>
              </w:rPr>
              <w:t>٢</w:t>
            </w:r>
            <w:r w:rsidRPr="0084114E">
              <w:rPr>
                <w:rFonts w:ascii="Times New Roman Bold" w:hAnsi="Times New Roman Bold" w:hint="cs"/>
                <w:b/>
                <w:bCs/>
                <w:spacing w:val="-14"/>
                <w:sz w:val="18"/>
                <w:szCs w:val="22"/>
                <w:rtl/>
                <w:lang w:val="en-IE" w:eastAsia="en-IE"/>
              </w:rPr>
              <w:t> 4</w:t>
            </w:r>
          </w:p>
        </w:tc>
        <w:tc>
          <w:tcPr>
            <w:tcW w:w="868"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0"/>
                <w:sz w:val="18"/>
                <w:szCs w:val="22"/>
                <w:lang w:val="en-IE" w:eastAsia="en-IE"/>
              </w:rPr>
            </w:pPr>
            <w:r w:rsidRPr="0084114E">
              <w:rPr>
                <w:rFonts w:ascii="Times New Roman Bold" w:hAnsi="Times New Roman Bold"/>
                <w:b/>
                <w:bCs/>
                <w:spacing w:val="-10"/>
                <w:sz w:val="18"/>
                <w:szCs w:val="22"/>
                <w:rtl/>
                <w:lang w:val="en-IE" w:eastAsia="en-IE"/>
              </w:rPr>
              <w:t>٥٨٥</w:t>
            </w:r>
            <w:r w:rsidRPr="0084114E">
              <w:rPr>
                <w:rFonts w:ascii="Times New Roman Bold" w:hAnsi="Times New Roman Bold" w:cs="Times New Roman"/>
                <w:b/>
                <w:bCs/>
                <w:spacing w:val="-10"/>
                <w:sz w:val="18"/>
                <w:szCs w:val="22"/>
                <w:rtl/>
                <w:lang w:val="en-IE" w:eastAsia="en-IE"/>
              </w:rPr>
              <w:t>٫</w:t>
            </w:r>
            <w:r w:rsidRPr="0084114E">
              <w:rPr>
                <w:rFonts w:ascii="Times New Roman Bold" w:hAnsi="Times New Roman Bold"/>
                <w:b/>
                <w:bCs/>
                <w:spacing w:val="-10"/>
                <w:sz w:val="18"/>
                <w:szCs w:val="22"/>
                <w:rtl/>
                <w:lang w:val="en-IE" w:eastAsia="en-IE"/>
              </w:rPr>
              <w:t>٩</w:t>
            </w:r>
            <w:r w:rsidRPr="0084114E">
              <w:rPr>
                <w:rFonts w:ascii="Times New Roman Bold" w:hAnsi="Times New Roman Bold" w:hint="cs"/>
                <w:b/>
                <w:bCs/>
                <w:spacing w:val="-10"/>
                <w:sz w:val="18"/>
                <w:szCs w:val="22"/>
                <w:rtl/>
                <w:lang w:val="en-IE" w:eastAsia="en-IE"/>
              </w:rPr>
              <w:t> 4</w:t>
            </w:r>
          </w:p>
        </w:tc>
        <w:tc>
          <w:tcPr>
            <w:tcW w:w="868"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0"/>
                <w:sz w:val="18"/>
                <w:szCs w:val="22"/>
                <w:lang w:val="en-IE" w:eastAsia="en-IE"/>
              </w:rPr>
            </w:pPr>
            <w:r w:rsidRPr="0084114E">
              <w:rPr>
                <w:rFonts w:ascii="Times New Roman Bold" w:hAnsi="Times New Roman Bold"/>
                <w:b/>
                <w:bCs/>
                <w:spacing w:val="-10"/>
                <w:sz w:val="18"/>
                <w:szCs w:val="22"/>
                <w:rtl/>
                <w:lang w:val="en-IE" w:eastAsia="en-IE"/>
              </w:rPr>
              <w:t>٥٩٣</w:t>
            </w:r>
            <w:r w:rsidRPr="0084114E">
              <w:rPr>
                <w:rFonts w:ascii="Times New Roman Bold" w:hAnsi="Times New Roman Bold" w:cs="Times New Roman"/>
                <w:b/>
                <w:bCs/>
                <w:spacing w:val="-10"/>
                <w:sz w:val="18"/>
                <w:szCs w:val="22"/>
                <w:rtl/>
                <w:lang w:val="en-IE" w:eastAsia="en-IE"/>
              </w:rPr>
              <w:t>٫</w:t>
            </w:r>
            <w:r w:rsidRPr="0084114E">
              <w:rPr>
                <w:rFonts w:ascii="Times New Roman Bold" w:hAnsi="Times New Roman Bold"/>
                <w:b/>
                <w:bCs/>
                <w:spacing w:val="-10"/>
                <w:sz w:val="18"/>
                <w:szCs w:val="22"/>
                <w:rtl/>
                <w:lang w:val="en-IE" w:eastAsia="en-IE"/>
              </w:rPr>
              <w:t>٣</w:t>
            </w:r>
            <w:r w:rsidRPr="0084114E">
              <w:rPr>
                <w:rFonts w:ascii="Times New Roman Bold" w:hAnsi="Times New Roman Bold" w:hint="cs"/>
                <w:b/>
                <w:bCs/>
                <w:spacing w:val="-10"/>
                <w:sz w:val="18"/>
                <w:szCs w:val="22"/>
                <w:rtl/>
                <w:lang w:val="en-IE" w:eastAsia="en-IE"/>
              </w:rPr>
              <w:t> 4</w:t>
            </w:r>
          </w:p>
        </w:tc>
        <w:tc>
          <w:tcPr>
            <w:tcW w:w="868"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0"/>
                <w:sz w:val="18"/>
                <w:szCs w:val="22"/>
                <w:lang w:val="en-IE" w:eastAsia="en-IE"/>
              </w:rPr>
            </w:pPr>
            <w:r w:rsidRPr="0084114E">
              <w:rPr>
                <w:rFonts w:ascii="Times New Roman Bold" w:hAnsi="Times New Roman Bold"/>
                <w:b/>
                <w:bCs/>
                <w:spacing w:val="-10"/>
                <w:sz w:val="18"/>
                <w:szCs w:val="22"/>
                <w:rtl/>
                <w:lang w:val="en-IE" w:eastAsia="en-IE"/>
              </w:rPr>
              <w:t>٥٩٧</w:t>
            </w:r>
            <w:r w:rsidRPr="0084114E">
              <w:rPr>
                <w:rFonts w:ascii="Times New Roman Bold" w:hAnsi="Times New Roman Bold" w:cs="Times New Roman"/>
                <w:b/>
                <w:bCs/>
                <w:spacing w:val="-10"/>
                <w:sz w:val="18"/>
                <w:szCs w:val="22"/>
                <w:rtl/>
                <w:lang w:val="en-IE" w:eastAsia="en-IE"/>
              </w:rPr>
              <w:t>٫</w:t>
            </w:r>
            <w:r w:rsidRPr="0084114E">
              <w:rPr>
                <w:rFonts w:ascii="Times New Roman Bold" w:hAnsi="Times New Roman Bold"/>
                <w:b/>
                <w:bCs/>
                <w:spacing w:val="-10"/>
                <w:sz w:val="18"/>
                <w:szCs w:val="22"/>
                <w:rtl/>
                <w:lang w:val="en-IE" w:eastAsia="en-IE"/>
              </w:rPr>
              <w:t>٣</w:t>
            </w:r>
            <w:r w:rsidRPr="0084114E">
              <w:rPr>
                <w:rFonts w:ascii="Times New Roman Bold" w:hAnsi="Times New Roman Bold" w:hint="cs"/>
                <w:b/>
                <w:bCs/>
                <w:spacing w:val="-10"/>
                <w:sz w:val="18"/>
                <w:szCs w:val="22"/>
                <w:rtl/>
                <w:lang w:val="en-IE" w:eastAsia="en-IE"/>
              </w:rPr>
              <w:t> 4</w:t>
            </w:r>
          </w:p>
        </w:tc>
        <w:tc>
          <w:tcPr>
            <w:tcW w:w="854"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0"/>
                <w:sz w:val="18"/>
                <w:szCs w:val="22"/>
                <w:lang w:val="en-IE" w:eastAsia="en-IE"/>
              </w:rPr>
            </w:pPr>
            <w:r w:rsidRPr="0084114E">
              <w:rPr>
                <w:rFonts w:ascii="Times New Roman Bold" w:hAnsi="Times New Roman Bold"/>
                <w:b/>
                <w:bCs/>
                <w:spacing w:val="-10"/>
                <w:sz w:val="18"/>
                <w:szCs w:val="22"/>
                <w:rtl/>
                <w:lang w:val="en-IE" w:eastAsia="en-IE"/>
              </w:rPr>
              <w:t>٥٩٨</w:t>
            </w:r>
            <w:r w:rsidRPr="0084114E">
              <w:rPr>
                <w:rFonts w:ascii="Times New Roman Bold" w:hAnsi="Times New Roman Bold" w:cs="Times New Roman"/>
                <w:b/>
                <w:bCs/>
                <w:spacing w:val="-10"/>
                <w:sz w:val="18"/>
                <w:szCs w:val="22"/>
                <w:rtl/>
                <w:lang w:val="en-IE" w:eastAsia="en-IE"/>
              </w:rPr>
              <w:t>٫</w:t>
            </w:r>
            <w:r w:rsidRPr="0084114E">
              <w:rPr>
                <w:rFonts w:ascii="Times New Roman Bold" w:hAnsi="Times New Roman Bold"/>
                <w:b/>
                <w:bCs/>
                <w:spacing w:val="-10"/>
                <w:sz w:val="18"/>
                <w:szCs w:val="22"/>
                <w:rtl/>
                <w:lang w:val="en-IE" w:eastAsia="en-IE"/>
              </w:rPr>
              <w:t>٦</w:t>
            </w:r>
            <w:r w:rsidRPr="0084114E">
              <w:rPr>
                <w:rFonts w:ascii="Times New Roman Bold" w:hAnsi="Times New Roman Bold" w:hint="cs"/>
                <w:b/>
                <w:bCs/>
                <w:spacing w:val="-10"/>
                <w:sz w:val="18"/>
                <w:szCs w:val="22"/>
                <w:rtl/>
                <w:lang w:val="en-IE" w:eastAsia="en-IE"/>
              </w:rPr>
              <w:t> 4</w:t>
            </w:r>
          </w:p>
        </w:tc>
        <w:tc>
          <w:tcPr>
            <w:tcW w:w="850" w:type="dxa"/>
            <w:tcBorders>
              <w:top w:val="single" w:sz="12" w:space="0" w:color="auto"/>
            </w:tcBorders>
            <w:vAlign w:val="bottom"/>
          </w:tcPr>
          <w:p w:rsidR="007C31FB" w:rsidRPr="0084114E" w:rsidRDefault="007C31FB" w:rsidP="0009202D">
            <w:pPr>
              <w:spacing w:before="20" w:line="240" w:lineRule="exact"/>
              <w:rPr>
                <w:rFonts w:ascii="Times New Roman Bold" w:hAnsi="Times New Roman Bold" w:hint="cs"/>
                <w:b/>
                <w:bCs/>
                <w:spacing w:val="-10"/>
                <w:sz w:val="18"/>
                <w:szCs w:val="22"/>
                <w:lang w:val="en-IE" w:eastAsia="en-IE"/>
              </w:rPr>
            </w:pPr>
            <w:r w:rsidRPr="0084114E">
              <w:rPr>
                <w:rFonts w:ascii="Times New Roman Bold" w:hAnsi="Times New Roman Bold"/>
                <w:b/>
                <w:bCs/>
                <w:spacing w:val="-10"/>
                <w:sz w:val="18"/>
                <w:szCs w:val="22"/>
                <w:rtl/>
                <w:lang w:val="en-IE" w:eastAsia="en-IE"/>
              </w:rPr>
              <w:t>٥٩٣</w:t>
            </w:r>
            <w:r w:rsidRPr="0084114E">
              <w:rPr>
                <w:rFonts w:ascii="Times New Roman Bold" w:hAnsi="Times New Roman Bold" w:cs="Times New Roman"/>
                <w:b/>
                <w:bCs/>
                <w:spacing w:val="-10"/>
                <w:sz w:val="18"/>
                <w:szCs w:val="22"/>
                <w:rtl/>
                <w:lang w:val="en-IE" w:eastAsia="en-IE"/>
              </w:rPr>
              <w:t>٫</w:t>
            </w:r>
            <w:r w:rsidRPr="0084114E">
              <w:rPr>
                <w:rFonts w:ascii="Times New Roman Bold" w:hAnsi="Times New Roman Bold"/>
                <w:b/>
                <w:bCs/>
                <w:spacing w:val="-10"/>
                <w:sz w:val="18"/>
                <w:szCs w:val="22"/>
                <w:rtl/>
                <w:lang w:val="en-IE" w:eastAsia="en-IE"/>
              </w:rPr>
              <w:t>٨</w:t>
            </w:r>
            <w:r w:rsidRPr="0084114E">
              <w:rPr>
                <w:rFonts w:ascii="Times New Roman Bold" w:hAnsi="Times New Roman Bold" w:hint="cs"/>
                <w:b/>
                <w:bCs/>
                <w:spacing w:val="-10"/>
                <w:sz w:val="18"/>
                <w:szCs w:val="22"/>
                <w:rtl/>
                <w:lang w:val="en-IE" w:eastAsia="en-IE"/>
              </w:rPr>
              <w:t> 4</w:t>
            </w:r>
          </w:p>
        </w:tc>
      </w:tr>
      <w:tr w:rsidR="007C31FB" w:rsidRPr="007C31FB" w:rsidTr="0084114E">
        <w:tc>
          <w:tcPr>
            <w:tcW w:w="1346" w:type="dxa"/>
            <w:tcBorders>
              <w:bottom w:val="nil"/>
            </w:tcBorders>
          </w:tcPr>
          <w:p w:rsidR="007C31FB" w:rsidRPr="007C31FB" w:rsidRDefault="007C31FB" w:rsidP="0009202D">
            <w:pPr>
              <w:spacing w:before="20" w:line="240" w:lineRule="exact"/>
              <w:rPr>
                <w:spacing w:val="-4"/>
                <w:sz w:val="18"/>
                <w:szCs w:val="22"/>
              </w:rPr>
            </w:pPr>
            <w:r w:rsidRPr="007C31FB">
              <w:rPr>
                <w:spacing w:val="-4"/>
                <w:sz w:val="18"/>
                <w:szCs w:val="22"/>
                <w:rtl/>
              </w:rPr>
              <w:t>عدد الأسر المعيشية (بالآلاف)</w:t>
            </w:r>
          </w:p>
        </w:tc>
        <w:tc>
          <w:tcPr>
            <w:tcW w:w="855" w:type="dxa"/>
            <w:tcBorders>
              <w:bottom w:val="nil"/>
            </w:tcBorders>
            <w:vAlign w:val="bottom"/>
          </w:tcPr>
          <w:p w:rsidR="007C31FB" w:rsidRPr="0056528D" w:rsidRDefault="007C31FB" w:rsidP="0009202D">
            <w:pPr>
              <w:spacing w:before="20" w:line="240" w:lineRule="exact"/>
              <w:rPr>
                <w:rFonts w:hint="cs"/>
                <w:spacing w:val="-8"/>
                <w:sz w:val="18"/>
                <w:szCs w:val="22"/>
                <w:lang w:val="en-IE" w:eastAsia="en-IE"/>
              </w:rPr>
            </w:pPr>
            <w:r w:rsidRPr="0056528D">
              <w:rPr>
                <w:spacing w:val="-8"/>
                <w:sz w:val="18"/>
                <w:szCs w:val="22"/>
                <w:rtl/>
                <w:lang w:val="en-IE" w:eastAsia="en-IE"/>
              </w:rPr>
              <w:t>٦٥٧</w:t>
            </w:r>
            <w:r w:rsidRPr="0056528D">
              <w:rPr>
                <w:rFonts w:cs="Times New Roman"/>
                <w:spacing w:val="-8"/>
                <w:sz w:val="18"/>
                <w:szCs w:val="22"/>
                <w:rtl/>
                <w:lang w:val="en-IE" w:eastAsia="en-IE"/>
              </w:rPr>
              <w:t>٫</w:t>
            </w:r>
            <w:r w:rsidRPr="0056528D">
              <w:rPr>
                <w:spacing w:val="-8"/>
                <w:sz w:val="18"/>
                <w:szCs w:val="22"/>
                <w:rtl/>
                <w:lang w:val="en-IE" w:eastAsia="en-IE"/>
              </w:rPr>
              <w:t>٠</w:t>
            </w:r>
            <w:r w:rsidRPr="0056528D">
              <w:rPr>
                <w:rFonts w:hint="cs"/>
                <w:spacing w:val="-8"/>
                <w:sz w:val="18"/>
                <w:szCs w:val="22"/>
                <w:rtl/>
                <w:lang w:val="en-IE" w:eastAsia="en-IE"/>
              </w:rPr>
              <w:t> 1</w:t>
            </w:r>
          </w:p>
        </w:tc>
        <w:tc>
          <w:tcPr>
            <w:tcW w:w="854"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٦٦٢</w:t>
            </w:r>
            <w:r w:rsidRPr="007C31FB">
              <w:rPr>
                <w:rFonts w:cs="Times New Roman"/>
                <w:spacing w:val="-6"/>
                <w:sz w:val="18"/>
                <w:szCs w:val="22"/>
                <w:rtl/>
                <w:lang w:val="en-IE" w:eastAsia="en-IE"/>
              </w:rPr>
              <w:t>٫</w:t>
            </w:r>
            <w:r w:rsidRPr="007C31FB">
              <w:rPr>
                <w:spacing w:val="-6"/>
                <w:sz w:val="18"/>
                <w:szCs w:val="22"/>
                <w:rtl/>
                <w:lang w:val="en-IE" w:eastAsia="en-IE"/>
              </w:rPr>
              <w:t>٧</w:t>
            </w:r>
            <w:r>
              <w:rPr>
                <w:rFonts w:hint="cs"/>
                <w:spacing w:val="-6"/>
                <w:sz w:val="18"/>
                <w:szCs w:val="22"/>
                <w:rtl/>
                <w:lang w:val="en-IE" w:eastAsia="en-IE"/>
              </w:rPr>
              <w:t> 1</w:t>
            </w:r>
          </w:p>
        </w:tc>
        <w:tc>
          <w:tcPr>
            <w:tcW w:w="826"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٦٦٥</w:t>
            </w:r>
            <w:r w:rsidRPr="007C31FB">
              <w:rPr>
                <w:rFonts w:cs="Times New Roman"/>
                <w:spacing w:val="-6"/>
                <w:sz w:val="18"/>
                <w:szCs w:val="22"/>
                <w:rtl/>
                <w:lang w:val="en-IE" w:eastAsia="en-IE"/>
              </w:rPr>
              <w:t>٫</w:t>
            </w:r>
            <w:r w:rsidRPr="007C31FB">
              <w:rPr>
                <w:spacing w:val="-6"/>
                <w:sz w:val="18"/>
                <w:szCs w:val="22"/>
                <w:rtl/>
                <w:lang w:val="en-IE" w:eastAsia="en-IE"/>
              </w:rPr>
              <w:t>٧</w:t>
            </w:r>
            <w:r>
              <w:rPr>
                <w:rFonts w:hint="cs"/>
                <w:spacing w:val="-6"/>
                <w:sz w:val="18"/>
                <w:szCs w:val="22"/>
                <w:rtl/>
                <w:lang w:val="en-IE" w:eastAsia="en-IE"/>
              </w:rPr>
              <w:t> 1</w:t>
            </w:r>
          </w:p>
        </w:tc>
        <w:tc>
          <w:tcPr>
            <w:tcW w:w="825"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٦٧١</w:t>
            </w:r>
            <w:r w:rsidRPr="007C31FB">
              <w:rPr>
                <w:rFonts w:cs="Times New Roman"/>
                <w:spacing w:val="-6"/>
                <w:sz w:val="18"/>
                <w:szCs w:val="22"/>
                <w:rtl/>
                <w:lang w:val="en-IE" w:eastAsia="en-IE"/>
              </w:rPr>
              <w:t>٫</w:t>
            </w:r>
            <w:r w:rsidRPr="007C31FB">
              <w:rPr>
                <w:spacing w:val="-6"/>
                <w:sz w:val="18"/>
                <w:szCs w:val="22"/>
                <w:rtl/>
                <w:lang w:val="en-IE" w:eastAsia="en-IE"/>
              </w:rPr>
              <w:t>١</w:t>
            </w:r>
            <w:r>
              <w:rPr>
                <w:rFonts w:hint="cs"/>
                <w:spacing w:val="-6"/>
                <w:sz w:val="18"/>
                <w:szCs w:val="22"/>
                <w:rtl/>
                <w:lang w:val="en-IE" w:eastAsia="en-IE"/>
              </w:rPr>
              <w:t> 1</w:t>
            </w:r>
          </w:p>
        </w:tc>
        <w:tc>
          <w:tcPr>
            <w:tcW w:w="840"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٦٦٩</w:t>
            </w:r>
            <w:r w:rsidRPr="007C31FB">
              <w:rPr>
                <w:rFonts w:cs="Times New Roman"/>
                <w:spacing w:val="-6"/>
                <w:sz w:val="18"/>
                <w:szCs w:val="22"/>
                <w:rtl/>
                <w:lang w:val="en-IE" w:eastAsia="en-IE"/>
              </w:rPr>
              <w:t>٫</w:t>
            </w:r>
            <w:r w:rsidRPr="007C31FB">
              <w:rPr>
                <w:spacing w:val="-6"/>
                <w:sz w:val="18"/>
                <w:szCs w:val="22"/>
                <w:rtl/>
                <w:lang w:val="en-IE" w:eastAsia="en-IE"/>
              </w:rPr>
              <w:t>١</w:t>
            </w:r>
            <w:r>
              <w:rPr>
                <w:rFonts w:hint="cs"/>
                <w:spacing w:val="-6"/>
                <w:sz w:val="18"/>
                <w:szCs w:val="22"/>
                <w:rtl/>
                <w:lang w:val="en-IE" w:eastAsia="en-IE"/>
              </w:rPr>
              <w:t> 1</w:t>
            </w:r>
          </w:p>
        </w:tc>
        <w:tc>
          <w:tcPr>
            <w:tcW w:w="868"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٦٦٨</w:t>
            </w:r>
            <w:r w:rsidRPr="007C31FB">
              <w:rPr>
                <w:rFonts w:cs="Times New Roman"/>
                <w:spacing w:val="-6"/>
                <w:sz w:val="18"/>
                <w:szCs w:val="22"/>
                <w:rtl/>
                <w:lang w:val="en-IE" w:eastAsia="en-IE"/>
              </w:rPr>
              <w:t>٫</w:t>
            </w:r>
            <w:r w:rsidRPr="007C31FB">
              <w:rPr>
                <w:spacing w:val="-6"/>
                <w:sz w:val="18"/>
                <w:szCs w:val="22"/>
                <w:rtl/>
                <w:lang w:val="en-IE" w:eastAsia="en-IE"/>
              </w:rPr>
              <w:t>٣</w:t>
            </w:r>
            <w:r>
              <w:rPr>
                <w:rFonts w:hint="cs"/>
                <w:spacing w:val="-6"/>
                <w:sz w:val="18"/>
                <w:szCs w:val="22"/>
                <w:rtl/>
                <w:lang w:val="en-IE" w:eastAsia="en-IE"/>
              </w:rPr>
              <w:t> 1</w:t>
            </w:r>
          </w:p>
        </w:tc>
        <w:tc>
          <w:tcPr>
            <w:tcW w:w="868"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٦٧٩</w:t>
            </w:r>
            <w:r w:rsidRPr="007C31FB">
              <w:rPr>
                <w:rFonts w:cs="Times New Roman"/>
                <w:spacing w:val="-6"/>
                <w:sz w:val="18"/>
                <w:szCs w:val="22"/>
                <w:rtl/>
                <w:lang w:val="en-IE" w:eastAsia="en-IE"/>
              </w:rPr>
              <w:t>٫</w:t>
            </w:r>
            <w:r w:rsidRPr="007C31FB">
              <w:rPr>
                <w:spacing w:val="-6"/>
                <w:sz w:val="18"/>
                <w:szCs w:val="22"/>
                <w:rtl/>
                <w:lang w:val="en-IE" w:eastAsia="en-IE"/>
              </w:rPr>
              <w:t>٩</w:t>
            </w:r>
            <w:r>
              <w:rPr>
                <w:rFonts w:hint="cs"/>
                <w:spacing w:val="-6"/>
                <w:sz w:val="18"/>
                <w:szCs w:val="22"/>
                <w:rtl/>
                <w:lang w:val="en-IE" w:eastAsia="en-IE"/>
              </w:rPr>
              <w:t> 1</w:t>
            </w:r>
          </w:p>
        </w:tc>
        <w:tc>
          <w:tcPr>
            <w:tcW w:w="868"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٦٨٧</w:t>
            </w:r>
            <w:r w:rsidRPr="007C31FB">
              <w:rPr>
                <w:rFonts w:cs="Times New Roman"/>
                <w:spacing w:val="-6"/>
                <w:sz w:val="18"/>
                <w:szCs w:val="22"/>
                <w:rtl/>
                <w:lang w:val="en-IE" w:eastAsia="en-IE"/>
              </w:rPr>
              <w:t>٫</w:t>
            </w:r>
            <w:r w:rsidRPr="007C31FB">
              <w:rPr>
                <w:spacing w:val="-6"/>
                <w:sz w:val="18"/>
                <w:szCs w:val="22"/>
                <w:rtl/>
                <w:lang w:val="en-IE" w:eastAsia="en-IE"/>
              </w:rPr>
              <w:t>٥</w:t>
            </w:r>
            <w:r>
              <w:rPr>
                <w:rFonts w:hint="cs"/>
                <w:spacing w:val="-6"/>
                <w:sz w:val="18"/>
                <w:szCs w:val="22"/>
                <w:rtl/>
                <w:lang w:val="en-IE" w:eastAsia="en-IE"/>
              </w:rPr>
              <w:t> 1</w:t>
            </w:r>
          </w:p>
        </w:tc>
        <w:tc>
          <w:tcPr>
            <w:tcW w:w="854"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٦٨٧</w:t>
            </w:r>
            <w:r w:rsidRPr="007C31FB">
              <w:rPr>
                <w:rFonts w:cs="Times New Roman"/>
                <w:spacing w:val="-6"/>
                <w:sz w:val="18"/>
                <w:szCs w:val="22"/>
                <w:rtl/>
                <w:lang w:val="en-IE" w:eastAsia="en-IE"/>
              </w:rPr>
              <w:t>٫</w:t>
            </w:r>
            <w:r w:rsidRPr="007C31FB">
              <w:rPr>
                <w:spacing w:val="-6"/>
                <w:sz w:val="18"/>
                <w:szCs w:val="22"/>
                <w:rtl/>
                <w:lang w:val="en-IE" w:eastAsia="en-IE"/>
              </w:rPr>
              <w:t>٠</w:t>
            </w:r>
            <w:r>
              <w:rPr>
                <w:rFonts w:hint="cs"/>
                <w:spacing w:val="-6"/>
                <w:sz w:val="18"/>
                <w:szCs w:val="22"/>
                <w:rtl/>
                <w:lang w:val="en-IE" w:eastAsia="en-IE"/>
              </w:rPr>
              <w:t> 1</w:t>
            </w:r>
          </w:p>
        </w:tc>
        <w:tc>
          <w:tcPr>
            <w:tcW w:w="850" w:type="dxa"/>
            <w:tcBorders>
              <w:bottom w:val="nil"/>
            </w:tcBorders>
            <w:vAlign w:val="bottom"/>
          </w:tcPr>
          <w:p w:rsidR="007C31FB" w:rsidRPr="007C31FB" w:rsidRDefault="007C31FB" w:rsidP="0009202D">
            <w:pPr>
              <w:spacing w:before="20" w:line="240" w:lineRule="exact"/>
              <w:rPr>
                <w:rFonts w:hint="cs"/>
                <w:spacing w:val="-6"/>
                <w:sz w:val="18"/>
                <w:szCs w:val="22"/>
                <w:lang w:val="en-IE" w:eastAsia="en-IE"/>
              </w:rPr>
            </w:pPr>
            <w:r w:rsidRPr="007C31FB">
              <w:rPr>
                <w:spacing w:val="-6"/>
                <w:sz w:val="18"/>
                <w:szCs w:val="22"/>
                <w:rtl/>
                <w:lang w:val="en-IE" w:eastAsia="en-IE"/>
              </w:rPr>
              <w:t>٦٩٠</w:t>
            </w:r>
            <w:r w:rsidRPr="007C31FB">
              <w:rPr>
                <w:rFonts w:cs="Times New Roman"/>
                <w:spacing w:val="-6"/>
                <w:sz w:val="18"/>
                <w:szCs w:val="22"/>
                <w:rtl/>
                <w:lang w:val="en-IE" w:eastAsia="en-IE"/>
              </w:rPr>
              <w:t>٫</w:t>
            </w:r>
            <w:r w:rsidRPr="007C31FB">
              <w:rPr>
                <w:spacing w:val="-6"/>
                <w:sz w:val="18"/>
                <w:szCs w:val="22"/>
                <w:rtl/>
                <w:lang w:val="en-IE" w:eastAsia="en-IE"/>
              </w:rPr>
              <w:t>١</w:t>
            </w:r>
            <w:r>
              <w:rPr>
                <w:rFonts w:hint="cs"/>
                <w:spacing w:val="-6"/>
                <w:sz w:val="18"/>
                <w:szCs w:val="22"/>
                <w:rtl/>
                <w:lang w:val="en-IE" w:eastAsia="en-IE"/>
              </w:rPr>
              <w:t> 1</w:t>
            </w:r>
          </w:p>
        </w:tc>
      </w:tr>
      <w:tr w:rsidR="007C31FB" w:rsidRPr="007C31FB" w:rsidTr="0084114E">
        <w:tc>
          <w:tcPr>
            <w:tcW w:w="1346" w:type="dxa"/>
            <w:tcBorders>
              <w:top w:val="nil"/>
              <w:bottom w:val="single" w:sz="12" w:space="0" w:color="auto"/>
            </w:tcBorders>
          </w:tcPr>
          <w:p w:rsidR="007C31FB" w:rsidRPr="0084114E" w:rsidRDefault="007C31FB" w:rsidP="0009202D">
            <w:pPr>
              <w:spacing w:before="20" w:line="240" w:lineRule="exact"/>
              <w:rPr>
                <w:spacing w:val="-6"/>
                <w:sz w:val="18"/>
                <w:szCs w:val="22"/>
              </w:rPr>
            </w:pPr>
            <w:r w:rsidRPr="0084114E">
              <w:rPr>
                <w:spacing w:val="-6"/>
                <w:sz w:val="18"/>
                <w:szCs w:val="22"/>
                <w:rtl/>
              </w:rPr>
              <w:t>متوسط</w:t>
            </w:r>
            <w:r w:rsidRPr="0084114E">
              <w:rPr>
                <w:rFonts w:hint="cs"/>
                <w:spacing w:val="-6"/>
                <w:sz w:val="18"/>
                <w:szCs w:val="22"/>
                <w:rtl/>
              </w:rPr>
              <w:t> </w:t>
            </w:r>
            <w:r w:rsidRPr="0084114E">
              <w:rPr>
                <w:spacing w:val="-6"/>
                <w:sz w:val="18"/>
                <w:szCs w:val="22"/>
                <w:rtl/>
              </w:rPr>
              <w:t>عدد</w:t>
            </w:r>
            <w:r w:rsidR="0056528D" w:rsidRPr="0084114E">
              <w:rPr>
                <w:rFonts w:hint="cs"/>
                <w:spacing w:val="-6"/>
                <w:sz w:val="18"/>
                <w:szCs w:val="22"/>
                <w:rtl/>
              </w:rPr>
              <w:t xml:space="preserve"> </w:t>
            </w:r>
            <w:r w:rsidRPr="0084114E">
              <w:rPr>
                <w:spacing w:val="-6"/>
                <w:sz w:val="18"/>
                <w:szCs w:val="22"/>
                <w:rtl/>
              </w:rPr>
              <w:t>الأشخاص</w:t>
            </w:r>
            <w:r w:rsidRPr="0084114E">
              <w:rPr>
                <w:rFonts w:hint="cs"/>
                <w:spacing w:val="-6"/>
                <w:sz w:val="18"/>
                <w:szCs w:val="22"/>
                <w:rtl/>
              </w:rPr>
              <w:t> </w:t>
            </w:r>
            <w:r w:rsidRPr="0084114E">
              <w:rPr>
                <w:spacing w:val="-6"/>
                <w:sz w:val="18"/>
                <w:szCs w:val="22"/>
                <w:rtl/>
              </w:rPr>
              <w:t>في الأسرة المعيشية الواحدة</w:t>
            </w:r>
          </w:p>
        </w:tc>
        <w:tc>
          <w:tcPr>
            <w:tcW w:w="855"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٧٦</w:t>
            </w:r>
          </w:p>
        </w:tc>
        <w:tc>
          <w:tcPr>
            <w:tcW w:w="854"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٧٥</w:t>
            </w:r>
          </w:p>
        </w:tc>
        <w:tc>
          <w:tcPr>
            <w:tcW w:w="826"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٧٥</w:t>
            </w:r>
          </w:p>
        </w:tc>
        <w:tc>
          <w:tcPr>
            <w:tcW w:w="825"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٧٤</w:t>
            </w:r>
          </w:p>
        </w:tc>
        <w:tc>
          <w:tcPr>
            <w:tcW w:w="840"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٧٥</w:t>
            </w:r>
          </w:p>
        </w:tc>
        <w:tc>
          <w:tcPr>
            <w:tcW w:w="868"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٧٥</w:t>
            </w:r>
          </w:p>
        </w:tc>
        <w:tc>
          <w:tcPr>
            <w:tcW w:w="868"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٧٣</w:t>
            </w:r>
          </w:p>
        </w:tc>
        <w:tc>
          <w:tcPr>
            <w:tcW w:w="868"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٧٢</w:t>
            </w:r>
          </w:p>
        </w:tc>
        <w:tc>
          <w:tcPr>
            <w:tcW w:w="854"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٧٣</w:t>
            </w:r>
          </w:p>
        </w:tc>
        <w:tc>
          <w:tcPr>
            <w:tcW w:w="850" w:type="dxa"/>
            <w:tcBorders>
              <w:top w:val="nil"/>
              <w:bottom w:val="single" w:sz="12" w:space="0" w:color="auto"/>
            </w:tcBorders>
            <w:vAlign w:val="bottom"/>
          </w:tcPr>
          <w:p w:rsidR="007C31FB" w:rsidRPr="007C31FB" w:rsidRDefault="007C31FB" w:rsidP="0009202D">
            <w:pPr>
              <w:spacing w:before="20" w:line="240" w:lineRule="exact"/>
              <w:rPr>
                <w:sz w:val="18"/>
                <w:szCs w:val="22"/>
                <w:lang w:val="en-IE" w:eastAsia="en-IE"/>
              </w:rPr>
            </w:pPr>
            <w:r w:rsidRPr="007C31FB">
              <w:rPr>
                <w:sz w:val="18"/>
                <w:szCs w:val="22"/>
                <w:rtl/>
                <w:lang w:val="en-IE" w:eastAsia="en-IE"/>
              </w:rPr>
              <w:t>٢</w:t>
            </w:r>
            <w:r w:rsidRPr="007C31FB">
              <w:rPr>
                <w:rFonts w:cs="Times New Roman"/>
                <w:sz w:val="18"/>
                <w:szCs w:val="22"/>
                <w:rtl/>
                <w:lang w:val="en-IE" w:eastAsia="en-IE"/>
              </w:rPr>
              <w:t>٫</w:t>
            </w:r>
            <w:r w:rsidRPr="007C31FB">
              <w:rPr>
                <w:sz w:val="18"/>
                <w:szCs w:val="22"/>
                <w:rtl/>
                <w:lang w:val="en-IE" w:eastAsia="en-IE"/>
              </w:rPr>
              <w:t>٧٢</w:t>
            </w:r>
          </w:p>
        </w:tc>
      </w:tr>
    </w:tbl>
    <w:p w:rsidR="00D91216" w:rsidRDefault="00D91216" w:rsidP="00AE53BB">
      <w:pPr>
        <w:spacing w:before="240" w:line="380" w:lineRule="exact"/>
        <w:ind w:left="1247" w:right="1247"/>
        <w:rPr>
          <w:rtl/>
        </w:rPr>
      </w:pPr>
      <w:r>
        <w:rPr>
          <w:rtl/>
        </w:rPr>
        <w:t>الجدول 5</w:t>
      </w:r>
    </w:p>
    <w:p w:rsidR="00D91216" w:rsidRPr="00A8312E" w:rsidRDefault="00D91216" w:rsidP="00852337">
      <w:pPr>
        <w:pStyle w:val="SingleTxtGA"/>
        <w:rPr>
          <w:rtl/>
        </w:rPr>
      </w:pPr>
      <w:r w:rsidRPr="00852337">
        <w:rPr>
          <w:b/>
          <w:bCs/>
          <w:rtl/>
        </w:rPr>
        <w:t>العدد المقدر للأفراد البالغين في الوحدة الأسرية بحسب تكوين الوحدة الأسرية، والوضع الاقتصادي المحدد في تصنيف منظمة العمل الدولية، والجنس</w:t>
      </w:r>
      <w:r w:rsidR="00852337">
        <w:rPr>
          <w:spacing w:val="-2"/>
          <w:vertAlign w:val="superscript"/>
          <w:rtl/>
        </w:rPr>
        <w:t>(</w:t>
      </w:r>
      <w:r w:rsidR="00852337">
        <w:rPr>
          <w:rStyle w:val="FootnoteReference"/>
          <w:spacing w:val="-2"/>
          <w:rtl/>
        </w:rPr>
        <w:footnoteReference w:id="6"/>
      </w:r>
      <w:r w:rsidR="00852337">
        <w:rPr>
          <w:spacing w:val="-2"/>
          <w:vertAlign w:val="superscript"/>
          <w:rtl/>
        </w:rPr>
        <w:t>)</w:t>
      </w:r>
    </w:p>
    <w:tbl>
      <w:tblPr>
        <w:bidiVisual/>
        <w:tblW w:w="0" w:type="auto"/>
        <w:tblInd w:w="115" w:type="dxa"/>
        <w:tblLayout w:type="fixed"/>
        <w:tblLook w:val="00A0"/>
      </w:tblPr>
      <w:tblGrid>
        <w:gridCol w:w="236"/>
        <w:gridCol w:w="1346"/>
        <w:gridCol w:w="910"/>
        <w:gridCol w:w="919"/>
        <w:gridCol w:w="904"/>
        <w:gridCol w:w="904"/>
        <w:gridCol w:w="904"/>
        <w:gridCol w:w="904"/>
        <w:gridCol w:w="904"/>
        <w:gridCol w:w="904"/>
        <w:gridCol w:w="904"/>
      </w:tblGrid>
      <w:tr w:rsidR="00D91216" w:rsidRPr="00F6166C" w:rsidTr="00685AEA">
        <w:trPr>
          <w:tblHeader/>
        </w:trPr>
        <w:tc>
          <w:tcPr>
            <w:tcW w:w="1582" w:type="dxa"/>
            <w:gridSpan w:val="2"/>
            <w:tcBorders>
              <w:top w:val="single" w:sz="2" w:space="0" w:color="auto"/>
              <w:bottom w:val="single" w:sz="12" w:space="0" w:color="auto"/>
            </w:tcBorders>
          </w:tcPr>
          <w:p w:rsidR="00D91216" w:rsidRPr="00F6166C" w:rsidRDefault="00D91216" w:rsidP="00685AEA">
            <w:pPr>
              <w:spacing w:before="20" w:after="40" w:line="260" w:lineRule="exact"/>
              <w:rPr>
                <w:sz w:val="18"/>
                <w:szCs w:val="24"/>
              </w:rPr>
            </w:pPr>
            <w:r w:rsidRPr="00F6166C">
              <w:rPr>
                <w:sz w:val="18"/>
                <w:szCs w:val="24"/>
                <w:rtl/>
              </w:rPr>
              <w:t>نوع الوحدة الأسرية/الوضع الاقتصادي المحدد في تصنيف منظمة العمل الدولية/الجنس</w:t>
            </w:r>
          </w:p>
        </w:tc>
        <w:tc>
          <w:tcPr>
            <w:tcW w:w="910"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2</w:t>
            </w:r>
          </w:p>
          <w:p w:rsidR="00D91216" w:rsidRPr="00F6166C" w:rsidRDefault="00D91216" w:rsidP="00685AEA">
            <w:pPr>
              <w:spacing w:before="20" w:after="40" w:line="260" w:lineRule="exact"/>
              <w:jc w:val="left"/>
              <w:rPr>
                <w:i/>
                <w:iCs/>
                <w:sz w:val="18"/>
                <w:szCs w:val="24"/>
              </w:rPr>
            </w:pPr>
            <w:r w:rsidRPr="00F6166C">
              <w:rPr>
                <w:i/>
                <w:iCs/>
                <w:sz w:val="18"/>
                <w:szCs w:val="24"/>
                <w:rtl/>
              </w:rPr>
              <w:t>2011</w:t>
            </w:r>
          </w:p>
        </w:tc>
        <w:tc>
          <w:tcPr>
            <w:tcW w:w="919"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3</w:t>
            </w:r>
          </w:p>
          <w:p w:rsidR="00D91216" w:rsidRPr="00F6166C" w:rsidRDefault="00D91216" w:rsidP="00685AEA">
            <w:pPr>
              <w:spacing w:before="20" w:after="40" w:line="260" w:lineRule="exact"/>
              <w:jc w:val="left"/>
              <w:rPr>
                <w:i/>
                <w:iCs/>
                <w:sz w:val="18"/>
                <w:szCs w:val="24"/>
              </w:rPr>
            </w:pPr>
            <w:r w:rsidRPr="00F6166C">
              <w:rPr>
                <w:i/>
                <w:iCs/>
                <w:sz w:val="18"/>
                <w:szCs w:val="24"/>
                <w:rtl/>
              </w:rPr>
              <w:t>2011</w:t>
            </w:r>
          </w:p>
        </w:tc>
        <w:tc>
          <w:tcPr>
            <w:tcW w:w="904"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4</w:t>
            </w:r>
          </w:p>
          <w:p w:rsidR="00D91216" w:rsidRPr="00F6166C" w:rsidRDefault="00D91216" w:rsidP="00685AEA">
            <w:pPr>
              <w:spacing w:before="20" w:after="40" w:line="260" w:lineRule="exact"/>
              <w:jc w:val="left"/>
              <w:rPr>
                <w:i/>
                <w:iCs/>
                <w:sz w:val="18"/>
                <w:szCs w:val="24"/>
              </w:rPr>
            </w:pPr>
            <w:r w:rsidRPr="00F6166C">
              <w:rPr>
                <w:i/>
                <w:iCs/>
                <w:sz w:val="18"/>
                <w:szCs w:val="24"/>
                <w:rtl/>
              </w:rPr>
              <w:t>2011</w:t>
            </w:r>
          </w:p>
        </w:tc>
        <w:tc>
          <w:tcPr>
            <w:tcW w:w="904"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1</w:t>
            </w:r>
          </w:p>
          <w:p w:rsidR="00D91216" w:rsidRPr="00F6166C" w:rsidRDefault="00D91216" w:rsidP="00685AEA">
            <w:pPr>
              <w:spacing w:before="20" w:after="40" w:line="260" w:lineRule="exact"/>
              <w:jc w:val="left"/>
              <w:rPr>
                <w:i/>
                <w:iCs/>
                <w:sz w:val="18"/>
                <w:szCs w:val="24"/>
              </w:rPr>
            </w:pPr>
            <w:r w:rsidRPr="00F6166C">
              <w:rPr>
                <w:i/>
                <w:iCs/>
                <w:sz w:val="18"/>
                <w:szCs w:val="24"/>
                <w:rtl/>
              </w:rPr>
              <w:t>2012</w:t>
            </w:r>
          </w:p>
        </w:tc>
        <w:tc>
          <w:tcPr>
            <w:tcW w:w="904"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2</w:t>
            </w:r>
          </w:p>
          <w:p w:rsidR="00D91216" w:rsidRPr="00F6166C" w:rsidRDefault="00D91216" w:rsidP="00685AEA">
            <w:pPr>
              <w:spacing w:before="20" w:after="40" w:line="260" w:lineRule="exact"/>
              <w:jc w:val="left"/>
              <w:rPr>
                <w:i/>
                <w:iCs/>
                <w:sz w:val="18"/>
                <w:szCs w:val="24"/>
              </w:rPr>
            </w:pPr>
            <w:r w:rsidRPr="00F6166C">
              <w:rPr>
                <w:i/>
                <w:iCs/>
                <w:sz w:val="18"/>
                <w:szCs w:val="24"/>
                <w:rtl/>
              </w:rPr>
              <w:t>2012</w:t>
            </w:r>
          </w:p>
        </w:tc>
        <w:tc>
          <w:tcPr>
            <w:tcW w:w="904"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3</w:t>
            </w:r>
          </w:p>
          <w:p w:rsidR="00D91216" w:rsidRPr="00F6166C" w:rsidRDefault="00D91216" w:rsidP="00685AEA">
            <w:pPr>
              <w:spacing w:before="20" w:after="40" w:line="260" w:lineRule="exact"/>
              <w:jc w:val="left"/>
              <w:rPr>
                <w:i/>
                <w:iCs/>
                <w:sz w:val="18"/>
                <w:szCs w:val="24"/>
              </w:rPr>
            </w:pPr>
            <w:r w:rsidRPr="00F6166C">
              <w:rPr>
                <w:i/>
                <w:iCs/>
                <w:sz w:val="18"/>
                <w:szCs w:val="24"/>
                <w:rtl/>
              </w:rPr>
              <w:t>2012</w:t>
            </w:r>
          </w:p>
        </w:tc>
        <w:tc>
          <w:tcPr>
            <w:tcW w:w="904"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4</w:t>
            </w:r>
          </w:p>
          <w:p w:rsidR="00D91216" w:rsidRPr="00F6166C" w:rsidRDefault="00D91216" w:rsidP="00685AEA">
            <w:pPr>
              <w:spacing w:before="20" w:after="40" w:line="260" w:lineRule="exact"/>
              <w:jc w:val="left"/>
              <w:rPr>
                <w:i/>
                <w:iCs/>
                <w:sz w:val="18"/>
                <w:szCs w:val="24"/>
              </w:rPr>
            </w:pPr>
            <w:r w:rsidRPr="00F6166C">
              <w:rPr>
                <w:i/>
                <w:iCs/>
                <w:sz w:val="18"/>
                <w:szCs w:val="24"/>
                <w:rtl/>
              </w:rPr>
              <w:t>2012</w:t>
            </w:r>
          </w:p>
        </w:tc>
        <w:tc>
          <w:tcPr>
            <w:tcW w:w="904"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1</w:t>
            </w:r>
          </w:p>
          <w:p w:rsidR="00D91216" w:rsidRPr="00F6166C" w:rsidRDefault="00D91216" w:rsidP="00685AEA">
            <w:pPr>
              <w:spacing w:before="20" w:after="40" w:line="260" w:lineRule="exact"/>
              <w:jc w:val="left"/>
              <w:rPr>
                <w:i/>
                <w:iCs/>
                <w:sz w:val="18"/>
                <w:szCs w:val="24"/>
              </w:rPr>
            </w:pPr>
            <w:r w:rsidRPr="00F6166C">
              <w:rPr>
                <w:i/>
                <w:iCs/>
                <w:sz w:val="18"/>
                <w:szCs w:val="24"/>
                <w:rtl/>
              </w:rPr>
              <w:t>2013</w:t>
            </w:r>
          </w:p>
        </w:tc>
        <w:tc>
          <w:tcPr>
            <w:tcW w:w="904" w:type="dxa"/>
            <w:tcBorders>
              <w:top w:val="single" w:sz="2" w:space="0" w:color="auto"/>
              <w:bottom w:val="single" w:sz="12" w:space="0" w:color="auto"/>
            </w:tcBorders>
            <w:vAlign w:val="bottom"/>
          </w:tcPr>
          <w:p w:rsidR="00D91216" w:rsidRPr="00F6166C" w:rsidRDefault="00D91216" w:rsidP="00685AEA">
            <w:pPr>
              <w:spacing w:before="20" w:after="40" w:line="260" w:lineRule="exact"/>
              <w:jc w:val="left"/>
              <w:rPr>
                <w:i/>
                <w:iCs/>
                <w:sz w:val="18"/>
                <w:szCs w:val="24"/>
                <w:rtl/>
              </w:rPr>
            </w:pPr>
            <w:r w:rsidRPr="00F6166C">
              <w:rPr>
                <w:i/>
                <w:iCs/>
                <w:sz w:val="18"/>
                <w:szCs w:val="24"/>
                <w:rtl/>
              </w:rPr>
              <w:t>فصل</w:t>
            </w:r>
            <w:r w:rsidR="008562D0" w:rsidRPr="00F6166C">
              <w:rPr>
                <w:rFonts w:hint="cs"/>
                <w:i/>
                <w:iCs/>
                <w:sz w:val="18"/>
                <w:szCs w:val="24"/>
                <w:rtl/>
              </w:rPr>
              <w:t xml:space="preserve"> </w:t>
            </w:r>
            <w:r w:rsidRPr="00F6166C">
              <w:rPr>
                <w:i/>
                <w:iCs/>
                <w:sz w:val="18"/>
                <w:szCs w:val="24"/>
                <w:rtl/>
              </w:rPr>
              <w:t>2</w:t>
            </w:r>
          </w:p>
          <w:p w:rsidR="00D91216" w:rsidRPr="00F6166C" w:rsidRDefault="00D91216" w:rsidP="00685AEA">
            <w:pPr>
              <w:spacing w:before="20" w:after="40" w:line="260" w:lineRule="exact"/>
              <w:jc w:val="left"/>
              <w:rPr>
                <w:i/>
                <w:iCs/>
                <w:sz w:val="18"/>
                <w:szCs w:val="24"/>
              </w:rPr>
            </w:pPr>
            <w:r w:rsidRPr="00F6166C">
              <w:rPr>
                <w:i/>
                <w:iCs/>
                <w:sz w:val="18"/>
                <w:szCs w:val="24"/>
                <w:rtl/>
              </w:rPr>
              <w:t>2013</w:t>
            </w:r>
          </w:p>
        </w:tc>
      </w:tr>
      <w:tr w:rsidR="00685AEA" w:rsidRPr="00F6166C" w:rsidTr="00685AEA">
        <w:tc>
          <w:tcPr>
            <w:tcW w:w="9739" w:type="dxa"/>
            <w:gridSpan w:val="11"/>
            <w:tcBorders>
              <w:top w:val="single" w:sz="12" w:space="0" w:color="auto"/>
            </w:tcBorders>
          </w:tcPr>
          <w:p w:rsidR="00685AEA" w:rsidRPr="00F6166C" w:rsidRDefault="00685AEA" w:rsidP="00685AEA">
            <w:pPr>
              <w:spacing w:before="20" w:after="40" w:line="260" w:lineRule="exact"/>
              <w:rPr>
                <w:sz w:val="18"/>
                <w:szCs w:val="24"/>
              </w:rPr>
            </w:pPr>
            <w:r w:rsidRPr="00F6166C">
              <w:rPr>
                <w:sz w:val="18"/>
                <w:szCs w:val="24"/>
                <w:rtl/>
              </w:rPr>
              <w:t>زوجان دون أطفال</w:t>
            </w:r>
          </w:p>
        </w:tc>
      </w:tr>
      <w:tr w:rsidR="00D91216" w:rsidRPr="00F6166C" w:rsidTr="00685AEA">
        <w:tc>
          <w:tcPr>
            <w:tcW w:w="236" w:type="dxa"/>
          </w:tcPr>
          <w:p w:rsidR="00D91216" w:rsidRPr="00F6166C" w:rsidRDefault="00D91216" w:rsidP="00685AEA">
            <w:pPr>
              <w:spacing w:before="20" w:after="40" w:line="260" w:lineRule="exact"/>
              <w:rPr>
                <w:sz w:val="18"/>
                <w:szCs w:val="24"/>
              </w:rPr>
            </w:pPr>
          </w:p>
        </w:tc>
        <w:tc>
          <w:tcPr>
            <w:tcW w:w="1346" w:type="dxa"/>
          </w:tcPr>
          <w:p w:rsidR="00D91216" w:rsidRPr="00F6166C" w:rsidRDefault="00D91216" w:rsidP="00685AEA">
            <w:pPr>
              <w:spacing w:before="20" w:after="40" w:line="260" w:lineRule="exact"/>
              <w:rPr>
                <w:sz w:val="18"/>
                <w:szCs w:val="24"/>
              </w:rPr>
            </w:pPr>
            <w:r w:rsidRPr="00F6166C">
              <w:rPr>
                <w:sz w:val="18"/>
                <w:szCs w:val="24"/>
                <w:rtl/>
              </w:rPr>
              <w:t>العاملون</w:t>
            </w:r>
          </w:p>
        </w:tc>
        <w:tc>
          <w:tcPr>
            <w:tcW w:w="910" w:type="dxa"/>
          </w:tcPr>
          <w:p w:rsidR="00D91216" w:rsidRPr="00F6166C" w:rsidRDefault="00D91216" w:rsidP="00685AEA">
            <w:pPr>
              <w:spacing w:before="20" w:after="40" w:line="260" w:lineRule="exact"/>
              <w:rPr>
                <w:sz w:val="18"/>
                <w:szCs w:val="24"/>
              </w:rPr>
            </w:pPr>
          </w:p>
        </w:tc>
        <w:tc>
          <w:tcPr>
            <w:tcW w:w="919" w:type="dxa"/>
          </w:tcPr>
          <w:p w:rsidR="00D91216" w:rsidRPr="00F6166C" w:rsidRDefault="00D91216" w:rsidP="00685AEA">
            <w:pPr>
              <w:spacing w:before="20" w:after="40" w:line="260" w:lineRule="exact"/>
              <w:rPr>
                <w:sz w:val="18"/>
                <w:szCs w:val="24"/>
              </w:rPr>
            </w:pPr>
          </w:p>
        </w:tc>
        <w:tc>
          <w:tcPr>
            <w:tcW w:w="904" w:type="dxa"/>
          </w:tcPr>
          <w:p w:rsidR="00D91216" w:rsidRPr="00F6166C" w:rsidRDefault="00D91216" w:rsidP="00685AEA">
            <w:pPr>
              <w:spacing w:before="20" w:after="40" w:line="260" w:lineRule="exact"/>
              <w:rPr>
                <w:sz w:val="18"/>
                <w:szCs w:val="24"/>
              </w:rPr>
            </w:pPr>
          </w:p>
        </w:tc>
        <w:tc>
          <w:tcPr>
            <w:tcW w:w="904" w:type="dxa"/>
          </w:tcPr>
          <w:p w:rsidR="00D91216" w:rsidRPr="00F6166C" w:rsidRDefault="00D91216" w:rsidP="00685AEA">
            <w:pPr>
              <w:spacing w:before="20" w:after="40" w:line="260" w:lineRule="exact"/>
              <w:rPr>
                <w:sz w:val="18"/>
                <w:szCs w:val="24"/>
              </w:rPr>
            </w:pPr>
          </w:p>
        </w:tc>
        <w:tc>
          <w:tcPr>
            <w:tcW w:w="904" w:type="dxa"/>
          </w:tcPr>
          <w:p w:rsidR="00D91216" w:rsidRPr="00F6166C" w:rsidRDefault="00D91216" w:rsidP="00685AEA">
            <w:pPr>
              <w:spacing w:before="20" w:after="40" w:line="260" w:lineRule="exact"/>
              <w:rPr>
                <w:sz w:val="18"/>
                <w:szCs w:val="24"/>
              </w:rPr>
            </w:pPr>
          </w:p>
        </w:tc>
        <w:tc>
          <w:tcPr>
            <w:tcW w:w="904" w:type="dxa"/>
          </w:tcPr>
          <w:p w:rsidR="00D91216" w:rsidRPr="00F6166C" w:rsidRDefault="00D91216" w:rsidP="00685AEA">
            <w:pPr>
              <w:spacing w:before="20" w:after="40" w:line="260" w:lineRule="exact"/>
              <w:rPr>
                <w:sz w:val="18"/>
                <w:szCs w:val="24"/>
              </w:rPr>
            </w:pPr>
          </w:p>
        </w:tc>
        <w:tc>
          <w:tcPr>
            <w:tcW w:w="904" w:type="dxa"/>
          </w:tcPr>
          <w:p w:rsidR="00D91216" w:rsidRPr="00F6166C" w:rsidRDefault="00D91216" w:rsidP="00685AEA">
            <w:pPr>
              <w:spacing w:before="20" w:after="40" w:line="260" w:lineRule="exact"/>
              <w:rPr>
                <w:sz w:val="18"/>
                <w:szCs w:val="24"/>
              </w:rPr>
            </w:pPr>
          </w:p>
        </w:tc>
        <w:tc>
          <w:tcPr>
            <w:tcW w:w="904" w:type="dxa"/>
          </w:tcPr>
          <w:p w:rsidR="00D91216" w:rsidRPr="00F6166C" w:rsidRDefault="00D91216" w:rsidP="00685AEA">
            <w:pPr>
              <w:spacing w:before="20" w:after="40" w:line="260" w:lineRule="exact"/>
              <w:rPr>
                <w:sz w:val="18"/>
                <w:szCs w:val="24"/>
              </w:rPr>
            </w:pPr>
          </w:p>
        </w:tc>
        <w:tc>
          <w:tcPr>
            <w:tcW w:w="904" w:type="dxa"/>
          </w:tcPr>
          <w:p w:rsidR="00D91216" w:rsidRPr="00F6166C" w:rsidRDefault="00D91216" w:rsidP="00685AEA">
            <w:pPr>
              <w:spacing w:before="20" w:after="40" w:line="260" w:lineRule="exact"/>
              <w:rPr>
                <w:sz w:val="18"/>
                <w:szCs w:val="24"/>
              </w:rPr>
            </w:pPr>
          </w:p>
        </w:tc>
      </w:tr>
      <w:tr w:rsidR="001B6B9B" w:rsidRPr="00F6166C" w:rsidTr="00685AEA">
        <w:tc>
          <w:tcPr>
            <w:tcW w:w="236" w:type="dxa"/>
          </w:tcPr>
          <w:p w:rsidR="001B6B9B" w:rsidRPr="00F6166C" w:rsidRDefault="001B6B9B" w:rsidP="00685AEA">
            <w:pPr>
              <w:spacing w:before="20" w:after="40" w:line="260" w:lineRule="exact"/>
              <w:rPr>
                <w:sz w:val="18"/>
                <w:szCs w:val="24"/>
              </w:rPr>
            </w:pPr>
          </w:p>
        </w:tc>
        <w:tc>
          <w:tcPr>
            <w:tcW w:w="1346" w:type="dxa"/>
          </w:tcPr>
          <w:p w:rsidR="001B6B9B" w:rsidRPr="00F6166C" w:rsidRDefault="001B6B9B" w:rsidP="00685AEA">
            <w:pPr>
              <w:spacing w:before="20" w:after="40" w:line="260" w:lineRule="exact"/>
              <w:rPr>
                <w:sz w:val="18"/>
                <w:szCs w:val="24"/>
              </w:rPr>
            </w:pPr>
            <w:r w:rsidRPr="00F6166C">
              <w:rPr>
                <w:sz w:val="18"/>
                <w:szCs w:val="24"/>
                <w:rtl/>
              </w:rPr>
              <w:t>الرجال</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١٩٤</w:t>
            </w:r>
            <w:r w:rsidRPr="00F6166C">
              <w:rPr>
                <w:rFonts w:cs="Times New Roman"/>
                <w:sz w:val="18"/>
                <w:szCs w:val="24"/>
                <w:rtl/>
                <w:lang w:val="en-IE" w:eastAsia="en-IE"/>
              </w:rPr>
              <w:t>٫</w:t>
            </w:r>
            <w:r w:rsidRPr="00F6166C">
              <w:rPr>
                <w:sz w:val="18"/>
                <w:szCs w:val="24"/>
                <w:rtl/>
                <w:lang w:val="en-IE" w:eastAsia="en-IE"/>
              </w:rPr>
              <w:t>٧</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١٩٢</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١٩٥</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١٩١</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١٩٠</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١٩١</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١٩٧</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١٩٦</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١٩١</w:t>
            </w:r>
            <w:r w:rsidRPr="00F6166C">
              <w:rPr>
                <w:rFonts w:cs="Times New Roman"/>
                <w:sz w:val="18"/>
                <w:szCs w:val="24"/>
                <w:rtl/>
                <w:lang w:val="en-IE" w:eastAsia="en-IE"/>
              </w:rPr>
              <w:t>٫</w:t>
            </w:r>
            <w:r w:rsidRPr="00F6166C">
              <w:rPr>
                <w:sz w:val="18"/>
                <w:szCs w:val="24"/>
                <w:rtl/>
                <w:lang w:val="en-IE" w:eastAsia="en-IE"/>
              </w:rPr>
              <w:t>٥</w:t>
            </w:r>
          </w:p>
        </w:tc>
      </w:tr>
      <w:tr w:rsidR="001B6B9B" w:rsidRPr="00F6166C" w:rsidTr="00685AEA">
        <w:tc>
          <w:tcPr>
            <w:tcW w:w="236" w:type="dxa"/>
          </w:tcPr>
          <w:p w:rsidR="001B6B9B" w:rsidRPr="00F6166C" w:rsidRDefault="001B6B9B" w:rsidP="00685AEA">
            <w:pPr>
              <w:spacing w:before="20" w:after="40" w:line="260" w:lineRule="exact"/>
              <w:rPr>
                <w:sz w:val="18"/>
                <w:szCs w:val="24"/>
              </w:rPr>
            </w:pPr>
          </w:p>
        </w:tc>
        <w:tc>
          <w:tcPr>
            <w:tcW w:w="1346" w:type="dxa"/>
          </w:tcPr>
          <w:p w:rsidR="001B6B9B" w:rsidRPr="00F6166C" w:rsidRDefault="001B6B9B" w:rsidP="00685AEA">
            <w:pPr>
              <w:spacing w:before="20" w:after="40" w:line="260" w:lineRule="exact"/>
              <w:rPr>
                <w:sz w:val="18"/>
                <w:szCs w:val="24"/>
              </w:rPr>
            </w:pPr>
            <w:r w:rsidRPr="00F6166C">
              <w:rPr>
                <w:sz w:val="18"/>
                <w:szCs w:val="24"/>
                <w:rtl/>
              </w:rPr>
              <w:t>النساء</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١٧٤</w:t>
            </w:r>
            <w:r w:rsidRPr="00F6166C">
              <w:rPr>
                <w:rFonts w:cs="Times New Roman"/>
                <w:sz w:val="18"/>
                <w:szCs w:val="24"/>
                <w:rtl/>
                <w:lang w:val="en-IE" w:eastAsia="en-IE"/>
              </w:rPr>
              <w:t>٫</w:t>
            </w:r>
            <w:r w:rsidRPr="00F6166C">
              <w:rPr>
                <w:sz w:val="18"/>
                <w:szCs w:val="24"/>
                <w:rtl/>
                <w:lang w:val="en-IE" w:eastAsia="en-IE"/>
              </w:rPr>
              <w:t>٨</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١٧٢</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١٧٥</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١٧٢</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١٦٧</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١٦٧</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١٦٥</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١٦٦</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١٦٧</w:t>
            </w:r>
            <w:r w:rsidRPr="00F6166C">
              <w:rPr>
                <w:rFonts w:cs="Times New Roman"/>
                <w:sz w:val="18"/>
                <w:szCs w:val="24"/>
                <w:rtl/>
                <w:lang w:val="en-IE" w:eastAsia="en-IE"/>
              </w:rPr>
              <w:t>٫</w:t>
            </w:r>
            <w:r w:rsidRPr="00F6166C">
              <w:rPr>
                <w:sz w:val="18"/>
                <w:szCs w:val="24"/>
                <w:rtl/>
                <w:lang w:val="en-IE" w:eastAsia="en-IE"/>
              </w:rPr>
              <w:t>٠</w:t>
            </w:r>
          </w:p>
        </w:tc>
      </w:tr>
      <w:tr w:rsidR="001B6B9B" w:rsidRPr="00F6166C" w:rsidTr="00685AEA">
        <w:tc>
          <w:tcPr>
            <w:tcW w:w="236" w:type="dxa"/>
          </w:tcPr>
          <w:p w:rsidR="001B6B9B" w:rsidRPr="00F6166C" w:rsidRDefault="001B6B9B" w:rsidP="00685AEA">
            <w:pPr>
              <w:spacing w:before="20" w:after="40" w:line="260" w:lineRule="exact"/>
              <w:rPr>
                <w:sz w:val="18"/>
                <w:szCs w:val="24"/>
              </w:rPr>
            </w:pPr>
          </w:p>
        </w:tc>
        <w:tc>
          <w:tcPr>
            <w:tcW w:w="1346" w:type="dxa"/>
          </w:tcPr>
          <w:p w:rsidR="001B6B9B" w:rsidRPr="00BA135A" w:rsidRDefault="001B6B9B" w:rsidP="00685AEA">
            <w:pPr>
              <w:spacing w:before="20" w:after="40" w:line="260" w:lineRule="exact"/>
              <w:rPr>
                <w:b/>
                <w:bCs/>
                <w:sz w:val="18"/>
                <w:szCs w:val="24"/>
              </w:rPr>
            </w:pPr>
            <w:r w:rsidRPr="00BA135A">
              <w:rPr>
                <w:b/>
                <w:bCs/>
                <w:sz w:val="18"/>
                <w:szCs w:val="24"/>
                <w:rtl/>
              </w:rPr>
              <w:t>المجموع</w:t>
            </w:r>
          </w:p>
        </w:tc>
        <w:tc>
          <w:tcPr>
            <w:tcW w:w="910"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٣٦٩</w:t>
            </w:r>
            <w:r w:rsidRPr="00F6166C">
              <w:rPr>
                <w:rFonts w:cs="Times New Roman"/>
                <w:bCs/>
                <w:sz w:val="18"/>
                <w:szCs w:val="24"/>
                <w:rtl/>
                <w:lang w:val="en-IE" w:eastAsia="en-IE"/>
              </w:rPr>
              <w:t>٫</w:t>
            </w:r>
            <w:r w:rsidRPr="00F6166C">
              <w:rPr>
                <w:bCs/>
                <w:sz w:val="18"/>
                <w:szCs w:val="24"/>
                <w:rtl/>
                <w:lang w:val="en-IE" w:eastAsia="en-IE"/>
              </w:rPr>
              <w:t>٤</w:t>
            </w:r>
          </w:p>
        </w:tc>
        <w:tc>
          <w:tcPr>
            <w:tcW w:w="919"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٣٦٥</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٣٧٠</w:t>
            </w:r>
            <w:r w:rsidRPr="00F6166C">
              <w:rPr>
                <w:rFonts w:cs="Times New Roman"/>
                <w:bCs/>
                <w:sz w:val="18"/>
                <w:szCs w:val="24"/>
                <w:rtl/>
                <w:lang w:val="en-IE" w:eastAsia="en-IE"/>
              </w:rPr>
              <w:t>٫</w:t>
            </w:r>
            <w:r w:rsidRPr="00F6166C">
              <w:rPr>
                <w:bCs/>
                <w:sz w:val="18"/>
                <w:szCs w:val="24"/>
                <w:rtl/>
                <w:lang w:val="en-IE" w:eastAsia="en-IE"/>
              </w:rPr>
              <w:t>٩</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٣٦٣</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٣٥٧</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٣٥٨</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٣٦٣</w:t>
            </w:r>
            <w:r w:rsidRPr="00F6166C">
              <w:rPr>
                <w:rFonts w:cs="Times New Roman"/>
                <w:bCs/>
                <w:sz w:val="18"/>
                <w:szCs w:val="24"/>
                <w:rtl/>
                <w:lang w:val="en-IE" w:eastAsia="en-IE"/>
              </w:rPr>
              <w:t>٫</w:t>
            </w:r>
            <w:r w:rsidRPr="00F6166C">
              <w:rPr>
                <w:bCs/>
                <w:sz w:val="18"/>
                <w:szCs w:val="24"/>
                <w:rtl/>
                <w:lang w:val="en-IE" w:eastAsia="en-IE"/>
              </w:rPr>
              <w:t>٥</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٣٦٢</w:t>
            </w:r>
            <w:r w:rsidRPr="00F6166C">
              <w:rPr>
                <w:rFonts w:cs="Times New Roman"/>
                <w:bCs/>
                <w:sz w:val="18"/>
                <w:szCs w:val="24"/>
                <w:rtl/>
                <w:lang w:val="en-IE" w:eastAsia="en-IE"/>
              </w:rPr>
              <w:t>٫</w:t>
            </w:r>
            <w:r w:rsidRPr="00F6166C">
              <w:rPr>
                <w:bCs/>
                <w:sz w:val="18"/>
                <w:szCs w:val="24"/>
                <w:rtl/>
                <w:lang w:val="en-IE" w:eastAsia="en-IE"/>
              </w:rPr>
              <w:t>٥</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٣٥٨</w:t>
            </w:r>
            <w:r w:rsidRPr="00F6166C">
              <w:rPr>
                <w:rFonts w:cs="Times New Roman"/>
                <w:bCs/>
                <w:sz w:val="18"/>
                <w:szCs w:val="24"/>
                <w:rtl/>
                <w:lang w:val="en-IE" w:eastAsia="en-IE"/>
              </w:rPr>
              <w:t>٫</w:t>
            </w:r>
            <w:r w:rsidRPr="00F6166C">
              <w:rPr>
                <w:bCs/>
                <w:sz w:val="18"/>
                <w:szCs w:val="24"/>
                <w:rtl/>
                <w:lang w:val="en-IE" w:eastAsia="en-IE"/>
              </w:rPr>
              <w:t>٥</w:t>
            </w:r>
          </w:p>
        </w:tc>
      </w:tr>
      <w:tr w:rsidR="00685AEA" w:rsidRPr="00F6166C" w:rsidTr="00685AEA">
        <w:tc>
          <w:tcPr>
            <w:tcW w:w="236" w:type="dxa"/>
          </w:tcPr>
          <w:p w:rsidR="00685AEA" w:rsidRPr="00F6166C" w:rsidRDefault="00685AEA" w:rsidP="00685AEA">
            <w:pPr>
              <w:spacing w:before="20" w:after="40" w:line="260" w:lineRule="exact"/>
              <w:rPr>
                <w:sz w:val="18"/>
                <w:szCs w:val="24"/>
              </w:rPr>
            </w:pPr>
          </w:p>
        </w:tc>
        <w:tc>
          <w:tcPr>
            <w:tcW w:w="9503" w:type="dxa"/>
            <w:gridSpan w:val="10"/>
          </w:tcPr>
          <w:p w:rsidR="00685AEA" w:rsidRPr="00F6166C" w:rsidRDefault="00685AEA" w:rsidP="00685AEA">
            <w:pPr>
              <w:spacing w:before="20" w:after="40" w:line="260" w:lineRule="exact"/>
              <w:rPr>
                <w:rFonts w:hint="cs"/>
                <w:sz w:val="18"/>
                <w:szCs w:val="24"/>
                <w:rtl/>
                <w:lang w:val="en-IE" w:eastAsia="en-IE"/>
              </w:rPr>
            </w:pPr>
            <w:r w:rsidRPr="00393D67">
              <w:rPr>
                <w:sz w:val="18"/>
                <w:szCs w:val="24"/>
                <w:rtl/>
              </w:rPr>
              <w:t>العاطلون عن العمل</w:t>
            </w:r>
          </w:p>
        </w:tc>
      </w:tr>
      <w:tr w:rsidR="001B6B9B" w:rsidRPr="00F6166C" w:rsidTr="00685AEA">
        <w:tc>
          <w:tcPr>
            <w:tcW w:w="236" w:type="dxa"/>
          </w:tcPr>
          <w:p w:rsidR="001B6B9B" w:rsidRPr="00F6166C" w:rsidRDefault="001B6B9B" w:rsidP="00685AEA">
            <w:pPr>
              <w:spacing w:before="20" w:after="40" w:line="260" w:lineRule="exact"/>
              <w:rPr>
                <w:sz w:val="18"/>
                <w:szCs w:val="24"/>
              </w:rPr>
            </w:pPr>
          </w:p>
        </w:tc>
        <w:tc>
          <w:tcPr>
            <w:tcW w:w="1346" w:type="dxa"/>
          </w:tcPr>
          <w:p w:rsidR="001B6B9B" w:rsidRPr="00F6166C" w:rsidRDefault="001B6B9B" w:rsidP="00685AEA">
            <w:pPr>
              <w:spacing w:before="20" w:after="40" w:line="260" w:lineRule="exact"/>
              <w:rPr>
                <w:sz w:val="18"/>
                <w:szCs w:val="24"/>
              </w:rPr>
            </w:pPr>
            <w:r w:rsidRPr="00F6166C">
              <w:rPr>
                <w:sz w:val="18"/>
                <w:szCs w:val="24"/>
                <w:rtl/>
              </w:rPr>
              <w:t>الرجال</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٢٣</w:t>
            </w:r>
            <w:r w:rsidRPr="00F6166C">
              <w:rPr>
                <w:rFonts w:cs="Times New Roman"/>
                <w:sz w:val="18"/>
                <w:szCs w:val="24"/>
                <w:rtl/>
                <w:lang w:val="en-IE" w:eastAsia="en-IE"/>
              </w:rPr>
              <w:t>٫</w:t>
            </w:r>
            <w:r w:rsidRPr="00F6166C">
              <w:rPr>
                <w:sz w:val="18"/>
                <w:szCs w:val="24"/>
                <w:rtl/>
                <w:lang w:val="en-IE" w:eastAsia="en-IE"/>
              </w:rPr>
              <w:t>٣</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٢١</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٢٢</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٢٣</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٢٢</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٢٠</w:t>
            </w:r>
            <w:r w:rsidRPr="00F6166C">
              <w:rPr>
                <w:rFonts w:cs="Times New Roman"/>
                <w:sz w:val="18"/>
                <w:szCs w:val="24"/>
                <w:rtl/>
                <w:lang w:val="en-IE" w:eastAsia="en-IE"/>
              </w:rPr>
              <w:t>٫</w:t>
            </w:r>
            <w:r w:rsidRPr="00F6166C">
              <w:rPr>
                <w:sz w:val="18"/>
                <w:szCs w:val="24"/>
                <w:rtl/>
                <w:lang w:val="en-IE" w:eastAsia="en-IE"/>
              </w:rPr>
              <w:t>٤</w:t>
            </w:r>
          </w:p>
        </w:tc>
      </w:tr>
      <w:tr w:rsidR="001B6B9B" w:rsidRPr="00F6166C" w:rsidTr="00685AEA">
        <w:tc>
          <w:tcPr>
            <w:tcW w:w="236" w:type="dxa"/>
          </w:tcPr>
          <w:p w:rsidR="001B6B9B" w:rsidRPr="00F6166C" w:rsidRDefault="001B6B9B" w:rsidP="00685AEA">
            <w:pPr>
              <w:spacing w:before="20" w:after="40" w:line="260" w:lineRule="exact"/>
              <w:rPr>
                <w:sz w:val="18"/>
                <w:szCs w:val="24"/>
              </w:rPr>
            </w:pPr>
          </w:p>
        </w:tc>
        <w:tc>
          <w:tcPr>
            <w:tcW w:w="1346" w:type="dxa"/>
          </w:tcPr>
          <w:p w:rsidR="001B6B9B" w:rsidRPr="00F6166C" w:rsidRDefault="001B6B9B" w:rsidP="00685AEA">
            <w:pPr>
              <w:spacing w:before="20" w:after="40" w:line="260" w:lineRule="exact"/>
              <w:rPr>
                <w:sz w:val="18"/>
                <w:szCs w:val="24"/>
              </w:rPr>
            </w:pPr>
            <w:r w:rsidRPr="00F6166C">
              <w:rPr>
                <w:sz w:val="18"/>
                <w:szCs w:val="24"/>
                <w:rtl/>
              </w:rPr>
              <w:t>النساء</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١٣</w:t>
            </w:r>
            <w:r w:rsidRPr="00F6166C">
              <w:rPr>
                <w:rFonts w:cs="Times New Roman"/>
                <w:sz w:val="18"/>
                <w:szCs w:val="24"/>
                <w:rtl/>
                <w:lang w:val="en-IE" w:eastAsia="en-IE"/>
              </w:rPr>
              <w:t>٫</w:t>
            </w:r>
            <w:r w:rsidRPr="00F6166C">
              <w:rPr>
                <w:sz w:val="18"/>
                <w:szCs w:val="24"/>
                <w:rtl/>
                <w:lang w:val="en-IE" w:eastAsia="en-IE"/>
              </w:rPr>
              <w:t>١</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١٣</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١٢</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١٤</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١٢</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١٤</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١٣</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١٤</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٢</w:t>
            </w:r>
          </w:p>
        </w:tc>
      </w:tr>
      <w:tr w:rsidR="001B6B9B" w:rsidRPr="00F6166C" w:rsidTr="00685AEA">
        <w:tc>
          <w:tcPr>
            <w:tcW w:w="236" w:type="dxa"/>
          </w:tcPr>
          <w:p w:rsidR="001B6B9B" w:rsidRPr="00F6166C" w:rsidRDefault="001B6B9B" w:rsidP="00685AEA">
            <w:pPr>
              <w:spacing w:before="20" w:after="40" w:line="260" w:lineRule="exact"/>
              <w:rPr>
                <w:sz w:val="18"/>
                <w:szCs w:val="24"/>
              </w:rPr>
            </w:pPr>
          </w:p>
        </w:tc>
        <w:tc>
          <w:tcPr>
            <w:tcW w:w="1346" w:type="dxa"/>
          </w:tcPr>
          <w:p w:rsidR="001B6B9B" w:rsidRPr="00BA135A" w:rsidRDefault="001B6B9B" w:rsidP="00685AEA">
            <w:pPr>
              <w:spacing w:before="20" w:after="40" w:line="260" w:lineRule="exact"/>
              <w:rPr>
                <w:b/>
                <w:bCs/>
                <w:sz w:val="18"/>
                <w:szCs w:val="24"/>
              </w:rPr>
            </w:pPr>
            <w:r w:rsidRPr="00BA135A">
              <w:rPr>
                <w:b/>
                <w:bCs/>
                <w:sz w:val="18"/>
                <w:szCs w:val="24"/>
                <w:rtl/>
              </w:rPr>
              <w:t>المجموع</w:t>
            </w:r>
          </w:p>
        </w:tc>
        <w:tc>
          <w:tcPr>
            <w:tcW w:w="910"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٣٦</w:t>
            </w:r>
            <w:r w:rsidRPr="00F6166C">
              <w:rPr>
                <w:rFonts w:cs="Times New Roman"/>
                <w:bCs/>
                <w:sz w:val="18"/>
                <w:szCs w:val="24"/>
                <w:rtl/>
                <w:lang w:val="en-IE" w:eastAsia="en-IE"/>
              </w:rPr>
              <w:t>٫</w:t>
            </w:r>
            <w:r w:rsidRPr="00F6166C">
              <w:rPr>
                <w:bCs/>
                <w:sz w:val="18"/>
                <w:szCs w:val="24"/>
                <w:rtl/>
                <w:lang w:val="en-IE" w:eastAsia="en-IE"/>
              </w:rPr>
              <w:t>٣</w:t>
            </w:r>
          </w:p>
        </w:tc>
        <w:tc>
          <w:tcPr>
            <w:tcW w:w="919"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٣٤</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٣٤</w:t>
            </w:r>
            <w:r w:rsidRPr="00F6166C">
              <w:rPr>
                <w:rFonts w:cs="Times New Roman"/>
                <w:bCs/>
                <w:sz w:val="18"/>
                <w:szCs w:val="24"/>
                <w:rtl/>
                <w:lang w:val="en-IE" w:eastAsia="en-IE"/>
              </w:rPr>
              <w:t>٫</w:t>
            </w:r>
            <w:r w:rsidRPr="00F6166C">
              <w:rPr>
                <w:bCs/>
                <w:sz w:val="18"/>
                <w:szCs w:val="24"/>
                <w:rtl/>
                <w:lang w:val="en-IE" w:eastAsia="en-IE"/>
              </w:rPr>
              <w:t>١</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٣٧</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٣٤</w:t>
            </w:r>
            <w:r w:rsidRPr="00F6166C">
              <w:rPr>
                <w:rFonts w:cs="Times New Roman"/>
                <w:bCs/>
                <w:sz w:val="18"/>
                <w:szCs w:val="24"/>
                <w:rtl/>
                <w:lang w:val="en-IE" w:eastAsia="en-IE"/>
              </w:rPr>
              <w:t>٫</w:t>
            </w:r>
            <w:r w:rsidRPr="00F6166C">
              <w:rPr>
                <w:bCs/>
                <w:sz w:val="18"/>
                <w:szCs w:val="24"/>
                <w:rtl/>
                <w:lang w:val="en-IE" w:eastAsia="en-IE"/>
              </w:rPr>
              <w:t>٩</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٣٤</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٣٢</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٣٣</w:t>
            </w:r>
            <w:r w:rsidRPr="00F6166C">
              <w:rPr>
                <w:rFonts w:cs="Times New Roman"/>
                <w:bCs/>
                <w:sz w:val="18"/>
                <w:szCs w:val="24"/>
                <w:rtl/>
                <w:lang w:val="en-IE" w:eastAsia="en-IE"/>
              </w:rPr>
              <w:t>٫</w:t>
            </w:r>
            <w:r w:rsidRPr="00F6166C">
              <w:rPr>
                <w:bCs/>
                <w:sz w:val="18"/>
                <w:szCs w:val="24"/>
                <w:rtl/>
                <w:lang w:val="en-IE" w:eastAsia="en-IE"/>
              </w:rPr>
              <w:t>٩</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٣١</w:t>
            </w:r>
            <w:r w:rsidRPr="00F6166C">
              <w:rPr>
                <w:rFonts w:cs="Times New Roman"/>
                <w:bCs/>
                <w:sz w:val="18"/>
                <w:szCs w:val="24"/>
                <w:rtl/>
                <w:lang w:val="en-IE" w:eastAsia="en-IE"/>
              </w:rPr>
              <w:t>٫</w:t>
            </w:r>
            <w:r w:rsidRPr="00F6166C">
              <w:rPr>
                <w:bCs/>
                <w:sz w:val="18"/>
                <w:szCs w:val="24"/>
                <w:rtl/>
                <w:lang w:val="en-IE" w:eastAsia="en-IE"/>
              </w:rPr>
              <w:t>٦</w:t>
            </w:r>
          </w:p>
        </w:tc>
      </w:tr>
      <w:tr w:rsidR="00685AEA" w:rsidRPr="00F6166C" w:rsidTr="00F6148F">
        <w:tc>
          <w:tcPr>
            <w:tcW w:w="236" w:type="dxa"/>
          </w:tcPr>
          <w:p w:rsidR="00685AEA" w:rsidRPr="00F6166C" w:rsidRDefault="00685AEA" w:rsidP="00685AEA">
            <w:pPr>
              <w:spacing w:before="20" w:after="40" w:line="260" w:lineRule="exact"/>
              <w:rPr>
                <w:sz w:val="18"/>
                <w:szCs w:val="24"/>
              </w:rPr>
            </w:pPr>
          </w:p>
        </w:tc>
        <w:tc>
          <w:tcPr>
            <w:tcW w:w="9503" w:type="dxa"/>
            <w:gridSpan w:val="10"/>
          </w:tcPr>
          <w:p w:rsidR="00685AEA" w:rsidRPr="00685AEA" w:rsidRDefault="00685AEA" w:rsidP="00685AEA">
            <w:pPr>
              <w:spacing w:before="20" w:after="40" w:line="260" w:lineRule="exact"/>
              <w:rPr>
                <w:rFonts w:hint="cs"/>
                <w:spacing w:val="-4"/>
                <w:sz w:val="18"/>
                <w:szCs w:val="24"/>
              </w:rPr>
            </w:pPr>
            <w:r w:rsidRPr="00BA135A">
              <w:rPr>
                <w:spacing w:val="-4"/>
                <w:sz w:val="18"/>
                <w:szCs w:val="24"/>
                <w:rtl/>
              </w:rPr>
              <w:t>غير المنخرطين في القوى العاملة</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F6166C" w:rsidRDefault="001B6B9B" w:rsidP="00685AEA">
            <w:pPr>
              <w:spacing w:before="20" w:after="40" w:line="260" w:lineRule="exact"/>
              <w:rPr>
                <w:sz w:val="18"/>
                <w:szCs w:val="24"/>
              </w:rPr>
            </w:pPr>
            <w:r w:rsidRPr="00F6166C">
              <w:rPr>
                <w:sz w:val="18"/>
                <w:szCs w:val="24"/>
                <w:rtl/>
              </w:rPr>
              <w:t>الرجال</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١٥٧</w:t>
            </w:r>
            <w:r w:rsidRPr="00F6166C">
              <w:rPr>
                <w:rFonts w:cs="Times New Roman"/>
                <w:sz w:val="18"/>
                <w:szCs w:val="24"/>
                <w:rtl/>
                <w:lang w:val="en-IE" w:eastAsia="en-IE"/>
              </w:rPr>
              <w:t>٫</w:t>
            </w:r>
            <w:r w:rsidRPr="00F6166C">
              <w:rPr>
                <w:sz w:val="18"/>
                <w:szCs w:val="24"/>
                <w:rtl/>
                <w:lang w:val="en-IE" w:eastAsia="en-IE"/>
              </w:rPr>
              <w:t>٢</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١٦٢</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١٦٦</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١٦٧</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١٦٧</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١٧٢</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١٧٠</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١٧٣</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١٧١</w:t>
            </w:r>
            <w:r w:rsidRPr="00F6166C">
              <w:rPr>
                <w:rFonts w:cs="Times New Roman"/>
                <w:sz w:val="18"/>
                <w:szCs w:val="24"/>
                <w:rtl/>
                <w:lang w:val="en-IE" w:eastAsia="en-IE"/>
              </w:rPr>
              <w:t>٫</w:t>
            </w:r>
            <w:r w:rsidRPr="00F6166C">
              <w:rPr>
                <w:sz w:val="18"/>
                <w:szCs w:val="24"/>
                <w:rtl/>
                <w:lang w:val="en-IE" w:eastAsia="en-IE"/>
              </w:rPr>
              <w:t>٢</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F6166C" w:rsidRDefault="001B6B9B" w:rsidP="00685AEA">
            <w:pPr>
              <w:spacing w:before="20" w:after="40" w:line="260" w:lineRule="exact"/>
              <w:rPr>
                <w:sz w:val="18"/>
                <w:szCs w:val="24"/>
              </w:rPr>
            </w:pPr>
            <w:r w:rsidRPr="00F6166C">
              <w:rPr>
                <w:sz w:val="18"/>
                <w:szCs w:val="24"/>
                <w:rtl/>
              </w:rPr>
              <w:t>النساء</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١٧٩</w:t>
            </w:r>
            <w:r w:rsidRPr="00F6166C">
              <w:rPr>
                <w:rFonts w:cs="Times New Roman"/>
                <w:sz w:val="18"/>
                <w:szCs w:val="24"/>
                <w:rtl/>
                <w:lang w:val="en-IE" w:eastAsia="en-IE"/>
              </w:rPr>
              <w:t>٫</w:t>
            </w:r>
            <w:r w:rsidRPr="00F6166C">
              <w:rPr>
                <w:sz w:val="18"/>
                <w:szCs w:val="24"/>
                <w:rtl/>
                <w:lang w:val="en-IE" w:eastAsia="en-IE"/>
              </w:rPr>
              <w:t>٥</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١٨٣</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١٩١</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١٨٩</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١٩١</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١٩٥</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٢٠٤</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٢٠٢</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rtl/>
                <w:lang w:val="en-IE" w:eastAsia="en-IE"/>
              </w:rPr>
              <w:t>٢٠١</w:t>
            </w:r>
            <w:r w:rsidRPr="00F6166C">
              <w:rPr>
                <w:rFonts w:cs="Times New Roman"/>
                <w:sz w:val="18"/>
                <w:szCs w:val="24"/>
                <w:rtl/>
                <w:lang w:val="en-IE" w:eastAsia="en-IE"/>
              </w:rPr>
              <w:t>٫</w:t>
            </w:r>
            <w:r w:rsidRPr="00F6166C">
              <w:rPr>
                <w:sz w:val="18"/>
                <w:szCs w:val="24"/>
                <w:rtl/>
                <w:lang w:val="en-IE" w:eastAsia="en-IE"/>
              </w:rPr>
              <w:t>٠</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BA135A" w:rsidRDefault="001B6B9B" w:rsidP="00685AEA">
            <w:pPr>
              <w:spacing w:before="20" w:after="40" w:line="260" w:lineRule="exact"/>
              <w:rPr>
                <w:b/>
                <w:bCs/>
                <w:sz w:val="18"/>
                <w:szCs w:val="24"/>
              </w:rPr>
            </w:pPr>
            <w:r w:rsidRPr="00BA135A">
              <w:rPr>
                <w:b/>
                <w:bCs/>
                <w:sz w:val="18"/>
                <w:szCs w:val="24"/>
                <w:rtl/>
              </w:rPr>
              <w:t>المجموع</w:t>
            </w:r>
          </w:p>
        </w:tc>
        <w:tc>
          <w:tcPr>
            <w:tcW w:w="910"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٣٣٦</w:t>
            </w:r>
            <w:r w:rsidRPr="00F6166C">
              <w:rPr>
                <w:rFonts w:cs="Times New Roman"/>
                <w:bCs/>
                <w:sz w:val="18"/>
                <w:szCs w:val="24"/>
                <w:rtl/>
                <w:lang w:val="en-IE" w:eastAsia="en-IE"/>
              </w:rPr>
              <w:t>٫</w:t>
            </w:r>
            <w:r w:rsidRPr="00F6166C">
              <w:rPr>
                <w:bCs/>
                <w:sz w:val="18"/>
                <w:szCs w:val="24"/>
                <w:rtl/>
                <w:lang w:val="en-IE" w:eastAsia="en-IE"/>
              </w:rPr>
              <w:t>٧</w:t>
            </w:r>
          </w:p>
        </w:tc>
        <w:tc>
          <w:tcPr>
            <w:tcW w:w="919"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٣٤٥</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٣٥٧</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٣٥٧</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٣٥٩</w:t>
            </w:r>
            <w:r w:rsidRPr="00F6166C">
              <w:rPr>
                <w:rFonts w:cs="Times New Roman"/>
                <w:bCs/>
                <w:sz w:val="18"/>
                <w:szCs w:val="24"/>
                <w:rtl/>
                <w:lang w:val="en-IE" w:eastAsia="en-IE"/>
              </w:rPr>
              <w:t>٫</w:t>
            </w:r>
            <w:r w:rsidRPr="00F6166C">
              <w:rPr>
                <w:bCs/>
                <w:sz w:val="18"/>
                <w:szCs w:val="24"/>
                <w:rtl/>
                <w:lang w:val="en-IE" w:eastAsia="en-IE"/>
              </w:rPr>
              <w:t>٥</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٣٦٨</w:t>
            </w:r>
            <w:r w:rsidRPr="00F6166C">
              <w:rPr>
                <w:rFonts w:cs="Times New Roman"/>
                <w:bCs/>
                <w:sz w:val="18"/>
                <w:szCs w:val="24"/>
                <w:rtl/>
                <w:lang w:val="en-IE" w:eastAsia="en-IE"/>
              </w:rPr>
              <w:t>٫</w:t>
            </w:r>
            <w:r w:rsidRPr="00F6166C">
              <w:rPr>
                <w:bCs/>
                <w:sz w:val="18"/>
                <w:szCs w:val="24"/>
                <w:rtl/>
                <w:lang w:val="en-IE" w:eastAsia="en-IE"/>
              </w:rPr>
              <w:t>٥</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٣٧٤</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٣٧٥</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٣٧٢</w:t>
            </w:r>
            <w:r w:rsidRPr="00F6166C">
              <w:rPr>
                <w:rFonts w:cs="Times New Roman"/>
                <w:bCs/>
                <w:sz w:val="18"/>
                <w:szCs w:val="24"/>
                <w:rtl/>
                <w:lang w:val="en-IE" w:eastAsia="en-IE"/>
              </w:rPr>
              <w:t>٫</w:t>
            </w:r>
            <w:r w:rsidRPr="00F6166C">
              <w:rPr>
                <w:bCs/>
                <w:sz w:val="18"/>
                <w:szCs w:val="24"/>
                <w:rtl/>
                <w:lang w:val="en-IE" w:eastAsia="en-IE"/>
              </w:rPr>
              <w:t>٢</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BA135A" w:rsidRDefault="001B6B9B" w:rsidP="00685AEA">
            <w:pPr>
              <w:spacing w:before="20" w:after="40" w:line="260" w:lineRule="exact"/>
              <w:rPr>
                <w:b/>
                <w:bCs/>
                <w:sz w:val="18"/>
                <w:szCs w:val="24"/>
              </w:rPr>
            </w:pPr>
            <w:r w:rsidRPr="00BA135A">
              <w:rPr>
                <w:rFonts w:hint="cs"/>
                <w:b/>
                <w:bCs/>
                <w:sz w:val="18"/>
                <w:szCs w:val="24"/>
                <w:rtl/>
              </w:rPr>
              <w:t>ال</w:t>
            </w:r>
            <w:r w:rsidRPr="00BA135A">
              <w:rPr>
                <w:b/>
                <w:bCs/>
                <w:sz w:val="18"/>
                <w:szCs w:val="24"/>
                <w:rtl/>
              </w:rPr>
              <w:t>مجموع</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393D67" w:rsidRDefault="001B6B9B" w:rsidP="00685AEA">
            <w:pPr>
              <w:spacing w:before="20" w:after="40" w:line="260" w:lineRule="exact"/>
              <w:rPr>
                <w:b/>
                <w:bCs/>
                <w:sz w:val="18"/>
                <w:szCs w:val="24"/>
              </w:rPr>
            </w:pPr>
            <w:r w:rsidRPr="00393D67">
              <w:rPr>
                <w:b/>
                <w:bCs/>
                <w:sz w:val="18"/>
                <w:szCs w:val="24"/>
                <w:rtl/>
              </w:rPr>
              <w:t>الرجال</w:t>
            </w:r>
          </w:p>
        </w:tc>
        <w:tc>
          <w:tcPr>
            <w:tcW w:w="910"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٣٧٥</w:t>
            </w:r>
            <w:r w:rsidRPr="00393D67">
              <w:rPr>
                <w:rFonts w:cs="Times New Roman"/>
                <w:b/>
                <w:bCs/>
                <w:sz w:val="18"/>
                <w:szCs w:val="24"/>
                <w:rtl/>
                <w:lang w:val="en-IE" w:eastAsia="en-IE"/>
              </w:rPr>
              <w:t>٫</w:t>
            </w:r>
            <w:r w:rsidRPr="00393D67">
              <w:rPr>
                <w:b/>
                <w:bCs/>
                <w:sz w:val="18"/>
                <w:szCs w:val="24"/>
                <w:rtl/>
                <w:lang w:val="en-IE" w:eastAsia="en-IE"/>
              </w:rPr>
              <w:t>١</w:t>
            </w:r>
          </w:p>
        </w:tc>
        <w:tc>
          <w:tcPr>
            <w:tcW w:w="919"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٣٧٥</w:t>
            </w:r>
            <w:r w:rsidRPr="00393D67">
              <w:rPr>
                <w:rFonts w:cs="Times New Roman"/>
                <w:b/>
                <w:bCs/>
                <w:sz w:val="18"/>
                <w:szCs w:val="24"/>
                <w:rtl/>
                <w:lang w:val="en-IE" w:eastAsia="en-IE"/>
              </w:rPr>
              <w:t>٫</w:t>
            </w:r>
            <w:r w:rsidRPr="00393D67">
              <w:rPr>
                <w:b/>
                <w:bCs/>
                <w:sz w:val="18"/>
                <w:szCs w:val="24"/>
                <w:rtl/>
                <w:lang w:val="en-IE" w:eastAsia="en-IE"/>
              </w:rPr>
              <w:t>٨</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٣٨٤</w:t>
            </w:r>
            <w:r w:rsidRPr="00393D67">
              <w:rPr>
                <w:rFonts w:cs="Times New Roman"/>
                <w:b/>
                <w:bCs/>
                <w:sz w:val="18"/>
                <w:szCs w:val="24"/>
                <w:rtl/>
                <w:lang w:val="en-IE" w:eastAsia="en-IE"/>
              </w:rPr>
              <w:t>٫</w:t>
            </w:r>
            <w:r w:rsidRPr="00393D67">
              <w:rPr>
                <w:b/>
                <w:bCs/>
                <w:sz w:val="18"/>
                <w:szCs w:val="24"/>
                <w:rtl/>
                <w:lang w:val="en-IE" w:eastAsia="en-IE"/>
              </w:rPr>
              <w:t>١</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٣٨٢</w:t>
            </w:r>
            <w:r w:rsidRPr="00393D67">
              <w:rPr>
                <w:rFonts w:cs="Times New Roman"/>
                <w:b/>
                <w:bCs/>
                <w:sz w:val="18"/>
                <w:szCs w:val="24"/>
                <w:rtl/>
                <w:lang w:val="en-IE" w:eastAsia="en-IE"/>
              </w:rPr>
              <w:t>٫</w:t>
            </w:r>
            <w:r w:rsidRPr="00393D67">
              <w:rPr>
                <w:b/>
                <w:bCs/>
                <w:sz w:val="18"/>
                <w:szCs w:val="24"/>
                <w:rtl/>
                <w:lang w:val="en-IE" w:eastAsia="en-IE"/>
              </w:rPr>
              <w:t>٣</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٣٨٠</w:t>
            </w:r>
            <w:r w:rsidRPr="00393D67">
              <w:rPr>
                <w:rFonts w:cs="Times New Roman"/>
                <w:b/>
                <w:bCs/>
                <w:sz w:val="18"/>
                <w:szCs w:val="24"/>
                <w:rtl/>
                <w:lang w:val="en-IE" w:eastAsia="en-IE"/>
              </w:rPr>
              <w:t>٫</w:t>
            </w:r>
            <w:r w:rsidRPr="00393D67">
              <w:rPr>
                <w:b/>
                <w:bCs/>
                <w:sz w:val="18"/>
                <w:szCs w:val="24"/>
                <w:rtl/>
                <w:lang w:val="en-IE" w:eastAsia="en-IE"/>
              </w:rPr>
              <w:t>٠</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٣٨٣</w:t>
            </w:r>
            <w:r w:rsidRPr="00393D67">
              <w:rPr>
                <w:rFonts w:cs="Times New Roman"/>
                <w:b/>
                <w:bCs/>
                <w:sz w:val="18"/>
                <w:szCs w:val="24"/>
                <w:rtl/>
                <w:lang w:val="en-IE" w:eastAsia="en-IE"/>
              </w:rPr>
              <w:t>٫</w:t>
            </w:r>
            <w:r w:rsidRPr="00393D67">
              <w:rPr>
                <w:b/>
                <w:bCs/>
                <w:sz w:val="18"/>
                <w:szCs w:val="24"/>
                <w:rtl/>
                <w:lang w:val="en-IE" w:eastAsia="en-IE"/>
              </w:rPr>
              <w:t>٧</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٣٨٧</w:t>
            </w:r>
            <w:r w:rsidRPr="00393D67">
              <w:rPr>
                <w:rFonts w:cs="Times New Roman"/>
                <w:b/>
                <w:bCs/>
                <w:sz w:val="18"/>
                <w:szCs w:val="24"/>
                <w:rtl/>
                <w:lang w:val="en-IE" w:eastAsia="en-IE"/>
              </w:rPr>
              <w:t>٫</w:t>
            </w:r>
            <w:r w:rsidRPr="00393D67">
              <w:rPr>
                <w:b/>
                <w:bCs/>
                <w:sz w:val="18"/>
                <w:szCs w:val="24"/>
                <w:rtl/>
                <w:lang w:val="en-IE" w:eastAsia="en-IE"/>
              </w:rPr>
              <w:t>٦</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٣٨٨</w:t>
            </w:r>
            <w:r w:rsidRPr="00393D67">
              <w:rPr>
                <w:rFonts w:cs="Times New Roman"/>
                <w:b/>
                <w:bCs/>
                <w:sz w:val="18"/>
                <w:szCs w:val="24"/>
                <w:rtl/>
                <w:lang w:val="en-IE" w:eastAsia="en-IE"/>
              </w:rPr>
              <w:t>٫</w:t>
            </w:r>
            <w:r w:rsidRPr="00393D67">
              <w:rPr>
                <w:b/>
                <w:bCs/>
                <w:sz w:val="18"/>
                <w:szCs w:val="24"/>
                <w:rtl/>
                <w:lang w:val="en-IE" w:eastAsia="en-IE"/>
              </w:rPr>
              <w:t>٩</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٣٨٣</w:t>
            </w:r>
            <w:r w:rsidRPr="00393D67">
              <w:rPr>
                <w:rFonts w:cs="Times New Roman"/>
                <w:b/>
                <w:bCs/>
                <w:sz w:val="18"/>
                <w:szCs w:val="24"/>
                <w:rtl/>
                <w:lang w:val="en-IE" w:eastAsia="en-IE"/>
              </w:rPr>
              <w:t>٫</w:t>
            </w:r>
            <w:r w:rsidRPr="00393D67">
              <w:rPr>
                <w:b/>
                <w:bCs/>
                <w:sz w:val="18"/>
                <w:szCs w:val="24"/>
                <w:rtl/>
                <w:lang w:val="en-IE" w:eastAsia="en-IE"/>
              </w:rPr>
              <w:t>١</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393D67" w:rsidRDefault="001B6B9B" w:rsidP="00685AEA">
            <w:pPr>
              <w:spacing w:before="20" w:after="40" w:line="260" w:lineRule="exact"/>
              <w:rPr>
                <w:b/>
                <w:bCs/>
                <w:sz w:val="18"/>
                <w:szCs w:val="24"/>
              </w:rPr>
            </w:pPr>
            <w:r w:rsidRPr="00393D67">
              <w:rPr>
                <w:b/>
                <w:bCs/>
                <w:sz w:val="18"/>
                <w:szCs w:val="24"/>
                <w:rtl/>
              </w:rPr>
              <w:t>النساء</w:t>
            </w:r>
          </w:p>
        </w:tc>
        <w:tc>
          <w:tcPr>
            <w:tcW w:w="910"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٣٦٧</w:t>
            </w:r>
            <w:r w:rsidRPr="00393D67">
              <w:rPr>
                <w:rFonts w:cs="Times New Roman"/>
                <w:b/>
                <w:bCs/>
                <w:sz w:val="18"/>
                <w:szCs w:val="24"/>
                <w:rtl/>
                <w:lang w:val="en-IE" w:eastAsia="en-IE"/>
              </w:rPr>
              <w:t>٫</w:t>
            </w:r>
            <w:r w:rsidRPr="00393D67">
              <w:rPr>
                <w:b/>
                <w:bCs/>
                <w:sz w:val="18"/>
                <w:szCs w:val="24"/>
                <w:rtl/>
                <w:lang w:val="en-IE" w:eastAsia="en-IE"/>
              </w:rPr>
              <w:t>٤</w:t>
            </w:r>
          </w:p>
        </w:tc>
        <w:tc>
          <w:tcPr>
            <w:tcW w:w="919"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٣٦٩</w:t>
            </w:r>
            <w:r w:rsidRPr="00393D67">
              <w:rPr>
                <w:rFonts w:cs="Times New Roman"/>
                <w:b/>
                <w:bCs/>
                <w:sz w:val="18"/>
                <w:szCs w:val="24"/>
                <w:rtl/>
                <w:lang w:val="en-IE" w:eastAsia="en-IE"/>
              </w:rPr>
              <w:t>٫</w:t>
            </w:r>
            <w:r w:rsidRPr="00393D67">
              <w:rPr>
                <w:b/>
                <w:bCs/>
                <w:sz w:val="18"/>
                <w:szCs w:val="24"/>
                <w:rtl/>
                <w:lang w:val="en-IE" w:eastAsia="en-IE"/>
              </w:rPr>
              <w:t>٦</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٣٧٨</w:t>
            </w:r>
            <w:r w:rsidRPr="00393D67">
              <w:rPr>
                <w:rFonts w:cs="Times New Roman"/>
                <w:b/>
                <w:bCs/>
                <w:sz w:val="18"/>
                <w:szCs w:val="24"/>
                <w:rtl/>
                <w:lang w:val="en-IE" w:eastAsia="en-IE"/>
              </w:rPr>
              <w:t>٫</w:t>
            </w:r>
            <w:r w:rsidRPr="00393D67">
              <w:rPr>
                <w:b/>
                <w:bCs/>
                <w:sz w:val="18"/>
                <w:szCs w:val="24"/>
                <w:rtl/>
                <w:lang w:val="en-IE" w:eastAsia="en-IE"/>
              </w:rPr>
              <w:t>٣</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٣٧٦</w:t>
            </w:r>
            <w:r w:rsidRPr="00393D67">
              <w:rPr>
                <w:rFonts w:cs="Times New Roman"/>
                <w:b/>
                <w:bCs/>
                <w:sz w:val="18"/>
                <w:szCs w:val="24"/>
                <w:rtl/>
                <w:lang w:val="en-IE" w:eastAsia="en-IE"/>
              </w:rPr>
              <w:t>٫</w:t>
            </w:r>
            <w:r w:rsidRPr="00393D67">
              <w:rPr>
                <w:b/>
                <w:bCs/>
                <w:sz w:val="18"/>
                <w:szCs w:val="24"/>
                <w:rtl/>
                <w:lang w:val="en-IE" w:eastAsia="en-IE"/>
              </w:rPr>
              <w:t>١</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٣٧٢</w:t>
            </w:r>
            <w:r w:rsidRPr="00393D67">
              <w:rPr>
                <w:rFonts w:cs="Times New Roman"/>
                <w:b/>
                <w:bCs/>
                <w:sz w:val="18"/>
                <w:szCs w:val="24"/>
                <w:rtl/>
                <w:lang w:val="en-IE" w:eastAsia="en-IE"/>
              </w:rPr>
              <w:t>٫</w:t>
            </w:r>
            <w:r w:rsidRPr="00393D67">
              <w:rPr>
                <w:b/>
                <w:bCs/>
                <w:sz w:val="18"/>
                <w:szCs w:val="24"/>
                <w:rtl/>
                <w:lang w:val="en-IE" w:eastAsia="en-IE"/>
              </w:rPr>
              <w:t>٠</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٣٧٧</w:t>
            </w:r>
            <w:r w:rsidRPr="00393D67">
              <w:rPr>
                <w:rFonts w:cs="Times New Roman"/>
                <w:b/>
                <w:bCs/>
                <w:sz w:val="18"/>
                <w:szCs w:val="24"/>
                <w:rtl/>
                <w:lang w:val="en-IE" w:eastAsia="en-IE"/>
              </w:rPr>
              <w:t>٫</w:t>
            </w:r>
            <w:r w:rsidRPr="00393D67">
              <w:rPr>
                <w:b/>
                <w:bCs/>
                <w:sz w:val="18"/>
                <w:szCs w:val="24"/>
                <w:rtl/>
                <w:lang w:val="en-IE" w:eastAsia="en-IE"/>
              </w:rPr>
              <w:t>٥</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٣٨٣</w:t>
            </w:r>
            <w:r w:rsidRPr="00393D67">
              <w:rPr>
                <w:rFonts w:cs="Times New Roman"/>
                <w:b/>
                <w:bCs/>
                <w:sz w:val="18"/>
                <w:szCs w:val="24"/>
                <w:rtl/>
                <w:lang w:val="en-IE" w:eastAsia="en-IE"/>
              </w:rPr>
              <w:t>٫</w:t>
            </w:r>
            <w:r w:rsidRPr="00393D67">
              <w:rPr>
                <w:b/>
                <w:bCs/>
                <w:sz w:val="18"/>
                <w:szCs w:val="24"/>
                <w:rtl/>
                <w:lang w:val="en-IE" w:eastAsia="en-IE"/>
              </w:rPr>
              <w:t>١</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٣٨٢</w:t>
            </w:r>
            <w:r w:rsidRPr="00393D67">
              <w:rPr>
                <w:rFonts w:cs="Times New Roman"/>
                <w:b/>
                <w:bCs/>
                <w:sz w:val="18"/>
                <w:szCs w:val="24"/>
                <w:rtl/>
                <w:lang w:val="en-IE" w:eastAsia="en-IE"/>
              </w:rPr>
              <w:t>٫</w:t>
            </w:r>
            <w:r w:rsidRPr="00393D67">
              <w:rPr>
                <w:b/>
                <w:bCs/>
                <w:sz w:val="18"/>
                <w:szCs w:val="24"/>
                <w:rtl/>
                <w:lang w:val="en-IE" w:eastAsia="en-IE"/>
              </w:rPr>
              <w:t>٨</w:t>
            </w:r>
          </w:p>
        </w:tc>
        <w:tc>
          <w:tcPr>
            <w:tcW w:w="904" w:type="dxa"/>
            <w:vAlign w:val="bottom"/>
          </w:tcPr>
          <w:p w:rsidR="001B6B9B" w:rsidRPr="00393D67" w:rsidRDefault="001B6B9B" w:rsidP="00685AEA">
            <w:pPr>
              <w:spacing w:before="20" w:after="40" w:line="260" w:lineRule="exact"/>
              <w:rPr>
                <w:b/>
                <w:bCs/>
                <w:sz w:val="18"/>
                <w:szCs w:val="24"/>
                <w:lang w:val="en-IE" w:eastAsia="en-IE"/>
              </w:rPr>
            </w:pPr>
            <w:r w:rsidRPr="00393D67">
              <w:rPr>
                <w:b/>
                <w:bCs/>
                <w:sz w:val="18"/>
                <w:szCs w:val="24"/>
                <w:rtl/>
                <w:lang w:val="en-IE" w:eastAsia="en-IE"/>
              </w:rPr>
              <w:t>٣٧٩</w:t>
            </w:r>
            <w:r w:rsidRPr="00393D67">
              <w:rPr>
                <w:rFonts w:cs="Times New Roman"/>
                <w:b/>
                <w:bCs/>
                <w:sz w:val="18"/>
                <w:szCs w:val="24"/>
                <w:rtl/>
                <w:lang w:val="en-IE" w:eastAsia="en-IE"/>
              </w:rPr>
              <w:t>٫</w:t>
            </w:r>
            <w:r w:rsidRPr="00393D67">
              <w:rPr>
                <w:b/>
                <w:bCs/>
                <w:sz w:val="18"/>
                <w:szCs w:val="24"/>
                <w:rtl/>
                <w:lang w:val="en-IE" w:eastAsia="en-IE"/>
              </w:rPr>
              <w:t>١</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BA135A" w:rsidRDefault="001B6B9B" w:rsidP="00685AEA">
            <w:pPr>
              <w:spacing w:before="20" w:after="40" w:line="260" w:lineRule="exact"/>
              <w:rPr>
                <w:b/>
                <w:bCs/>
                <w:sz w:val="18"/>
                <w:szCs w:val="24"/>
              </w:rPr>
            </w:pPr>
            <w:r w:rsidRPr="00BA135A">
              <w:rPr>
                <w:b/>
                <w:bCs/>
                <w:sz w:val="18"/>
                <w:szCs w:val="24"/>
                <w:rtl/>
              </w:rPr>
              <w:t>المجموع</w:t>
            </w:r>
          </w:p>
        </w:tc>
        <w:tc>
          <w:tcPr>
            <w:tcW w:w="910"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٧٤٢</w:t>
            </w:r>
            <w:r w:rsidRPr="00F6166C">
              <w:rPr>
                <w:rFonts w:cs="Times New Roman"/>
                <w:bCs/>
                <w:sz w:val="18"/>
                <w:szCs w:val="24"/>
                <w:rtl/>
                <w:lang w:val="en-IE" w:eastAsia="en-IE"/>
              </w:rPr>
              <w:t>٫</w:t>
            </w:r>
            <w:r w:rsidRPr="00F6166C">
              <w:rPr>
                <w:bCs/>
                <w:sz w:val="18"/>
                <w:szCs w:val="24"/>
                <w:rtl/>
                <w:lang w:val="en-IE" w:eastAsia="en-IE"/>
              </w:rPr>
              <w:t>٥</w:t>
            </w:r>
          </w:p>
        </w:tc>
        <w:tc>
          <w:tcPr>
            <w:tcW w:w="919"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٧٤٥</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٧٦٢</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٧٥٨</w:t>
            </w:r>
            <w:r w:rsidRPr="00F6166C">
              <w:rPr>
                <w:rFonts w:cs="Times New Roman"/>
                <w:bCs/>
                <w:sz w:val="18"/>
                <w:szCs w:val="24"/>
                <w:rtl/>
                <w:lang w:val="en-IE" w:eastAsia="en-IE"/>
              </w:rPr>
              <w:t>٫</w:t>
            </w:r>
            <w:r w:rsidRPr="00F6166C">
              <w:rPr>
                <w:bCs/>
                <w:sz w:val="18"/>
                <w:szCs w:val="24"/>
                <w:rtl/>
                <w:lang w:val="en-IE" w:eastAsia="en-IE"/>
              </w:rPr>
              <w:t>٥</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٧٥٢</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٧٦١</w:t>
            </w:r>
            <w:r w:rsidRPr="00F6166C">
              <w:rPr>
                <w:rFonts w:cs="Times New Roman"/>
                <w:bCs/>
                <w:sz w:val="18"/>
                <w:szCs w:val="24"/>
                <w:rtl/>
                <w:lang w:val="en-IE" w:eastAsia="en-IE"/>
              </w:rPr>
              <w:t>٫</w:t>
            </w:r>
            <w:r w:rsidRPr="00F6166C">
              <w:rPr>
                <w:bCs/>
                <w:sz w:val="18"/>
                <w:szCs w:val="24"/>
                <w:rtl/>
                <w:lang w:val="en-IE" w:eastAsia="en-IE"/>
              </w:rPr>
              <w:t>٢</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٧٧٠</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٧٧١</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1B6B9B" w:rsidRPr="00F6166C" w:rsidRDefault="001B6B9B" w:rsidP="00685AEA">
            <w:pPr>
              <w:spacing w:before="20" w:after="40" w:line="260" w:lineRule="exact"/>
              <w:rPr>
                <w:bCs/>
                <w:sz w:val="18"/>
                <w:szCs w:val="24"/>
                <w:lang w:val="en-IE" w:eastAsia="en-IE"/>
              </w:rPr>
            </w:pPr>
            <w:r w:rsidRPr="00F6166C">
              <w:rPr>
                <w:bCs/>
                <w:sz w:val="18"/>
                <w:szCs w:val="24"/>
                <w:rtl/>
                <w:lang w:val="en-IE" w:eastAsia="en-IE"/>
              </w:rPr>
              <w:t>٧٦٢</w:t>
            </w:r>
            <w:r w:rsidRPr="00F6166C">
              <w:rPr>
                <w:rFonts w:cs="Times New Roman"/>
                <w:bCs/>
                <w:sz w:val="18"/>
                <w:szCs w:val="24"/>
                <w:rtl/>
                <w:lang w:val="en-IE" w:eastAsia="en-IE"/>
              </w:rPr>
              <w:t>٫</w:t>
            </w:r>
            <w:r w:rsidRPr="00F6166C">
              <w:rPr>
                <w:bCs/>
                <w:sz w:val="18"/>
                <w:szCs w:val="24"/>
                <w:rtl/>
                <w:lang w:val="en-IE" w:eastAsia="en-IE"/>
              </w:rPr>
              <w:t>٣</w:t>
            </w:r>
          </w:p>
        </w:tc>
      </w:tr>
      <w:tr w:rsidR="00685AEA" w:rsidRPr="00F6166C" w:rsidTr="00F6148F">
        <w:tc>
          <w:tcPr>
            <w:tcW w:w="9739" w:type="dxa"/>
            <w:gridSpan w:val="11"/>
          </w:tcPr>
          <w:p w:rsidR="00685AEA" w:rsidRPr="00685AEA" w:rsidRDefault="00685AEA" w:rsidP="00685AEA">
            <w:pPr>
              <w:spacing w:before="20" w:after="40" w:line="260" w:lineRule="exact"/>
              <w:rPr>
                <w:rFonts w:hint="cs"/>
                <w:sz w:val="18"/>
                <w:szCs w:val="24"/>
              </w:rPr>
            </w:pPr>
            <w:r w:rsidRPr="00F6166C">
              <w:rPr>
                <w:sz w:val="18"/>
                <w:szCs w:val="24"/>
                <w:rtl/>
              </w:rPr>
              <w:t>زوجان مع أطفال</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F6166C" w:rsidRDefault="001B6B9B" w:rsidP="00685AEA">
            <w:pPr>
              <w:spacing w:before="20" w:after="40" w:line="260" w:lineRule="exact"/>
              <w:rPr>
                <w:sz w:val="18"/>
                <w:szCs w:val="24"/>
              </w:rPr>
            </w:pPr>
            <w:r w:rsidRPr="00F6166C">
              <w:rPr>
                <w:sz w:val="18"/>
                <w:szCs w:val="24"/>
                <w:rtl/>
              </w:rPr>
              <w:t>العاملون</w:t>
            </w:r>
          </w:p>
        </w:tc>
        <w:tc>
          <w:tcPr>
            <w:tcW w:w="910"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19"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1B6B9B" w:rsidRPr="00F6166C" w:rsidRDefault="001B6B9B" w:rsidP="00685AEA">
            <w:pPr>
              <w:spacing w:before="20" w:after="40" w:line="260" w:lineRule="exact"/>
              <w:rPr>
                <w:sz w:val="18"/>
                <w:szCs w:val="24"/>
                <w:lang w:val="en-IE" w:eastAsia="en-IE"/>
              </w:rPr>
            </w:pPr>
            <w:r w:rsidRPr="00F6166C">
              <w:rPr>
                <w:sz w:val="18"/>
                <w:szCs w:val="24"/>
                <w:lang w:val="en-IE" w:eastAsia="en-IE"/>
              </w:rPr>
              <w:t> </w:t>
            </w:r>
          </w:p>
        </w:tc>
      </w:tr>
      <w:tr w:rsidR="006675A2" w:rsidRPr="00F6166C" w:rsidTr="0084114E">
        <w:tc>
          <w:tcPr>
            <w:tcW w:w="236" w:type="dxa"/>
          </w:tcPr>
          <w:p w:rsidR="006675A2" w:rsidRPr="00F6166C" w:rsidRDefault="006675A2" w:rsidP="00685AEA">
            <w:pPr>
              <w:spacing w:before="20" w:after="40" w:line="260" w:lineRule="exact"/>
              <w:rPr>
                <w:sz w:val="18"/>
                <w:szCs w:val="24"/>
              </w:rPr>
            </w:pPr>
          </w:p>
        </w:tc>
        <w:tc>
          <w:tcPr>
            <w:tcW w:w="1346" w:type="dxa"/>
          </w:tcPr>
          <w:p w:rsidR="006675A2" w:rsidRPr="00F6166C" w:rsidRDefault="006675A2" w:rsidP="00685AEA">
            <w:pPr>
              <w:spacing w:before="20" w:after="40" w:line="260" w:lineRule="exact"/>
              <w:rPr>
                <w:sz w:val="18"/>
                <w:szCs w:val="24"/>
              </w:rPr>
            </w:pPr>
            <w:r w:rsidRPr="00F6166C">
              <w:rPr>
                <w:sz w:val="18"/>
                <w:szCs w:val="24"/>
                <w:rtl/>
              </w:rPr>
              <w:t>الرجال</w:t>
            </w:r>
          </w:p>
        </w:tc>
        <w:tc>
          <w:tcPr>
            <w:tcW w:w="910"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٥٠٠</w:t>
            </w:r>
            <w:r w:rsidRPr="00F6166C">
              <w:rPr>
                <w:rFonts w:cs="Times New Roman"/>
                <w:sz w:val="18"/>
                <w:szCs w:val="24"/>
                <w:rtl/>
                <w:lang w:val="en-IE" w:eastAsia="en-IE"/>
              </w:rPr>
              <w:t>٫</w:t>
            </w:r>
            <w:r w:rsidRPr="00F6166C">
              <w:rPr>
                <w:sz w:val="18"/>
                <w:szCs w:val="24"/>
                <w:rtl/>
                <w:lang w:val="en-IE" w:eastAsia="en-IE"/>
              </w:rPr>
              <w:t>١</w:t>
            </w:r>
          </w:p>
        </w:tc>
        <w:tc>
          <w:tcPr>
            <w:tcW w:w="919"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٤٩٧</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٤٩٧</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٤٩٨</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٥٠٣</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٥١١</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٥٠٦</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٥١٢</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٥٢٠</w:t>
            </w:r>
            <w:r w:rsidRPr="00F6166C">
              <w:rPr>
                <w:rFonts w:cs="Times New Roman"/>
                <w:sz w:val="18"/>
                <w:szCs w:val="24"/>
                <w:rtl/>
                <w:lang w:val="en-IE" w:eastAsia="en-IE"/>
              </w:rPr>
              <w:t>٫</w:t>
            </w:r>
            <w:r w:rsidRPr="00F6166C">
              <w:rPr>
                <w:sz w:val="18"/>
                <w:szCs w:val="24"/>
                <w:rtl/>
                <w:lang w:val="en-IE" w:eastAsia="en-IE"/>
              </w:rPr>
              <w:t>٣</w:t>
            </w:r>
          </w:p>
        </w:tc>
      </w:tr>
      <w:tr w:rsidR="006675A2" w:rsidRPr="00F6166C" w:rsidTr="0084114E">
        <w:tc>
          <w:tcPr>
            <w:tcW w:w="236" w:type="dxa"/>
          </w:tcPr>
          <w:p w:rsidR="006675A2" w:rsidRPr="00F6166C" w:rsidRDefault="006675A2" w:rsidP="00685AEA">
            <w:pPr>
              <w:spacing w:before="20" w:after="40" w:line="260" w:lineRule="exact"/>
              <w:rPr>
                <w:sz w:val="18"/>
                <w:szCs w:val="24"/>
              </w:rPr>
            </w:pPr>
          </w:p>
        </w:tc>
        <w:tc>
          <w:tcPr>
            <w:tcW w:w="1346" w:type="dxa"/>
          </w:tcPr>
          <w:p w:rsidR="006675A2" w:rsidRPr="00F6166C" w:rsidRDefault="006675A2" w:rsidP="00685AEA">
            <w:pPr>
              <w:spacing w:before="20" w:after="40" w:line="260" w:lineRule="exact"/>
              <w:rPr>
                <w:sz w:val="18"/>
                <w:szCs w:val="24"/>
              </w:rPr>
            </w:pPr>
            <w:r w:rsidRPr="00F6166C">
              <w:rPr>
                <w:sz w:val="18"/>
                <w:szCs w:val="24"/>
                <w:rtl/>
              </w:rPr>
              <w:t>النساء</w:t>
            </w:r>
          </w:p>
        </w:tc>
        <w:tc>
          <w:tcPr>
            <w:tcW w:w="910"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٣٧٢</w:t>
            </w:r>
            <w:r w:rsidRPr="00F6166C">
              <w:rPr>
                <w:rFonts w:cs="Times New Roman"/>
                <w:sz w:val="18"/>
                <w:szCs w:val="24"/>
                <w:rtl/>
                <w:lang w:val="en-IE" w:eastAsia="en-IE"/>
              </w:rPr>
              <w:t>٫</w:t>
            </w:r>
            <w:r w:rsidRPr="00F6166C">
              <w:rPr>
                <w:sz w:val="18"/>
                <w:szCs w:val="24"/>
                <w:rtl/>
                <w:lang w:val="en-IE" w:eastAsia="en-IE"/>
              </w:rPr>
              <w:t>٤</w:t>
            </w:r>
          </w:p>
        </w:tc>
        <w:tc>
          <w:tcPr>
            <w:tcW w:w="919"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٣٦٤</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٣٧٣</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٣٧٠</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٣٧٠</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٣٧١</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٣٧٤</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٣٧٤</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6675A2" w:rsidRPr="00F6166C" w:rsidRDefault="006675A2" w:rsidP="00685AEA">
            <w:pPr>
              <w:spacing w:before="20" w:after="40" w:line="260" w:lineRule="exact"/>
              <w:rPr>
                <w:sz w:val="18"/>
                <w:szCs w:val="24"/>
                <w:lang w:val="en-IE" w:eastAsia="en-IE"/>
              </w:rPr>
            </w:pPr>
            <w:r w:rsidRPr="00F6166C">
              <w:rPr>
                <w:sz w:val="18"/>
                <w:szCs w:val="24"/>
                <w:rtl/>
                <w:lang w:val="en-IE" w:eastAsia="en-IE"/>
              </w:rPr>
              <w:t>٣٧٧</w:t>
            </w:r>
            <w:r w:rsidRPr="00F6166C">
              <w:rPr>
                <w:rFonts w:cs="Times New Roman"/>
                <w:sz w:val="18"/>
                <w:szCs w:val="24"/>
                <w:rtl/>
                <w:lang w:val="en-IE" w:eastAsia="en-IE"/>
              </w:rPr>
              <w:t>٫</w:t>
            </w:r>
            <w:r w:rsidRPr="00F6166C">
              <w:rPr>
                <w:sz w:val="18"/>
                <w:szCs w:val="24"/>
                <w:rtl/>
                <w:lang w:val="en-IE" w:eastAsia="en-IE"/>
              </w:rPr>
              <w:t>٩</w:t>
            </w:r>
          </w:p>
        </w:tc>
      </w:tr>
      <w:tr w:rsidR="006675A2" w:rsidRPr="00F6166C" w:rsidTr="0084114E">
        <w:tc>
          <w:tcPr>
            <w:tcW w:w="236" w:type="dxa"/>
          </w:tcPr>
          <w:p w:rsidR="006675A2" w:rsidRPr="00F6166C" w:rsidRDefault="006675A2" w:rsidP="00685AEA">
            <w:pPr>
              <w:spacing w:before="20" w:after="40" w:line="260" w:lineRule="exact"/>
              <w:rPr>
                <w:sz w:val="18"/>
                <w:szCs w:val="24"/>
              </w:rPr>
            </w:pPr>
          </w:p>
        </w:tc>
        <w:tc>
          <w:tcPr>
            <w:tcW w:w="1346" w:type="dxa"/>
          </w:tcPr>
          <w:p w:rsidR="006675A2" w:rsidRPr="00BA135A" w:rsidRDefault="006675A2" w:rsidP="00685AEA">
            <w:pPr>
              <w:spacing w:before="20" w:after="40" w:line="260" w:lineRule="exact"/>
              <w:rPr>
                <w:b/>
                <w:bCs/>
                <w:sz w:val="18"/>
                <w:szCs w:val="24"/>
              </w:rPr>
            </w:pPr>
            <w:r w:rsidRPr="00BA135A">
              <w:rPr>
                <w:b/>
                <w:bCs/>
                <w:sz w:val="18"/>
                <w:szCs w:val="24"/>
                <w:rtl/>
              </w:rPr>
              <w:t>المجموع</w:t>
            </w:r>
          </w:p>
        </w:tc>
        <w:tc>
          <w:tcPr>
            <w:tcW w:w="910"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٨٧٢</w:t>
            </w:r>
            <w:r w:rsidRPr="00F6166C">
              <w:rPr>
                <w:rFonts w:cs="Times New Roman"/>
                <w:bCs/>
                <w:sz w:val="18"/>
                <w:szCs w:val="24"/>
                <w:rtl/>
                <w:lang w:val="en-IE" w:eastAsia="en-IE"/>
              </w:rPr>
              <w:t>٫</w:t>
            </w:r>
            <w:r w:rsidRPr="00F6166C">
              <w:rPr>
                <w:bCs/>
                <w:sz w:val="18"/>
                <w:szCs w:val="24"/>
                <w:rtl/>
                <w:lang w:val="en-IE" w:eastAsia="en-IE"/>
              </w:rPr>
              <w:t>٥</w:t>
            </w:r>
          </w:p>
        </w:tc>
        <w:tc>
          <w:tcPr>
            <w:tcW w:w="919"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٨٦٢</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٨٧٠</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٨٦٩</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٨٧٤</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٨٨٢</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٨٨١</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٨٨٦</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6675A2" w:rsidRPr="00F6166C" w:rsidRDefault="006675A2" w:rsidP="00685AEA">
            <w:pPr>
              <w:spacing w:before="20" w:after="40" w:line="260" w:lineRule="exact"/>
              <w:rPr>
                <w:bCs/>
                <w:sz w:val="18"/>
                <w:szCs w:val="24"/>
                <w:lang w:val="en-IE" w:eastAsia="en-IE"/>
              </w:rPr>
            </w:pPr>
            <w:r w:rsidRPr="00F6166C">
              <w:rPr>
                <w:bCs/>
                <w:sz w:val="18"/>
                <w:szCs w:val="24"/>
                <w:rtl/>
                <w:lang w:val="en-IE" w:eastAsia="en-IE"/>
              </w:rPr>
              <w:t>٨٩٨</w:t>
            </w:r>
            <w:r w:rsidRPr="00F6166C">
              <w:rPr>
                <w:rFonts w:cs="Times New Roman"/>
                <w:bCs/>
                <w:sz w:val="18"/>
                <w:szCs w:val="24"/>
                <w:rtl/>
                <w:lang w:val="en-IE" w:eastAsia="en-IE"/>
              </w:rPr>
              <w:t>٫</w:t>
            </w:r>
            <w:r w:rsidRPr="00F6166C">
              <w:rPr>
                <w:bCs/>
                <w:sz w:val="18"/>
                <w:szCs w:val="24"/>
                <w:rtl/>
                <w:lang w:val="en-IE" w:eastAsia="en-IE"/>
              </w:rPr>
              <w:t>١</w:t>
            </w:r>
          </w:p>
        </w:tc>
      </w:tr>
      <w:tr w:rsidR="00685AEA" w:rsidRPr="00F6166C" w:rsidTr="00F6148F">
        <w:tc>
          <w:tcPr>
            <w:tcW w:w="236" w:type="dxa"/>
          </w:tcPr>
          <w:p w:rsidR="00685AEA" w:rsidRPr="00F6166C" w:rsidRDefault="00685AEA" w:rsidP="00685AEA">
            <w:pPr>
              <w:spacing w:before="20" w:after="40" w:line="260" w:lineRule="exact"/>
              <w:rPr>
                <w:sz w:val="18"/>
                <w:szCs w:val="24"/>
              </w:rPr>
            </w:pPr>
          </w:p>
        </w:tc>
        <w:tc>
          <w:tcPr>
            <w:tcW w:w="9503" w:type="dxa"/>
            <w:gridSpan w:val="10"/>
          </w:tcPr>
          <w:p w:rsidR="00685AEA" w:rsidRPr="00F6166C" w:rsidRDefault="00685AEA" w:rsidP="00685AEA">
            <w:pPr>
              <w:spacing w:before="20" w:after="40" w:line="260" w:lineRule="exact"/>
              <w:rPr>
                <w:rFonts w:hint="cs"/>
                <w:bCs/>
                <w:sz w:val="18"/>
                <w:szCs w:val="24"/>
                <w:rtl/>
                <w:lang w:val="en-IE" w:eastAsia="en-IE"/>
              </w:rPr>
            </w:pPr>
            <w:r w:rsidRPr="00F6166C">
              <w:rPr>
                <w:sz w:val="18"/>
                <w:szCs w:val="24"/>
                <w:rtl/>
              </w:rPr>
              <w:t>الع</w:t>
            </w:r>
            <w:r w:rsidRPr="00F6166C">
              <w:rPr>
                <w:rFonts w:hint="cs"/>
                <w:sz w:val="18"/>
                <w:szCs w:val="24"/>
                <w:rtl/>
              </w:rPr>
              <w:t>ـ</w:t>
            </w:r>
            <w:r w:rsidRPr="00F6166C">
              <w:rPr>
                <w:sz w:val="18"/>
                <w:szCs w:val="24"/>
                <w:rtl/>
              </w:rPr>
              <w:t>اطلون</w:t>
            </w:r>
            <w:r w:rsidRPr="00F6166C">
              <w:rPr>
                <w:rFonts w:hint="cs"/>
                <w:sz w:val="18"/>
                <w:szCs w:val="24"/>
                <w:rtl/>
              </w:rPr>
              <w:t> </w:t>
            </w:r>
            <w:r w:rsidRPr="00F6166C">
              <w:rPr>
                <w:sz w:val="18"/>
                <w:szCs w:val="24"/>
                <w:rtl/>
              </w:rPr>
              <w:t>عن العمل</w:t>
            </w: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F6166C" w:rsidRDefault="00F6166C" w:rsidP="00685AEA">
            <w:pPr>
              <w:spacing w:before="20" w:after="40" w:line="260" w:lineRule="exact"/>
              <w:rPr>
                <w:sz w:val="18"/>
                <w:szCs w:val="24"/>
              </w:rPr>
            </w:pPr>
            <w:r w:rsidRPr="00F6166C">
              <w:rPr>
                <w:sz w:val="18"/>
                <w:szCs w:val="24"/>
                <w:rtl/>
              </w:rPr>
              <w:t>الرجال</w:t>
            </w:r>
          </w:p>
        </w:tc>
        <w:tc>
          <w:tcPr>
            <w:tcW w:w="910"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٨٠</w:t>
            </w:r>
            <w:r w:rsidRPr="00F6166C">
              <w:rPr>
                <w:rFonts w:cs="Times New Roman"/>
                <w:sz w:val="18"/>
                <w:szCs w:val="24"/>
                <w:rtl/>
                <w:lang w:val="en-IE" w:eastAsia="en-IE"/>
              </w:rPr>
              <w:t>٫</w:t>
            </w:r>
            <w:r w:rsidRPr="00F6166C">
              <w:rPr>
                <w:sz w:val="18"/>
                <w:szCs w:val="24"/>
                <w:rtl/>
                <w:lang w:val="en-IE" w:eastAsia="en-IE"/>
              </w:rPr>
              <w:t>٦</w:t>
            </w:r>
          </w:p>
        </w:tc>
        <w:tc>
          <w:tcPr>
            <w:tcW w:w="919"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٨٠</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٨٠</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٨٦</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٨٣</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٨٤</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٧٨</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٧٦</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٧١</w:t>
            </w:r>
            <w:r w:rsidRPr="00F6166C">
              <w:rPr>
                <w:rFonts w:cs="Times New Roman"/>
                <w:sz w:val="18"/>
                <w:szCs w:val="24"/>
                <w:rtl/>
                <w:lang w:val="en-IE" w:eastAsia="en-IE"/>
              </w:rPr>
              <w:t>٫</w:t>
            </w:r>
            <w:r w:rsidRPr="00F6166C">
              <w:rPr>
                <w:sz w:val="18"/>
                <w:szCs w:val="24"/>
                <w:rtl/>
                <w:lang w:val="en-IE" w:eastAsia="en-IE"/>
              </w:rPr>
              <w:t>٥</w:t>
            </w: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F6166C" w:rsidRDefault="00F6166C" w:rsidP="00685AEA">
            <w:pPr>
              <w:spacing w:before="20" w:after="40" w:line="260" w:lineRule="exact"/>
              <w:rPr>
                <w:sz w:val="18"/>
                <w:szCs w:val="24"/>
              </w:rPr>
            </w:pPr>
            <w:r w:rsidRPr="00F6166C">
              <w:rPr>
                <w:sz w:val="18"/>
                <w:szCs w:val="24"/>
                <w:rtl/>
              </w:rPr>
              <w:t>النساء</w:t>
            </w:r>
          </w:p>
        </w:tc>
        <w:tc>
          <w:tcPr>
            <w:tcW w:w="910"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٣٣</w:t>
            </w:r>
            <w:r w:rsidRPr="00F6166C">
              <w:rPr>
                <w:rFonts w:cs="Times New Roman"/>
                <w:sz w:val="18"/>
                <w:szCs w:val="24"/>
                <w:rtl/>
                <w:lang w:val="en-IE" w:eastAsia="en-IE"/>
              </w:rPr>
              <w:t>٫</w:t>
            </w:r>
            <w:r w:rsidRPr="00F6166C">
              <w:rPr>
                <w:sz w:val="18"/>
                <w:szCs w:val="24"/>
                <w:rtl/>
                <w:lang w:val="en-IE" w:eastAsia="en-IE"/>
              </w:rPr>
              <w:t>٦</w:t>
            </w:r>
          </w:p>
        </w:tc>
        <w:tc>
          <w:tcPr>
            <w:tcW w:w="919"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٣٩</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٣٤</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٣٨</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٣٦</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٣٨</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٣٥</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٣٧</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٣٨</w:t>
            </w:r>
            <w:r w:rsidRPr="00F6166C">
              <w:rPr>
                <w:rFonts w:cs="Times New Roman"/>
                <w:sz w:val="18"/>
                <w:szCs w:val="24"/>
                <w:rtl/>
                <w:lang w:val="en-IE" w:eastAsia="en-IE"/>
              </w:rPr>
              <w:t>٫</w:t>
            </w:r>
            <w:r w:rsidRPr="00F6166C">
              <w:rPr>
                <w:sz w:val="18"/>
                <w:szCs w:val="24"/>
                <w:rtl/>
                <w:lang w:val="en-IE" w:eastAsia="en-IE"/>
              </w:rPr>
              <w:t>٨</w:t>
            </w: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E8187F" w:rsidRDefault="00F6166C" w:rsidP="00685AEA">
            <w:pPr>
              <w:spacing w:before="20" w:after="40" w:line="260" w:lineRule="exact"/>
              <w:rPr>
                <w:b/>
                <w:bCs/>
                <w:sz w:val="18"/>
                <w:szCs w:val="24"/>
              </w:rPr>
            </w:pPr>
            <w:r w:rsidRPr="00E8187F">
              <w:rPr>
                <w:b/>
                <w:bCs/>
                <w:sz w:val="18"/>
                <w:szCs w:val="24"/>
                <w:rtl/>
              </w:rPr>
              <w:t>المجموع</w:t>
            </w:r>
          </w:p>
        </w:tc>
        <w:tc>
          <w:tcPr>
            <w:tcW w:w="910"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١١٤</w:t>
            </w:r>
            <w:r w:rsidRPr="00F6166C">
              <w:rPr>
                <w:rFonts w:cs="Times New Roman"/>
                <w:bCs/>
                <w:sz w:val="18"/>
                <w:szCs w:val="24"/>
                <w:rtl/>
                <w:lang w:val="en-IE" w:eastAsia="en-IE"/>
              </w:rPr>
              <w:t>٫</w:t>
            </w:r>
            <w:r w:rsidRPr="00F6166C">
              <w:rPr>
                <w:bCs/>
                <w:sz w:val="18"/>
                <w:szCs w:val="24"/>
                <w:rtl/>
                <w:lang w:val="en-IE" w:eastAsia="en-IE"/>
              </w:rPr>
              <w:t>٢</w:t>
            </w:r>
          </w:p>
        </w:tc>
        <w:tc>
          <w:tcPr>
            <w:tcW w:w="919"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١١٩</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١١٥</w:t>
            </w:r>
            <w:r w:rsidRPr="00F6166C">
              <w:rPr>
                <w:rFonts w:cs="Times New Roman"/>
                <w:bCs/>
                <w:sz w:val="18"/>
                <w:szCs w:val="24"/>
                <w:rtl/>
                <w:lang w:val="en-IE" w:eastAsia="en-IE"/>
              </w:rPr>
              <w:t>٫</w:t>
            </w:r>
            <w:r w:rsidRPr="00F6166C">
              <w:rPr>
                <w:bCs/>
                <w:sz w:val="18"/>
                <w:szCs w:val="24"/>
                <w:rtl/>
                <w:lang w:val="en-IE" w:eastAsia="en-IE"/>
              </w:rPr>
              <w:t>١</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١٢٥</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١١٩</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١٢٢</w:t>
            </w:r>
            <w:r w:rsidRPr="00F6166C">
              <w:rPr>
                <w:rFonts w:cs="Times New Roman"/>
                <w:bCs/>
                <w:sz w:val="18"/>
                <w:szCs w:val="24"/>
                <w:rtl/>
                <w:lang w:val="en-IE" w:eastAsia="en-IE"/>
              </w:rPr>
              <w:t>٫</w:t>
            </w:r>
            <w:r w:rsidRPr="00F6166C">
              <w:rPr>
                <w:bCs/>
                <w:sz w:val="18"/>
                <w:szCs w:val="24"/>
                <w:rtl/>
                <w:lang w:val="en-IE" w:eastAsia="en-IE"/>
              </w:rPr>
              <w:t>٩</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١١٤</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١١٣</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١١٠</w:t>
            </w:r>
            <w:r w:rsidRPr="00F6166C">
              <w:rPr>
                <w:rFonts w:cs="Times New Roman"/>
                <w:bCs/>
                <w:sz w:val="18"/>
                <w:szCs w:val="24"/>
                <w:rtl/>
                <w:lang w:val="en-IE" w:eastAsia="en-IE"/>
              </w:rPr>
              <w:t>٫</w:t>
            </w:r>
            <w:r w:rsidRPr="00F6166C">
              <w:rPr>
                <w:bCs/>
                <w:sz w:val="18"/>
                <w:szCs w:val="24"/>
                <w:rtl/>
                <w:lang w:val="en-IE" w:eastAsia="en-IE"/>
              </w:rPr>
              <w:t>٣</w:t>
            </w:r>
          </w:p>
        </w:tc>
      </w:tr>
      <w:tr w:rsidR="00685AEA" w:rsidRPr="00F6166C" w:rsidTr="00F6148F">
        <w:tc>
          <w:tcPr>
            <w:tcW w:w="236" w:type="dxa"/>
          </w:tcPr>
          <w:p w:rsidR="00685AEA" w:rsidRPr="00F6166C" w:rsidRDefault="00685AEA" w:rsidP="00685AEA">
            <w:pPr>
              <w:spacing w:before="20" w:after="40" w:line="260" w:lineRule="exact"/>
              <w:rPr>
                <w:sz w:val="18"/>
                <w:szCs w:val="24"/>
              </w:rPr>
            </w:pPr>
          </w:p>
        </w:tc>
        <w:tc>
          <w:tcPr>
            <w:tcW w:w="9503" w:type="dxa"/>
            <w:gridSpan w:val="10"/>
          </w:tcPr>
          <w:p w:rsidR="00685AEA" w:rsidRPr="00F6166C" w:rsidRDefault="00685AEA" w:rsidP="00685AEA">
            <w:pPr>
              <w:spacing w:before="20" w:after="40" w:line="260" w:lineRule="exact"/>
              <w:rPr>
                <w:bCs/>
                <w:sz w:val="18"/>
                <w:szCs w:val="24"/>
                <w:lang w:val="en-IE" w:eastAsia="en-IE"/>
              </w:rPr>
            </w:pPr>
            <w:r w:rsidRPr="00F6166C">
              <w:rPr>
                <w:sz w:val="18"/>
                <w:szCs w:val="24"/>
                <w:rtl/>
              </w:rPr>
              <w:t>غير المنخرطين في القوى العاملة</w:t>
            </w: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F6166C" w:rsidRDefault="00F6166C" w:rsidP="00685AEA">
            <w:pPr>
              <w:spacing w:before="20" w:after="40" w:line="260" w:lineRule="exact"/>
              <w:rPr>
                <w:sz w:val="18"/>
                <w:szCs w:val="24"/>
              </w:rPr>
            </w:pPr>
            <w:r w:rsidRPr="00F6166C">
              <w:rPr>
                <w:sz w:val="18"/>
                <w:szCs w:val="24"/>
                <w:rtl/>
              </w:rPr>
              <w:t>الرجال</w:t>
            </w:r>
          </w:p>
        </w:tc>
        <w:tc>
          <w:tcPr>
            <w:tcW w:w="910"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٩٧</w:t>
            </w:r>
            <w:r w:rsidRPr="00F6166C">
              <w:rPr>
                <w:rFonts w:cs="Times New Roman"/>
                <w:sz w:val="18"/>
                <w:szCs w:val="24"/>
                <w:rtl/>
                <w:lang w:val="en-IE" w:eastAsia="en-IE"/>
              </w:rPr>
              <w:t>٫</w:t>
            </w:r>
            <w:r w:rsidRPr="00F6166C">
              <w:rPr>
                <w:sz w:val="18"/>
                <w:szCs w:val="24"/>
                <w:rtl/>
                <w:lang w:val="en-IE" w:eastAsia="en-IE"/>
              </w:rPr>
              <w:t>٠</w:t>
            </w:r>
          </w:p>
        </w:tc>
        <w:tc>
          <w:tcPr>
            <w:tcW w:w="919"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٩٧</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٩٦</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٩٣</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٩٣</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٩١</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٩٣</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٨٩</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٨٥</w:t>
            </w:r>
            <w:r w:rsidRPr="00F6166C">
              <w:rPr>
                <w:rFonts w:cs="Times New Roman"/>
                <w:sz w:val="18"/>
                <w:szCs w:val="24"/>
                <w:rtl/>
                <w:lang w:val="en-IE" w:eastAsia="en-IE"/>
              </w:rPr>
              <w:t>٫</w:t>
            </w:r>
            <w:r w:rsidRPr="00F6166C">
              <w:rPr>
                <w:sz w:val="18"/>
                <w:szCs w:val="24"/>
                <w:rtl/>
                <w:lang w:val="en-IE" w:eastAsia="en-IE"/>
              </w:rPr>
              <w:t>٤</w:t>
            </w: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F6166C" w:rsidRDefault="00F6166C" w:rsidP="00685AEA">
            <w:pPr>
              <w:spacing w:before="20" w:after="40" w:line="260" w:lineRule="exact"/>
              <w:rPr>
                <w:sz w:val="18"/>
                <w:szCs w:val="24"/>
              </w:rPr>
            </w:pPr>
            <w:r w:rsidRPr="00F6166C">
              <w:rPr>
                <w:sz w:val="18"/>
                <w:szCs w:val="24"/>
                <w:rtl/>
              </w:rPr>
              <w:t>النساء</w:t>
            </w:r>
          </w:p>
        </w:tc>
        <w:tc>
          <w:tcPr>
            <w:tcW w:w="910"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٢٥٣</w:t>
            </w:r>
            <w:r w:rsidRPr="00F6166C">
              <w:rPr>
                <w:rFonts w:cs="Times New Roman"/>
                <w:sz w:val="18"/>
                <w:szCs w:val="24"/>
                <w:rtl/>
                <w:lang w:val="en-IE" w:eastAsia="en-IE"/>
              </w:rPr>
              <w:t>٫</w:t>
            </w:r>
            <w:r w:rsidRPr="00F6166C">
              <w:rPr>
                <w:sz w:val="18"/>
                <w:szCs w:val="24"/>
                <w:rtl/>
                <w:lang w:val="en-IE" w:eastAsia="en-IE"/>
              </w:rPr>
              <w:t>٤</w:t>
            </w:r>
          </w:p>
        </w:tc>
        <w:tc>
          <w:tcPr>
            <w:tcW w:w="919"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٢٥٢</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٢٥٢</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٢٤٨</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٢٤٧</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٢٥٠</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٢٤٤</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٢٤٤</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٢٤٤</w:t>
            </w:r>
            <w:r w:rsidRPr="00F6166C">
              <w:rPr>
                <w:rFonts w:cs="Times New Roman"/>
                <w:sz w:val="18"/>
                <w:szCs w:val="24"/>
                <w:rtl/>
                <w:lang w:val="en-IE" w:eastAsia="en-IE"/>
              </w:rPr>
              <w:t>٫</w:t>
            </w:r>
            <w:r w:rsidRPr="00F6166C">
              <w:rPr>
                <w:sz w:val="18"/>
                <w:szCs w:val="24"/>
                <w:rtl/>
                <w:lang w:val="en-IE" w:eastAsia="en-IE"/>
              </w:rPr>
              <w:t>١</w:t>
            </w: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E8187F" w:rsidRDefault="00F6166C" w:rsidP="00685AEA">
            <w:pPr>
              <w:spacing w:before="20" w:after="40" w:line="260" w:lineRule="exact"/>
              <w:rPr>
                <w:b/>
                <w:bCs/>
                <w:sz w:val="18"/>
                <w:szCs w:val="24"/>
              </w:rPr>
            </w:pPr>
            <w:r w:rsidRPr="00E8187F">
              <w:rPr>
                <w:b/>
                <w:bCs/>
                <w:sz w:val="18"/>
                <w:szCs w:val="24"/>
                <w:rtl/>
              </w:rPr>
              <w:t>المجموع</w:t>
            </w:r>
          </w:p>
        </w:tc>
        <w:tc>
          <w:tcPr>
            <w:tcW w:w="910"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٣٥٠</w:t>
            </w:r>
            <w:r w:rsidRPr="00F6166C">
              <w:rPr>
                <w:rFonts w:cs="Times New Roman"/>
                <w:bCs/>
                <w:sz w:val="18"/>
                <w:szCs w:val="24"/>
                <w:rtl/>
                <w:lang w:val="en-IE" w:eastAsia="en-IE"/>
              </w:rPr>
              <w:t>٫</w:t>
            </w:r>
            <w:r w:rsidRPr="00F6166C">
              <w:rPr>
                <w:bCs/>
                <w:sz w:val="18"/>
                <w:szCs w:val="24"/>
                <w:rtl/>
                <w:lang w:val="en-IE" w:eastAsia="en-IE"/>
              </w:rPr>
              <w:t>٣</w:t>
            </w:r>
          </w:p>
        </w:tc>
        <w:tc>
          <w:tcPr>
            <w:tcW w:w="919"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٣٤٩</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٣٤٩</w:t>
            </w:r>
            <w:r w:rsidRPr="00F6166C">
              <w:rPr>
                <w:rFonts w:cs="Times New Roman"/>
                <w:bCs/>
                <w:sz w:val="18"/>
                <w:szCs w:val="24"/>
                <w:rtl/>
                <w:lang w:val="en-IE" w:eastAsia="en-IE"/>
              </w:rPr>
              <w:t>٫</w:t>
            </w:r>
            <w:r w:rsidRPr="00F6166C">
              <w:rPr>
                <w:bCs/>
                <w:sz w:val="18"/>
                <w:szCs w:val="24"/>
                <w:rtl/>
                <w:lang w:val="en-IE" w:eastAsia="en-IE"/>
              </w:rPr>
              <w:t>١</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٣٤١</w:t>
            </w:r>
            <w:r w:rsidRPr="00F6166C">
              <w:rPr>
                <w:rFonts w:cs="Times New Roman"/>
                <w:bCs/>
                <w:sz w:val="18"/>
                <w:szCs w:val="24"/>
                <w:rtl/>
                <w:lang w:val="en-IE" w:eastAsia="en-IE"/>
              </w:rPr>
              <w:t>٫</w:t>
            </w:r>
            <w:r w:rsidRPr="00F6166C">
              <w:rPr>
                <w:bCs/>
                <w:sz w:val="18"/>
                <w:szCs w:val="24"/>
                <w:rtl/>
                <w:lang w:val="en-IE" w:eastAsia="en-IE"/>
              </w:rPr>
              <w:t>٩</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٣٤٠</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٣٤١</w:t>
            </w:r>
            <w:r w:rsidRPr="00F6166C">
              <w:rPr>
                <w:rFonts w:cs="Times New Roman"/>
                <w:bCs/>
                <w:sz w:val="18"/>
                <w:szCs w:val="24"/>
                <w:rtl/>
                <w:lang w:val="en-IE" w:eastAsia="en-IE"/>
              </w:rPr>
              <w:t>٫</w:t>
            </w:r>
            <w:r w:rsidRPr="00F6166C">
              <w:rPr>
                <w:bCs/>
                <w:sz w:val="18"/>
                <w:szCs w:val="24"/>
                <w:rtl/>
                <w:lang w:val="en-IE" w:eastAsia="en-IE"/>
              </w:rPr>
              <w:t>٩</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٣٣٨</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٣٣٣</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F6166C" w:rsidRPr="00F6166C" w:rsidRDefault="00F6166C" w:rsidP="00685AEA">
            <w:pPr>
              <w:spacing w:before="20" w:after="40" w:line="260" w:lineRule="exact"/>
              <w:rPr>
                <w:bCs/>
                <w:sz w:val="18"/>
                <w:szCs w:val="24"/>
                <w:lang w:val="en-IE" w:eastAsia="en-IE"/>
              </w:rPr>
            </w:pPr>
            <w:r w:rsidRPr="00F6166C">
              <w:rPr>
                <w:bCs/>
                <w:sz w:val="18"/>
                <w:szCs w:val="24"/>
                <w:rtl/>
                <w:lang w:val="en-IE" w:eastAsia="en-IE"/>
              </w:rPr>
              <w:t>٣٢٩</w:t>
            </w:r>
            <w:r w:rsidRPr="00F6166C">
              <w:rPr>
                <w:rFonts w:cs="Times New Roman"/>
                <w:bCs/>
                <w:sz w:val="18"/>
                <w:szCs w:val="24"/>
                <w:rtl/>
                <w:lang w:val="en-IE" w:eastAsia="en-IE"/>
              </w:rPr>
              <w:t>٫</w:t>
            </w:r>
            <w:r w:rsidRPr="00F6166C">
              <w:rPr>
                <w:bCs/>
                <w:sz w:val="18"/>
                <w:szCs w:val="24"/>
                <w:rtl/>
                <w:lang w:val="en-IE" w:eastAsia="en-IE"/>
              </w:rPr>
              <w:t>٤</w:t>
            </w:r>
          </w:p>
        </w:tc>
      </w:tr>
      <w:tr w:rsidR="001B6B9B" w:rsidRPr="00F6166C" w:rsidTr="0084114E">
        <w:tc>
          <w:tcPr>
            <w:tcW w:w="236" w:type="dxa"/>
          </w:tcPr>
          <w:p w:rsidR="001B6B9B" w:rsidRPr="00F6166C" w:rsidRDefault="001B6B9B" w:rsidP="00685AEA">
            <w:pPr>
              <w:spacing w:before="20" w:after="40" w:line="260" w:lineRule="exact"/>
              <w:rPr>
                <w:sz w:val="18"/>
                <w:szCs w:val="24"/>
              </w:rPr>
            </w:pPr>
          </w:p>
        </w:tc>
        <w:tc>
          <w:tcPr>
            <w:tcW w:w="1346" w:type="dxa"/>
          </w:tcPr>
          <w:p w:rsidR="001B6B9B" w:rsidRPr="00E8187F" w:rsidRDefault="001B6B9B" w:rsidP="00685AEA">
            <w:pPr>
              <w:spacing w:before="20" w:after="40" w:line="260" w:lineRule="exact"/>
              <w:rPr>
                <w:b/>
                <w:bCs/>
                <w:sz w:val="18"/>
                <w:szCs w:val="24"/>
              </w:rPr>
            </w:pPr>
            <w:r w:rsidRPr="00E8187F">
              <w:rPr>
                <w:rFonts w:hint="cs"/>
                <w:b/>
                <w:bCs/>
                <w:sz w:val="18"/>
                <w:szCs w:val="24"/>
                <w:rtl/>
              </w:rPr>
              <w:t>ال</w:t>
            </w:r>
            <w:r w:rsidRPr="00E8187F">
              <w:rPr>
                <w:b/>
                <w:bCs/>
                <w:sz w:val="18"/>
                <w:szCs w:val="24"/>
                <w:rtl/>
              </w:rPr>
              <w:t>مجموع</w:t>
            </w:r>
          </w:p>
        </w:tc>
        <w:tc>
          <w:tcPr>
            <w:tcW w:w="910" w:type="dxa"/>
            <w:vAlign w:val="bottom"/>
          </w:tcPr>
          <w:p w:rsidR="001B6B9B" w:rsidRPr="00F6166C" w:rsidRDefault="001B6B9B" w:rsidP="00685AEA">
            <w:pPr>
              <w:spacing w:before="20" w:after="40" w:line="260" w:lineRule="exact"/>
              <w:rPr>
                <w:bCs/>
                <w:sz w:val="18"/>
                <w:szCs w:val="24"/>
                <w:lang w:val="en-IE" w:eastAsia="en-IE"/>
              </w:rPr>
            </w:pPr>
          </w:p>
        </w:tc>
        <w:tc>
          <w:tcPr>
            <w:tcW w:w="919" w:type="dxa"/>
            <w:vAlign w:val="bottom"/>
          </w:tcPr>
          <w:p w:rsidR="001B6B9B" w:rsidRPr="00F6166C" w:rsidRDefault="001B6B9B" w:rsidP="00685AEA">
            <w:pPr>
              <w:spacing w:before="20" w:after="40" w:line="260" w:lineRule="exact"/>
              <w:rPr>
                <w:bCs/>
                <w:sz w:val="18"/>
                <w:szCs w:val="24"/>
                <w:lang w:val="en-IE" w:eastAsia="en-IE"/>
              </w:rPr>
            </w:pPr>
          </w:p>
        </w:tc>
        <w:tc>
          <w:tcPr>
            <w:tcW w:w="904" w:type="dxa"/>
            <w:vAlign w:val="bottom"/>
          </w:tcPr>
          <w:p w:rsidR="001B6B9B" w:rsidRPr="00F6166C" w:rsidRDefault="001B6B9B" w:rsidP="00685AEA">
            <w:pPr>
              <w:spacing w:before="20" w:after="40" w:line="260" w:lineRule="exact"/>
              <w:rPr>
                <w:bCs/>
                <w:sz w:val="18"/>
                <w:szCs w:val="24"/>
                <w:lang w:val="en-IE" w:eastAsia="en-IE"/>
              </w:rPr>
            </w:pPr>
          </w:p>
        </w:tc>
        <w:tc>
          <w:tcPr>
            <w:tcW w:w="904" w:type="dxa"/>
            <w:vAlign w:val="bottom"/>
          </w:tcPr>
          <w:p w:rsidR="001B6B9B" w:rsidRPr="00F6166C" w:rsidRDefault="001B6B9B" w:rsidP="00685AEA">
            <w:pPr>
              <w:spacing w:before="20" w:after="40" w:line="260" w:lineRule="exact"/>
              <w:rPr>
                <w:bCs/>
                <w:sz w:val="18"/>
                <w:szCs w:val="24"/>
                <w:lang w:val="en-IE" w:eastAsia="en-IE"/>
              </w:rPr>
            </w:pPr>
          </w:p>
        </w:tc>
        <w:tc>
          <w:tcPr>
            <w:tcW w:w="904" w:type="dxa"/>
            <w:vAlign w:val="bottom"/>
          </w:tcPr>
          <w:p w:rsidR="001B6B9B" w:rsidRPr="00F6166C" w:rsidRDefault="001B6B9B" w:rsidP="00685AEA">
            <w:pPr>
              <w:spacing w:before="20" w:after="40" w:line="260" w:lineRule="exact"/>
              <w:rPr>
                <w:bCs/>
                <w:sz w:val="18"/>
                <w:szCs w:val="24"/>
                <w:lang w:val="en-IE" w:eastAsia="en-IE"/>
              </w:rPr>
            </w:pPr>
          </w:p>
        </w:tc>
        <w:tc>
          <w:tcPr>
            <w:tcW w:w="904" w:type="dxa"/>
            <w:vAlign w:val="bottom"/>
          </w:tcPr>
          <w:p w:rsidR="001B6B9B" w:rsidRPr="00F6166C" w:rsidRDefault="001B6B9B" w:rsidP="00685AEA">
            <w:pPr>
              <w:spacing w:before="20" w:after="40" w:line="260" w:lineRule="exact"/>
              <w:rPr>
                <w:bCs/>
                <w:sz w:val="18"/>
                <w:szCs w:val="24"/>
                <w:lang w:val="en-IE" w:eastAsia="en-IE"/>
              </w:rPr>
            </w:pPr>
          </w:p>
        </w:tc>
        <w:tc>
          <w:tcPr>
            <w:tcW w:w="904" w:type="dxa"/>
            <w:vAlign w:val="bottom"/>
          </w:tcPr>
          <w:p w:rsidR="001B6B9B" w:rsidRPr="00F6166C" w:rsidRDefault="001B6B9B" w:rsidP="00685AEA">
            <w:pPr>
              <w:spacing w:before="20" w:after="40" w:line="260" w:lineRule="exact"/>
              <w:rPr>
                <w:bCs/>
                <w:sz w:val="18"/>
                <w:szCs w:val="24"/>
                <w:lang w:val="en-IE" w:eastAsia="en-IE"/>
              </w:rPr>
            </w:pPr>
          </w:p>
        </w:tc>
        <w:tc>
          <w:tcPr>
            <w:tcW w:w="904" w:type="dxa"/>
            <w:vAlign w:val="bottom"/>
          </w:tcPr>
          <w:p w:rsidR="001B6B9B" w:rsidRPr="00F6166C" w:rsidRDefault="001B6B9B" w:rsidP="00685AEA">
            <w:pPr>
              <w:spacing w:before="20" w:after="40" w:line="260" w:lineRule="exact"/>
              <w:rPr>
                <w:bCs/>
                <w:sz w:val="18"/>
                <w:szCs w:val="24"/>
                <w:lang w:val="en-IE" w:eastAsia="en-IE"/>
              </w:rPr>
            </w:pPr>
          </w:p>
        </w:tc>
        <w:tc>
          <w:tcPr>
            <w:tcW w:w="904" w:type="dxa"/>
            <w:vAlign w:val="bottom"/>
          </w:tcPr>
          <w:p w:rsidR="001B6B9B" w:rsidRPr="00F6166C" w:rsidRDefault="001B6B9B" w:rsidP="00685AEA">
            <w:pPr>
              <w:spacing w:before="20" w:after="40" w:line="260" w:lineRule="exact"/>
              <w:rPr>
                <w:bCs/>
                <w:sz w:val="18"/>
                <w:szCs w:val="24"/>
                <w:lang w:val="en-IE" w:eastAsia="en-IE"/>
              </w:rPr>
            </w:pP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F6166C" w:rsidRDefault="00F6166C" w:rsidP="00685AEA">
            <w:pPr>
              <w:spacing w:before="20" w:after="40" w:line="260" w:lineRule="exact"/>
              <w:rPr>
                <w:sz w:val="18"/>
                <w:szCs w:val="24"/>
              </w:rPr>
            </w:pPr>
            <w:r w:rsidRPr="00F6166C">
              <w:rPr>
                <w:sz w:val="18"/>
                <w:szCs w:val="24"/>
                <w:rtl/>
              </w:rPr>
              <w:t>الرجال</w:t>
            </w:r>
          </w:p>
        </w:tc>
        <w:tc>
          <w:tcPr>
            <w:tcW w:w="910"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٦٧٧</w:t>
            </w:r>
            <w:r w:rsidRPr="00F6166C">
              <w:rPr>
                <w:rFonts w:cs="Times New Roman"/>
                <w:sz w:val="18"/>
                <w:szCs w:val="24"/>
                <w:rtl/>
                <w:lang w:val="en-IE" w:eastAsia="en-IE"/>
              </w:rPr>
              <w:t>٫</w:t>
            </w:r>
            <w:r w:rsidRPr="00F6166C">
              <w:rPr>
                <w:sz w:val="18"/>
                <w:szCs w:val="24"/>
                <w:rtl/>
                <w:lang w:val="en-IE" w:eastAsia="en-IE"/>
              </w:rPr>
              <w:t>٨</w:t>
            </w:r>
          </w:p>
        </w:tc>
        <w:tc>
          <w:tcPr>
            <w:tcW w:w="919"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٦٧٤</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٦٧٤</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٦٧٨</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٦٨٠</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٦٨٦</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٦٧٨</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٦٧٨</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٦٧٧</w:t>
            </w:r>
            <w:r w:rsidRPr="00F6166C">
              <w:rPr>
                <w:rFonts w:cs="Times New Roman"/>
                <w:sz w:val="18"/>
                <w:szCs w:val="24"/>
                <w:rtl/>
                <w:lang w:val="en-IE" w:eastAsia="en-IE"/>
              </w:rPr>
              <w:t>٫</w:t>
            </w:r>
            <w:r w:rsidRPr="00F6166C">
              <w:rPr>
                <w:sz w:val="18"/>
                <w:szCs w:val="24"/>
                <w:rtl/>
                <w:lang w:val="en-IE" w:eastAsia="en-IE"/>
              </w:rPr>
              <w:t>٢</w:t>
            </w:r>
          </w:p>
        </w:tc>
      </w:tr>
      <w:tr w:rsidR="00F6166C" w:rsidRPr="00F6166C" w:rsidTr="0084114E">
        <w:tc>
          <w:tcPr>
            <w:tcW w:w="236" w:type="dxa"/>
          </w:tcPr>
          <w:p w:rsidR="00F6166C" w:rsidRPr="00F6166C" w:rsidRDefault="00F6166C" w:rsidP="00685AEA">
            <w:pPr>
              <w:spacing w:before="20" w:after="40" w:line="260" w:lineRule="exact"/>
              <w:rPr>
                <w:sz w:val="18"/>
                <w:szCs w:val="24"/>
              </w:rPr>
            </w:pPr>
          </w:p>
        </w:tc>
        <w:tc>
          <w:tcPr>
            <w:tcW w:w="1346" w:type="dxa"/>
          </w:tcPr>
          <w:p w:rsidR="00F6166C" w:rsidRPr="00F6166C" w:rsidRDefault="00F6166C" w:rsidP="00685AEA">
            <w:pPr>
              <w:spacing w:before="20" w:after="40" w:line="260" w:lineRule="exact"/>
              <w:rPr>
                <w:sz w:val="18"/>
                <w:szCs w:val="24"/>
              </w:rPr>
            </w:pPr>
            <w:r w:rsidRPr="00F6166C">
              <w:rPr>
                <w:sz w:val="18"/>
                <w:szCs w:val="24"/>
                <w:rtl/>
              </w:rPr>
              <w:t>النساء</w:t>
            </w:r>
          </w:p>
        </w:tc>
        <w:tc>
          <w:tcPr>
            <w:tcW w:w="910"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٦٥٩</w:t>
            </w:r>
            <w:r w:rsidRPr="00F6166C">
              <w:rPr>
                <w:rFonts w:cs="Times New Roman"/>
                <w:sz w:val="18"/>
                <w:szCs w:val="24"/>
                <w:rtl/>
                <w:lang w:val="en-IE" w:eastAsia="en-IE"/>
              </w:rPr>
              <w:t>٫</w:t>
            </w:r>
            <w:r w:rsidRPr="00F6166C">
              <w:rPr>
                <w:sz w:val="18"/>
                <w:szCs w:val="24"/>
                <w:rtl/>
                <w:lang w:val="en-IE" w:eastAsia="en-IE"/>
              </w:rPr>
              <w:t>٣</w:t>
            </w:r>
          </w:p>
        </w:tc>
        <w:tc>
          <w:tcPr>
            <w:tcW w:w="919"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٦٥٦</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٦٦٠</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٦٥٨</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٦٥٤</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٦٦١</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٦٥٤</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٦٥٥</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F6166C" w:rsidRPr="00F6166C" w:rsidRDefault="00F6166C" w:rsidP="00685AEA">
            <w:pPr>
              <w:spacing w:before="20" w:after="40" w:line="260" w:lineRule="exact"/>
              <w:rPr>
                <w:sz w:val="18"/>
                <w:szCs w:val="24"/>
                <w:lang w:val="en-IE" w:eastAsia="en-IE"/>
              </w:rPr>
            </w:pPr>
            <w:r w:rsidRPr="00F6166C">
              <w:rPr>
                <w:sz w:val="18"/>
                <w:szCs w:val="24"/>
                <w:rtl/>
                <w:lang w:val="en-IE" w:eastAsia="en-IE"/>
              </w:rPr>
              <w:t>٦٦٠</w:t>
            </w:r>
            <w:r w:rsidRPr="00F6166C">
              <w:rPr>
                <w:rFonts w:cs="Times New Roman"/>
                <w:sz w:val="18"/>
                <w:szCs w:val="24"/>
                <w:rtl/>
                <w:lang w:val="en-IE" w:eastAsia="en-IE"/>
              </w:rPr>
              <w:t>٫</w:t>
            </w:r>
            <w:r w:rsidRPr="00F6166C">
              <w:rPr>
                <w:sz w:val="18"/>
                <w:szCs w:val="24"/>
                <w:rtl/>
                <w:lang w:val="en-IE" w:eastAsia="en-IE"/>
              </w:rPr>
              <w:t>٧</w:t>
            </w:r>
          </w:p>
        </w:tc>
      </w:tr>
      <w:tr w:rsidR="00AE53BB" w:rsidRPr="00F6166C" w:rsidTr="00AE53BB">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vAlign w:val="bottom"/>
          </w:tcPr>
          <w:p w:rsidR="00AE53BB" w:rsidRPr="00A20391" w:rsidRDefault="00AE53BB" w:rsidP="00685AEA">
            <w:pPr>
              <w:spacing w:before="20" w:after="40" w:line="260" w:lineRule="exact"/>
              <w:rPr>
                <w:rFonts w:hint="eastAsia"/>
                <w:bCs/>
                <w:spacing w:val="-10"/>
                <w:sz w:val="18"/>
                <w:szCs w:val="24"/>
                <w:lang w:eastAsia="en-IE"/>
              </w:rPr>
            </w:pPr>
            <w:r w:rsidRPr="0084114E">
              <w:rPr>
                <w:bCs/>
                <w:spacing w:val="-10"/>
                <w:sz w:val="18"/>
                <w:szCs w:val="24"/>
                <w:rtl/>
                <w:lang w:val="en-IE" w:eastAsia="en-IE"/>
              </w:rPr>
              <w:t>٣٣٧</w:t>
            </w:r>
            <w:r w:rsidRPr="0084114E">
              <w:rPr>
                <w:rFonts w:cs="Times New Roman"/>
                <w:bCs/>
                <w:spacing w:val="-10"/>
                <w:sz w:val="18"/>
                <w:szCs w:val="24"/>
                <w:rtl/>
                <w:lang w:val="en-IE" w:eastAsia="en-IE"/>
              </w:rPr>
              <w:t>٫</w:t>
            </w:r>
            <w:r w:rsidRPr="0084114E">
              <w:rPr>
                <w:bCs/>
                <w:spacing w:val="-10"/>
                <w:sz w:val="18"/>
                <w:szCs w:val="24"/>
                <w:rtl/>
                <w:lang w:val="en-IE" w:eastAsia="en-IE"/>
              </w:rPr>
              <w:t>١</w:t>
            </w:r>
            <w:r>
              <w:rPr>
                <w:rFonts w:hint="eastAsia"/>
                <w:bCs/>
                <w:spacing w:val="-10"/>
                <w:sz w:val="18"/>
                <w:szCs w:val="24"/>
                <w:rtl/>
                <w:lang w:eastAsia="en-IE"/>
              </w:rPr>
              <w:t> 1</w:t>
            </w:r>
          </w:p>
        </w:tc>
        <w:tc>
          <w:tcPr>
            <w:tcW w:w="919"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٣٣١</w:t>
            </w:r>
            <w:r w:rsidRPr="0084114E">
              <w:rPr>
                <w:rFonts w:cs="Times New Roman"/>
                <w:bCs/>
                <w:spacing w:val="-10"/>
                <w:sz w:val="18"/>
                <w:szCs w:val="24"/>
                <w:rtl/>
                <w:lang w:val="en-IE" w:eastAsia="en-IE"/>
              </w:rPr>
              <w:t>٫</w:t>
            </w:r>
            <w:r w:rsidRPr="0084114E">
              <w:rPr>
                <w:bCs/>
                <w:spacing w:val="-10"/>
                <w:sz w:val="18"/>
                <w:szCs w:val="24"/>
                <w:rtl/>
                <w:lang w:val="en-IE" w:eastAsia="en-IE"/>
              </w:rPr>
              <w:t>٤</w:t>
            </w:r>
            <w:r>
              <w:rPr>
                <w:rFonts w:hint="cs"/>
                <w:bCs/>
                <w:spacing w:val="-10"/>
                <w:sz w:val="18"/>
                <w:szCs w:val="24"/>
                <w:rtl/>
                <w:lang w:val="en-IE" w:eastAsia="en-IE"/>
              </w:rPr>
              <w:t> 1</w:t>
            </w:r>
          </w:p>
        </w:tc>
        <w:tc>
          <w:tcPr>
            <w:tcW w:w="904"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٣٣٥</w:t>
            </w:r>
            <w:r w:rsidRPr="0084114E">
              <w:rPr>
                <w:rFonts w:cs="Times New Roman"/>
                <w:bCs/>
                <w:spacing w:val="-10"/>
                <w:sz w:val="18"/>
                <w:szCs w:val="24"/>
                <w:rtl/>
                <w:lang w:val="en-IE" w:eastAsia="en-IE"/>
              </w:rPr>
              <w:t>٫</w:t>
            </w:r>
            <w:r w:rsidRPr="0084114E">
              <w:rPr>
                <w:bCs/>
                <w:spacing w:val="-10"/>
                <w:sz w:val="18"/>
                <w:szCs w:val="24"/>
                <w:rtl/>
                <w:lang w:val="en-IE" w:eastAsia="en-IE"/>
              </w:rPr>
              <w:t>٠</w:t>
            </w:r>
            <w:r>
              <w:rPr>
                <w:rFonts w:hint="cs"/>
                <w:bCs/>
                <w:spacing w:val="-10"/>
                <w:sz w:val="18"/>
                <w:szCs w:val="24"/>
                <w:rtl/>
                <w:lang w:val="en-IE" w:eastAsia="en-IE"/>
              </w:rPr>
              <w:t> 1</w:t>
            </w:r>
          </w:p>
        </w:tc>
        <w:tc>
          <w:tcPr>
            <w:tcW w:w="904"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٣٣٦</w:t>
            </w:r>
            <w:r w:rsidRPr="0084114E">
              <w:rPr>
                <w:rFonts w:cs="Times New Roman"/>
                <w:bCs/>
                <w:spacing w:val="-10"/>
                <w:sz w:val="18"/>
                <w:szCs w:val="24"/>
                <w:rtl/>
                <w:lang w:val="en-IE" w:eastAsia="en-IE"/>
              </w:rPr>
              <w:t>٫</w:t>
            </w:r>
            <w:r w:rsidRPr="0084114E">
              <w:rPr>
                <w:bCs/>
                <w:spacing w:val="-10"/>
                <w:sz w:val="18"/>
                <w:szCs w:val="24"/>
                <w:rtl/>
                <w:lang w:val="en-IE" w:eastAsia="en-IE"/>
              </w:rPr>
              <w:t>٢</w:t>
            </w:r>
            <w:r>
              <w:rPr>
                <w:rFonts w:hint="cs"/>
                <w:bCs/>
                <w:spacing w:val="-10"/>
                <w:sz w:val="18"/>
                <w:szCs w:val="24"/>
                <w:rtl/>
                <w:lang w:val="en-IE" w:eastAsia="en-IE"/>
              </w:rPr>
              <w:t> 1</w:t>
            </w:r>
          </w:p>
        </w:tc>
        <w:tc>
          <w:tcPr>
            <w:tcW w:w="904"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٣٣٤</w:t>
            </w:r>
            <w:r w:rsidRPr="0084114E">
              <w:rPr>
                <w:rFonts w:cs="Times New Roman"/>
                <w:bCs/>
                <w:spacing w:val="-10"/>
                <w:sz w:val="18"/>
                <w:szCs w:val="24"/>
                <w:rtl/>
                <w:lang w:val="en-IE" w:eastAsia="en-IE"/>
              </w:rPr>
              <w:t>٫</w:t>
            </w:r>
            <w:r w:rsidRPr="0084114E">
              <w:rPr>
                <w:bCs/>
                <w:spacing w:val="-10"/>
                <w:sz w:val="18"/>
                <w:szCs w:val="24"/>
                <w:rtl/>
                <w:lang w:val="en-IE" w:eastAsia="en-IE"/>
              </w:rPr>
              <w:t>٧</w:t>
            </w:r>
            <w:r>
              <w:rPr>
                <w:rFonts w:hint="cs"/>
                <w:bCs/>
                <w:spacing w:val="-10"/>
                <w:sz w:val="18"/>
                <w:szCs w:val="24"/>
                <w:rtl/>
                <w:lang w:val="en-IE" w:eastAsia="en-IE"/>
              </w:rPr>
              <w:t> 1</w:t>
            </w:r>
          </w:p>
        </w:tc>
        <w:tc>
          <w:tcPr>
            <w:tcW w:w="904"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٣٤٧</w:t>
            </w:r>
            <w:r w:rsidRPr="0084114E">
              <w:rPr>
                <w:rFonts w:cs="Times New Roman"/>
                <w:bCs/>
                <w:spacing w:val="-10"/>
                <w:sz w:val="18"/>
                <w:szCs w:val="24"/>
                <w:rtl/>
                <w:lang w:val="en-IE" w:eastAsia="en-IE"/>
              </w:rPr>
              <w:t>٫</w:t>
            </w:r>
            <w:r w:rsidRPr="0084114E">
              <w:rPr>
                <w:bCs/>
                <w:spacing w:val="-10"/>
                <w:sz w:val="18"/>
                <w:szCs w:val="24"/>
                <w:rtl/>
                <w:lang w:val="en-IE" w:eastAsia="en-IE"/>
              </w:rPr>
              <w:t>٦</w:t>
            </w:r>
            <w:r>
              <w:rPr>
                <w:rFonts w:hint="cs"/>
                <w:bCs/>
                <w:spacing w:val="-10"/>
                <w:sz w:val="18"/>
                <w:szCs w:val="24"/>
                <w:rtl/>
                <w:lang w:val="en-IE" w:eastAsia="en-IE"/>
              </w:rPr>
              <w:t> 1</w:t>
            </w:r>
          </w:p>
        </w:tc>
        <w:tc>
          <w:tcPr>
            <w:tcW w:w="904"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٣٣٣</w:t>
            </w:r>
            <w:r w:rsidRPr="0084114E">
              <w:rPr>
                <w:rFonts w:cs="Times New Roman"/>
                <w:bCs/>
                <w:spacing w:val="-10"/>
                <w:sz w:val="18"/>
                <w:szCs w:val="24"/>
                <w:rtl/>
                <w:lang w:val="en-IE" w:eastAsia="en-IE"/>
              </w:rPr>
              <w:t>٫</w:t>
            </w:r>
            <w:r w:rsidRPr="0084114E">
              <w:rPr>
                <w:bCs/>
                <w:spacing w:val="-10"/>
                <w:sz w:val="18"/>
                <w:szCs w:val="24"/>
                <w:rtl/>
                <w:lang w:val="en-IE" w:eastAsia="en-IE"/>
              </w:rPr>
              <w:t>٧</w:t>
            </w:r>
            <w:r>
              <w:rPr>
                <w:rFonts w:hint="cs"/>
                <w:bCs/>
                <w:spacing w:val="-10"/>
                <w:sz w:val="18"/>
                <w:szCs w:val="24"/>
                <w:rtl/>
                <w:lang w:val="en-IE" w:eastAsia="en-IE"/>
              </w:rPr>
              <w:t> 1</w:t>
            </w:r>
          </w:p>
        </w:tc>
        <w:tc>
          <w:tcPr>
            <w:tcW w:w="904"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٣٣٣</w:t>
            </w:r>
            <w:r w:rsidRPr="0084114E">
              <w:rPr>
                <w:rFonts w:cs="Times New Roman"/>
                <w:bCs/>
                <w:spacing w:val="-10"/>
                <w:sz w:val="18"/>
                <w:szCs w:val="24"/>
                <w:rtl/>
                <w:lang w:val="en-IE" w:eastAsia="en-IE"/>
              </w:rPr>
              <w:t>٫</w:t>
            </w:r>
            <w:r w:rsidRPr="0084114E">
              <w:rPr>
                <w:bCs/>
                <w:spacing w:val="-10"/>
                <w:sz w:val="18"/>
                <w:szCs w:val="24"/>
                <w:rtl/>
                <w:lang w:val="en-IE" w:eastAsia="en-IE"/>
              </w:rPr>
              <w:t>٩</w:t>
            </w:r>
            <w:r>
              <w:rPr>
                <w:rFonts w:hint="cs"/>
                <w:bCs/>
                <w:spacing w:val="-10"/>
                <w:sz w:val="18"/>
                <w:szCs w:val="24"/>
                <w:rtl/>
                <w:lang w:val="en-IE" w:eastAsia="en-IE"/>
              </w:rPr>
              <w:t> 1</w:t>
            </w:r>
          </w:p>
        </w:tc>
        <w:tc>
          <w:tcPr>
            <w:tcW w:w="904" w:type="dxa"/>
            <w:vAlign w:val="bottom"/>
          </w:tcPr>
          <w:p w:rsidR="00AE53BB" w:rsidRPr="0084114E" w:rsidRDefault="00AE53BB" w:rsidP="00685AEA">
            <w:pPr>
              <w:spacing w:before="20" w:after="40" w:line="260" w:lineRule="exact"/>
              <w:rPr>
                <w:rFonts w:hint="cs"/>
                <w:bCs/>
                <w:spacing w:val="-10"/>
                <w:sz w:val="18"/>
                <w:szCs w:val="24"/>
                <w:lang w:val="en-IE" w:eastAsia="en-IE"/>
              </w:rPr>
            </w:pPr>
            <w:r w:rsidRPr="0084114E">
              <w:rPr>
                <w:bCs/>
                <w:spacing w:val="-10"/>
                <w:sz w:val="18"/>
                <w:szCs w:val="24"/>
                <w:rtl/>
                <w:lang w:val="en-IE" w:eastAsia="en-IE"/>
              </w:rPr>
              <w:t>٣٣</w:t>
            </w:r>
            <w:r>
              <w:rPr>
                <w:rFonts w:hint="cs"/>
                <w:bCs/>
                <w:spacing w:val="-10"/>
                <w:sz w:val="18"/>
                <w:szCs w:val="24"/>
                <w:rtl/>
                <w:lang w:val="en-IE" w:eastAsia="en-IE"/>
              </w:rPr>
              <w:t>7</w:t>
            </w:r>
            <w:r w:rsidRPr="0084114E">
              <w:rPr>
                <w:rFonts w:cs="Times New Roman"/>
                <w:bCs/>
                <w:spacing w:val="-10"/>
                <w:sz w:val="18"/>
                <w:szCs w:val="24"/>
                <w:rtl/>
                <w:lang w:val="en-IE" w:eastAsia="en-IE"/>
              </w:rPr>
              <w:t>٫</w:t>
            </w:r>
            <w:r w:rsidRPr="0084114E">
              <w:rPr>
                <w:bCs/>
                <w:spacing w:val="-10"/>
                <w:sz w:val="18"/>
                <w:szCs w:val="24"/>
                <w:rtl/>
                <w:lang w:val="en-IE" w:eastAsia="en-IE"/>
              </w:rPr>
              <w:t>٩</w:t>
            </w:r>
            <w:r>
              <w:rPr>
                <w:rFonts w:hint="cs"/>
                <w:bCs/>
                <w:spacing w:val="-10"/>
                <w:sz w:val="18"/>
                <w:szCs w:val="24"/>
                <w:rtl/>
                <w:lang w:val="en-IE" w:eastAsia="en-IE"/>
              </w:rPr>
              <w:t> 1</w:t>
            </w:r>
          </w:p>
        </w:tc>
      </w:tr>
      <w:tr w:rsidR="00685AEA" w:rsidRPr="00F6166C" w:rsidTr="00F6148F">
        <w:tc>
          <w:tcPr>
            <w:tcW w:w="9739" w:type="dxa"/>
            <w:gridSpan w:val="11"/>
          </w:tcPr>
          <w:p w:rsidR="00685AEA" w:rsidRPr="00F6166C" w:rsidRDefault="00685AEA" w:rsidP="00685AEA">
            <w:pPr>
              <w:spacing w:before="20" w:after="40" w:line="260" w:lineRule="exact"/>
              <w:rPr>
                <w:bCs/>
                <w:sz w:val="18"/>
                <w:szCs w:val="24"/>
                <w:lang w:val="en-IE" w:eastAsia="en-IE"/>
              </w:rPr>
            </w:pPr>
            <w:r w:rsidRPr="00F6166C">
              <w:rPr>
                <w:sz w:val="18"/>
                <w:szCs w:val="24"/>
                <w:rtl/>
              </w:rPr>
              <w:t>الوالد</w:t>
            </w:r>
            <w:r w:rsidRPr="00F6166C">
              <w:rPr>
                <w:rFonts w:hint="cs"/>
                <w:sz w:val="18"/>
                <w:szCs w:val="24"/>
                <w:rtl/>
              </w:rPr>
              <w:t xml:space="preserve"> الوحيد</w:t>
            </w:r>
            <w:r w:rsidRPr="00F6166C">
              <w:rPr>
                <w:sz w:val="18"/>
                <w:szCs w:val="24"/>
                <w:rtl/>
              </w:rPr>
              <w:t>/الوالدة الوحيدة</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العاملون</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AE53BB" w:rsidRPr="00393D67" w:rsidRDefault="00AE53BB" w:rsidP="00685AEA">
            <w:pPr>
              <w:spacing w:before="20" w:after="40" w:line="260" w:lineRule="exact"/>
              <w:rPr>
                <w:rFonts w:hint="cs"/>
                <w:sz w:val="18"/>
                <w:szCs w:val="24"/>
                <w:rtl/>
                <w:lang w:eastAsia="en-IE"/>
              </w:rPr>
            </w:pPr>
            <w:r w:rsidRPr="00F6166C">
              <w:rPr>
                <w:sz w:val="18"/>
                <w:szCs w:val="24"/>
                <w:lang w:val="en-IE" w:eastAsia="en-IE"/>
              </w:rPr>
              <w:t> </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lang w:val="en-IE" w:eastAsia="en-IE"/>
              </w:rPr>
              <w:t> </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الرجال</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٥</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٨</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النساء</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٨٥</w:t>
            </w:r>
            <w:r w:rsidRPr="00F6166C">
              <w:rPr>
                <w:rFonts w:cs="Times New Roman"/>
                <w:sz w:val="18"/>
                <w:szCs w:val="24"/>
                <w:rtl/>
                <w:lang w:val="en-IE" w:eastAsia="en-IE"/>
              </w:rPr>
              <w:t>٫</w:t>
            </w:r>
            <w:r w:rsidRPr="00F6166C">
              <w:rPr>
                <w:sz w:val="18"/>
                <w:szCs w:val="24"/>
                <w:rtl/>
                <w:lang w:val="en-IE" w:eastAsia="en-IE"/>
              </w:rPr>
              <w:t>٩</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٨٥</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٨٦</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٨٤</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٨٧</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٨٤</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٨٨</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٨٧</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٨٧</w:t>
            </w:r>
            <w:r w:rsidRPr="00F6166C">
              <w:rPr>
                <w:rFonts w:cs="Times New Roman"/>
                <w:sz w:val="18"/>
                <w:szCs w:val="24"/>
                <w:rtl/>
                <w:lang w:val="en-IE" w:eastAsia="en-IE"/>
              </w:rPr>
              <w:t>٫</w:t>
            </w:r>
            <w:r w:rsidRPr="00F6166C">
              <w:rPr>
                <w:sz w:val="18"/>
                <w:szCs w:val="24"/>
                <w:rtl/>
                <w:lang w:val="en-IE" w:eastAsia="en-IE"/>
              </w:rPr>
              <w:t>٤</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٩٧</w:t>
            </w:r>
            <w:r w:rsidRPr="00F6166C">
              <w:rPr>
                <w:rFonts w:cs="Times New Roman"/>
                <w:bCs/>
                <w:sz w:val="18"/>
                <w:szCs w:val="24"/>
                <w:rtl/>
                <w:lang w:val="en-IE" w:eastAsia="en-IE"/>
              </w:rPr>
              <w:t>٫</w:t>
            </w:r>
            <w:r w:rsidRPr="00F6166C">
              <w:rPr>
                <w:bCs/>
                <w:sz w:val="18"/>
                <w:szCs w:val="24"/>
                <w:rtl/>
                <w:lang w:val="en-IE" w:eastAsia="en-IE"/>
              </w:rPr>
              <w:t>٤</w:t>
            </w:r>
          </w:p>
        </w:tc>
        <w:tc>
          <w:tcPr>
            <w:tcW w:w="919"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٩٦</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٩٧</w:t>
            </w:r>
            <w:r w:rsidRPr="00F6166C">
              <w:rPr>
                <w:rFonts w:cs="Times New Roman"/>
                <w:bCs/>
                <w:sz w:val="18"/>
                <w:szCs w:val="24"/>
                <w:rtl/>
                <w:lang w:val="en-IE" w:eastAsia="en-IE"/>
              </w:rPr>
              <w:t>٫</w:t>
            </w:r>
            <w:r w:rsidRPr="00F6166C">
              <w:rPr>
                <w:bCs/>
                <w:sz w:val="18"/>
                <w:szCs w:val="24"/>
                <w:rtl/>
                <w:lang w:val="en-IE" w:eastAsia="en-IE"/>
              </w:rPr>
              <w:t>٦</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٩٥</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٩٧</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٩٥</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٩٩</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٩٧</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٩٩</w:t>
            </w:r>
            <w:r w:rsidRPr="00F6166C">
              <w:rPr>
                <w:rFonts w:cs="Times New Roman"/>
                <w:bCs/>
                <w:sz w:val="18"/>
                <w:szCs w:val="24"/>
                <w:rtl/>
                <w:lang w:val="en-IE" w:eastAsia="en-IE"/>
              </w:rPr>
              <w:t>٫</w:t>
            </w:r>
            <w:r w:rsidRPr="00F6166C">
              <w:rPr>
                <w:bCs/>
                <w:sz w:val="18"/>
                <w:szCs w:val="24"/>
                <w:rtl/>
                <w:lang w:val="en-IE" w:eastAsia="en-IE"/>
              </w:rPr>
              <w:t>٢</w:t>
            </w:r>
          </w:p>
        </w:tc>
      </w:tr>
      <w:tr w:rsidR="00AE53BB" w:rsidRPr="00F6166C" w:rsidTr="00AE53BB">
        <w:tc>
          <w:tcPr>
            <w:tcW w:w="236" w:type="dxa"/>
          </w:tcPr>
          <w:p w:rsidR="00AE53BB" w:rsidRPr="00F6166C" w:rsidRDefault="00AE53BB" w:rsidP="00685AEA">
            <w:pPr>
              <w:spacing w:before="20" w:after="40" w:line="260" w:lineRule="exact"/>
              <w:rPr>
                <w:sz w:val="18"/>
                <w:szCs w:val="24"/>
              </w:rPr>
            </w:pPr>
            <w:bookmarkStart w:id="0" w:name="_GoBack"/>
            <w:bookmarkEnd w:id="0"/>
          </w:p>
        </w:tc>
        <w:tc>
          <w:tcPr>
            <w:tcW w:w="3175" w:type="dxa"/>
            <w:gridSpan w:val="3"/>
          </w:tcPr>
          <w:p w:rsidR="00AE53BB" w:rsidRPr="00F6166C" w:rsidRDefault="00AE53BB" w:rsidP="00685AEA">
            <w:pPr>
              <w:spacing w:before="20" w:after="40" w:line="260" w:lineRule="exact"/>
              <w:rPr>
                <w:sz w:val="18"/>
                <w:szCs w:val="24"/>
                <w:lang w:val="en-IE" w:eastAsia="en-IE"/>
              </w:rPr>
            </w:pPr>
            <w:r w:rsidRPr="00F6166C">
              <w:rPr>
                <w:sz w:val="18"/>
                <w:szCs w:val="24"/>
                <w:rtl/>
              </w:rPr>
              <w:t>العاطلون عن العمل</w:t>
            </w: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الرجال</w:t>
            </w:r>
          </w:p>
        </w:tc>
        <w:tc>
          <w:tcPr>
            <w:tcW w:w="910" w:type="dxa"/>
            <w:vAlign w:val="bottom"/>
          </w:tcPr>
          <w:p w:rsidR="00AE53BB" w:rsidRPr="00F6166C" w:rsidRDefault="00AE53BB" w:rsidP="00685AEA">
            <w:pPr>
              <w:spacing w:before="20" w:after="40" w:line="260" w:lineRule="exact"/>
              <w:rPr>
                <w:sz w:val="18"/>
                <w:szCs w:val="24"/>
                <w:lang w:val="en-IE" w:eastAsia="en-IE"/>
              </w:rPr>
            </w:pPr>
            <w:r>
              <w:rPr>
                <w:rFonts w:hint="cs"/>
                <w:sz w:val="18"/>
                <w:szCs w:val="24"/>
                <w:rtl/>
                <w:lang w:val="en-IE" w:eastAsia="en-IE"/>
              </w:rPr>
              <w:t>[</w:t>
            </w:r>
            <w:r w:rsidRPr="00F6166C">
              <w:rPr>
                <w:sz w:val="18"/>
                <w:szCs w:val="24"/>
                <w:rtl/>
                <w:lang w:val="en-IE" w:eastAsia="en-IE"/>
              </w:rPr>
              <w:t>٣</w:t>
            </w:r>
            <w:r w:rsidRPr="00F6166C">
              <w:rPr>
                <w:rFonts w:cs="Times New Roman"/>
                <w:sz w:val="18"/>
                <w:szCs w:val="24"/>
                <w:rtl/>
                <w:lang w:val="en-IE" w:eastAsia="en-IE"/>
              </w:rPr>
              <w:t>٫</w:t>
            </w:r>
            <w:r w:rsidRPr="00F6166C">
              <w:rPr>
                <w:sz w:val="18"/>
                <w:szCs w:val="24"/>
                <w:rtl/>
                <w:lang w:val="en-IE" w:eastAsia="en-IE"/>
              </w:rPr>
              <w:t>٨</w:t>
            </w:r>
            <w:r>
              <w:rPr>
                <w:rFonts w:hint="cs"/>
                <w:sz w:val="18"/>
                <w:szCs w:val="24"/>
                <w:rtl/>
                <w:lang w:val="en-IE" w:eastAsia="en-IE"/>
              </w:rPr>
              <w:t>]</w:t>
            </w:r>
          </w:p>
        </w:tc>
        <w:tc>
          <w:tcPr>
            <w:tcW w:w="919" w:type="dxa"/>
            <w:vAlign w:val="bottom"/>
          </w:tcPr>
          <w:p w:rsidR="00AE53BB" w:rsidRPr="00F6166C" w:rsidRDefault="00AE53BB" w:rsidP="00685AEA">
            <w:pPr>
              <w:spacing w:before="20" w:after="40" w:line="260" w:lineRule="exact"/>
              <w:rPr>
                <w:sz w:val="18"/>
                <w:szCs w:val="24"/>
                <w:lang w:val="en-IE" w:eastAsia="en-IE"/>
              </w:rPr>
            </w:pPr>
            <w:r>
              <w:rPr>
                <w:rFonts w:hint="cs"/>
                <w:sz w:val="18"/>
                <w:szCs w:val="24"/>
                <w:rtl/>
                <w:lang w:val="en-IE" w:eastAsia="en-IE"/>
              </w:rPr>
              <w:t>[</w:t>
            </w:r>
            <w:r w:rsidRPr="00F6166C">
              <w:rPr>
                <w:sz w:val="18"/>
                <w:szCs w:val="24"/>
                <w:rtl/>
                <w:lang w:val="en-IE" w:eastAsia="en-IE"/>
              </w:rPr>
              <w:t>٤</w:t>
            </w:r>
            <w:r w:rsidRPr="00F6166C">
              <w:rPr>
                <w:rFonts w:cs="Times New Roman"/>
                <w:sz w:val="18"/>
                <w:szCs w:val="24"/>
                <w:rtl/>
                <w:lang w:val="en-IE" w:eastAsia="en-IE"/>
              </w:rPr>
              <w:t>٫</w:t>
            </w:r>
            <w:r w:rsidRPr="00F6166C">
              <w:rPr>
                <w:sz w:val="18"/>
                <w:szCs w:val="24"/>
                <w:rtl/>
                <w:lang w:val="en-IE" w:eastAsia="en-IE"/>
              </w:rPr>
              <w:t>٠</w:t>
            </w:r>
            <w:r>
              <w:rPr>
                <w:rFonts w:hint="cs"/>
                <w:sz w:val="18"/>
                <w:szCs w:val="24"/>
                <w:rtl/>
                <w:lang w:val="en-IE" w:eastAsia="en-IE"/>
              </w:rPr>
              <w:t>]</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٤</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Pr>
                <w:rFonts w:hint="cs"/>
                <w:sz w:val="18"/>
                <w:szCs w:val="24"/>
                <w:rtl/>
                <w:lang w:val="en-IE" w:eastAsia="en-IE"/>
              </w:rPr>
              <w:t>[</w:t>
            </w:r>
            <w:r w:rsidRPr="00F6166C">
              <w:rPr>
                <w:sz w:val="18"/>
                <w:szCs w:val="24"/>
                <w:rtl/>
                <w:lang w:val="en-IE" w:eastAsia="en-IE"/>
              </w:rPr>
              <w:t>٤</w:t>
            </w:r>
            <w:r w:rsidRPr="00F6166C">
              <w:rPr>
                <w:rFonts w:cs="Times New Roman"/>
                <w:sz w:val="18"/>
                <w:szCs w:val="24"/>
                <w:rtl/>
                <w:lang w:val="en-IE" w:eastAsia="en-IE"/>
              </w:rPr>
              <w:t>٫</w:t>
            </w:r>
            <w:r w:rsidRPr="00F6166C">
              <w:rPr>
                <w:sz w:val="18"/>
                <w:szCs w:val="24"/>
                <w:rtl/>
                <w:lang w:val="en-IE" w:eastAsia="en-IE"/>
              </w:rPr>
              <w:t>١</w:t>
            </w:r>
            <w:r>
              <w:rPr>
                <w:rFonts w:hint="cs"/>
                <w:sz w:val="18"/>
                <w:szCs w:val="24"/>
                <w:rtl/>
                <w:lang w:val="en-IE" w:eastAsia="en-IE"/>
              </w:rPr>
              <w:t>]</w:t>
            </w:r>
          </w:p>
        </w:tc>
        <w:tc>
          <w:tcPr>
            <w:tcW w:w="904" w:type="dxa"/>
            <w:vAlign w:val="bottom"/>
          </w:tcPr>
          <w:p w:rsidR="00AE53BB" w:rsidRPr="00F6166C" w:rsidRDefault="00AE53BB" w:rsidP="00685AEA">
            <w:pPr>
              <w:spacing w:before="20" w:after="40" w:line="260" w:lineRule="exact"/>
              <w:rPr>
                <w:sz w:val="18"/>
                <w:szCs w:val="24"/>
                <w:lang w:val="en-IE" w:eastAsia="en-IE"/>
              </w:rPr>
            </w:pPr>
            <w:r>
              <w:rPr>
                <w:rFonts w:hint="cs"/>
                <w:sz w:val="18"/>
                <w:szCs w:val="24"/>
                <w:rtl/>
                <w:lang w:val="en-IE" w:eastAsia="en-IE"/>
              </w:rPr>
              <w:t>[</w:t>
            </w:r>
            <w:r w:rsidRPr="00F6166C">
              <w:rPr>
                <w:sz w:val="18"/>
                <w:szCs w:val="24"/>
                <w:rtl/>
                <w:lang w:val="en-IE" w:eastAsia="en-IE"/>
              </w:rPr>
              <w:t>٣</w:t>
            </w:r>
            <w:r w:rsidRPr="00F6166C">
              <w:rPr>
                <w:rFonts w:cs="Times New Roman"/>
                <w:sz w:val="18"/>
                <w:szCs w:val="24"/>
                <w:rtl/>
                <w:lang w:val="en-IE" w:eastAsia="en-IE"/>
              </w:rPr>
              <w:t>٫</w:t>
            </w:r>
            <w:r w:rsidRPr="00F6166C">
              <w:rPr>
                <w:sz w:val="18"/>
                <w:szCs w:val="24"/>
                <w:rtl/>
                <w:lang w:val="en-IE" w:eastAsia="en-IE"/>
              </w:rPr>
              <w:t>٢</w:t>
            </w:r>
            <w:r>
              <w:rPr>
                <w:rFonts w:hint="cs"/>
                <w:sz w:val="18"/>
                <w:szCs w:val="24"/>
                <w:rtl/>
                <w:lang w:val="en-IE" w:eastAsia="en-IE"/>
              </w:rPr>
              <w:t>]</w:t>
            </w:r>
          </w:p>
        </w:tc>
        <w:tc>
          <w:tcPr>
            <w:tcW w:w="904" w:type="dxa"/>
            <w:vAlign w:val="bottom"/>
          </w:tcPr>
          <w:p w:rsidR="00AE53BB" w:rsidRPr="00F6166C" w:rsidRDefault="00AE53BB" w:rsidP="00685AEA">
            <w:pPr>
              <w:spacing w:before="20" w:after="40" w:line="260" w:lineRule="exact"/>
              <w:rPr>
                <w:sz w:val="18"/>
                <w:szCs w:val="24"/>
                <w:lang w:val="en-IE" w:eastAsia="en-IE"/>
              </w:rPr>
            </w:pPr>
            <w:r>
              <w:rPr>
                <w:rFonts w:hint="cs"/>
                <w:sz w:val="18"/>
                <w:szCs w:val="24"/>
                <w:rtl/>
                <w:lang w:val="en-IE" w:eastAsia="en-IE"/>
              </w:rPr>
              <w:t>[</w:t>
            </w:r>
            <w:r w:rsidRPr="00F6166C">
              <w:rPr>
                <w:sz w:val="18"/>
                <w:szCs w:val="24"/>
                <w:rtl/>
                <w:lang w:val="en-IE" w:eastAsia="en-IE"/>
              </w:rPr>
              <w:t>٣</w:t>
            </w:r>
            <w:r w:rsidRPr="00F6166C">
              <w:rPr>
                <w:rFonts w:cs="Times New Roman"/>
                <w:sz w:val="18"/>
                <w:szCs w:val="24"/>
                <w:rtl/>
                <w:lang w:val="en-IE" w:eastAsia="en-IE"/>
              </w:rPr>
              <w:t>٫</w:t>
            </w:r>
            <w:r w:rsidRPr="00F6166C">
              <w:rPr>
                <w:sz w:val="18"/>
                <w:szCs w:val="24"/>
                <w:rtl/>
                <w:lang w:val="en-IE" w:eastAsia="en-IE"/>
              </w:rPr>
              <w:t>١</w:t>
            </w:r>
            <w:r>
              <w:rPr>
                <w:rFonts w:hint="cs"/>
                <w:sz w:val="18"/>
                <w:szCs w:val="24"/>
                <w:rtl/>
                <w:lang w:val="en-IE" w:eastAsia="en-IE"/>
              </w:rPr>
              <w:t>]</w:t>
            </w:r>
          </w:p>
        </w:tc>
        <w:tc>
          <w:tcPr>
            <w:tcW w:w="904" w:type="dxa"/>
            <w:vAlign w:val="bottom"/>
          </w:tcPr>
          <w:p w:rsidR="00AE53BB" w:rsidRPr="00F6166C" w:rsidRDefault="00AE53BB" w:rsidP="00685AEA">
            <w:pPr>
              <w:spacing w:before="20" w:after="40" w:line="260" w:lineRule="exact"/>
              <w:rPr>
                <w:sz w:val="18"/>
                <w:szCs w:val="24"/>
                <w:lang w:val="en-IE" w:eastAsia="en-IE"/>
              </w:rPr>
            </w:pPr>
            <w:r>
              <w:rPr>
                <w:rFonts w:hint="cs"/>
                <w:sz w:val="18"/>
                <w:szCs w:val="24"/>
                <w:rtl/>
                <w:lang w:val="en-IE" w:eastAsia="en-IE"/>
              </w:rPr>
              <w:t>[</w:t>
            </w:r>
            <w:r w:rsidRPr="00F6166C">
              <w:rPr>
                <w:sz w:val="18"/>
                <w:szCs w:val="24"/>
                <w:rtl/>
                <w:lang w:val="en-IE" w:eastAsia="en-IE"/>
              </w:rPr>
              <w:t>٢</w:t>
            </w:r>
            <w:r w:rsidRPr="00F6166C">
              <w:rPr>
                <w:rFonts w:cs="Times New Roman"/>
                <w:sz w:val="18"/>
                <w:szCs w:val="24"/>
                <w:rtl/>
                <w:lang w:val="en-IE" w:eastAsia="en-IE"/>
              </w:rPr>
              <w:t>٫</w:t>
            </w:r>
            <w:r w:rsidRPr="00F6166C">
              <w:rPr>
                <w:sz w:val="18"/>
                <w:szCs w:val="24"/>
                <w:rtl/>
                <w:lang w:val="en-IE" w:eastAsia="en-IE"/>
              </w:rPr>
              <w:t>٧</w:t>
            </w:r>
            <w:r>
              <w:rPr>
                <w:rFonts w:hint="cs"/>
                <w:sz w:val="18"/>
                <w:szCs w:val="24"/>
                <w:rtl/>
                <w:lang w:val="en-IE" w:eastAsia="en-IE"/>
              </w:rPr>
              <w:t>]</w:t>
            </w:r>
          </w:p>
        </w:tc>
        <w:tc>
          <w:tcPr>
            <w:tcW w:w="904" w:type="dxa"/>
            <w:vAlign w:val="bottom"/>
          </w:tcPr>
          <w:p w:rsidR="00AE53BB" w:rsidRPr="00F6166C" w:rsidRDefault="00AE53BB" w:rsidP="00685AEA">
            <w:pPr>
              <w:spacing w:before="20" w:after="40" w:line="260" w:lineRule="exact"/>
              <w:rPr>
                <w:sz w:val="18"/>
                <w:szCs w:val="24"/>
                <w:lang w:val="en-IE" w:eastAsia="en-IE"/>
              </w:rPr>
            </w:pPr>
            <w:r>
              <w:rPr>
                <w:rFonts w:hint="cs"/>
                <w:sz w:val="18"/>
                <w:szCs w:val="24"/>
                <w:rtl/>
                <w:lang w:val="en-IE" w:eastAsia="en-IE"/>
              </w:rPr>
              <w:t>[</w:t>
            </w:r>
            <w:r w:rsidRPr="00F6166C">
              <w:rPr>
                <w:sz w:val="18"/>
                <w:szCs w:val="24"/>
                <w:rtl/>
                <w:lang w:val="en-IE" w:eastAsia="en-IE"/>
              </w:rPr>
              <w:t>٣</w:t>
            </w:r>
            <w:r w:rsidRPr="00F6166C">
              <w:rPr>
                <w:rFonts w:cs="Times New Roman"/>
                <w:sz w:val="18"/>
                <w:szCs w:val="24"/>
                <w:rtl/>
                <w:lang w:val="en-IE" w:eastAsia="en-IE"/>
              </w:rPr>
              <w:t>٫</w:t>
            </w:r>
            <w:r w:rsidRPr="00F6166C">
              <w:rPr>
                <w:sz w:val="18"/>
                <w:szCs w:val="24"/>
                <w:rtl/>
                <w:lang w:val="en-IE" w:eastAsia="en-IE"/>
              </w:rPr>
              <w:t>٤</w:t>
            </w:r>
            <w:r>
              <w:rPr>
                <w:rFonts w:hint="cs"/>
                <w:sz w:val="18"/>
                <w:szCs w:val="24"/>
                <w:rtl/>
                <w:lang w:val="en-IE" w:eastAsia="en-IE"/>
              </w:rPr>
              <w:t>]</w:t>
            </w:r>
          </w:p>
        </w:tc>
        <w:tc>
          <w:tcPr>
            <w:tcW w:w="904" w:type="dxa"/>
            <w:vAlign w:val="bottom"/>
          </w:tcPr>
          <w:p w:rsidR="00AE53BB" w:rsidRPr="00F6166C" w:rsidRDefault="00AE53BB" w:rsidP="00685AEA">
            <w:pPr>
              <w:spacing w:before="20" w:after="40" w:line="260" w:lineRule="exact"/>
              <w:rPr>
                <w:rFonts w:hint="cs"/>
                <w:sz w:val="18"/>
                <w:szCs w:val="24"/>
                <w:lang w:val="en-IE" w:eastAsia="en-IE"/>
              </w:rPr>
            </w:pPr>
            <w:r>
              <w:rPr>
                <w:rFonts w:hint="cs"/>
                <w:sz w:val="18"/>
                <w:szCs w:val="24"/>
                <w:rtl/>
                <w:lang w:val="en-IE" w:eastAsia="en-IE"/>
              </w:rPr>
              <w:t>[</w:t>
            </w:r>
            <w:r w:rsidRPr="00F6166C">
              <w:rPr>
                <w:sz w:val="18"/>
                <w:szCs w:val="24"/>
                <w:rtl/>
                <w:lang w:val="en-IE" w:eastAsia="en-IE"/>
              </w:rPr>
              <w:t>٣</w:t>
            </w:r>
            <w:r w:rsidRPr="00F6166C">
              <w:rPr>
                <w:rFonts w:cs="Times New Roman"/>
                <w:sz w:val="18"/>
                <w:szCs w:val="24"/>
                <w:rtl/>
                <w:lang w:val="en-IE" w:eastAsia="en-IE"/>
              </w:rPr>
              <w:t>٫</w:t>
            </w:r>
            <w:r w:rsidRPr="00F6166C">
              <w:rPr>
                <w:sz w:val="18"/>
                <w:szCs w:val="24"/>
                <w:rtl/>
                <w:lang w:val="en-IE" w:eastAsia="en-IE"/>
              </w:rPr>
              <w:t>٣</w:t>
            </w:r>
            <w:r>
              <w:rPr>
                <w:rFonts w:hint="cs"/>
                <w:sz w:val="18"/>
                <w:szCs w:val="24"/>
                <w:rtl/>
                <w:lang w:val="en-IE" w:eastAsia="en-IE"/>
              </w:rPr>
              <w:t>]</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النساء</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١٧</w:t>
            </w:r>
            <w:r w:rsidRPr="00F6166C">
              <w:rPr>
                <w:rFonts w:cs="Times New Roman"/>
                <w:sz w:val="18"/>
                <w:szCs w:val="24"/>
                <w:rtl/>
                <w:lang w:val="en-IE" w:eastAsia="en-IE"/>
              </w:rPr>
              <w:t>٫</w:t>
            </w:r>
            <w:r w:rsidRPr="00F6166C">
              <w:rPr>
                <w:sz w:val="18"/>
                <w:szCs w:val="24"/>
                <w:rtl/>
                <w:lang w:val="en-IE" w:eastAsia="en-IE"/>
              </w:rPr>
              <w:t>٣</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٢٠</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١٨</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٢٠</w:t>
            </w:r>
            <w:r w:rsidRPr="00F6166C">
              <w:rPr>
                <w:rFonts w:cs="Times New Roman"/>
                <w:sz w:val="18"/>
                <w:szCs w:val="24"/>
                <w:rtl/>
                <w:lang w:val="en-IE" w:eastAsia="en-IE"/>
              </w:rPr>
              <w:t>٫</w:t>
            </w:r>
            <w:r w:rsidRPr="00F6166C">
              <w:rPr>
                <w:sz w:val="18"/>
                <w:szCs w:val="24"/>
                <w:rtl/>
                <w:lang w:val="en-IE" w:eastAsia="en-IE"/>
              </w:rPr>
              <w:t>٤</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٢١</w:t>
            </w:r>
            <w:r w:rsidRPr="00F6166C">
              <w:rPr>
                <w:rFonts w:cs="Times New Roman"/>
                <w:bCs/>
                <w:sz w:val="18"/>
                <w:szCs w:val="24"/>
                <w:rtl/>
                <w:lang w:val="en-IE" w:eastAsia="en-IE"/>
              </w:rPr>
              <w:t>٫</w:t>
            </w:r>
            <w:r w:rsidRPr="00F6166C">
              <w:rPr>
                <w:bCs/>
                <w:sz w:val="18"/>
                <w:szCs w:val="24"/>
                <w:rtl/>
                <w:lang w:val="en-IE" w:eastAsia="en-IE"/>
              </w:rPr>
              <w:t>٠</w:t>
            </w:r>
          </w:p>
        </w:tc>
        <w:tc>
          <w:tcPr>
            <w:tcW w:w="919"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٢٤</w:t>
            </w:r>
            <w:r w:rsidRPr="00F6166C">
              <w:rPr>
                <w:rFonts w:cs="Times New Roman"/>
                <w:bCs/>
                <w:sz w:val="18"/>
                <w:szCs w:val="24"/>
                <w:rtl/>
                <w:lang w:val="en-IE" w:eastAsia="en-IE"/>
              </w:rPr>
              <w:t>٫</w:t>
            </w:r>
            <w:r w:rsidRPr="00F6166C">
              <w:rPr>
                <w:bCs/>
                <w:sz w:val="18"/>
                <w:szCs w:val="24"/>
                <w:rtl/>
                <w:lang w:val="en-IE" w:eastAsia="en-IE"/>
              </w:rPr>
              <w:t>٢</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٢٤</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٢٤</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٢١</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٢٢</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٢١</w:t>
            </w:r>
            <w:r w:rsidRPr="00F6166C">
              <w:rPr>
                <w:rFonts w:cs="Times New Roman"/>
                <w:bCs/>
                <w:sz w:val="18"/>
                <w:szCs w:val="24"/>
                <w:rtl/>
                <w:lang w:val="en-IE" w:eastAsia="en-IE"/>
              </w:rPr>
              <w:t>٫</w:t>
            </w:r>
            <w:r w:rsidRPr="00F6166C">
              <w:rPr>
                <w:bCs/>
                <w:sz w:val="18"/>
                <w:szCs w:val="24"/>
                <w:rtl/>
                <w:lang w:val="en-IE" w:eastAsia="en-IE"/>
              </w:rPr>
              <w:t>٧</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٢٣</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٢٣</w:t>
            </w:r>
            <w:r w:rsidRPr="00F6166C">
              <w:rPr>
                <w:rFonts w:cs="Times New Roman"/>
                <w:bCs/>
                <w:sz w:val="18"/>
                <w:szCs w:val="24"/>
                <w:rtl/>
                <w:lang w:val="en-IE" w:eastAsia="en-IE"/>
              </w:rPr>
              <w:t>٫</w:t>
            </w:r>
            <w:r w:rsidRPr="00F6166C">
              <w:rPr>
                <w:bCs/>
                <w:sz w:val="18"/>
                <w:szCs w:val="24"/>
                <w:rtl/>
                <w:lang w:val="en-IE" w:eastAsia="en-IE"/>
              </w:rPr>
              <w:t>٧</w:t>
            </w:r>
          </w:p>
        </w:tc>
      </w:tr>
      <w:tr w:rsidR="00AE53BB" w:rsidRPr="00F6166C" w:rsidTr="00AE53BB">
        <w:tc>
          <w:tcPr>
            <w:tcW w:w="236" w:type="dxa"/>
          </w:tcPr>
          <w:p w:rsidR="00AE53BB" w:rsidRPr="00F6166C" w:rsidRDefault="00AE53BB" w:rsidP="00685AEA">
            <w:pPr>
              <w:spacing w:before="20" w:after="40" w:line="260" w:lineRule="exact"/>
              <w:rPr>
                <w:sz w:val="18"/>
                <w:szCs w:val="24"/>
              </w:rPr>
            </w:pPr>
          </w:p>
        </w:tc>
        <w:tc>
          <w:tcPr>
            <w:tcW w:w="3175" w:type="dxa"/>
            <w:gridSpan w:val="3"/>
          </w:tcPr>
          <w:p w:rsidR="00AE53BB" w:rsidRPr="00F6166C" w:rsidRDefault="00AE53BB" w:rsidP="00685AEA">
            <w:pPr>
              <w:spacing w:before="20" w:after="40" w:line="260" w:lineRule="exact"/>
              <w:rPr>
                <w:sz w:val="18"/>
                <w:szCs w:val="24"/>
                <w:lang w:val="en-IE" w:eastAsia="en-IE"/>
              </w:rPr>
            </w:pPr>
            <w:r w:rsidRPr="00BA135A">
              <w:rPr>
                <w:spacing w:val="-4"/>
                <w:sz w:val="18"/>
                <w:szCs w:val="24"/>
                <w:rtl/>
              </w:rPr>
              <w:t>غير المنخرطين في القوى العاملة</w:t>
            </w: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الرجال</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٨</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١٢</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١٢</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١٢</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w:t>
            </w:r>
            <w:r w:rsidRPr="00F6166C">
              <w:rPr>
                <w:rFonts w:cs="Times New Roman"/>
                <w:sz w:val="18"/>
                <w:szCs w:val="24"/>
                <w:rtl/>
                <w:lang w:val="en-IE" w:eastAsia="en-IE"/>
              </w:rPr>
              <w:t>٫</w:t>
            </w:r>
            <w:r w:rsidRPr="00F6166C">
              <w:rPr>
                <w:sz w:val="18"/>
                <w:szCs w:val="24"/>
                <w:rtl/>
                <w:lang w:val="en-IE" w:eastAsia="en-IE"/>
              </w:rPr>
              <w:t>٧</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النساء</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٩٥</w:t>
            </w:r>
            <w:r w:rsidRPr="00F6166C">
              <w:rPr>
                <w:rFonts w:cs="Times New Roman"/>
                <w:sz w:val="18"/>
                <w:szCs w:val="24"/>
                <w:rtl/>
                <w:lang w:val="en-IE" w:eastAsia="en-IE"/>
              </w:rPr>
              <w:t>٫</w:t>
            </w:r>
            <w:r w:rsidRPr="00F6166C">
              <w:rPr>
                <w:sz w:val="18"/>
                <w:szCs w:val="24"/>
                <w:rtl/>
                <w:lang w:val="en-IE" w:eastAsia="en-IE"/>
              </w:rPr>
              <w:t>٧</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١٠٠</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٩٦</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٩٦</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٩٧</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٩٦</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٩٢</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٨٨</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٨٤</w:t>
            </w:r>
            <w:r w:rsidRPr="00F6166C">
              <w:rPr>
                <w:rFonts w:cs="Times New Roman"/>
                <w:sz w:val="18"/>
                <w:szCs w:val="24"/>
                <w:rtl/>
                <w:lang w:val="en-IE" w:eastAsia="en-IE"/>
              </w:rPr>
              <w:t>٫</w:t>
            </w:r>
            <w:r w:rsidRPr="00F6166C">
              <w:rPr>
                <w:sz w:val="18"/>
                <w:szCs w:val="24"/>
                <w:rtl/>
                <w:lang w:val="en-IE" w:eastAsia="en-IE"/>
              </w:rPr>
              <w:t>٢</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vAlign w:val="bottom"/>
          </w:tcPr>
          <w:p w:rsidR="00AE53BB" w:rsidRPr="008607E2" w:rsidRDefault="00AE53BB" w:rsidP="00685AEA">
            <w:pPr>
              <w:spacing w:before="20" w:after="40" w:line="260" w:lineRule="exact"/>
              <w:rPr>
                <w:bCs/>
                <w:spacing w:val="-8"/>
                <w:sz w:val="18"/>
                <w:szCs w:val="24"/>
                <w:lang w:val="en-IE" w:eastAsia="en-IE"/>
              </w:rPr>
            </w:pPr>
            <w:r w:rsidRPr="008607E2">
              <w:rPr>
                <w:bCs/>
                <w:spacing w:val="-8"/>
                <w:sz w:val="18"/>
                <w:szCs w:val="24"/>
                <w:rtl/>
                <w:lang w:val="en-IE" w:eastAsia="en-IE"/>
              </w:rPr>
              <w:t>١٠٧</w:t>
            </w:r>
            <w:r w:rsidRPr="008607E2">
              <w:rPr>
                <w:rFonts w:cs="Times New Roman"/>
                <w:bCs/>
                <w:spacing w:val="-8"/>
                <w:sz w:val="18"/>
                <w:szCs w:val="24"/>
                <w:rtl/>
                <w:lang w:val="en-IE" w:eastAsia="en-IE"/>
              </w:rPr>
              <w:t>٫</w:t>
            </w:r>
            <w:r w:rsidRPr="008607E2">
              <w:rPr>
                <w:bCs/>
                <w:spacing w:val="-8"/>
                <w:sz w:val="18"/>
                <w:szCs w:val="24"/>
                <w:rtl/>
                <w:lang w:val="en-IE" w:eastAsia="en-IE"/>
              </w:rPr>
              <w:t>٥</w:t>
            </w:r>
          </w:p>
        </w:tc>
        <w:tc>
          <w:tcPr>
            <w:tcW w:w="919"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١١١</w:t>
            </w:r>
            <w:r w:rsidRPr="00F6166C">
              <w:rPr>
                <w:rFonts w:cs="Times New Roman"/>
                <w:bCs/>
                <w:sz w:val="18"/>
                <w:szCs w:val="24"/>
                <w:rtl/>
                <w:lang w:val="en-IE" w:eastAsia="en-IE"/>
              </w:rPr>
              <w:t>٫</w:t>
            </w:r>
            <w:r w:rsidRPr="00F6166C">
              <w:rPr>
                <w:bCs/>
                <w:sz w:val="18"/>
                <w:szCs w:val="24"/>
                <w:rtl/>
                <w:lang w:val="en-IE" w:eastAsia="en-IE"/>
              </w:rPr>
              <w:t>٨</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١٠٧</w:t>
            </w:r>
            <w:r w:rsidRPr="00F6166C">
              <w:rPr>
                <w:rFonts w:cs="Times New Roman"/>
                <w:bCs/>
                <w:sz w:val="18"/>
                <w:szCs w:val="24"/>
                <w:rtl/>
                <w:lang w:val="en-IE" w:eastAsia="en-IE"/>
              </w:rPr>
              <w:t>٫</w:t>
            </w:r>
            <w:r w:rsidRPr="00F6166C">
              <w:rPr>
                <w:bCs/>
                <w:sz w:val="18"/>
                <w:szCs w:val="24"/>
                <w:rtl/>
                <w:lang w:val="en-IE" w:eastAsia="en-IE"/>
              </w:rPr>
              <w:t>٢</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١٠٨</w:t>
            </w:r>
            <w:r w:rsidRPr="00F6166C">
              <w:rPr>
                <w:rFonts w:cs="Times New Roman"/>
                <w:bCs/>
                <w:sz w:val="18"/>
                <w:szCs w:val="24"/>
                <w:rtl/>
                <w:lang w:val="en-IE" w:eastAsia="en-IE"/>
              </w:rPr>
              <w:t>٫</w:t>
            </w:r>
            <w:r w:rsidRPr="00F6166C">
              <w:rPr>
                <w:bCs/>
                <w:sz w:val="18"/>
                <w:szCs w:val="24"/>
                <w:rtl/>
                <w:lang w:val="en-IE" w:eastAsia="en-IE"/>
              </w:rPr>
              <w:t>٢</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١١٠</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١٠٩</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١٠٥</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١٠٠</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٩٥</w:t>
            </w:r>
            <w:r w:rsidRPr="00F6166C">
              <w:rPr>
                <w:rFonts w:cs="Times New Roman"/>
                <w:bCs/>
                <w:sz w:val="18"/>
                <w:szCs w:val="24"/>
                <w:rtl/>
                <w:lang w:val="en-IE" w:eastAsia="en-IE"/>
              </w:rPr>
              <w:t>٫</w:t>
            </w:r>
            <w:r w:rsidRPr="00F6166C">
              <w:rPr>
                <w:bCs/>
                <w:sz w:val="18"/>
                <w:szCs w:val="24"/>
                <w:rtl/>
                <w:lang w:val="en-IE" w:eastAsia="en-IE"/>
              </w:rPr>
              <w:t>٩</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472E7E" w:rsidRDefault="00AE53BB" w:rsidP="00685AEA">
            <w:pPr>
              <w:spacing w:before="20" w:after="40" w:line="260" w:lineRule="exact"/>
              <w:rPr>
                <w:b/>
                <w:bCs/>
                <w:sz w:val="18"/>
                <w:szCs w:val="24"/>
              </w:rPr>
            </w:pPr>
            <w:r w:rsidRPr="00472E7E">
              <w:rPr>
                <w:rFonts w:hint="cs"/>
                <w:b/>
                <w:bCs/>
                <w:sz w:val="18"/>
                <w:szCs w:val="24"/>
                <w:rtl/>
              </w:rPr>
              <w:t>ال</w:t>
            </w:r>
            <w:r w:rsidRPr="00472E7E">
              <w:rPr>
                <w:b/>
                <w:bCs/>
                <w:sz w:val="18"/>
                <w:szCs w:val="24"/>
                <w:rtl/>
              </w:rPr>
              <w:t>مجموع</w:t>
            </w:r>
          </w:p>
        </w:tc>
        <w:tc>
          <w:tcPr>
            <w:tcW w:w="910" w:type="dxa"/>
            <w:vAlign w:val="bottom"/>
          </w:tcPr>
          <w:p w:rsidR="00AE53BB" w:rsidRPr="00F6166C" w:rsidRDefault="00AE53BB" w:rsidP="00685AEA">
            <w:pPr>
              <w:spacing w:before="20" w:after="40" w:line="260" w:lineRule="exact"/>
              <w:rPr>
                <w:sz w:val="18"/>
                <w:szCs w:val="24"/>
                <w:lang w:val="en-IE" w:eastAsia="en-IE"/>
              </w:rPr>
            </w:pPr>
          </w:p>
        </w:tc>
        <w:tc>
          <w:tcPr>
            <w:tcW w:w="919"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الرجال</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w:t>
            </w:r>
            <w:r w:rsidRPr="00F6166C">
              <w:rPr>
                <w:rFonts w:cs="Times New Roman"/>
                <w:sz w:val="18"/>
                <w:szCs w:val="24"/>
                <w:rtl/>
                <w:lang w:val="en-IE" w:eastAsia="en-IE"/>
              </w:rPr>
              <w:t>٫</w:t>
            </w:r>
            <w:r w:rsidRPr="00F6166C">
              <w:rPr>
                <w:sz w:val="18"/>
                <w:szCs w:val="24"/>
                <w:rtl/>
                <w:lang w:val="en-IE" w:eastAsia="en-IE"/>
              </w:rPr>
              <w:t>٠</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٢٥</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w:t>
            </w:r>
            <w:r w:rsidRPr="00F6166C">
              <w:rPr>
                <w:rFonts w:cs="Times New Roman"/>
                <w:sz w:val="18"/>
                <w:szCs w:val="24"/>
                <w:rtl/>
                <w:lang w:val="en-IE" w:eastAsia="en-IE"/>
              </w:rPr>
              <w:t>٫</w:t>
            </w:r>
            <w:r w:rsidRPr="00F6166C">
              <w:rPr>
                <w:sz w:val="18"/>
                <w:szCs w:val="24"/>
                <w:rtl/>
                <w:lang w:val="en-IE" w:eastAsia="en-IE"/>
              </w:rPr>
              <w:t>٧</w:t>
            </w:r>
          </w:p>
        </w:tc>
      </w:tr>
      <w:tr w:rsidR="00AE53BB" w:rsidRPr="00F6166C" w:rsidTr="00AE53BB">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النساء</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١٩٨</w:t>
            </w:r>
            <w:r w:rsidRPr="00F6166C">
              <w:rPr>
                <w:rFonts w:cs="Times New Roman"/>
                <w:sz w:val="18"/>
                <w:szCs w:val="24"/>
                <w:rtl/>
                <w:lang w:val="en-IE" w:eastAsia="en-IE"/>
              </w:rPr>
              <w:t>٫</w:t>
            </w:r>
            <w:r w:rsidRPr="00F6166C">
              <w:rPr>
                <w:sz w:val="18"/>
                <w:szCs w:val="24"/>
                <w:rtl/>
                <w:lang w:val="en-IE" w:eastAsia="en-IE"/>
              </w:rPr>
              <w:t>٨</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٢٠٥</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٢٠٢</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٢٠١</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٢٠٢</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٢٠٠</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١٩٩</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١٩٥</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rFonts w:hint="cs"/>
                <w:sz w:val="18"/>
                <w:szCs w:val="24"/>
                <w:lang w:val="en-IE" w:eastAsia="en-IE"/>
              </w:rPr>
            </w:pPr>
            <w:r>
              <w:rPr>
                <w:rFonts w:hint="cs"/>
                <w:sz w:val="18"/>
                <w:szCs w:val="24"/>
                <w:rtl/>
                <w:lang w:val="en-IE" w:eastAsia="en-IE"/>
              </w:rPr>
              <w:t>192.1</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vAlign w:val="bottom"/>
          </w:tcPr>
          <w:p w:rsidR="00AE53BB" w:rsidRPr="008607E2" w:rsidRDefault="00AE53BB" w:rsidP="00685AEA">
            <w:pPr>
              <w:spacing w:before="20" w:after="40" w:line="260" w:lineRule="exact"/>
              <w:rPr>
                <w:bCs/>
                <w:spacing w:val="-8"/>
                <w:sz w:val="18"/>
                <w:szCs w:val="24"/>
                <w:lang w:val="en-IE" w:eastAsia="en-IE"/>
              </w:rPr>
            </w:pPr>
            <w:r w:rsidRPr="008607E2">
              <w:rPr>
                <w:bCs/>
                <w:spacing w:val="-8"/>
                <w:sz w:val="18"/>
                <w:szCs w:val="24"/>
                <w:rtl/>
                <w:lang w:val="en-IE" w:eastAsia="en-IE"/>
              </w:rPr>
              <w:t>٢٢٥</w:t>
            </w:r>
            <w:r w:rsidRPr="008607E2">
              <w:rPr>
                <w:rFonts w:cs="Times New Roman"/>
                <w:bCs/>
                <w:spacing w:val="-8"/>
                <w:sz w:val="18"/>
                <w:szCs w:val="24"/>
                <w:rtl/>
                <w:lang w:val="en-IE" w:eastAsia="en-IE"/>
              </w:rPr>
              <w:t>٫</w:t>
            </w:r>
            <w:r w:rsidRPr="008607E2">
              <w:rPr>
                <w:bCs/>
                <w:spacing w:val="-8"/>
                <w:sz w:val="18"/>
                <w:szCs w:val="24"/>
                <w:rtl/>
                <w:lang w:val="en-IE" w:eastAsia="en-IE"/>
              </w:rPr>
              <w:t>٩</w:t>
            </w:r>
          </w:p>
        </w:tc>
        <w:tc>
          <w:tcPr>
            <w:tcW w:w="919"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٢٣٢</w:t>
            </w:r>
            <w:r w:rsidRPr="008607E2">
              <w:rPr>
                <w:rFonts w:cs="Times New Roman"/>
                <w:bCs/>
                <w:spacing w:val="-6"/>
                <w:sz w:val="18"/>
                <w:szCs w:val="24"/>
                <w:rtl/>
                <w:lang w:val="en-IE" w:eastAsia="en-IE"/>
              </w:rPr>
              <w:t>٫</w:t>
            </w:r>
            <w:r w:rsidRPr="008607E2">
              <w:rPr>
                <w:bCs/>
                <w:spacing w:val="-6"/>
                <w:sz w:val="18"/>
                <w:szCs w:val="24"/>
                <w:rtl/>
                <w:lang w:val="en-IE" w:eastAsia="en-IE"/>
              </w:rPr>
              <w:t>٠</w:t>
            </w:r>
          </w:p>
        </w:tc>
        <w:tc>
          <w:tcPr>
            <w:tcW w:w="904"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٢٢٩</w:t>
            </w:r>
            <w:r w:rsidRPr="008607E2">
              <w:rPr>
                <w:rFonts w:cs="Times New Roman"/>
                <w:bCs/>
                <w:spacing w:val="-6"/>
                <w:sz w:val="18"/>
                <w:szCs w:val="24"/>
                <w:rtl/>
                <w:lang w:val="en-IE" w:eastAsia="en-IE"/>
              </w:rPr>
              <w:t>٫</w:t>
            </w:r>
            <w:r w:rsidRPr="008607E2">
              <w:rPr>
                <w:bCs/>
                <w:spacing w:val="-6"/>
                <w:sz w:val="18"/>
                <w:szCs w:val="24"/>
                <w:rtl/>
                <w:lang w:val="en-IE" w:eastAsia="en-IE"/>
              </w:rPr>
              <w:t>٣</w:t>
            </w:r>
          </w:p>
        </w:tc>
        <w:tc>
          <w:tcPr>
            <w:tcW w:w="904"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٢٢٧</w:t>
            </w:r>
            <w:r w:rsidRPr="008607E2">
              <w:rPr>
                <w:rFonts w:cs="Times New Roman"/>
                <w:bCs/>
                <w:spacing w:val="-6"/>
                <w:sz w:val="18"/>
                <w:szCs w:val="24"/>
                <w:rtl/>
                <w:lang w:val="en-IE" w:eastAsia="en-IE"/>
              </w:rPr>
              <w:t>٫</w:t>
            </w:r>
            <w:r w:rsidRPr="008607E2">
              <w:rPr>
                <w:bCs/>
                <w:spacing w:val="-6"/>
                <w:sz w:val="18"/>
                <w:szCs w:val="24"/>
                <w:rtl/>
                <w:lang w:val="en-IE" w:eastAsia="en-IE"/>
              </w:rPr>
              <w:t>٢</w:t>
            </w:r>
          </w:p>
        </w:tc>
        <w:tc>
          <w:tcPr>
            <w:tcW w:w="904"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٢٢٩</w:t>
            </w:r>
            <w:r w:rsidRPr="008607E2">
              <w:rPr>
                <w:rFonts w:cs="Times New Roman"/>
                <w:bCs/>
                <w:spacing w:val="-6"/>
                <w:sz w:val="18"/>
                <w:szCs w:val="24"/>
                <w:rtl/>
                <w:lang w:val="en-IE" w:eastAsia="en-IE"/>
              </w:rPr>
              <w:t>٫</w:t>
            </w:r>
            <w:r w:rsidRPr="008607E2">
              <w:rPr>
                <w:bCs/>
                <w:spacing w:val="-6"/>
                <w:sz w:val="18"/>
                <w:szCs w:val="24"/>
                <w:rtl/>
                <w:lang w:val="en-IE" w:eastAsia="en-IE"/>
              </w:rPr>
              <w:t>١</w:t>
            </w:r>
          </w:p>
        </w:tc>
        <w:tc>
          <w:tcPr>
            <w:tcW w:w="904"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٢٢٧</w:t>
            </w:r>
            <w:r w:rsidRPr="008607E2">
              <w:rPr>
                <w:rFonts w:cs="Times New Roman"/>
                <w:bCs/>
                <w:spacing w:val="-6"/>
                <w:sz w:val="18"/>
                <w:szCs w:val="24"/>
                <w:rtl/>
                <w:lang w:val="en-IE" w:eastAsia="en-IE"/>
              </w:rPr>
              <w:t>٫</w:t>
            </w:r>
            <w:r w:rsidRPr="008607E2">
              <w:rPr>
                <w:bCs/>
                <w:spacing w:val="-6"/>
                <w:sz w:val="18"/>
                <w:szCs w:val="24"/>
                <w:rtl/>
                <w:lang w:val="en-IE" w:eastAsia="en-IE"/>
              </w:rPr>
              <w:t>١</w:t>
            </w:r>
          </w:p>
        </w:tc>
        <w:tc>
          <w:tcPr>
            <w:tcW w:w="904"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٢٢٦</w:t>
            </w:r>
            <w:r w:rsidRPr="008607E2">
              <w:rPr>
                <w:rFonts w:cs="Times New Roman"/>
                <w:bCs/>
                <w:spacing w:val="-6"/>
                <w:sz w:val="18"/>
                <w:szCs w:val="24"/>
                <w:rtl/>
                <w:lang w:val="en-IE" w:eastAsia="en-IE"/>
              </w:rPr>
              <w:t>٫</w:t>
            </w:r>
            <w:r w:rsidRPr="008607E2">
              <w:rPr>
                <w:bCs/>
                <w:spacing w:val="-6"/>
                <w:sz w:val="18"/>
                <w:szCs w:val="24"/>
                <w:rtl/>
                <w:lang w:val="en-IE" w:eastAsia="en-IE"/>
              </w:rPr>
              <w:t>٨</w:t>
            </w:r>
          </w:p>
        </w:tc>
        <w:tc>
          <w:tcPr>
            <w:tcW w:w="904"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٢٢١</w:t>
            </w:r>
            <w:r w:rsidRPr="008607E2">
              <w:rPr>
                <w:rFonts w:cs="Times New Roman"/>
                <w:bCs/>
                <w:spacing w:val="-6"/>
                <w:sz w:val="18"/>
                <w:szCs w:val="24"/>
                <w:rtl/>
                <w:lang w:val="en-IE" w:eastAsia="en-IE"/>
              </w:rPr>
              <w:t>٫</w:t>
            </w:r>
            <w:r w:rsidRPr="008607E2">
              <w:rPr>
                <w:bCs/>
                <w:spacing w:val="-6"/>
                <w:sz w:val="18"/>
                <w:szCs w:val="24"/>
                <w:rtl/>
                <w:lang w:val="en-IE" w:eastAsia="en-IE"/>
              </w:rPr>
              <w:t>٠</w:t>
            </w:r>
          </w:p>
        </w:tc>
        <w:tc>
          <w:tcPr>
            <w:tcW w:w="904" w:type="dxa"/>
            <w:vAlign w:val="bottom"/>
          </w:tcPr>
          <w:p w:rsidR="00AE53BB" w:rsidRPr="008607E2" w:rsidRDefault="00AE53BB" w:rsidP="00685AEA">
            <w:pPr>
              <w:spacing w:before="20" w:after="40" w:line="260" w:lineRule="exact"/>
              <w:rPr>
                <w:bCs/>
                <w:spacing w:val="-6"/>
                <w:sz w:val="18"/>
                <w:szCs w:val="24"/>
                <w:lang w:val="en-IE" w:eastAsia="en-IE"/>
              </w:rPr>
            </w:pPr>
            <w:r w:rsidRPr="008607E2">
              <w:rPr>
                <w:bCs/>
                <w:spacing w:val="-6"/>
                <w:sz w:val="18"/>
                <w:szCs w:val="24"/>
                <w:rtl/>
                <w:lang w:val="en-IE" w:eastAsia="en-IE"/>
              </w:rPr>
              <w:t>٢١٨</w:t>
            </w:r>
            <w:r w:rsidRPr="008607E2">
              <w:rPr>
                <w:rFonts w:cs="Times New Roman"/>
                <w:bCs/>
                <w:spacing w:val="-6"/>
                <w:sz w:val="18"/>
                <w:szCs w:val="24"/>
                <w:rtl/>
                <w:lang w:val="en-IE" w:eastAsia="en-IE"/>
              </w:rPr>
              <w:t>٫</w:t>
            </w:r>
            <w:r w:rsidRPr="008607E2">
              <w:rPr>
                <w:bCs/>
                <w:spacing w:val="-6"/>
                <w:sz w:val="18"/>
                <w:szCs w:val="24"/>
                <w:rtl/>
                <w:lang w:val="en-IE" w:eastAsia="en-IE"/>
              </w:rPr>
              <w:t>٨</w:t>
            </w:r>
          </w:p>
        </w:tc>
      </w:tr>
      <w:tr w:rsidR="00AE53BB" w:rsidRPr="00F6166C" w:rsidTr="00AE53BB">
        <w:tc>
          <w:tcPr>
            <w:tcW w:w="3411" w:type="dxa"/>
            <w:gridSpan w:val="4"/>
          </w:tcPr>
          <w:p w:rsidR="00AE53BB" w:rsidRPr="00F6166C" w:rsidRDefault="00AE53BB" w:rsidP="00685AEA">
            <w:pPr>
              <w:spacing w:before="20" w:after="40" w:line="260" w:lineRule="exact"/>
              <w:rPr>
                <w:sz w:val="18"/>
                <w:szCs w:val="24"/>
                <w:lang w:val="en-IE" w:eastAsia="en-IE"/>
              </w:rPr>
            </w:pPr>
            <w:r w:rsidRPr="00F6166C">
              <w:rPr>
                <w:b/>
                <w:bCs/>
                <w:sz w:val="18"/>
                <w:szCs w:val="24"/>
                <w:rtl/>
              </w:rPr>
              <w:t>جميع الوحدات الأسرية</w:t>
            </w: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العاملون</w:t>
            </w:r>
          </w:p>
        </w:tc>
        <w:tc>
          <w:tcPr>
            <w:tcW w:w="910" w:type="dxa"/>
            <w:vAlign w:val="bottom"/>
          </w:tcPr>
          <w:p w:rsidR="00AE53BB" w:rsidRPr="00F6166C" w:rsidRDefault="00AE53BB" w:rsidP="00685AEA">
            <w:pPr>
              <w:spacing w:before="20" w:after="40" w:line="260" w:lineRule="exact"/>
              <w:rPr>
                <w:bCs/>
                <w:sz w:val="18"/>
                <w:szCs w:val="24"/>
                <w:lang w:val="en-IE" w:eastAsia="en-IE"/>
              </w:rPr>
            </w:pPr>
          </w:p>
        </w:tc>
        <w:tc>
          <w:tcPr>
            <w:tcW w:w="919" w:type="dxa"/>
            <w:vAlign w:val="bottom"/>
          </w:tcPr>
          <w:p w:rsidR="00AE53BB" w:rsidRPr="00F6166C" w:rsidRDefault="00AE53BB" w:rsidP="00685AEA">
            <w:pPr>
              <w:spacing w:before="20" w:after="40" w:line="260" w:lineRule="exact"/>
              <w:rPr>
                <w:bCs/>
                <w:sz w:val="18"/>
                <w:szCs w:val="24"/>
                <w:lang w:val="en-IE" w:eastAsia="en-IE"/>
              </w:rPr>
            </w:pPr>
          </w:p>
        </w:tc>
        <w:tc>
          <w:tcPr>
            <w:tcW w:w="904" w:type="dxa"/>
            <w:vAlign w:val="bottom"/>
          </w:tcPr>
          <w:p w:rsidR="00AE53BB" w:rsidRPr="00F6166C" w:rsidRDefault="00AE53BB" w:rsidP="00685AEA">
            <w:pPr>
              <w:spacing w:before="20" w:after="40" w:line="260" w:lineRule="exact"/>
              <w:rPr>
                <w:bCs/>
                <w:sz w:val="18"/>
                <w:szCs w:val="24"/>
                <w:lang w:val="en-IE" w:eastAsia="en-IE"/>
              </w:rPr>
            </w:pPr>
          </w:p>
        </w:tc>
        <w:tc>
          <w:tcPr>
            <w:tcW w:w="904" w:type="dxa"/>
            <w:vAlign w:val="bottom"/>
          </w:tcPr>
          <w:p w:rsidR="00AE53BB" w:rsidRPr="00F6166C" w:rsidRDefault="00AE53BB" w:rsidP="00685AEA">
            <w:pPr>
              <w:spacing w:before="20" w:after="40" w:line="260" w:lineRule="exact"/>
              <w:rPr>
                <w:bCs/>
                <w:sz w:val="18"/>
                <w:szCs w:val="24"/>
                <w:lang w:val="en-IE" w:eastAsia="en-IE"/>
              </w:rPr>
            </w:pPr>
          </w:p>
        </w:tc>
        <w:tc>
          <w:tcPr>
            <w:tcW w:w="904" w:type="dxa"/>
            <w:vAlign w:val="bottom"/>
          </w:tcPr>
          <w:p w:rsidR="00AE53BB" w:rsidRPr="00F6166C" w:rsidRDefault="00AE53BB" w:rsidP="00685AEA">
            <w:pPr>
              <w:spacing w:before="20" w:after="40" w:line="260" w:lineRule="exact"/>
              <w:rPr>
                <w:bCs/>
                <w:sz w:val="18"/>
                <w:szCs w:val="24"/>
                <w:lang w:val="en-IE" w:eastAsia="en-IE"/>
              </w:rPr>
            </w:pPr>
          </w:p>
        </w:tc>
        <w:tc>
          <w:tcPr>
            <w:tcW w:w="904" w:type="dxa"/>
            <w:vAlign w:val="bottom"/>
          </w:tcPr>
          <w:p w:rsidR="00AE53BB" w:rsidRPr="00F6166C" w:rsidRDefault="00AE53BB" w:rsidP="00685AEA">
            <w:pPr>
              <w:spacing w:before="20" w:after="40" w:line="260" w:lineRule="exact"/>
              <w:rPr>
                <w:bCs/>
                <w:sz w:val="18"/>
                <w:szCs w:val="24"/>
                <w:lang w:val="en-IE" w:eastAsia="en-IE"/>
              </w:rPr>
            </w:pPr>
          </w:p>
        </w:tc>
        <w:tc>
          <w:tcPr>
            <w:tcW w:w="904" w:type="dxa"/>
            <w:vAlign w:val="bottom"/>
          </w:tcPr>
          <w:p w:rsidR="00AE53BB" w:rsidRPr="00F6166C" w:rsidRDefault="00AE53BB" w:rsidP="00685AEA">
            <w:pPr>
              <w:spacing w:before="20" w:after="40" w:line="260" w:lineRule="exact"/>
              <w:rPr>
                <w:bCs/>
                <w:sz w:val="18"/>
                <w:szCs w:val="24"/>
                <w:lang w:val="en-IE" w:eastAsia="en-IE"/>
              </w:rPr>
            </w:pPr>
          </w:p>
        </w:tc>
        <w:tc>
          <w:tcPr>
            <w:tcW w:w="904" w:type="dxa"/>
            <w:vAlign w:val="bottom"/>
          </w:tcPr>
          <w:p w:rsidR="00AE53BB" w:rsidRPr="00F6166C" w:rsidRDefault="00AE53BB" w:rsidP="00685AEA">
            <w:pPr>
              <w:spacing w:before="20" w:after="40" w:line="260" w:lineRule="exact"/>
              <w:rPr>
                <w:bCs/>
                <w:sz w:val="18"/>
                <w:szCs w:val="24"/>
                <w:lang w:val="en-IE" w:eastAsia="en-IE"/>
              </w:rPr>
            </w:pPr>
          </w:p>
        </w:tc>
        <w:tc>
          <w:tcPr>
            <w:tcW w:w="904" w:type="dxa"/>
            <w:vAlign w:val="bottom"/>
          </w:tcPr>
          <w:p w:rsidR="00AE53BB" w:rsidRPr="00F6166C" w:rsidRDefault="00AE53BB" w:rsidP="00685AEA">
            <w:pPr>
              <w:spacing w:before="20" w:after="40" w:line="260" w:lineRule="exact"/>
              <w:rPr>
                <w:bCs/>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الرجال</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٧٠٦</w:t>
            </w:r>
            <w:r w:rsidRPr="00F6166C">
              <w:rPr>
                <w:rFonts w:cs="Times New Roman"/>
                <w:sz w:val="18"/>
                <w:szCs w:val="24"/>
                <w:rtl/>
                <w:lang w:val="en-IE" w:eastAsia="en-IE"/>
              </w:rPr>
              <w:t>٫</w:t>
            </w:r>
            <w:r w:rsidRPr="00F6166C">
              <w:rPr>
                <w:sz w:val="18"/>
                <w:szCs w:val="24"/>
                <w:rtl/>
                <w:lang w:val="en-IE" w:eastAsia="en-IE"/>
              </w:rPr>
              <w:t>٢</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٧٠٠</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٧٠٤</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٦٩٩</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٧٠٤</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٧١٣</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٧١٥</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٧١٨</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٧٢٣</w:t>
            </w:r>
            <w:r w:rsidRPr="00F6166C">
              <w:rPr>
                <w:rFonts w:cs="Times New Roman"/>
                <w:sz w:val="18"/>
                <w:szCs w:val="24"/>
                <w:rtl/>
                <w:lang w:val="en-IE" w:eastAsia="en-IE"/>
              </w:rPr>
              <w:t>٫</w:t>
            </w:r>
            <w:r w:rsidRPr="00F6166C">
              <w:rPr>
                <w:sz w:val="18"/>
                <w:szCs w:val="24"/>
                <w:rtl/>
                <w:lang w:val="en-IE" w:eastAsia="en-IE"/>
              </w:rPr>
              <w:t>٦</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النساء</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٦٣٣</w:t>
            </w:r>
            <w:r w:rsidRPr="00F6166C">
              <w:rPr>
                <w:rFonts w:cs="Times New Roman"/>
                <w:sz w:val="18"/>
                <w:szCs w:val="24"/>
                <w:rtl/>
                <w:lang w:val="en-IE" w:eastAsia="en-IE"/>
              </w:rPr>
              <w:t>٫</w:t>
            </w:r>
            <w:r w:rsidRPr="00F6166C">
              <w:rPr>
                <w:sz w:val="18"/>
                <w:szCs w:val="24"/>
                <w:rtl/>
                <w:lang w:val="en-IE" w:eastAsia="en-IE"/>
              </w:rPr>
              <w:t>١</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٦٢٢</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٦٣٥</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٦٢٧</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٦٢٥</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٦٢٣</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٦٢٨</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٦٢٧</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٦٣٢</w:t>
            </w:r>
            <w:r w:rsidRPr="00F6166C">
              <w:rPr>
                <w:rFonts w:cs="Times New Roman"/>
                <w:sz w:val="18"/>
                <w:szCs w:val="24"/>
                <w:rtl/>
                <w:lang w:val="en-IE" w:eastAsia="en-IE"/>
              </w:rPr>
              <w:t>٫</w:t>
            </w:r>
            <w:r w:rsidRPr="00F6166C">
              <w:rPr>
                <w:sz w:val="18"/>
                <w:szCs w:val="24"/>
                <w:rtl/>
                <w:lang w:val="en-IE" w:eastAsia="en-IE"/>
              </w:rPr>
              <w:t>٣</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vAlign w:val="bottom"/>
          </w:tcPr>
          <w:p w:rsidR="00AE53BB" w:rsidRPr="008607E2" w:rsidRDefault="00AE53BB" w:rsidP="00685AEA">
            <w:pPr>
              <w:spacing w:before="20" w:after="40" w:line="260" w:lineRule="exact"/>
              <w:rPr>
                <w:rFonts w:hint="cs"/>
                <w:bCs/>
                <w:spacing w:val="-12"/>
                <w:sz w:val="18"/>
                <w:szCs w:val="24"/>
                <w:lang w:val="fr-CH" w:eastAsia="en-IE"/>
              </w:rPr>
            </w:pPr>
            <w:r w:rsidRPr="008607E2">
              <w:rPr>
                <w:bCs/>
                <w:spacing w:val="-12"/>
                <w:sz w:val="18"/>
                <w:szCs w:val="24"/>
                <w:rtl/>
                <w:lang w:val="en-IE" w:eastAsia="en-IE"/>
              </w:rPr>
              <w:t>٣٣٩</w:t>
            </w:r>
            <w:r w:rsidRPr="008607E2">
              <w:rPr>
                <w:rFonts w:cs="Times New Roman"/>
                <w:bCs/>
                <w:spacing w:val="-12"/>
                <w:sz w:val="18"/>
                <w:szCs w:val="24"/>
                <w:rtl/>
                <w:lang w:val="en-IE" w:eastAsia="en-IE"/>
              </w:rPr>
              <w:t>٫</w:t>
            </w:r>
            <w:r w:rsidRPr="008607E2">
              <w:rPr>
                <w:bCs/>
                <w:spacing w:val="-12"/>
                <w:sz w:val="18"/>
                <w:szCs w:val="24"/>
                <w:rtl/>
                <w:lang w:val="en-IE" w:eastAsia="en-IE"/>
              </w:rPr>
              <w:t>٣</w:t>
            </w:r>
            <w:r>
              <w:rPr>
                <w:rFonts w:hint="cs"/>
                <w:bCs/>
                <w:spacing w:val="-12"/>
                <w:sz w:val="18"/>
                <w:szCs w:val="24"/>
                <w:rtl/>
                <w:lang w:val="en-IE" w:eastAsia="en-IE"/>
              </w:rPr>
              <w:t> 1</w:t>
            </w:r>
          </w:p>
        </w:tc>
        <w:tc>
          <w:tcPr>
            <w:tcW w:w="919"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٣٢٣</w:t>
            </w:r>
            <w:r w:rsidRPr="008607E2">
              <w:rPr>
                <w:rFonts w:cs="Times New Roman"/>
                <w:bCs/>
                <w:spacing w:val="-10"/>
                <w:sz w:val="18"/>
                <w:szCs w:val="24"/>
                <w:rtl/>
                <w:lang w:val="en-IE" w:eastAsia="en-IE"/>
              </w:rPr>
              <w:t>٫</w:t>
            </w:r>
            <w:r w:rsidRPr="008607E2">
              <w:rPr>
                <w:bCs/>
                <w:spacing w:val="-10"/>
                <w:sz w:val="18"/>
                <w:szCs w:val="24"/>
                <w:rtl/>
                <w:lang w:val="en-IE" w:eastAsia="en-IE"/>
              </w:rPr>
              <w:t>٠</w:t>
            </w:r>
            <w:r>
              <w:rPr>
                <w:rFonts w:hint="cs"/>
                <w:bCs/>
                <w:spacing w:val="-10"/>
                <w:sz w:val="18"/>
                <w:szCs w:val="24"/>
                <w:rtl/>
                <w:lang w:val="en-IE" w:eastAsia="en-IE"/>
              </w:rPr>
              <w:t> 1</w:t>
            </w:r>
          </w:p>
        </w:tc>
        <w:tc>
          <w:tcPr>
            <w:tcW w:w="904"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٣٣٩</w:t>
            </w:r>
            <w:r w:rsidRPr="008607E2">
              <w:rPr>
                <w:rFonts w:cs="Times New Roman"/>
                <w:bCs/>
                <w:spacing w:val="-10"/>
                <w:sz w:val="18"/>
                <w:szCs w:val="24"/>
                <w:rtl/>
                <w:lang w:val="en-IE" w:eastAsia="en-IE"/>
              </w:rPr>
              <w:t>٫</w:t>
            </w:r>
            <w:r w:rsidRPr="008607E2">
              <w:rPr>
                <w:bCs/>
                <w:spacing w:val="-10"/>
                <w:sz w:val="18"/>
                <w:szCs w:val="24"/>
                <w:rtl/>
                <w:lang w:val="en-IE" w:eastAsia="en-IE"/>
              </w:rPr>
              <w:t>٤</w:t>
            </w:r>
            <w:r>
              <w:rPr>
                <w:rFonts w:hint="cs"/>
                <w:bCs/>
                <w:spacing w:val="-10"/>
                <w:sz w:val="18"/>
                <w:szCs w:val="24"/>
                <w:rtl/>
                <w:lang w:val="en-IE" w:eastAsia="en-IE"/>
              </w:rPr>
              <w:t> 1</w:t>
            </w:r>
          </w:p>
        </w:tc>
        <w:tc>
          <w:tcPr>
            <w:tcW w:w="904"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٣٢٧</w:t>
            </w:r>
            <w:r w:rsidRPr="008607E2">
              <w:rPr>
                <w:rFonts w:cs="Times New Roman"/>
                <w:bCs/>
                <w:spacing w:val="-10"/>
                <w:sz w:val="18"/>
                <w:szCs w:val="24"/>
                <w:rtl/>
                <w:lang w:val="en-IE" w:eastAsia="en-IE"/>
              </w:rPr>
              <w:t>٫</w:t>
            </w:r>
            <w:r w:rsidRPr="008607E2">
              <w:rPr>
                <w:bCs/>
                <w:spacing w:val="-10"/>
                <w:sz w:val="18"/>
                <w:szCs w:val="24"/>
                <w:rtl/>
                <w:lang w:val="en-IE" w:eastAsia="en-IE"/>
              </w:rPr>
              <w:t>٤</w:t>
            </w:r>
            <w:r>
              <w:rPr>
                <w:rFonts w:hint="cs"/>
                <w:bCs/>
                <w:spacing w:val="-10"/>
                <w:sz w:val="18"/>
                <w:szCs w:val="24"/>
                <w:rtl/>
                <w:lang w:val="en-IE" w:eastAsia="en-IE"/>
              </w:rPr>
              <w:t> 1</w:t>
            </w:r>
          </w:p>
        </w:tc>
        <w:tc>
          <w:tcPr>
            <w:tcW w:w="904"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٣٢٩</w:t>
            </w:r>
            <w:r w:rsidRPr="008607E2">
              <w:rPr>
                <w:rFonts w:cs="Times New Roman"/>
                <w:bCs/>
                <w:spacing w:val="-10"/>
                <w:sz w:val="18"/>
                <w:szCs w:val="24"/>
                <w:rtl/>
                <w:lang w:val="en-IE" w:eastAsia="en-IE"/>
              </w:rPr>
              <w:t>٫</w:t>
            </w:r>
            <w:r w:rsidRPr="008607E2">
              <w:rPr>
                <w:bCs/>
                <w:spacing w:val="-10"/>
                <w:sz w:val="18"/>
                <w:szCs w:val="24"/>
                <w:rtl/>
                <w:lang w:val="en-IE" w:eastAsia="en-IE"/>
              </w:rPr>
              <w:t>٣</w:t>
            </w:r>
            <w:r>
              <w:rPr>
                <w:rFonts w:hint="cs"/>
                <w:bCs/>
                <w:spacing w:val="-10"/>
                <w:sz w:val="18"/>
                <w:szCs w:val="24"/>
                <w:rtl/>
                <w:lang w:val="en-IE" w:eastAsia="en-IE"/>
              </w:rPr>
              <w:t> 1</w:t>
            </w:r>
          </w:p>
        </w:tc>
        <w:tc>
          <w:tcPr>
            <w:tcW w:w="904"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٣٣٧</w:t>
            </w:r>
            <w:r w:rsidRPr="008607E2">
              <w:rPr>
                <w:rFonts w:cs="Times New Roman"/>
                <w:bCs/>
                <w:spacing w:val="-10"/>
                <w:sz w:val="18"/>
                <w:szCs w:val="24"/>
                <w:rtl/>
                <w:lang w:val="en-IE" w:eastAsia="en-IE"/>
              </w:rPr>
              <w:t>٫</w:t>
            </w:r>
            <w:r w:rsidRPr="008607E2">
              <w:rPr>
                <w:bCs/>
                <w:spacing w:val="-10"/>
                <w:sz w:val="18"/>
                <w:szCs w:val="24"/>
                <w:rtl/>
                <w:lang w:val="en-IE" w:eastAsia="en-IE"/>
              </w:rPr>
              <w:t>٣</w:t>
            </w:r>
            <w:r>
              <w:rPr>
                <w:rFonts w:hint="cs"/>
                <w:bCs/>
                <w:spacing w:val="-10"/>
                <w:sz w:val="18"/>
                <w:szCs w:val="24"/>
                <w:rtl/>
                <w:lang w:val="en-IE" w:eastAsia="en-IE"/>
              </w:rPr>
              <w:t> 1</w:t>
            </w:r>
          </w:p>
        </w:tc>
        <w:tc>
          <w:tcPr>
            <w:tcW w:w="904"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٣٤٤</w:t>
            </w:r>
            <w:r w:rsidRPr="008607E2">
              <w:rPr>
                <w:rFonts w:cs="Times New Roman"/>
                <w:bCs/>
                <w:spacing w:val="-10"/>
                <w:sz w:val="18"/>
                <w:szCs w:val="24"/>
                <w:rtl/>
                <w:lang w:val="en-IE" w:eastAsia="en-IE"/>
              </w:rPr>
              <w:t>٫</w:t>
            </w:r>
            <w:r w:rsidRPr="008607E2">
              <w:rPr>
                <w:bCs/>
                <w:spacing w:val="-10"/>
                <w:sz w:val="18"/>
                <w:szCs w:val="24"/>
                <w:rtl/>
                <w:lang w:val="en-IE" w:eastAsia="en-IE"/>
              </w:rPr>
              <w:t>٧</w:t>
            </w:r>
            <w:r>
              <w:rPr>
                <w:rFonts w:hint="cs"/>
                <w:bCs/>
                <w:spacing w:val="-10"/>
                <w:sz w:val="18"/>
                <w:szCs w:val="24"/>
                <w:rtl/>
                <w:lang w:val="en-IE" w:eastAsia="en-IE"/>
              </w:rPr>
              <w:t> 1</w:t>
            </w:r>
          </w:p>
        </w:tc>
        <w:tc>
          <w:tcPr>
            <w:tcW w:w="904"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٣٤٦</w:t>
            </w:r>
            <w:r w:rsidRPr="008607E2">
              <w:rPr>
                <w:rFonts w:cs="Times New Roman"/>
                <w:bCs/>
                <w:spacing w:val="-10"/>
                <w:sz w:val="18"/>
                <w:szCs w:val="24"/>
                <w:rtl/>
                <w:lang w:val="en-IE" w:eastAsia="en-IE"/>
              </w:rPr>
              <w:t>٫</w:t>
            </w:r>
            <w:r w:rsidRPr="008607E2">
              <w:rPr>
                <w:bCs/>
                <w:spacing w:val="-10"/>
                <w:sz w:val="18"/>
                <w:szCs w:val="24"/>
                <w:rtl/>
                <w:lang w:val="en-IE" w:eastAsia="en-IE"/>
              </w:rPr>
              <w:t>٣</w:t>
            </w:r>
            <w:r>
              <w:rPr>
                <w:rFonts w:hint="cs"/>
                <w:bCs/>
                <w:spacing w:val="-10"/>
                <w:sz w:val="18"/>
                <w:szCs w:val="24"/>
                <w:rtl/>
                <w:lang w:val="en-IE" w:eastAsia="en-IE"/>
              </w:rPr>
              <w:t> 1</w:t>
            </w:r>
          </w:p>
        </w:tc>
        <w:tc>
          <w:tcPr>
            <w:tcW w:w="904" w:type="dxa"/>
            <w:vAlign w:val="bottom"/>
          </w:tcPr>
          <w:p w:rsidR="00AE53BB" w:rsidRPr="008607E2" w:rsidRDefault="00AE53BB" w:rsidP="00685AEA">
            <w:pPr>
              <w:spacing w:before="20" w:after="40" w:line="260" w:lineRule="exact"/>
              <w:rPr>
                <w:rFonts w:hint="cs"/>
                <w:bCs/>
                <w:spacing w:val="-10"/>
                <w:sz w:val="18"/>
                <w:szCs w:val="24"/>
                <w:lang w:val="en-IE" w:eastAsia="en-IE"/>
              </w:rPr>
            </w:pPr>
            <w:r w:rsidRPr="008607E2">
              <w:rPr>
                <w:bCs/>
                <w:spacing w:val="-10"/>
                <w:sz w:val="18"/>
                <w:szCs w:val="24"/>
                <w:rtl/>
                <w:lang w:val="en-IE" w:eastAsia="en-IE"/>
              </w:rPr>
              <w:t>٣٥٥</w:t>
            </w:r>
            <w:r w:rsidRPr="008607E2">
              <w:rPr>
                <w:rFonts w:cs="Times New Roman"/>
                <w:bCs/>
                <w:spacing w:val="-10"/>
                <w:sz w:val="18"/>
                <w:szCs w:val="24"/>
                <w:rtl/>
                <w:lang w:val="en-IE" w:eastAsia="en-IE"/>
              </w:rPr>
              <w:t>٫</w:t>
            </w:r>
            <w:r w:rsidRPr="008607E2">
              <w:rPr>
                <w:bCs/>
                <w:spacing w:val="-10"/>
                <w:sz w:val="18"/>
                <w:szCs w:val="24"/>
                <w:rtl/>
                <w:lang w:val="en-IE" w:eastAsia="en-IE"/>
              </w:rPr>
              <w:t>٩</w:t>
            </w:r>
            <w:r>
              <w:rPr>
                <w:rFonts w:hint="cs"/>
                <w:bCs/>
                <w:spacing w:val="-10"/>
                <w:sz w:val="18"/>
                <w:szCs w:val="24"/>
                <w:rtl/>
                <w:lang w:val="en-IE" w:eastAsia="en-IE"/>
              </w:rPr>
              <w:t> 1</w:t>
            </w:r>
          </w:p>
        </w:tc>
      </w:tr>
      <w:tr w:rsidR="00AE53BB" w:rsidRPr="00F6166C" w:rsidTr="00AE53BB">
        <w:tc>
          <w:tcPr>
            <w:tcW w:w="236" w:type="dxa"/>
          </w:tcPr>
          <w:p w:rsidR="00AE53BB" w:rsidRPr="00F6166C" w:rsidRDefault="00AE53BB" w:rsidP="00685AEA">
            <w:pPr>
              <w:spacing w:before="20" w:after="40" w:line="260" w:lineRule="exact"/>
              <w:rPr>
                <w:sz w:val="18"/>
                <w:szCs w:val="24"/>
              </w:rPr>
            </w:pPr>
          </w:p>
        </w:tc>
        <w:tc>
          <w:tcPr>
            <w:tcW w:w="3175" w:type="dxa"/>
            <w:gridSpan w:val="3"/>
          </w:tcPr>
          <w:p w:rsidR="00AE53BB" w:rsidRPr="00F6166C" w:rsidRDefault="00AE53BB" w:rsidP="00685AEA">
            <w:pPr>
              <w:spacing w:before="20" w:after="40" w:line="260" w:lineRule="exact"/>
              <w:rPr>
                <w:sz w:val="18"/>
                <w:szCs w:val="24"/>
                <w:lang w:val="en-IE" w:eastAsia="en-IE"/>
              </w:rPr>
            </w:pPr>
            <w:r w:rsidRPr="00F6166C">
              <w:rPr>
                <w:sz w:val="18"/>
                <w:szCs w:val="24"/>
                <w:rtl/>
              </w:rPr>
              <w:t>العاطلون عن العمل</w:t>
            </w: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الرجال</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١٠٧</w:t>
            </w:r>
            <w:r w:rsidRPr="00F6166C">
              <w:rPr>
                <w:rFonts w:cs="Times New Roman"/>
                <w:sz w:val="18"/>
                <w:szCs w:val="24"/>
                <w:rtl/>
                <w:lang w:val="en-IE" w:eastAsia="en-IE"/>
              </w:rPr>
              <w:t>٫</w:t>
            </w:r>
            <w:r w:rsidRPr="00F6166C">
              <w:rPr>
                <w:sz w:val="18"/>
                <w:szCs w:val="24"/>
                <w:rtl/>
                <w:lang w:val="en-IE" w:eastAsia="en-IE"/>
              </w:rPr>
              <w:t>٧</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١٠٥</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١٠٧</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١١٣</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١٠٩</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١٠٧</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١٠١</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٩٩</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٩٥</w:t>
            </w:r>
            <w:r w:rsidRPr="00F6166C">
              <w:rPr>
                <w:rFonts w:cs="Times New Roman"/>
                <w:sz w:val="18"/>
                <w:szCs w:val="24"/>
                <w:rtl/>
                <w:lang w:val="en-IE" w:eastAsia="en-IE"/>
              </w:rPr>
              <w:t>٫</w:t>
            </w:r>
            <w:r w:rsidRPr="00F6166C">
              <w:rPr>
                <w:sz w:val="18"/>
                <w:szCs w:val="24"/>
                <w:rtl/>
                <w:lang w:val="en-IE" w:eastAsia="en-IE"/>
              </w:rPr>
              <w:t>٢</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النساء</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٦٣</w:t>
            </w:r>
            <w:r w:rsidRPr="00F6166C">
              <w:rPr>
                <w:rFonts w:cs="Times New Roman"/>
                <w:sz w:val="18"/>
                <w:szCs w:val="24"/>
                <w:rtl/>
                <w:lang w:val="en-IE" w:eastAsia="en-IE"/>
              </w:rPr>
              <w:t>٫</w:t>
            </w:r>
            <w:r w:rsidRPr="00F6166C">
              <w:rPr>
                <w:sz w:val="18"/>
                <w:szCs w:val="24"/>
                <w:rtl/>
                <w:lang w:val="en-IE" w:eastAsia="en-IE"/>
              </w:rPr>
              <w:t>٩</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٧٣</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٦٦</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٧٣</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٦٧</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٧٢</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٦٧</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٧١</w:t>
            </w:r>
            <w:r w:rsidRPr="00F6166C">
              <w:rPr>
                <w:rFonts w:cs="Times New Roman"/>
                <w:sz w:val="18"/>
                <w:szCs w:val="24"/>
                <w:rtl/>
                <w:lang w:val="en-IE" w:eastAsia="en-IE"/>
              </w:rPr>
              <w:t>٫</w:t>
            </w:r>
            <w:r w:rsidRPr="00F6166C">
              <w:rPr>
                <w:sz w:val="18"/>
                <w:szCs w:val="24"/>
                <w:rtl/>
                <w:lang w:val="en-IE" w:eastAsia="en-IE"/>
              </w:rPr>
              <w:t>٥</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٧٠</w:t>
            </w:r>
            <w:r w:rsidRPr="00F6166C">
              <w:rPr>
                <w:rFonts w:cs="Times New Roman"/>
                <w:sz w:val="18"/>
                <w:szCs w:val="24"/>
                <w:rtl/>
                <w:lang w:val="en-IE" w:eastAsia="en-IE"/>
              </w:rPr>
              <w:t>٫</w:t>
            </w:r>
            <w:r w:rsidRPr="00F6166C">
              <w:rPr>
                <w:sz w:val="18"/>
                <w:szCs w:val="24"/>
                <w:rtl/>
                <w:lang w:val="en-IE" w:eastAsia="en-IE"/>
              </w:rPr>
              <w:t>٤</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١٧١</w:t>
            </w:r>
            <w:r w:rsidRPr="00F6166C">
              <w:rPr>
                <w:rFonts w:cs="Times New Roman"/>
                <w:bCs/>
                <w:sz w:val="18"/>
                <w:szCs w:val="24"/>
                <w:rtl/>
                <w:lang w:val="en-IE" w:eastAsia="en-IE"/>
              </w:rPr>
              <w:t>٫</w:t>
            </w:r>
            <w:r w:rsidRPr="00F6166C">
              <w:rPr>
                <w:bCs/>
                <w:sz w:val="18"/>
                <w:szCs w:val="24"/>
                <w:rtl/>
                <w:lang w:val="en-IE" w:eastAsia="en-IE"/>
              </w:rPr>
              <w:t>٦</w:t>
            </w:r>
          </w:p>
        </w:tc>
        <w:tc>
          <w:tcPr>
            <w:tcW w:w="919"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١٧٨</w:t>
            </w:r>
            <w:r w:rsidRPr="00F6166C">
              <w:rPr>
                <w:rFonts w:cs="Times New Roman"/>
                <w:bCs/>
                <w:sz w:val="18"/>
                <w:szCs w:val="24"/>
                <w:rtl/>
                <w:lang w:val="en-IE" w:eastAsia="en-IE"/>
              </w:rPr>
              <w:t>٫</w:t>
            </w:r>
            <w:r w:rsidRPr="00F6166C">
              <w:rPr>
                <w:bCs/>
                <w:sz w:val="18"/>
                <w:szCs w:val="24"/>
                <w:rtl/>
                <w:lang w:val="en-IE" w:eastAsia="en-IE"/>
              </w:rPr>
              <w:t>٥</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١٧٣</w:t>
            </w:r>
            <w:r w:rsidRPr="00F6166C">
              <w:rPr>
                <w:rFonts w:cs="Times New Roman"/>
                <w:bCs/>
                <w:sz w:val="18"/>
                <w:szCs w:val="24"/>
                <w:rtl/>
                <w:lang w:val="en-IE" w:eastAsia="en-IE"/>
              </w:rPr>
              <w:t>٫</w:t>
            </w:r>
            <w:r w:rsidRPr="00F6166C">
              <w:rPr>
                <w:bCs/>
                <w:sz w:val="18"/>
                <w:szCs w:val="24"/>
                <w:rtl/>
                <w:lang w:val="en-IE" w:eastAsia="en-IE"/>
              </w:rPr>
              <w:t>٦</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١٨٧</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١٧٦</w:t>
            </w:r>
            <w:r w:rsidRPr="00F6166C">
              <w:rPr>
                <w:rFonts w:cs="Times New Roman"/>
                <w:bCs/>
                <w:sz w:val="18"/>
                <w:szCs w:val="24"/>
                <w:rtl/>
                <w:lang w:val="en-IE" w:eastAsia="en-IE"/>
              </w:rPr>
              <w:t>٫</w:t>
            </w:r>
            <w:r w:rsidRPr="00F6166C">
              <w:rPr>
                <w:bCs/>
                <w:sz w:val="18"/>
                <w:szCs w:val="24"/>
                <w:rtl/>
                <w:lang w:val="en-IE" w:eastAsia="en-IE"/>
              </w:rPr>
              <w:t>١</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١٧٩</w:t>
            </w:r>
            <w:r w:rsidRPr="00F6166C">
              <w:rPr>
                <w:rFonts w:cs="Times New Roman"/>
                <w:bCs/>
                <w:sz w:val="18"/>
                <w:szCs w:val="24"/>
                <w:rtl/>
                <w:lang w:val="en-IE" w:eastAsia="en-IE"/>
              </w:rPr>
              <w:t>٫</w:t>
            </w:r>
            <w:r w:rsidRPr="00F6166C">
              <w:rPr>
                <w:bCs/>
                <w:sz w:val="18"/>
                <w:szCs w:val="24"/>
                <w:rtl/>
                <w:lang w:val="en-IE" w:eastAsia="en-IE"/>
              </w:rPr>
              <w:t>٢</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١٦٨</w:t>
            </w:r>
            <w:r w:rsidRPr="00F6166C">
              <w:rPr>
                <w:rFonts w:cs="Times New Roman"/>
                <w:bCs/>
                <w:sz w:val="18"/>
                <w:szCs w:val="24"/>
                <w:rtl/>
                <w:lang w:val="en-IE" w:eastAsia="en-IE"/>
              </w:rPr>
              <w:t>٫</w:t>
            </w:r>
            <w:r w:rsidRPr="00F6166C">
              <w:rPr>
                <w:bCs/>
                <w:sz w:val="18"/>
                <w:szCs w:val="24"/>
                <w:rtl/>
                <w:lang w:val="en-IE" w:eastAsia="en-IE"/>
              </w:rPr>
              <w:t>٦</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١٧١</w:t>
            </w:r>
            <w:r w:rsidRPr="00F6166C">
              <w:rPr>
                <w:rFonts w:cs="Times New Roman"/>
                <w:bCs/>
                <w:sz w:val="18"/>
                <w:szCs w:val="24"/>
                <w:rtl/>
                <w:lang w:val="en-IE" w:eastAsia="en-IE"/>
              </w:rPr>
              <w:t>٫</w:t>
            </w:r>
            <w:r w:rsidRPr="00F6166C">
              <w:rPr>
                <w:bCs/>
                <w:sz w:val="18"/>
                <w:szCs w:val="24"/>
                <w:rtl/>
                <w:lang w:val="en-IE" w:eastAsia="en-IE"/>
              </w:rPr>
              <w:t>٠</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١٦٥</w:t>
            </w:r>
            <w:r w:rsidRPr="00F6166C">
              <w:rPr>
                <w:rFonts w:cs="Times New Roman"/>
                <w:bCs/>
                <w:sz w:val="18"/>
                <w:szCs w:val="24"/>
                <w:rtl/>
                <w:lang w:val="en-IE" w:eastAsia="en-IE"/>
              </w:rPr>
              <w:t>٫</w:t>
            </w:r>
            <w:r w:rsidRPr="00F6166C">
              <w:rPr>
                <w:bCs/>
                <w:sz w:val="18"/>
                <w:szCs w:val="24"/>
                <w:rtl/>
                <w:lang w:val="en-IE" w:eastAsia="en-IE"/>
              </w:rPr>
              <w:t>٥</w:t>
            </w:r>
          </w:p>
        </w:tc>
      </w:tr>
      <w:tr w:rsidR="00AE53BB" w:rsidRPr="00F6166C" w:rsidTr="00AE53BB">
        <w:tc>
          <w:tcPr>
            <w:tcW w:w="236" w:type="dxa"/>
          </w:tcPr>
          <w:p w:rsidR="00AE53BB" w:rsidRPr="00F6166C" w:rsidRDefault="00AE53BB" w:rsidP="00685AEA">
            <w:pPr>
              <w:spacing w:before="20" w:after="40" w:line="260" w:lineRule="exact"/>
              <w:rPr>
                <w:sz w:val="18"/>
                <w:szCs w:val="24"/>
              </w:rPr>
            </w:pPr>
          </w:p>
        </w:tc>
        <w:tc>
          <w:tcPr>
            <w:tcW w:w="3175" w:type="dxa"/>
            <w:gridSpan w:val="3"/>
          </w:tcPr>
          <w:p w:rsidR="00AE53BB" w:rsidRPr="00F6166C" w:rsidRDefault="00AE53BB" w:rsidP="00685AEA">
            <w:pPr>
              <w:spacing w:before="20" w:after="40" w:line="260" w:lineRule="exact"/>
              <w:rPr>
                <w:sz w:val="18"/>
                <w:szCs w:val="24"/>
                <w:lang w:val="en-IE" w:eastAsia="en-IE"/>
              </w:rPr>
            </w:pPr>
            <w:r w:rsidRPr="00F6166C">
              <w:rPr>
                <w:sz w:val="18"/>
                <w:szCs w:val="24"/>
                <w:rtl/>
              </w:rPr>
              <w:t>غير المنخرطين في القوى العاملة</w:t>
            </w: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الرجال</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٢٦٦</w:t>
            </w:r>
            <w:r w:rsidRPr="00F6166C">
              <w:rPr>
                <w:rFonts w:cs="Times New Roman"/>
                <w:sz w:val="18"/>
                <w:szCs w:val="24"/>
                <w:rtl/>
                <w:lang w:val="en-IE" w:eastAsia="en-IE"/>
              </w:rPr>
              <w:t>٫</w:t>
            </w:r>
            <w:r w:rsidRPr="00F6166C">
              <w:rPr>
                <w:sz w:val="18"/>
                <w:szCs w:val="24"/>
                <w:rtl/>
                <w:lang w:val="en-IE" w:eastAsia="en-IE"/>
              </w:rPr>
              <w:t>٠</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٢٧٠</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٢٧٣</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٢٧٢</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٢٧٣</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٢٧٦</w:t>
            </w:r>
            <w:r w:rsidRPr="00F6166C">
              <w:rPr>
                <w:rFonts w:cs="Times New Roman"/>
                <w:sz w:val="18"/>
                <w:szCs w:val="24"/>
                <w:rtl/>
                <w:lang w:val="en-IE" w:eastAsia="en-IE"/>
              </w:rPr>
              <w:t>٫</w:t>
            </w:r>
            <w:r w:rsidRPr="00F6166C">
              <w:rPr>
                <w:sz w:val="18"/>
                <w:szCs w:val="24"/>
                <w:rtl/>
                <w:lang w:val="en-IE" w:eastAsia="en-IE"/>
              </w:rPr>
              <w:t>١</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٢٧٦</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٢٧٤</w:t>
            </w:r>
            <w:r w:rsidRPr="00F6166C">
              <w:rPr>
                <w:rFonts w:cs="Times New Roman"/>
                <w:sz w:val="18"/>
                <w:szCs w:val="24"/>
                <w:rtl/>
                <w:lang w:val="en-IE" w:eastAsia="en-IE"/>
              </w:rPr>
              <w:t>٫</w:t>
            </w:r>
            <w:r w:rsidRPr="00F6166C">
              <w:rPr>
                <w:sz w:val="18"/>
                <w:szCs w:val="24"/>
                <w:rtl/>
                <w:lang w:val="en-IE" w:eastAsia="en-IE"/>
              </w:rPr>
              <w:t>٠</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٢٦٨</w:t>
            </w:r>
            <w:r w:rsidRPr="00F6166C">
              <w:rPr>
                <w:rFonts w:cs="Times New Roman"/>
                <w:sz w:val="18"/>
                <w:szCs w:val="24"/>
                <w:rtl/>
                <w:lang w:val="en-IE" w:eastAsia="en-IE"/>
              </w:rPr>
              <w:t>٫</w:t>
            </w:r>
            <w:r w:rsidRPr="00F6166C">
              <w:rPr>
                <w:sz w:val="18"/>
                <w:szCs w:val="24"/>
                <w:rtl/>
                <w:lang w:val="en-IE" w:eastAsia="en-IE"/>
              </w:rPr>
              <w:t>٣</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sz w:val="18"/>
                <w:szCs w:val="24"/>
              </w:rPr>
            </w:pPr>
            <w:r w:rsidRPr="00F6166C">
              <w:rPr>
                <w:sz w:val="18"/>
                <w:szCs w:val="24"/>
                <w:rtl/>
              </w:rPr>
              <w:t>النساء</w:t>
            </w:r>
          </w:p>
        </w:tc>
        <w:tc>
          <w:tcPr>
            <w:tcW w:w="910"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٥٢٨</w:t>
            </w:r>
            <w:r w:rsidRPr="00F6166C">
              <w:rPr>
                <w:rFonts w:cs="Times New Roman"/>
                <w:sz w:val="18"/>
                <w:szCs w:val="24"/>
                <w:rtl/>
                <w:lang w:val="en-IE" w:eastAsia="en-IE"/>
              </w:rPr>
              <w:t>٫</w:t>
            </w:r>
            <w:r w:rsidRPr="00F6166C">
              <w:rPr>
                <w:sz w:val="18"/>
                <w:szCs w:val="24"/>
                <w:rtl/>
                <w:lang w:val="en-IE" w:eastAsia="en-IE"/>
              </w:rPr>
              <w:t>٥</w:t>
            </w:r>
          </w:p>
        </w:tc>
        <w:tc>
          <w:tcPr>
            <w:tcW w:w="919"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٥٣٦</w:t>
            </w:r>
            <w:r w:rsidRPr="00F6166C">
              <w:rPr>
                <w:rFonts w:cs="Times New Roman"/>
                <w:sz w:val="18"/>
                <w:szCs w:val="24"/>
                <w:rtl/>
                <w:lang w:val="en-IE" w:eastAsia="en-IE"/>
              </w:rPr>
              <w:t>٫</w:t>
            </w:r>
            <w:r w:rsidRPr="00F6166C">
              <w:rPr>
                <w:sz w:val="18"/>
                <w:szCs w:val="24"/>
                <w:rtl/>
                <w:lang w:val="en-IE" w:eastAsia="en-IE"/>
              </w:rPr>
              <w:t>٣</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٥٣٩</w:t>
            </w:r>
            <w:r w:rsidRPr="00F6166C">
              <w:rPr>
                <w:rFonts w:cs="Times New Roman"/>
                <w:sz w:val="18"/>
                <w:szCs w:val="24"/>
                <w:rtl/>
                <w:lang w:val="en-IE" w:eastAsia="en-IE"/>
              </w:rPr>
              <w:t>٫</w:t>
            </w:r>
            <w:r w:rsidRPr="00F6166C">
              <w:rPr>
                <w:sz w:val="18"/>
                <w:szCs w:val="24"/>
                <w:rtl/>
                <w:lang w:val="en-IE" w:eastAsia="en-IE"/>
              </w:rPr>
              <w:t>٨</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٥٣٤</w:t>
            </w:r>
            <w:r w:rsidRPr="00F6166C">
              <w:rPr>
                <w:rFonts w:cs="Times New Roman"/>
                <w:sz w:val="18"/>
                <w:szCs w:val="24"/>
                <w:rtl/>
                <w:lang w:val="en-IE" w:eastAsia="en-IE"/>
              </w:rPr>
              <w:t>٫</w:t>
            </w:r>
            <w:r w:rsidRPr="00F6166C">
              <w:rPr>
                <w:sz w:val="18"/>
                <w:szCs w:val="24"/>
                <w:rtl/>
                <w:lang w:val="en-IE" w:eastAsia="en-IE"/>
              </w:rPr>
              <w:t>٩</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٥٣٦</w:t>
            </w:r>
            <w:r w:rsidRPr="00F6166C">
              <w:rPr>
                <w:rFonts w:cs="Times New Roman"/>
                <w:sz w:val="18"/>
                <w:szCs w:val="24"/>
                <w:rtl/>
                <w:lang w:val="en-IE" w:eastAsia="en-IE"/>
              </w:rPr>
              <w:t>٫</w:t>
            </w:r>
            <w:r w:rsidRPr="00F6166C">
              <w:rPr>
                <w:sz w:val="18"/>
                <w:szCs w:val="24"/>
                <w:rtl/>
                <w:lang w:val="en-IE" w:eastAsia="en-IE"/>
              </w:rPr>
              <w:t>٧</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٥٤٣</w:t>
            </w:r>
            <w:r w:rsidRPr="00F6166C">
              <w:rPr>
                <w:rFonts w:cs="Times New Roman"/>
                <w:sz w:val="18"/>
                <w:szCs w:val="24"/>
                <w:rtl/>
                <w:lang w:val="en-IE" w:eastAsia="en-IE"/>
              </w:rPr>
              <w:t>٫</w:t>
            </w:r>
            <w:r w:rsidRPr="00F6166C">
              <w:rPr>
                <w:sz w:val="18"/>
                <w:szCs w:val="24"/>
                <w:rtl/>
                <w:lang w:val="en-IE" w:eastAsia="en-IE"/>
              </w:rPr>
              <w:t>٢</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٥٤١</w:t>
            </w:r>
            <w:r w:rsidRPr="00F6166C">
              <w:rPr>
                <w:rFonts w:cs="Times New Roman"/>
                <w:sz w:val="18"/>
                <w:szCs w:val="24"/>
                <w:rtl/>
                <w:lang w:val="en-IE" w:eastAsia="en-IE"/>
              </w:rPr>
              <w:t>٫</w:t>
            </w:r>
            <w:r w:rsidRPr="00F6166C">
              <w:rPr>
                <w:sz w:val="18"/>
                <w:szCs w:val="24"/>
                <w:rtl/>
                <w:lang w:val="en-IE" w:eastAsia="en-IE"/>
              </w:rPr>
              <w:t>٦</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٥٣٥</w:t>
            </w:r>
            <w:r w:rsidRPr="00F6166C">
              <w:rPr>
                <w:rFonts w:cs="Times New Roman"/>
                <w:sz w:val="18"/>
                <w:szCs w:val="24"/>
                <w:rtl/>
                <w:lang w:val="en-IE" w:eastAsia="en-IE"/>
              </w:rPr>
              <w:t>٫</w:t>
            </w:r>
            <w:r w:rsidRPr="00F6166C">
              <w:rPr>
                <w:sz w:val="18"/>
                <w:szCs w:val="24"/>
                <w:rtl/>
                <w:lang w:val="en-IE" w:eastAsia="en-IE"/>
              </w:rPr>
              <w:t>٤</w:t>
            </w:r>
          </w:p>
        </w:tc>
        <w:tc>
          <w:tcPr>
            <w:tcW w:w="904" w:type="dxa"/>
            <w:vAlign w:val="bottom"/>
          </w:tcPr>
          <w:p w:rsidR="00AE53BB" w:rsidRPr="00F6166C" w:rsidRDefault="00AE53BB" w:rsidP="00685AEA">
            <w:pPr>
              <w:spacing w:before="20" w:after="40" w:line="260" w:lineRule="exact"/>
              <w:rPr>
                <w:sz w:val="18"/>
                <w:szCs w:val="24"/>
                <w:lang w:val="en-IE" w:eastAsia="en-IE"/>
              </w:rPr>
            </w:pPr>
            <w:r w:rsidRPr="00F6166C">
              <w:rPr>
                <w:sz w:val="18"/>
                <w:szCs w:val="24"/>
                <w:rtl/>
                <w:lang w:val="en-IE" w:eastAsia="en-IE"/>
              </w:rPr>
              <w:t>٥٢٩</w:t>
            </w:r>
            <w:r w:rsidRPr="00F6166C">
              <w:rPr>
                <w:rFonts w:cs="Times New Roman"/>
                <w:sz w:val="18"/>
                <w:szCs w:val="24"/>
                <w:rtl/>
                <w:lang w:val="en-IE" w:eastAsia="en-IE"/>
              </w:rPr>
              <w:t>٫</w:t>
            </w:r>
            <w:r w:rsidRPr="00F6166C">
              <w:rPr>
                <w:sz w:val="18"/>
                <w:szCs w:val="24"/>
                <w:rtl/>
                <w:lang w:val="en-IE" w:eastAsia="en-IE"/>
              </w:rPr>
              <w:t>٣</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b/>
                <w:bCs/>
                <w:sz w:val="18"/>
                <w:szCs w:val="24"/>
              </w:rPr>
            </w:pPr>
            <w:r w:rsidRPr="00F6166C">
              <w:rPr>
                <w:b/>
                <w:bCs/>
                <w:sz w:val="18"/>
                <w:szCs w:val="24"/>
                <w:rtl/>
              </w:rPr>
              <w:t>المجموع</w:t>
            </w:r>
          </w:p>
        </w:tc>
        <w:tc>
          <w:tcPr>
            <w:tcW w:w="910"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٧٩٤</w:t>
            </w:r>
            <w:r w:rsidRPr="00F6166C">
              <w:rPr>
                <w:rFonts w:cs="Times New Roman"/>
                <w:bCs/>
                <w:sz w:val="18"/>
                <w:szCs w:val="24"/>
                <w:rtl/>
                <w:lang w:val="en-IE" w:eastAsia="en-IE"/>
              </w:rPr>
              <w:t>٫</w:t>
            </w:r>
            <w:r w:rsidRPr="00F6166C">
              <w:rPr>
                <w:bCs/>
                <w:sz w:val="18"/>
                <w:szCs w:val="24"/>
                <w:rtl/>
                <w:lang w:val="en-IE" w:eastAsia="en-IE"/>
              </w:rPr>
              <w:t>٥</w:t>
            </w:r>
          </w:p>
        </w:tc>
        <w:tc>
          <w:tcPr>
            <w:tcW w:w="919"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٨٠٧</w:t>
            </w:r>
            <w:r w:rsidRPr="00F6166C">
              <w:rPr>
                <w:rFonts w:cs="Times New Roman"/>
                <w:bCs/>
                <w:sz w:val="18"/>
                <w:szCs w:val="24"/>
                <w:rtl/>
                <w:lang w:val="en-IE" w:eastAsia="en-IE"/>
              </w:rPr>
              <w:t>٫</w:t>
            </w:r>
            <w:r w:rsidRPr="00F6166C">
              <w:rPr>
                <w:bCs/>
                <w:sz w:val="18"/>
                <w:szCs w:val="24"/>
                <w:rtl/>
                <w:lang w:val="en-IE" w:eastAsia="en-IE"/>
              </w:rPr>
              <w:t>٢</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٨١٣</w:t>
            </w:r>
            <w:r w:rsidRPr="00F6166C">
              <w:rPr>
                <w:rFonts w:cs="Times New Roman"/>
                <w:bCs/>
                <w:sz w:val="18"/>
                <w:szCs w:val="24"/>
                <w:rtl/>
                <w:lang w:val="en-IE" w:eastAsia="en-IE"/>
              </w:rPr>
              <w:t>٫</w:t>
            </w:r>
            <w:r w:rsidRPr="00F6166C">
              <w:rPr>
                <w:bCs/>
                <w:sz w:val="18"/>
                <w:szCs w:val="24"/>
                <w:rtl/>
                <w:lang w:val="en-IE" w:eastAsia="en-IE"/>
              </w:rPr>
              <w:t>٦</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٨٠٧</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٨١٠</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٨١٩</w:t>
            </w:r>
            <w:r w:rsidRPr="00F6166C">
              <w:rPr>
                <w:rFonts w:cs="Times New Roman"/>
                <w:bCs/>
                <w:sz w:val="18"/>
                <w:szCs w:val="24"/>
                <w:rtl/>
                <w:lang w:val="en-IE" w:eastAsia="en-IE"/>
              </w:rPr>
              <w:t>٫</w:t>
            </w:r>
            <w:r w:rsidRPr="00F6166C">
              <w:rPr>
                <w:bCs/>
                <w:sz w:val="18"/>
                <w:szCs w:val="24"/>
                <w:rtl/>
                <w:lang w:val="en-IE" w:eastAsia="en-IE"/>
              </w:rPr>
              <w:t>٤</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٨١٨</w:t>
            </w:r>
            <w:r w:rsidRPr="00F6166C">
              <w:rPr>
                <w:rFonts w:cs="Times New Roman"/>
                <w:bCs/>
                <w:sz w:val="18"/>
                <w:szCs w:val="24"/>
                <w:rtl/>
                <w:lang w:val="en-IE" w:eastAsia="en-IE"/>
              </w:rPr>
              <w:t>٫</w:t>
            </w:r>
            <w:r w:rsidRPr="00F6166C">
              <w:rPr>
                <w:bCs/>
                <w:sz w:val="18"/>
                <w:szCs w:val="24"/>
                <w:rtl/>
                <w:lang w:val="en-IE" w:eastAsia="en-IE"/>
              </w:rPr>
              <w:t>١</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٨٠٩</w:t>
            </w:r>
            <w:r w:rsidRPr="00F6166C">
              <w:rPr>
                <w:rFonts w:cs="Times New Roman"/>
                <w:bCs/>
                <w:sz w:val="18"/>
                <w:szCs w:val="24"/>
                <w:rtl/>
                <w:lang w:val="en-IE" w:eastAsia="en-IE"/>
              </w:rPr>
              <w:t>٫</w:t>
            </w:r>
            <w:r w:rsidRPr="00F6166C">
              <w:rPr>
                <w:bCs/>
                <w:sz w:val="18"/>
                <w:szCs w:val="24"/>
                <w:rtl/>
                <w:lang w:val="en-IE" w:eastAsia="en-IE"/>
              </w:rPr>
              <w:t>٣</w:t>
            </w:r>
          </w:p>
        </w:tc>
        <w:tc>
          <w:tcPr>
            <w:tcW w:w="904" w:type="dxa"/>
            <w:vAlign w:val="bottom"/>
          </w:tcPr>
          <w:p w:rsidR="00AE53BB" w:rsidRPr="00F6166C" w:rsidRDefault="00AE53BB" w:rsidP="00685AEA">
            <w:pPr>
              <w:spacing w:before="20" w:after="40" w:line="260" w:lineRule="exact"/>
              <w:rPr>
                <w:bCs/>
                <w:sz w:val="18"/>
                <w:szCs w:val="24"/>
                <w:lang w:val="en-IE" w:eastAsia="en-IE"/>
              </w:rPr>
            </w:pPr>
            <w:r w:rsidRPr="00F6166C">
              <w:rPr>
                <w:bCs/>
                <w:sz w:val="18"/>
                <w:szCs w:val="24"/>
                <w:rtl/>
                <w:lang w:val="en-IE" w:eastAsia="en-IE"/>
              </w:rPr>
              <w:t>٧٩٧</w:t>
            </w:r>
            <w:r w:rsidRPr="00F6166C">
              <w:rPr>
                <w:rFonts w:cs="Times New Roman"/>
                <w:bCs/>
                <w:sz w:val="18"/>
                <w:szCs w:val="24"/>
                <w:rtl/>
                <w:lang w:val="en-IE" w:eastAsia="en-IE"/>
              </w:rPr>
              <w:t>٫</w:t>
            </w:r>
            <w:r w:rsidRPr="00F6166C">
              <w:rPr>
                <w:bCs/>
                <w:sz w:val="18"/>
                <w:szCs w:val="24"/>
                <w:rtl/>
                <w:lang w:val="en-IE" w:eastAsia="en-IE"/>
              </w:rPr>
              <w:t>٦</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F6166C" w:rsidRDefault="00AE53BB" w:rsidP="00685AEA">
            <w:pPr>
              <w:spacing w:before="20" w:after="40" w:line="260" w:lineRule="exact"/>
              <w:rPr>
                <w:b/>
                <w:bCs/>
                <w:sz w:val="18"/>
                <w:szCs w:val="24"/>
              </w:rPr>
            </w:pPr>
            <w:r w:rsidRPr="00F6166C">
              <w:rPr>
                <w:rFonts w:hint="cs"/>
                <w:b/>
                <w:bCs/>
                <w:sz w:val="18"/>
                <w:szCs w:val="24"/>
                <w:rtl/>
              </w:rPr>
              <w:t>ال</w:t>
            </w:r>
            <w:r w:rsidRPr="00F6166C">
              <w:rPr>
                <w:b/>
                <w:bCs/>
                <w:sz w:val="18"/>
                <w:szCs w:val="24"/>
                <w:rtl/>
              </w:rPr>
              <w:t>مجموع</w:t>
            </w:r>
          </w:p>
        </w:tc>
        <w:tc>
          <w:tcPr>
            <w:tcW w:w="910" w:type="dxa"/>
            <w:vAlign w:val="bottom"/>
          </w:tcPr>
          <w:p w:rsidR="00AE53BB" w:rsidRPr="00F6166C" w:rsidRDefault="00AE53BB" w:rsidP="00685AEA">
            <w:pPr>
              <w:spacing w:before="20" w:after="40" w:line="260" w:lineRule="exact"/>
              <w:rPr>
                <w:rFonts w:hint="cs"/>
                <w:sz w:val="18"/>
                <w:szCs w:val="24"/>
                <w:lang w:val="en-IE" w:eastAsia="en-IE"/>
              </w:rPr>
            </w:pPr>
          </w:p>
        </w:tc>
        <w:tc>
          <w:tcPr>
            <w:tcW w:w="919"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c>
          <w:tcPr>
            <w:tcW w:w="904" w:type="dxa"/>
            <w:vAlign w:val="bottom"/>
          </w:tcPr>
          <w:p w:rsidR="00AE53BB" w:rsidRPr="00F6166C" w:rsidRDefault="00AE53BB" w:rsidP="00685AEA">
            <w:pPr>
              <w:spacing w:before="20" w:after="40" w:line="260" w:lineRule="exact"/>
              <w:rPr>
                <w:sz w:val="18"/>
                <w:szCs w:val="24"/>
                <w:lang w:val="en-IE" w:eastAsia="en-IE"/>
              </w:rPr>
            </w:pPr>
          </w:p>
        </w:tc>
      </w:tr>
      <w:tr w:rsidR="00AE53BB" w:rsidRPr="00F6166C" w:rsidTr="0084114E">
        <w:tc>
          <w:tcPr>
            <w:tcW w:w="236" w:type="dxa"/>
          </w:tcPr>
          <w:p w:rsidR="00AE53BB" w:rsidRPr="00F6166C" w:rsidRDefault="00AE53BB" w:rsidP="00685AEA">
            <w:pPr>
              <w:spacing w:before="20" w:after="40" w:line="260" w:lineRule="exact"/>
              <w:rPr>
                <w:rFonts w:hint="cs"/>
                <w:sz w:val="18"/>
                <w:szCs w:val="24"/>
                <w:rtl/>
              </w:rPr>
            </w:pPr>
          </w:p>
        </w:tc>
        <w:tc>
          <w:tcPr>
            <w:tcW w:w="1346" w:type="dxa"/>
          </w:tcPr>
          <w:p w:rsidR="00AE53BB" w:rsidRPr="00AE53BB" w:rsidRDefault="00AE53BB" w:rsidP="00685AEA">
            <w:pPr>
              <w:spacing w:before="20" w:after="40" w:line="260" w:lineRule="exact"/>
              <w:rPr>
                <w:b/>
                <w:bCs/>
                <w:sz w:val="18"/>
                <w:szCs w:val="24"/>
              </w:rPr>
            </w:pPr>
            <w:r w:rsidRPr="00AE53BB">
              <w:rPr>
                <w:b/>
                <w:bCs/>
                <w:sz w:val="18"/>
                <w:szCs w:val="24"/>
                <w:rtl/>
              </w:rPr>
              <w:t>الرجال</w:t>
            </w:r>
          </w:p>
        </w:tc>
        <w:tc>
          <w:tcPr>
            <w:tcW w:w="910"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٠٧٩</w:t>
            </w:r>
            <w:r w:rsidRPr="00BA135A">
              <w:rPr>
                <w:rFonts w:cs="Times New Roman"/>
                <w:bCs/>
                <w:spacing w:val="-10"/>
                <w:sz w:val="18"/>
                <w:szCs w:val="24"/>
                <w:rtl/>
                <w:lang w:val="en-IE" w:eastAsia="en-IE"/>
              </w:rPr>
              <w:t>٫</w:t>
            </w:r>
            <w:r w:rsidRPr="00BA135A">
              <w:rPr>
                <w:bCs/>
                <w:spacing w:val="-10"/>
                <w:sz w:val="18"/>
                <w:szCs w:val="24"/>
                <w:rtl/>
                <w:lang w:val="en-IE" w:eastAsia="en-IE"/>
              </w:rPr>
              <w:t>٩</w:t>
            </w:r>
            <w:r>
              <w:rPr>
                <w:rFonts w:hint="cs"/>
                <w:bCs/>
                <w:spacing w:val="-10"/>
                <w:sz w:val="18"/>
                <w:szCs w:val="24"/>
                <w:rtl/>
                <w:lang w:val="en-IE" w:eastAsia="en-IE"/>
              </w:rPr>
              <w:t> 1</w:t>
            </w:r>
          </w:p>
        </w:tc>
        <w:tc>
          <w:tcPr>
            <w:tcW w:w="919"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٠٧٦</w:t>
            </w:r>
            <w:r w:rsidRPr="00BA135A">
              <w:rPr>
                <w:rFonts w:cs="Times New Roman"/>
                <w:bCs/>
                <w:spacing w:val="-10"/>
                <w:sz w:val="18"/>
                <w:szCs w:val="24"/>
                <w:rtl/>
                <w:lang w:val="en-IE" w:eastAsia="en-IE"/>
              </w:rPr>
              <w:t>٫</w:t>
            </w:r>
            <w:r w:rsidRPr="00BA135A">
              <w:rPr>
                <w:bCs/>
                <w:spacing w:val="-10"/>
                <w:sz w:val="18"/>
                <w:szCs w:val="24"/>
                <w:rtl/>
                <w:lang w:val="en-IE" w:eastAsia="en-IE"/>
              </w:rPr>
              <w:t>٧</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٠٨٤</w:t>
            </w:r>
            <w:r w:rsidRPr="00BA135A">
              <w:rPr>
                <w:rFonts w:cs="Times New Roman"/>
                <w:bCs/>
                <w:spacing w:val="-10"/>
                <w:sz w:val="18"/>
                <w:szCs w:val="24"/>
                <w:rtl/>
                <w:lang w:val="en-IE" w:eastAsia="en-IE"/>
              </w:rPr>
              <w:t>٫</w:t>
            </w:r>
            <w:r w:rsidRPr="00BA135A">
              <w:rPr>
                <w:bCs/>
                <w:spacing w:val="-10"/>
                <w:sz w:val="18"/>
                <w:szCs w:val="24"/>
                <w:rtl/>
                <w:lang w:val="en-IE" w:eastAsia="en-IE"/>
              </w:rPr>
              <w:t>٩</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٠٨٦</w:t>
            </w:r>
            <w:r w:rsidRPr="00BA135A">
              <w:rPr>
                <w:rFonts w:cs="Times New Roman"/>
                <w:bCs/>
                <w:spacing w:val="-10"/>
                <w:sz w:val="18"/>
                <w:szCs w:val="24"/>
                <w:rtl/>
                <w:lang w:val="en-IE" w:eastAsia="en-IE"/>
              </w:rPr>
              <w:t>٫</w:t>
            </w:r>
            <w:r w:rsidRPr="00BA135A">
              <w:rPr>
                <w:bCs/>
                <w:spacing w:val="-10"/>
                <w:sz w:val="18"/>
                <w:szCs w:val="24"/>
                <w:rtl/>
                <w:lang w:val="en-IE" w:eastAsia="en-IE"/>
              </w:rPr>
              <w:t>٤</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٠٨٦</w:t>
            </w:r>
            <w:r w:rsidRPr="00BA135A">
              <w:rPr>
                <w:rFonts w:cs="Times New Roman"/>
                <w:bCs/>
                <w:spacing w:val="-10"/>
                <w:sz w:val="18"/>
                <w:szCs w:val="24"/>
                <w:rtl/>
                <w:lang w:val="en-IE" w:eastAsia="en-IE"/>
              </w:rPr>
              <w:t>٫</w:t>
            </w:r>
            <w:r w:rsidRPr="00BA135A">
              <w:rPr>
                <w:bCs/>
                <w:spacing w:val="-10"/>
                <w:sz w:val="18"/>
                <w:szCs w:val="24"/>
                <w:rtl/>
                <w:lang w:val="en-IE" w:eastAsia="en-IE"/>
              </w:rPr>
              <w:t>٨</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٠٩٧</w:t>
            </w:r>
            <w:r w:rsidRPr="00BA135A">
              <w:rPr>
                <w:rFonts w:cs="Times New Roman"/>
                <w:bCs/>
                <w:spacing w:val="-10"/>
                <w:sz w:val="18"/>
                <w:szCs w:val="24"/>
                <w:rtl/>
                <w:lang w:val="en-IE" w:eastAsia="en-IE"/>
              </w:rPr>
              <w:t>٫</w:t>
            </w:r>
            <w:r w:rsidRPr="00BA135A">
              <w:rPr>
                <w:bCs/>
                <w:spacing w:val="-10"/>
                <w:sz w:val="18"/>
                <w:szCs w:val="24"/>
                <w:rtl/>
                <w:lang w:val="en-IE" w:eastAsia="en-IE"/>
              </w:rPr>
              <w:t>٠</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٠٩٣</w:t>
            </w:r>
            <w:r w:rsidRPr="00BA135A">
              <w:rPr>
                <w:rFonts w:cs="Times New Roman"/>
                <w:bCs/>
                <w:spacing w:val="-10"/>
                <w:sz w:val="18"/>
                <w:szCs w:val="24"/>
                <w:rtl/>
                <w:lang w:val="en-IE" w:eastAsia="en-IE"/>
              </w:rPr>
              <w:t>٫</w:t>
            </w:r>
            <w:r w:rsidRPr="00BA135A">
              <w:rPr>
                <w:bCs/>
                <w:spacing w:val="-10"/>
                <w:sz w:val="18"/>
                <w:szCs w:val="24"/>
                <w:rtl/>
                <w:lang w:val="en-IE" w:eastAsia="en-IE"/>
              </w:rPr>
              <w:t>٤</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٠٩٢</w:t>
            </w:r>
            <w:r w:rsidRPr="00BA135A">
              <w:rPr>
                <w:rFonts w:cs="Times New Roman"/>
                <w:bCs/>
                <w:spacing w:val="-10"/>
                <w:sz w:val="18"/>
                <w:szCs w:val="24"/>
                <w:rtl/>
                <w:lang w:val="en-IE" w:eastAsia="en-IE"/>
              </w:rPr>
              <w:t>٫</w:t>
            </w:r>
            <w:r w:rsidRPr="00BA135A">
              <w:rPr>
                <w:bCs/>
                <w:spacing w:val="-10"/>
                <w:sz w:val="18"/>
                <w:szCs w:val="24"/>
                <w:rtl/>
                <w:lang w:val="en-IE" w:eastAsia="en-IE"/>
              </w:rPr>
              <w:t>٢</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٠٨٧</w:t>
            </w:r>
            <w:r w:rsidRPr="00BA135A">
              <w:rPr>
                <w:rFonts w:cs="Times New Roman"/>
                <w:bCs/>
                <w:spacing w:val="-10"/>
                <w:sz w:val="18"/>
                <w:szCs w:val="24"/>
                <w:rtl/>
                <w:lang w:val="en-IE" w:eastAsia="en-IE"/>
              </w:rPr>
              <w:t>٫</w:t>
            </w:r>
            <w:r w:rsidRPr="00BA135A">
              <w:rPr>
                <w:bCs/>
                <w:spacing w:val="-10"/>
                <w:sz w:val="18"/>
                <w:szCs w:val="24"/>
                <w:rtl/>
                <w:lang w:val="en-IE" w:eastAsia="en-IE"/>
              </w:rPr>
              <w:t>٠</w:t>
            </w:r>
            <w:r>
              <w:rPr>
                <w:rFonts w:hint="cs"/>
                <w:bCs/>
                <w:spacing w:val="-10"/>
                <w:sz w:val="18"/>
                <w:szCs w:val="24"/>
                <w:rtl/>
                <w:lang w:val="en-IE" w:eastAsia="en-IE"/>
              </w:rPr>
              <w:t> 1</w:t>
            </w:r>
          </w:p>
        </w:tc>
      </w:tr>
      <w:tr w:rsidR="00AE53BB" w:rsidRPr="00F6166C" w:rsidTr="0084114E">
        <w:tc>
          <w:tcPr>
            <w:tcW w:w="236" w:type="dxa"/>
          </w:tcPr>
          <w:p w:rsidR="00AE53BB" w:rsidRPr="00F6166C" w:rsidRDefault="00AE53BB" w:rsidP="00685AEA">
            <w:pPr>
              <w:spacing w:before="20" w:after="40" w:line="260" w:lineRule="exact"/>
              <w:rPr>
                <w:sz w:val="18"/>
                <w:szCs w:val="24"/>
              </w:rPr>
            </w:pPr>
          </w:p>
        </w:tc>
        <w:tc>
          <w:tcPr>
            <w:tcW w:w="1346" w:type="dxa"/>
          </w:tcPr>
          <w:p w:rsidR="00AE53BB" w:rsidRPr="00AE53BB" w:rsidRDefault="00AE53BB" w:rsidP="00685AEA">
            <w:pPr>
              <w:spacing w:before="20" w:after="40" w:line="260" w:lineRule="exact"/>
              <w:rPr>
                <w:b/>
                <w:bCs/>
                <w:sz w:val="18"/>
                <w:szCs w:val="24"/>
              </w:rPr>
            </w:pPr>
            <w:r w:rsidRPr="00AE53BB">
              <w:rPr>
                <w:b/>
                <w:bCs/>
                <w:sz w:val="18"/>
                <w:szCs w:val="24"/>
                <w:rtl/>
              </w:rPr>
              <w:t>النساء</w:t>
            </w:r>
          </w:p>
        </w:tc>
        <w:tc>
          <w:tcPr>
            <w:tcW w:w="910"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٢٢٥</w:t>
            </w:r>
            <w:r w:rsidRPr="00BA135A">
              <w:rPr>
                <w:rFonts w:cs="Times New Roman"/>
                <w:bCs/>
                <w:spacing w:val="-10"/>
                <w:sz w:val="18"/>
                <w:szCs w:val="24"/>
                <w:rtl/>
                <w:lang w:val="en-IE" w:eastAsia="en-IE"/>
              </w:rPr>
              <w:t>٫</w:t>
            </w:r>
            <w:r w:rsidRPr="00BA135A">
              <w:rPr>
                <w:bCs/>
                <w:spacing w:val="-10"/>
                <w:sz w:val="18"/>
                <w:szCs w:val="24"/>
                <w:rtl/>
                <w:lang w:val="en-IE" w:eastAsia="en-IE"/>
              </w:rPr>
              <w:t>٥</w:t>
            </w:r>
            <w:r>
              <w:rPr>
                <w:rFonts w:hint="cs"/>
                <w:bCs/>
                <w:spacing w:val="-10"/>
                <w:sz w:val="18"/>
                <w:szCs w:val="24"/>
                <w:rtl/>
                <w:lang w:val="en-IE" w:eastAsia="en-IE"/>
              </w:rPr>
              <w:t> 1</w:t>
            </w:r>
          </w:p>
        </w:tc>
        <w:tc>
          <w:tcPr>
            <w:tcW w:w="919"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٢٣٢</w:t>
            </w:r>
            <w:r w:rsidRPr="00BA135A">
              <w:rPr>
                <w:rFonts w:cs="Times New Roman"/>
                <w:bCs/>
                <w:spacing w:val="-10"/>
                <w:sz w:val="18"/>
                <w:szCs w:val="24"/>
                <w:rtl/>
                <w:lang w:val="en-IE" w:eastAsia="en-IE"/>
              </w:rPr>
              <w:t>٫</w:t>
            </w:r>
            <w:r w:rsidRPr="00BA135A">
              <w:rPr>
                <w:bCs/>
                <w:spacing w:val="-10"/>
                <w:sz w:val="18"/>
                <w:szCs w:val="24"/>
                <w:rtl/>
                <w:lang w:val="en-IE" w:eastAsia="en-IE"/>
              </w:rPr>
              <w:t>٠</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٢٤١</w:t>
            </w:r>
            <w:r w:rsidRPr="00BA135A">
              <w:rPr>
                <w:rFonts w:cs="Times New Roman"/>
                <w:bCs/>
                <w:spacing w:val="-10"/>
                <w:sz w:val="18"/>
                <w:szCs w:val="24"/>
                <w:rtl/>
                <w:lang w:val="en-IE" w:eastAsia="en-IE"/>
              </w:rPr>
              <w:t>٫</w:t>
            </w:r>
            <w:r w:rsidRPr="00BA135A">
              <w:rPr>
                <w:bCs/>
                <w:spacing w:val="-10"/>
                <w:sz w:val="18"/>
                <w:szCs w:val="24"/>
                <w:rtl/>
                <w:lang w:val="en-IE" w:eastAsia="en-IE"/>
              </w:rPr>
              <w:t>٨</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٢٣٥</w:t>
            </w:r>
            <w:r w:rsidRPr="00BA135A">
              <w:rPr>
                <w:rFonts w:cs="Times New Roman"/>
                <w:bCs/>
                <w:spacing w:val="-10"/>
                <w:sz w:val="18"/>
                <w:szCs w:val="24"/>
                <w:rtl/>
                <w:lang w:val="en-IE" w:eastAsia="en-IE"/>
              </w:rPr>
              <w:t>٫</w:t>
            </w:r>
            <w:r w:rsidRPr="00BA135A">
              <w:rPr>
                <w:bCs/>
                <w:spacing w:val="-10"/>
                <w:sz w:val="18"/>
                <w:szCs w:val="24"/>
                <w:rtl/>
                <w:lang w:val="en-IE" w:eastAsia="en-IE"/>
              </w:rPr>
              <w:t>٥</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٢٢٩</w:t>
            </w:r>
            <w:r w:rsidRPr="00BA135A">
              <w:rPr>
                <w:rFonts w:cs="Times New Roman"/>
                <w:bCs/>
                <w:spacing w:val="-10"/>
                <w:sz w:val="18"/>
                <w:szCs w:val="24"/>
                <w:rtl/>
                <w:lang w:val="en-IE" w:eastAsia="en-IE"/>
              </w:rPr>
              <w:t>٫</w:t>
            </w:r>
            <w:r w:rsidRPr="00BA135A">
              <w:rPr>
                <w:bCs/>
                <w:spacing w:val="-10"/>
                <w:sz w:val="18"/>
                <w:szCs w:val="24"/>
                <w:rtl/>
                <w:lang w:val="en-IE" w:eastAsia="en-IE"/>
              </w:rPr>
              <w:t>٠</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٢٣٨</w:t>
            </w:r>
            <w:r w:rsidRPr="00BA135A">
              <w:rPr>
                <w:rFonts w:cs="Times New Roman"/>
                <w:bCs/>
                <w:spacing w:val="-10"/>
                <w:sz w:val="18"/>
                <w:szCs w:val="24"/>
                <w:rtl/>
                <w:lang w:val="en-IE" w:eastAsia="en-IE"/>
              </w:rPr>
              <w:t>٫</w:t>
            </w:r>
            <w:r w:rsidRPr="00BA135A">
              <w:rPr>
                <w:bCs/>
                <w:spacing w:val="-10"/>
                <w:sz w:val="18"/>
                <w:szCs w:val="24"/>
                <w:rtl/>
                <w:lang w:val="en-IE" w:eastAsia="en-IE"/>
              </w:rPr>
              <w:t>٩</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٢٣٧</w:t>
            </w:r>
            <w:r w:rsidRPr="00BA135A">
              <w:rPr>
                <w:rFonts w:cs="Times New Roman"/>
                <w:bCs/>
                <w:spacing w:val="-10"/>
                <w:sz w:val="18"/>
                <w:szCs w:val="24"/>
                <w:rtl/>
                <w:lang w:val="en-IE" w:eastAsia="en-IE"/>
              </w:rPr>
              <w:t>٫</w:t>
            </w:r>
            <w:r w:rsidRPr="00BA135A">
              <w:rPr>
                <w:bCs/>
                <w:spacing w:val="-10"/>
                <w:sz w:val="18"/>
                <w:szCs w:val="24"/>
                <w:rtl/>
                <w:lang w:val="en-IE" w:eastAsia="en-IE"/>
              </w:rPr>
              <w:t>٩</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٢٣٤</w:t>
            </w:r>
            <w:r w:rsidRPr="00BA135A">
              <w:rPr>
                <w:rFonts w:cs="Times New Roman"/>
                <w:bCs/>
                <w:spacing w:val="-10"/>
                <w:sz w:val="18"/>
                <w:szCs w:val="24"/>
                <w:rtl/>
                <w:lang w:val="en-IE" w:eastAsia="en-IE"/>
              </w:rPr>
              <w:t>٫</w:t>
            </w:r>
            <w:r w:rsidRPr="00BA135A">
              <w:rPr>
                <w:bCs/>
                <w:spacing w:val="-10"/>
                <w:sz w:val="18"/>
                <w:szCs w:val="24"/>
                <w:rtl/>
                <w:lang w:val="en-IE" w:eastAsia="en-IE"/>
              </w:rPr>
              <w:t>٥</w:t>
            </w:r>
            <w:r>
              <w:rPr>
                <w:rFonts w:hint="cs"/>
                <w:bCs/>
                <w:spacing w:val="-10"/>
                <w:sz w:val="18"/>
                <w:szCs w:val="24"/>
                <w:rtl/>
                <w:lang w:val="en-IE" w:eastAsia="en-IE"/>
              </w:rPr>
              <w:t> 1</w:t>
            </w:r>
          </w:p>
        </w:tc>
        <w:tc>
          <w:tcPr>
            <w:tcW w:w="904" w:type="dxa"/>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٢٣١</w:t>
            </w:r>
            <w:r w:rsidRPr="00BA135A">
              <w:rPr>
                <w:rFonts w:cs="Times New Roman"/>
                <w:bCs/>
                <w:spacing w:val="-10"/>
                <w:sz w:val="18"/>
                <w:szCs w:val="24"/>
                <w:rtl/>
                <w:lang w:val="en-IE" w:eastAsia="en-IE"/>
              </w:rPr>
              <w:t>٫</w:t>
            </w:r>
            <w:r w:rsidRPr="00BA135A">
              <w:rPr>
                <w:bCs/>
                <w:spacing w:val="-10"/>
                <w:sz w:val="18"/>
                <w:szCs w:val="24"/>
                <w:rtl/>
                <w:lang w:val="en-IE" w:eastAsia="en-IE"/>
              </w:rPr>
              <w:t>٩</w:t>
            </w:r>
            <w:r>
              <w:rPr>
                <w:rFonts w:hint="cs"/>
                <w:bCs/>
                <w:spacing w:val="-10"/>
                <w:sz w:val="18"/>
                <w:szCs w:val="24"/>
                <w:rtl/>
                <w:lang w:val="en-IE" w:eastAsia="en-IE"/>
              </w:rPr>
              <w:t> 1</w:t>
            </w:r>
          </w:p>
        </w:tc>
      </w:tr>
      <w:tr w:rsidR="00AE53BB" w:rsidRPr="00F6166C" w:rsidTr="0084114E">
        <w:tc>
          <w:tcPr>
            <w:tcW w:w="236" w:type="dxa"/>
            <w:tcBorders>
              <w:bottom w:val="single" w:sz="12" w:space="0" w:color="auto"/>
            </w:tcBorders>
          </w:tcPr>
          <w:p w:rsidR="00AE53BB" w:rsidRPr="00F6166C" w:rsidRDefault="00AE53BB" w:rsidP="00685AEA">
            <w:pPr>
              <w:spacing w:before="20" w:after="40" w:line="260" w:lineRule="exact"/>
              <w:rPr>
                <w:sz w:val="18"/>
                <w:szCs w:val="24"/>
              </w:rPr>
            </w:pPr>
          </w:p>
        </w:tc>
        <w:tc>
          <w:tcPr>
            <w:tcW w:w="1346" w:type="dxa"/>
            <w:tcBorders>
              <w:bottom w:val="single" w:sz="12" w:space="0" w:color="auto"/>
            </w:tcBorders>
          </w:tcPr>
          <w:p w:rsidR="00AE53BB" w:rsidRPr="00F6166C" w:rsidRDefault="00AE53BB" w:rsidP="00685AEA">
            <w:pPr>
              <w:tabs>
                <w:tab w:val="left" w:pos="188"/>
              </w:tabs>
              <w:spacing w:before="20" w:after="40" w:line="260" w:lineRule="exact"/>
              <w:rPr>
                <w:b/>
                <w:bCs/>
                <w:sz w:val="18"/>
                <w:szCs w:val="24"/>
              </w:rPr>
            </w:pPr>
            <w:r>
              <w:rPr>
                <w:rFonts w:hint="cs"/>
                <w:b/>
                <w:bCs/>
                <w:sz w:val="18"/>
                <w:szCs w:val="24"/>
                <w:rtl/>
              </w:rPr>
              <w:tab/>
            </w:r>
            <w:r w:rsidRPr="00F6166C">
              <w:rPr>
                <w:b/>
                <w:bCs/>
                <w:sz w:val="18"/>
                <w:szCs w:val="24"/>
                <w:rtl/>
              </w:rPr>
              <w:t>المجموع</w:t>
            </w:r>
          </w:p>
        </w:tc>
        <w:tc>
          <w:tcPr>
            <w:tcW w:w="910"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٣٠٥</w:t>
            </w:r>
            <w:r w:rsidRPr="00BA135A">
              <w:rPr>
                <w:rFonts w:cs="Times New Roman"/>
                <w:bCs/>
                <w:spacing w:val="-10"/>
                <w:sz w:val="18"/>
                <w:szCs w:val="24"/>
                <w:rtl/>
                <w:lang w:val="en-IE" w:eastAsia="en-IE"/>
              </w:rPr>
              <w:t>٫</w:t>
            </w:r>
            <w:r w:rsidRPr="00BA135A">
              <w:rPr>
                <w:bCs/>
                <w:spacing w:val="-10"/>
                <w:sz w:val="18"/>
                <w:szCs w:val="24"/>
                <w:rtl/>
                <w:lang w:val="en-IE" w:eastAsia="en-IE"/>
              </w:rPr>
              <w:t>٤</w:t>
            </w:r>
            <w:r>
              <w:rPr>
                <w:rFonts w:hint="cs"/>
                <w:bCs/>
                <w:spacing w:val="-10"/>
                <w:sz w:val="18"/>
                <w:szCs w:val="24"/>
                <w:rtl/>
                <w:lang w:val="en-IE" w:eastAsia="en-IE"/>
              </w:rPr>
              <w:t> 2</w:t>
            </w:r>
          </w:p>
        </w:tc>
        <w:tc>
          <w:tcPr>
            <w:tcW w:w="919"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٣٠٨</w:t>
            </w:r>
            <w:r w:rsidRPr="00BA135A">
              <w:rPr>
                <w:rFonts w:cs="Times New Roman"/>
                <w:bCs/>
                <w:spacing w:val="-10"/>
                <w:sz w:val="18"/>
                <w:szCs w:val="24"/>
                <w:rtl/>
                <w:lang w:val="en-IE" w:eastAsia="en-IE"/>
              </w:rPr>
              <w:t>٫</w:t>
            </w:r>
            <w:r w:rsidRPr="00BA135A">
              <w:rPr>
                <w:bCs/>
                <w:spacing w:val="-10"/>
                <w:sz w:val="18"/>
                <w:szCs w:val="24"/>
                <w:rtl/>
                <w:lang w:val="en-IE" w:eastAsia="en-IE"/>
              </w:rPr>
              <w:t>٧</w:t>
            </w:r>
            <w:r>
              <w:rPr>
                <w:rFonts w:hint="cs"/>
                <w:bCs/>
                <w:spacing w:val="-10"/>
                <w:sz w:val="18"/>
                <w:szCs w:val="24"/>
                <w:rtl/>
                <w:lang w:val="en-IE" w:eastAsia="en-IE"/>
              </w:rPr>
              <w:t> 2</w:t>
            </w:r>
          </w:p>
        </w:tc>
        <w:tc>
          <w:tcPr>
            <w:tcW w:w="904"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٣٢٦</w:t>
            </w:r>
            <w:r w:rsidRPr="00BA135A">
              <w:rPr>
                <w:rFonts w:cs="Times New Roman"/>
                <w:bCs/>
                <w:spacing w:val="-10"/>
                <w:sz w:val="18"/>
                <w:szCs w:val="24"/>
                <w:rtl/>
                <w:lang w:val="en-IE" w:eastAsia="en-IE"/>
              </w:rPr>
              <w:t>٫</w:t>
            </w:r>
            <w:r w:rsidRPr="00BA135A">
              <w:rPr>
                <w:bCs/>
                <w:spacing w:val="-10"/>
                <w:sz w:val="18"/>
                <w:szCs w:val="24"/>
                <w:rtl/>
                <w:lang w:val="en-IE" w:eastAsia="en-IE"/>
              </w:rPr>
              <w:t>٦</w:t>
            </w:r>
            <w:r>
              <w:rPr>
                <w:rFonts w:hint="cs"/>
                <w:bCs/>
                <w:spacing w:val="-10"/>
                <w:sz w:val="18"/>
                <w:szCs w:val="24"/>
                <w:rtl/>
                <w:lang w:val="en-IE" w:eastAsia="en-IE"/>
              </w:rPr>
              <w:t> 2</w:t>
            </w:r>
          </w:p>
        </w:tc>
        <w:tc>
          <w:tcPr>
            <w:tcW w:w="904"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٣٢١</w:t>
            </w:r>
            <w:r w:rsidRPr="00BA135A">
              <w:rPr>
                <w:rFonts w:cs="Times New Roman"/>
                <w:bCs/>
                <w:spacing w:val="-10"/>
                <w:sz w:val="18"/>
                <w:szCs w:val="24"/>
                <w:rtl/>
                <w:lang w:val="en-IE" w:eastAsia="en-IE"/>
              </w:rPr>
              <w:t>٫</w:t>
            </w:r>
            <w:r w:rsidRPr="00BA135A">
              <w:rPr>
                <w:bCs/>
                <w:spacing w:val="-10"/>
                <w:sz w:val="18"/>
                <w:szCs w:val="24"/>
                <w:rtl/>
                <w:lang w:val="en-IE" w:eastAsia="en-IE"/>
              </w:rPr>
              <w:t>٩</w:t>
            </w:r>
            <w:r>
              <w:rPr>
                <w:rFonts w:hint="cs"/>
                <w:bCs/>
                <w:spacing w:val="-10"/>
                <w:sz w:val="18"/>
                <w:szCs w:val="24"/>
                <w:rtl/>
                <w:lang w:val="en-IE" w:eastAsia="en-IE"/>
              </w:rPr>
              <w:t> 2</w:t>
            </w:r>
          </w:p>
        </w:tc>
        <w:tc>
          <w:tcPr>
            <w:tcW w:w="904"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٣١٥</w:t>
            </w:r>
            <w:r w:rsidRPr="00BA135A">
              <w:rPr>
                <w:rFonts w:cs="Times New Roman"/>
                <w:bCs/>
                <w:spacing w:val="-10"/>
                <w:sz w:val="18"/>
                <w:szCs w:val="24"/>
                <w:rtl/>
                <w:lang w:val="en-IE" w:eastAsia="en-IE"/>
              </w:rPr>
              <w:t>٫</w:t>
            </w:r>
            <w:r w:rsidRPr="00BA135A">
              <w:rPr>
                <w:bCs/>
                <w:spacing w:val="-10"/>
                <w:sz w:val="18"/>
                <w:szCs w:val="24"/>
                <w:rtl/>
                <w:lang w:val="en-IE" w:eastAsia="en-IE"/>
              </w:rPr>
              <w:t>٨</w:t>
            </w:r>
            <w:r>
              <w:rPr>
                <w:rFonts w:hint="cs"/>
                <w:bCs/>
                <w:spacing w:val="-10"/>
                <w:sz w:val="18"/>
                <w:szCs w:val="24"/>
                <w:rtl/>
                <w:lang w:val="en-IE" w:eastAsia="en-IE"/>
              </w:rPr>
              <w:t> 2</w:t>
            </w:r>
          </w:p>
        </w:tc>
        <w:tc>
          <w:tcPr>
            <w:tcW w:w="904"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٣٣٥</w:t>
            </w:r>
            <w:r w:rsidRPr="00BA135A">
              <w:rPr>
                <w:rFonts w:cs="Times New Roman"/>
                <w:bCs/>
                <w:spacing w:val="-10"/>
                <w:sz w:val="18"/>
                <w:szCs w:val="24"/>
                <w:rtl/>
                <w:lang w:val="en-IE" w:eastAsia="en-IE"/>
              </w:rPr>
              <w:t>٫</w:t>
            </w:r>
            <w:r w:rsidRPr="00BA135A">
              <w:rPr>
                <w:bCs/>
                <w:spacing w:val="-10"/>
                <w:sz w:val="18"/>
                <w:szCs w:val="24"/>
                <w:rtl/>
                <w:lang w:val="en-IE" w:eastAsia="en-IE"/>
              </w:rPr>
              <w:t>٩</w:t>
            </w:r>
            <w:r>
              <w:rPr>
                <w:rFonts w:hint="cs"/>
                <w:bCs/>
                <w:spacing w:val="-10"/>
                <w:sz w:val="18"/>
                <w:szCs w:val="24"/>
                <w:rtl/>
                <w:lang w:val="en-IE" w:eastAsia="en-IE"/>
              </w:rPr>
              <w:t> 2</w:t>
            </w:r>
          </w:p>
        </w:tc>
        <w:tc>
          <w:tcPr>
            <w:tcW w:w="904"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٣٣١</w:t>
            </w:r>
            <w:r w:rsidRPr="00BA135A">
              <w:rPr>
                <w:rFonts w:cs="Times New Roman"/>
                <w:bCs/>
                <w:spacing w:val="-10"/>
                <w:sz w:val="18"/>
                <w:szCs w:val="24"/>
                <w:rtl/>
                <w:lang w:val="en-IE" w:eastAsia="en-IE"/>
              </w:rPr>
              <w:t>٫</w:t>
            </w:r>
            <w:r w:rsidRPr="00BA135A">
              <w:rPr>
                <w:bCs/>
                <w:spacing w:val="-10"/>
                <w:sz w:val="18"/>
                <w:szCs w:val="24"/>
                <w:rtl/>
                <w:lang w:val="en-IE" w:eastAsia="en-IE"/>
              </w:rPr>
              <w:t>٣</w:t>
            </w:r>
            <w:r>
              <w:rPr>
                <w:rFonts w:hint="cs"/>
                <w:bCs/>
                <w:spacing w:val="-10"/>
                <w:sz w:val="18"/>
                <w:szCs w:val="24"/>
                <w:rtl/>
                <w:lang w:val="en-IE" w:eastAsia="en-IE"/>
              </w:rPr>
              <w:t> 2</w:t>
            </w:r>
          </w:p>
        </w:tc>
        <w:tc>
          <w:tcPr>
            <w:tcW w:w="904"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٣٢٦</w:t>
            </w:r>
            <w:r w:rsidRPr="00BA135A">
              <w:rPr>
                <w:rFonts w:cs="Times New Roman"/>
                <w:bCs/>
                <w:spacing w:val="-10"/>
                <w:sz w:val="18"/>
                <w:szCs w:val="24"/>
                <w:rtl/>
                <w:lang w:val="en-IE" w:eastAsia="en-IE"/>
              </w:rPr>
              <w:t>٫</w:t>
            </w:r>
            <w:r w:rsidRPr="00BA135A">
              <w:rPr>
                <w:bCs/>
                <w:spacing w:val="-10"/>
                <w:sz w:val="18"/>
                <w:szCs w:val="24"/>
                <w:rtl/>
                <w:lang w:val="en-IE" w:eastAsia="en-IE"/>
              </w:rPr>
              <w:t>٦</w:t>
            </w:r>
            <w:r>
              <w:rPr>
                <w:rFonts w:hint="cs"/>
                <w:bCs/>
                <w:spacing w:val="-10"/>
                <w:sz w:val="18"/>
                <w:szCs w:val="24"/>
                <w:rtl/>
                <w:lang w:val="en-IE" w:eastAsia="en-IE"/>
              </w:rPr>
              <w:t> 2</w:t>
            </w:r>
          </w:p>
        </w:tc>
        <w:tc>
          <w:tcPr>
            <w:tcW w:w="904" w:type="dxa"/>
            <w:tcBorders>
              <w:bottom w:val="single" w:sz="12" w:space="0" w:color="auto"/>
            </w:tcBorders>
            <w:vAlign w:val="bottom"/>
          </w:tcPr>
          <w:p w:rsidR="00AE53BB" w:rsidRPr="00BA135A" w:rsidRDefault="00AE53BB" w:rsidP="00685AEA">
            <w:pPr>
              <w:spacing w:before="20" w:after="40" w:line="260" w:lineRule="exact"/>
              <w:rPr>
                <w:rFonts w:hint="cs"/>
                <w:bCs/>
                <w:spacing w:val="-10"/>
                <w:sz w:val="18"/>
                <w:szCs w:val="24"/>
                <w:lang w:val="en-IE" w:eastAsia="en-IE"/>
              </w:rPr>
            </w:pPr>
            <w:r w:rsidRPr="00BA135A">
              <w:rPr>
                <w:bCs/>
                <w:spacing w:val="-10"/>
                <w:sz w:val="18"/>
                <w:szCs w:val="24"/>
                <w:rtl/>
                <w:lang w:val="en-IE" w:eastAsia="en-IE"/>
              </w:rPr>
              <w:t>٣١٩</w:t>
            </w:r>
            <w:r w:rsidRPr="00BA135A">
              <w:rPr>
                <w:rFonts w:cs="Times New Roman"/>
                <w:bCs/>
                <w:spacing w:val="-10"/>
                <w:sz w:val="18"/>
                <w:szCs w:val="24"/>
                <w:rtl/>
                <w:lang w:val="en-IE" w:eastAsia="en-IE"/>
              </w:rPr>
              <w:t>٫</w:t>
            </w:r>
            <w:r w:rsidRPr="00BA135A">
              <w:rPr>
                <w:bCs/>
                <w:spacing w:val="-10"/>
                <w:sz w:val="18"/>
                <w:szCs w:val="24"/>
                <w:rtl/>
                <w:lang w:val="en-IE" w:eastAsia="en-IE"/>
              </w:rPr>
              <w:t>٠</w:t>
            </w:r>
            <w:r>
              <w:rPr>
                <w:rFonts w:hint="cs"/>
                <w:bCs/>
                <w:spacing w:val="-10"/>
                <w:sz w:val="18"/>
                <w:szCs w:val="24"/>
                <w:rtl/>
                <w:lang w:val="en-IE" w:eastAsia="en-IE"/>
              </w:rPr>
              <w:t> 2</w:t>
            </w:r>
          </w:p>
        </w:tc>
      </w:tr>
    </w:tbl>
    <w:p w:rsidR="00D91216" w:rsidRDefault="00D91216" w:rsidP="0009202D">
      <w:pPr>
        <w:pStyle w:val="SingleTxtGA"/>
        <w:spacing w:before="240"/>
        <w:rPr>
          <w:rFonts w:hint="cs"/>
          <w:rtl/>
        </w:rPr>
      </w:pPr>
      <w:r>
        <w:rPr>
          <w:rtl/>
        </w:rPr>
        <w:t>الجدول 6</w:t>
      </w:r>
    </w:p>
    <w:p w:rsidR="00D91216" w:rsidRPr="00210E46" w:rsidRDefault="00D91216" w:rsidP="00852337">
      <w:pPr>
        <w:pStyle w:val="SingleTxtGA"/>
        <w:rPr>
          <w:spacing w:val="-2"/>
          <w:rtl/>
        </w:rPr>
      </w:pPr>
      <w:r w:rsidRPr="00210E46">
        <w:rPr>
          <w:b/>
          <w:bCs/>
          <w:spacing w:val="-2"/>
          <w:rtl/>
        </w:rPr>
        <w:t>توزيع الأشخاص المنتمين إلى الفئة العمرية 18-64 سنة بحسب الوضع الاقتصادي المحدد في تصنيف منظمة العمل الدولية، والعمر، والمستوى التعليمي الأعلى لهم، والجنس</w:t>
      </w:r>
      <w:r w:rsidR="00852337" w:rsidRPr="00210E46">
        <w:rPr>
          <w:spacing w:val="-2"/>
          <w:vertAlign w:val="superscript"/>
          <w:rtl/>
        </w:rPr>
        <w:t>(</w:t>
      </w:r>
      <w:r w:rsidR="00852337" w:rsidRPr="00210E46">
        <w:rPr>
          <w:rStyle w:val="FootnoteReference"/>
          <w:spacing w:val="-2"/>
          <w:rtl/>
        </w:rPr>
        <w:footnoteReference w:id="7"/>
      </w:r>
      <w:r w:rsidR="00852337" w:rsidRPr="00210E46">
        <w:rPr>
          <w:spacing w:val="-2"/>
          <w:vertAlign w:val="superscript"/>
          <w:rtl/>
        </w:rPr>
        <w:t>)</w:t>
      </w:r>
    </w:p>
    <w:tbl>
      <w:tblPr>
        <w:bidiVisual/>
        <w:tblW w:w="0" w:type="auto"/>
        <w:tblInd w:w="26" w:type="dxa"/>
        <w:tblLook w:val="00A0"/>
      </w:tblPr>
      <w:tblGrid>
        <w:gridCol w:w="2941"/>
        <w:gridCol w:w="736"/>
        <w:gridCol w:w="736"/>
        <w:gridCol w:w="736"/>
        <w:gridCol w:w="736"/>
        <w:gridCol w:w="736"/>
        <w:gridCol w:w="736"/>
        <w:gridCol w:w="736"/>
        <w:gridCol w:w="793"/>
        <w:gridCol w:w="738"/>
      </w:tblGrid>
      <w:tr w:rsidR="00D91216" w:rsidRPr="006258A8" w:rsidTr="0013441F">
        <w:trPr>
          <w:tblHeader/>
        </w:trPr>
        <w:tc>
          <w:tcPr>
            <w:tcW w:w="2941"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Pr>
            </w:pPr>
            <w:r w:rsidRPr="006258A8">
              <w:rPr>
                <w:i/>
                <w:iCs/>
                <w:sz w:val="18"/>
                <w:szCs w:val="26"/>
                <w:rtl/>
              </w:rPr>
              <w:t>الفئة العمرية/المستوى التعليمي الأعلى/الجنس/الوضع الاقتصادي المحدد في تصنيف منظمة العمل الدولية</w:t>
            </w:r>
          </w:p>
        </w:tc>
        <w:tc>
          <w:tcPr>
            <w:tcW w:w="736"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2</w:t>
            </w:r>
          </w:p>
          <w:p w:rsidR="00D91216" w:rsidRPr="006258A8" w:rsidRDefault="00D91216" w:rsidP="0009202D">
            <w:pPr>
              <w:spacing w:after="40" w:line="280" w:lineRule="exact"/>
              <w:rPr>
                <w:i/>
                <w:iCs/>
                <w:sz w:val="18"/>
                <w:szCs w:val="26"/>
              </w:rPr>
            </w:pPr>
            <w:r w:rsidRPr="006258A8">
              <w:rPr>
                <w:i/>
                <w:iCs/>
                <w:sz w:val="18"/>
                <w:szCs w:val="26"/>
                <w:rtl/>
              </w:rPr>
              <w:t>2011</w:t>
            </w:r>
          </w:p>
        </w:tc>
        <w:tc>
          <w:tcPr>
            <w:tcW w:w="736"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3</w:t>
            </w:r>
          </w:p>
          <w:p w:rsidR="00D91216" w:rsidRPr="006258A8" w:rsidRDefault="00D91216" w:rsidP="0009202D">
            <w:pPr>
              <w:spacing w:after="40" w:line="280" w:lineRule="exact"/>
              <w:rPr>
                <w:i/>
                <w:iCs/>
                <w:sz w:val="18"/>
                <w:szCs w:val="26"/>
              </w:rPr>
            </w:pPr>
            <w:r w:rsidRPr="006258A8">
              <w:rPr>
                <w:i/>
                <w:iCs/>
                <w:sz w:val="18"/>
                <w:szCs w:val="26"/>
                <w:rtl/>
              </w:rPr>
              <w:t>2011</w:t>
            </w:r>
          </w:p>
        </w:tc>
        <w:tc>
          <w:tcPr>
            <w:tcW w:w="736"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4</w:t>
            </w:r>
          </w:p>
          <w:p w:rsidR="00D91216" w:rsidRPr="006258A8" w:rsidRDefault="00D91216" w:rsidP="0009202D">
            <w:pPr>
              <w:spacing w:after="40" w:line="280" w:lineRule="exact"/>
              <w:rPr>
                <w:i/>
                <w:iCs/>
                <w:sz w:val="18"/>
                <w:szCs w:val="26"/>
              </w:rPr>
            </w:pPr>
            <w:r w:rsidRPr="006258A8">
              <w:rPr>
                <w:i/>
                <w:iCs/>
                <w:sz w:val="18"/>
                <w:szCs w:val="26"/>
                <w:rtl/>
              </w:rPr>
              <w:t>2011</w:t>
            </w:r>
          </w:p>
        </w:tc>
        <w:tc>
          <w:tcPr>
            <w:tcW w:w="736"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1</w:t>
            </w:r>
          </w:p>
          <w:p w:rsidR="00D91216" w:rsidRPr="006258A8" w:rsidRDefault="00D91216" w:rsidP="0009202D">
            <w:pPr>
              <w:spacing w:after="40" w:line="280" w:lineRule="exact"/>
              <w:rPr>
                <w:i/>
                <w:iCs/>
                <w:sz w:val="18"/>
                <w:szCs w:val="26"/>
              </w:rPr>
            </w:pPr>
            <w:r w:rsidRPr="006258A8">
              <w:rPr>
                <w:i/>
                <w:iCs/>
                <w:sz w:val="18"/>
                <w:szCs w:val="26"/>
                <w:rtl/>
              </w:rPr>
              <w:t>2012</w:t>
            </w:r>
          </w:p>
        </w:tc>
        <w:tc>
          <w:tcPr>
            <w:tcW w:w="736"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2</w:t>
            </w:r>
          </w:p>
          <w:p w:rsidR="00D91216" w:rsidRPr="006258A8" w:rsidRDefault="00D91216" w:rsidP="0009202D">
            <w:pPr>
              <w:spacing w:after="40" w:line="280" w:lineRule="exact"/>
              <w:rPr>
                <w:i/>
                <w:iCs/>
                <w:sz w:val="18"/>
                <w:szCs w:val="26"/>
              </w:rPr>
            </w:pPr>
            <w:r w:rsidRPr="006258A8">
              <w:rPr>
                <w:i/>
                <w:iCs/>
                <w:sz w:val="18"/>
                <w:szCs w:val="26"/>
                <w:rtl/>
              </w:rPr>
              <w:t>2012</w:t>
            </w:r>
          </w:p>
        </w:tc>
        <w:tc>
          <w:tcPr>
            <w:tcW w:w="736"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3</w:t>
            </w:r>
          </w:p>
          <w:p w:rsidR="00D91216" w:rsidRPr="006258A8" w:rsidRDefault="00D91216" w:rsidP="0009202D">
            <w:pPr>
              <w:spacing w:after="40" w:line="280" w:lineRule="exact"/>
              <w:rPr>
                <w:i/>
                <w:iCs/>
                <w:sz w:val="18"/>
                <w:szCs w:val="26"/>
              </w:rPr>
            </w:pPr>
            <w:r w:rsidRPr="006258A8">
              <w:rPr>
                <w:i/>
                <w:iCs/>
                <w:sz w:val="18"/>
                <w:szCs w:val="26"/>
                <w:rtl/>
              </w:rPr>
              <w:t>2012</w:t>
            </w:r>
          </w:p>
        </w:tc>
        <w:tc>
          <w:tcPr>
            <w:tcW w:w="736"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4</w:t>
            </w:r>
          </w:p>
          <w:p w:rsidR="00D91216" w:rsidRPr="006258A8" w:rsidRDefault="00D91216" w:rsidP="0009202D">
            <w:pPr>
              <w:spacing w:after="40" w:line="280" w:lineRule="exact"/>
              <w:rPr>
                <w:i/>
                <w:iCs/>
                <w:sz w:val="18"/>
                <w:szCs w:val="26"/>
              </w:rPr>
            </w:pPr>
            <w:r w:rsidRPr="006258A8">
              <w:rPr>
                <w:i/>
                <w:iCs/>
                <w:sz w:val="18"/>
                <w:szCs w:val="26"/>
                <w:rtl/>
              </w:rPr>
              <w:t>2012</w:t>
            </w:r>
          </w:p>
        </w:tc>
        <w:tc>
          <w:tcPr>
            <w:tcW w:w="793"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1</w:t>
            </w:r>
          </w:p>
          <w:p w:rsidR="00D91216" w:rsidRPr="006258A8" w:rsidRDefault="00D91216" w:rsidP="0009202D">
            <w:pPr>
              <w:spacing w:after="40" w:line="280" w:lineRule="exact"/>
              <w:rPr>
                <w:i/>
                <w:iCs/>
                <w:sz w:val="18"/>
                <w:szCs w:val="26"/>
              </w:rPr>
            </w:pPr>
            <w:r w:rsidRPr="006258A8">
              <w:rPr>
                <w:i/>
                <w:iCs/>
                <w:sz w:val="18"/>
                <w:szCs w:val="26"/>
                <w:rtl/>
              </w:rPr>
              <w:t>2013</w:t>
            </w:r>
          </w:p>
        </w:tc>
        <w:tc>
          <w:tcPr>
            <w:tcW w:w="738" w:type="dxa"/>
            <w:tcBorders>
              <w:top w:val="single" w:sz="2" w:space="0" w:color="auto"/>
              <w:bottom w:val="single" w:sz="12" w:space="0" w:color="auto"/>
            </w:tcBorders>
          </w:tcPr>
          <w:p w:rsidR="00D91216" w:rsidRPr="006258A8" w:rsidRDefault="00D91216" w:rsidP="0009202D">
            <w:pPr>
              <w:spacing w:after="40" w:line="280" w:lineRule="exact"/>
              <w:rPr>
                <w:i/>
                <w:iCs/>
                <w:sz w:val="18"/>
                <w:szCs w:val="26"/>
                <w:rtl/>
              </w:rPr>
            </w:pPr>
            <w:r w:rsidRPr="006258A8">
              <w:rPr>
                <w:i/>
                <w:iCs/>
                <w:sz w:val="18"/>
                <w:szCs w:val="26"/>
                <w:rtl/>
              </w:rPr>
              <w:t>فصل</w:t>
            </w:r>
            <w:r w:rsidR="00107B73" w:rsidRPr="006258A8">
              <w:rPr>
                <w:rFonts w:hint="cs"/>
                <w:i/>
                <w:iCs/>
                <w:sz w:val="18"/>
                <w:szCs w:val="26"/>
                <w:rtl/>
              </w:rPr>
              <w:t xml:space="preserve"> </w:t>
            </w:r>
            <w:r w:rsidRPr="006258A8">
              <w:rPr>
                <w:i/>
                <w:iCs/>
                <w:sz w:val="18"/>
                <w:szCs w:val="26"/>
                <w:rtl/>
              </w:rPr>
              <w:t>2</w:t>
            </w:r>
          </w:p>
          <w:p w:rsidR="00D91216" w:rsidRPr="006258A8" w:rsidRDefault="00D91216" w:rsidP="0009202D">
            <w:pPr>
              <w:spacing w:after="40" w:line="280" w:lineRule="exact"/>
              <w:rPr>
                <w:i/>
                <w:iCs/>
                <w:sz w:val="18"/>
                <w:szCs w:val="26"/>
              </w:rPr>
            </w:pPr>
            <w:r w:rsidRPr="006258A8">
              <w:rPr>
                <w:i/>
                <w:iCs/>
                <w:sz w:val="18"/>
                <w:szCs w:val="26"/>
                <w:rtl/>
              </w:rPr>
              <w:t>2013</w:t>
            </w:r>
          </w:p>
        </w:tc>
      </w:tr>
      <w:tr w:rsidR="00D91216" w:rsidRPr="006258A8" w:rsidTr="00D91216">
        <w:tc>
          <w:tcPr>
            <w:tcW w:w="2941" w:type="dxa"/>
            <w:tcBorders>
              <w:top w:val="single" w:sz="12" w:space="0" w:color="auto"/>
            </w:tcBorders>
          </w:tcPr>
          <w:p w:rsidR="00D91216" w:rsidRPr="00AD4F33" w:rsidRDefault="00D91216" w:rsidP="0009202D">
            <w:pPr>
              <w:spacing w:after="40" w:line="280" w:lineRule="exact"/>
              <w:rPr>
                <w:rFonts w:hint="cs"/>
                <w:b/>
                <w:bCs/>
                <w:sz w:val="18"/>
                <w:szCs w:val="26"/>
              </w:rPr>
            </w:pPr>
            <w:r w:rsidRPr="006258A8">
              <w:rPr>
                <w:b/>
                <w:bCs/>
                <w:sz w:val="18"/>
                <w:szCs w:val="26"/>
                <w:rtl/>
              </w:rPr>
              <w:t>الأشخاص المنتمون إلى الفئة العمرية 18-24 سنة</w:t>
            </w:r>
          </w:p>
        </w:tc>
        <w:tc>
          <w:tcPr>
            <w:tcW w:w="736" w:type="dxa"/>
            <w:tcBorders>
              <w:top w:val="single" w:sz="12" w:space="0" w:color="auto"/>
            </w:tcBorders>
          </w:tcPr>
          <w:p w:rsidR="00D91216" w:rsidRPr="006258A8" w:rsidRDefault="00D91216" w:rsidP="0009202D">
            <w:pPr>
              <w:spacing w:after="40" w:line="280" w:lineRule="exact"/>
              <w:rPr>
                <w:sz w:val="18"/>
                <w:szCs w:val="26"/>
              </w:rPr>
            </w:pPr>
          </w:p>
        </w:tc>
        <w:tc>
          <w:tcPr>
            <w:tcW w:w="736" w:type="dxa"/>
            <w:tcBorders>
              <w:top w:val="single" w:sz="12" w:space="0" w:color="auto"/>
            </w:tcBorders>
          </w:tcPr>
          <w:p w:rsidR="00D91216" w:rsidRPr="006258A8" w:rsidRDefault="00D91216" w:rsidP="0009202D">
            <w:pPr>
              <w:spacing w:after="40" w:line="280" w:lineRule="exact"/>
              <w:rPr>
                <w:sz w:val="18"/>
                <w:szCs w:val="26"/>
              </w:rPr>
            </w:pPr>
          </w:p>
        </w:tc>
        <w:tc>
          <w:tcPr>
            <w:tcW w:w="736" w:type="dxa"/>
            <w:tcBorders>
              <w:top w:val="single" w:sz="12" w:space="0" w:color="auto"/>
            </w:tcBorders>
          </w:tcPr>
          <w:p w:rsidR="00D91216" w:rsidRPr="006258A8" w:rsidRDefault="00D91216" w:rsidP="0009202D">
            <w:pPr>
              <w:spacing w:after="40" w:line="280" w:lineRule="exact"/>
              <w:rPr>
                <w:sz w:val="18"/>
                <w:szCs w:val="26"/>
              </w:rPr>
            </w:pPr>
          </w:p>
        </w:tc>
        <w:tc>
          <w:tcPr>
            <w:tcW w:w="736" w:type="dxa"/>
            <w:tcBorders>
              <w:top w:val="single" w:sz="12" w:space="0" w:color="auto"/>
            </w:tcBorders>
          </w:tcPr>
          <w:p w:rsidR="00D91216" w:rsidRPr="006258A8" w:rsidRDefault="00D91216" w:rsidP="0009202D">
            <w:pPr>
              <w:spacing w:after="40" w:line="280" w:lineRule="exact"/>
              <w:rPr>
                <w:sz w:val="18"/>
                <w:szCs w:val="26"/>
              </w:rPr>
            </w:pPr>
          </w:p>
        </w:tc>
        <w:tc>
          <w:tcPr>
            <w:tcW w:w="736" w:type="dxa"/>
            <w:tcBorders>
              <w:top w:val="single" w:sz="12" w:space="0" w:color="auto"/>
            </w:tcBorders>
          </w:tcPr>
          <w:p w:rsidR="00D91216" w:rsidRPr="006258A8" w:rsidRDefault="00D91216" w:rsidP="0009202D">
            <w:pPr>
              <w:spacing w:after="40" w:line="280" w:lineRule="exact"/>
              <w:rPr>
                <w:sz w:val="18"/>
                <w:szCs w:val="26"/>
              </w:rPr>
            </w:pPr>
          </w:p>
        </w:tc>
        <w:tc>
          <w:tcPr>
            <w:tcW w:w="736" w:type="dxa"/>
            <w:tcBorders>
              <w:top w:val="single" w:sz="12" w:space="0" w:color="auto"/>
            </w:tcBorders>
          </w:tcPr>
          <w:p w:rsidR="00D91216" w:rsidRPr="006258A8" w:rsidRDefault="00D91216" w:rsidP="0009202D">
            <w:pPr>
              <w:spacing w:after="40" w:line="280" w:lineRule="exact"/>
              <w:rPr>
                <w:sz w:val="18"/>
                <w:szCs w:val="26"/>
              </w:rPr>
            </w:pPr>
          </w:p>
        </w:tc>
        <w:tc>
          <w:tcPr>
            <w:tcW w:w="736" w:type="dxa"/>
            <w:tcBorders>
              <w:top w:val="single" w:sz="12" w:space="0" w:color="auto"/>
            </w:tcBorders>
          </w:tcPr>
          <w:p w:rsidR="00D91216" w:rsidRPr="006258A8" w:rsidRDefault="00D91216" w:rsidP="0009202D">
            <w:pPr>
              <w:spacing w:after="40" w:line="280" w:lineRule="exact"/>
              <w:rPr>
                <w:sz w:val="18"/>
                <w:szCs w:val="26"/>
              </w:rPr>
            </w:pPr>
          </w:p>
        </w:tc>
        <w:tc>
          <w:tcPr>
            <w:tcW w:w="793" w:type="dxa"/>
            <w:tcBorders>
              <w:top w:val="single" w:sz="12" w:space="0" w:color="auto"/>
            </w:tcBorders>
          </w:tcPr>
          <w:p w:rsidR="00D91216" w:rsidRPr="006258A8" w:rsidRDefault="00D91216" w:rsidP="0009202D">
            <w:pPr>
              <w:spacing w:after="40" w:line="280" w:lineRule="exact"/>
              <w:rPr>
                <w:sz w:val="18"/>
                <w:szCs w:val="26"/>
              </w:rPr>
            </w:pPr>
          </w:p>
        </w:tc>
        <w:tc>
          <w:tcPr>
            <w:tcW w:w="738" w:type="dxa"/>
            <w:tcBorders>
              <w:top w:val="single" w:sz="12" w:space="0" w:color="auto"/>
            </w:tcBorders>
          </w:tcPr>
          <w:p w:rsidR="00D91216" w:rsidRPr="006258A8" w:rsidRDefault="00D91216" w:rsidP="0009202D">
            <w:pPr>
              <w:spacing w:after="40" w:line="280" w:lineRule="exact"/>
              <w:rPr>
                <w:sz w:val="18"/>
                <w:szCs w:val="26"/>
              </w:rPr>
            </w:pPr>
          </w:p>
        </w:tc>
      </w:tr>
      <w:tr w:rsidR="00AD4F33" w:rsidRPr="006258A8" w:rsidTr="00AD4F33">
        <w:tc>
          <w:tcPr>
            <w:tcW w:w="2941" w:type="dxa"/>
          </w:tcPr>
          <w:p w:rsidR="00AD4F33" w:rsidRPr="006258A8" w:rsidRDefault="00AD4F33" w:rsidP="0009202D">
            <w:pPr>
              <w:spacing w:after="40" w:line="280" w:lineRule="exact"/>
              <w:rPr>
                <w:b/>
                <w:bCs/>
                <w:sz w:val="18"/>
                <w:szCs w:val="26"/>
                <w:rtl/>
              </w:rPr>
            </w:pPr>
            <w:r w:rsidRPr="00AD4F33">
              <w:rPr>
                <w:rFonts w:ascii="Times New Roman Bold" w:hAnsi="Times New Roman Bold"/>
                <w:b/>
                <w:bCs/>
                <w:spacing w:val="-6"/>
                <w:sz w:val="18"/>
                <w:szCs w:val="26"/>
                <w:rtl/>
              </w:rPr>
              <w:t>المنقطعون في سن مبكرة عن الدراسة والتدريب من الفئة العمرية 18-24 سنة</w:t>
            </w:r>
          </w:p>
        </w:tc>
        <w:tc>
          <w:tcPr>
            <w:tcW w:w="736" w:type="dxa"/>
          </w:tcPr>
          <w:p w:rsidR="00AD4F33" w:rsidRPr="006258A8" w:rsidRDefault="00AD4F33" w:rsidP="0009202D">
            <w:pPr>
              <w:spacing w:after="40" w:line="280" w:lineRule="exact"/>
              <w:rPr>
                <w:sz w:val="18"/>
                <w:szCs w:val="26"/>
              </w:rPr>
            </w:pPr>
          </w:p>
        </w:tc>
        <w:tc>
          <w:tcPr>
            <w:tcW w:w="736" w:type="dxa"/>
          </w:tcPr>
          <w:p w:rsidR="00AD4F33" w:rsidRPr="006258A8" w:rsidRDefault="00AD4F33" w:rsidP="0009202D">
            <w:pPr>
              <w:spacing w:after="40" w:line="280" w:lineRule="exact"/>
              <w:rPr>
                <w:sz w:val="18"/>
                <w:szCs w:val="26"/>
              </w:rPr>
            </w:pPr>
          </w:p>
        </w:tc>
        <w:tc>
          <w:tcPr>
            <w:tcW w:w="736" w:type="dxa"/>
          </w:tcPr>
          <w:p w:rsidR="00AD4F33" w:rsidRPr="006258A8" w:rsidRDefault="00AD4F33" w:rsidP="0009202D">
            <w:pPr>
              <w:spacing w:after="40" w:line="280" w:lineRule="exact"/>
              <w:rPr>
                <w:sz w:val="18"/>
                <w:szCs w:val="26"/>
              </w:rPr>
            </w:pPr>
          </w:p>
        </w:tc>
        <w:tc>
          <w:tcPr>
            <w:tcW w:w="736" w:type="dxa"/>
          </w:tcPr>
          <w:p w:rsidR="00AD4F33" w:rsidRPr="006258A8" w:rsidRDefault="00AD4F33" w:rsidP="0009202D">
            <w:pPr>
              <w:spacing w:after="40" w:line="280" w:lineRule="exact"/>
              <w:rPr>
                <w:sz w:val="18"/>
                <w:szCs w:val="26"/>
              </w:rPr>
            </w:pPr>
          </w:p>
        </w:tc>
        <w:tc>
          <w:tcPr>
            <w:tcW w:w="736" w:type="dxa"/>
          </w:tcPr>
          <w:p w:rsidR="00AD4F33" w:rsidRPr="006258A8" w:rsidRDefault="00AD4F33" w:rsidP="0009202D">
            <w:pPr>
              <w:spacing w:after="40" w:line="280" w:lineRule="exact"/>
              <w:rPr>
                <w:sz w:val="18"/>
                <w:szCs w:val="26"/>
              </w:rPr>
            </w:pPr>
          </w:p>
        </w:tc>
        <w:tc>
          <w:tcPr>
            <w:tcW w:w="736" w:type="dxa"/>
          </w:tcPr>
          <w:p w:rsidR="00AD4F33" w:rsidRPr="006258A8" w:rsidRDefault="00AD4F33" w:rsidP="0009202D">
            <w:pPr>
              <w:spacing w:after="40" w:line="280" w:lineRule="exact"/>
              <w:rPr>
                <w:sz w:val="18"/>
                <w:szCs w:val="26"/>
              </w:rPr>
            </w:pPr>
          </w:p>
        </w:tc>
        <w:tc>
          <w:tcPr>
            <w:tcW w:w="736" w:type="dxa"/>
          </w:tcPr>
          <w:p w:rsidR="00AD4F33" w:rsidRPr="006258A8" w:rsidRDefault="00AD4F33" w:rsidP="0009202D">
            <w:pPr>
              <w:spacing w:after="40" w:line="280" w:lineRule="exact"/>
              <w:rPr>
                <w:sz w:val="18"/>
                <w:szCs w:val="26"/>
              </w:rPr>
            </w:pPr>
          </w:p>
        </w:tc>
        <w:tc>
          <w:tcPr>
            <w:tcW w:w="793" w:type="dxa"/>
          </w:tcPr>
          <w:p w:rsidR="00AD4F33" w:rsidRPr="006258A8" w:rsidRDefault="00AD4F33" w:rsidP="0009202D">
            <w:pPr>
              <w:spacing w:after="40" w:line="280" w:lineRule="exact"/>
              <w:rPr>
                <w:sz w:val="18"/>
                <w:szCs w:val="26"/>
              </w:rPr>
            </w:pPr>
          </w:p>
        </w:tc>
        <w:tc>
          <w:tcPr>
            <w:tcW w:w="738" w:type="dxa"/>
          </w:tcPr>
          <w:p w:rsidR="00AD4F33" w:rsidRPr="006258A8" w:rsidRDefault="00AD4F33" w:rsidP="0009202D">
            <w:pPr>
              <w:spacing w:after="40" w:line="280" w:lineRule="exact"/>
              <w:rPr>
                <w:sz w:val="18"/>
                <w:szCs w:val="26"/>
              </w:rPr>
            </w:pPr>
          </w:p>
        </w:tc>
      </w:tr>
      <w:tr w:rsidR="00D91216" w:rsidRPr="006258A8" w:rsidTr="00D91216">
        <w:tc>
          <w:tcPr>
            <w:tcW w:w="2941" w:type="dxa"/>
          </w:tcPr>
          <w:p w:rsidR="00D91216" w:rsidRPr="006258A8" w:rsidRDefault="00D91216" w:rsidP="0009202D">
            <w:pPr>
              <w:spacing w:after="40" w:line="280" w:lineRule="exact"/>
              <w:rPr>
                <w:b/>
                <w:bCs/>
                <w:sz w:val="18"/>
                <w:szCs w:val="26"/>
              </w:rPr>
            </w:pPr>
            <w:r w:rsidRPr="006258A8">
              <w:rPr>
                <w:b/>
                <w:bCs/>
                <w:sz w:val="18"/>
                <w:szCs w:val="26"/>
                <w:rtl/>
              </w:rPr>
              <w:t>الرجال</w:t>
            </w:r>
          </w:p>
        </w:tc>
        <w:tc>
          <w:tcPr>
            <w:tcW w:w="736" w:type="dxa"/>
          </w:tcPr>
          <w:p w:rsidR="00D91216" w:rsidRPr="006258A8" w:rsidRDefault="00D91216" w:rsidP="0009202D">
            <w:pPr>
              <w:spacing w:after="40" w:line="280" w:lineRule="exact"/>
              <w:rPr>
                <w:sz w:val="18"/>
                <w:szCs w:val="26"/>
              </w:rPr>
            </w:pPr>
          </w:p>
        </w:tc>
        <w:tc>
          <w:tcPr>
            <w:tcW w:w="736" w:type="dxa"/>
          </w:tcPr>
          <w:p w:rsidR="00D91216" w:rsidRPr="006258A8" w:rsidRDefault="00D91216" w:rsidP="0009202D">
            <w:pPr>
              <w:spacing w:after="40" w:line="280" w:lineRule="exact"/>
              <w:rPr>
                <w:sz w:val="18"/>
                <w:szCs w:val="26"/>
              </w:rPr>
            </w:pPr>
          </w:p>
        </w:tc>
        <w:tc>
          <w:tcPr>
            <w:tcW w:w="736" w:type="dxa"/>
          </w:tcPr>
          <w:p w:rsidR="00D91216" w:rsidRPr="006258A8" w:rsidRDefault="00D91216" w:rsidP="0009202D">
            <w:pPr>
              <w:spacing w:after="40" w:line="280" w:lineRule="exact"/>
              <w:rPr>
                <w:sz w:val="18"/>
                <w:szCs w:val="26"/>
              </w:rPr>
            </w:pPr>
          </w:p>
        </w:tc>
        <w:tc>
          <w:tcPr>
            <w:tcW w:w="736" w:type="dxa"/>
          </w:tcPr>
          <w:p w:rsidR="00D91216" w:rsidRPr="006258A8" w:rsidRDefault="00D91216" w:rsidP="0009202D">
            <w:pPr>
              <w:spacing w:after="40" w:line="280" w:lineRule="exact"/>
              <w:rPr>
                <w:sz w:val="18"/>
                <w:szCs w:val="26"/>
              </w:rPr>
            </w:pPr>
          </w:p>
        </w:tc>
        <w:tc>
          <w:tcPr>
            <w:tcW w:w="736" w:type="dxa"/>
          </w:tcPr>
          <w:p w:rsidR="00D91216" w:rsidRPr="006258A8" w:rsidRDefault="00D91216" w:rsidP="0009202D">
            <w:pPr>
              <w:spacing w:after="40" w:line="280" w:lineRule="exact"/>
              <w:rPr>
                <w:sz w:val="18"/>
                <w:szCs w:val="26"/>
              </w:rPr>
            </w:pPr>
          </w:p>
        </w:tc>
        <w:tc>
          <w:tcPr>
            <w:tcW w:w="736" w:type="dxa"/>
          </w:tcPr>
          <w:p w:rsidR="00D91216" w:rsidRPr="006258A8" w:rsidRDefault="00D91216" w:rsidP="0009202D">
            <w:pPr>
              <w:spacing w:after="40" w:line="280" w:lineRule="exact"/>
              <w:rPr>
                <w:sz w:val="18"/>
                <w:szCs w:val="26"/>
              </w:rPr>
            </w:pPr>
          </w:p>
        </w:tc>
        <w:tc>
          <w:tcPr>
            <w:tcW w:w="736" w:type="dxa"/>
          </w:tcPr>
          <w:p w:rsidR="00D91216" w:rsidRPr="006258A8" w:rsidRDefault="00D91216" w:rsidP="0009202D">
            <w:pPr>
              <w:spacing w:after="40" w:line="280" w:lineRule="exact"/>
              <w:rPr>
                <w:sz w:val="18"/>
                <w:szCs w:val="26"/>
              </w:rPr>
            </w:pPr>
          </w:p>
        </w:tc>
        <w:tc>
          <w:tcPr>
            <w:tcW w:w="793" w:type="dxa"/>
          </w:tcPr>
          <w:p w:rsidR="00D91216" w:rsidRPr="006258A8" w:rsidRDefault="00D91216" w:rsidP="0009202D">
            <w:pPr>
              <w:spacing w:after="40" w:line="280" w:lineRule="exact"/>
              <w:rPr>
                <w:sz w:val="18"/>
                <w:szCs w:val="26"/>
              </w:rPr>
            </w:pPr>
          </w:p>
        </w:tc>
        <w:tc>
          <w:tcPr>
            <w:tcW w:w="738" w:type="dxa"/>
          </w:tcPr>
          <w:p w:rsidR="00D91216" w:rsidRPr="006258A8" w:rsidRDefault="00D91216" w:rsidP="0009202D">
            <w:pPr>
              <w:spacing w:after="40" w:line="280" w:lineRule="exact"/>
              <w:rPr>
                <w:sz w:val="18"/>
                <w:szCs w:val="26"/>
              </w:rPr>
            </w:pPr>
          </w:p>
        </w:tc>
      </w:tr>
      <w:tr w:rsidR="006258A8" w:rsidRPr="006258A8" w:rsidTr="006258A8">
        <w:tc>
          <w:tcPr>
            <w:tcW w:w="2941" w:type="dxa"/>
          </w:tcPr>
          <w:p w:rsidR="006258A8" w:rsidRPr="006258A8" w:rsidRDefault="006258A8" w:rsidP="0009202D">
            <w:pPr>
              <w:spacing w:after="40" w:line="280" w:lineRule="exact"/>
              <w:ind w:left="397"/>
              <w:rPr>
                <w:sz w:val="18"/>
                <w:szCs w:val="26"/>
              </w:rPr>
            </w:pPr>
            <w:r w:rsidRPr="006258A8">
              <w:rPr>
                <w:sz w:val="18"/>
                <w:szCs w:val="26"/>
                <w:rtl/>
              </w:rPr>
              <w:t>العاملون</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٢٦</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٢٥</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٢٧</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٢٣</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٢٧</w:t>
            </w:r>
          </w:p>
        </w:tc>
        <w:tc>
          <w:tcPr>
            <w:tcW w:w="793"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٣١</w:t>
            </w:r>
          </w:p>
        </w:tc>
        <w:tc>
          <w:tcPr>
            <w:tcW w:w="738"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٣٥</w:t>
            </w:r>
          </w:p>
        </w:tc>
      </w:tr>
      <w:tr w:rsidR="006258A8" w:rsidRPr="006258A8" w:rsidTr="006258A8">
        <w:tc>
          <w:tcPr>
            <w:tcW w:w="2941" w:type="dxa"/>
          </w:tcPr>
          <w:p w:rsidR="006258A8" w:rsidRPr="006258A8" w:rsidRDefault="006258A8" w:rsidP="0009202D">
            <w:pPr>
              <w:spacing w:after="40" w:line="280" w:lineRule="exact"/>
              <w:ind w:left="397"/>
              <w:rPr>
                <w:sz w:val="18"/>
                <w:szCs w:val="26"/>
              </w:rPr>
            </w:pPr>
            <w:r w:rsidRPr="006258A8">
              <w:rPr>
                <w:sz w:val="18"/>
                <w:szCs w:val="26"/>
                <w:rtl/>
              </w:rPr>
              <w:t>العاطلون عن العمل</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٤٥</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٤٩</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٤٨</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٥٢</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٤٧</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٤٧</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٤٤</w:t>
            </w:r>
          </w:p>
        </w:tc>
        <w:tc>
          <w:tcPr>
            <w:tcW w:w="793"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٤٠</w:t>
            </w:r>
          </w:p>
        </w:tc>
        <w:tc>
          <w:tcPr>
            <w:tcW w:w="738"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٣٩</w:t>
            </w:r>
          </w:p>
        </w:tc>
      </w:tr>
      <w:tr w:rsidR="006258A8" w:rsidRPr="006258A8" w:rsidTr="006258A8">
        <w:tc>
          <w:tcPr>
            <w:tcW w:w="2941" w:type="dxa"/>
          </w:tcPr>
          <w:p w:rsidR="006258A8" w:rsidRPr="006258A8" w:rsidRDefault="006258A8" w:rsidP="0009202D">
            <w:pPr>
              <w:spacing w:after="40" w:line="280" w:lineRule="exact"/>
              <w:ind w:left="397"/>
              <w:rPr>
                <w:sz w:val="18"/>
                <w:szCs w:val="26"/>
              </w:rPr>
            </w:pPr>
            <w:r w:rsidRPr="006258A8">
              <w:rPr>
                <w:sz w:val="18"/>
                <w:szCs w:val="26"/>
                <w:rtl/>
              </w:rPr>
              <w:t>غير المنخرطين في القوى العاملة</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٢٩</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٢٩</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٢٧</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٢٦</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٢٧</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٣١</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٢٩</w:t>
            </w:r>
          </w:p>
        </w:tc>
        <w:tc>
          <w:tcPr>
            <w:tcW w:w="793"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٣٠</w:t>
            </w:r>
          </w:p>
        </w:tc>
        <w:tc>
          <w:tcPr>
            <w:tcW w:w="738"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٢٧</w:t>
            </w:r>
          </w:p>
        </w:tc>
      </w:tr>
      <w:tr w:rsidR="006258A8" w:rsidRPr="006258A8" w:rsidTr="006258A8">
        <w:tc>
          <w:tcPr>
            <w:tcW w:w="2941" w:type="dxa"/>
          </w:tcPr>
          <w:p w:rsidR="006258A8" w:rsidRPr="006258A8" w:rsidRDefault="006258A8" w:rsidP="0009202D">
            <w:pPr>
              <w:spacing w:after="40" w:line="280" w:lineRule="exact"/>
              <w:rPr>
                <w:b/>
                <w:bCs/>
                <w:sz w:val="18"/>
                <w:szCs w:val="26"/>
              </w:rPr>
            </w:pPr>
            <w:r w:rsidRPr="006258A8">
              <w:rPr>
                <w:b/>
                <w:bCs/>
                <w:sz w:val="18"/>
                <w:szCs w:val="26"/>
                <w:rtl/>
              </w:rPr>
              <w:t>النساء</w:t>
            </w:r>
          </w:p>
        </w:tc>
        <w:tc>
          <w:tcPr>
            <w:tcW w:w="736" w:type="dxa"/>
            <w:vAlign w:val="bottom"/>
          </w:tcPr>
          <w:p w:rsidR="006258A8" w:rsidRPr="006258A8" w:rsidRDefault="006258A8" w:rsidP="0009202D">
            <w:pPr>
              <w:spacing w:before="40" w:after="40" w:line="280" w:lineRule="exact"/>
              <w:jc w:val="right"/>
              <w:rPr>
                <w:sz w:val="18"/>
                <w:szCs w:val="26"/>
              </w:rPr>
            </w:pPr>
          </w:p>
        </w:tc>
        <w:tc>
          <w:tcPr>
            <w:tcW w:w="736" w:type="dxa"/>
            <w:vAlign w:val="bottom"/>
          </w:tcPr>
          <w:p w:rsidR="006258A8" w:rsidRPr="006258A8" w:rsidRDefault="006258A8" w:rsidP="0009202D">
            <w:pPr>
              <w:spacing w:before="40" w:after="40" w:line="280" w:lineRule="exact"/>
              <w:jc w:val="right"/>
              <w:rPr>
                <w:sz w:val="18"/>
                <w:szCs w:val="26"/>
              </w:rPr>
            </w:pPr>
          </w:p>
        </w:tc>
        <w:tc>
          <w:tcPr>
            <w:tcW w:w="736" w:type="dxa"/>
            <w:vAlign w:val="bottom"/>
          </w:tcPr>
          <w:p w:rsidR="006258A8" w:rsidRPr="006258A8" w:rsidRDefault="006258A8" w:rsidP="0009202D">
            <w:pPr>
              <w:spacing w:before="40" w:after="40" w:line="280" w:lineRule="exact"/>
              <w:jc w:val="right"/>
              <w:rPr>
                <w:sz w:val="18"/>
                <w:szCs w:val="26"/>
              </w:rPr>
            </w:pPr>
          </w:p>
        </w:tc>
        <w:tc>
          <w:tcPr>
            <w:tcW w:w="736" w:type="dxa"/>
            <w:vAlign w:val="bottom"/>
          </w:tcPr>
          <w:p w:rsidR="006258A8" w:rsidRPr="006258A8" w:rsidRDefault="006258A8" w:rsidP="0009202D">
            <w:pPr>
              <w:spacing w:before="40" w:after="40" w:line="280" w:lineRule="exact"/>
              <w:jc w:val="right"/>
              <w:rPr>
                <w:sz w:val="18"/>
                <w:szCs w:val="26"/>
              </w:rPr>
            </w:pPr>
          </w:p>
        </w:tc>
        <w:tc>
          <w:tcPr>
            <w:tcW w:w="736" w:type="dxa"/>
            <w:vAlign w:val="bottom"/>
          </w:tcPr>
          <w:p w:rsidR="006258A8" w:rsidRPr="006258A8" w:rsidRDefault="006258A8" w:rsidP="0009202D">
            <w:pPr>
              <w:spacing w:before="40" w:after="40" w:line="280" w:lineRule="exact"/>
              <w:jc w:val="right"/>
              <w:rPr>
                <w:sz w:val="18"/>
                <w:szCs w:val="26"/>
              </w:rPr>
            </w:pPr>
          </w:p>
        </w:tc>
        <w:tc>
          <w:tcPr>
            <w:tcW w:w="736" w:type="dxa"/>
            <w:vAlign w:val="bottom"/>
          </w:tcPr>
          <w:p w:rsidR="006258A8" w:rsidRPr="006258A8" w:rsidRDefault="006258A8" w:rsidP="0009202D">
            <w:pPr>
              <w:spacing w:before="40" w:after="40" w:line="280" w:lineRule="exact"/>
              <w:jc w:val="right"/>
              <w:rPr>
                <w:sz w:val="18"/>
                <w:szCs w:val="26"/>
              </w:rPr>
            </w:pPr>
          </w:p>
        </w:tc>
        <w:tc>
          <w:tcPr>
            <w:tcW w:w="736" w:type="dxa"/>
            <w:vAlign w:val="bottom"/>
          </w:tcPr>
          <w:p w:rsidR="006258A8" w:rsidRPr="006258A8" w:rsidRDefault="006258A8" w:rsidP="0009202D">
            <w:pPr>
              <w:spacing w:before="40" w:after="40" w:line="280" w:lineRule="exact"/>
              <w:jc w:val="right"/>
              <w:rPr>
                <w:sz w:val="18"/>
                <w:szCs w:val="26"/>
              </w:rPr>
            </w:pPr>
          </w:p>
        </w:tc>
        <w:tc>
          <w:tcPr>
            <w:tcW w:w="793" w:type="dxa"/>
            <w:vAlign w:val="bottom"/>
          </w:tcPr>
          <w:p w:rsidR="006258A8" w:rsidRPr="006258A8" w:rsidRDefault="006258A8" w:rsidP="0009202D">
            <w:pPr>
              <w:spacing w:before="40" w:after="40" w:line="280" w:lineRule="exact"/>
              <w:jc w:val="right"/>
              <w:rPr>
                <w:sz w:val="18"/>
                <w:szCs w:val="26"/>
              </w:rPr>
            </w:pPr>
          </w:p>
        </w:tc>
        <w:tc>
          <w:tcPr>
            <w:tcW w:w="738" w:type="dxa"/>
            <w:vAlign w:val="bottom"/>
          </w:tcPr>
          <w:p w:rsidR="006258A8" w:rsidRPr="006258A8" w:rsidRDefault="006258A8" w:rsidP="0009202D">
            <w:pPr>
              <w:spacing w:before="40" w:after="40" w:line="280" w:lineRule="exact"/>
              <w:jc w:val="right"/>
              <w:rPr>
                <w:sz w:val="18"/>
                <w:szCs w:val="26"/>
              </w:rPr>
            </w:pPr>
          </w:p>
        </w:tc>
      </w:tr>
      <w:tr w:rsidR="006258A8" w:rsidRPr="006258A8" w:rsidTr="006258A8">
        <w:tc>
          <w:tcPr>
            <w:tcW w:w="2941" w:type="dxa"/>
          </w:tcPr>
          <w:p w:rsidR="006258A8" w:rsidRPr="006258A8" w:rsidRDefault="006258A8" w:rsidP="0009202D">
            <w:pPr>
              <w:spacing w:after="40" w:line="280" w:lineRule="exact"/>
              <w:ind w:left="397"/>
              <w:rPr>
                <w:sz w:val="18"/>
                <w:szCs w:val="26"/>
              </w:rPr>
            </w:pPr>
            <w:r w:rsidRPr="006258A8">
              <w:rPr>
                <w:sz w:val="18"/>
                <w:szCs w:val="26"/>
                <w:rtl/>
              </w:rPr>
              <w:t>العاملات</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٢٦</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٢٣</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٢١</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٢٤</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٢١</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٢٧</w:t>
            </w:r>
          </w:p>
        </w:tc>
        <w:tc>
          <w:tcPr>
            <w:tcW w:w="793"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٢٩</w:t>
            </w:r>
          </w:p>
        </w:tc>
        <w:tc>
          <w:tcPr>
            <w:tcW w:w="738"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٢٢</w:t>
            </w:r>
          </w:p>
        </w:tc>
      </w:tr>
      <w:tr w:rsidR="006258A8" w:rsidRPr="006258A8" w:rsidTr="006258A8">
        <w:tc>
          <w:tcPr>
            <w:tcW w:w="2941" w:type="dxa"/>
          </w:tcPr>
          <w:p w:rsidR="006258A8" w:rsidRPr="006258A8" w:rsidRDefault="006258A8" w:rsidP="0009202D">
            <w:pPr>
              <w:spacing w:after="40" w:line="280" w:lineRule="exact"/>
              <w:ind w:left="397"/>
              <w:rPr>
                <w:sz w:val="18"/>
                <w:szCs w:val="26"/>
              </w:rPr>
            </w:pPr>
            <w:r w:rsidRPr="006258A8">
              <w:rPr>
                <w:sz w:val="18"/>
                <w:szCs w:val="26"/>
                <w:rtl/>
              </w:rPr>
              <w:t>العاطلات عن العمل</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٢٠</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٢٠</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٢٩</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٢٣</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٢٣</w:t>
            </w:r>
          </w:p>
        </w:tc>
        <w:tc>
          <w:tcPr>
            <w:tcW w:w="793"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٢٢</w:t>
            </w:r>
          </w:p>
        </w:tc>
        <w:tc>
          <w:tcPr>
            <w:tcW w:w="738"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٢٣</w:t>
            </w:r>
          </w:p>
        </w:tc>
      </w:tr>
      <w:tr w:rsidR="006258A8" w:rsidRPr="006258A8" w:rsidTr="006258A8">
        <w:tc>
          <w:tcPr>
            <w:tcW w:w="2941" w:type="dxa"/>
          </w:tcPr>
          <w:p w:rsidR="006258A8" w:rsidRPr="006258A8" w:rsidRDefault="006258A8" w:rsidP="0009202D">
            <w:pPr>
              <w:spacing w:after="40" w:line="280" w:lineRule="exact"/>
              <w:ind w:left="397"/>
              <w:rPr>
                <w:sz w:val="18"/>
                <w:szCs w:val="26"/>
              </w:rPr>
            </w:pPr>
            <w:r w:rsidRPr="006258A8">
              <w:rPr>
                <w:sz w:val="18"/>
                <w:szCs w:val="26"/>
                <w:rtl/>
              </w:rPr>
              <w:t>غير المنخرطات في القوى العاملة</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٥٣</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٥٩</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٥٨</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٥٠</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٥٢</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٥٧</w:t>
            </w:r>
          </w:p>
        </w:tc>
        <w:tc>
          <w:tcPr>
            <w:tcW w:w="736"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٥١</w:t>
            </w:r>
          </w:p>
        </w:tc>
        <w:tc>
          <w:tcPr>
            <w:tcW w:w="793"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٤٩</w:t>
            </w:r>
          </w:p>
        </w:tc>
        <w:tc>
          <w:tcPr>
            <w:tcW w:w="738" w:type="dxa"/>
            <w:vAlign w:val="bottom"/>
          </w:tcPr>
          <w:p w:rsidR="006258A8" w:rsidRPr="006258A8" w:rsidRDefault="006258A8" w:rsidP="0009202D">
            <w:pPr>
              <w:spacing w:before="40" w:after="40" w:line="280" w:lineRule="exact"/>
              <w:jc w:val="left"/>
              <w:rPr>
                <w:sz w:val="18"/>
                <w:szCs w:val="26"/>
                <w:lang w:val="en-IE" w:eastAsia="en-IE"/>
              </w:rPr>
            </w:pPr>
            <w:r w:rsidRPr="006258A8">
              <w:rPr>
                <w:sz w:val="18"/>
                <w:szCs w:val="26"/>
                <w:rtl/>
                <w:lang w:val="en-IE" w:eastAsia="en-IE"/>
              </w:rPr>
              <w:t>٥٥</w:t>
            </w:r>
          </w:p>
        </w:tc>
      </w:tr>
      <w:tr w:rsidR="006258A8" w:rsidRPr="006258A8" w:rsidTr="006258A8">
        <w:tc>
          <w:tcPr>
            <w:tcW w:w="2941" w:type="dxa"/>
          </w:tcPr>
          <w:p w:rsidR="006258A8" w:rsidRPr="006258A8" w:rsidRDefault="006258A8" w:rsidP="0013441F">
            <w:pPr>
              <w:spacing w:after="60" w:line="290" w:lineRule="exact"/>
              <w:rPr>
                <w:b/>
                <w:bCs/>
                <w:sz w:val="18"/>
                <w:szCs w:val="26"/>
              </w:rPr>
            </w:pPr>
            <w:r w:rsidRPr="006258A8">
              <w:rPr>
                <w:b/>
                <w:bCs/>
                <w:sz w:val="18"/>
                <w:szCs w:val="26"/>
                <w:rtl/>
              </w:rPr>
              <w:t>جميع الأشخاص</w:t>
            </w:r>
          </w:p>
        </w:tc>
        <w:tc>
          <w:tcPr>
            <w:tcW w:w="736" w:type="dxa"/>
          </w:tcPr>
          <w:p w:rsidR="006258A8" w:rsidRPr="006258A8" w:rsidRDefault="006258A8" w:rsidP="0013441F">
            <w:pPr>
              <w:spacing w:before="40" w:after="40" w:line="290" w:lineRule="exact"/>
              <w:rPr>
                <w:sz w:val="18"/>
                <w:szCs w:val="26"/>
                <w:lang w:val="en-IE" w:eastAsia="en-IE"/>
              </w:rPr>
            </w:pPr>
          </w:p>
        </w:tc>
        <w:tc>
          <w:tcPr>
            <w:tcW w:w="736" w:type="dxa"/>
            <w:vAlign w:val="bottom"/>
          </w:tcPr>
          <w:p w:rsidR="006258A8" w:rsidRPr="006258A8" w:rsidRDefault="006258A8" w:rsidP="0013441F">
            <w:pPr>
              <w:spacing w:before="40" w:after="40" w:line="290" w:lineRule="exact"/>
              <w:jc w:val="right"/>
              <w:rPr>
                <w:sz w:val="18"/>
                <w:szCs w:val="26"/>
              </w:rPr>
            </w:pPr>
          </w:p>
        </w:tc>
        <w:tc>
          <w:tcPr>
            <w:tcW w:w="736" w:type="dxa"/>
            <w:vAlign w:val="bottom"/>
          </w:tcPr>
          <w:p w:rsidR="006258A8" w:rsidRPr="006258A8" w:rsidRDefault="006258A8" w:rsidP="0013441F">
            <w:pPr>
              <w:spacing w:before="40" w:after="40" w:line="290" w:lineRule="exact"/>
              <w:jc w:val="right"/>
              <w:rPr>
                <w:rFonts w:hint="cs"/>
                <w:sz w:val="18"/>
                <w:szCs w:val="26"/>
              </w:rPr>
            </w:pPr>
          </w:p>
        </w:tc>
        <w:tc>
          <w:tcPr>
            <w:tcW w:w="736" w:type="dxa"/>
            <w:vAlign w:val="bottom"/>
          </w:tcPr>
          <w:p w:rsidR="006258A8" w:rsidRPr="006258A8" w:rsidRDefault="006258A8" w:rsidP="0013441F">
            <w:pPr>
              <w:spacing w:before="40" w:after="40" w:line="290" w:lineRule="exact"/>
              <w:jc w:val="right"/>
              <w:rPr>
                <w:sz w:val="18"/>
                <w:szCs w:val="26"/>
              </w:rPr>
            </w:pPr>
          </w:p>
        </w:tc>
        <w:tc>
          <w:tcPr>
            <w:tcW w:w="736" w:type="dxa"/>
            <w:vAlign w:val="bottom"/>
          </w:tcPr>
          <w:p w:rsidR="006258A8" w:rsidRPr="006258A8" w:rsidRDefault="006258A8" w:rsidP="0013441F">
            <w:pPr>
              <w:spacing w:before="40" w:after="40" w:line="290" w:lineRule="exact"/>
              <w:jc w:val="right"/>
              <w:rPr>
                <w:sz w:val="18"/>
                <w:szCs w:val="26"/>
              </w:rPr>
            </w:pPr>
          </w:p>
        </w:tc>
        <w:tc>
          <w:tcPr>
            <w:tcW w:w="736" w:type="dxa"/>
            <w:vAlign w:val="bottom"/>
          </w:tcPr>
          <w:p w:rsidR="006258A8" w:rsidRPr="006258A8" w:rsidRDefault="006258A8" w:rsidP="0013441F">
            <w:pPr>
              <w:spacing w:before="40" w:after="40" w:line="290" w:lineRule="exact"/>
              <w:jc w:val="right"/>
              <w:rPr>
                <w:sz w:val="18"/>
                <w:szCs w:val="26"/>
              </w:rPr>
            </w:pPr>
          </w:p>
        </w:tc>
        <w:tc>
          <w:tcPr>
            <w:tcW w:w="736" w:type="dxa"/>
            <w:vAlign w:val="bottom"/>
          </w:tcPr>
          <w:p w:rsidR="006258A8" w:rsidRPr="006258A8" w:rsidRDefault="006258A8" w:rsidP="0013441F">
            <w:pPr>
              <w:spacing w:before="40" w:after="40" w:line="290" w:lineRule="exact"/>
              <w:jc w:val="right"/>
              <w:rPr>
                <w:sz w:val="18"/>
                <w:szCs w:val="26"/>
              </w:rPr>
            </w:pPr>
          </w:p>
        </w:tc>
        <w:tc>
          <w:tcPr>
            <w:tcW w:w="793" w:type="dxa"/>
            <w:vAlign w:val="bottom"/>
          </w:tcPr>
          <w:p w:rsidR="006258A8" w:rsidRPr="006258A8" w:rsidRDefault="006258A8" w:rsidP="0013441F">
            <w:pPr>
              <w:spacing w:before="40" w:after="40" w:line="290" w:lineRule="exact"/>
              <w:jc w:val="right"/>
              <w:rPr>
                <w:sz w:val="18"/>
                <w:szCs w:val="26"/>
              </w:rPr>
            </w:pPr>
          </w:p>
        </w:tc>
        <w:tc>
          <w:tcPr>
            <w:tcW w:w="738" w:type="dxa"/>
            <w:vAlign w:val="bottom"/>
          </w:tcPr>
          <w:p w:rsidR="006258A8" w:rsidRPr="006258A8" w:rsidRDefault="006258A8" w:rsidP="0013441F">
            <w:pPr>
              <w:spacing w:before="40" w:after="40" w:line="290" w:lineRule="exact"/>
              <w:jc w:val="right"/>
              <w:rPr>
                <w:sz w:val="18"/>
                <w:szCs w:val="26"/>
              </w:rPr>
            </w:pPr>
          </w:p>
        </w:tc>
      </w:tr>
      <w:tr w:rsidR="006258A8" w:rsidRPr="006258A8" w:rsidTr="006258A8">
        <w:tc>
          <w:tcPr>
            <w:tcW w:w="2941" w:type="dxa"/>
          </w:tcPr>
          <w:p w:rsidR="006258A8" w:rsidRPr="006258A8" w:rsidRDefault="006258A8" w:rsidP="0013441F">
            <w:pPr>
              <w:spacing w:after="60" w:line="290" w:lineRule="exact"/>
              <w:ind w:left="397"/>
              <w:rPr>
                <w:sz w:val="18"/>
                <w:szCs w:val="26"/>
              </w:rPr>
            </w:pPr>
            <w:r w:rsidRPr="006258A8">
              <w:rPr>
                <w:sz w:val="18"/>
                <w:szCs w:val="26"/>
                <w:rtl/>
              </w:rPr>
              <w:t>العاملون</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٢٦</w:t>
            </w:r>
          </w:p>
        </w:tc>
        <w:tc>
          <w:tcPr>
            <w:tcW w:w="736" w:type="dxa"/>
            <w:vAlign w:val="bottom"/>
          </w:tcPr>
          <w:p w:rsidR="006258A8" w:rsidRPr="006258A8" w:rsidRDefault="006258A8" w:rsidP="0013441F">
            <w:pPr>
              <w:spacing w:before="40" w:after="40" w:line="290" w:lineRule="exact"/>
              <w:jc w:val="left"/>
              <w:rPr>
                <w:rFonts w:hint="cs"/>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٢٤</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٢٦</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٢٢</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٢٧</w:t>
            </w:r>
          </w:p>
        </w:tc>
        <w:tc>
          <w:tcPr>
            <w:tcW w:w="793"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٣٠</w:t>
            </w:r>
          </w:p>
        </w:tc>
        <w:tc>
          <w:tcPr>
            <w:tcW w:w="738"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٣٠</w:t>
            </w:r>
          </w:p>
        </w:tc>
      </w:tr>
      <w:tr w:rsidR="006258A8" w:rsidRPr="006258A8" w:rsidTr="006258A8">
        <w:tc>
          <w:tcPr>
            <w:tcW w:w="2941" w:type="dxa"/>
          </w:tcPr>
          <w:p w:rsidR="006258A8" w:rsidRPr="006258A8" w:rsidRDefault="006258A8" w:rsidP="0013441F">
            <w:pPr>
              <w:spacing w:after="60" w:line="290" w:lineRule="exact"/>
              <w:ind w:left="397"/>
              <w:rPr>
                <w:sz w:val="18"/>
                <w:szCs w:val="26"/>
              </w:rPr>
            </w:pPr>
            <w:r w:rsidRPr="006258A8">
              <w:rPr>
                <w:sz w:val="18"/>
                <w:szCs w:val="26"/>
                <w:rtl/>
              </w:rPr>
              <w:t>العاطلون عن العمل</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٣٦</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٣٧</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٣٦</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٣٧</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٣٦</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٣٥</w:t>
            </w:r>
          </w:p>
        </w:tc>
        <w:tc>
          <w:tcPr>
            <w:tcW w:w="793"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٣٢</w:t>
            </w:r>
          </w:p>
        </w:tc>
        <w:tc>
          <w:tcPr>
            <w:tcW w:w="738"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٣٣</w:t>
            </w:r>
          </w:p>
        </w:tc>
      </w:tr>
      <w:tr w:rsidR="006258A8" w:rsidRPr="006258A8" w:rsidTr="006258A8">
        <w:tc>
          <w:tcPr>
            <w:tcW w:w="2941" w:type="dxa"/>
          </w:tcPr>
          <w:p w:rsidR="006258A8" w:rsidRPr="006258A8" w:rsidRDefault="006258A8" w:rsidP="0013441F">
            <w:pPr>
              <w:spacing w:after="60" w:line="290" w:lineRule="exact"/>
              <w:ind w:left="397"/>
              <w:rPr>
                <w:sz w:val="18"/>
                <w:szCs w:val="26"/>
              </w:rPr>
            </w:pPr>
            <w:r w:rsidRPr="006258A8">
              <w:rPr>
                <w:sz w:val="18"/>
                <w:szCs w:val="26"/>
                <w:rtl/>
              </w:rPr>
              <w:t>غير المنخرطين في القوى العاملة</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٣٨</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٤٠</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٣٦</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٣٨</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٣٨</w:t>
            </w:r>
          </w:p>
        </w:tc>
        <w:tc>
          <w:tcPr>
            <w:tcW w:w="793"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٣٨</w:t>
            </w:r>
          </w:p>
        </w:tc>
        <w:tc>
          <w:tcPr>
            <w:tcW w:w="738"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٣٨</w:t>
            </w:r>
          </w:p>
        </w:tc>
      </w:tr>
      <w:tr w:rsidR="00AD4F33" w:rsidRPr="006258A8" w:rsidTr="006258A8">
        <w:tc>
          <w:tcPr>
            <w:tcW w:w="2941" w:type="dxa"/>
          </w:tcPr>
          <w:p w:rsidR="00AD4F33" w:rsidRPr="006258A8" w:rsidRDefault="00AD4F33" w:rsidP="0013441F">
            <w:pPr>
              <w:spacing w:after="60" w:line="290" w:lineRule="exact"/>
              <w:rPr>
                <w:sz w:val="18"/>
                <w:szCs w:val="26"/>
                <w:rtl/>
              </w:rPr>
            </w:pPr>
          </w:p>
        </w:tc>
        <w:tc>
          <w:tcPr>
            <w:tcW w:w="736" w:type="dxa"/>
            <w:vAlign w:val="bottom"/>
          </w:tcPr>
          <w:p w:rsidR="00AD4F33" w:rsidRPr="006258A8" w:rsidRDefault="00AD4F33" w:rsidP="0013441F">
            <w:pPr>
              <w:spacing w:before="40" w:after="40" w:line="290" w:lineRule="exact"/>
              <w:jc w:val="left"/>
              <w:rPr>
                <w:sz w:val="18"/>
                <w:szCs w:val="26"/>
                <w:rtl/>
                <w:lang w:val="en-IE" w:eastAsia="en-IE"/>
              </w:rPr>
            </w:pPr>
          </w:p>
        </w:tc>
        <w:tc>
          <w:tcPr>
            <w:tcW w:w="736" w:type="dxa"/>
            <w:vAlign w:val="bottom"/>
          </w:tcPr>
          <w:p w:rsidR="00AD4F33" w:rsidRPr="006258A8" w:rsidRDefault="00AD4F33" w:rsidP="0013441F">
            <w:pPr>
              <w:spacing w:before="40" w:after="40" w:line="290" w:lineRule="exact"/>
              <w:jc w:val="left"/>
              <w:rPr>
                <w:sz w:val="18"/>
                <w:szCs w:val="26"/>
                <w:rtl/>
                <w:lang w:val="en-IE" w:eastAsia="en-IE"/>
              </w:rPr>
            </w:pPr>
          </w:p>
        </w:tc>
        <w:tc>
          <w:tcPr>
            <w:tcW w:w="736" w:type="dxa"/>
            <w:vAlign w:val="bottom"/>
          </w:tcPr>
          <w:p w:rsidR="00AD4F33" w:rsidRPr="006258A8" w:rsidRDefault="00AD4F33" w:rsidP="0013441F">
            <w:pPr>
              <w:spacing w:before="40" w:after="40" w:line="290" w:lineRule="exact"/>
              <w:jc w:val="left"/>
              <w:rPr>
                <w:rFonts w:hint="cs"/>
                <w:sz w:val="18"/>
                <w:szCs w:val="26"/>
                <w:rtl/>
                <w:lang w:val="en-IE" w:eastAsia="en-IE"/>
              </w:rPr>
            </w:pPr>
          </w:p>
        </w:tc>
        <w:tc>
          <w:tcPr>
            <w:tcW w:w="736" w:type="dxa"/>
            <w:vAlign w:val="bottom"/>
          </w:tcPr>
          <w:p w:rsidR="00AD4F33" w:rsidRPr="006258A8" w:rsidRDefault="00AD4F33" w:rsidP="0013441F">
            <w:pPr>
              <w:spacing w:before="40" w:after="40" w:line="290" w:lineRule="exact"/>
              <w:jc w:val="left"/>
              <w:rPr>
                <w:sz w:val="18"/>
                <w:szCs w:val="26"/>
                <w:rtl/>
                <w:lang w:val="en-IE" w:eastAsia="en-IE"/>
              </w:rPr>
            </w:pPr>
          </w:p>
        </w:tc>
        <w:tc>
          <w:tcPr>
            <w:tcW w:w="736" w:type="dxa"/>
            <w:vAlign w:val="bottom"/>
          </w:tcPr>
          <w:p w:rsidR="00AD4F33" w:rsidRPr="006258A8" w:rsidRDefault="00AD4F33" w:rsidP="0013441F">
            <w:pPr>
              <w:spacing w:before="40" w:after="40" w:line="290" w:lineRule="exact"/>
              <w:jc w:val="left"/>
              <w:rPr>
                <w:sz w:val="18"/>
                <w:szCs w:val="26"/>
                <w:rtl/>
                <w:lang w:val="en-IE" w:eastAsia="en-IE"/>
              </w:rPr>
            </w:pPr>
          </w:p>
        </w:tc>
        <w:tc>
          <w:tcPr>
            <w:tcW w:w="736" w:type="dxa"/>
            <w:vAlign w:val="bottom"/>
          </w:tcPr>
          <w:p w:rsidR="00AD4F33" w:rsidRPr="006258A8" w:rsidRDefault="00AD4F33" w:rsidP="0013441F">
            <w:pPr>
              <w:spacing w:before="40" w:after="40" w:line="290" w:lineRule="exact"/>
              <w:jc w:val="left"/>
              <w:rPr>
                <w:sz w:val="18"/>
                <w:szCs w:val="26"/>
                <w:rtl/>
                <w:lang w:val="en-IE" w:eastAsia="en-IE"/>
              </w:rPr>
            </w:pPr>
          </w:p>
        </w:tc>
        <w:tc>
          <w:tcPr>
            <w:tcW w:w="736" w:type="dxa"/>
            <w:vAlign w:val="bottom"/>
          </w:tcPr>
          <w:p w:rsidR="00AD4F33" w:rsidRPr="006258A8" w:rsidRDefault="00AD4F33" w:rsidP="0013441F">
            <w:pPr>
              <w:spacing w:before="40" w:after="40" w:line="290" w:lineRule="exact"/>
              <w:jc w:val="left"/>
              <w:rPr>
                <w:sz w:val="18"/>
                <w:szCs w:val="26"/>
                <w:rtl/>
                <w:lang w:val="en-IE" w:eastAsia="en-IE"/>
              </w:rPr>
            </w:pPr>
          </w:p>
        </w:tc>
        <w:tc>
          <w:tcPr>
            <w:tcW w:w="793" w:type="dxa"/>
            <w:vAlign w:val="bottom"/>
          </w:tcPr>
          <w:p w:rsidR="00AD4F33" w:rsidRPr="006258A8" w:rsidRDefault="00AD4F33" w:rsidP="0013441F">
            <w:pPr>
              <w:spacing w:before="40" w:after="40" w:line="290" w:lineRule="exact"/>
              <w:jc w:val="left"/>
              <w:rPr>
                <w:sz w:val="18"/>
                <w:szCs w:val="26"/>
                <w:rtl/>
                <w:lang w:val="en-IE" w:eastAsia="en-IE"/>
              </w:rPr>
            </w:pPr>
          </w:p>
        </w:tc>
        <w:tc>
          <w:tcPr>
            <w:tcW w:w="738" w:type="dxa"/>
            <w:vAlign w:val="bottom"/>
          </w:tcPr>
          <w:p w:rsidR="00AD4F33" w:rsidRPr="006258A8" w:rsidRDefault="00AD4F33" w:rsidP="0013441F">
            <w:pPr>
              <w:spacing w:before="40" w:after="40" w:line="290" w:lineRule="exact"/>
              <w:jc w:val="left"/>
              <w:rPr>
                <w:sz w:val="18"/>
                <w:szCs w:val="26"/>
                <w:rtl/>
                <w:lang w:val="en-IE" w:eastAsia="en-IE"/>
              </w:rPr>
            </w:pPr>
          </w:p>
        </w:tc>
      </w:tr>
      <w:tr w:rsidR="00633623" w:rsidRPr="006258A8" w:rsidTr="00F6148F">
        <w:tc>
          <w:tcPr>
            <w:tcW w:w="4413" w:type="dxa"/>
            <w:gridSpan w:val="3"/>
          </w:tcPr>
          <w:p w:rsidR="00633623" w:rsidRPr="006258A8" w:rsidRDefault="00633623" w:rsidP="0013441F">
            <w:pPr>
              <w:spacing w:line="290" w:lineRule="exact"/>
              <w:rPr>
                <w:sz w:val="18"/>
                <w:szCs w:val="26"/>
              </w:rPr>
            </w:pPr>
            <w:r w:rsidRPr="006258A8">
              <w:rPr>
                <w:b/>
                <w:bCs/>
                <w:sz w:val="18"/>
                <w:szCs w:val="26"/>
                <w:rtl/>
              </w:rPr>
              <w:t>سائر الأشخاص من الفئة العمرية 18-24 سنة</w:t>
            </w:r>
          </w:p>
        </w:tc>
        <w:tc>
          <w:tcPr>
            <w:tcW w:w="736" w:type="dxa"/>
            <w:vAlign w:val="bottom"/>
          </w:tcPr>
          <w:p w:rsidR="00633623" w:rsidRPr="006258A8" w:rsidRDefault="00633623" w:rsidP="0013441F">
            <w:pPr>
              <w:spacing w:line="290" w:lineRule="exact"/>
              <w:jc w:val="right"/>
              <w:rPr>
                <w:sz w:val="18"/>
                <w:szCs w:val="26"/>
              </w:rPr>
            </w:pPr>
          </w:p>
        </w:tc>
        <w:tc>
          <w:tcPr>
            <w:tcW w:w="736" w:type="dxa"/>
            <w:vAlign w:val="bottom"/>
          </w:tcPr>
          <w:p w:rsidR="00633623" w:rsidRPr="006258A8" w:rsidRDefault="00633623" w:rsidP="0013441F">
            <w:pPr>
              <w:spacing w:line="290" w:lineRule="exact"/>
              <w:jc w:val="right"/>
              <w:rPr>
                <w:sz w:val="18"/>
                <w:szCs w:val="26"/>
              </w:rPr>
            </w:pPr>
          </w:p>
        </w:tc>
        <w:tc>
          <w:tcPr>
            <w:tcW w:w="736" w:type="dxa"/>
            <w:vAlign w:val="bottom"/>
          </w:tcPr>
          <w:p w:rsidR="00633623" w:rsidRPr="006258A8" w:rsidRDefault="00633623" w:rsidP="0013441F">
            <w:pPr>
              <w:spacing w:line="290" w:lineRule="exact"/>
              <w:jc w:val="right"/>
              <w:rPr>
                <w:sz w:val="18"/>
                <w:szCs w:val="26"/>
              </w:rPr>
            </w:pPr>
          </w:p>
        </w:tc>
        <w:tc>
          <w:tcPr>
            <w:tcW w:w="736" w:type="dxa"/>
            <w:vAlign w:val="bottom"/>
          </w:tcPr>
          <w:p w:rsidR="00633623" w:rsidRPr="006258A8" w:rsidRDefault="00633623" w:rsidP="0013441F">
            <w:pPr>
              <w:spacing w:line="290" w:lineRule="exact"/>
              <w:jc w:val="right"/>
              <w:rPr>
                <w:sz w:val="18"/>
                <w:szCs w:val="26"/>
              </w:rPr>
            </w:pPr>
          </w:p>
        </w:tc>
        <w:tc>
          <w:tcPr>
            <w:tcW w:w="736" w:type="dxa"/>
            <w:vAlign w:val="bottom"/>
          </w:tcPr>
          <w:p w:rsidR="00633623" w:rsidRPr="006258A8" w:rsidRDefault="00633623" w:rsidP="0013441F">
            <w:pPr>
              <w:spacing w:line="290" w:lineRule="exact"/>
              <w:jc w:val="right"/>
              <w:rPr>
                <w:sz w:val="18"/>
                <w:szCs w:val="26"/>
              </w:rPr>
            </w:pPr>
          </w:p>
        </w:tc>
        <w:tc>
          <w:tcPr>
            <w:tcW w:w="793" w:type="dxa"/>
            <w:vAlign w:val="bottom"/>
          </w:tcPr>
          <w:p w:rsidR="00633623" w:rsidRPr="006258A8" w:rsidRDefault="00633623" w:rsidP="0013441F">
            <w:pPr>
              <w:spacing w:line="290" w:lineRule="exact"/>
              <w:jc w:val="right"/>
              <w:rPr>
                <w:sz w:val="18"/>
                <w:szCs w:val="26"/>
              </w:rPr>
            </w:pPr>
          </w:p>
        </w:tc>
        <w:tc>
          <w:tcPr>
            <w:tcW w:w="738" w:type="dxa"/>
            <w:vAlign w:val="bottom"/>
          </w:tcPr>
          <w:p w:rsidR="00633623" w:rsidRPr="006258A8" w:rsidRDefault="00633623" w:rsidP="0013441F">
            <w:pPr>
              <w:spacing w:line="290" w:lineRule="exact"/>
              <w:jc w:val="right"/>
              <w:rPr>
                <w:sz w:val="18"/>
                <w:szCs w:val="26"/>
              </w:rPr>
            </w:pPr>
          </w:p>
        </w:tc>
      </w:tr>
      <w:tr w:rsidR="006258A8" w:rsidRPr="006258A8" w:rsidTr="006258A8">
        <w:tc>
          <w:tcPr>
            <w:tcW w:w="2941" w:type="dxa"/>
          </w:tcPr>
          <w:p w:rsidR="006258A8" w:rsidRPr="006258A8" w:rsidRDefault="006258A8" w:rsidP="0013441F">
            <w:pPr>
              <w:spacing w:after="60" w:line="290" w:lineRule="exact"/>
              <w:rPr>
                <w:b/>
                <w:bCs/>
                <w:sz w:val="18"/>
                <w:szCs w:val="26"/>
              </w:rPr>
            </w:pPr>
            <w:r w:rsidRPr="006258A8">
              <w:rPr>
                <w:b/>
                <w:bCs/>
                <w:sz w:val="18"/>
                <w:szCs w:val="26"/>
                <w:rtl/>
              </w:rPr>
              <w:t>الرجال</w:t>
            </w:r>
          </w:p>
        </w:tc>
        <w:tc>
          <w:tcPr>
            <w:tcW w:w="736" w:type="dxa"/>
            <w:vAlign w:val="bottom"/>
          </w:tcPr>
          <w:p w:rsidR="006258A8" w:rsidRPr="006258A8" w:rsidRDefault="006258A8" w:rsidP="0013441F">
            <w:pPr>
              <w:spacing w:line="290" w:lineRule="exact"/>
              <w:jc w:val="right"/>
              <w:rPr>
                <w:sz w:val="18"/>
                <w:szCs w:val="26"/>
              </w:rPr>
            </w:pPr>
          </w:p>
        </w:tc>
        <w:tc>
          <w:tcPr>
            <w:tcW w:w="736" w:type="dxa"/>
            <w:vAlign w:val="bottom"/>
          </w:tcPr>
          <w:p w:rsidR="006258A8" w:rsidRPr="006258A8" w:rsidRDefault="006258A8" w:rsidP="0013441F">
            <w:pPr>
              <w:spacing w:line="290" w:lineRule="exact"/>
              <w:jc w:val="right"/>
              <w:rPr>
                <w:sz w:val="18"/>
                <w:szCs w:val="26"/>
              </w:rPr>
            </w:pPr>
          </w:p>
        </w:tc>
        <w:tc>
          <w:tcPr>
            <w:tcW w:w="736" w:type="dxa"/>
            <w:vAlign w:val="bottom"/>
          </w:tcPr>
          <w:p w:rsidR="006258A8" w:rsidRPr="006258A8" w:rsidRDefault="006258A8" w:rsidP="0013441F">
            <w:pPr>
              <w:spacing w:line="290" w:lineRule="exact"/>
              <w:jc w:val="right"/>
              <w:rPr>
                <w:sz w:val="18"/>
                <w:szCs w:val="26"/>
              </w:rPr>
            </w:pPr>
          </w:p>
        </w:tc>
        <w:tc>
          <w:tcPr>
            <w:tcW w:w="736" w:type="dxa"/>
            <w:vAlign w:val="bottom"/>
          </w:tcPr>
          <w:p w:rsidR="006258A8" w:rsidRPr="006258A8" w:rsidRDefault="006258A8" w:rsidP="0013441F">
            <w:pPr>
              <w:spacing w:line="290" w:lineRule="exact"/>
              <w:jc w:val="right"/>
              <w:rPr>
                <w:sz w:val="18"/>
                <w:szCs w:val="26"/>
              </w:rPr>
            </w:pPr>
          </w:p>
        </w:tc>
        <w:tc>
          <w:tcPr>
            <w:tcW w:w="736" w:type="dxa"/>
            <w:vAlign w:val="bottom"/>
          </w:tcPr>
          <w:p w:rsidR="006258A8" w:rsidRPr="006258A8" w:rsidRDefault="006258A8" w:rsidP="0013441F">
            <w:pPr>
              <w:spacing w:line="290" w:lineRule="exact"/>
              <w:jc w:val="right"/>
              <w:rPr>
                <w:sz w:val="18"/>
                <w:szCs w:val="26"/>
              </w:rPr>
            </w:pPr>
          </w:p>
        </w:tc>
        <w:tc>
          <w:tcPr>
            <w:tcW w:w="736" w:type="dxa"/>
            <w:vAlign w:val="bottom"/>
          </w:tcPr>
          <w:p w:rsidR="006258A8" w:rsidRPr="006258A8" w:rsidRDefault="006258A8" w:rsidP="0013441F">
            <w:pPr>
              <w:spacing w:line="290" w:lineRule="exact"/>
              <w:jc w:val="right"/>
              <w:rPr>
                <w:sz w:val="18"/>
                <w:szCs w:val="26"/>
              </w:rPr>
            </w:pPr>
          </w:p>
        </w:tc>
        <w:tc>
          <w:tcPr>
            <w:tcW w:w="736" w:type="dxa"/>
            <w:vAlign w:val="bottom"/>
          </w:tcPr>
          <w:p w:rsidR="006258A8" w:rsidRPr="006258A8" w:rsidRDefault="006258A8" w:rsidP="0013441F">
            <w:pPr>
              <w:spacing w:line="290" w:lineRule="exact"/>
              <w:jc w:val="right"/>
              <w:rPr>
                <w:sz w:val="18"/>
                <w:szCs w:val="26"/>
              </w:rPr>
            </w:pPr>
          </w:p>
        </w:tc>
        <w:tc>
          <w:tcPr>
            <w:tcW w:w="793" w:type="dxa"/>
            <w:vAlign w:val="bottom"/>
          </w:tcPr>
          <w:p w:rsidR="006258A8" w:rsidRPr="006258A8" w:rsidRDefault="006258A8" w:rsidP="0013441F">
            <w:pPr>
              <w:spacing w:line="290" w:lineRule="exact"/>
              <w:jc w:val="right"/>
              <w:rPr>
                <w:sz w:val="18"/>
                <w:szCs w:val="26"/>
              </w:rPr>
            </w:pPr>
          </w:p>
        </w:tc>
        <w:tc>
          <w:tcPr>
            <w:tcW w:w="738" w:type="dxa"/>
            <w:vAlign w:val="bottom"/>
          </w:tcPr>
          <w:p w:rsidR="006258A8" w:rsidRPr="006258A8" w:rsidRDefault="006258A8" w:rsidP="0013441F">
            <w:pPr>
              <w:spacing w:line="290" w:lineRule="exact"/>
              <w:jc w:val="right"/>
              <w:rPr>
                <w:sz w:val="18"/>
                <w:szCs w:val="26"/>
              </w:rPr>
            </w:pPr>
          </w:p>
        </w:tc>
      </w:tr>
      <w:tr w:rsidR="006258A8" w:rsidRPr="006258A8" w:rsidTr="006258A8">
        <w:tc>
          <w:tcPr>
            <w:tcW w:w="2941" w:type="dxa"/>
          </w:tcPr>
          <w:p w:rsidR="006258A8" w:rsidRPr="006258A8" w:rsidRDefault="006258A8" w:rsidP="0013441F">
            <w:pPr>
              <w:spacing w:after="60" w:line="290" w:lineRule="exact"/>
              <w:ind w:left="397"/>
              <w:rPr>
                <w:sz w:val="18"/>
                <w:szCs w:val="26"/>
              </w:rPr>
            </w:pPr>
            <w:r w:rsidRPr="006258A8">
              <w:rPr>
                <w:sz w:val="18"/>
                <w:szCs w:val="26"/>
                <w:rtl/>
              </w:rPr>
              <w:t>العاملون</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٤٠</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٤١</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٣٦</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٣٨</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٤١</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٣٩</w:t>
            </w:r>
          </w:p>
        </w:tc>
        <w:tc>
          <w:tcPr>
            <w:tcW w:w="793"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٣٩</w:t>
            </w:r>
          </w:p>
        </w:tc>
        <w:tc>
          <w:tcPr>
            <w:tcW w:w="738"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٤٠</w:t>
            </w:r>
          </w:p>
        </w:tc>
      </w:tr>
      <w:tr w:rsidR="006258A8" w:rsidRPr="006258A8" w:rsidTr="006258A8">
        <w:tc>
          <w:tcPr>
            <w:tcW w:w="2941" w:type="dxa"/>
          </w:tcPr>
          <w:p w:rsidR="006258A8" w:rsidRPr="006258A8" w:rsidRDefault="006258A8" w:rsidP="0013441F">
            <w:pPr>
              <w:spacing w:after="60" w:line="290" w:lineRule="exact"/>
              <w:ind w:left="397"/>
              <w:rPr>
                <w:sz w:val="18"/>
                <w:szCs w:val="26"/>
              </w:rPr>
            </w:pPr>
            <w:r w:rsidRPr="006258A8">
              <w:rPr>
                <w:sz w:val="18"/>
                <w:szCs w:val="26"/>
                <w:rtl/>
              </w:rPr>
              <w:t>العاطلون عن العمل</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١٧</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١٨</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١٧</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١٦</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١٩</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١٩</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١٦</w:t>
            </w:r>
          </w:p>
        </w:tc>
        <w:tc>
          <w:tcPr>
            <w:tcW w:w="793"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١٤</w:t>
            </w:r>
          </w:p>
        </w:tc>
        <w:tc>
          <w:tcPr>
            <w:tcW w:w="738"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١٧</w:t>
            </w:r>
          </w:p>
        </w:tc>
      </w:tr>
      <w:tr w:rsidR="006258A8" w:rsidRPr="006258A8" w:rsidTr="006258A8">
        <w:tc>
          <w:tcPr>
            <w:tcW w:w="2941" w:type="dxa"/>
          </w:tcPr>
          <w:p w:rsidR="006258A8" w:rsidRPr="006258A8" w:rsidRDefault="006258A8" w:rsidP="0013441F">
            <w:pPr>
              <w:spacing w:after="60" w:line="290" w:lineRule="exact"/>
              <w:ind w:left="397"/>
              <w:rPr>
                <w:sz w:val="18"/>
                <w:szCs w:val="26"/>
              </w:rPr>
            </w:pPr>
            <w:r w:rsidRPr="006258A8">
              <w:rPr>
                <w:sz w:val="18"/>
                <w:szCs w:val="26"/>
                <w:rtl/>
              </w:rPr>
              <w:t>غير المنخرطين في القوى العاملة</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٤٠</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٤٩</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٤٠</w:t>
            </w:r>
          </w:p>
        </w:tc>
        <w:tc>
          <w:tcPr>
            <w:tcW w:w="736"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٤٥</w:t>
            </w:r>
          </w:p>
        </w:tc>
        <w:tc>
          <w:tcPr>
            <w:tcW w:w="793"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٤٧</w:t>
            </w:r>
          </w:p>
        </w:tc>
        <w:tc>
          <w:tcPr>
            <w:tcW w:w="738" w:type="dxa"/>
            <w:vAlign w:val="bottom"/>
          </w:tcPr>
          <w:p w:rsidR="006258A8" w:rsidRPr="006258A8" w:rsidRDefault="006258A8" w:rsidP="0013441F">
            <w:pPr>
              <w:spacing w:before="40" w:after="40" w:line="290" w:lineRule="exact"/>
              <w:jc w:val="left"/>
              <w:rPr>
                <w:sz w:val="18"/>
                <w:szCs w:val="26"/>
                <w:lang w:val="en-IE" w:eastAsia="en-IE"/>
              </w:rPr>
            </w:pPr>
            <w:r w:rsidRPr="006258A8">
              <w:rPr>
                <w:sz w:val="18"/>
                <w:szCs w:val="26"/>
                <w:rtl/>
                <w:lang w:val="en-IE" w:eastAsia="en-IE"/>
              </w:rPr>
              <w:t>٤٣</w:t>
            </w:r>
          </w:p>
        </w:tc>
      </w:tr>
      <w:tr w:rsidR="006258A8" w:rsidRPr="006258A8" w:rsidTr="006258A8">
        <w:tc>
          <w:tcPr>
            <w:tcW w:w="2941" w:type="dxa"/>
          </w:tcPr>
          <w:p w:rsidR="006258A8" w:rsidRPr="006258A8" w:rsidRDefault="006258A8" w:rsidP="0013441F">
            <w:pPr>
              <w:spacing w:after="60" w:line="280" w:lineRule="exact"/>
              <w:rPr>
                <w:b/>
                <w:bCs/>
                <w:sz w:val="18"/>
                <w:szCs w:val="26"/>
              </w:rPr>
            </w:pPr>
            <w:r w:rsidRPr="006258A8">
              <w:rPr>
                <w:b/>
                <w:bCs/>
                <w:sz w:val="18"/>
                <w:szCs w:val="26"/>
                <w:rtl/>
              </w:rPr>
              <w:t>النساء</w:t>
            </w:r>
          </w:p>
        </w:tc>
        <w:tc>
          <w:tcPr>
            <w:tcW w:w="736" w:type="dxa"/>
            <w:vAlign w:val="bottom"/>
          </w:tcPr>
          <w:p w:rsidR="006258A8" w:rsidRPr="006258A8" w:rsidRDefault="006258A8" w:rsidP="0013441F">
            <w:pPr>
              <w:spacing w:before="40" w:after="40" w:line="280" w:lineRule="exact"/>
              <w:jc w:val="left"/>
              <w:rPr>
                <w:sz w:val="18"/>
                <w:szCs w:val="26"/>
                <w:lang w:val="en-IE" w:eastAsia="en-IE"/>
              </w:rPr>
            </w:pPr>
          </w:p>
        </w:tc>
        <w:tc>
          <w:tcPr>
            <w:tcW w:w="736" w:type="dxa"/>
            <w:vAlign w:val="bottom"/>
          </w:tcPr>
          <w:p w:rsidR="006258A8" w:rsidRPr="006258A8" w:rsidRDefault="006258A8" w:rsidP="0013441F">
            <w:pPr>
              <w:spacing w:before="40" w:after="40" w:line="280" w:lineRule="exact"/>
              <w:jc w:val="left"/>
              <w:rPr>
                <w:sz w:val="18"/>
                <w:szCs w:val="26"/>
                <w:lang w:val="en-IE" w:eastAsia="en-IE"/>
              </w:rPr>
            </w:pPr>
          </w:p>
        </w:tc>
        <w:tc>
          <w:tcPr>
            <w:tcW w:w="736" w:type="dxa"/>
            <w:vAlign w:val="bottom"/>
          </w:tcPr>
          <w:p w:rsidR="006258A8" w:rsidRPr="006258A8" w:rsidRDefault="006258A8" w:rsidP="0013441F">
            <w:pPr>
              <w:spacing w:before="40" w:after="40" w:line="280" w:lineRule="exact"/>
              <w:jc w:val="left"/>
              <w:rPr>
                <w:sz w:val="18"/>
                <w:szCs w:val="26"/>
                <w:lang w:val="en-IE" w:eastAsia="en-IE"/>
              </w:rPr>
            </w:pPr>
          </w:p>
        </w:tc>
        <w:tc>
          <w:tcPr>
            <w:tcW w:w="736" w:type="dxa"/>
            <w:vAlign w:val="bottom"/>
          </w:tcPr>
          <w:p w:rsidR="006258A8" w:rsidRPr="006258A8" w:rsidRDefault="006258A8" w:rsidP="0013441F">
            <w:pPr>
              <w:spacing w:before="40" w:after="40" w:line="280" w:lineRule="exact"/>
              <w:jc w:val="left"/>
              <w:rPr>
                <w:sz w:val="18"/>
                <w:szCs w:val="26"/>
                <w:lang w:val="en-IE" w:eastAsia="en-IE"/>
              </w:rPr>
            </w:pPr>
          </w:p>
        </w:tc>
        <w:tc>
          <w:tcPr>
            <w:tcW w:w="736" w:type="dxa"/>
            <w:vAlign w:val="bottom"/>
          </w:tcPr>
          <w:p w:rsidR="006258A8" w:rsidRPr="006258A8" w:rsidRDefault="006258A8" w:rsidP="0013441F">
            <w:pPr>
              <w:spacing w:before="40" w:after="40" w:line="280" w:lineRule="exact"/>
              <w:jc w:val="left"/>
              <w:rPr>
                <w:sz w:val="18"/>
                <w:szCs w:val="26"/>
                <w:lang w:val="en-IE" w:eastAsia="en-IE"/>
              </w:rPr>
            </w:pPr>
          </w:p>
        </w:tc>
        <w:tc>
          <w:tcPr>
            <w:tcW w:w="736" w:type="dxa"/>
            <w:vAlign w:val="bottom"/>
          </w:tcPr>
          <w:p w:rsidR="006258A8" w:rsidRPr="006258A8" w:rsidRDefault="006258A8" w:rsidP="0013441F">
            <w:pPr>
              <w:spacing w:before="40" w:after="40" w:line="280" w:lineRule="exact"/>
              <w:jc w:val="left"/>
              <w:rPr>
                <w:sz w:val="18"/>
                <w:szCs w:val="26"/>
                <w:lang w:val="en-IE" w:eastAsia="en-IE"/>
              </w:rPr>
            </w:pPr>
          </w:p>
        </w:tc>
        <w:tc>
          <w:tcPr>
            <w:tcW w:w="736" w:type="dxa"/>
            <w:vAlign w:val="bottom"/>
          </w:tcPr>
          <w:p w:rsidR="006258A8" w:rsidRPr="006258A8" w:rsidRDefault="006258A8" w:rsidP="0013441F">
            <w:pPr>
              <w:spacing w:before="40" w:after="40" w:line="280" w:lineRule="exact"/>
              <w:jc w:val="left"/>
              <w:rPr>
                <w:sz w:val="18"/>
                <w:szCs w:val="26"/>
                <w:lang w:val="en-IE" w:eastAsia="en-IE"/>
              </w:rPr>
            </w:pPr>
          </w:p>
        </w:tc>
        <w:tc>
          <w:tcPr>
            <w:tcW w:w="793" w:type="dxa"/>
            <w:vAlign w:val="bottom"/>
          </w:tcPr>
          <w:p w:rsidR="006258A8" w:rsidRPr="006258A8" w:rsidRDefault="006258A8" w:rsidP="0013441F">
            <w:pPr>
              <w:spacing w:before="40" w:after="40" w:line="280" w:lineRule="exact"/>
              <w:jc w:val="left"/>
              <w:rPr>
                <w:sz w:val="18"/>
                <w:szCs w:val="26"/>
                <w:lang w:val="en-IE" w:eastAsia="en-IE"/>
              </w:rPr>
            </w:pPr>
          </w:p>
        </w:tc>
        <w:tc>
          <w:tcPr>
            <w:tcW w:w="738" w:type="dxa"/>
            <w:vAlign w:val="bottom"/>
          </w:tcPr>
          <w:p w:rsidR="006258A8" w:rsidRPr="006258A8" w:rsidRDefault="006258A8" w:rsidP="0013441F">
            <w:pPr>
              <w:spacing w:before="40" w:after="40" w:line="280" w:lineRule="exact"/>
              <w:jc w:val="left"/>
              <w:rPr>
                <w:sz w:val="18"/>
                <w:szCs w:val="26"/>
                <w:lang w:val="en-IE" w:eastAsia="en-IE"/>
              </w:rPr>
            </w:pPr>
          </w:p>
        </w:tc>
      </w:tr>
      <w:tr w:rsidR="006258A8" w:rsidRPr="006258A8" w:rsidTr="006258A8">
        <w:tc>
          <w:tcPr>
            <w:tcW w:w="2941" w:type="dxa"/>
          </w:tcPr>
          <w:p w:rsidR="006258A8" w:rsidRPr="006258A8" w:rsidRDefault="006258A8" w:rsidP="0013441F">
            <w:pPr>
              <w:spacing w:after="60" w:line="280" w:lineRule="exact"/>
              <w:ind w:left="397"/>
              <w:rPr>
                <w:sz w:val="18"/>
                <w:szCs w:val="26"/>
              </w:rPr>
            </w:pPr>
            <w:r w:rsidRPr="006258A8">
              <w:rPr>
                <w:sz w:val="18"/>
                <w:szCs w:val="26"/>
                <w:rtl/>
              </w:rPr>
              <w:t>العاملات</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٤٥</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٤٥</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٤٠</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r>
      <w:tr w:rsidR="006258A8" w:rsidRPr="006258A8" w:rsidTr="006258A8">
        <w:tc>
          <w:tcPr>
            <w:tcW w:w="2941" w:type="dxa"/>
          </w:tcPr>
          <w:p w:rsidR="006258A8" w:rsidRPr="006258A8" w:rsidRDefault="006258A8" w:rsidP="0013441F">
            <w:pPr>
              <w:spacing w:after="60" w:line="280" w:lineRule="exact"/>
              <w:ind w:left="397"/>
              <w:rPr>
                <w:sz w:val="18"/>
                <w:szCs w:val="26"/>
              </w:rPr>
            </w:pPr>
            <w:r w:rsidRPr="006258A8">
              <w:rPr>
                <w:sz w:val="18"/>
                <w:szCs w:val="26"/>
                <w:rtl/>
              </w:rPr>
              <w:t>العاطلات عن العمل</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١١</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١٠</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١٤</w:t>
            </w:r>
          </w:p>
        </w:tc>
      </w:tr>
      <w:tr w:rsidR="006258A8" w:rsidRPr="006258A8" w:rsidTr="006258A8">
        <w:tc>
          <w:tcPr>
            <w:tcW w:w="2941" w:type="dxa"/>
          </w:tcPr>
          <w:p w:rsidR="006258A8" w:rsidRPr="006258A8" w:rsidRDefault="006258A8" w:rsidP="0013441F">
            <w:pPr>
              <w:spacing w:after="60" w:line="280" w:lineRule="exact"/>
              <w:ind w:left="397"/>
              <w:rPr>
                <w:sz w:val="18"/>
                <w:szCs w:val="26"/>
              </w:rPr>
            </w:pPr>
            <w:r w:rsidRPr="006258A8">
              <w:rPr>
                <w:sz w:val="18"/>
                <w:szCs w:val="26"/>
                <w:rtl/>
              </w:rPr>
              <w:t>غير المنخرطات في القوى العاملة</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٤٦</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٤٧</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٤٧</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٤٩</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جميع الأشخاص</w:t>
            </w: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93" w:type="dxa"/>
            <w:vAlign w:val="bottom"/>
          </w:tcPr>
          <w:p w:rsidR="006258A8" w:rsidRPr="006258A8" w:rsidRDefault="006258A8" w:rsidP="0013441F">
            <w:pPr>
              <w:spacing w:before="20" w:after="20" w:line="280" w:lineRule="exact"/>
              <w:jc w:val="left"/>
              <w:rPr>
                <w:sz w:val="18"/>
                <w:szCs w:val="26"/>
                <w:lang w:val="en-IE" w:eastAsia="en-IE"/>
              </w:rPr>
            </w:pPr>
          </w:p>
        </w:tc>
        <w:tc>
          <w:tcPr>
            <w:tcW w:w="738" w:type="dxa"/>
            <w:vAlign w:val="bottom"/>
          </w:tcPr>
          <w:p w:rsidR="006258A8" w:rsidRPr="006258A8" w:rsidRDefault="006258A8" w:rsidP="0013441F">
            <w:pPr>
              <w:spacing w:before="20" w:after="20" w:line="280" w:lineRule="exact"/>
              <w:jc w:val="left"/>
              <w:rPr>
                <w:sz w:val="18"/>
                <w:szCs w:val="26"/>
                <w:lang w:val="en-IE" w:eastAsia="en-IE"/>
              </w:rPr>
            </w:pPr>
          </w:p>
        </w:tc>
      </w:tr>
      <w:tr w:rsidR="006258A8" w:rsidRPr="006258A8" w:rsidTr="006258A8">
        <w:tc>
          <w:tcPr>
            <w:tcW w:w="2941" w:type="dxa"/>
          </w:tcPr>
          <w:p w:rsidR="006258A8" w:rsidRPr="006258A8" w:rsidRDefault="006258A8" w:rsidP="0013441F">
            <w:pPr>
              <w:spacing w:after="60" w:line="280" w:lineRule="exact"/>
              <w:ind w:left="397"/>
              <w:rPr>
                <w:sz w:val="18"/>
                <w:szCs w:val="26"/>
              </w:rPr>
            </w:pPr>
            <w:r w:rsidRPr="006258A8">
              <w:rPr>
                <w:sz w:val="18"/>
                <w:szCs w:val="26"/>
                <w:rtl/>
              </w:rPr>
              <w:t>العاملون</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٣٩</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٤١</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٤١</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٣٩</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٤٢</w:t>
            </w:r>
          </w:p>
        </w:tc>
      </w:tr>
      <w:tr w:rsidR="006258A8" w:rsidRPr="006258A8" w:rsidTr="006258A8">
        <w:tc>
          <w:tcPr>
            <w:tcW w:w="2941" w:type="dxa"/>
          </w:tcPr>
          <w:p w:rsidR="006258A8" w:rsidRPr="006258A8" w:rsidRDefault="006258A8" w:rsidP="0013441F">
            <w:pPr>
              <w:spacing w:after="60" w:line="280" w:lineRule="exact"/>
              <w:ind w:left="397"/>
              <w:rPr>
                <w:sz w:val="18"/>
                <w:szCs w:val="26"/>
              </w:rPr>
            </w:pPr>
            <w:r w:rsidRPr="006258A8">
              <w:rPr>
                <w:sz w:val="18"/>
                <w:szCs w:val="26"/>
                <w:rtl/>
              </w:rPr>
              <w:t>العاطلون عن العمل</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١٥</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١٦</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١٦</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١٣</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١٥</w:t>
            </w:r>
          </w:p>
        </w:tc>
      </w:tr>
      <w:tr w:rsidR="006258A8" w:rsidRPr="006258A8" w:rsidTr="006258A8">
        <w:tc>
          <w:tcPr>
            <w:tcW w:w="2941" w:type="dxa"/>
          </w:tcPr>
          <w:p w:rsidR="006258A8" w:rsidRPr="006258A8" w:rsidRDefault="006258A8" w:rsidP="0013441F">
            <w:pPr>
              <w:spacing w:after="60" w:line="280" w:lineRule="exact"/>
              <w:ind w:left="397"/>
              <w:rPr>
                <w:sz w:val="18"/>
                <w:szCs w:val="26"/>
              </w:rPr>
            </w:pPr>
            <w:r w:rsidRPr="006258A8">
              <w:rPr>
                <w:sz w:val="18"/>
                <w:szCs w:val="26"/>
                <w:rtl/>
              </w:rPr>
              <w:t>غير المنخرطين في القوى العاملة</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٤٢</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٤٤</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٤٨</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٤١</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٤٦</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٤٨</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rtl/>
                <w:lang w:val="en-IE" w:eastAsia="en-IE"/>
              </w:rPr>
              <w:t>٤٣</w:t>
            </w:r>
          </w:p>
        </w:tc>
      </w:tr>
      <w:tr w:rsidR="00AD4F33" w:rsidRPr="006258A8" w:rsidTr="006258A8">
        <w:tc>
          <w:tcPr>
            <w:tcW w:w="2941" w:type="dxa"/>
          </w:tcPr>
          <w:p w:rsidR="00AD4F33" w:rsidRPr="006258A8" w:rsidRDefault="00AD4F33" w:rsidP="0013441F">
            <w:pPr>
              <w:spacing w:before="20" w:after="20" w:line="280" w:lineRule="exact"/>
              <w:rPr>
                <w:sz w:val="18"/>
                <w:szCs w:val="26"/>
                <w:rtl/>
              </w:rPr>
            </w:pPr>
          </w:p>
        </w:tc>
        <w:tc>
          <w:tcPr>
            <w:tcW w:w="736" w:type="dxa"/>
            <w:vAlign w:val="bottom"/>
          </w:tcPr>
          <w:p w:rsidR="00AD4F33" w:rsidRPr="006258A8" w:rsidRDefault="00AD4F33" w:rsidP="0013441F">
            <w:pPr>
              <w:spacing w:before="20" w:after="20" w:line="280" w:lineRule="exact"/>
              <w:jc w:val="left"/>
              <w:rPr>
                <w:sz w:val="18"/>
                <w:szCs w:val="26"/>
                <w:rtl/>
                <w:lang w:val="en-IE" w:eastAsia="en-IE"/>
              </w:rPr>
            </w:pPr>
          </w:p>
        </w:tc>
        <w:tc>
          <w:tcPr>
            <w:tcW w:w="736" w:type="dxa"/>
            <w:vAlign w:val="bottom"/>
          </w:tcPr>
          <w:p w:rsidR="00AD4F33" w:rsidRPr="006258A8" w:rsidRDefault="00AD4F33" w:rsidP="0013441F">
            <w:pPr>
              <w:spacing w:before="20" w:after="20" w:line="280" w:lineRule="exact"/>
              <w:jc w:val="left"/>
              <w:rPr>
                <w:sz w:val="18"/>
                <w:szCs w:val="26"/>
                <w:rtl/>
                <w:lang w:val="en-IE" w:eastAsia="en-IE"/>
              </w:rPr>
            </w:pPr>
          </w:p>
        </w:tc>
        <w:tc>
          <w:tcPr>
            <w:tcW w:w="736" w:type="dxa"/>
            <w:vAlign w:val="bottom"/>
          </w:tcPr>
          <w:p w:rsidR="00AD4F33" w:rsidRPr="006258A8" w:rsidRDefault="00AD4F33" w:rsidP="0013441F">
            <w:pPr>
              <w:spacing w:before="20" w:after="20" w:line="280" w:lineRule="exact"/>
              <w:jc w:val="left"/>
              <w:rPr>
                <w:rFonts w:hint="cs"/>
                <w:sz w:val="18"/>
                <w:szCs w:val="26"/>
                <w:rtl/>
                <w:lang w:val="en-IE" w:eastAsia="en-IE"/>
              </w:rPr>
            </w:pPr>
          </w:p>
        </w:tc>
        <w:tc>
          <w:tcPr>
            <w:tcW w:w="736" w:type="dxa"/>
            <w:vAlign w:val="bottom"/>
          </w:tcPr>
          <w:p w:rsidR="00AD4F33" w:rsidRPr="006258A8" w:rsidRDefault="00AD4F33" w:rsidP="0013441F">
            <w:pPr>
              <w:spacing w:before="20" w:after="20" w:line="280" w:lineRule="exact"/>
              <w:jc w:val="left"/>
              <w:rPr>
                <w:sz w:val="18"/>
                <w:szCs w:val="26"/>
                <w:rtl/>
                <w:lang w:val="en-IE" w:eastAsia="en-IE"/>
              </w:rPr>
            </w:pPr>
          </w:p>
        </w:tc>
        <w:tc>
          <w:tcPr>
            <w:tcW w:w="736" w:type="dxa"/>
            <w:vAlign w:val="bottom"/>
          </w:tcPr>
          <w:p w:rsidR="00AD4F33" w:rsidRPr="006258A8" w:rsidRDefault="00AD4F33" w:rsidP="0013441F">
            <w:pPr>
              <w:spacing w:before="20" w:after="20" w:line="280" w:lineRule="exact"/>
              <w:jc w:val="left"/>
              <w:rPr>
                <w:sz w:val="18"/>
                <w:szCs w:val="26"/>
                <w:rtl/>
                <w:lang w:val="en-IE" w:eastAsia="en-IE"/>
              </w:rPr>
            </w:pPr>
          </w:p>
        </w:tc>
        <w:tc>
          <w:tcPr>
            <w:tcW w:w="736" w:type="dxa"/>
            <w:vAlign w:val="bottom"/>
          </w:tcPr>
          <w:p w:rsidR="00AD4F33" w:rsidRPr="006258A8" w:rsidRDefault="00AD4F33" w:rsidP="0013441F">
            <w:pPr>
              <w:spacing w:before="20" w:after="20" w:line="280" w:lineRule="exact"/>
              <w:jc w:val="left"/>
              <w:rPr>
                <w:sz w:val="18"/>
                <w:szCs w:val="26"/>
                <w:rtl/>
                <w:lang w:val="en-IE" w:eastAsia="en-IE"/>
              </w:rPr>
            </w:pPr>
          </w:p>
        </w:tc>
        <w:tc>
          <w:tcPr>
            <w:tcW w:w="736" w:type="dxa"/>
            <w:vAlign w:val="bottom"/>
          </w:tcPr>
          <w:p w:rsidR="00AD4F33" w:rsidRPr="006258A8" w:rsidRDefault="00AD4F33" w:rsidP="0013441F">
            <w:pPr>
              <w:spacing w:before="20" w:after="20" w:line="280" w:lineRule="exact"/>
              <w:jc w:val="left"/>
              <w:rPr>
                <w:sz w:val="18"/>
                <w:szCs w:val="26"/>
                <w:rtl/>
                <w:lang w:val="en-IE" w:eastAsia="en-IE"/>
              </w:rPr>
            </w:pPr>
          </w:p>
        </w:tc>
        <w:tc>
          <w:tcPr>
            <w:tcW w:w="793" w:type="dxa"/>
            <w:vAlign w:val="bottom"/>
          </w:tcPr>
          <w:p w:rsidR="00AD4F33" w:rsidRPr="006258A8" w:rsidRDefault="00AD4F33" w:rsidP="0013441F">
            <w:pPr>
              <w:spacing w:before="20" w:after="20" w:line="280" w:lineRule="exact"/>
              <w:jc w:val="left"/>
              <w:rPr>
                <w:sz w:val="18"/>
                <w:szCs w:val="26"/>
                <w:rtl/>
                <w:lang w:val="en-IE" w:eastAsia="en-IE"/>
              </w:rPr>
            </w:pPr>
          </w:p>
        </w:tc>
        <w:tc>
          <w:tcPr>
            <w:tcW w:w="738" w:type="dxa"/>
            <w:vAlign w:val="bottom"/>
          </w:tcPr>
          <w:p w:rsidR="00AD4F33" w:rsidRPr="006258A8" w:rsidRDefault="00AD4F33" w:rsidP="0013441F">
            <w:pPr>
              <w:spacing w:before="20" w:after="20" w:line="280" w:lineRule="exact"/>
              <w:jc w:val="left"/>
              <w:rPr>
                <w:sz w:val="18"/>
                <w:szCs w:val="26"/>
                <w:rtl/>
                <w:lang w:val="en-IE" w:eastAsia="en-IE"/>
              </w:rPr>
            </w:pPr>
          </w:p>
        </w:tc>
      </w:tr>
      <w:tr w:rsidR="006258A8" w:rsidRPr="006258A8" w:rsidTr="006258A8">
        <w:tc>
          <w:tcPr>
            <w:tcW w:w="2941" w:type="dxa"/>
          </w:tcPr>
          <w:p w:rsidR="006258A8" w:rsidRPr="006258A8" w:rsidRDefault="006258A8" w:rsidP="0013441F">
            <w:pPr>
              <w:spacing w:before="20" w:after="20" w:line="280" w:lineRule="exact"/>
              <w:rPr>
                <w:b/>
                <w:bCs/>
                <w:sz w:val="18"/>
                <w:szCs w:val="26"/>
                <w:rtl/>
              </w:rPr>
            </w:pPr>
            <w:r w:rsidRPr="006258A8">
              <w:rPr>
                <w:b/>
                <w:bCs/>
                <w:sz w:val="18"/>
                <w:szCs w:val="26"/>
                <w:rtl/>
              </w:rPr>
              <w:t>الأشخاص المنتمون إلى الفئة العمرية 25-64 سنة</w:t>
            </w:r>
          </w:p>
          <w:p w:rsidR="006258A8" w:rsidRPr="006258A8" w:rsidRDefault="006258A8" w:rsidP="0013441F">
            <w:pPr>
              <w:spacing w:before="20" w:after="20" w:line="280" w:lineRule="exact"/>
              <w:rPr>
                <w:sz w:val="18"/>
                <w:szCs w:val="26"/>
              </w:rPr>
            </w:pPr>
            <w:r w:rsidRPr="006258A8">
              <w:rPr>
                <w:b/>
                <w:bCs/>
                <w:sz w:val="18"/>
                <w:szCs w:val="26"/>
                <w:rtl/>
              </w:rPr>
              <w:t>الأشخاص من الفئة العمرية 25-64 سنة الذين لم يتخطوا مرحلة الإعدادية</w:t>
            </w: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93" w:type="dxa"/>
            <w:vAlign w:val="bottom"/>
          </w:tcPr>
          <w:p w:rsidR="006258A8" w:rsidRPr="006258A8" w:rsidRDefault="006258A8" w:rsidP="0013441F">
            <w:pPr>
              <w:spacing w:before="20" w:after="20" w:line="280" w:lineRule="exact"/>
              <w:ind w:left="113"/>
              <w:jc w:val="right"/>
              <w:rPr>
                <w:sz w:val="18"/>
                <w:szCs w:val="26"/>
                <w:lang w:val="en-IE" w:eastAsia="en-IE"/>
              </w:rPr>
            </w:pPr>
          </w:p>
        </w:tc>
        <w:tc>
          <w:tcPr>
            <w:tcW w:w="738" w:type="dxa"/>
            <w:vAlign w:val="bottom"/>
          </w:tcPr>
          <w:p w:rsidR="006258A8" w:rsidRPr="006258A8" w:rsidRDefault="006258A8" w:rsidP="0013441F">
            <w:pPr>
              <w:spacing w:before="20" w:after="20" w:line="280" w:lineRule="exact"/>
              <w:ind w:left="113"/>
              <w:jc w:val="right"/>
              <w:rPr>
                <w:sz w:val="18"/>
                <w:szCs w:val="26"/>
                <w:lang w:val="en-IE" w:eastAsia="en-IE"/>
              </w:rPr>
            </w:pP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الرجال</w:t>
            </w:r>
          </w:p>
        </w:tc>
        <w:tc>
          <w:tcPr>
            <w:tcW w:w="736" w:type="dxa"/>
            <w:vAlign w:val="bottom"/>
          </w:tcPr>
          <w:p w:rsidR="006258A8" w:rsidRPr="0093532C" w:rsidRDefault="006258A8" w:rsidP="0013441F">
            <w:pPr>
              <w:spacing w:before="20" w:after="20" w:line="280" w:lineRule="exact"/>
              <w:ind w:left="113"/>
              <w:jc w:val="right"/>
              <w:rPr>
                <w:sz w:val="18"/>
                <w:szCs w:val="26"/>
                <w:lang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c>
          <w:tcPr>
            <w:tcW w:w="793"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c>
          <w:tcPr>
            <w:tcW w:w="738" w:type="dxa"/>
            <w:vAlign w:val="bottom"/>
          </w:tcPr>
          <w:p w:rsidR="006258A8" w:rsidRPr="006258A8" w:rsidRDefault="006258A8" w:rsidP="0013441F">
            <w:pPr>
              <w:spacing w:before="20" w:after="20" w:line="280" w:lineRule="exact"/>
              <w:ind w:left="113"/>
              <w:jc w:val="right"/>
              <w:rPr>
                <w:sz w:val="18"/>
                <w:szCs w:val="26"/>
                <w:lang w:val="en-IE" w:eastAsia="en-IE"/>
              </w:rPr>
            </w:pPr>
            <w:r w:rsidRPr="006258A8">
              <w:rPr>
                <w:sz w:val="18"/>
                <w:szCs w:val="26"/>
                <w:lang w:val="en-IE" w:eastAsia="en-IE"/>
              </w:rPr>
              <w:t> </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العاملون</w:t>
            </w:r>
          </w:p>
        </w:tc>
        <w:tc>
          <w:tcPr>
            <w:tcW w:w="736" w:type="dxa"/>
            <w:vAlign w:val="bottom"/>
          </w:tcPr>
          <w:p w:rsidR="0093532C" w:rsidRPr="006258A8" w:rsidRDefault="0093532C" w:rsidP="0013441F">
            <w:pPr>
              <w:spacing w:before="20" w:after="20" w:line="280" w:lineRule="exact"/>
              <w:jc w:val="left"/>
              <w:rPr>
                <w:rFonts w:hint="cs"/>
                <w:sz w:val="18"/>
                <w:szCs w:val="26"/>
                <w:lang w:val="en-IE" w:eastAsia="en-IE"/>
              </w:rPr>
            </w:pPr>
            <w:r w:rsidRPr="006258A8">
              <w:rPr>
                <w:sz w:val="18"/>
                <w:szCs w:val="26"/>
                <w:rtl/>
                <w:lang w:val="en-IE" w:eastAsia="en-IE"/>
              </w:rPr>
              <w:t>٥٤</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٥١</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٥٢</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٥٥</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٥٦</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العاطلون عن العمل</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١٩</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١٨</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١٧</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غير المنخرطين في القوى العاملة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٢٨</w:t>
            </w:r>
          </w:p>
        </w:tc>
        <w:tc>
          <w:tcPr>
            <w:tcW w:w="736" w:type="dxa"/>
            <w:vAlign w:val="bottom"/>
          </w:tcPr>
          <w:p w:rsidR="0093532C" w:rsidRPr="006258A8" w:rsidRDefault="0093532C" w:rsidP="0013441F">
            <w:pPr>
              <w:spacing w:before="20" w:after="20" w:line="280" w:lineRule="exact"/>
              <w:jc w:val="left"/>
              <w:rPr>
                <w:rFonts w:hint="cs"/>
                <w:sz w:val="18"/>
                <w:szCs w:val="26"/>
                <w:rtl/>
                <w:lang w:val="en-IE" w:eastAsia="en-IE"/>
              </w:rPr>
            </w:pPr>
            <w:r w:rsidRPr="006258A8">
              <w:rPr>
                <w:sz w:val="18"/>
                <w:szCs w:val="26"/>
                <w:rtl/>
                <w:lang w:val="en-IE" w:eastAsia="en-IE"/>
              </w:rPr>
              <w:t>٢٩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٢٩</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٢٨</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٢٧</w:t>
            </w: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النساء</w:t>
            </w:r>
          </w:p>
        </w:tc>
        <w:tc>
          <w:tcPr>
            <w:tcW w:w="736" w:type="dxa"/>
            <w:vAlign w:val="bottom"/>
          </w:tcPr>
          <w:p w:rsidR="006258A8" w:rsidRPr="006258A8" w:rsidRDefault="006258A8" w:rsidP="0013441F">
            <w:pPr>
              <w:spacing w:before="20" w:after="20" w:line="280" w:lineRule="exact"/>
              <w:jc w:val="left"/>
              <w:rPr>
                <w:rFonts w:hint="cs"/>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93" w:type="dxa"/>
            <w:vAlign w:val="bottom"/>
          </w:tcPr>
          <w:p w:rsidR="006258A8" w:rsidRPr="006258A8" w:rsidRDefault="006258A8" w:rsidP="0013441F">
            <w:pPr>
              <w:spacing w:before="20" w:after="20" w:line="280" w:lineRule="exact"/>
              <w:jc w:val="left"/>
              <w:rPr>
                <w:sz w:val="18"/>
                <w:szCs w:val="26"/>
                <w:lang w:val="en-IE" w:eastAsia="en-IE"/>
              </w:rPr>
            </w:pPr>
          </w:p>
        </w:tc>
        <w:tc>
          <w:tcPr>
            <w:tcW w:w="738" w:type="dxa"/>
            <w:vAlign w:val="bottom"/>
          </w:tcPr>
          <w:p w:rsidR="006258A8" w:rsidRPr="006258A8" w:rsidRDefault="006258A8" w:rsidP="0013441F">
            <w:pPr>
              <w:spacing w:before="20" w:after="20" w:line="280" w:lineRule="exact"/>
              <w:jc w:val="left"/>
              <w:rPr>
                <w:sz w:val="18"/>
                <w:szCs w:val="26"/>
                <w:lang w:val="en-IE" w:eastAsia="en-IE"/>
              </w:rPr>
            </w:pP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العاملات</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٣٥</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٣٤</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٣٤</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٣٢</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٣٣</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٣٣</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العاطلات عن العمل</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غير المنخرطات في القوى العاملة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٥٩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٦١</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٦٢</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٦١</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٦١</w:t>
            </w: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جميع الأشخاص</w:t>
            </w: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93" w:type="dxa"/>
            <w:vAlign w:val="bottom"/>
          </w:tcPr>
          <w:p w:rsidR="006258A8" w:rsidRPr="006258A8" w:rsidRDefault="006258A8" w:rsidP="0013441F">
            <w:pPr>
              <w:spacing w:before="20" w:after="20" w:line="280" w:lineRule="exact"/>
              <w:jc w:val="left"/>
              <w:rPr>
                <w:sz w:val="18"/>
                <w:szCs w:val="26"/>
                <w:lang w:val="en-IE" w:eastAsia="en-IE"/>
              </w:rPr>
            </w:pPr>
          </w:p>
        </w:tc>
        <w:tc>
          <w:tcPr>
            <w:tcW w:w="738" w:type="dxa"/>
            <w:vAlign w:val="bottom"/>
          </w:tcPr>
          <w:p w:rsidR="006258A8" w:rsidRPr="006258A8" w:rsidRDefault="006258A8" w:rsidP="0013441F">
            <w:pPr>
              <w:spacing w:before="20" w:after="20" w:line="280" w:lineRule="exact"/>
              <w:jc w:val="left"/>
              <w:rPr>
                <w:sz w:val="18"/>
                <w:szCs w:val="26"/>
                <w:lang w:val="en-IE" w:eastAsia="en-IE"/>
              </w:rPr>
            </w:pP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العاملون</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٤٦</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٤٥</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٤٤</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٤٥</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٤٦</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العاطلون عن العمل</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١٤</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١٤</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١٣</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١٣</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١٢</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غير المنخرطين في القوى العاملة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٤٤</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٤٣</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٤٤</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٤٢</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٤٢</w:t>
            </w:r>
          </w:p>
        </w:tc>
      </w:tr>
      <w:tr w:rsidR="0093532C" w:rsidRPr="006258A8" w:rsidTr="006258A8">
        <w:tc>
          <w:tcPr>
            <w:tcW w:w="2941" w:type="dxa"/>
          </w:tcPr>
          <w:p w:rsidR="0093532C" w:rsidRPr="006258A8" w:rsidRDefault="0093532C" w:rsidP="0013441F">
            <w:pPr>
              <w:spacing w:before="20" w:after="20" w:line="280" w:lineRule="exact"/>
              <w:rPr>
                <w:sz w:val="18"/>
                <w:szCs w:val="26"/>
                <w:rtl/>
              </w:rPr>
            </w:pPr>
          </w:p>
        </w:tc>
        <w:tc>
          <w:tcPr>
            <w:tcW w:w="736" w:type="dxa"/>
            <w:vAlign w:val="bottom"/>
          </w:tcPr>
          <w:p w:rsidR="0093532C" w:rsidRPr="006258A8" w:rsidRDefault="0093532C" w:rsidP="0013441F">
            <w:pPr>
              <w:spacing w:before="20" w:after="20" w:line="280" w:lineRule="exact"/>
              <w:jc w:val="left"/>
              <w:rPr>
                <w:sz w:val="18"/>
                <w:szCs w:val="26"/>
                <w:rtl/>
                <w:lang w:val="en-IE" w:eastAsia="en-IE"/>
              </w:rPr>
            </w:pPr>
          </w:p>
        </w:tc>
        <w:tc>
          <w:tcPr>
            <w:tcW w:w="736" w:type="dxa"/>
            <w:vAlign w:val="bottom"/>
          </w:tcPr>
          <w:p w:rsidR="0093532C" w:rsidRPr="006258A8" w:rsidRDefault="0093532C" w:rsidP="0013441F">
            <w:pPr>
              <w:spacing w:before="20" w:after="20" w:line="280" w:lineRule="exact"/>
              <w:jc w:val="left"/>
              <w:rPr>
                <w:sz w:val="18"/>
                <w:szCs w:val="26"/>
                <w:rtl/>
                <w:lang w:val="en-IE" w:eastAsia="en-IE"/>
              </w:rPr>
            </w:pPr>
          </w:p>
        </w:tc>
        <w:tc>
          <w:tcPr>
            <w:tcW w:w="736" w:type="dxa"/>
            <w:vAlign w:val="bottom"/>
          </w:tcPr>
          <w:p w:rsidR="0093532C" w:rsidRPr="006258A8" w:rsidRDefault="0093532C" w:rsidP="0013441F">
            <w:pPr>
              <w:spacing w:before="20" w:after="20" w:line="280" w:lineRule="exact"/>
              <w:jc w:val="left"/>
              <w:rPr>
                <w:sz w:val="18"/>
                <w:szCs w:val="26"/>
                <w:rtl/>
                <w:lang w:val="en-IE" w:eastAsia="en-IE"/>
              </w:rPr>
            </w:pPr>
          </w:p>
        </w:tc>
        <w:tc>
          <w:tcPr>
            <w:tcW w:w="736" w:type="dxa"/>
            <w:vAlign w:val="bottom"/>
          </w:tcPr>
          <w:p w:rsidR="0093532C" w:rsidRPr="006258A8" w:rsidRDefault="0093532C" w:rsidP="0013441F">
            <w:pPr>
              <w:spacing w:before="20" w:after="20" w:line="280" w:lineRule="exact"/>
              <w:jc w:val="left"/>
              <w:rPr>
                <w:sz w:val="18"/>
                <w:szCs w:val="26"/>
                <w:rtl/>
                <w:lang w:val="en-IE" w:eastAsia="en-IE"/>
              </w:rPr>
            </w:pPr>
          </w:p>
        </w:tc>
        <w:tc>
          <w:tcPr>
            <w:tcW w:w="736" w:type="dxa"/>
            <w:vAlign w:val="bottom"/>
          </w:tcPr>
          <w:p w:rsidR="0093532C" w:rsidRPr="006258A8" w:rsidRDefault="0093532C" w:rsidP="0013441F">
            <w:pPr>
              <w:spacing w:before="20" w:after="20" w:line="280" w:lineRule="exact"/>
              <w:jc w:val="left"/>
              <w:rPr>
                <w:sz w:val="18"/>
                <w:szCs w:val="26"/>
                <w:rtl/>
                <w:lang w:val="en-IE" w:eastAsia="en-IE"/>
              </w:rPr>
            </w:pPr>
          </w:p>
        </w:tc>
        <w:tc>
          <w:tcPr>
            <w:tcW w:w="736" w:type="dxa"/>
            <w:vAlign w:val="bottom"/>
          </w:tcPr>
          <w:p w:rsidR="0093532C" w:rsidRPr="006258A8" w:rsidRDefault="0093532C" w:rsidP="0013441F">
            <w:pPr>
              <w:spacing w:before="20" w:after="20" w:line="280" w:lineRule="exact"/>
              <w:jc w:val="left"/>
              <w:rPr>
                <w:sz w:val="18"/>
                <w:szCs w:val="26"/>
                <w:rtl/>
                <w:lang w:val="en-IE" w:eastAsia="en-IE"/>
              </w:rPr>
            </w:pPr>
          </w:p>
        </w:tc>
        <w:tc>
          <w:tcPr>
            <w:tcW w:w="736" w:type="dxa"/>
            <w:vAlign w:val="bottom"/>
          </w:tcPr>
          <w:p w:rsidR="0093532C" w:rsidRPr="006258A8" w:rsidRDefault="0093532C" w:rsidP="0013441F">
            <w:pPr>
              <w:spacing w:before="20" w:after="20" w:line="280" w:lineRule="exact"/>
              <w:jc w:val="left"/>
              <w:rPr>
                <w:sz w:val="18"/>
                <w:szCs w:val="26"/>
                <w:rtl/>
                <w:lang w:val="en-IE" w:eastAsia="en-IE"/>
              </w:rPr>
            </w:pPr>
          </w:p>
        </w:tc>
        <w:tc>
          <w:tcPr>
            <w:tcW w:w="793" w:type="dxa"/>
            <w:vAlign w:val="bottom"/>
          </w:tcPr>
          <w:p w:rsidR="0093532C" w:rsidRPr="006258A8" w:rsidRDefault="0093532C" w:rsidP="0013441F">
            <w:pPr>
              <w:spacing w:before="20" w:after="20" w:line="280" w:lineRule="exact"/>
              <w:jc w:val="left"/>
              <w:rPr>
                <w:sz w:val="18"/>
                <w:szCs w:val="26"/>
                <w:rtl/>
                <w:lang w:val="en-IE" w:eastAsia="en-IE"/>
              </w:rPr>
            </w:pPr>
          </w:p>
        </w:tc>
        <w:tc>
          <w:tcPr>
            <w:tcW w:w="738" w:type="dxa"/>
            <w:vAlign w:val="bottom"/>
          </w:tcPr>
          <w:p w:rsidR="0093532C" w:rsidRPr="006258A8" w:rsidRDefault="0093532C" w:rsidP="0013441F">
            <w:pPr>
              <w:spacing w:before="20" w:after="20" w:line="280" w:lineRule="exact"/>
              <w:jc w:val="left"/>
              <w:rPr>
                <w:sz w:val="18"/>
                <w:szCs w:val="26"/>
                <w:rtl/>
                <w:lang w:val="en-IE" w:eastAsia="en-IE"/>
              </w:rPr>
            </w:pP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سائر الأشخاص من الفئة العمرية 25-64 سنة</w:t>
            </w: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93" w:type="dxa"/>
            <w:vAlign w:val="bottom"/>
          </w:tcPr>
          <w:p w:rsidR="006258A8" w:rsidRPr="006258A8" w:rsidRDefault="006258A8" w:rsidP="0013441F">
            <w:pPr>
              <w:spacing w:before="20" w:after="20" w:line="280" w:lineRule="exact"/>
              <w:jc w:val="left"/>
              <w:rPr>
                <w:sz w:val="18"/>
                <w:szCs w:val="26"/>
                <w:lang w:val="en-IE" w:eastAsia="en-IE"/>
              </w:rPr>
            </w:pPr>
          </w:p>
        </w:tc>
        <w:tc>
          <w:tcPr>
            <w:tcW w:w="738" w:type="dxa"/>
            <w:vAlign w:val="bottom"/>
          </w:tcPr>
          <w:p w:rsidR="006258A8" w:rsidRPr="006258A8" w:rsidRDefault="006258A8" w:rsidP="0013441F">
            <w:pPr>
              <w:spacing w:before="20" w:after="20" w:line="280" w:lineRule="exact"/>
              <w:jc w:val="left"/>
              <w:rPr>
                <w:sz w:val="18"/>
                <w:szCs w:val="26"/>
                <w:lang w:val="en-IE" w:eastAsia="en-IE"/>
              </w:rPr>
            </w:pP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الرجال</w:t>
            </w: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36" w:type="dxa"/>
            <w:vAlign w:val="bottom"/>
          </w:tcPr>
          <w:p w:rsidR="006258A8" w:rsidRPr="006258A8" w:rsidRDefault="006258A8" w:rsidP="0013441F">
            <w:pPr>
              <w:spacing w:before="20" w:after="20" w:line="280" w:lineRule="exact"/>
              <w:jc w:val="left"/>
              <w:rPr>
                <w:sz w:val="18"/>
                <w:szCs w:val="26"/>
                <w:lang w:val="en-IE" w:eastAsia="en-IE"/>
              </w:rPr>
            </w:pPr>
          </w:p>
        </w:tc>
        <w:tc>
          <w:tcPr>
            <w:tcW w:w="793" w:type="dxa"/>
            <w:vAlign w:val="bottom"/>
          </w:tcPr>
          <w:p w:rsidR="006258A8" w:rsidRPr="006258A8" w:rsidRDefault="006258A8" w:rsidP="0013441F">
            <w:pPr>
              <w:spacing w:before="20" w:after="20" w:line="280" w:lineRule="exact"/>
              <w:jc w:val="left"/>
              <w:rPr>
                <w:sz w:val="18"/>
                <w:szCs w:val="26"/>
                <w:lang w:val="en-IE" w:eastAsia="en-IE"/>
              </w:rPr>
            </w:pPr>
          </w:p>
        </w:tc>
        <w:tc>
          <w:tcPr>
            <w:tcW w:w="738" w:type="dxa"/>
            <w:vAlign w:val="bottom"/>
          </w:tcPr>
          <w:p w:rsidR="006258A8" w:rsidRPr="006258A8" w:rsidRDefault="006258A8" w:rsidP="0013441F">
            <w:pPr>
              <w:spacing w:before="20" w:after="20" w:line="280" w:lineRule="exact"/>
              <w:jc w:val="left"/>
              <w:rPr>
                <w:sz w:val="18"/>
                <w:szCs w:val="26"/>
                <w:lang w:val="en-IE" w:eastAsia="en-IE"/>
              </w:rPr>
            </w:pP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العاملون</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c>
          <w:tcPr>
            <w:tcW w:w="736" w:type="dxa"/>
            <w:vAlign w:val="bottom"/>
          </w:tcPr>
          <w:p w:rsidR="0093532C" w:rsidRPr="006258A8" w:rsidRDefault="0093532C" w:rsidP="0013441F">
            <w:pPr>
              <w:spacing w:before="20" w:after="20" w:line="280" w:lineRule="exact"/>
              <w:jc w:val="left"/>
              <w:rPr>
                <w:rFonts w:hint="cs"/>
                <w:sz w:val="18"/>
                <w:szCs w:val="26"/>
                <w:lang w:val="en-IE" w:eastAsia="en-IE"/>
              </w:rPr>
            </w:pPr>
            <w:r w:rsidRPr="006258A8">
              <w:rPr>
                <w:sz w:val="18"/>
                <w:szCs w:val="26"/>
                <w:rtl/>
                <w:lang w:val="en-IE" w:eastAsia="en-IE"/>
              </w:rPr>
              <w:t>٧٩</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٧٨</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العاطلون عن العمل</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١٢</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١١</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١١</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١١</w:t>
            </w:r>
          </w:p>
        </w:tc>
      </w:tr>
      <w:tr w:rsidR="0093532C" w:rsidRPr="006258A8" w:rsidTr="006258A8">
        <w:tc>
          <w:tcPr>
            <w:tcW w:w="2941" w:type="dxa"/>
          </w:tcPr>
          <w:p w:rsidR="0093532C" w:rsidRPr="006258A8" w:rsidRDefault="0093532C" w:rsidP="0013441F">
            <w:pPr>
              <w:spacing w:after="60" w:line="280" w:lineRule="exact"/>
              <w:ind w:left="397"/>
              <w:rPr>
                <w:sz w:val="18"/>
                <w:szCs w:val="26"/>
              </w:rPr>
            </w:pPr>
            <w:r w:rsidRPr="006258A8">
              <w:rPr>
                <w:sz w:val="18"/>
                <w:szCs w:val="26"/>
                <w:rtl/>
              </w:rPr>
              <w:t>غير المنخرطين في القوى العاملة</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١٠</w:t>
            </w:r>
          </w:p>
        </w:tc>
        <w:tc>
          <w:tcPr>
            <w:tcW w:w="736"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١١</w:t>
            </w:r>
          </w:p>
        </w:tc>
        <w:tc>
          <w:tcPr>
            <w:tcW w:w="793"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١١</w:t>
            </w:r>
          </w:p>
        </w:tc>
        <w:tc>
          <w:tcPr>
            <w:tcW w:w="738" w:type="dxa"/>
            <w:vAlign w:val="bottom"/>
          </w:tcPr>
          <w:p w:rsidR="0093532C" w:rsidRPr="006258A8" w:rsidRDefault="0093532C" w:rsidP="0013441F">
            <w:pPr>
              <w:spacing w:before="20" w:after="20" w:line="280" w:lineRule="exact"/>
              <w:jc w:val="left"/>
              <w:rPr>
                <w:sz w:val="18"/>
                <w:szCs w:val="26"/>
                <w:lang w:val="en-IE" w:eastAsia="en-IE"/>
              </w:rPr>
            </w:pPr>
            <w:r w:rsidRPr="006258A8">
              <w:rPr>
                <w:sz w:val="18"/>
                <w:szCs w:val="26"/>
                <w:rtl/>
                <w:lang w:val="en-IE" w:eastAsia="en-IE"/>
              </w:rPr>
              <w:t>١١</w:t>
            </w: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النساء</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r>
      <w:tr w:rsidR="00AD4F33" w:rsidRPr="006258A8" w:rsidTr="006258A8">
        <w:tc>
          <w:tcPr>
            <w:tcW w:w="2941" w:type="dxa"/>
          </w:tcPr>
          <w:p w:rsidR="00AD4F33" w:rsidRPr="006258A8" w:rsidRDefault="00AD4F33" w:rsidP="0013441F">
            <w:pPr>
              <w:spacing w:after="60" w:line="280" w:lineRule="exact"/>
              <w:ind w:left="397"/>
              <w:rPr>
                <w:sz w:val="18"/>
                <w:szCs w:val="26"/>
              </w:rPr>
            </w:pPr>
            <w:r w:rsidRPr="006258A8">
              <w:rPr>
                <w:sz w:val="18"/>
                <w:szCs w:val="26"/>
                <w:rtl/>
              </w:rPr>
              <w:t>العاملات</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٦٩</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٦٨</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٦٩</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٦٨</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٦٩</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٦٨</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٦٨</w:t>
            </w:r>
          </w:p>
        </w:tc>
        <w:tc>
          <w:tcPr>
            <w:tcW w:w="793"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٦٨</w:t>
            </w:r>
          </w:p>
        </w:tc>
        <w:tc>
          <w:tcPr>
            <w:tcW w:w="738"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٦٨</w:t>
            </w:r>
          </w:p>
        </w:tc>
      </w:tr>
      <w:tr w:rsidR="00AD4F33" w:rsidRPr="006258A8" w:rsidTr="006258A8">
        <w:tc>
          <w:tcPr>
            <w:tcW w:w="2941" w:type="dxa"/>
          </w:tcPr>
          <w:p w:rsidR="00AD4F33" w:rsidRPr="006258A8" w:rsidRDefault="00AD4F33" w:rsidP="0013441F">
            <w:pPr>
              <w:spacing w:after="60" w:line="280" w:lineRule="exact"/>
              <w:ind w:left="397"/>
              <w:rPr>
                <w:sz w:val="18"/>
                <w:szCs w:val="26"/>
              </w:rPr>
            </w:pPr>
            <w:r w:rsidRPr="006258A8">
              <w:rPr>
                <w:sz w:val="18"/>
                <w:szCs w:val="26"/>
                <w:rtl/>
              </w:rPr>
              <w:t>العاطلات عن العمل</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٧</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٧</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٧</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٦</w:t>
            </w:r>
          </w:p>
        </w:tc>
        <w:tc>
          <w:tcPr>
            <w:tcW w:w="793"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٧</w:t>
            </w:r>
          </w:p>
        </w:tc>
        <w:tc>
          <w:tcPr>
            <w:tcW w:w="738"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٧</w:t>
            </w:r>
          </w:p>
        </w:tc>
      </w:tr>
      <w:tr w:rsidR="00AD4F33" w:rsidRPr="006258A8" w:rsidTr="006258A8">
        <w:tc>
          <w:tcPr>
            <w:tcW w:w="2941" w:type="dxa"/>
          </w:tcPr>
          <w:p w:rsidR="00AD4F33" w:rsidRPr="006258A8" w:rsidRDefault="00AD4F33" w:rsidP="0013441F">
            <w:pPr>
              <w:spacing w:after="60" w:line="280" w:lineRule="exact"/>
              <w:ind w:left="397"/>
              <w:rPr>
                <w:sz w:val="18"/>
                <w:szCs w:val="26"/>
              </w:rPr>
            </w:pPr>
            <w:r w:rsidRPr="006258A8">
              <w:rPr>
                <w:sz w:val="18"/>
                <w:szCs w:val="26"/>
                <w:rtl/>
              </w:rPr>
              <w:t>غير المنخرطات في القوى العاملة</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٢٦</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٢٥</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٢٥</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٢٦</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٢٥</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٢٦</w:t>
            </w:r>
          </w:p>
        </w:tc>
        <w:tc>
          <w:tcPr>
            <w:tcW w:w="736"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٢٥</w:t>
            </w:r>
          </w:p>
        </w:tc>
        <w:tc>
          <w:tcPr>
            <w:tcW w:w="793"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٢٦</w:t>
            </w:r>
          </w:p>
        </w:tc>
        <w:tc>
          <w:tcPr>
            <w:tcW w:w="738" w:type="dxa"/>
            <w:vAlign w:val="bottom"/>
          </w:tcPr>
          <w:p w:rsidR="00AD4F33" w:rsidRPr="006258A8" w:rsidRDefault="00AD4F33" w:rsidP="0013441F">
            <w:pPr>
              <w:spacing w:before="20" w:after="20" w:line="280" w:lineRule="exact"/>
              <w:jc w:val="left"/>
              <w:rPr>
                <w:sz w:val="18"/>
                <w:szCs w:val="26"/>
                <w:lang w:val="en-IE" w:eastAsia="en-IE"/>
              </w:rPr>
            </w:pPr>
            <w:r w:rsidRPr="006258A8">
              <w:rPr>
                <w:sz w:val="18"/>
                <w:szCs w:val="26"/>
                <w:rtl/>
                <w:lang w:val="en-IE" w:eastAsia="en-IE"/>
              </w:rPr>
              <w:t>٢٥</w:t>
            </w:r>
          </w:p>
        </w:tc>
      </w:tr>
      <w:tr w:rsidR="006258A8" w:rsidRPr="006258A8" w:rsidTr="006258A8">
        <w:tc>
          <w:tcPr>
            <w:tcW w:w="2941" w:type="dxa"/>
          </w:tcPr>
          <w:p w:rsidR="006258A8" w:rsidRPr="006258A8" w:rsidRDefault="006258A8" w:rsidP="0013441F">
            <w:pPr>
              <w:spacing w:before="20" w:after="20" w:line="280" w:lineRule="exact"/>
              <w:rPr>
                <w:b/>
                <w:bCs/>
                <w:sz w:val="18"/>
                <w:szCs w:val="26"/>
              </w:rPr>
            </w:pPr>
            <w:r w:rsidRPr="006258A8">
              <w:rPr>
                <w:b/>
                <w:bCs/>
                <w:sz w:val="18"/>
                <w:szCs w:val="26"/>
                <w:rtl/>
              </w:rPr>
              <w:t>جميع الأشخاص</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C18D4" w:rsidRDefault="006258A8" w:rsidP="0013441F">
            <w:pPr>
              <w:spacing w:before="20" w:after="20" w:line="280" w:lineRule="exact"/>
              <w:jc w:val="left"/>
              <w:rPr>
                <w:sz w:val="18"/>
                <w:szCs w:val="26"/>
                <w:lang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6"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93"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c>
          <w:tcPr>
            <w:tcW w:w="738" w:type="dxa"/>
            <w:vAlign w:val="bottom"/>
          </w:tcPr>
          <w:p w:rsidR="006258A8" w:rsidRPr="006258A8" w:rsidRDefault="006258A8" w:rsidP="0013441F">
            <w:pPr>
              <w:spacing w:before="20" w:after="20" w:line="280" w:lineRule="exact"/>
              <w:jc w:val="left"/>
              <w:rPr>
                <w:sz w:val="18"/>
                <w:szCs w:val="26"/>
                <w:lang w:val="en-IE" w:eastAsia="en-IE"/>
              </w:rPr>
            </w:pPr>
            <w:r w:rsidRPr="006258A8">
              <w:rPr>
                <w:sz w:val="18"/>
                <w:szCs w:val="26"/>
                <w:lang w:val="en-IE" w:eastAsia="en-IE"/>
              </w:rPr>
              <w:t> </w:t>
            </w:r>
          </w:p>
        </w:tc>
      </w:tr>
      <w:tr w:rsidR="00AD4F33" w:rsidRPr="006258A8" w:rsidTr="006258A8">
        <w:tc>
          <w:tcPr>
            <w:tcW w:w="2941" w:type="dxa"/>
          </w:tcPr>
          <w:p w:rsidR="00AD4F33" w:rsidRPr="006258A8" w:rsidRDefault="00AD4F33" w:rsidP="0013441F">
            <w:pPr>
              <w:spacing w:after="60" w:line="280" w:lineRule="exact"/>
              <w:ind w:left="397"/>
              <w:rPr>
                <w:sz w:val="18"/>
                <w:szCs w:val="26"/>
              </w:rPr>
            </w:pPr>
            <w:r w:rsidRPr="006258A8">
              <w:rPr>
                <w:sz w:val="18"/>
                <w:szCs w:val="26"/>
                <w:rtl/>
              </w:rPr>
              <w:t>العاملون</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93"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c>
          <w:tcPr>
            <w:tcW w:w="738"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٧٣</w:t>
            </w:r>
          </w:p>
        </w:tc>
      </w:tr>
      <w:tr w:rsidR="00AD4F33" w:rsidRPr="006258A8" w:rsidTr="006258A8">
        <w:tc>
          <w:tcPr>
            <w:tcW w:w="2941" w:type="dxa"/>
          </w:tcPr>
          <w:p w:rsidR="00AD4F33" w:rsidRPr="006258A8" w:rsidRDefault="00AD4F33" w:rsidP="0013441F">
            <w:pPr>
              <w:spacing w:after="60" w:line="280" w:lineRule="exact"/>
              <w:ind w:left="397"/>
              <w:rPr>
                <w:sz w:val="18"/>
                <w:szCs w:val="26"/>
              </w:rPr>
            </w:pPr>
            <w:r w:rsidRPr="006258A8">
              <w:rPr>
                <w:sz w:val="18"/>
                <w:szCs w:val="26"/>
                <w:rtl/>
              </w:rPr>
              <w:t>العاطلون عن العمل</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c>
          <w:tcPr>
            <w:tcW w:w="736"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٨</w:t>
            </w:r>
          </w:p>
        </w:tc>
        <w:tc>
          <w:tcPr>
            <w:tcW w:w="793"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c>
          <w:tcPr>
            <w:tcW w:w="738" w:type="dxa"/>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٩</w:t>
            </w:r>
          </w:p>
        </w:tc>
      </w:tr>
      <w:tr w:rsidR="00AD4F33" w:rsidRPr="006258A8" w:rsidTr="006258A8">
        <w:tc>
          <w:tcPr>
            <w:tcW w:w="2941" w:type="dxa"/>
            <w:tcBorders>
              <w:bottom w:val="single" w:sz="12" w:space="0" w:color="auto"/>
            </w:tcBorders>
          </w:tcPr>
          <w:p w:rsidR="00AD4F33" w:rsidRPr="006258A8" w:rsidRDefault="00AD4F33" w:rsidP="0013441F">
            <w:pPr>
              <w:spacing w:after="60" w:line="280" w:lineRule="exact"/>
              <w:ind w:left="397"/>
              <w:rPr>
                <w:sz w:val="18"/>
                <w:szCs w:val="26"/>
              </w:rPr>
            </w:pPr>
            <w:r w:rsidRPr="006258A8">
              <w:rPr>
                <w:sz w:val="18"/>
                <w:szCs w:val="26"/>
                <w:rtl/>
              </w:rPr>
              <w:t>غير المنخرطين في القوى العاملة</w:t>
            </w:r>
          </w:p>
        </w:tc>
        <w:tc>
          <w:tcPr>
            <w:tcW w:w="736"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١٨</w:t>
            </w:r>
          </w:p>
        </w:tc>
        <w:tc>
          <w:tcPr>
            <w:tcW w:w="736"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١٨</w:t>
            </w:r>
          </w:p>
        </w:tc>
        <w:tc>
          <w:tcPr>
            <w:tcW w:w="736" w:type="dxa"/>
            <w:tcBorders>
              <w:bottom w:val="single" w:sz="12" w:space="0" w:color="auto"/>
            </w:tcBorders>
            <w:vAlign w:val="bottom"/>
          </w:tcPr>
          <w:p w:rsidR="00AD4F33" w:rsidRPr="00AD4F33" w:rsidRDefault="00AD4F33" w:rsidP="0013441F">
            <w:pPr>
              <w:spacing w:before="20" w:after="20" w:line="280" w:lineRule="exact"/>
              <w:jc w:val="left"/>
              <w:rPr>
                <w:rFonts w:hint="cs"/>
                <w:sz w:val="18"/>
                <w:szCs w:val="26"/>
                <w:lang w:val="en-IE" w:eastAsia="en-IE"/>
              </w:rPr>
            </w:pPr>
            <w:r w:rsidRPr="00AD4F33">
              <w:rPr>
                <w:sz w:val="18"/>
                <w:szCs w:val="26"/>
                <w:rtl/>
                <w:lang w:val="en-IE" w:eastAsia="en-IE"/>
              </w:rPr>
              <w:t>١٨</w:t>
            </w:r>
          </w:p>
        </w:tc>
        <w:tc>
          <w:tcPr>
            <w:tcW w:w="736"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١٨</w:t>
            </w:r>
          </w:p>
        </w:tc>
        <w:tc>
          <w:tcPr>
            <w:tcW w:w="736"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١٨</w:t>
            </w:r>
          </w:p>
        </w:tc>
        <w:tc>
          <w:tcPr>
            <w:tcW w:w="736"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١٨</w:t>
            </w:r>
          </w:p>
        </w:tc>
        <w:tc>
          <w:tcPr>
            <w:tcW w:w="736"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١٨</w:t>
            </w:r>
          </w:p>
        </w:tc>
        <w:tc>
          <w:tcPr>
            <w:tcW w:w="793"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١٩</w:t>
            </w:r>
          </w:p>
        </w:tc>
        <w:tc>
          <w:tcPr>
            <w:tcW w:w="738" w:type="dxa"/>
            <w:tcBorders>
              <w:bottom w:val="single" w:sz="12" w:space="0" w:color="auto"/>
            </w:tcBorders>
            <w:vAlign w:val="bottom"/>
          </w:tcPr>
          <w:p w:rsidR="00AD4F33" w:rsidRPr="00AD4F33" w:rsidRDefault="00AD4F33" w:rsidP="0013441F">
            <w:pPr>
              <w:spacing w:before="20" w:after="20" w:line="280" w:lineRule="exact"/>
              <w:jc w:val="left"/>
              <w:rPr>
                <w:sz w:val="18"/>
                <w:szCs w:val="26"/>
                <w:lang w:val="en-IE" w:eastAsia="en-IE"/>
              </w:rPr>
            </w:pPr>
            <w:r w:rsidRPr="00AD4F33">
              <w:rPr>
                <w:sz w:val="18"/>
                <w:szCs w:val="26"/>
                <w:rtl/>
                <w:lang w:val="en-IE" w:eastAsia="en-IE"/>
              </w:rPr>
              <w:t>١٨</w:t>
            </w:r>
          </w:p>
        </w:tc>
      </w:tr>
    </w:tbl>
    <w:p w:rsidR="008B4BC6" w:rsidRPr="00D91216" w:rsidRDefault="00D91216" w:rsidP="00D91216">
      <w:pPr>
        <w:spacing w:before="120"/>
        <w:jc w:val="center"/>
        <w:rPr>
          <w:rFonts w:hint="cs"/>
          <w:u w:val="single"/>
          <w:rtl/>
        </w:rPr>
      </w:pPr>
      <w:r>
        <w:rPr>
          <w:u w:val="single"/>
          <w:rtl/>
        </w:rPr>
        <w:tab/>
      </w:r>
      <w:r>
        <w:rPr>
          <w:u w:val="single"/>
          <w:rtl/>
        </w:rPr>
        <w:tab/>
      </w:r>
      <w:r>
        <w:rPr>
          <w:u w:val="single"/>
          <w:rtl/>
        </w:rPr>
        <w:tab/>
      </w:r>
    </w:p>
    <w:sectPr w:rsidR="008B4BC6" w:rsidRPr="00D91216" w:rsidSect="004654F9">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30" w:rsidRPr="00FE6865" w:rsidRDefault="00780230" w:rsidP="00FE6865">
      <w:pPr>
        <w:pStyle w:val="Footer"/>
      </w:pPr>
    </w:p>
  </w:endnote>
  <w:endnote w:type="continuationSeparator" w:id="0">
    <w:p w:rsidR="00780230" w:rsidRDefault="00780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30" w:rsidRPr="004654F9" w:rsidRDefault="00780230" w:rsidP="004654F9">
    <w:pPr>
      <w:pStyle w:val="Footer"/>
      <w:tabs>
        <w:tab w:val="right" w:pos="9598"/>
      </w:tabs>
    </w:pPr>
    <w:r>
      <w:t>GE.14-42958</w:t>
    </w:r>
    <w:r>
      <w:tab/>
    </w:r>
    <w:r w:rsidRPr="004654F9">
      <w:rPr>
        <w:b/>
        <w:sz w:val="18"/>
      </w:rPr>
      <w:fldChar w:fldCharType="begin"/>
    </w:r>
    <w:r w:rsidRPr="004654F9">
      <w:rPr>
        <w:b/>
        <w:sz w:val="18"/>
      </w:rPr>
      <w:instrText xml:space="preserve"> PAGE  \* MERGEFORMAT </w:instrText>
    </w:r>
    <w:r w:rsidRPr="004654F9">
      <w:rPr>
        <w:b/>
        <w:sz w:val="18"/>
      </w:rPr>
      <w:fldChar w:fldCharType="separate"/>
    </w:r>
    <w:r>
      <w:rPr>
        <w:b/>
        <w:noProof/>
        <w:sz w:val="18"/>
      </w:rPr>
      <w:t>2</w:t>
    </w:r>
    <w:r w:rsidRPr="004654F9">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30" w:rsidRPr="004654F9" w:rsidRDefault="00780230" w:rsidP="004654F9">
    <w:pPr>
      <w:pStyle w:val="Footer"/>
      <w:tabs>
        <w:tab w:val="right" w:pos="9598"/>
      </w:tabs>
      <w:rPr>
        <w:b/>
        <w:sz w:val="18"/>
      </w:rPr>
    </w:pPr>
    <w:r w:rsidRPr="004654F9">
      <w:rPr>
        <w:b/>
        <w:sz w:val="18"/>
      </w:rPr>
      <w:fldChar w:fldCharType="begin"/>
    </w:r>
    <w:r w:rsidRPr="004654F9">
      <w:rPr>
        <w:b/>
        <w:sz w:val="18"/>
      </w:rPr>
      <w:instrText xml:space="preserve"> PAGE  \* MERGEFORMAT </w:instrText>
    </w:r>
    <w:r w:rsidRPr="004654F9">
      <w:rPr>
        <w:b/>
        <w:sz w:val="18"/>
      </w:rPr>
      <w:fldChar w:fldCharType="separate"/>
    </w:r>
    <w:r>
      <w:rPr>
        <w:b/>
        <w:noProof/>
        <w:sz w:val="18"/>
      </w:rPr>
      <w:t>3</w:t>
    </w:r>
    <w:r w:rsidRPr="004654F9">
      <w:rPr>
        <w:b/>
        <w:sz w:val="18"/>
      </w:rPr>
      <w:fldChar w:fldCharType="end"/>
    </w:r>
    <w:r>
      <w:rPr>
        <w:b/>
        <w:sz w:val="18"/>
      </w:rPr>
      <w:tab/>
    </w:r>
    <w:r>
      <w:t>GE.14-42958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30" w:rsidRDefault="00780230" w:rsidP="004814D5">
    <w:pPr>
      <w:pStyle w:val="Footer"/>
      <w:jc w:val="right"/>
      <w:rPr>
        <w:rFonts w:hint="cs"/>
      </w:rPr>
    </w:pPr>
    <w:r>
      <w:rPr>
        <w:sz w:val="20"/>
      </w:rPr>
      <w:t>(A)   GE.14-42958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030714    100714</w:t>
    </w:r>
    <w:r>
      <w:br/>
    </w:r>
    <w:r w:rsidRPr="00D67923">
      <w:rPr>
        <w:rFonts w:ascii="C39T30Lfz" w:hAnsi="C39T30Lfz"/>
        <w:sz w:val="56"/>
      </w:rPr>
      <w:t></w:t>
    </w:r>
    <w:r w:rsidRPr="00D67923">
      <w:rPr>
        <w:rFonts w:ascii="C39T30Lfz" w:hAnsi="C39T30Lfz"/>
        <w:sz w:val="56"/>
      </w:rPr>
      <w:t></w:t>
    </w:r>
    <w:r w:rsidRPr="00D67923">
      <w:rPr>
        <w:rFonts w:ascii="C39T30Lfz" w:hAnsi="C39T30Lfz"/>
        <w:sz w:val="56"/>
      </w:rPr>
      <w:t></w:t>
    </w:r>
    <w:r w:rsidRPr="00D67923">
      <w:rPr>
        <w:rFonts w:ascii="C39T30Lfz" w:hAnsi="C39T30Lfz"/>
        <w:sz w:val="56"/>
      </w:rPr>
      <w:t></w:t>
    </w:r>
    <w:r w:rsidRPr="00D67923">
      <w:rPr>
        <w:rFonts w:ascii="C39T30Lfz" w:hAnsi="C39T30Lfz"/>
        <w:sz w:val="56"/>
      </w:rPr>
      <w:t></w:t>
    </w:r>
    <w:r w:rsidRPr="00D67923">
      <w:rPr>
        <w:rFonts w:ascii="C39T30Lfz" w:hAnsi="C39T30Lfz"/>
        <w:sz w:val="56"/>
      </w:rPr>
      <w:t></w:t>
    </w:r>
    <w:r w:rsidRPr="00D67923">
      <w:rPr>
        <w:rFonts w:ascii="C39T30Lfz" w:hAnsi="C39T30Lfz"/>
        <w:sz w:val="56"/>
      </w:rPr>
      <w:t></w:t>
    </w:r>
    <w:r w:rsidRPr="00D67923">
      <w:rPr>
        <w:rFonts w:ascii="C39T30Lfz" w:hAnsi="C39T30Lfz"/>
        <w:sz w:val="56"/>
      </w:rPr>
      <w:t></w:t>
    </w:r>
    <w:r w:rsidRPr="00D67923">
      <w:rPr>
        <w:rFonts w:ascii="C39T30Lfz" w:hAnsi="C39T30Lfz"/>
        <w:sz w:val="56"/>
      </w:rPr>
      <w:t></w:t>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2014&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30" w:rsidRDefault="00780230" w:rsidP="005E0601">
      <w:pPr>
        <w:pStyle w:val="Footer"/>
        <w:bidi/>
        <w:spacing w:after="80" w:line="200" w:lineRule="exact"/>
        <w:ind w:left="680"/>
      </w:pPr>
      <w:r>
        <w:rPr>
          <w:rFonts w:hint="cs"/>
          <w:rtl/>
        </w:rPr>
        <w:t>__________</w:t>
      </w:r>
    </w:p>
  </w:footnote>
  <w:footnote w:type="continuationSeparator" w:id="0">
    <w:p w:rsidR="00780230" w:rsidRDefault="00780230" w:rsidP="005E0601">
      <w:pPr>
        <w:pStyle w:val="Footer"/>
        <w:bidi/>
        <w:spacing w:after="80" w:line="200" w:lineRule="exact"/>
        <w:ind w:left="680"/>
      </w:pPr>
      <w:r>
        <w:rPr>
          <w:rFonts w:hint="cs"/>
          <w:rtl/>
        </w:rPr>
        <w:t>__________</w:t>
      </w:r>
    </w:p>
  </w:footnote>
  <w:footnote w:id="1">
    <w:p w:rsidR="00780230" w:rsidRPr="00852337" w:rsidRDefault="00780230" w:rsidP="00D67923">
      <w:pPr>
        <w:pStyle w:val="footnoteText0"/>
        <w:spacing w:after="240"/>
        <w:rPr>
          <w:rFonts w:hint="cs"/>
          <w:rtl/>
        </w:rPr>
      </w:pPr>
      <w:r w:rsidRPr="00852337">
        <w:rPr>
          <w:rtl/>
        </w:rPr>
        <w:tab/>
      </w:r>
      <w:r w:rsidRPr="00852337">
        <w:rPr>
          <w:rStyle w:val="FootnoteReference"/>
          <w:szCs w:val="26"/>
          <w:vertAlign w:val="baseline"/>
          <w:rtl/>
        </w:rPr>
        <w:t>*</w:t>
      </w:r>
      <w:r w:rsidRPr="00852337">
        <w:rPr>
          <w:rtl/>
        </w:rPr>
        <w:tab/>
        <w:t>تصدر هذه الوثيقة دون تحرير رسمي.</w:t>
      </w:r>
    </w:p>
  </w:footnote>
  <w:footnote w:id="2">
    <w:p w:rsidR="00780230" w:rsidRPr="00852337" w:rsidRDefault="00780230" w:rsidP="00107B73">
      <w:pPr>
        <w:pStyle w:val="FootnoteText"/>
        <w:numPr>
          <w:ilvl w:val="0"/>
          <w:numId w:val="9"/>
        </w:numPr>
        <w:tabs>
          <w:tab w:val="clear" w:pos="1293"/>
        </w:tabs>
        <w:spacing w:after="60" w:line="300" w:lineRule="exact"/>
        <w:ind w:left="1247" w:right="1247"/>
        <w:rPr>
          <w:rFonts w:hint="cs"/>
          <w:sz w:val="18"/>
          <w:szCs w:val="26"/>
        </w:rPr>
      </w:pPr>
      <w:r w:rsidRPr="00852337">
        <w:rPr>
          <w:sz w:val="18"/>
          <w:szCs w:val="26"/>
          <w:rtl/>
        </w:rPr>
        <w:t>انظر الفقرة 37 للاطلاع على وصف مفصل لتشكيل "الأويريشتاس".</w:t>
      </w:r>
    </w:p>
  </w:footnote>
  <w:footnote w:id="3">
    <w:p w:rsidR="00780230" w:rsidRPr="00852337" w:rsidRDefault="00780230" w:rsidP="00991725">
      <w:pPr>
        <w:pStyle w:val="FootnoteText"/>
        <w:numPr>
          <w:ilvl w:val="0"/>
          <w:numId w:val="9"/>
        </w:numPr>
        <w:tabs>
          <w:tab w:val="clear" w:pos="1293"/>
        </w:tabs>
        <w:spacing w:line="300" w:lineRule="exact"/>
        <w:ind w:left="1248" w:right="1247"/>
        <w:rPr>
          <w:rFonts w:hint="cs"/>
          <w:sz w:val="18"/>
          <w:szCs w:val="26"/>
        </w:rPr>
      </w:pPr>
      <w:r w:rsidRPr="00852337">
        <w:rPr>
          <w:sz w:val="18"/>
          <w:szCs w:val="26"/>
          <w:rtl/>
        </w:rPr>
        <w:t>يمكن الاطلاع على الإحصاءات المفصلة لكل محكمة وكل هيئة قضائية خلال السنوات الخمس الماضية في التقارير السنوية الصادرة عن مصلحة المحاكم والمتاحة على الموقع التالي:</w:t>
      </w:r>
    </w:p>
    <w:p w:rsidR="00780230" w:rsidRPr="00852337" w:rsidRDefault="00780230" w:rsidP="00852337">
      <w:pPr>
        <w:pStyle w:val="FootnoteText"/>
        <w:spacing w:after="60" w:line="300" w:lineRule="exact"/>
        <w:ind w:left="1247" w:right="1247"/>
        <w:rPr>
          <w:rFonts w:hint="cs"/>
          <w:sz w:val="18"/>
          <w:szCs w:val="26"/>
          <w:rtl/>
        </w:rPr>
      </w:pPr>
      <w:r w:rsidRPr="00991725">
        <w:rPr>
          <w:spacing w:val="-4"/>
          <w:sz w:val="18"/>
          <w:szCs w:val="26"/>
          <w:lang w:val="fr-FR"/>
        </w:rPr>
        <w:t>http://www.courts.ie/courts.ie/library3.nsf/pagecurrent/5D12A39F06827AD080256DA60033FE87</w:t>
      </w:r>
      <w:r w:rsidRPr="00991725">
        <w:rPr>
          <w:sz w:val="18"/>
          <w:szCs w:val="26"/>
          <w:lang w:val="fr-FR"/>
        </w:rPr>
        <w:t>? opendocument&amp;l=en</w:t>
      </w:r>
      <w:r w:rsidRPr="00852337">
        <w:rPr>
          <w:rFonts w:hint="cs"/>
          <w:sz w:val="18"/>
          <w:szCs w:val="26"/>
          <w:rtl/>
        </w:rPr>
        <w:t>.</w:t>
      </w:r>
    </w:p>
  </w:footnote>
  <w:footnote w:id="4">
    <w:p w:rsidR="00780230" w:rsidRPr="00852337" w:rsidRDefault="00780230" w:rsidP="00BC61CE">
      <w:pPr>
        <w:pStyle w:val="FootnoteText"/>
        <w:numPr>
          <w:ilvl w:val="0"/>
          <w:numId w:val="9"/>
        </w:numPr>
        <w:tabs>
          <w:tab w:val="clear" w:pos="1293"/>
        </w:tabs>
        <w:spacing w:after="60" w:line="240" w:lineRule="exact"/>
        <w:ind w:left="1248" w:right="1247"/>
        <w:rPr>
          <w:rFonts w:hint="cs"/>
          <w:sz w:val="18"/>
          <w:szCs w:val="26"/>
        </w:rPr>
      </w:pPr>
      <w:r w:rsidRPr="00852337">
        <w:rPr>
          <w:sz w:val="18"/>
          <w:szCs w:val="26"/>
        </w:rPr>
        <w:t>http://www.accesscollege.ie/hear</w:t>
      </w:r>
      <w:r w:rsidRPr="00852337">
        <w:rPr>
          <w:sz w:val="18"/>
          <w:szCs w:val="26"/>
          <w:rtl/>
        </w:rPr>
        <w:t>/</w:t>
      </w:r>
      <w:r w:rsidRPr="00852337">
        <w:rPr>
          <w:rFonts w:hint="cs"/>
          <w:sz w:val="18"/>
          <w:szCs w:val="26"/>
          <w:rtl/>
        </w:rPr>
        <w:t>.</w:t>
      </w:r>
    </w:p>
  </w:footnote>
  <w:footnote w:id="5">
    <w:p w:rsidR="00780230" w:rsidRPr="00852337" w:rsidRDefault="00780230" w:rsidP="00BC61CE">
      <w:pPr>
        <w:pStyle w:val="FootnoteText"/>
        <w:numPr>
          <w:ilvl w:val="0"/>
          <w:numId w:val="9"/>
        </w:numPr>
        <w:tabs>
          <w:tab w:val="clear" w:pos="1293"/>
        </w:tabs>
        <w:spacing w:after="60" w:line="240" w:lineRule="exact"/>
        <w:ind w:left="1248" w:right="1247"/>
        <w:rPr>
          <w:rFonts w:hint="cs"/>
          <w:sz w:val="18"/>
          <w:szCs w:val="26"/>
        </w:rPr>
      </w:pPr>
      <w:r w:rsidRPr="00852337">
        <w:rPr>
          <w:sz w:val="18"/>
          <w:szCs w:val="26"/>
        </w:rPr>
        <w:t>http://www.accesscollege.ie/dare</w:t>
      </w:r>
      <w:r w:rsidRPr="00852337">
        <w:rPr>
          <w:sz w:val="18"/>
          <w:szCs w:val="26"/>
          <w:rtl/>
        </w:rPr>
        <w:t>/</w:t>
      </w:r>
      <w:r w:rsidRPr="00852337">
        <w:rPr>
          <w:rFonts w:hint="cs"/>
          <w:sz w:val="18"/>
          <w:szCs w:val="26"/>
          <w:rtl/>
        </w:rPr>
        <w:t>.</w:t>
      </w:r>
    </w:p>
  </w:footnote>
  <w:footnote w:id="6">
    <w:p w:rsidR="00780230" w:rsidRPr="00852337" w:rsidRDefault="00780230" w:rsidP="00210E46">
      <w:pPr>
        <w:pStyle w:val="FootnoteText"/>
        <w:numPr>
          <w:ilvl w:val="0"/>
          <w:numId w:val="9"/>
        </w:numPr>
        <w:tabs>
          <w:tab w:val="clear" w:pos="1293"/>
        </w:tabs>
        <w:spacing w:after="60" w:line="300" w:lineRule="exact"/>
        <w:ind w:left="1247" w:right="1247"/>
        <w:rPr>
          <w:rFonts w:hint="cs"/>
          <w:sz w:val="18"/>
          <w:szCs w:val="26"/>
        </w:rPr>
      </w:pPr>
      <w:r w:rsidRPr="00852337">
        <w:rPr>
          <w:sz w:val="18"/>
          <w:szCs w:val="26"/>
          <w:rtl/>
        </w:rPr>
        <w:t>ملاحظة: يقصد بالبالغ</w:t>
      </w:r>
      <w:r>
        <w:rPr>
          <w:sz w:val="18"/>
          <w:szCs w:val="26"/>
          <w:rtl/>
        </w:rPr>
        <w:t>،</w:t>
      </w:r>
      <w:r w:rsidRPr="00852337">
        <w:rPr>
          <w:sz w:val="18"/>
          <w:szCs w:val="26"/>
          <w:rtl/>
        </w:rPr>
        <w:t xml:space="preserve"> لغرض هذا الجدول، إما والد وحيد أو والدة وحيدة أو أحد الزوجين. ويعرّف</w:t>
      </w:r>
      <w:r>
        <w:rPr>
          <w:rFonts w:hint="cs"/>
          <w:sz w:val="18"/>
          <w:szCs w:val="26"/>
          <w:rtl/>
        </w:rPr>
        <w:t> </w:t>
      </w:r>
      <w:r w:rsidRPr="00852337">
        <w:rPr>
          <w:sz w:val="18"/>
          <w:szCs w:val="26"/>
          <w:rtl/>
        </w:rPr>
        <w:t xml:space="preserve">الأشخاص الذين لم يتزوجوا قط (بصرف النظر عن عمرهم) </w:t>
      </w:r>
      <w:r>
        <w:rPr>
          <w:sz w:val="18"/>
          <w:szCs w:val="26"/>
          <w:rtl/>
        </w:rPr>
        <w:t>والذين يعيشون مع أحد والديهم أو</w:t>
      </w:r>
      <w:r>
        <w:rPr>
          <w:rFonts w:hint="cs"/>
          <w:sz w:val="18"/>
          <w:szCs w:val="26"/>
          <w:rtl/>
        </w:rPr>
        <w:t> </w:t>
      </w:r>
      <w:r w:rsidRPr="00852337">
        <w:rPr>
          <w:sz w:val="18"/>
          <w:szCs w:val="26"/>
          <w:rtl/>
        </w:rPr>
        <w:t>كليهما بأنهم أطفال</w:t>
      </w:r>
      <w:r>
        <w:rPr>
          <w:sz w:val="18"/>
          <w:szCs w:val="26"/>
          <w:rtl/>
        </w:rPr>
        <w:t xml:space="preserve"> </w:t>
      </w:r>
      <w:r w:rsidRPr="00852337">
        <w:rPr>
          <w:sz w:val="18"/>
          <w:szCs w:val="26"/>
          <w:rtl/>
        </w:rPr>
        <w:t>شرط ألا يكون هؤلاء الأشخاص جزءا</w:t>
      </w:r>
      <w:r>
        <w:rPr>
          <w:rFonts w:hint="cs"/>
          <w:sz w:val="18"/>
          <w:szCs w:val="26"/>
          <w:rtl/>
        </w:rPr>
        <w:t>ً</w:t>
      </w:r>
      <w:r w:rsidRPr="00852337">
        <w:rPr>
          <w:sz w:val="18"/>
          <w:szCs w:val="26"/>
          <w:rtl/>
        </w:rPr>
        <w:t xml:space="preserve"> من وحدة أسرية منفصلة. وب</w:t>
      </w:r>
      <w:r>
        <w:rPr>
          <w:sz w:val="18"/>
          <w:szCs w:val="26"/>
          <w:rtl/>
        </w:rPr>
        <w:t>الإضافة إلى</w:t>
      </w:r>
      <w:r>
        <w:rPr>
          <w:rFonts w:hint="cs"/>
          <w:sz w:val="18"/>
          <w:szCs w:val="26"/>
          <w:rtl/>
        </w:rPr>
        <w:t> </w:t>
      </w:r>
      <w:r>
        <w:rPr>
          <w:sz w:val="18"/>
          <w:szCs w:val="26"/>
          <w:rtl/>
        </w:rPr>
        <w:t>ذلك، يُشار إلى أن</w:t>
      </w:r>
      <w:r w:rsidRPr="00852337">
        <w:rPr>
          <w:sz w:val="18"/>
          <w:szCs w:val="26"/>
          <w:rtl/>
        </w:rPr>
        <w:t xml:space="preserve"> معاملات التعديل المسندة</w:t>
      </w:r>
      <w:r>
        <w:rPr>
          <w:sz w:val="18"/>
          <w:szCs w:val="26"/>
          <w:rtl/>
        </w:rPr>
        <w:t xml:space="preserve"> </w:t>
      </w:r>
      <w:r w:rsidRPr="00852337">
        <w:rPr>
          <w:sz w:val="18"/>
          <w:szCs w:val="26"/>
          <w:rtl/>
        </w:rPr>
        <w:t>إلى كل من الزوجين ضمن وحدة أسرية واحدة قد تختلف باختلاف الأفراد.</w:t>
      </w:r>
    </w:p>
  </w:footnote>
  <w:footnote w:id="7">
    <w:p w:rsidR="00780230" w:rsidRPr="00852337" w:rsidRDefault="00780230" w:rsidP="0093532C">
      <w:pPr>
        <w:pStyle w:val="FootnoteText"/>
        <w:numPr>
          <w:ilvl w:val="0"/>
          <w:numId w:val="9"/>
        </w:numPr>
        <w:tabs>
          <w:tab w:val="clear" w:pos="1293"/>
        </w:tabs>
        <w:spacing w:after="60" w:line="300" w:lineRule="exact"/>
        <w:ind w:left="1247" w:right="1247"/>
        <w:rPr>
          <w:rFonts w:hint="cs"/>
          <w:sz w:val="18"/>
          <w:szCs w:val="26"/>
        </w:rPr>
      </w:pPr>
      <w:r w:rsidRPr="00852337">
        <w:rPr>
          <w:sz w:val="18"/>
          <w:szCs w:val="26"/>
          <w:rtl/>
        </w:rPr>
        <w:t>ملاحظة: تمثّل نسبة العاطلين عن العمل نسبةَ الأشخاص العاطلين عن العمل في مجموع السكان، أي أنها لا</w:t>
      </w:r>
      <w:r>
        <w:rPr>
          <w:rFonts w:hint="cs"/>
          <w:sz w:val="18"/>
          <w:szCs w:val="26"/>
          <w:rtl/>
        </w:rPr>
        <w:t> </w:t>
      </w:r>
      <w:r w:rsidRPr="00852337">
        <w:rPr>
          <w:sz w:val="18"/>
          <w:szCs w:val="26"/>
          <w:rtl/>
        </w:rPr>
        <w:t>تقارن بمعدل البطالة. ولم يدرَج الأشخاص الذين يُجهل وضعهم التعليمي أو لم يُذكر. ويضم المنقطعون في سن مبكرة عن التعليم والتدريب الأشخاص الذين تتراوح أعمارهم بين 18 و24 عاما</w:t>
      </w:r>
      <w:r>
        <w:rPr>
          <w:rFonts w:hint="cs"/>
          <w:sz w:val="18"/>
          <w:szCs w:val="26"/>
          <w:rtl/>
        </w:rPr>
        <w:t>ً</w:t>
      </w:r>
      <w:r w:rsidRPr="00852337">
        <w:rPr>
          <w:sz w:val="18"/>
          <w:szCs w:val="26"/>
          <w:rtl/>
        </w:rPr>
        <w:t xml:space="preserve"> والذين لم</w:t>
      </w:r>
      <w:r>
        <w:rPr>
          <w:rFonts w:hint="cs"/>
          <w:sz w:val="18"/>
          <w:szCs w:val="26"/>
          <w:rtl/>
        </w:rPr>
        <w:t> </w:t>
      </w:r>
      <w:r w:rsidRPr="00852337">
        <w:rPr>
          <w:sz w:val="18"/>
          <w:szCs w:val="26"/>
          <w:rtl/>
        </w:rPr>
        <w:t>يتخطوا في مستواهم التعليمي مرحلة الإعدادية ولم يتلقوا أي تعليم (سواء كان رسميا</w:t>
      </w:r>
      <w:r>
        <w:rPr>
          <w:rFonts w:hint="cs"/>
          <w:sz w:val="18"/>
          <w:szCs w:val="26"/>
          <w:rtl/>
        </w:rPr>
        <w:t>ً</w:t>
      </w:r>
      <w:r w:rsidRPr="00852337">
        <w:rPr>
          <w:sz w:val="18"/>
          <w:szCs w:val="26"/>
          <w:rtl/>
        </w:rPr>
        <w:t xml:space="preserve"> أو غير رسمي) خلال الأسابيع الأربعة التي سبقت الدراسة المسحية. والتعريف المعتمد هو التعريف الذي بدأ يأخذ به المكتب الإحصائي الأوروبي ("أوروستات") منذ الفصل الأول لعام 2010، ولأغراض المقارنة، استُخدم هذا التعريف أيضا</w:t>
      </w:r>
      <w:r>
        <w:rPr>
          <w:rFonts w:hint="cs"/>
          <w:sz w:val="18"/>
          <w:szCs w:val="26"/>
          <w:rtl/>
        </w:rPr>
        <w:t>ً</w:t>
      </w:r>
      <w:r w:rsidRPr="00852337">
        <w:rPr>
          <w:sz w:val="18"/>
          <w:szCs w:val="26"/>
          <w:rtl/>
        </w:rPr>
        <w:t xml:space="preserve"> لتحديد المؤشرات المعمول بها في الفترات السابقة.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30" w:rsidRPr="004654F9" w:rsidRDefault="00780230" w:rsidP="004654F9">
    <w:pPr>
      <w:pStyle w:val="Header"/>
      <w:jc w:val="right"/>
    </w:pPr>
    <w:r w:rsidRPr="004654F9">
      <w:t>HRI/CORE/IRL/2014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30" w:rsidRPr="004654F9" w:rsidRDefault="00780230" w:rsidP="004654F9">
    <w:pPr>
      <w:pStyle w:val="Header"/>
      <w:jc w:val="left"/>
    </w:pPr>
    <w:r w:rsidRPr="004654F9">
      <w:t>HRI/CORE/IRL/2014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713A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834970"/>
    <w:multiLevelType w:val="hybridMultilevel"/>
    <w:tmpl w:val="E4EE08C8"/>
    <w:lvl w:ilvl="0" w:tplc="27E622DE">
      <w:start w:val="1"/>
      <w:numFmt w:val="decimal"/>
      <w:pStyle w:val="NumberedParagraph"/>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E10B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6A3449"/>
    <w:multiLevelType w:val="hybridMultilevel"/>
    <w:tmpl w:val="8FD42BAE"/>
    <w:lvl w:ilvl="0" w:tplc="04090003">
      <w:start w:val="1"/>
      <w:numFmt w:val="bullet"/>
      <w:lvlText w:val="o"/>
      <w:lvlJc w:val="left"/>
      <w:pPr>
        <w:ind w:left="833" w:hanging="360"/>
      </w:pPr>
      <w:rPr>
        <w:rFonts w:ascii="Courier New" w:hAnsi="Courier New"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9136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4AE5239"/>
    <w:multiLevelType w:val="hybridMultilevel"/>
    <w:tmpl w:val="22C8D050"/>
    <w:lvl w:ilvl="0" w:tplc="DA207FFA">
      <w:start w:val="1"/>
      <w:numFmt w:val="bullet"/>
      <w:lvlText w:val="•"/>
      <w:lvlJc w:val="left"/>
      <w:pPr>
        <w:tabs>
          <w:tab w:val="num" w:pos="2172"/>
        </w:tabs>
        <w:ind w:left="2172" w:hanging="170"/>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911"/>
        </w:tabs>
        <w:ind w:left="1911" w:hanging="360"/>
      </w:pPr>
      <w:rPr>
        <w:rFonts w:ascii="Courier New" w:hAnsi="Courier New" w:cs="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cs="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cs="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1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FB20C09"/>
    <w:multiLevelType w:val="hybridMultilevel"/>
    <w:tmpl w:val="3000DBF4"/>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317F1E07"/>
    <w:multiLevelType w:val="hybridMultilevel"/>
    <w:tmpl w:val="C608CA14"/>
    <w:lvl w:ilvl="0" w:tplc="88A22876">
      <w:start w:val="1"/>
      <w:numFmt w:val="decimal"/>
      <w:lvlRestart w:val="0"/>
      <w:lvlText w:val="(%1)"/>
      <w:lvlJc w:val="left"/>
      <w:pPr>
        <w:tabs>
          <w:tab w:val="num" w:pos="2102"/>
        </w:tabs>
        <w:ind w:left="1382" w:right="1382" w:firstLine="0"/>
      </w:pPr>
    </w:lvl>
    <w:lvl w:ilvl="1" w:tplc="04010019" w:tentative="1">
      <w:start w:val="1"/>
      <w:numFmt w:val="lowerLetter"/>
      <w:lvlText w:val="%2."/>
      <w:lvlJc w:val="left"/>
      <w:pPr>
        <w:tabs>
          <w:tab w:val="num" w:pos="2822"/>
        </w:tabs>
        <w:ind w:left="2822" w:right="2822" w:hanging="360"/>
      </w:pPr>
    </w:lvl>
    <w:lvl w:ilvl="2" w:tplc="0401001B" w:tentative="1">
      <w:start w:val="1"/>
      <w:numFmt w:val="lowerRoman"/>
      <w:lvlText w:val="%3."/>
      <w:lvlJc w:val="right"/>
      <w:pPr>
        <w:tabs>
          <w:tab w:val="num" w:pos="3542"/>
        </w:tabs>
        <w:ind w:left="3542" w:right="3542" w:hanging="180"/>
      </w:pPr>
    </w:lvl>
    <w:lvl w:ilvl="3" w:tplc="0401000F" w:tentative="1">
      <w:start w:val="1"/>
      <w:numFmt w:val="decimal"/>
      <w:lvlText w:val="%4."/>
      <w:lvlJc w:val="left"/>
      <w:pPr>
        <w:tabs>
          <w:tab w:val="num" w:pos="4262"/>
        </w:tabs>
        <w:ind w:left="4262" w:right="4262" w:hanging="360"/>
      </w:pPr>
    </w:lvl>
    <w:lvl w:ilvl="4" w:tplc="04010019" w:tentative="1">
      <w:start w:val="1"/>
      <w:numFmt w:val="lowerLetter"/>
      <w:lvlText w:val="%5."/>
      <w:lvlJc w:val="left"/>
      <w:pPr>
        <w:tabs>
          <w:tab w:val="num" w:pos="4982"/>
        </w:tabs>
        <w:ind w:left="4982" w:right="4982" w:hanging="360"/>
      </w:pPr>
    </w:lvl>
    <w:lvl w:ilvl="5" w:tplc="0401001B" w:tentative="1">
      <w:start w:val="1"/>
      <w:numFmt w:val="lowerRoman"/>
      <w:lvlText w:val="%6."/>
      <w:lvlJc w:val="right"/>
      <w:pPr>
        <w:tabs>
          <w:tab w:val="num" w:pos="5702"/>
        </w:tabs>
        <w:ind w:left="5702" w:right="5702" w:hanging="180"/>
      </w:pPr>
    </w:lvl>
    <w:lvl w:ilvl="6" w:tplc="0401000F" w:tentative="1">
      <w:start w:val="1"/>
      <w:numFmt w:val="decimal"/>
      <w:lvlText w:val="%7."/>
      <w:lvlJc w:val="left"/>
      <w:pPr>
        <w:tabs>
          <w:tab w:val="num" w:pos="6422"/>
        </w:tabs>
        <w:ind w:left="6422" w:right="6422" w:hanging="360"/>
      </w:pPr>
    </w:lvl>
    <w:lvl w:ilvl="7" w:tplc="04010019" w:tentative="1">
      <w:start w:val="1"/>
      <w:numFmt w:val="lowerLetter"/>
      <w:lvlText w:val="%8."/>
      <w:lvlJc w:val="left"/>
      <w:pPr>
        <w:tabs>
          <w:tab w:val="num" w:pos="7142"/>
        </w:tabs>
        <w:ind w:left="7142" w:right="7142" w:hanging="360"/>
      </w:pPr>
    </w:lvl>
    <w:lvl w:ilvl="8" w:tplc="0401001B" w:tentative="1">
      <w:start w:val="1"/>
      <w:numFmt w:val="lowerRoman"/>
      <w:lvlText w:val="%9."/>
      <w:lvlJc w:val="right"/>
      <w:pPr>
        <w:tabs>
          <w:tab w:val="num" w:pos="7862"/>
        </w:tabs>
        <w:ind w:left="7862" w:right="7862"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9A61A2"/>
    <w:multiLevelType w:val="hybridMultilevel"/>
    <w:tmpl w:val="03286834"/>
    <w:lvl w:ilvl="0" w:tplc="1E22665A">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7">
    <w:nsid w:val="361F0B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9">
    <w:nsid w:val="52141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BE5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03F0F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4FE2C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48483C"/>
    <w:multiLevelType w:val="hybridMultilevel"/>
    <w:tmpl w:val="CBB80344"/>
    <w:lvl w:ilvl="0" w:tplc="80909E02">
      <w:start w:val="1"/>
      <w:numFmt w:val="decimal"/>
      <w:lvlRestart w:val="0"/>
      <w:lvlText w:val="(%1)"/>
      <w:lvlJc w:val="right"/>
      <w:pPr>
        <w:tabs>
          <w:tab w:val="num" w:pos="1293"/>
        </w:tabs>
        <w:ind w:left="1293" w:hanging="227"/>
      </w:pPr>
      <w:rPr>
        <w:rFonts w:ascii="Traditional Arabic" w:hAnsi="Traditional Arabic" w:cs="Traditional Arabic" w:hint="default"/>
        <w:sz w:val="26"/>
        <w:szCs w:val="26"/>
        <w:lang w:bidi="ar-SA"/>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34">
    <w:nsid w:val="771D5B8B"/>
    <w:multiLevelType w:val="hybridMultilevel"/>
    <w:tmpl w:val="784C9192"/>
    <w:lvl w:ilvl="0" w:tplc="886ADE86">
      <w:start w:val="1"/>
      <w:numFmt w:val="arabicAlpha"/>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35"/>
  </w:num>
  <w:num w:numId="3">
    <w:abstractNumId w:val="25"/>
  </w:num>
  <w:num w:numId="4">
    <w:abstractNumId w:val="19"/>
  </w:num>
  <w:num w:numId="5">
    <w:abstractNumId w:val="36"/>
  </w:num>
  <w:num w:numId="6">
    <w:abstractNumId w:val="28"/>
  </w:num>
  <w:num w:numId="7">
    <w:abstractNumId w:val="12"/>
  </w:num>
  <w:num w:numId="8">
    <w:abstractNumId w:val="15"/>
  </w:num>
  <w:num w:numId="9">
    <w:abstractNumId w:val="33"/>
  </w:num>
  <w:num w:numId="10">
    <w:abstractNumId w:val="24"/>
  </w:num>
  <w:num w:numId="11">
    <w:abstractNumId w:val="23"/>
  </w:num>
  <w:num w:numId="12">
    <w:abstractNumId w:val="16"/>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17"/>
  </w:num>
  <w:num w:numId="26">
    <w:abstractNumId w:val="21"/>
  </w:num>
  <w:num w:numId="27">
    <w:abstractNumId w:val="31"/>
  </w:num>
  <w:num w:numId="28">
    <w:abstractNumId w:val="14"/>
  </w:num>
  <w:num w:numId="29">
    <w:abstractNumId w:val="29"/>
  </w:num>
  <w:num w:numId="30">
    <w:abstractNumId w:val="32"/>
  </w:num>
  <w:num w:numId="31">
    <w:abstractNumId w:val="27"/>
  </w:num>
  <w:num w:numId="32">
    <w:abstractNumId w:val="11"/>
  </w:num>
  <w:num w:numId="33">
    <w:abstractNumId w:val="30"/>
  </w:num>
  <w:num w:numId="34">
    <w:abstractNumId w:val="22"/>
  </w:num>
  <w:num w:numId="35">
    <w:abstractNumId w:val="26"/>
  </w:num>
  <w:num w:numId="36">
    <w:abstractNumId w:val="13"/>
  </w:num>
  <w:num w:numId="37">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EAE"/>
    <w:rsid w:val="000228A5"/>
    <w:rsid w:val="00030BF6"/>
    <w:rsid w:val="00040E25"/>
    <w:rsid w:val="00042149"/>
    <w:rsid w:val="000648EA"/>
    <w:rsid w:val="0009202D"/>
    <w:rsid w:val="000957C8"/>
    <w:rsid w:val="000A3DD5"/>
    <w:rsid w:val="000B48E0"/>
    <w:rsid w:val="000B52F2"/>
    <w:rsid w:val="000C5DDA"/>
    <w:rsid w:val="000D0EAE"/>
    <w:rsid w:val="000D5380"/>
    <w:rsid w:val="000D6654"/>
    <w:rsid w:val="000F0264"/>
    <w:rsid w:val="000F1C6E"/>
    <w:rsid w:val="000F2EBF"/>
    <w:rsid w:val="000F5FF6"/>
    <w:rsid w:val="00106732"/>
    <w:rsid w:val="00107B73"/>
    <w:rsid w:val="0011088C"/>
    <w:rsid w:val="00113FA5"/>
    <w:rsid w:val="001268D8"/>
    <w:rsid w:val="001336A9"/>
    <w:rsid w:val="0013441F"/>
    <w:rsid w:val="001352E8"/>
    <w:rsid w:val="00141D7C"/>
    <w:rsid w:val="001455A0"/>
    <w:rsid w:val="001602A3"/>
    <w:rsid w:val="00164ECE"/>
    <w:rsid w:val="0016570B"/>
    <w:rsid w:val="0017337B"/>
    <w:rsid w:val="001A5161"/>
    <w:rsid w:val="001A60BD"/>
    <w:rsid w:val="001B2214"/>
    <w:rsid w:val="001B6B9B"/>
    <w:rsid w:val="001D652B"/>
    <w:rsid w:val="001D7C88"/>
    <w:rsid w:val="00210E46"/>
    <w:rsid w:val="0023736D"/>
    <w:rsid w:val="00257225"/>
    <w:rsid w:val="002712E3"/>
    <w:rsid w:val="00271B07"/>
    <w:rsid w:val="002849F7"/>
    <w:rsid w:val="002D1D52"/>
    <w:rsid w:val="002E031C"/>
    <w:rsid w:val="00305890"/>
    <w:rsid w:val="00306852"/>
    <w:rsid w:val="00310160"/>
    <w:rsid w:val="00310A89"/>
    <w:rsid w:val="00311233"/>
    <w:rsid w:val="00341A8C"/>
    <w:rsid w:val="003519E6"/>
    <w:rsid w:val="00353F1E"/>
    <w:rsid w:val="00356040"/>
    <w:rsid w:val="00364777"/>
    <w:rsid w:val="0037159E"/>
    <w:rsid w:val="003779A5"/>
    <w:rsid w:val="00393D67"/>
    <w:rsid w:val="003B4356"/>
    <w:rsid w:val="003F08A8"/>
    <w:rsid w:val="003F554D"/>
    <w:rsid w:val="00401FEB"/>
    <w:rsid w:val="004250E3"/>
    <w:rsid w:val="00454C24"/>
    <w:rsid w:val="004654F9"/>
    <w:rsid w:val="00467D8C"/>
    <w:rsid w:val="00472A81"/>
    <w:rsid w:val="00472E7E"/>
    <w:rsid w:val="004814D5"/>
    <w:rsid w:val="00494A3A"/>
    <w:rsid w:val="004A675A"/>
    <w:rsid w:val="004B2C92"/>
    <w:rsid w:val="004D0A34"/>
    <w:rsid w:val="004D6A3A"/>
    <w:rsid w:val="004E12D6"/>
    <w:rsid w:val="004F4AD7"/>
    <w:rsid w:val="00501BE5"/>
    <w:rsid w:val="00557CD3"/>
    <w:rsid w:val="0056528D"/>
    <w:rsid w:val="00571432"/>
    <w:rsid w:val="005732A2"/>
    <w:rsid w:val="005762A5"/>
    <w:rsid w:val="00582ABE"/>
    <w:rsid w:val="005865DE"/>
    <w:rsid w:val="00590BA3"/>
    <w:rsid w:val="005B7AE0"/>
    <w:rsid w:val="005C43D4"/>
    <w:rsid w:val="005D4842"/>
    <w:rsid w:val="005D5573"/>
    <w:rsid w:val="005E0601"/>
    <w:rsid w:val="005F146F"/>
    <w:rsid w:val="005F71B6"/>
    <w:rsid w:val="00610540"/>
    <w:rsid w:val="00624C2C"/>
    <w:rsid w:val="006258A8"/>
    <w:rsid w:val="00633623"/>
    <w:rsid w:val="00660FD4"/>
    <w:rsid w:val="00665FE0"/>
    <w:rsid w:val="006675A2"/>
    <w:rsid w:val="00671F7A"/>
    <w:rsid w:val="00685AEA"/>
    <w:rsid w:val="006959FB"/>
    <w:rsid w:val="00697414"/>
    <w:rsid w:val="006A4425"/>
    <w:rsid w:val="006B4669"/>
    <w:rsid w:val="006C18D4"/>
    <w:rsid w:val="006D657D"/>
    <w:rsid w:val="006F6BF8"/>
    <w:rsid w:val="007058B9"/>
    <w:rsid w:val="00707BDF"/>
    <w:rsid w:val="00707F77"/>
    <w:rsid w:val="00710727"/>
    <w:rsid w:val="00715F45"/>
    <w:rsid w:val="00720745"/>
    <w:rsid w:val="00731B84"/>
    <w:rsid w:val="00734AE7"/>
    <w:rsid w:val="0074007E"/>
    <w:rsid w:val="00780230"/>
    <w:rsid w:val="007A4F50"/>
    <w:rsid w:val="007B457B"/>
    <w:rsid w:val="007C31FB"/>
    <w:rsid w:val="007E197F"/>
    <w:rsid w:val="007F68C4"/>
    <w:rsid w:val="008138E1"/>
    <w:rsid w:val="008153DE"/>
    <w:rsid w:val="0084114E"/>
    <w:rsid w:val="00852337"/>
    <w:rsid w:val="00852A10"/>
    <w:rsid w:val="008562D0"/>
    <w:rsid w:val="008607E2"/>
    <w:rsid w:val="00862634"/>
    <w:rsid w:val="00866C59"/>
    <w:rsid w:val="00877306"/>
    <w:rsid w:val="00893532"/>
    <w:rsid w:val="008964AC"/>
    <w:rsid w:val="008A5EA0"/>
    <w:rsid w:val="008A6242"/>
    <w:rsid w:val="008B2CF6"/>
    <w:rsid w:val="008B4BC6"/>
    <w:rsid w:val="008D0E7D"/>
    <w:rsid w:val="00901E57"/>
    <w:rsid w:val="0090522A"/>
    <w:rsid w:val="00916A26"/>
    <w:rsid w:val="0093532C"/>
    <w:rsid w:val="00935F0E"/>
    <w:rsid w:val="0093679B"/>
    <w:rsid w:val="0095208F"/>
    <w:rsid w:val="00957CAB"/>
    <w:rsid w:val="00977B3F"/>
    <w:rsid w:val="009809C7"/>
    <w:rsid w:val="009814AE"/>
    <w:rsid w:val="00991725"/>
    <w:rsid w:val="00996BBE"/>
    <w:rsid w:val="009D1DD5"/>
    <w:rsid w:val="00A02FD9"/>
    <w:rsid w:val="00A03310"/>
    <w:rsid w:val="00A07D50"/>
    <w:rsid w:val="00A11DDA"/>
    <w:rsid w:val="00A170DC"/>
    <w:rsid w:val="00A20391"/>
    <w:rsid w:val="00A26157"/>
    <w:rsid w:val="00A265C3"/>
    <w:rsid w:val="00A3690F"/>
    <w:rsid w:val="00A400AD"/>
    <w:rsid w:val="00A43F9A"/>
    <w:rsid w:val="00A442B6"/>
    <w:rsid w:val="00A51125"/>
    <w:rsid w:val="00A543D4"/>
    <w:rsid w:val="00A75D76"/>
    <w:rsid w:val="00A81B96"/>
    <w:rsid w:val="00A927DA"/>
    <w:rsid w:val="00A9395B"/>
    <w:rsid w:val="00A97D8C"/>
    <w:rsid w:val="00AD0014"/>
    <w:rsid w:val="00AD4CF2"/>
    <w:rsid w:val="00AD4F33"/>
    <w:rsid w:val="00AE296E"/>
    <w:rsid w:val="00AE53BB"/>
    <w:rsid w:val="00AF0BBA"/>
    <w:rsid w:val="00B027D2"/>
    <w:rsid w:val="00B30468"/>
    <w:rsid w:val="00B441BC"/>
    <w:rsid w:val="00B92832"/>
    <w:rsid w:val="00B95F90"/>
    <w:rsid w:val="00BA135A"/>
    <w:rsid w:val="00BB2C41"/>
    <w:rsid w:val="00BC55C8"/>
    <w:rsid w:val="00BC5C10"/>
    <w:rsid w:val="00BC61CE"/>
    <w:rsid w:val="00BD08D6"/>
    <w:rsid w:val="00BD0917"/>
    <w:rsid w:val="00BD625C"/>
    <w:rsid w:val="00BE13AC"/>
    <w:rsid w:val="00BE2964"/>
    <w:rsid w:val="00BF293C"/>
    <w:rsid w:val="00BF43BA"/>
    <w:rsid w:val="00C00453"/>
    <w:rsid w:val="00C24A92"/>
    <w:rsid w:val="00C24FBD"/>
    <w:rsid w:val="00C31B50"/>
    <w:rsid w:val="00C473BA"/>
    <w:rsid w:val="00C51892"/>
    <w:rsid w:val="00C57343"/>
    <w:rsid w:val="00C602C8"/>
    <w:rsid w:val="00C611ED"/>
    <w:rsid w:val="00C6490A"/>
    <w:rsid w:val="00C64FE1"/>
    <w:rsid w:val="00C66164"/>
    <w:rsid w:val="00C706C2"/>
    <w:rsid w:val="00C81782"/>
    <w:rsid w:val="00C82894"/>
    <w:rsid w:val="00C8345E"/>
    <w:rsid w:val="00CA4772"/>
    <w:rsid w:val="00CA5F7C"/>
    <w:rsid w:val="00CB4833"/>
    <w:rsid w:val="00CD73D2"/>
    <w:rsid w:val="00CE2253"/>
    <w:rsid w:val="00D51067"/>
    <w:rsid w:val="00D57B24"/>
    <w:rsid w:val="00D67923"/>
    <w:rsid w:val="00D75657"/>
    <w:rsid w:val="00D817A2"/>
    <w:rsid w:val="00D91216"/>
    <w:rsid w:val="00D948F4"/>
    <w:rsid w:val="00D95E3C"/>
    <w:rsid w:val="00D960AD"/>
    <w:rsid w:val="00DA0E0E"/>
    <w:rsid w:val="00DB0C39"/>
    <w:rsid w:val="00DB18D2"/>
    <w:rsid w:val="00DB350A"/>
    <w:rsid w:val="00DB7679"/>
    <w:rsid w:val="00DC489E"/>
    <w:rsid w:val="00DC7B4C"/>
    <w:rsid w:val="00DF068C"/>
    <w:rsid w:val="00DF1702"/>
    <w:rsid w:val="00DF4DD8"/>
    <w:rsid w:val="00DF668E"/>
    <w:rsid w:val="00E14D2B"/>
    <w:rsid w:val="00E16008"/>
    <w:rsid w:val="00E20DBA"/>
    <w:rsid w:val="00E27FE7"/>
    <w:rsid w:val="00E5015D"/>
    <w:rsid w:val="00E60CD1"/>
    <w:rsid w:val="00E63EAE"/>
    <w:rsid w:val="00E660D6"/>
    <w:rsid w:val="00E771AB"/>
    <w:rsid w:val="00E8187F"/>
    <w:rsid w:val="00EA796F"/>
    <w:rsid w:val="00EB077B"/>
    <w:rsid w:val="00EB281E"/>
    <w:rsid w:val="00EC50B9"/>
    <w:rsid w:val="00ED26A0"/>
    <w:rsid w:val="00EE3B75"/>
    <w:rsid w:val="00F1727A"/>
    <w:rsid w:val="00F34764"/>
    <w:rsid w:val="00F54E3C"/>
    <w:rsid w:val="00F56F07"/>
    <w:rsid w:val="00F609EB"/>
    <w:rsid w:val="00F6148F"/>
    <w:rsid w:val="00F6166C"/>
    <w:rsid w:val="00F83F4D"/>
    <w:rsid w:val="00F874BD"/>
    <w:rsid w:val="00F95A4C"/>
    <w:rsid w:val="00FB3A7F"/>
    <w:rsid w:val="00FE55A3"/>
    <w:rsid w:val="00FE6865"/>
    <w:rsid w:val="00FF54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1B6B9B"/>
    <w:pPr>
      <w:keepNext/>
      <w:spacing w:before="240" w:after="60"/>
      <w:outlineLvl w:val="3"/>
    </w:pPr>
    <w:rPr>
      <w:rFonts w:cs="Times New Roman"/>
      <w:b/>
      <w:bCs/>
      <w:sz w:val="28"/>
      <w:szCs w:val="28"/>
    </w:rPr>
  </w:style>
  <w:style w:type="paragraph" w:styleId="Heading5">
    <w:name w:val="heading 5"/>
    <w:basedOn w:val="Normal"/>
    <w:next w:val="Normal"/>
    <w:qFormat/>
    <w:rsid w:val="001B6B9B"/>
    <w:pPr>
      <w:spacing w:before="240" w:after="60"/>
      <w:outlineLvl w:val="4"/>
    </w:pPr>
    <w:rPr>
      <w:b/>
      <w:bCs/>
      <w:i/>
      <w:iCs/>
      <w:sz w:val="26"/>
      <w:szCs w:val="26"/>
    </w:rPr>
  </w:style>
  <w:style w:type="paragraph" w:styleId="Heading6">
    <w:name w:val="heading 6"/>
    <w:basedOn w:val="Normal"/>
    <w:next w:val="Normal"/>
    <w:qFormat/>
    <w:rsid w:val="001B6B9B"/>
    <w:pPr>
      <w:spacing w:before="240" w:after="60"/>
      <w:outlineLvl w:val="5"/>
    </w:pPr>
    <w:rPr>
      <w:rFonts w:cs="Times New Roman"/>
      <w:b/>
      <w:bCs/>
      <w:sz w:val="22"/>
      <w:szCs w:val="22"/>
    </w:rPr>
  </w:style>
  <w:style w:type="paragraph" w:styleId="Heading7">
    <w:name w:val="heading 7"/>
    <w:basedOn w:val="Normal"/>
    <w:next w:val="Normal"/>
    <w:qFormat/>
    <w:rsid w:val="001B6B9B"/>
    <w:pPr>
      <w:spacing w:before="240" w:after="60"/>
      <w:outlineLvl w:val="6"/>
    </w:pPr>
    <w:rPr>
      <w:rFonts w:cs="Times New Roman"/>
      <w:sz w:val="24"/>
      <w:szCs w:val="24"/>
    </w:rPr>
  </w:style>
  <w:style w:type="paragraph" w:styleId="Heading8">
    <w:name w:val="heading 8"/>
    <w:basedOn w:val="Normal"/>
    <w:next w:val="Normal"/>
    <w:qFormat/>
    <w:rsid w:val="001B6B9B"/>
    <w:pPr>
      <w:spacing w:before="240" w:after="60"/>
      <w:outlineLvl w:val="7"/>
    </w:pPr>
    <w:rPr>
      <w:rFonts w:cs="Times New Roman"/>
      <w:i/>
      <w:iCs/>
      <w:sz w:val="24"/>
      <w:szCs w:val="24"/>
    </w:rPr>
  </w:style>
  <w:style w:type="paragraph" w:styleId="Heading9">
    <w:name w:val="heading 9"/>
    <w:basedOn w:val="Normal"/>
    <w:next w:val="Normal"/>
    <w:qFormat/>
    <w:rsid w:val="001B6B9B"/>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Note de bas de page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customStyle="1" w:styleId="Default">
    <w:name w:val="Default"/>
    <w:rsid w:val="00D817A2"/>
    <w:pPr>
      <w:widowControl w:val="0"/>
      <w:autoSpaceDE w:val="0"/>
      <w:autoSpaceDN w:val="0"/>
      <w:adjustRightInd w:val="0"/>
      <w:spacing w:line="360" w:lineRule="atLeast"/>
      <w:jc w:val="both"/>
      <w:textAlignment w:val="baseline"/>
    </w:pPr>
    <w:rPr>
      <w:color w:val="000000"/>
      <w:sz w:val="24"/>
      <w:szCs w:val="24"/>
      <w:lang w:val="en-IE"/>
    </w:rPr>
  </w:style>
  <w:style w:type="character" w:customStyle="1" w:styleId="Heading1Char">
    <w:name w:val="Heading 1 Char"/>
    <w:aliases w:val="Table_GA Char"/>
    <w:link w:val="Heading1"/>
    <w:locked/>
    <w:rsid w:val="00D91216"/>
    <w:rPr>
      <w:rFonts w:cs="Traditional Arabic"/>
      <w:szCs w:val="30"/>
      <w:lang w:val="en-US" w:eastAsia="en-US" w:bidi="ar-SA"/>
    </w:rPr>
  </w:style>
  <w:style w:type="character" w:customStyle="1" w:styleId="Heading2Char">
    <w:name w:val="Heading 2 Char"/>
    <w:link w:val="Heading2"/>
    <w:semiHidden/>
    <w:locked/>
    <w:rsid w:val="00D91216"/>
    <w:rPr>
      <w:rFonts w:ascii="Arial" w:hAnsi="Arial" w:cs="Arial"/>
      <w:b/>
      <w:bCs/>
      <w:i/>
      <w:iCs/>
      <w:sz w:val="28"/>
      <w:szCs w:val="28"/>
      <w:lang w:val="en-US" w:eastAsia="en-US" w:bidi="ar-SA"/>
    </w:rPr>
  </w:style>
  <w:style w:type="character" w:customStyle="1" w:styleId="Heading3Char">
    <w:name w:val="Heading 3 Char"/>
    <w:link w:val="Heading3"/>
    <w:semiHidden/>
    <w:locked/>
    <w:rsid w:val="00D91216"/>
    <w:rPr>
      <w:rFonts w:ascii="Arial" w:hAnsi="Arial" w:cs="Arial"/>
      <w:b/>
      <w:bCs/>
      <w:sz w:val="26"/>
      <w:szCs w:val="26"/>
      <w:lang w:val="en-US" w:eastAsia="en-US" w:bidi="ar-SA"/>
    </w:rPr>
  </w:style>
  <w:style w:type="character" w:customStyle="1" w:styleId="HeaderChar">
    <w:name w:val="Header Char"/>
    <w:aliases w:val="6_GA Char"/>
    <w:link w:val="Header"/>
    <w:semiHidden/>
    <w:locked/>
    <w:rsid w:val="00D91216"/>
    <w:rPr>
      <w:rFonts w:cs="Traditional Arabic"/>
      <w:b/>
      <w:bCs/>
      <w:sz w:val="18"/>
      <w:szCs w:val="26"/>
      <w:lang w:val="en-US" w:eastAsia="en-US" w:bidi="ar-SA"/>
    </w:rPr>
  </w:style>
  <w:style w:type="character" w:customStyle="1" w:styleId="FooterChar">
    <w:name w:val="Footer Char"/>
    <w:aliases w:val="3_GA Char"/>
    <w:link w:val="Footer"/>
    <w:semiHidden/>
    <w:locked/>
    <w:rsid w:val="00D91216"/>
    <w:rPr>
      <w:rFonts w:cs="Traditional Arabic"/>
      <w:sz w:val="16"/>
      <w:szCs w:val="22"/>
      <w:lang w:val="en-GB" w:eastAsia="en-US" w:bidi="ar-SA"/>
    </w:rPr>
  </w:style>
  <w:style w:type="character" w:customStyle="1" w:styleId="EndnoteTextChar">
    <w:name w:val="Endnote Text Char"/>
    <w:aliases w:val="2_ GA Char"/>
    <w:link w:val="EndnoteText"/>
    <w:semiHidden/>
    <w:locked/>
    <w:rsid w:val="00D91216"/>
    <w:rPr>
      <w:rFonts w:cs="Traditional Arabic"/>
      <w:sz w:val="18"/>
      <w:szCs w:val="26"/>
      <w:lang w:val="en-US" w:eastAsia="en-US" w:bidi="ar-SA"/>
    </w:rPr>
  </w:style>
  <w:style w:type="character" w:customStyle="1" w:styleId="FootnoteTextChar">
    <w:name w:val="Footnote Text Char"/>
    <w:link w:val="FootnoteText"/>
    <w:semiHidden/>
    <w:locked/>
    <w:rsid w:val="00D91216"/>
    <w:rPr>
      <w:rFonts w:cs="Traditional Arabic"/>
      <w:lang w:val="en-US" w:eastAsia="en-US" w:bidi="ar-SA"/>
    </w:rPr>
  </w:style>
  <w:style w:type="character" w:styleId="Hyperlink">
    <w:name w:val="Hyperlink"/>
    <w:rsid w:val="00D91216"/>
    <w:rPr>
      <w:rFonts w:cs="Times New Roman"/>
      <w:color w:val="0000FF"/>
      <w:u w:val="single"/>
    </w:rPr>
  </w:style>
  <w:style w:type="character" w:customStyle="1" w:styleId="hps">
    <w:name w:val="hps"/>
    <w:rsid w:val="00D91216"/>
    <w:rPr>
      <w:rFonts w:cs="Times New Roman"/>
    </w:rPr>
  </w:style>
  <w:style w:type="character" w:customStyle="1" w:styleId="SingleTxtGAChar">
    <w:name w:val="_ Single Txt_GA Char"/>
    <w:link w:val="SingleTxtGA"/>
    <w:locked/>
    <w:rsid w:val="00D91216"/>
    <w:rPr>
      <w:rFonts w:cs="Traditional Arabic"/>
      <w:szCs w:val="30"/>
      <w:lang w:val="en-US" w:eastAsia="en-US" w:bidi="ar-SA"/>
    </w:rPr>
  </w:style>
  <w:style w:type="character" w:styleId="Emphasis">
    <w:name w:val="Emphasis"/>
    <w:qFormat/>
    <w:rsid w:val="00D91216"/>
    <w:rPr>
      <w:rFonts w:cs="Times New Roman"/>
      <w:b/>
    </w:rPr>
  </w:style>
  <w:style w:type="character" w:customStyle="1" w:styleId="st">
    <w:name w:val="st"/>
    <w:rsid w:val="00D91216"/>
    <w:rPr>
      <w:rFonts w:cs="Times New Roman"/>
    </w:rPr>
  </w:style>
  <w:style w:type="paragraph" w:styleId="TOC1">
    <w:name w:val="toc 1"/>
    <w:basedOn w:val="Normal"/>
    <w:next w:val="Normal"/>
    <w:autoRedefine/>
    <w:semiHidden/>
    <w:rsid w:val="00D91216"/>
  </w:style>
  <w:style w:type="paragraph" w:styleId="TOC2">
    <w:name w:val="toc 2"/>
    <w:basedOn w:val="Normal"/>
    <w:next w:val="Normal"/>
    <w:autoRedefine/>
    <w:semiHidden/>
    <w:rsid w:val="00D91216"/>
    <w:pPr>
      <w:ind w:left="200"/>
    </w:pPr>
  </w:style>
  <w:style w:type="character" w:customStyle="1" w:styleId="st1">
    <w:name w:val="st1"/>
    <w:rsid w:val="00D91216"/>
  </w:style>
  <w:style w:type="table" w:styleId="TableClassic1">
    <w:name w:val="Table Classic 1"/>
    <w:basedOn w:val="TableNormal"/>
    <w:rsid w:val="00D91216"/>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alloonText">
    <w:name w:val="Balloon Text"/>
    <w:basedOn w:val="Normal"/>
    <w:semiHidden/>
    <w:rsid w:val="00D91216"/>
    <w:rPr>
      <w:rFonts w:ascii="Tahoma" w:hAnsi="Tahoma" w:cs="Tahoma"/>
      <w:sz w:val="16"/>
      <w:szCs w:val="16"/>
    </w:rPr>
  </w:style>
  <w:style w:type="numbering" w:styleId="ArticleSection">
    <w:name w:val="Outline List 3"/>
    <w:basedOn w:val="NoList"/>
    <w:semiHidden/>
    <w:rsid w:val="001B6B9B"/>
    <w:pPr>
      <w:numPr>
        <w:numId w:val="26"/>
      </w:numPr>
    </w:pPr>
  </w:style>
  <w:style w:type="paragraph" w:styleId="BlockText">
    <w:name w:val="Block Text"/>
    <w:basedOn w:val="Normal"/>
    <w:semiHidden/>
    <w:rsid w:val="001B6B9B"/>
    <w:pPr>
      <w:spacing w:after="120"/>
      <w:ind w:left="1440" w:right="1440"/>
    </w:pPr>
  </w:style>
  <w:style w:type="paragraph" w:styleId="BodyText">
    <w:name w:val="Body Text"/>
    <w:basedOn w:val="Normal"/>
    <w:semiHidden/>
    <w:rsid w:val="001B6B9B"/>
    <w:pPr>
      <w:spacing w:after="120"/>
    </w:pPr>
  </w:style>
  <w:style w:type="paragraph" w:styleId="BodyText2">
    <w:name w:val="Body Text 2"/>
    <w:basedOn w:val="Normal"/>
    <w:semiHidden/>
    <w:rsid w:val="001B6B9B"/>
    <w:pPr>
      <w:spacing w:after="120" w:line="480" w:lineRule="auto"/>
    </w:pPr>
  </w:style>
  <w:style w:type="paragraph" w:styleId="BodyText3">
    <w:name w:val="Body Text 3"/>
    <w:basedOn w:val="Normal"/>
    <w:semiHidden/>
    <w:rsid w:val="001B6B9B"/>
    <w:pPr>
      <w:spacing w:after="120"/>
    </w:pPr>
    <w:rPr>
      <w:sz w:val="16"/>
      <w:szCs w:val="16"/>
    </w:rPr>
  </w:style>
  <w:style w:type="paragraph" w:styleId="BodyTextFirstIndent">
    <w:name w:val="Body Text First Indent"/>
    <w:basedOn w:val="BodyText"/>
    <w:semiHidden/>
    <w:rsid w:val="001B6B9B"/>
    <w:pPr>
      <w:ind w:firstLine="210"/>
    </w:pPr>
  </w:style>
  <w:style w:type="paragraph" w:styleId="BodyTextIndent">
    <w:name w:val="Body Text Indent"/>
    <w:basedOn w:val="Normal"/>
    <w:semiHidden/>
    <w:rsid w:val="001B6B9B"/>
    <w:pPr>
      <w:spacing w:after="120"/>
      <w:ind w:left="360"/>
    </w:pPr>
  </w:style>
  <w:style w:type="paragraph" w:styleId="BodyTextFirstIndent2">
    <w:name w:val="Body Text First Indent 2"/>
    <w:basedOn w:val="BodyTextIndent"/>
    <w:semiHidden/>
    <w:rsid w:val="001B6B9B"/>
    <w:pPr>
      <w:ind w:firstLine="210"/>
    </w:pPr>
  </w:style>
  <w:style w:type="paragraph" w:styleId="BodyTextIndent2">
    <w:name w:val="Body Text Indent 2"/>
    <w:basedOn w:val="Normal"/>
    <w:semiHidden/>
    <w:rsid w:val="001B6B9B"/>
    <w:pPr>
      <w:spacing w:after="120" w:line="480" w:lineRule="auto"/>
      <w:ind w:left="360"/>
    </w:pPr>
  </w:style>
  <w:style w:type="paragraph" w:styleId="BodyTextIndent3">
    <w:name w:val="Body Text Indent 3"/>
    <w:basedOn w:val="Normal"/>
    <w:semiHidden/>
    <w:rsid w:val="001B6B9B"/>
    <w:pPr>
      <w:spacing w:after="120"/>
      <w:ind w:left="360"/>
    </w:pPr>
    <w:rPr>
      <w:sz w:val="16"/>
      <w:szCs w:val="16"/>
    </w:rPr>
  </w:style>
  <w:style w:type="paragraph" w:styleId="Closing">
    <w:name w:val="Closing"/>
    <w:basedOn w:val="Normal"/>
    <w:semiHidden/>
    <w:rsid w:val="001B6B9B"/>
    <w:pPr>
      <w:ind w:left="4320"/>
    </w:pPr>
  </w:style>
  <w:style w:type="paragraph" w:styleId="Date">
    <w:name w:val="Date"/>
    <w:basedOn w:val="Normal"/>
    <w:next w:val="Normal"/>
    <w:semiHidden/>
    <w:rsid w:val="001B6B9B"/>
  </w:style>
  <w:style w:type="paragraph" w:styleId="E-mailSignature">
    <w:name w:val="E-mail Signature"/>
    <w:basedOn w:val="Normal"/>
    <w:semiHidden/>
    <w:rsid w:val="001B6B9B"/>
  </w:style>
  <w:style w:type="paragraph" w:styleId="EnvelopeAddress">
    <w:name w:val="envelope address"/>
    <w:basedOn w:val="Normal"/>
    <w:semiHidden/>
    <w:rsid w:val="001B6B9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B6B9B"/>
    <w:rPr>
      <w:rFonts w:ascii="Arial" w:hAnsi="Arial" w:cs="Arial"/>
      <w:szCs w:val="20"/>
    </w:rPr>
  </w:style>
  <w:style w:type="character" w:styleId="FollowedHyperlink">
    <w:name w:val="FollowedHyperlink"/>
    <w:basedOn w:val="DefaultParagraphFont"/>
    <w:semiHidden/>
    <w:rsid w:val="001B6B9B"/>
    <w:rPr>
      <w:color w:val="800080"/>
      <w:u w:val="single"/>
    </w:rPr>
  </w:style>
  <w:style w:type="character" w:styleId="HTMLAcronym">
    <w:name w:val="HTML Acronym"/>
    <w:basedOn w:val="DefaultParagraphFont"/>
    <w:semiHidden/>
    <w:rsid w:val="001B6B9B"/>
  </w:style>
  <w:style w:type="paragraph" w:styleId="HTMLAddress">
    <w:name w:val="HTML Address"/>
    <w:basedOn w:val="Normal"/>
    <w:semiHidden/>
    <w:rsid w:val="001B6B9B"/>
    <w:rPr>
      <w:i/>
      <w:iCs/>
    </w:rPr>
  </w:style>
  <w:style w:type="character" w:styleId="HTMLCite">
    <w:name w:val="HTML Cite"/>
    <w:basedOn w:val="DefaultParagraphFont"/>
    <w:semiHidden/>
    <w:rsid w:val="001B6B9B"/>
    <w:rPr>
      <w:i/>
      <w:iCs/>
    </w:rPr>
  </w:style>
  <w:style w:type="character" w:styleId="HTMLCode">
    <w:name w:val="HTML Code"/>
    <w:basedOn w:val="DefaultParagraphFont"/>
    <w:semiHidden/>
    <w:rsid w:val="001B6B9B"/>
    <w:rPr>
      <w:rFonts w:ascii="Courier New" w:hAnsi="Courier New" w:cs="Courier New"/>
      <w:sz w:val="20"/>
      <w:szCs w:val="20"/>
    </w:rPr>
  </w:style>
  <w:style w:type="character" w:styleId="HTMLDefinition">
    <w:name w:val="HTML Definition"/>
    <w:basedOn w:val="DefaultParagraphFont"/>
    <w:semiHidden/>
    <w:rsid w:val="001B6B9B"/>
    <w:rPr>
      <w:i/>
      <w:iCs/>
    </w:rPr>
  </w:style>
  <w:style w:type="character" w:styleId="HTMLKeyboard">
    <w:name w:val="HTML Keyboard"/>
    <w:basedOn w:val="DefaultParagraphFont"/>
    <w:semiHidden/>
    <w:rsid w:val="001B6B9B"/>
    <w:rPr>
      <w:rFonts w:ascii="Courier New" w:hAnsi="Courier New" w:cs="Courier New"/>
      <w:sz w:val="20"/>
      <w:szCs w:val="20"/>
    </w:rPr>
  </w:style>
  <w:style w:type="paragraph" w:styleId="HTMLPreformatted">
    <w:name w:val="HTML Preformatted"/>
    <w:basedOn w:val="Normal"/>
    <w:semiHidden/>
    <w:rsid w:val="001B6B9B"/>
    <w:rPr>
      <w:rFonts w:ascii="Courier New" w:hAnsi="Courier New" w:cs="Courier New"/>
      <w:szCs w:val="20"/>
    </w:rPr>
  </w:style>
  <w:style w:type="character" w:styleId="HTMLSample">
    <w:name w:val="HTML Sample"/>
    <w:basedOn w:val="DefaultParagraphFont"/>
    <w:semiHidden/>
    <w:rsid w:val="001B6B9B"/>
    <w:rPr>
      <w:rFonts w:ascii="Courier New" w:hAnsi="Courier New" w:cs="Courier New"/>
    </w:rPr>
  </w:style>
  <w:style w:type="character" w:styleId="HTMLTypewriter">
    <w:name w:val="HTML Typewriter"/>
    <w:basedOn w:val="DefaultParagraphFont"/>
    <w:semiHidden/>
    <w:rsid w:val="001B6B9B"/>
    <w:rPr>
      <w:rFonts w:ascii="Courier New" w:hAnsi="Courier New" w:cs="Courier New"/>
      <w:sz w:val="20"/>
      <w:szCs w:val="20"/>
    </w:rPr>
  </w:style>
  <w:style w:type="character" w:styleId="HTMLVariable">
    <w:name w:val="HTML Variable"/>
    <w:basedOn w:val="DefaultParagraphFont"/>
    <w:semiHidden/>
    <w:rsid w:val="001B6B9B"/>
    <w:rPr>
      <w:i/>
      <w:iCs/>
    </w:rPr>
  </w:style>
  <w:style w:type="character" w:styleId="LineNumber">
    <w:name w:val="line number"/>
    <w:basedOn w:val="DefaultParagraphFont"/>
    <w:semiHidden/>
    <w:rsid w:val="001B6B9B"/>
  </w:style>
  <w:style w:type="paragraph" w:styleId="List">
    <w:name w:val="List"/>
    <w:basedOn w:val="Normal"/>
    <w:semiHidden/>
    <w:rsid w:val="001B6B9B"/>
    <w:pPr>
      <w:ind w:left="360" w:hanging="360"/>
    </w:pPr>
  </w:style>
  <w:style w:type="paragraph" w:styleId="List2">
    <w:name w:val="List 2"/>
    <w:basedOn w:val="Normal"/>
    <w:semiHidden/>
    <w:rsid w:val="001B6B9B"/>
    <w:pPr>
      <w:ind w:left="720" w:hanging="360"/>
    </w:pPr>
  </w:style>
  <w:style w:type="paragraph" w:styleId="List3">
    <w:name w:val="List 3"/>
    <w:basedOn w:val="Normal"/>
    <w:semiHidden/>
    <w:rsid w:val="001B6B9B"/>
    <w:pPr>
      <w:ind w:left="1080" w:hanging="360"/>
    </w:pPr>
  </w:style>
  <w:style w:type="paragraph" w:styleId="List4">
    <w:name w:val="List 4"/>
    <w:basedOn w:val="Normal"/>
    <w:semiHidden/>
    <w:rsid w:val="001B6B9B"/>
    <w:pPr>
      <w:ind w:left="1440" w:hanging="360"/>
    </w:pPr>
  </w:style>
  <w:style w:type="paragraph" w:styleId="List5">
    <w:name w:val="List 5"/>
    <w:basedOn w:val="Normal"/>
    <w:semiHidden/>
    <w:rsid w:val="001B6B9B"/>
    <w:pPr>
      <w:ind w:left="1800" w:hanging="360"/>
    </w:pPr>
  </w:style>
  <w:style w:type="paragraph" w:styleId="ListBullet">
    <w:name w:val="List Bullet"/>
    <w:basedOn w:val="Normal"/>
    <w:semiHidden/>
    <w:rsid w:val="001B6B9B"/>
    <w:pPr>
      <w:numPr>
        <w:numId w:val="14"/>
      </w:numPr>
    </w:pPr>
  </w:style>
  <w:style w:type="paragraph" w:styleId="ListBullet2">
    <w:name w:val="List Bullet 2"/>
    <w:basedOn w:val="Normal"/>
    <w:semiHidden/>
    <w:rsid w:val="001B6B9B"/>
    <w:pPr>
      <w:numPr>
        <w:numId w:val="15"/>
      </w:numPr>
    </w:pPr>
  </w:style>
  <w:style w:type="paragraph" w:styleId="ListBullet3">
    <w:name w:val="List Bullet 3"/>
    <w:basedOn w:val="Normal"/>
    <w:semiHidden/>
    <w:rsid w:val="001B6B9B"/>
    <w:pPr>
      <w:numPr>
        <w:numId w:val="16"/>
      </w:numPr>
    </w:pPr>
  </w:style>
  <w:style w:type="paragraph" w:styleId="ListBullet4">
    <w:name w:val="List Bullet 4"/>
    <w:basedOn w:val="Normal"/>
    <w:semiHidden/>
    <w:rsid w:val="001B6B9B"/>
    <w:pPr>
      <w:numPr>
        <w:numId w:val="17"/>
      </w:numPr>
    </w:pPr>
  </w:style>
  <w:style w:type="paragraph" w:styleId="ListBullet5">
    <w:name w:val="List Bullet 5"/>
    <w:basedOn w:val="Normal"/>
    <w:semiHidden/>
    <w:rsid w:val="001B6B9B"/>
    <w:pPr>
      <w:numPr>
        <w:numId w:val="18"/>
      </w:numPr>
    </w:pPr>
  </w:style>
  <w:style w:type="paragraph" w:styleId="ListContinue">
    <w:name w:val="List Continue"/>
    <w:basedOn w:val="Normal"/>
    <w:semiHidden/>
    <w:rsid w:val="001B6B9B"/>
    <w:pPr>
      <w:spacing w:after="120"/>
      <w:ind w:left="360"/>
    </w:pPr>
  </w:style>
  <w:style w:type="paragraph" w:styleId="ListContinue2">
    <w:name w:val="List Continue 2"/>
    <w:basedOn w:val="Normal"/>
    <w:semiHidden/>
    <w:rsid w:val="001B6B9B"/>
    <w:pPr>
      <w:spacing w:after="120"/>
      <w:ind w:left="720"/>
    </w:pPr>
  </w:style>
  <w:style w:type="paragraph" w:styleId="ListContinue3">
    <w:name w:val="List Continue 3"/>
    <w:basedOn w:val="Normal"/>
    <w:semiHidden/>
    <w:rsid w:val="001B6B9B"/>
    <w:pPr>
      <w:spacing w:after="120"/>
      <w:ind w:left="1080"/>
    </w:pPr>
  </w:style>
  <w:style w:type="paragraph" w:styleId="ListContinue4">
    <w:name w:val="List Continue 4"/>
    <w:basedOn w:val="Normal"/>
    <w:semiHidden/>
    <w:rsid w:val="001B6B9B"/>
    <w:pPr>
      <w:spacing w:after="120"/>
      <w:ind w:left="1440"/>
    </w:pPr>
  </w:style>
  <w:style w:type="paragraph" w:styleId="ListContinue5">
    <w:name w:val="List Continue 5"/>
    <w:basedOn w:val="Normal"/>
    <w:semiHidden/>
    <w:rsid w:val="001B6B9B"/>
    <w:pPr>
      <w:spacing w:after="120"/>
      <w:ind w:left="1800"/>
    </w:pPr>
  </w:style>
  <w:style w:type="paragraph" w:styleId="ListNumber">
    <w:name w:val="List Number"/>
    <w:basedOn w:val="Normal"/>
    <w:semiHidden/>
    <w:rsid w:val="001B6B9B"/>
    <w:pPr>
      <w:numPr>
        <w:numId w:val="19"/>
      </w:numPr>
    </w:pPr>
  </w:style>
  <w:style w:type="paragraph" w:styleId="ListNumber2">
    <w:name w:val="List Number 2"/>
    <w:basedOn w:val="Normal"/>
    <w:semiHidden/>
    <w:rsid w:val="001B6B9B"/>
    <w:pPr>
      <w:numPr>
        <w:numId w:val="20"/>
      </w:numPr>
    </w:pPr>
  </w:style>
  <w:style w:type="paragraph" w:styleId="ListNumber3">
    <w:name w:val="List Number 3"/>
    <w:basedOn w:val="Normal"/>
    <w:semiHidden/>
    <w:rsid w:val="001B6B9B"/>
    <w:pPr>
      <w:numPr>
        <w:numId w:val="21"/>
      </w:numPr>
    </w:pPr>
  </w:style>
  <w:style w:type="paragraph" w:styleId="ListNumber4">
    <w:name w:val="List Number 4"/>
    <w:basedOn w:val="Normal"/>
    <w:semiHidden/>
    <w:rsid w:val="001B6B9B"/>
    <w:pPr>
      <w:numPr>
        <w:numId w:val="22"/>
      </w:numPr>
    </w:pPr>
  </w:style>
  <w:style w:type="paragraph" w:styleId="ListNumber5">
    <w:name w:val="List Number 5"/>
    <w:basedOn w:val="Normal"/>
    <w:semiHidden/>
    <w:rsid w:val="001B6B9B"/>
    <w:pPr>
      <w:numPr>
        <w:numId w:val="23"/>
      </w:numPr>
    </w:pPr>
  </w:style>
  <w:style w:type="paragraph" w:styleId="MessageHeader">
    <w:name w:val="Message Header"/>
    <w:basedOn w:val="Normal"/>
    <w:semiHidden/>
    <w:rsid w:val="001B6B9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1B6B9B"/>
    <w:rPr>
      <w:rFonts w:cs="Times New Roman"/>
      <w:sz w:val="24"/>
      <w:szCs w:val="24"/>
    </w:rPr>
  </w:style>
  <w:style w:type="paragraph" w:styleId="NormalIndent">
    <w:name w:val="Normal Indent"/>
    <w:basedOn w:val="Normal"/>
    <w:semiHidden/>
    <w:rsid w:val="001B6B9B"/>
    <w:pPr>
      <w:ind w:left="680"/>
    </w:pPr>
  </w:style>
  <w:style w:type="paragraph" w:styleId="NoteHeading">
    <w:name w:val="Note Heading"/>
    <w:basedOn w:val="Normal"/>
    <w:next w:val="Normal"/>
    <w:semiHidden/>
    <w:rsid w:val="001B6B9B"/>
  </w:style>
  <w:style w:type="paragraph" w:styleId="PlainText">
    <w:name w:val="Plain Text"/>
    <w:basedOn w:val="Normal"/>
    <w:semiHidden/>
    <w:rsid w:val="001B6B9B"/>
    <w:rPr>
      <w:rFonts w:ascii="Courier New" w:hAnsi="Courier New" w:cs="Courier New"/>
      <w:szCs w:val="20"/>
    </w:rPr>
  </w:style>
  <w:style w:type="paragraph" w:styleId="Salutation">
    <w:name w:val="Salutation"/>
    <w:basedOn w:val="Normal"/>
    <w:next w:val="Normal"/>
    <w:semiHidden/>
    <w:rsid w:val="001B6B9B"/>
  </w:style>
  <w:style w:type="paragraph" w:styleId="Signature">
    <w:name w:val="Signature"/>
    <w:basedOn w:val="Normal"/>
    <w:semiHidden/>
    <w:rsid w:val="001B6B9B"/>
    <w:pPr>
      <w:ind w:left="4320"/>
    </w:pPr>
  </w:style>
  <w:style w:type="character" w:styleId="Strong">
    <w:name w:val="Strong"/>
    <w:basedOn w:val="DefaultParagraphFont"/>
    <w:qFormat/>
    <w:rsid w:val="001B6B9B"/>
    <w:rPr>
      <w:b/>
      <w:bCs/>
    </w:rPr>
  </w:style>
  <w:style w:type="table" w:styleId="Table3Deffects1">
    <w:name w:val="Table 3D effects 1"/>
    <w:basedOn w:val="TableNormal"/>
    <w:semiHidden/>
    <w:rsid w:val="001B6B9B"/>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6B9B"/>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6B9B"/>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6B9B"/>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6B9B"/>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umberedParagraph">
    <w:name w:val="Numbered Paragraph"/>
    <w:basedOn w:val="Normal"/>
    <w:rsid w:val="005D5573"/>
    <w:pPr>
      <w:widowControl w:val="0"/>
      <w:numPr>
        <w:numId w:val="36"/>
      </w:numPr>
      <w:tabs>
        <w:tab w:val="left" w:pos="720"/>
      </w:tabs>
      <w:bidi w:val="0"/>
      <w:adjustRightInd w:val="0"/>
      <w:spacing w:after="240" w:line="360" w:lineRule="auto"/>
      <w:jc w:val="both"/>
      <w:textAlignment w:val="baseline"/>
    </w:pPr>
    <w:rPr>
      <w:rFonts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72</Pages>
  <Words>23234</Words>
  <Characters>121287</Characters>
  <Application>Microsoft Office Outlook</Application>
  <DocSecurity>4</DocSecurity>
  <Lines>3912</Lines>
  <Paragraphs>2330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HRI/CORE/IRL/2014</vt:lpstr>
      <vt:lpstr>HRI/CORE/IRL/2014</vt:lpstr>
    </vt:vector>
  </TitlesOfParts>
  <Company>CSD</Company>
  <LinksUpToDate>false</LinksUpToDate>
  <CharactersWithSpaces>142191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HRI/CORE/IRL/2014</dc:title>
  <dc:subject/>
  <dc:creator>Gamal</dc:creator>
  <cp:keywords/>
  <dc:description/>
  <cp:lastModifiedBy>TPS</cp:lastModifiedBy>
  <cp:revision>2</cp:revision>
  <cp:lastPrinted>2009-10-06T12:14:00Z</cp:lastPrinted>
  <dcterms:created xsi:type="dcterms:W3CDTF">2014-07-10T15:01:00Z</dcterms:created>
  <dcterms:modified xsi:type="dcterms:W3CDTF">2014-07-10T15:01:00Z</dcterms:modified>
</cp:coreProperties>
</file>