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2E" w:rsidRDefault="00165E2E" w:rsidP="00165E2E">
      <w:pPr>
        <w:spacing w:line="240" w:lineRule="auto"/>
        <w:jc w:val="left"/>
        <w:rPr>
          <w:szCs w:val="6"/>
        </w:rPr>
        <w:sectPr w:rsidR="00165E2E" w:rsidSect="00165E2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titlePg/>
          <w:bidi/>
          <w:rtlGutter/>
          <w:docGrid w:linePitch="280"/>
        </w:sectPr>
      </w:pPr>
      <w:r>
        <w:rPr>
          <w:rStyle w:val="CommentReference"/>
        </w:rPr>
        <w:commentReference w:id="0"/>
      </w:r>
      <w:bookmarkStart w:id="1" w:name="TmpSave"/>
      <w:bookmarkEnd w:id="1"/>
    </w:p>
    <w:p w:rsidR="00AE51F8" w:rsidRPr="00AE51F8" w:rsidRDefault="00AE51F8" w:rsidP="00AE51F8">
      <w:pPr>
        <w:pStyle w:val="H1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rPr>
          <w:lang w:val="en-GB"/>
        </w:rPr>
      </w:pPr>
      <w:r w:rsidRPr="00AE51F8">
        <w:rPr>
          <w:rtl/>
        </w:rPr>
        <w:t>اللجنة</w:t>
      </w:r>
      <w:r w:rsidR="003B65A8">
        <w:rPr>
          <w:rtl/>
        </w:rPr>
        <w:t xml:space="preserve"> </w:t>
      </w:r>
      <w:r w:rsidRPr="00AE51F8">
        <w:rPr>
          <w:rtl/>
        </w:rPr>
        <w:t>المعنية</w:t>
      </w:r>
      <w:r w:rsidR="003B65A8">
        <w:rPr>
          <w:rtl/>
        </w:rPr>
        <w:t xml:space="preserve"> </w:t>
      </w:r>
      <w:r w:rsidRPr="00AE51F8">
        <w:rPr>
          <w:rtl/>
        </w:rPr>
        <w:t>بالقضاء</w:t>
      </w:r>
      <w:r w:rsidR="003B65A8">
        <w:rPr>
          <w:rtl/>
        </w:rPr>
        <w:t xml:space="preserve"> </w:t>
      </w:r>
      <w:r w:rsidRPr="00AE51F8">
        <w:rPr>
          <w:rtl/>
        </w:rPr>
        <w:t>على</w:t>
      </w:r>
      <w:r w:rsidR="003B65A8">
        <w:rPr>
          <w:rtl/>
        </w:rPr>
        <w:t xml:space="preserve"> </w:t>
      </w:r>
      <w:r w:rsidRPr="00AE51F8">
        <w:rPr>
          <w:rtl/>
        </w:rPr>
        <w:t>التمييز</w:t>
      </w:r>
      <w:r w:rsidR="003B65A8">
        <w:rPr>
          <w:rtl/>
        </w:rPr>
        <w:t xml:space="preserve"> </w:t>
      </w:r>
      <w:r w:rsidRPr="00AE51F8">
        <w:rPr>
          <w:rtl/>
        </w:rPr>
        <w:t>ضد</w:t>
      </w:r>
      <w:r w:rsidR="003B65A8">
        <w:rPr>
          <w:rtl/>
        </w:rPr>
        <w:t xml:space="preserve"> </w:t>
      </w:r>
      <w:r w:rsidRPr="00AE51F8">
        <w:rPr>
          <w:rtl/>
        </w:rPr>
        <w:t>المرأة</w:t>
      </w:r>
    </w:p>
    <w:p w:rsidR="00AE51F8" w:rsidRPr="00AE51F8" w:rsidRDefault="00AE51F8" w:rsidP="00AE51F8">
      <w:pPr>
        <w:pStyle w:val="H23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jc w:val="lowKashida"/>
        <w:rPr>
          <w:lang w:val="en-GB"/>
        </w:rPr>
      </w:pPr>
      <w:r w:rsidRPr="00AE51F8">
        <w:rPr>
          <w:rtl/>
        </w:rPr>
        <w:t>الفريق</w:t>
      </w:r>
      <w:r w:rsidR="003B65A8">
        <w:rPr>
          <w:rtl/>
        </w:rPr>
        <w:t xml:space="preserve"> </w:t>
      </w:r>
      <w:r w:rsidRPr="00AE51F8">
        <w:rPr>
          <w:rtl/>
        </w:rPr>
        <w:t>العامل</w:t>
      </w:r>
      <w:r w:rsidR="003B65A8">
        <w:rPr>
          <w:rtl/>
        </w:rPr>
        <w:t xml:space="preserve"> </w:t>
      </w:r>
      <w:r w:rsidRPr="00AE51F8">
        <w:rPr>
          <w:rtl/>
        </w:rPr>
        <w:t>لما</w:t>
      </w:r>
      <w:r w:rsidR="003B65A8">
        <w:rPr>
          <w:rtl/>
        </w:rPr>
        <w:t xml:space="preserve"> </w:t>
      </w:r>
      <w:r w:rsidRPr="00AE51F8">
        <w:rPr>
          <w:rtl/>
        </w:rPr>
        <w:t>قبل</w:t>
      </w:r>
      <w:r w:rsidR="003B65A8">
        <w:rPr>
          <w:rtl/>
        </w:rPr>
        <w:t xml:space="preserve"> </w:t>
      </w:r>
      <w:r w:rsidRPr="00AE51F8">
        <w:rPr>
          <w:rtl/>
        </w:rPr>
        <w:t>الدورة</w:t>
      </w:r>
    </w:p>
    <w:p w:rsidR="00AE51F8" w:rsidRPr="00AE51F8" w:rsidRDefault="00AE51F8" w:rsidP="00AE51F8">
      <w:pPr>
        <w:pStyle w:val="H23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jc w:val="lowKashida"/>
        <w:rPr>
          <w:lang w:val="en-GB"/>
        </w:rPr>
      </w:pPr>
      <w:r w:rsidRPr="00AE51F8">
        <w:rPr>
          <w:rtl/>
        </w:rPr>
        <w:t>الدورة</w:t>
      </w:r>
      <w:r w:rsidR="003B65A8">
        <w:rPr>
          <w:rtl/>
        </w:rPr>
        <w:t xml:space="preserve"> </w:t>
      </w:r>
      <w:r w:rsidRPr="00AE51F8">
        <w:rPr>
          <w:rtl/>
        </w:rPr>
        <w:t>ال</w:t>
      </w:r>
      <w:r w:rsidRPr="00AE51F8">
        <w:rPr>
          <w:rFonts w:hint="cs"/>
          <w:rtl/>
        </w:rPr>
        <w:t>رابعة</w:t>
      </w:r>
      <w:r w:rsidR="003B65A8">
        <w:rPr>
          <w:rtl/>
        </w:rPr>
        <w:t xml:space="preserve"> </w:t>
      </w:r>
      <w:r w:rsidRPr="00AE51F8">
        <w:rPr>
          <w:rtl/>
        </w:rPr>
        <w:t>والأربعون</w:t>
      </w:r>
    </w:p>
    <w:p w:rsidR="00AE51F8" w:rsidRPr="00AE51F8" w:rsidRDefault="00AE51F8" w:rsidP="00AE51F8">
      <w:pPr>
        <w:tabs>
          <w:tab w:val="left" w:pos="662"/>
          <w:tab w:val="left" w:pos="1267"/>
          <w:tab w:val="left" w:pos="1987"/>
          <w:tab w:val="left" w:pos="2650"/>
        </w:tabs>
        <w:rPr>
          <w:lang w:val="en-GB"/>
        </w:rPr>
      </w:pPr>
      <w:r w:rsidRPr="00AE51F8">
        <w:rPr>
          <w:rtl/>
        </w:rPr>
        <w:t>20</w:t>
      </w:r>
      <w:r w:rsidR="003B65A8">
        <w:rPr>
          <w:rtl/>
        </w:rPr>
        <w:t xml:space="preserve"> </w:t>
      </w:r>
      <w:r w:rsidRPr="00AE51F8">
        <w:rPr>
          <w:rtl/>
        </w:rPr>
        <w:t>تموز/يوليه</w:t>
      </w:r>
      <w:r w:rsidR="003B65A8">
        <w:rPr>
          <w:rtl/>
        </w:rPr>
        <w:t xml:space="preserve"> </w:t>
      </w:r>
      <w:r>
        <w:rPr>
          <w:rFonts w:hint="cs"/>
          <w:rtl/>
        </w:rPr>
        <w:t>-</w:t>
      </w:r>
      <w:r w:rsidR="003B65A8">
        <w:rPr>
          <w:rtl/>
        </w:rPr>
        <w:t xml:space="preserve"> </w:t>
      </w:r>
      <w:r w:rsidRPr="00AE51F8">
        <w:rPr>
          <w:rtl/>
        </w:rPr>
        <w:t>8</w:t>
      </w:r>
      <w:r w:rsidR="003B65A8">
        <w:rPr>
          <w:rtl/>
        </w:rPr>
        <w:t xml:space="preserve"> </w:t>
      </w:r>
      <w:r w:rsidRPr="00AE51F8">
        <w:rPr>
          <w:rtl/>
        </w:rPr>
        <w:t>آب/أغسطس</w:t>
      </w:r>
      <w:r w:rsidR="003B65A8">
        <w:rPr>
          <w:rtl/>
        </w:rPr>
        <w:t xml:space="preserve"> </w:t>
      </w:r>
      <w:r w:rsidRPr="00AE51F8">
        <w:rPr>
          <w:rtl/>
        </w:rPr>
        <w:t>2009</w:t>
      </w:r>
    </w:p>
    <w:p w:rsidR="00AE51F8" w:rsidRPr="00AE51F8" w:rsidRDefault="00AE51F8" w:rsidP="00AE51F8">
      <w:pPr>
        <w:pStyle w:val="SingleTxt"/>
        <w:spacing w:after="0" w:line="120" w:lineRule="exact"/>
        <w:rPr>
          <w:sz w:val="10"/>
          <w:rtl/>
          <w:lang w:val="en-GB"/>
        </w:rPr>
      </w:pPr>
    </w:p>
    <w:p w:rsidR="00AE51F8" w:rsidRPr="00AE51F8" w:rsidRDefault="00AE51F8" w:rsidP="00AE51F8">
      <w:pPr>
        <w:pStyle w:val="SingleTxt"/>
        <w:spacing w:after="0" w:line="120" w:lineRule="exact"/>
        <w:rPr>
          <w:sz w:val="10"/>
          <w:rtl/>
          <w:lang w:val="en-GB"/>
        </w:rPr>
      </w:pPr>
    </w:p>
    <w:p w:rsidR="00AE51F8" w:rsidRPr="00AE51F8" w:rsidRDefault="00AE51F8" w:rsidP="00AE51F8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lang w:val="en-GB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AE51F8">
        <w:rPr>
          <w:rtl/>
        </w:rPr>
        <w:t>قائمة</w:t>
      </w:r>
      <w:r w:rsidR="003B65A8">
        <w:rPr>
          <w:rtl/>
        </w:rPr>
        <w:t xml:space="preserve"> </w:t>
      </w:r>
      <w:r w:rsidRPr="00AE51F8">
        <w:rPr>
          <w:rFonts w:hint="cs"/>
          <w:rtl/>
        </w:rPr>
        <w:t>ب</w:t>
      </w:r>
      <w:r w:rsidRPr="00AE51F8">
        <w:rPr>
          <w:rtl/>
        </w:rPr>
        <w:t>القضايا</w:t>
      </w:r>
      <w:r w:rsidR="003B65A8">
        <w:rPr>
          <w:rtl/>
        </w:rPr>
        <w:t xml:space="preserve"> </w:t>
      </w:r>
      <w:r w:rsidRPr="00AE51F8">
        <w:rPr>
          <w:rtl/>
        </w:rPr>
        <w:t>والأسئلة</w:t>
      </w:r>
      <w:r w:rsidR="003B65A8">
        <w:rPr>
          <w:rtl/>
        </w:rPr>
        <w:t xml:space="preserve"> </w:t>
      </w:r>
      <w:r w:rsidRPr="00AE51F8">
        <w:rPr>
          <w:rFonts w:hint="cs"/>
          <w:rtl/>
        </w:rPr>
        <w:t>المتعلقة</w:t>
      </w:r>
      <w:r w:rsidR="003B65A8">
        <w:rPr>
          <w:rtl/>
        </w:rPr>
        <w:t xml:space="preserve"> </w:t>
      </w:r>
      <w:r w:rsidRPr="00AE51F8">
        <w:rPr>
          <w:rtl/>
        </w:rPr>
        <w:t>بالنظر</w:t>
      </w:r>
      <w:r w:rsidR="003B65A8">
        <w:rPr>
          <w:rtl/>
        </w:rPr>
        <w:t xml:space="preserve"> </w:t>
      </w:r>
      <w:r w:rsidRPr="00AE51F8">
        <w:rPr>
          <w:rtl/>
        </w:rPr>
        <w:t>في</w:t>
      </w:r>
      <w:r w:rsidR="003B65A8">
        <w:rPr>
          <w:rtl/>
        </w:rPr>
        <w:t xml:space="preserve"> </w:t>
      </w:r>
      <w:r w:rsidRPr="00AE51F8">
        <w:rPr>
          <w:rtl/>
        </w:rPr>
        <w:t>التقارير</w:t>
      </w:r>
      <w:r w:rsidR="003B65A8">
        <w:rPr>
          <w:rtl/>
        </w:rPr>
        <w:t xml:space="preserve"> </w:t>
      </w:r>
      <w:r w:rsidRPr="00AE51F8">
        <w:rPr>
          <w:rtl/>
        </w:rPr>
        <w:t>الدورية</w:t>
      </w:r>
    </w:p>
    <w:p w:rsidR="00AE51F8" w:rsidRPr="00AE51F8" w:rsidRDefault="00AE51F8" w:rsidP="00AE51F8">
      <w:pPr>
        <w:pStyle w:val="SingleTxt"/>
        <w:spacing w:after="0" w:line="120" w:lineRule="exact"/>
        <w:rPr>
          <w:sz w:val="10"/>
          <w:rtl/>
          <w:lang w:val="en-GB"/>
        </w:rPr>
      </w:pPr>
    </w:p>
    <w:p w:rsidR="00AE51F8" w:rsidRPr="00AE51F8" w:rsidRDefault="00AE51F8" w:rsidP="00600442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lang w:val="en-GB"/>
        </w:rPr>
      </w:pPr>
      <w:r w:rsidRPr="00AE51F8">
        <w:rPr>
          <w:lang w:val="en-GB"/>
        </w:rPr>
        <w:tab/>
      </w:r>
      <w:r w:rsidRPr="00AE51F8">
        <w:rPr>
          <w:lang w:val="en-GB"/>
        </w:rPr>
        <w:tab/>
      </w:r>
      <w:r w:rsidRPr="00AE51F8">
        <w:rPr>
          <w:rtl/>
        </w:rPr>
        <w:t>ليبريا</w:t>
      </w:r>
    </w:p>
    <w:p w:rsidR="00AE51F8" w:rsidRPr="00AE51F8" w:rsidRDefault="00AE51F8" w:rsidP="00AE51F8">
      <w:pPr>
        <w:pStyle w:val="SingleTxt"/>
        <w:rPr>
          <w:rFonts w:hint="cs"/>
          <w:rtl/>
        </w:rPr>
      </w:pPr>
      <w:r w:rsidRPr="00AE51F8">
        <w:rPr>
          <w:lang w:val="en-GB"/>
        </w:rPr>
        <w:tab/>
      </w:r>
      <w:r w:rsidRPr="00AE51F8">
        <w:rPr>
          <w:rtl/>
        </w:rPr>
        <w:t>نظر</w:t>
      </w:r>
      <w:r w:rsidR="003B65A8">
        <w:rPr>
          <w:rtl/>
        </w:rPr>
        <w:t xml:space="preserve"> </w:t>
      </w:r>
      <w:r w:rsidRPr="00AE51F8">
        <w:rPr>
          <w:rtl/>
        </w:rPr>
        <w:t>الفريق</w:t>
      </w:r>
      <w:r w:rsidR="003B65A8">
        <w:rPr>
          <w:rtl/>
        </w:rPr>
        <w:t xml:space="preserve"> </w:t>
      </w:r>
      <w:r w:rsidRPr="00AE51F8">
        <w:rPr>
          <w:rtl/>
        </w:rPr>
        <w:t>العامل</w:t>
      </w:r>
      <w:r w:rsidR="003B65A8">
        <w:rPr>
          <w:rtl/>
        </w:rPr>
        <w:t xml:space="preserve"> </w:t>
      </w:r>
      <w:r w:rsidRPr="00AE51F8">
        <w:rPr>
          <w:rtl/>
        </w:rPr>
        <w:t>لما</w:t>
      </w:r>
      <w:r w:rsidR="003B65A8">
        <w:rPr>
          <w:rtl/>
        </w:rPr>
        <w:t xml:space="preserve"> </w:t>
      </w:r>
      <w:r w:rsidRPr="00AE51F8">
        <w:rPr>
          <w:rtl/>
        </w:rPr>
        <w:t>قبل</w:t>
      </w:r>
      <w:r w:rsidR="003B65A8">
        <w:rPr>
          <w:rtl/>
        </w:rPr>
        <w:t xml:space="preserve"> </w:t>
      </w:r>
      <w:r w:rsidRPr="00AE51F8">
        <w:rPr>
          <w:rtl/>
        </w:rPr>
        <w:t>الدورة،</w:t>
      </w:r>
      <w:r w:rsidR="003B65A8">
        <w:rPr>
          <w:rtl/>
        </w:rPr>
        <w:t xml:space="preserve"> </w:t>
      </w:r>
      <w:r w:rsidRPr="00AE51F8">
        <w:rPr>
          <w:rtl/>
        </w:rPr>
        <w:t>في</w:t>
      </w:r>
      <w:r w:rsidR="003B65A8">
        <w:rPr>
          <w:rtl/>
        </w:rPr>
        <w:t xml:space="preserve"> </w:t>
      </w:r>
      <w:r w:rsidRPr="00AE51F8">
        <w:rPr>
          <w:rtl/>
        </w:rPr>
        <w:t>التقرير</w:t>
      </w:r>
      <w:r w:rsidR="003B65A8">
        <w:rPr>
          <w:rtl/>
        </w:rPr>
        <w:t xml:space="preserve"> </w:t>
      </w:r>
      <w:r w:rsidRPr="00AE51F8">
        <w:rPr>
          <w:rtl/>
        </w:rPr>
        <w:t>الجامع</w:t>
      </w:r>
      <w:r w:rsidR="003B65A8">
        <w:rPr>
          <w:rtl/>
        </w:rPr>
        <w:t xml:space="preserve"> </w:t>
      </w:r>
      <w:r>
        <w:rPr>
          <w:rFonts w:hint="cs"/>
          <w:rtl/>
        </w:rPr>
        <w:t>للتقرير</w:t>
      </w:r>
      <w:r w:rsidR="003B65A8">
        <w:rPr>
          <w:rFonts w:hint="cs"/>
          <w:rtl/>
        </w:rPr>
        <w:t xml:space="preserve"> </w:t>
      </w:r>
      <w:r>
        <w:rPr>
          <w:rFonts w:hint="cs"/>
          <w:rtl/>
        </w:rPr>
        <w:t>الأولي</w:t>
      </w:r>
      <w:r w:rsidR="003B65A8">
        <w:rPr>
          <w:rFonts w:hint="cs"/>
          <w:rtl/>
        </w:rPr>
        <w:t xml:space="preserve"> </w:t>
      </w:r>
      <w:r>
        <w:rPr>
          <w:rFonts w:hint="cs"/>
          <w:rtl/>
        </w:rPr>
        <w:t>وا</w:t>
      </w:r>
      <w:r w:rsidRPr="00AE51F8">
        <w:rPr>
          <w:rtl/>
        </w:rPr>
        <w:t>لتقارير</w:t>
      </w:r>
      <w:r w:rsidR="003B65A8">
        <w:rPr>
          <w:rtl/>
        </w:rPr>
        <w:t xml:space="preserve"> </w:t>
      </w:r>
      <w:r w:rsidRPr="00AE51F8">
        <w:rPr>
          <w:rtl/>
        </w:rPr>
        <w:t>الدورية</w:t>
      </w:r>
      <w:r w:rsidR="003B65A8">
        <w:rPr>
          <w:rtl/>
        </w:rPr>
        <w:t xml:space="preserve"> </w:t>
      </w:r>
      <w:r w:rsidRPr="00AE51F8">
        <w:rPr>
          <w:rtl/>
        </w:rPr>
        <w:t>من</w:t>
      </w:r>
      <w:r w:rsidR="003B65A8">
        <w:rPr>
          <w:rtl/>
        </w:rPr>
        <w:t xml:space="preserve"> </w:t>
      </w:r>
      <w:r>
        <w:rPr>
          <w:rFonts w:hint="cs"/>
          <w:rtl/>
        </w:rPr>
        <w:t>الثاني</w:t>
      </w:r>
      <w:r w:rsidR="003B65A8">
        <w:rPr>
          <w:rtl/>
        </w:rPr>
        <w:t xml:space="preserve"> </w:t>
      </w:r>
      <w:r>
        <w:rPr>
          <w:rtl/>
        </w:rPr>
        <w:t>إلى</w:t>
      </w:r>
      <w:r w:rsidR="003B65A8">
        <w:rPr>
          <w:rtl/>
        </w:rPr>
        <w:t xml:space="preserve"> </w:t>
      </w:r>
      <w:r>
        <w:rPr>
          <w:rtl/>
        </w:rPr>
        <w:t>السادس</w:t>
      </w:r>
      <w:r w:rsidR="003B65A8">
        <w:rPr>
          <w:rtl/>
        </w:rPr>
        <w:t xml:space="preserve"> </w:t>
      </w:r>
      <w:r>
        <w:rPr>
          <w:rtl/>
        </w:rPr>
        <w:t>لليب</w:t>
      </w:r>
      <w:r w:rsidRPr="00AE51F8">
        <w:rPr>
          <w:rtl/>
        </w:rPr>
        <w:t>ريا</w:t>
      </w:r>
      <w:r w:rsidR="003B65A8">
        <w:rPr>
          <w:rtl/>
        </w:rPr>
        <w:t xml:space="preserve"> </w:t>
      </w:r>
      <w:r w:rsidRPr="00AE51F8">
        <w:rPr>
          <w:rtl/>
        </w:rPr>
        <w:t>(</w:t>
      </w:r>
      <w:r w:rsidRPr="00AE51F8">
        <w:t>CEDAW/C/LBR/6</w:t>
      </w:r>
      <w:r w:rsidRPr="00AE51F8">
        <w:rPr>
          <w:rtl/>
        </w:rPr>
        <w:t>)</w:t>
      </w:r>
      <w:r w:rsidR="00F5064C">
        <w:rPr>
          <w:rFonts w:hint="cs"/>
          <w:rtl/>
        </w:rPr>
        <w:t>.</w:t>
      </w:r>
    </w:p>
    <w:p w:rsidR="008939AE" w:rsidRPr="008939AE" w:rsidRDefault="008939AE" w:rsidP="008939AE">
      <w:pPr>
        <w:pStyle w:val="SingleTxt"/>
        <w:spacing w:after="0" w:line="120" w:lineRule="exact"/>
        <w:rPr>
          <w:rFonts w:hint="cs"/>
          <w:b/>
          <w:sz w:val="10"/>
          <w:rtl/>
          <w:lang w:val="en-GB"/>
        </w:rPr>
      </w:pPr>
    </w:p>
    <w:p w:rsidR="00D83228" w:rsidRPr="00D83228" w:rsidRDefault="00D83228" w:rsidP="008939AE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lang w:val="en-GB"/>
        </w:rPr>
      </w:pPr>
      <w:r w:rsidRPr="00D83228">
        <w:rPr>
          <w:lang w:val="en-GB"/>
        </w:rPr>
        <w:tab/>
      </w:r>
      <w:r w:rsidRPr="00D83228">
        <w:rPr>
          <w:lang w:val="en-GB"/>
        </w:rPr>
        <w:tab/>
      </w:r>
      <w:r w:rsidRPr="00D83228">
        <w:rPr>
          <w:rtl/>
        </w:rPr>
        <w:t>معلومات</w:t>
      </w:r>
      <w:r w:rsidR="003B65A8">
        <w:rPr>
          <w:rtl/>
        </w:rPr>
        <w:t xml:space="preserve"> </w:t>
      </w:r>
      <w:r w:rsidRPr="00D83228">
        <w:rPr>
          <w:rtl/>
        </w:rPr>
        <w:t>عامة</w:t>
      </w:r>
    </w:p>
    <w:p w:rsidR="00D83228" w:rsidRPr="00D83228" w:rsidRDefault="00D83228" w:rsidP="008939AE">
      <w:pPr>
        <w:pStyle w:val="SingleTxt"/>
        <w:rPr>
          <w:rFonts w:hint="cs"/>
          <w:lang w:val="en-GB"/>
        </w:rPr>
      </w:pPr>
      <w:r w:rsidRPr="00D83228">
        <w:rPr>
          <w:rFonts w:hint="cs"/>
          <w:rtl/>
        </w:rPr>
        <w:t>1</w:t>
      </w:r>
      <w:r w:rsidR="003B65A8">
        <w:rPr>
          <w:rFonts w:hint="cs"/>
          <w:rtl/>
        </w:rPr>
        <w:t xml:space="preserve"> </w:t>
      </w:r>
      <w:r w:rsidRPr="00D83228">
        <w:rPr>
          <w:rFonts w:hint="cs"/>
          <w:rtl/>
        </w:rPr>
        <w:t>-</w:t>
      </w:r>
      <w:r w:rsidR="00B41313">
        <w:rPr>
          <w:rFonts w:hint="cs"/>
          <w:rtl/>
        </w:rPr>
        <w:tab/>
      </w:r>
      <w:r w:rsidRPr="00D83228">
        <w:rPr>
          <w:rtl/>
        </w:rPr>
        <w:t>يشير</w:t>
      </w:r>
      <w:r w:rsidR="003B65A8">
        <w:rPr>
          <w:rtl/>
        </w:rPr>
        <w:t xml:space="preserve"> </w:t>
      </w:r>
      <w:r w:rsidRPr="00D83228">
        <w:rPr>
          <w:rtl/>
        </w:rPr>
        <w:t>التقرير</w:t>
      </w:r>
      <w:r w:rsidR="003B65A8">
        <w:rPr>
          <w:rtl/>
        </w:rPr>
        <w:t xml:space="preserve"> </w:t>
      </w:r>
      <w:r w:rsidRPr="00D83228">
        <w:rPr>
          <w:rtl/>
        </w:rPr>
        <w:t>إلى</w:t>
      </w:r>
      <w:r w:rsidR="003B65A8">
        <w:rPr>
          <w:rtl/>
        </w:rPr>
        <w:t xml:space="preserve"> </w:t>
      </w:r>
      <w:r w:rsidRPr="00D83228">
        <w:rPr>
          <w:rtl/>
        </w:rPr>
        <w:t>أنه</w:t>
      </w:r>
      <w:r w:rsidR="003B65A8">
        <w:rPr>
          <w:rtl/>
        </w:rPr>
        <w:t xml:space="preserve"> </w:t>
      </w:r>
      <w:r w:rsidRPr="00D83228">
        <w:rPr>
          <w:rtl/>
        </w:rPr>
        <w:t>كُتِب</w:t>
      </w:r>
      <w:r w:rsidR="003B65A8">
        <w:rPr>
          <w:rtl/>
        </w:rPr>
        <w:t xml:space="preserve"> </w:t>
      </w:r>
      <w:r w:rsidRPr="00D83228">
        <w:rPr>
          <w:rtl/>
        </w:rPr>
        <w:t>بمساعدة</w:t>
      </w:r>
      <w:r w:rsidR="003B65A8">
        <w:rPr>
          <w:rFonts w:hint="cs"/>
          <w:rtl/>
        </w:rPr>
        <w:t xml:space="preserve"> </w:t>
      </w:r>
      <w:r w:rsidRPr="00D83228">
        <w:rPr>
          <w:rFonts w:hint="cs"/>
          <w:rtl/>
        </w:rPr>
        <w:t>من</w:t>
      </w:r>
      <w:r w:rsidR="003B65A8">
        <w:rPr>
          <w:rtl/>
        </w:rPr>
        <w:t xml:space="preserve"> </w:t>
      </w:r>
      <w:r w:rsidRPr="00D83228">
        <w:rPr>
          <w:rtl/>
        </w:rPr>
        <w:t>ثماني</w:t>
      </w:r>
      <w:r w:rsidR="008939AE">
        <w:rPr>
          <w:rFonts w:hint="cs"/>
          <w:rtl/>
        </w:rPr>
        <w:t>ة</w:t>
      </w:r>
      <w:r w:rsidR="003B65A8">
        <w:rPr>
          <w:rtl/>
        </w:rPr>
        <w:t xml:space="preserve"> </w:t>
      </w:r>
      <w:r w:rsidRPr="00D83228">
        <w:rPr>
          <w:rtl/>
        </w:rPr>
        <w:t>أفرقة</w:t>
      </w:r>
      <w:r w:rsidR="003B65A8">
        <w:rPr>
          <w:rtl/>
        </w:rPr>
        <w:t xml:space="preserve"> </w:t>
      </w:r>
      <w:r w:rsidRPr="00D83228">
        <w:rPr>
          <w:rtl/>
        </w:rPr>
        <w:t>عاملة.</w:t>
      </w:r>
      <w:r w:rsidR="003B65A8">
        <w:rPr>
          <w:rtl/>
          <w:lang w:val="en-GB"/>
        </w:rPr>
        <w:t xml:space="preserve"> </w:t>
      </w:r>
      <w:r w:rsidRPr="00D83228">
        <w:rPr>
          <w:rFonts w:hint="cs"/>
          <w:rtl/>
        </w:rPr>
        <w:t>ف</w:t>
      </w:r>
      <w:r w:rsidRPr="00D83228">
        <w:rPr>
          <w:rtl/>
        </w:rPr>
        <w:t>ي</w:t>
      </w:r>
      <w:r w:rsidRPr="00D83228">
        <w:rPr>
          <w:rFonts w:hint="cs"/>
          <w:rtl/>
        </w:rPr>
        <w:t>ُ</w:t>
      </w:r>
      <w:r w:rsidRPr="00D83228">
        <w:rPr>
          <w:rtl/>
        </w:rPr>
        <w:t>رجى</w:t>
      </w:r>
      <w:r w:rsidR="003B65A8">
        <w:rPr>
          <w:rtl/>
        </w:rPr>
        <w:t xml:space="preserve"> </w:t>
      </w:r>
      <w:r w:rsidRPr="00D83228">
        <w:rPr>
          <w:rtl/>
        </w:rPr>
        <w:t>تقديم</w:t>
      </w:r>
      <w:r w:rsidR="003B65A8">
        <w:rPr>
          <w:rtl/>
        </w:rPr>
        <w:t xml:space="preserve"> </w:t>
      </w:r>
      <w:r w:rsidRPr="00D83228">
        <w:rPr>
          <w:rtl/>
        </w:rPr>
        <w:t>المزيد</w:t>
      </w:r>
      <w:r w:rsidR="003B65A8">
        <w:rPr>
          <w:rtl/>
        </w:rPr>
        <w:t xml:space="preserve"> </w:t>
      </w:r>
      <w:r w:rsidRPr="00D83228">
        <w:rPr>
          <w:rtl/>
        </w:rPr>
        <w:t>من</w:t>
      </w:r>
      <w:r w:rsidR="003B65A8">
        <w:rPr>
          <w:rtl/>
        </w:rPr>
        <w:t xml:space="preserve"> </w:t>
      </w:r>
      <w:r w:rsidRPr="00D83228">
        <w:rPr>
          <w:rtl/>
        </w:rPr>
        <w:t>المعلومات</w:t>
      </w:r>
      <w:r w:rsidR="003B65A8">
        <w:rPr>
          <w:rtl/>
        </w:rPr>
        <w:t xml:space="preserve"> </w:t>
      </w:r>
      <w:r w:rsidRPr="00D83228">
        <w:rPr>
          <w:rtl/>
        </w:rPr>
        <w:t>عن</w:t>
      </w:r>
      <w:r w:rsidR="003B65A8">
        <w:rPr>
          <w:rtl/>
        </w:rPr>
        <w:t xml:space="preserve"> </w:t>
      </w:r>
      <w:r w:rsidRPr="00D83228">
        <w:rPr>
          <w:rtl/>
        </w:rPr>
        <w:t>عملية</w:t>
      </w:r>
      <w:r w:rsidR="003B65A8">
        <w:rPr>
          <w:rtl/>
        </w:rPr>
        <w:t xml:space="preserve"> </w:t>
      </w:r>
      <w:r w:rsidRPr="00D83228">
        <w:rPr>
          <w:rtl/>
        </w:rPr>
        <w:t>إعداد</w:t>
      </w:r>
      <w:r w:rsidR="003B65A8">
        <w:rPr>
          <w:rtl/>
        </w:rPr>
        <w:t xml:space="preserve"> </w:t>
      </w:r>
      <w:r w:rsidRPr="00D83228">
        <w:rPr>
          <w:rtl/>
        </w:rPr>
        <w:t>التقرير</w:t>
      </w:r>
      <w:r w:rsidR="003B65A8">
        <w:rPr>
          <w:rtl/>
        </w:rPr>
        <w:t xml:space="preserve"> </w:t>
      </w:r>
      <w:r w:rsidRPr="00D83228">
        <w:rPr>
          <w:rtl/>
        </w:rPr>
        <w:t>تحدد</w:t>
      </w:r>
      <w:r w:rsidR="003B65A8">
        <w:rPr>
          <w:rtl/>
        </w:rPr>
        <w:t xml:space="preserve"> </w:t>
      </w:r>
      <w:r w:rsidRPr="00D83228">
        <w:rPr>
          <w:rtl/>
        </w:rPr>
        <w:t>الإدارات</w:t>
      </w:r>
      <w:r w:rsidRPr="00D83228">
        <w:rPr>
          <w:rFonts w:hint="cs"/>
          <w:rtl/>
        </w:rPr>
        <w:t>ِ</w:t>
      </w:r>
      <w:r w:rsidR="003B65A8">
        <w:rPr>
          <w:rtl/>
        </w:rPr>
        <w:t xml:space="preserve"> </w:t>
      </w:r>
      <w:r w:rsidRPr="00D83228">
        <w:rPr>
          <w:rtl/>
        </w:rPr>
        <w:t>والمؤسسات</w:t>
      </w:r>
      <w:r w:rsidR="003B65A8">
        <w:rPr>
          <w:rtl/>
        </w:rPr>
        <w:t xml:space="preserve"> </w:t>
      </w:r>
      <w:r w:rsidRPr="00D83228">
        <w:rPr>
          <w:rtl/>
        </w:rPr>
        <w:t>الحكومية</w:t>
      </w:r>
      <w:r w:rsidR="003B65A8">
        <w:rPr>
          <w:rtl/>
        </w:rPr>
        <w:t xml:space="preserve"> </w:t>
      </w:r>
      <w:r w:rsidRPr="00D83228">
        <w:rPr>
          <w:rtl/>
        </w:rPr>
        <w:t>التي</w:t>
      </w:r>
      <w:r w:rsidR="003B65A8">
        <w:rPr>
          <w:rtl/>
        </w:rPr>
        <w:t xml:space="preserve"> </w:t>
      </w:r>
      <w:r w:rsidRPr="00D83228">
        <w:rPr>
          <w:rtl/>
        </w:rPr>
        <w:t>شاركت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العملية</w:t>
      </w:r>
      <w:r w:rsidR="003B65A8">
        <w:rPr>
          <w:rtl/>
        </w:rPr>
        <w:t xml:space="preserve"> </w:t>
      </w:r>
      <w:r w:rsidRPr="00D83228">
        <w:rPr>
          <w:rtl/>
        </w:rPr>
        <w:t>وطبيعة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هذه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ال</w:t>
      </w:r>
      <w:r w:rsidRPr="00D83228">
        <w:rPr>
          <w:rtl/>
        </w:rPr>
        <w:t>مشارك</w:t>
      </w:r>
      <w:r w:rsidRPr="00D83228">
        <w:rPr>
          <w:rFonts w:hint="cs"/>
          <w:rtl/>
        </w:rPr>
        <w:t>ة</w:t>
      </w:r>
      <w:r w:rsidR="003B65A8">
        <w:rPr>
          <w:rFonts w:hint="cs"/>
          <w:rtl/>
        </w:rPr>
        <w:t xml:space="preserve"> </w:t>
      </w:r>
      <w:r w:rsidRPr="00D83228">
        <w:rPr>
          <w:rFonts w:hint="cs"/>
          <w:rtl/>
        </w:rPr>
        <w:t>ومداها</w:t>
      </w:r>
      <w:r w:rsidRPr="00D83228">
        <w:rPr>
          <w:rtl/>
        </w:rPr>
        <w:t>،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وتبيان</w:t>
      </w:r>
      <w:r w:rsidR="003B65A8">
        <w:rPr>
          <w:rtl/>
        </w:rPr>
        <w:t xml:space="preserve"> </w:t>
      </w:r>
      <w:r w:rsidR="008939AE">
        <w:rPr>
          <w:rFonts w:hint="cs"/>
          <w:rtl/>
        </w:rPr>
        <w:t>ما</w:t>
      </w:r>
      <w:r w:rsidR="003B65A8">
        <w:rPr>
          <w:rFonts w:hint="cs"/>
          <w:rtl/>
        </w:rPr>
        <w:t xml:space="preserve"> </w:t>
      </w:r>
      <w:r w:rsidR="008939AE">
        <w:rPr>
          <w:rFonts w:hint="cs"/>
          <w:rtl/>
        </w:rPr>
        <w:t>إذا</w:t>
      </w:r>
      <w:r w:rsidR="003B65A8">
        <w:rPr>
          <w:rFonts w:hint="cs"/>
          <w:rtl/>
        </w:rPr>
        <w:t xml:space="preserve"> </w:t>
      </w:r>
      <w:r w:rsidR="008939AE">
        <w:rPr>
          <w:rFonts w:hint="cs"/>
          <w:rtl/>
        </w:rPr>
        <w:t>كانت</w:t>
      </w:r>
      <w:r w:rsidR="003B65A8">
        <w:rPr>
          <w:rFonts w:hint="cs"/>
          <w:rtl/>
        </w:rPr>
        <w:t xml:space="preserve"> </w:t>
      </w:r>
      <w:r w:rsidR="008939AE">
        <w:rPr>
          <w:rFonts w:hint="cs"/>
          <w:rtl/>
        </w:rPr>
        <w:t>قد</w:t>
      </w:r>
      <w:r w:rsidR="003B65A8">
        <w:rPr>
          <w:rtl/>
        </w:rPr>
        <w:t xml:space="preserve"> </w:t>
      </w:r>
      <w:r w:rsidRPr="00D83228">
        <w:rPr>
          <w:rtl/>
        </w:rPr>
        <w:t>أُجريت</w:t>
      </w:r>
      <w:r w:rsidR="003B65A8">
        <w:rPr>
          <w:rtl/>
        </w:rPr>
        <w:t xml:space="preserve"> </w:t>
      </w:r>
      <w:r w:rsidRPr="00D83228">
        <w:rPr>
          <w:rtl/>
        </w:rPr>
        <w:t>مشاورات</w:t>
      </w:r>
      <w:r w:rsidR="003B65A8">
        <w:rPr>
          <w:rtl/>
        </w:rPr>
        <w:t xml:space="preserve"> </w:t>
      </w:r>
      <w:r w:rsidRPr="00D83228">
        <w:rPr>
          <w:rtl/>
        </w:rPr>
        <w:t>مع</w:t>
      </w:r>
      <w:r w:rsidR="003B65A8">
        <w:rPr>
          <w:rtl/>
        </w:rPr>
        <w:t xml:space="preserve"> </w:t>
      </w:r>
      <w:r w:rsidRPr="00D83228">
        <w:rPr>
          <w:rtl/>
        </w:rPr>
        <w:t>المنظمات</w:t>
      </w:r>
      <w:r w:rsidR="003B65A8">
        <w:rPr>
          <w:rtl/>
        </w:rPr>
        <w:t xml:space="preserve"> </w:t>
      </w:r>
      <w:r w:rsidRPr="00D83228">
        <w:rPr>
          <w:rtl/>
        </w:rPr>
        <w:t>غير</w:t>
      </w:r>
      <w:r w:rsidR="003B65A8">
        <w:rPr>
          <w:rtl/>
        </w:rPr>
        <w:t xml:space="preserve"> </w:t>
      </w:r>
      <w:r w:rsidRPr="00D83228">
        <w:rPr>
          <w:rtl/>
        </w:rPr>
        <w:t>الحكومية،</w:t>
      </w:r>
      <w:r w:rsidR="003B65A8">
        <w:rPr>
          <w:rtl/>
        </w:rPr>
        <w:t xml:space="preserve"> </w:t>
      </w:r>
      <w:r w:rsidR="008939AE">
        <w:rPr>
          <w:rFonts w:hint="cs"/>
          <w:rtl/>
        </w:rPr>
        <w:t>وما</w:t>
      </w:r>
      <w:r w:rsidR="003B65A8">
        <w:rPr>
          <w:rFonts w:hint="cs"/>
          <w:rtl/>
        </w:rPr>
        <w:t xml:space="preserve"> </w:t>
      </w:r>
      <w:r w:rsidR="008939AE">
        <w:rPr>
          <w:rFonts w:hint="cs"/>
          <w:rtl/>
        </w:rPr>
        <w:t>إذا</w:t>
      </w:r>
      <w:r w:rsidR="003B65A8">
        <w:rPr>
          <w:rFonts w:hint="cs"/>
          <w:rtl/>
        </w:rPr>
        <w:t xml:space="preserve"> </w:t>
      </w:r>
      <w:r w:rsidR="008939AE">
        <w:rPr>
          <w:rFonts w:hint="cs"/>
          <w:rtl/>
        </w:rPr>
        <w:t>كانت</w:t>
      </w:r>
      <w:r w:rsidR="003B65A8">
        <w:rPr>
          <w:rFonts w:hint="cs"/>
          <w:rtl/>
        </w:rPr>
        <w:t xml:space="preserve"> </w:t>
      </w:r>
      <w:r w:rsidR="008939AE">
        <w:rPr>
          <w:rFonts w:hint="cs"/>
          <w:rtl/>
        </w:rPr>
        <w:t>الحكومة</w:t>
      </w:r>
      <w:r w:rsidR="003B65A8">
        <w:rPr>
          <w:rFonts w:hint="cs"/>
          <w:rtl/>
        </w:rPr>
        <w:t xml:space="preserve"> </w:t>
      </w:r>
      <w:r w:rsidR="008939AE">
        <w:rPr>
          <w:rFonts w:hint="cs"/>
          <w:rtl/>
        </w:rPr>
        <w:t>قد</w:t>
      </w:r>
      <w:r w:rsidR="003B65A8">
        <w:rPr>
          <w:rFonts w:hint="cs"/>
          <w:rtl/>
        </w:rPr>
        <w:t xml:space="preserve"> </w:t>
      </w:r>
      <w:r w:rsidRPr="00D83228">
        <w:rPr>
          <w:rtl/>
        </w:rPr>
        <w:t>اعتمدت</w:t>
      </w:r>
      <w:r w:rsidR="003B65A8">
        <w:rPr>
          <w:rtl/>
        </w:rPr>
        <w:t xml:space="preserve"> </w:t>
      </w:r>
      <w:r w:rsidRPr="00D83228">
        <w:rPr>
          <w:rtl/>
        </w:rPr>
        <w:t>التقرير،</w:t>
      </w:r>
      <w:r w:rsidR="003B65A8">
        <w:rPr>
          <w:rtl/>
        </w:rPr>
        <w:t xml:space="preserve"> </w:t>
      </w:r>
      <w:r w:rsidRPr="00D83228">
        <w:rPr>
          <w:rtl/>
        </w:rPr>
        <w:t>وعرضته</w:t>
      </w:r>
      <w:r w:rsidR="003B65A8">
        <w:rPr>
          <w:rtl/>
        </w:rPr>
        <w:t xml:space="preserve"> </w:t>
      </w:r>
      <w:r w:rsidRPr="00D83228">
        <w:rPr>
          <w:rtl/>
        </w:rPr>
        <w:t>على</w:t>
      </w:r>
      <w:r w:rsidR="003B65A8">
        <w:rPr>
          <w:rtl/>
        </w:rPr>
        <w:t xml:space="preserve"> </w:t>
      </w:r>
      <w:r w:rsidRPr="00D83228">
        <w:rPr>
          <w:rtl/>
        </w:rPr>
        <w:t>البرلمان.</w:t>
      </w:r>
    </w:p>
    <w:p w:rsidR="00D83228" w:rsidRPr="00D83228" w:rsidRDefault="00D83228" w:rsidP="00D83228">
      <w:pPr>
        <w:pStyle w:val="SingleTxt"/>
        <w:rPr>
          <w:rFonts w:hint="cs"/>
          <w:rtl/>
        </w:rPr>
      </w:pPr>
      <w:r w:rsidRPr="00D83228">
        <w:rPr>
          <w:rFonts w:hint="cs"/>
          <w:rtl/>
        </w:rPr>
        <w:t>2</w:t>
      </w:r>
      <w:r w:rsidR="003B65A8">
        <w:rPr>
          <w:rFonts w:hint="cs"/>
          <w:rtl/>
        </w:rPr>
        <w:t xml:space="preserve"> </w:t>
      </w:r>
      <w:r w:rsidRPr="00D83228">
        <w:rPr>
          <w:rFonts w:hint="cs"/>
          <w:rtl/>
        </w:rPr>
        <w:t>-</w:t>
      </w:r>
      <w:r w:rsidRPr="00D83228">
        <w:rPr>
          <w:lang w:val="en-GB"/>
        </w:rPr>
        <w:tab/>
      </w:r>
      <w:r w:rsidRPr="00D83228">
        <w:rPr>
          <w:rtl/>
        </w:rPr>
        <w:t>وي</w:t>
      </w:r>
      <w:r w:rsidRPr="00D83228">
        <w:rPr>
          <w:rFonts w:hint="cs"/>
          <w:rtl/>
        </w:rPr>
        <w:t>ُ</w:t>
      </w:r>
      <w:r w:rsidRPr="00D83228">
        <w:rPr>
          <w:rtl/>
        </w:rPr>
        <w:t>رجى</w:t>
      </w:r>
      <w:r w:rsidR="003B65A8">
        <w:rPr>
          <w:rtl/>
        </w:rPr>
        <w:t xml:space="preserve"> </w:t>
      </w:r>
      <w:r w:rsidRPr="00D83228">
        <w:rPr>
          <w:rtl/>
        </w:rPr>
        <w:t>توضيح</w:t>
      </w:r>
      <w:r w:rsidR="003B65A8">
        <w:rPr>
          <w:rtl/>
        </w:rPr>
        <w:t xml:space="preserve"> </w:t>
      </w:r>
      <w:r w:rsidRPr="00D83228">
        <w:rPr>
          <w:rtl/>
        </w:rPr>
        <w:t>الكيفية</w:t>
      </w:r>
      <w:r w:rsidR="003B65A8">
        <w:rPr>
          <w:rtl/>
        </w:rPr>
        <w:t xml:space="preserve"> </w:t>
      </w:r>
      <w:r w:rsidRPr="00D83228">
        <w:rPr>
          <w:rtl/>
        </w:rPr>
        <w:t>التي</w:t>
      </w:r>
      <w:r w:rsidR="003B65A8">
        <w:rPr>
          <w:rtl/>
        </w:rPr>
        <w:t xml:space="preserve"> </w:t>
      </w:r>
      <w:r w:rsidRPr="00D83228">
        <w:rPr>
          <w:rtl/>
        </w:rPr>
        <w:t>تجلت</w:t>
      </w:r>
      <w:r w:rsidR="003B65A8">
        <w:rPr>
          <w:rtl/>
        </w:rPr>
        <w:t xml:space="preserve"> </w:t>
      </w:r>
      <w:r w:rsidRPr="00D83228">
        <w:rPr>
          <w:rtl/>
        </w:rPr>
        <w:t>فيها</w:t>
      </w:r>
      <w:r w:rsidR="003B65A8">
        <w:rPr>
          <w:rtl/>
        </w:rPr>
        <w:t xml:space="preserve"> </w:t>
      </w:r>
      <w:r w:rsidRPr="00D83228">
        <w:rPr>
          <w:rtl/>
        </w:rPr>
        <w:t>أحكام</w:t>
      </w:r>
      <w:r w:rsidR="003B65A8">
        <w:rPr>
          <w:rtl/>
        </w:rPr>
        <w:t xml:space="preserve"> </w:t>
      </w:r>
      <w:r w:rsidRPr="00D83228">
        <w:rPr>
          <w:rtl/>
        </w:rPr>
        <w:t>الاتفاقية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="00912372">
        <w:rPr>
          <w:rFonts w:hint="cs"/>
          <w:rtl/>
        </w:rPr>
        <w:t>استرات</w:t>
      </w:r>
      <w:r w:rsidRPr="00D83228">
        <w:rPr>
          <w:rtl/>
        </w:rPr>
        <w:t>يجيات</w:t>
      </w:r>
      <w:r w:rsidR="003B65A8">
        <w:rPr>
          <w:rtl/>
        </w:rPr>
        <w:t xml:space="preserve"> </w:t>
      </w:r>
      <w:r w:rsidRPr="00D83228">
        <w:rPr>
          <w:rtl/>
        </w:rPr>
        <w:t>التنمية</w:t>
      </w:r>
      <w:r w:rsidR="003B65A8">
        <w:rPr>
          <w:rtl/>
        </w:rPr>
        <w:t xml:space="preserve"> </w:t>
      </w:r>
      <w:r w:rsidRPr="00D83228">
        <w:rPr>
          <w:rtl/>
        </w:rPr>
        <w:t>الوطنية</w:t>
      </w:r>
      <w:r w:rsidR="003B65A8">
        <w:rPr>
          <w:rtl/>
        </w:rPr>
        <w:t xml:space="preserve"> </w:t>
      </w:r>
      <w:r w:rsidRPr="00D83228">
        <w:rPr>
          <w:rtl/>
        </w:rPr>
        <w:t>وفي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ال</w:t>
      </w:r>
      <w:r w:rsidRPr="00D83228">
        <w:rPr>
          <w:rtl/>
        </w:rPr>
        <w:t>صكوك</w:t>
      </w:r>
      <w:r w:rsidR="003B65A8">
        <w:rPr>
          <w:rtl/>
        </w:rPr>
        <w:t xml:space="preserve"> </w:t>
      </w:r>
      <w:r w:rsidRPr="00D83228">
        <w:rPr>
          <w:rtl/>
        </w:rPr>
        <w:t>من</w:t>
      </w:r>
      <w:r w:rsidR="003B65A8">
        <w:rPr>
          <w:rtl/>
        </w:rPr>
        <w:t xml:space="preserve"> </w:t>
      </w:r>
      <w:r w:rsidRPr="00D83228">
        <w:rPr>
          <w:rtl/>
        </w:rPr>
        <w:t>قبيل</w:t>
      </w:r>
      <w:r w:rsidR="003B65A8">
        <w:rPr>
          <w:rtl/>
        </w:rPr>
        <w:t xml:space="preserve"> </w:t>
      </w:r>
      <w:r w:rsidR="00182E31">
        <w:rPr>
          <w:rFonts w:hint="cs"/>
          <w:rtl/>
        </w:rPr>
        <w:t>ال</w:t>
      </w:r>
      <w:r w:rsidRPr="00D83228">
        <w:rPr>
          <w:rtl/>
        </w:rPr>
        <w:t>تقارير</w:t>
      </w:r>
      <w:r w:rsidR="003B65A8">
        <w:rPr>
          <w:rtl/>
        </w:rPr>
        <w:t xml:space="preserve"> </w:t>
      </w:r>
      <w:r w:rsidR="00182E31">
        <w:rPr>
          <w:rFonts w:hint="cs"/>
          <w:rtl/>
        </w:rPr>
        <w:t>المتعلقة</w:t>
      </w:r>
      <w:r w:rsidR="003B65A8">
        <w:rPr>
          <w:rFonts w:hint="cs"/>
          <w:rtl/>
        </w:rPr>
        <w:t xml:space="preserve"> </w:t>
      </w:r>
      <w:proofErr w:type="spellStart"/>
      <w:r w:rsidR="00182E31">
        <w:rPr>
          <w:rFonts w:hint="cs"/>
          <w:rtl/>
        </w:rPr>
        <w:t>ب</w:t>
      </w:r>
      <w:r w:rsidR="00912372">
        <w:rPr>
          <w:rFonts w:hint="cs"/>
          <w:rtl/>
        </w:rPr>
        <w:t>استرات</w:t>
      </w:r>
      <w:r w:rsidRPr="00D83228">
        <w:rPr>
          <w:rtl/>
        </w:rPr>
        <w:t>يجية</w:t>
      </w:r>
      <w:proofErr w:type="spellEnd"/>
      <w:r w:rsidR="003B65A8">
        <w:rPr>
          <w:rtl/>
        </w:rPr>
        <w:t xml:space="preserve"> </w:t>
      </w:r>
      <w:r w:rsidRPr="00D83228">
        <w:rPr>
          <w:rtl/>
        </w:rPr>
        <w:t>الحد</w:t>
      </w:r>
      <w:r w:rsidR="003B65A8">
        <w:rPr>
          <w:rtl/>
        </w:rPr>
        <w:t xml:space="preserve"> </w:t>
      </w:r>
      <w:r w:rsidRPr="00D83228">
        <w:rPr>
          <w:rtl/>
        </w:rPr>
        <w:t>من</w:t>
      </w:r>
      <w:r w:rsidR="003B65A8">
        <w:rPr>
          <w:rtl/>
        </w:rPr>
        <w:t xml:space="preserve"> </w:t>
      </w:r>
      <w:r w:rsidRPr="00D83228">
        <w:rPr>
          <w:rtl/>
        </w:rPr>
        <w:t>الفقر،</w:t>
      </w:r>
      <w:r w:rsidR="003B65A8">
        <w:rPr>
          <w:rtl/>
        </w:rPr>
        <w:t xml:space="preserve"> </w:t>
      </w:r>
      <w:r w:rsidRPr="00D83228">
        <w:rPr>
          <w:rtl/>
        </w:rPr>
        <w:t>و</w:t>
      </w:r>
      <w:r w:rsidR="00912372">
        <w:rPr>
          <w:rFonts w:hint="cs"/>
          <w:rtl/>
        </w:rPr>
        <w:t>ب</w:t>
      </w:r>
      <w:r w:rsidRPr="00D83228">
        <w:rPr>
          <w:rtl/>
        </w:rPr>
        <w:t>الأهداف</w:t>
      </w:r>
      <w:r w:rsidR="003B65A8">
        <w:rPr>
          <w:rtl/>
        </w:rPr>
        <w:t xml:space="preserve"> </w:t>
      </w:r>
      <w:r w:rsidRPr="00D83228">
        <w:rPr>
          <w:rtl/>
        </w:rPr>
        <w:t>الإنمائية</w:t>
      </w:r>
      <w:r w:rsidR="003B65A8">
        <w:rPr>
          <w:rtl/>
        </w:rPr>
        <w:t xml:space="preserve"> </w:t>
      </w:r>
      <w:r w:rsidRPr="00D83228">
        <w:rPr>
          <w:rtl/>
        </w:rPr>
        <w:t>للألفية</w:t>
      </w:r>
      <w:r w:rsidR="003B65A8">
        <w:rPr>
          <w:rtl/>
        </w:rPr>
        <w:t xml:space="preserve"> </w:t>
      </w:r>
      <w:r w:rsidRPr="00D83228">
        <w:rPr>
          <w:rtl/>
        </w:rPr>
        <w:t>لعام</w:t>
      </w:r>
      <w:r w:rsidR="003B65A8">
        <w:rPr>
          <w:rtl/>
        </w:rPr>
        <w:t xml:space="preserve"> </w:t>
      </w:r>
      <w:r w:rsidRPr="00D83228">
        <w:rPr>
          <w:rtl/>
        </w:rPr>
        <w:t>2008.</w:t>
      </w:r>
    </w:p>
    <w:p w:rsidR="00D83228" w:rsidRPr="00D83228" w:rsidRDefault="00D83228" w:rsidP="00912372">
      <w:pPr>
        <w:pStyle w:val="SingleTxt"/>
        <w:rPr>
          <w:lang w:val="en-GB"/>
        </w:rPr>
      </w:pPr>
      <w:r w:rsidRPr="00D83228">
        <w:rPr>
          <w:rFonts w:hint="cs"/>
          <w:rtl/>
        </w:rPr>
        <w:t>3</w:t>
      </w:r>
      <w:r w:rsidR="00912372">
        <w:rPr>
          <w:rFonts w:hint="cs"/>
          <w:rtl/>
        </w:rPr>
        <w:t xml:space="preserve"> </w:t>
      </w:r>
      <w:r w:rsidRPr="00D83228">
        <w:rPr>
          <w:rFonts w:hint="cs"/>
          <w:rtl/>
        </w:rPr>
        <w:t>-</w:t>
      </w:r>
      <w:r w:rsidRPr="00D83228">
        <w:rPr>
          <w:lang w:val="en-GB"/>
        </w:rPr>
        <w:tab/>
      </w:r>
      <w:r w:rsidRPr="00D83228">
        <w:rPr>
          <w:rtl/>
        </w:rPr>
        <w:t>ويقدم</w:t>
      </w:r>
      <w:r w:rsidR="003B65A8">
        <w:rPr>
          <w:rtl/>
        </w:rPr>
        <w:t xml:space="preserve"> </w:t>
      </w:r>
      <w:r w:rsidRPr="00D83228">
        <w:rPr>
          <w:rtl/>
        </w:rPr>
        <w:t>التقرير</w:t>
      </w:r>
      <w:r w:rsidR="003B65A8">
        <w:rPr>
          <w:rtl/>
        </w:rPr>
        <w:t xml:space="preserve"> </w:t>
      </w:r>
      <w:r w:rsidRPr="00D83228">
        <w:rPr>
          <w:rtl/>
        </w:rPr>
        <w:t>بيانات</w:t>
      </w:r>
      <w:r w:rsidR="003B65A8">
        <w:rPr>
          <w:rtl/>
        </w:rPr>
        <w:t xml:space="preserve"> </w:t>
      </w:r>
      <w:r w:rsidRPr="00D83228">
        <w:rPr>
          <w:rtl/>
        </w:rPr>
        <w:t>إحصائية</w:t>
      </w:r>
      <w:r w:rsidR="003B65A8">
        <w:rPr>
          <w:rtl/>
        </w:rPr>
        <w:t xml:space="preserve"> </w:t>
      </w:r>
      <w:r w:rsidR="00182E31">
        <w:rPr>
          <w:rFonts w:hint="cs"/>
          <w:rtl/>
        </w:rPr>
        <w:t>محدودة</w:t>
      </w:r>
      <w:r w:rsidR="003B65A8">
        <w:rPr>
          <w:rFonts w:hint="cs"/>
          <w:rtl/>
        </w:rPr>
        <w:t xml:space="preserve"> </w:t>
      </w:r>
      <w:r w:rsidRPr="00D83228">
        <w:rPr>
          <w:rtl/>
        </w:rPr>
        <w:t>موزعة</w:t>
      </w:r>
      <w:r w:rsidR="003B65A8">
        <w:rPr>
          <w:rtl/>
        </w:rPr>
        <w:t xml:space="preserve"> </w:t>
      </w:r>
      <w:r w:rsidRPr="00D83228">
        <w:rPr>
          <w:rtl/>
        </w:rPr>
        <w:t>حسب</w:t>
      </w:r>
      <w:r w:rsidR="003B65A8">
        <w:rPr>
          <w:rtl/>
        </w:rPr>
        <w:t xml:space="preserve"> </w:t>
      </w:r>
      <w:r w:rsidRPr="00D83228">
        <w:rPr>
          <w:rtl/>
        </w:rPr>
        <w:t>نوع</w:t>
      </w:r>
      <w:r w:rsidR="003B65A8">
        <w:rPr>
          <w:rtl/>
        </w:rPr>
        <w:t xml:space="preserve"> </w:t>
      </w:r>
      <w:r w:rsidRPr="00D83228">
        <w:rPr>
          <w:rtl/>
        </w:rPr>
        <w:t>الجنس</w:t>
      </w:r>
      <w:r w:rsidR="003B65A8">
        <w:rPr>
          <w:rtl/>
        </w:rPr>
        <w:t xml:space="preserve"> </w:t>
      </w:r>
      <w:r w:rsidR="00182E31">
        <w:rPr>
          <w:rFonts w:hint="cs"/>
          <w:rtl/>
        </w:rPr>
        <w:t>بشأن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وضع</w:t>
      </w:r>
      <w:r w:rsidR="003B65A8">
        <w:rPr>
          <w:rtl/>
        </w:rPr>
        <w:t xml:space="preserve"> </w:t>
      </w:r>
      <w:r w:rsidRPr="00D83228">
        <w:rPr>
          <w:rtl/>
        </w:rPr>
        <w:t>النساء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المجالات</w:t>
      </w:r>
      <w:r w:rsidR="003B65A8">
        <w:rPr>
          <w:rtl/>
        </w:rPr>
        <w:t xml:space="preserve"> </w:t>
      </w:r>
      <w:r w:rsidRPr="00D83228">
        <w:rPr>
          <w:rtl/>
        </w:rPr>
        <w:t>التي</w:t>
      </w:r>
      <w:r w:rsidR="003B65A8">
        <w:rPr>
          <w:rtl/>
        </w:rPr>
        <w:t xml:space="preserve"> </w:t>
      </w:r>
      <w:r w:rsidRPr="00D83228">
        <w:rPr>
          <w:rtl/>
        </w:rPr>
        <w:t>تشملها</w:t>
      </w:r>
      <w:r w:rsidR="003B65A8">
        <w:rPr>
          <w:rtl/>
        </w:rPr>
        <w:t xml:space="preserve"> </w:t>
      </w:r>
      <w:r w:rsidRPr="00D83228">
        <w:rPr>
          <w:rtl/>
        </w:rPr>
        <w:t>الاتفاقية.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ف</w:t>
      </w:r>
      <w:r w:rsidRPr="00D83228">
        <w:rPr>
          <w:rtl/>
        </w:rPr>
        <w:t>ي</w:t>
      </w:r>
      <w:r w:rsidRPr="00D83228">
        <w:rPr>
          <w:rFonts w:hint="cs"/>
          <w:rtl/>
        </w:rPr>
        <w:t>ُ</w:t>
      </w:r>
      <w:r w:rsidRPr="00D83228">
        <w:rPr>
          <w:rtl/>
        </w:rPr>
        <w:t>رجى</w:t>
      </w:r>
      <w:r w:rsidR="003B65A8">
        <w:rPr>
          <w:rtl/>
        </w:rPr>
        <w:t xml:space="preserve"> </w:t>
      </w:r>
      <w:r w:rsidRPr="00D83228">
        <w:rPr>
          <w:rtl/>
        </w:rPr>
        <w:t>تقديم</w:t>
      </w:r>
      <w:r w:rsidR="003B65A8">
        <w:rPr>
          <w:rtl/>
        </w:rPr>
        <w:t xml:space="preserve"> </w:t>
      </w:r>
      <w:r w:rsidRPr="00D83228">
        <w:rPr>
          <w:rtl/>
        </w:rPr>
        <w:t>معلومات</w:t>
      </w:r>
      <w:r w:rsidR="003B65A8">
        <w:rPr>
          <w:rtl/>
        </w:rPr>
        <w:t xml:space="preserve"> </w:t>
      </w:r>
      <w:r w:rsidRPr="00D83228">
        <w:rPr>
          <w:rtl/>
        </w:rPr>
        <w:t>عن</w:t>
      </w:r>
      <w:r w:rsidR="003B65A8">
        <w:rPr>
          <w:rtl/>
        </w:rPr>
        <w:t xml:space="preserve"> </w:t>
      </w:r>
      <w:r w:rsidRPr="00D83228">
        <w:rPr>
          <w:rtl/>
        </w:rPr>
        <w:t>حالة</w:t>
      </w:r>
      <w:r w:rsidR="003B65A8">
        <w:rPr>
          <w:rtl/>
        </w:rPr>
        <w:t xml:space="preserve"> </w:t>
      </w:r>
      <w:r w:rsidRPr="00D83228">
        <w:rPr>
          <w:rtl/>
        </w:rPr>
        <w:t>جمع</w:t>
      </w:r>
      <w:r w:rsidR="003B65A8">
        <w:rPr>
          <w:rtl/>
        </w:rPr>
        <w:t xml:space="preserve"> </w:t>
      </w:r>
      <w:r w:rsidRPr="00D83228">
        <w:rPr>
          <w:rtl/>
        </w:rPr>
        <w:t>البيانات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البلد</w:t>
      </w:r>
      <w:r w:rsidR="003B65A8">
        <w:rPr>
          <w:rtl/>
        </w:rPr>
        <w:t xml:space="preserve"> </w:t>
      </w:r>
      <w:r w:rsidRPr="00D83228">
        <w:rPr>
          <w:rtl/>
        </w:rPr>
        <w:t>بشكل</w:t>
      </w:r>
      <w:r w:rsidR="003B65A8">
        <w:rPr>
          <w:rtl/>
        </w:rPr>
        <w:t xml:space="preserve"> </w:t>
      </w:r>
      <w:r w:rsidRPr="00D83228">
        <w:rPr>
          <w:rtl/>
        </w:rPr>
        <w:t>عام،</w:t>
      </w:r>
      <w:r w:rsidR="003B65A8">
        <w:rPr>
          <w:rtl/>
        </w:rPr>
        <w:t xml:space="preserve"> </w:t>
      </w:r>
      <w:r w:rsidRPr="00D83228">
        <w:rPr>
          <w:rtl/>
        </w:rPr>
        <w:t>وبيان</w:t>
      </w:r>
      <w:r w:rsidR="003B65A8">
        <w:rPr>
          <w:rtl/>
        </w:rPr>
        <w:t xml:space="preserve"> </w:t>
      </w:r>
      <w:r w:rsidRPr="00D83228">
        <w:rPr>
          <w:rtl/>
        </w:rPr>
        <w:t>مدى</w:t>
      </w:r>
      <w:r w:rsidR="003B65A8">
        <w:rPr>
          <w:rtl/>
        </w:rPr>
        <w:t xml:space="preserve"> </w:t>
      </w:r>
      <w:r w:rsidRPr="00D83228">
        <w:rPr>
          <w:rtl/>
        </w:rPr>
        <w:t>الاعتماد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جمع</w:t>
      </w:r>
      <w:r w:rsidR="003B65A8">
        <w:rPr>
          <w:rtl/>
        </w:rPr>
        <w:t xml:space="preserve"> </w:t>
      </w:r>
      <w:r w:rsidRPr="00D83228">
        <w:rPr>
          <w:rtl/>
        </w:rPr>
        <w:t>هذه</w:t>
      </w:r>
      <w:r w:rsidR="003B65A8">
        <w:rPr>
          <w:rtl/>
        </w:rPr>
        <w:t xml:space="preserve"> </w:t>
      </w:r>
      <w:r w:rsidRPr="00D83228">
        <w:rPr>
          <w:rtl/>
        </w:rPr>
        <w:t>البيانات</w:t>
      </w:r>
      <w:r w:rsidR="003B65A8">
        <w:rPr>
          <w:rtl/>
        </w:rPr>
        <w:t xml:space="preserve"> </w:t>
      </w:r>
      <w:r w:rsidRPr="00D83228">
        <w:rPr>
          <w:rtl/>
        </w:rPr>
        <w:t>على</w:t>
      </w:r>
      <w:r w:rsidR="003B65A8">
        <w:rPr>
          <w:rtl/>
        </w:rPr>
        <w:t xml:space="preserve"> </w:t>
      </w:r>
      <w:r w:rsidRPr="00D83228">
        <w:rPr>
          <w:rtl/>
        </w:rPr>
        <w:t>أساس</w:t>
      </w:r>
      <w:r w:rsidR="003B65A8">
        <w:rPr>
          <w:rtl/>
        </w:rPr>
        <w:t xml:space="preserve"> </w:t>
      </w:r>
      <w:r w:rsidRPr="00D83228">
        <w:rPr>
          <w:rtl/>
        </w:rPr>
        <w:t>توزيعها</w:t>
      </w:r>
      <w:r w:rsidR="003B65A8">
        <w:rPr>
          <w:rtl/>
        </w:rPr>
        <w:t xml:space="preserve"> </w:t>
      </w:r>
      <w:r w:rsidRPr="00D83228">
        <w:rPr>
          <w:rtl/>
        </w:rPr>
        <w:t>حسب</w:t>
      </w:r>
      <w:r w:rsidR="003B65A8">
        <w:rPr>
          <w:rtl/>
        </w:rPr>
        <w:t xml:space="preserve"> </w:t>
      </w:r>
      <w:r w:rsidRPr="00D83228">
        <w:rPr>
          <w:rtl/>
        </w:rPr>
        <w:t>نوع</w:t>
      </w:r>
      <w:r w:rsidR="003B65A8">
        <w:rPr>
          <w:rtl/>
        </w:rPr>
        <w:t xml:space="preserve"> </w:t>
      </w:r>
      <w:r w:rsidRPr="00D83228">
        <w:rPr>
          <w:rtl/>
        </w:rPr>
        <w:t>الجنس.</w:t>
      </w:r>
      <w:r w:rsidR="003B65A8">
        <w:rPr>
          <w:rtl/>
        </w:rPr>
        <w:t xml:space="preserve"> </w:t>
      </w:r>
      <w:r w:rsidRPr="00D83228">
        <w:rPr>
          <w:rtl/>
        </w:rPr>
        <w:t>كما</w:t>
      </w:r>
      <w:r w:rsidR="003B65A8">
        <w:rPr>
          <w:rtl/>
        </w:rPr>
        <w:t xml:space="preserve"> </w:t>
      </w:r>
      <w:r w:rsidRPr="00D83228">
        <w:rPr>
          <w:rtl/>
        </w:rPr>
        <w:t>يرجى</w:t>
      </w:r>
      <w:r w:rsidR="003B65A8">
        <w:rPr>
          <w:rtl/>
        </w:rPr>
        <w:t xml:space="preserve"> </w:t>
      </w:r>
      <w:r w:rsidRPr="00D83228">
        <w:rPr>
          <w:rtl/>
        </w:rPr>
        <w:t>ذكر</w:t>
      </w:r>
      <w:r w:rsidR="003B65A8">
        <w:rPr>
          <w:rtl/>
        </w:rPr>
        <w:t xml:space="preserve"> </w:t>
      </w:r>
      <w:r w:rsidRPr="00D83228">
        <w:rPr>
          <w:rtl/>
        </w:rPr>
        <w:t>الكيفية</w:t>
      </w:r>
      <w:r w:rsidR="003B65A8">
        <w:rPr>
          <w:rtl/>
        </w:rPr>
        <w:t xml:space="preserve"> </w:t>
      </w:r>
      <w:r w:rsidRPr="00D83228">
        <w:rPr>
          <w:rtl/>
        </w:rPr>
        <w:t>التي</w:t>
      </w:r>
      <w:r w:rsidR="003B65A8">
        <w:rPr>
          <w:rtl/>
        </w:rPr>
        <w:t xml:space="preserve"> </w:t>
      </w:r>
      <w:r w:rsidRPr="00D83228">
        <w:rPr>
          <w:rtl/>
        </w:rPr>
        <w:t>تعتزم</w:t>
      </w:r>
      <w:r w:rsidR="003B65A8">
        <w:rPr>
          <w:rtl/>
        </w:rPr>
        <w:t xml:space="preserve"> </w:t>
      </w:r>
      <w:r w:rsidRPr="00D83228">
        <w:rPr>
          <w:rtl/>
        </w:rPr>
        <w:t>بها</w:t>
      </w:r>
      <w:r w:rsidR="003B65A8">
        <w:rPr>
          <w:rtl/>
        </w:rPr>
        <w:t xml:space="preserve"> </w:t>
      </w:r>
      <w:r w:rsidRPr="00D83228">
        <w:rPr>
          <w:rtl/>
        </w:rPr>
        <w:t>الحكومة</w:t>
      </w:r>
      <w:r w:rsidR="003B65A8">
        <w:rPr>
          <w:rtl/>
        </w:rPr>
        <w:t xml:space="preserve"> </w:t>
      </w:r>
      <w:r w:rsidRPr="00D83228">
        <w:rPr>
          <w:rtl/>
        </w:rPr>
        <w:t>دعم</w:t>
      </w:r>
      <w:r w:rsidR="003B65A8">
        <w:rPr>
          <w:rtl/>
        </w:rPr>
        <w:t xml:space="preserve"> </w:t>
      </w:r>
      <w:r w:rsidRPr="00D83228">
        <w:rPr>
          <w:rtl/>
        </w:rPr>
        <w:t>جمع</w:t>
      </w:r>
      <w:r w:rsidR="003B65A8">
        <w:rPr>
          <w:rtl/>
        </w:rPr>
        <w:t xml:space="preserve"> </w:t>
      </w:r>
      <w:r w:rsidRPr="00D83228">
        <w:rPr>
          <w:rtl/>
        </w:rPr>
        <w:t>هذه</w:t>
      </w:r>
      <w:r w:rsidR="003B65A8">
        <w:rPr>
          <w:rtl/>
        </w:rPr>
        <w:t xml:space="preserve"> </w:t>
      </w:r>
      <w:r w:rsidRPr="00D83228">
        <w:rPr>
          <w:rtl/>
        </w:rPr>
        <w:t>البيانات</w:t>
      </w:r>
      <w:r w:rsidR="003B65A8">
        <w:rPr>
          <w:rtl/>
        </w:rPr>
        <w:t xml:space="preserve"> </w:t>
      </w:r>
      <w:r w:rsidRPr="00D83228">
        <w:rPr>
          <w:rtl/>
        </w:rPr>
        <w:t>الموزعة</w:t>
      </w:r>
      <w:r w:rsidR="003B65A8">
        <w:rPr>
          <w:rtl/>
        </w:rPr>
        <w:t xml:space="preserve"> </w:t>
      </w:r>
      <w:r w:rsidRPr="00D83228">
        <w:rPr>
          <w:rtl/>
        </w:rPr>
        <w:t>حسب</w:t>
      </w:r>
      <w:r w:rsidR="003B65A8">
        <w:rPr>
          <w:rtl/>
        </w:rPr>
        <w:t xml:space="preserve"> </w:t>
      </w:r>
      <w:r w:rsidRPr="00D83228">
        <w:rPr>
          <w:rtl/>
        </w:rPr>
        <w:t>نوع</w:t>
      </w:r>
      <w:r w:rsidR="003B65A8">
        <w:rPr>
          <w:rtl/>
        </w:rPr>
        <w:t xml:space="preserve"> </w:t>
      </w:r>
      <w:r w:rsidRPr="00D83228">
        <w:rPr>
          <w:rtl/>
        </w:rPr>
        <w:t>الجنس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وا</w:t>
      </w:r>
      <w:r w:rsidRPr="00D83228">
        <w:rPr>
          <w:rtl/>
        </w:rPr>
        <w:t>لمت</w:t>
      </w:r>
      <w:r w:rsidRPr="00D83228">
        <w:rPr>
          <w:rFonts w:hint="cs"/>
          <w:rtl/>
        </w:rPr>
        <w:t>صلة</w:t>
      </w:r>
      <w:r w:rsidR="003B65A8">
        <w:rPr>
          <w:rtl/>
        </w:rPr>
        <w:t xml:space="preserve"> </w:t>
      </w:r>
      <w:r w:rsidRPr="00D83228">
        <w:rPr>
          <w:rtl/>
        </w:rPr>
        <w:t>بمجالات</w:t>
      </w:r>
      <w:r w:rsidR="003B65A8">
        <w:rPr>
          <w:rtl/>
        </w:rPr>
        <w:t xml:space="preserve"> </w:t>
      </w:r>
      <w:r w:rsidRPr="00D83228">
        <w:rPr>
          <w:rtl/>
        </w:rPr>
        <w:t>الاتفاقية</w:t>
      </w:r>
      <w:r w:rsidR="003B65A8">
        <w:rPr>
          <w:rtl/>
        </w:rPr>
        <w:t xml:space="preserve"> </w:t>
      </w:r>
      <w:r w:rsidRPr="00D83228">
        <w:rPr>
          <w:rtl/>
        </w:rPr>
        <w:t>للمساعدة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Fonts w:hint="cs"/>
          <w:rtl/>
        </w:rPr>
        <w:t xml:space="preserve"> </w:t>
      </w:r>
      <w:r w:rsidRPr="00D83228">
        <w:rPr>
          <w:rFonts w:hint="cs"/>
          <w:rtl/>
        </w:rPr>
        <w:t>صنع</w:t>
      </w:r>
      <w:r w:rsidR="003B65A8">
        <w:rPr>
          <w:rtl/>
        </w:rPr>
        <w:t xml:space="preserve"> </w:t>
      </w:r>
      <w:r w:rsidRPr="00D83228">
        <w:rPr>
          <w:rtl/>
        </w:rPr>
        <w:t>السياسات</w:t>
      </w:r>
      <w:r w:rsidR="003B65A8">
        <w:rPr>
          <w:rtl/>
        </w:rPr>
        <w:t xml:space="preserve"> </w:t>
      </w:r>
      <w:r w:rsidRPr="00D83228">
        <w:rPr>
          <w:rtl/>
        </w:rPr>
        <w:t>و</w:t>
      </w:r>
      <w:r w:rsidRPr="00D83228">
        <w:rPr>
          <w:rFonts w:hint="cs"/>
          <w:rtl/>
        </w:rPr>
        <w:t>و</w:t>
      </w:r>
      <w:r w:rsidRPr="00D83228">
        <w:rPr>
          <w:rtl/>
        </w:rPr>
        <w:t>ضع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ال</w:t>
      </w:r>
      <w:r w:rsidRPr="00D83228">
        <w:rPr>
          <w:rtl/>
        </w:rPr>
        <w:t>برامج</w:t>
      </w:r>
      <w:r w:rsidR="003B65A8">
        <w:rPr>
          <w:rtl/>
        </w:rPr>
        <w:t xml:space="preserve"> </w:t>
      </w:r>
      <w:r w:rsidRPr="00D83228">
        <w:rPr>
          <w:rtl/>
        </w:rPr>
        <w:t>و</w:t>
      </w:r>
      <w:r w:rsidRPr="00D83228">
        <w:rPr>
          <w:rFonts w:hint="cs"/>
          <w:rtl/>
        </w:rPr>
        <w:t>ل</w:t>
      </w:r>
      <w:r w:rsidRPr="00D83228">
        <w:rPr>
          <w:rtl/>
        </w:rPr>
        <w:t>قياس</w:t>
      </w:r>
      <w:r w:rsidR="003B65A8">
        <w:rPr>
          <w:rtl/>
        </w:rPr>
        <w:t xml:space="preserve"> </w:t>
      </w:r>
      <w:r w:rsidRPr="00D83228">
        <w:rPr>
          <w:rtl/>
        </w:rPr>
        <w:t>التقدم</w:t>
      </w:r>
      <w:r w:rsidR="003B65A8">
        <w:rPr>
          <w:rtl/>
        </w:rPr>
        <w:t xml:space="preserve"> </w:t>
      </w:r>
      <w:r w:rsidRPr="00D83228">
        <w:rPr>
          <w:rtl/>
        </w:rPr>
        <w:t>المحرز</w:t>
      </w:r>
      <w:r w:rsidR="003B65A8">
        <w:rPr>
          <w:rtl/>
        </w:rPr>
        <w:t xml:space="preserve"> </w:t>
      </w:r>
      <w:r w:rsidRPr="00D83228">
        <w:rPr>
          <w:rtl/>
        </w:rPr>
        <w:t>نحو</w:t>
      </w:r>
      <w:r w:rsidR="003B65A8">
        <w:rPr>
          <w:rtl/>
        </w:rPr>
        <w:t xml:space="preserve"> </w:t>
      </w:r>
      <w:r w:rsidRPr="00D83228">
        <w:rPr>
          <w:rtl/>
        </w:rPr>
        <w:t>تنفيذ</w:t>
      </w:r>
      <w:r w:rsidR="003B65A8">
        <w:rPr>
          <w:rtl/>
        </w:rPr>
        <w:t xml:space="preserve"> </w:t>
      </w:r>
      <w:r w:rsidRPr="00D83228">
        <w:rPr>
          <w:rtl/>
        </w:rPr>
        <w:t>الاتفاقية.</w:t>
      </w:r>
      <w:r w:rsidR="003B65A8">
        <w:rPr>
          <w:rtl/>
          <w:lang w:val="en-GB"/>
        </w:rPr>
        <w:t xml:space="preserve"> </w:t>
      </w:r>
    </w:p>
    <w:p w:rsidR="00B41313" w:rsidRPr="00B41313" w:rsidRDefault="00B41313" w:rsidP="00B41313">
      <w:pPr>
        <w:pStyle w:val="SingleTxt"/>
        <w:spacing w:after="0" w:line="120" w:lineRule="exact"/>
        <w:rPr>
          <w:b/>
          <w:sz w:val="10"/>
        </w:rPr>
      </w:pPr>
    </w:p>
    <w:p w:rsidR="00D83228" w:rsidRPr="00182E31" w:rsidRDefault="00D83228" w:rsidP="00182E31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</w:rPr>
      </w:pPr>
      <w:r w:rsidRPr="00D83228">
        <w:rPr>
          <w:lang w:val="en-GB"/>
        </w:rPr>
        <w:tab/>
      </w:r>
      <w:r w:rsidRPr="00D83228">
        <w:rPr>
          <w:lang w:val="en-GB"/>
        </w:rPr>
        <w:tab/>
      </w:r>
      <w:r w:rsidRPr="00D83228">
        <w:rPr>
          <w:rtl/>
        </w:rPr>
        <w:t>الإطار</w:t>
      </w:r>
      <w:r w:rsidR="003B65A8">
        <w:rPr>
          <w:rtl/>
        </w:rPr>
        <w:t xml:space="preserve"> </w:t>
      </w:r>
      <w:r w:rsidRPr="00D83228">
        <w:rPr>
          <w:rtl/>
        </w:rPr>
        <w:t>الدستوري</w:t>
      </w:r>
      <w:r w:rsidR="003B65A8">
        <w:rPr>
          <w:rtl/>
        </w:rPr>
        <w:t xml:space="preserve"> </w:t>
      </w:r>
      <w:r w:rsidRPr="00D83228">
        <w:rPr>
          <w:rtl/>
        </w:rPr>
        <w:t>والتشريعي</w:t>
      </w:r>
      <w:r w:rsidR="003B65A8">
        <w:rPr>
          <w:rtl/>
        </w:rPr>
        <w:t xml:space="preserve"> </w:t>
      </w:r>
      <w:r w:rsidRPr="00D83228">
        <w:rPr>
          <w:rtl/>
        </w:rPr>
        <w:t>والمؤسسي</w:t>
      </w:r>
      <w:r w:rsidR="003B65A8">
        <w:rPr>
          <w:rtl/>
        </w:rPr>
        <w:t xml:space="preserve"> </w:t>
      </w:r>
      <w:r w:rsidRPr="00D83228">
        <w:rPr>
          <w:rtl/>
        </w:rPr>
        <w:t>ووضع</w:t>
      </w:r>
      <w:r w:rsidR="003B65A8">
        <w:rPr>
          <w:rtl/>
        </w:rPr>
        <w:t xml:space="preserve"> </w:t>
      </w:r>
      <w:r w:rsidR="00182E31">
        <w:rPr>
          <w:rFonts w:hint="cs"/>
          <w:rtl/>
        </w:rPr>
        <w:t>ا</w:t>
      </w:r>
      <w:r w:rsidRPr="00D83228">
        <w:rPr>
          <w:rtl/>
        </w:rPr>
        <w:t>لاتفاقية</w:t>
      </w:r>
    </w:p>
    <w:p w:rsidR="00D83228" w:rsidRPr="00D83228" w:rsidRDefault="00D83228" w:rsidP="00182E31">
      <w:pPr>
        <w:pStyle w:val="SingleTxt"/>
        <w:rPr>
          <w:lang w:val="en-GB"/>
        </w:rPr>
      </w:pPr>
      <w:r w:rsidRPr="00D83228">
        <w:rPr>
          <w:rFonts w:hint="cs"/>
          <w:rtl/>
        </w:rPr>
        <w:t>4</w:t>
      </w:r>
      <w:r w:rsidR="003B65A8">
        <w:rPr>
          <w:rFonts w:hint="cs"/>
          <w:rtl/>
        </w:rPr>
        <w:t xml:space="preserve"> </w:t>
      </w:r>
      <w:r w:rsidRPr="00D83228">
        <w:rPr>
          <w:rFonts w:hint="cs"/>
          <w:rtl/>
        </w:rPr>
        <w:t>-</w:t>
      </w:r>
      <w:r w:rsidRPr="00D83228">
        <w:rPr>
          <w:lang w:val="en-GB"/>
        </w:rPr>
        <w:tab/>
      </w:r>
      <w:r w:rsidRPr="00D83228">
        <w:rPr>
          <w:rtl/>
        </w:rPr>
        <w:t>يشير</w:t>
      </w:r>
      <w:r w:rsidR="003B65A8">
        <w:rPr>
          <w:rtl/>
        </w:rPr>
        <w:t xml:space="preserve"> </w:t>
      </w:r>
      <w:r w:rsidRPr="00D83228">
        <w:rPr>
          <w:rtl/>
        </w:rPr>
        <w:t>التقرير</w:t>
      </w:r>
      <w:r w:rsidR="003B65A8">
        <w:rPr>
          <w:rtl/>
        </w:rPr>
        <w:t xml:space="preserve"> </w:t>
      </w:r>
      <w:r w:rsidRPr="00D83228">
        <w:rPr>
          <w:rtl/>
        </w:rPr>
        <w:t>(الفقرة</w:t>
      </w:r>
      <w:r w:rsidR="003B65A8">
        <w:rPr>
          <w:rtl/>
        </w:rPr>
        <w:t xml:space="preserve"> </w:t>
      </w:r>
      <w:r w:rsidRPr="00D83228">
        <w:rPr>
          <w:rtl/>
        </w:rPr>
        <w:t>3-4)</w:t>
      </w:r>
      <w:r w:rsidR="003B65A8">
        <w:rPr>
          <w:rtl/>
          <w:lang w:val="en-GB"/>
        </w:rPr>
        <w:t xml:space="preserve"> </w:t>
      </w:r>
      <w:r w:rsidRPr="00D83228">
        <w:rPr>
          <w:rtl/>
        </w:rPr>
        <w:t>إلى</w:t>
      </w:r>
      <w:r w:rsidR="003B65A8">
        <w:rPr>
          <w:rtl/>
        </w:rPr>
        <w:t xml:space="preserve"> </w:t>
      </w:r>
      <w:r w:rsidRPr="00D83228">
        <w:rPr>
          <w:rtl/>
        </w:rPr>
        <w:t>أن</w:t>
      </w:r>
      <w:r w:rsidR="003B65A8">
        <w:rPr>
          <w:rtl/>
        </w:rPr>
        <w:t xml:space="preserve"> </w:t>
      </w:r>
      <w:r w:rsidRPr="00D83228">
        <w:rPr>
          <w:rtl/>
        </w:rPr>
        <w:t>الاتفاقية</w:t>
      </w:r>
      <w:r w:rsidR="003B65A8">
        <w:rPr>
          <w:rtl/>
        </w:rPr>
        <w:t xml:space="preserve"> </w:t>
      </w:r>
      <w:r w:rsidRPr="00D83228">
        <w:rPr>
          <w:rtl/>
        </w:rPr>
        <w:t>لم</w:t>
      </w:r>
      <w:r w:rsidR="003B65A8">
        <w:rPr>
          <w:rtl/>
        </w:rPr>
        <w:t xml:space="preserve"> </w:t>
      </w:r>
      <w:r w:rsidRPr="00D83228">
        <w:rPr>
          <w:rtl/>
        </w:rPr>
        <w:t>تدمج</w:t>
      </w:r>
      <w:r w:rsidR="003B65A8">
        <w:rPr>
          <w:rtl/>
        </w:rPr>
        <w:t xml:space="preserve"> </w:t>
      </w:r>
      <w:r w:rsidRPr="00D83228">
        <w:rPr>
          <w:rtl/>
        </w:rPr>
        <w:t>بعدُ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النظام</w:t>
      </w:r>
      <w:r w:rsidR="003B65A8">
        <w:rPr>
          <w:rtl/>
        </w:rPr>
        <w:t xml:space="preserve"> </w:t>
      </w:r>
      <w:r w:rsidRPr="00D83228">
        <w:rPr>
          <w:rtl/>
        </w:rPr>
        <w:t>القانوني</w:t>
      </w:r>
      <w:r w:rsidR="003B65A8">
        <w:rPr>
          <w:rtl/>
        </w:rPr>
        <w:t xml:space="preserve"> </w:t>
      </w:r>
      <w:r w:rsidRPr="00D83228">
        <w:rPr>
          <w:rtl/>
        </w:rPr>
        <w:t>الوطني،</w:t>
      </w:r>
      <w:r w:rsidR="003B65A8">
        <w:rPr>
          <w:rtl/>
        </w:rPr>
        <w:t xml:space="preserve"> </w:t>
      </w:r>
      <w:r w:rsidRPr="00D83228">
        <w:rPr>
          <w:rtl/>
        </w:rPr>
        <w:t>وإلى</w:t>
      </w:r>
      <w:r w:rsidR="003B65A8">
        <w:rPr>
          <w:rtl/>
        </w:rPr>
        <w:t xml:space="preserve"> </w:t>
      </w:r>
      <w:r w:rsidRPr="00D83228">
        <w:rPr>
          <w:rtl/>
        </w:rPr>
        <w:t>أن</w:t>
      </w:r>
      <w:r w:rsidR="003B65A8">
        <w:rPr>
          <w:rtl/>
        </w:rPr>
        <w:t xml:space="preserve"> </w:t>
      </w:r>
      <w:r w:rsidRPr="00D83228">
        <w:rPr>
          <w:rtl/>
        </w:rPr>
        <w:t>التمييز</w:t>
      </w:r>
      <w:r w:rsidR="003B65A8">
        <w:rPr>
          <w:rtl/>
        </w:rPr>
        <w:t xml:space="preserve"> </w:t>
      </w:r>
      <w:r w:rsidRPr="00D83228">
        <w:rPr>
          <w:rtl/>
        </w:rPr>
        <w:t>ضد</w:t>
      </w:r>
      <w:r w:rsidR="003B65A8">
        <w:rPr>
          <w:rtl/>
        </w:rPr>
        <w:t xml:space="preserve"> </w:t>
      </w:r>
      <w:r w:rsidRPr="00D83228">
        <w:rPr>
          <w:rtl/>
        </w:rPr>
        <w:t>المرأة</w:t>
      </w:r>
      <w:r w:rsidR="003B65A8">
        <w:rPr>
          <w:rtl/>
        </w:rPr>
        <w:t xml:space="preserve"> </w:t>
      </w:r>
      <w:r w:rsidRPr="00D83228">
        <w:rPr>
          <w:rtl/>
        </w:rPr>
        <w:t>لم</w:t>
      </w:r>
      <w:r w:rsidR="003B65A8">
        <w:rPr>
          <w:rtl/>
        </w:rPr>
        <w:t xml:space="preserve"> </w:t>
      </w:r>
      <w:r w:rsidRPr="00D83228">
        <w:rPr>
          <w:rtl/>
        </w:rPr>
        <w:t>يُعرّف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الدستور</w:t>
      </w:r>
      <w:r w:rsidR="003B65A8">
        <w:rPr>
          <w:rtl/>
        </w:rPr>
        <w:t xml:space="preserve"> </w:t>
      </w:r>
      <w:r w:rsidRPr="00D83228">
        <w:rPr>
          <w:rtl/>
        </w:rPr>
        <w:t>أو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أي</w:t>
      </w:r>
      <w:r w:rsidR="003B65A8">
        <w:rPr>
          <w:rtl/>
        </w:rPr>
        <w:t xml:space="preserve"> </w:t>
      </w:r>
      <w:r w:rsidRPr="00D83228">
        <w:rPr>
          <w:rtl/>
        </w:rPr>
        <w:t>من</w:t>
      </w:r>
      <w:r w:rsidR="003B65A8">
        <w:rPr>
          <w:rtl/>
        </w:rPr>
        <w:t xml:space="preserve"> </w:t>
      </w:r>
      <w:r w:rsidRPr="00D83228">
        <w:rPr>
          <w:rtl/>
        </w:rPr>
        <w:t>القوانين</w:t>
      </w:r>
      <w:r w:rsidR="003B65A8">
        <w:rPr>
          <w:rtl/>
        </w:rPr>
        <w:t xml:space="preserve"> </w:t>
      </w:r>
      <w:r w:rsidRPr="00D83228">
        <w:rPr>
          <w:rtl/>
        </w:rPr>
        <w:t>التشريعية</w:t>
      </w:r>
      <w:r w:rsidR="003B65A8">
        <w:rPr>
          <w:rtl/>
        </w:rPr>
        <w:t xml:space="preserve"> </w:t>
      </w:r>
      <w:r w:rsidRPr="00D83228">
        <w:rPr>
          <w:rtl/>
        </w:rPr>
        <w:t>الأخرى.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ف</w:t>
      </w:r>
      <w:r w:rsidRPr="00D83228">
        <w:rPr>
          <w:rtl/>
        </w:rPr>
        <w:t>يرجى</w:t>
      </w:r>
      <w:r w:rsidR="003B65A8">
        <w:rPr>
          <w:rtl/>
        </w:rPr>
        <w:t xml:space="preserve"> </w:t>
      </w:r>
      <w:r w:rsidRPr="00D83228">
        <w:rPr>
          <w:rtl/>
        </w:rPr>
        <w:t>بيان</w:t>
      </w:r>
      <w:r w:rsidRPr="00D83228">
        <w:rPr>
          <w:rFonts w:hint="cs"/>
          <w:rtl/>
        </w:rPr>
        <w:t>ُ</w:t>
      </w:r>
      <w:r w:rsidR="003B65A8">
        <w:rPr>
          <w:rtl/>
        </w:rPr>
        <w:t xml:space="preserve"> </w:t>
      </w:r>
      <w:r w:rsidR="00182E31">
        <w:rPr>
          <w:rFonts w:hint="cs"/>
          <w:rtl/>
        </w:rPr>
        <w:t>ما</w:t>
      </w:r>
      <w:r w:rsidR="003B65A8">
        <w:rPr>
          <w:rFonts w:hint="cs"/>
          <w:rtl/>
        </w:rPr>
        <w:t xml:space="preserve"> </w:t>
      </w:r>
      <w:r w:rsidR="00182E31">
        <w:rPr>
          <w:rFonts w:hint="cs"/>
          <w:rtl/>
        </w:rPr>
        <w:t>إذا</w:t>
      </w:r>
      <w:r w:rsidR="003B65A8">
        <w:rPr>
          <w:rFonts w:hint="cs"/>
          <w:rtl/>
        </w:rPr>
        <w:t xml:space="preserve"> </w:t>
      </w:r>
      <w:r w:rsidR="00182E31">
        <w:rPr>
          <w:rFonts w:hint="cs"/>
          <w:rtl/>
        </w:rPr>
        <w:t>كانت</w:t>
      </w:r>
      <w:r w:rsidR="003B65A8">
        <w:rPr>
          <w:rtl/>
        </w:rPr>
        <w:t xml:space="preserve"> </w:t>
      </w:r>
      <w:r w:rsidRPr="00D83228">
        <w:rPr>
          <w:rtl/>
        </w:rPr>
        <w:t>الحكومة</w:t>
      </w:r>
      <w:r w:rsidR="003B65A8">
        <w:rPr>
          <w:rFonts w:hint="cs"/>
          <w:rtl/>
        </w:rPr>
        <w:t xml:space="preserve"> </w:t>
      </w:r>
      <w:r w:rsidR="00182E31">
        <w:rPr>
          <w:rFonts w:hint="cs"/>
          <w:rtl/>
        </w:rPr>
        <w:t>تعتزم</w:t>
      </w:r>
      <w:r w:rsidRPr="00D83228">
        <w:rPr>
          <w:rtl/>
        </w:rPr>
        <w:t>،</w:t>
      </w:r>
      <w:r w:rsidR="003B65A8">
        <w:rPr>
          <w:rtl/>
        </w:rPr>
        <w:t xml:space="preserve"> </w:t>
      </w:r>
      <w:r w:rsidRPr="00D83228">
        <w:rPr>
          <w:rtl/>
        </w:rPr>
        <w:t>كجزء</w:t>
      </w:r>
      <w:r w:rsidR="003B65A8">
        <w:rPr>
          <w:rtl/>
        </w:rPr>
        <w:t xml:space="preserve"> </w:t>
      </w:r>
      <w:r w:rsidRPr="00D83228">
        <w:rPr>
          <w:rtl/>
        </w:rPr>
        <w:t>من</w:t>
      </w:r>
      <w:r w:rsidR="003B65A8">
        <w:rPr>
          <w:rtl/>
        </w:rPr>
        <w:t xml:space="preserve"> </w:t>
      </w:r>
      <w:r w:rsidRPr="00D83228">
        <w:rPr>
          <w:rtl/>
        </w:rPr>
        <w:t>الإصلاح</w:t>
      </w:r>
      <w:r w:rsidR="003B65A8">
        <w:rPr>
          <w:rtl/>
        </w:rPr>
        <w:t xml:space="preserve"> </w:t>
      </w:r>
      <w:r w:rsidRPr="00D83228">
        <w:rPr>
          <w:rtl/>
        </w:rPr>
        <w:t>الدستوري</w:t>
      </w:r>
      <w:r w:rsidR="003B65A8">
        <w:rPr>
          <w:rtl/>
        </w:rPr>
        <w:t xml:space="preserve"> </w:t>
      </w:r>
      <w:r w:rsidRPr="00D83228">
        <w:rPr>
          <w:rtl/>
        </w:rPr>
        <w:t>المزمع</w:t>
      </w:r>
      <w:r w:rsidR="003B65A8">
        <w:rPr>
          <w:rtl/>
        </w:rPr>
        <w:t xml:space="preserve"> </w:t>
      </w:r>
      <w:r w:rsidRPr="00D83228">
        <w:rPr>
          <w:rtl/>
        </w:rPr>
        <w:t>إجراؤه</w:t>
      </w:r>
      <w:r w:rsidR="003B65A8">
        <w:rPr>
          <w:rtl/>
        </w:rPr>
        <w:t xml:space="preserve"> </w:t>
      </w:r>
      <w:r w:rsidRPr="00D83228">
        <w:rPr>
          <w:rtl/>
        </w:rPr>
        <w:t>بين</w:t>
      </w:r>
      <w:r w:rsidR="003B65A8">
        <w:rPr>
          <w:rtl/>
        </w:rPr>
        <w:t xml:space="preserve"> </w:t>
      </w:r>
      <w:r w:rsidR="00182E31">
        <w:rPr>
          <w:rFonts w:hint="cs"/>
          <w:rtl/>
        </w:rPr>
        <w:t>عامي</w:t>
      </w:r>
      <w:r w:rsidR="003B65A8">
        <w:rPr>
          <w:rFonts w:hint="cs"/>
          <w:rtl/>
        </w:rPr>
        <w:t xml:space="preserve"> </w:t>
      </w:r>
      <w:r w:rsidRPr="00D83228">
        <w:rPr>
          <w:rtl/>
        </w:rPr>
        <w:t>2008</w:t>
      </w:r>
      <w:r w:rsidR="003B65A8">
        <w:rPr>
          <w:rtl/>
        </w:rPr>
        <w:t xml:space="preserve"> </w:t>
      </w:r>
      <w:r w:rsidRPr="00D83228">
        <w:rPr>
          <w:rtl/>
        </w:rPr>
        <w:t>و</w:t>
      </w:r>
      <w:r w:rsidR="003B65A8">
        <w:rPr>
          <w:rFonts w:hint="cs"/>
          <w:rtl/>
        </w:rPr>
        <w:t xml:space="preserve"> </w:t>
      </w:r>
      <w:r w:rsidRPr="00D83228">
        <w:rPr>
          <w:rtl/>
        </w:rPr>
        <w:t>2011،</w:t>
      </w:r>
      <w:r w:rsidR="003B65A8">
        <w:rPr>
          <w:rtl/>
        </w:rPr>
        <w:t xml:space="preserve"> </w:t>
      </w:r>
      <w:r w:rsidRPr="00D83228">
        <w:rPr>
          <w:rtl/>
        </w:rPr>
        <w:t>دمج</w:t>
      </w:r>
      <w:r w:rsidRPr="00D83228">
        <w:rPr>
          <w:rFonts w:hint="cs"/>
          <w:rtl/>
        </w:rPr>
        <w:t>َ</w:t>
      </w:r>
      <w:r w:rsidR="003B65A8">
        <w:rPr>
          <w:rtl/>
        </w:rPr>
        <w:t xml:space="preserve"> </w:t>
      </w:r>
      <w:r w:rsidRPr="00D83228">
        <w:rPr>
          <w:rtl/>
        </w:rPr>
        <w:t>الاتفاقية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التشريعات</w:t>
      </w:r>
      <w:r w:rsidR="003B65A8">
        <w:rPr>
          <w:rtl/>
        </w:rPr>
        <w:t xml:space="preserve"> </w:t>
      </w:r>
      <w:r w:rsidRPr="00D83228">
        <w:rPr>
          <w:rtl/>
        </w:rPr>
        <w:t>المحلية،</w:t>
      </w:r>
      <w:r w:rsidR="003B65A8">
        <w:rPr>
          <w:rtl/>
        </w:rPr>
        <w:t xml:space="preserve"> </w:t>
      </w:r>
      <w:r w:rsidRPr="00D83228">
        <w:rPr>
          <w:rtl/>
        </w:rPr>
        <w:t>بالإضافة</w:t>
      </w:r>
      <w:r w:rsidR="003B65A8">
        <w:rPr>
          <w:rtl/>
        </w:rPr>
        <w:t xml:space="preserve"> </w:t>
      </w:r>
      <w:r w:rsidRPr="00D83228">
        <w:rPr>
          <w:rtl/>
        </w:rPr>
        <w:t>إلى</w:t>
      </w:r>
      <w:r w:rsidR="003B65A8">
        <w:rPr>
          <w:rtl/>
        </w:rPr>
        <w:t xml:space="preserve"> </w:t>
      </w:r>
      <w:r w:rsidRPr="00D83228">
        <w:rPr>
          <w:rtl/>
        </w:rPr>
        <w:t>اتخاذ</w:t>
      </w:r>
      <w:r w:rsidR="003B65A8">
        <w:rPr>
          <w:rtl/>
        </w:rPr>
        <w:t xml:space="preserve"> </w:t>
      </w:r>
      <w:r w:rsidRPr="00D83228">
        <w:rPr>
          <w:rtl/>
        </w:rPr>
        <w:t>الإجراءات</w:t>
      </w:r>
      <w:r w:rsidR="003B65A8">
        <w:rPr>
          <w:rtl/>
        </w:rPr>
        <w:t xml:space="preserve"> </w:t>
      </w:r>
      <w:r w:rsidRPr="00D83228">
        <w:rPr>
          <w:rtl/>
        </w:rPr>
        <w:t>اللازمة</w:t>
      </w:r>
      <w:r w:rsidR="003B65A8">
        <w:rPr>
          <w:rtl/>
        </w:rPr>
        <w:t xml:space="preserve"> </w:t>
      </w:r>
      <w:r w:rsidRPr="00D83228">
        <w:rPr>
          <w:rtl/>
        </w:rPr>
        <w:t>لتعديل</w:t>
      </w:r>
      <w:r w:rsidR="003B65A8">
        <w:rPr>
          <w:rtl/>
        </w:rPr>
        <w:t xml:space="preserve"> </w:t>
      </w:r>
      <w:r w:rsidRPr="00D83228">
        <w:rPr>
          <w:rtl/>
        </w:rPr>
        <w:t>و/أو</w:t>
      </w:r>
      <w:r w:rsidR="003B65A8">
        <w:rPr>
          <w:rtl/>
        </w:rPr>
        <w:t xml:space="preserve"> </w:t>
      </w:r>
      <w:r w:rsidRPr="00D83228">
        <w:rPr>
          <w:rtl/>
        </w:rPr>
        <w:t>إلغاء</w:t>
      </w:r>
      <w:r w:rsidR="003B65A8">
        <w:rPr>
          <w:rtl/>
        </w:rPr>
        <w:t xml:space="preserve"> </w:t>
      </w:r>
      <w:r w:rsidRPr="00D83228">
        <w:rPr>
          <w:rtl/>
        </w:rPr>
        <w:t>جميع</w:t>
      </w:r>
      <w:r w:rsidR="003B65A8">
        <w:rPr>
          <w:rtl/>
        </w:rPr>
        <w:t xml:space="preserve"> </w:t>
      </w:r>
      <w:r w:rsidRPr="00D83228">
        <w:rPr>
          <w:rtl/>
        </w:rPr>
        <w:t>الأحكام</w:t>
      </w:r>
      <w:r w:rsidR="003B65A8">
        <w:rPr>
          <w:rtl/>
        </w:rPr>
        <w:t xml:space="preserve"> </w:t>
      </w:r>
      <w:r w:rsidRPr="00D83228">
        <w:rPr>
          <w:rtl/>
        </w:rPr>
        <w:t>التشريعية</w:t>
      </w:r>
      <w:r w:rsidR="003B65A8">
        <w:rPr>
          <w:rtl/>
        </w:rPr>
        <w:t xml:space="preserve"> </w:t>
      </w:r>
      <w:r w:rsidRPr="00D83228">
        <w:rPr>
          <w:rtl/>
        </w:rPr>
        <w:t>التمييزية،</w:t>
      </w:r>
      <w:r w:rsidR="003B65A8">
        <w:rPr>
          <w:rtl/>
        </w:rPr>
        <w:t xml:space="preserve"> </w:t>
      </w:r>
      <w:r w:rsidRPr="00D83228">
        <w:rPr>
          <w:rtl/>
        </w:rPr>
        <w:t>وإصلاح</w:t>
      </w:r>
      <w:r w:rsidR="003B65A8">
        <w:rPr>
          <w:rtl/>
        </w:rPr>
        <w:t xml:space="preserve"> </w:t>
      </w:r>
      <w:r w:rsidRPr="00D83228">
        <w:rPr>
          <w:rtl/>
        </w:rPr>
        <w:t>الإطار</w:t>
      </w:r>
      <w:r w:rsidR="003B65A8">
        <w:rPr>
          <w:rtl/>
        </w:rPr>
        <w:t xml:space="preserve"> </w:t>
      </w:r>
      <w:r w:rsidRPr="00D83228">
        <w:rPr>
          <w:rtl/>
        </w:rPr>
        <w:t>القانوني</w:t>
      </w:r>
      <w:r w:rsidR="003B65A8">
        <w:rPr>
          <w:rtl/>
        </w:rPr>
        <w:t xml:space="preserve"> </w:t>
      </w:r>
      <w:r w:rsidRPr="00D83228">
        <w:rPr>
          <w:rtl/>
        </w:rPr>
        <w:t>الوطني</w:t>
      </w:r>
      <w:r w:rsidR="003B65A8">
        <w:rPr>
          <w:rtl/>
        </w:rPr>
        <w:t xml:space="preserve"> </w:t>
      </w:r>
      <w:r w:rsidRPr="00D83228">
        <w:rPr>
          <w:rtl/>
        </w:rPr>
        <w:t>بغية</w:t>
      </w:r>
      <w:r w:rsidR="003B65A8">
        <w:rPr>
          <w:rtl/>
        </w:rPr>
        <w:t xml:space="preserve"> </w:t>
      </w:r>
      <w:r w:rsidRPr="00D83228">
        <w:rPr>
          <w:rtl/>
        </w:rPr>
        <w:t>ضمان</w:t>
      </w:r>
      <w:r w:rsidR="003B65A8">
        <w:rPr>
          <w:rtl/>
        </w:rPr>
        <w:t xml:space="preserve"> </w:t>
      </w:r>
      <w:r w:rsidRPr="00D83228">
        <w:rPr>
          <w:rtl/>
        </w:rPr>
        <w:t>الحقوق</w:t>
      </w:r>
      <w:r w:rsidR="003B65A8">
        <w:rPr>
          <w:rtl/>
        </w:rPr>
        <w:t xml:space="preserve"> </w:t>
      </w:r>
      <w:r w:rsidRPr="00D83228">
        <w:rPr>
          <w:rtl/>
        </w:rPr>
        <w:t>المتساوية</w:t>
      </w:r>
      <w:r w:rsidR="003B65A8">
        <w:rPr>
          <w:rtl/>
        </w:rPr>
        <w:t xml:space="preserve"> </w:t>
      </w:r>
      <w:r w:rsidRPr="00D83228">
        <w:rPr>
          <w:rtl/>
        </w:rPr>
        <w:t>للمرأة</w:t>
      </w:r>
      <w:r w:rsidR="003B65A8">
        <w:rPr>
          <w:rtl/>
        </w:rPr>
        <w:t xml:space="preserve"> </w:t>
      </w:r>
      <w:r w:rsidRPr="00D83228">
        <w:rPr>
          <w:rtl/>
        </w:rPr>
        <w:t>وعدم</w:t>
      </w:r>
      <w:r w:rsidR="003B65A8">
        <w:rPr>
          <w:rtl/>
        </w:rPr>
        <w:t xml:space="preserve"> </w:t>
      </w:r>
      <w:r w:rsidRPr="00D83228">
        <w:rPr>
          <w:rtl/>
        </w:rPr>
        <w:t>التمييز</w:t>
      </w:r>
      <w:r w:rsidR="003B65A8">
        <w:rPr>
          <w:rtl/>
        </w:rPr>
        <w:t xml:space="preserve"> </w:t>
      </w:r>
      <w:r w:rsidRPr="00D83228">
        <w:rPr>
          <w:rtl/>
        </w:rPr>
        <w:t>ضدها.</w:t>
      </w:r>
      <w:r w:rsidR="003B65A8">
        <w:rPr>
          <w:rtl/>
        </w:rPr>
        <w:t xml:space="preserve"> </w:t>
      </w:r>
    </w:p>
    <w:p w:rsidR="00D83228" w:rsidRPr="00D83228" w:rsidRDefault="00D83228" w:rsidP="00182E31">
      <w:pPr>
        <w:pStyle w:val="SingleTxt"/>
        <w:rPr>
          <w:lang w:val="en-GB"/>
        </w:rPr>
      </w:pPr>
      <w:r w:rsidRPr="00D83228">
        <w:rPr>
          <w:rFonts w:hint="cs"/>
          <w:rtl/>
        </w:rPr>
        <w:t>5</w:t>
      </w:r>
      <w:r w:rsidR="003B65A8">
        <w:rPr>
          <w:rFonts w:hint="cs"/>
          <w:rtl/>
        </w:rPr>
        <w:t xml:space="preserve"> </w:t>
      </w:r>
      <w:r w:rsidRPr="00D83228">
        <w:rPr>
          <w:rFonts w:hint="cs"/>
          <w:rtl/>
        </w:rPr>
        <w:t>-</w:t>
      </w:r>
      <w:r w:rsidRPr="00D83228">
        <w:rPr>
          <w:lang w:val="en-GB"/>
        </w:rPr>
        <w:tab/>
      </w:r>
      <w:r w:rsidRPr="00D83228">
        <w:rPr>
          <w:rtl/>
        </w:rPr>
        <w:t>و</w:t>
      </w:r>
      <w:r w:rsidR="00912372">
        <w:rPr>
          <w:rFonts w:hint="cs"/>
          <w:rtl/>
        </w:rPr>
        <w:t>و</w:t>
      </w:r>
      <w:r w:rsidR="00182E31">
        <w:rPr>
          <w:rFonts w:hint="cs"/>
          <w:rtl/>
        </w:rPr>
        <w:t>فقا</w:t>
      </w:r>
      <w:r w:rsidR="003B65A8">
        <w:rPr>
          <w:rFonts w:hint="cs"/>
          <w:rtl/>
        </w:rPr>
        <w:t xml:space="preserve"> </w:t>
      </w:r>
      <w:r w:rsidR="00182E31">
        <w:rPr>
          <w:rFonts w:hint="cs"/>
          <w:rtl/>
        </w:rPr>
        <w:t>لما</w:t>
      </w:r>
      <w:r w:rsidR="003B65A8">
        <w:rPr>
          <w:rFonts w:hint="cs"/>
          <w:rtl/>
        </w:rPr>
        <w:t xml:space="preserve"> </w:t>
      </w:r>
      <w:r w:rsidR="00182E31">
        <w:rPr>
          <w:rFonts w:hint="cs"/>
          <w:rtl/>
        </w:rPr>
        <w:t>جاء</w:t>
      </w:r>
      <w:r w:rsidR="003B65A8">
        <w:rPr>
          <w:rFonts w:hint="cs"/>
          <w:rtl/>
        </w:rPr>
        <w:t xml:space="preserve"> </w:t>
      </w:r>
      <w:r w:rsidR="00182E31">
        <w:rPr>
          <w:rFonts w:hint="cs"/>
          <w:rtl/>
        </w:rPr>
        <w:t>في</w:t>
      </w:r>
      <w:r w:rsidR="003B65A8">
        <w:rPr>
          <w:rFonts w:hint="cs"/>
          <w:rtl/>
        </w:rPr>
        <w:t xml:space="preserve"> </w:t>
      </w:r>
      <w:r w:rsidRPr="00D83228">
        <w:rPr>
          <w:rtl/>
        </w:rPr>
        <w:t>التقرير،</w:t>
      </w:r>
      <w:r w:rsidR="003B65A8">
        <w:rPr>
          <w:rtl/>
        </w:rPr>
        <w:t xml:space="preserve"> </w:t>
      </w:r>
      <w:r w:rsidRPr="00D83228">
        <w:rPr>
          <w:rtl/>
        </w:rPr>
        <w:t>فإن</w:t>
      </w:r>
      <w:r w:rsidR="003B65A8">
        <w:rPr>
          <w:rtl/>
        </w:rPr>
        <w:t xml:space="preserve"> </w:t>
      </w:r>
      <w:r w:rsidRPr="00D83228">
        <w:rPr>
          <w:rtl/>
        </w:rPr>
        <w:t>القانون</w:t>
      </w:r>
      <w:r w:rsidR="003B65A8">
        <w:rPr>
          <w:rtl/>
        </w:rPr>
        <w:t xml:space="preserve"> </w:t>
      </w:r>
      <w:r w:rsidRPr="00D83228">
        <w:rPr>
          <w:rtl/>
        </w:rPr>
        <w:t>العرفي</w:t>
      </w:r>
      <w:r w:rsidR="003B65A8">
        <w:rPr>
          <w:rtl/>
        </w:rPr>
        <w:t xml:space="preserve"> </w:t>
      </w:r>
      <w:r w:rsidRPr="00D83228">
        <w:rPr>
          <w:rtl/>
        </w:rPr>
        <w:t>(انظر</w:t>
      </w:r>
      <w:r w:rsidR="003B65A8">
        <w:rPr>
          <w:rtl/>
        </w:rPr>
        <w:t xml:space="preserve"> </w:t>
      </w:r>
      <w:r w:rsidRPr="00D83228">
        <w:rPr>
          <w:rtl/>
        </w:rPr>
        <w:t>الفقرة</w:t>
      </w:r>
      <w:r w:rsidR="003B65A8">
        <w:rPr>
          <w:rtl/>
        </w:rPr>
        <w:t xml:space="preserve"> </w:t>
      </w:r>
      <w:r w:rsidRPr="00D83228">
        <w:rPr>
          <w:rtl/>
        </w:rPr>
        <w:t>4-4)</w:t>
      </w:r>
      <w:r w:rsidR="003B65A8">
        <w:rPr>
          <w:rtl/>
        </w:rPr>
        <w:t xml:space="preserve"> </w:t>
      </w:r>
      <w:r w:rsidRPr="00D83228">
        <w:rPr>
          <w:rtl/>
        </w:rPr>
        <w:t>ال</w:t>
      </w:r>
      <w:r w:rsidRPr="00D83228">
        <w:rPr>
          <w:rFonts w:hint="cs"/>
          <w:rtl/>
        </w:rPr>
        <w:t>مقنن</w:t>
      </w:r>
      <w:r w:rsidR="003B65A8">
        <w:rPr>
          <w:rtl/>
        </w:rPr>
        <w:t xml:space="preserve"> </w:t>
      </w:r>
      <w:r w:rsidRPr="00D83228">
        <w:rPr>
          <w:rtl/>
        </w:rPr>
        <w:t>من</w:t>
      </w:r>
      <w:r w:rsidR="003B65A8">
        <w:rPr>
          <w:rtl/>
        </w:rPr>
        <w:t xml:space="preserve"> </w:t>
      </w:r>
      <w:r w:rsidRPr="00D83228">
        <w:rPr>
          <w:rtl/>
        </w:rPr>
        <w:t>خلال</w:t>
      </w:r>
      <w:r w:rsidR="003B65A8">
        <w:rPr>
          <w:rtl/>
        </w:rPr>
        <w:t xml:space="preserve"> </w:t>
      </w:r>
      <w:r w:rsidRPr="00D83228">
        <w:rPr>
          <w:rtl/>
        </w:rPr>
        <w:t>القواعد</w:t>
      </w:r>
      <w:r w:rsidR="003B65A8">
        <w:rPr>
          <w:rtl/>
        </w:rPr>
        <w:t xml:space="preserve"> </w:t>
      </w:r>
      <w:r w:rsidRPr="00D83228">
        <w:rPr>
          <w:rtl/>
        </w:rPr>
        <w:t>واللوائح</w:t>
      </w:r>
      <w:r w:rsidR="003B65A8">
        <w:rPr>
          <w:rtl/>
        </w:rPr>
        <w:t xml:space="preserve"> </w:t>
      </w:r>
      <w:r w:rsidRPr="00D83228">
        <w:rPr>
          <w:rtl/>
        </w:rPr>
        <w:t>المنقحة</w:t>
      </w:r>
      <w:r w:rsidR="003B65A8">
        <w:rPr>
          <w:rtl/>
        </w:rPr>
        <w:t xml:space="preserve"> </w:t>
      </w:r>
      <w:r w:rsidRPr="00D83228">
        <w:rPr>
          <w:rtl/>
        </w:rPr>
        <w:t>المنظمة</w:t>
      </w:r>
      <w:r w:rsidR="003B65A8">
        <w:rPr>
          <w:rtl/>
        </w:rPr>
        <w:t xml:space="preserve"> </w:t>
      </w:r>
      <w:r w:rsidRPr="00D83228">
        <w:rPr>
          <w:rtl/>
        </w:rPr>
        <w:t>للمنطقة</w:t>
      </w:r>
      <w:r w:rsidR="003B65A8">
        <w:rPr>
          <w:rtl/>
        </w:rPr>
        <w:t xml:space="preserve"> </w:t>
      </w:r>
      <w:r w:rsidRPr="00D83228">
        <w:rPr>
          <w:rtl/>
        </w:rPr>
        <w:t>الخلفية</w:t>
      </w:r>
      <w:r w:rsidR="003B65A8">
        <w:rPr>
          <w:rtl/>
        </w:rPr>
        <w:t xml:space="preserve"> </w:t>
      </w:r>
      <w:r w:rsidRPr="00D83228">
        <w:rPr>
          <w:rtl/>
        </w:rPr>
        <w:t>من</w:t>
      </w:r>
      <w:r w:rsidR="003B65A8">
        <w:rPr>
          <w:rtl/>
        </w:rPr>
        <w:t xml:space="preserve"> </w:t>
      </w:r>
      <w:r w:rsidRPr="00D83228">
        <w:rPr>
          <w:rtl/>
        </w:rPr>
        <w:t>ليبريا</w:t>
      </w:r>
      <w:r w:rsidRPr="00D83228">
        <w:rPr>
          <w:rFonts w:hint="cs"/>
          <w:rtl/>
        </w:rPr>
        <w:t>،</w:t>
      </w:r>
      <w:r w:rsidR="003B65A8">
        <w:rPr>
          <w:rFonts w:hint="cs"/>
          <w:rtl/>
        </w:rPr>
        <w:t xml:space="preserve"> </w:t>
      </w:r>
      <w:r w:rsidRPr="00D83228">
        <w:rPr>
          <w:rFonts w:hint="cs"/>
          <w:rtl/>
        </w:rPr>
        <w:t>يميّز</w:t>
      </w:r>
      <w:r w:rsidR="003B65A8">
        <w:rPr>
          <w:rFonts w:hint="cs"/>
          <w:rtl/>
        </w:rPr>
        <w:t xml:space="preserve"> </w:t>
      </w:r>
      <w:r w:rsidRPr="00D83228">
        <w:rPr>
          <w:rtl/>
        </w:rPr>
        <w:t>من</w:t>
      </w:r>
      <w:r w:rsidR="003B65A8">
        <w:rPr>
          <w:rtl/>
        </w:rPr>
        <w:t xml:space="preserve"> </w:t>
      </w:r>
      <w:r w:rsidRPr="00D83228">
        <w:rPr>
          <w:rtl/>
        </w:rPr>
        <w:t>حيث</w:t>
      </w:r>
      <w:r w:rsidR="003B65A8">
        <w:rPr>
          <w:rtl/>
        </w:rPr>
        <w:t xml:space="preserve"> </w:t>
      </w:r>
      <w:r w:rsidRPr="00D83228">
        <w:rPr>
          <w:rtl/>
        </w:rPr>
        <w:t>الغرض</w:t>
      </w:r>
      <w:r w:rsidR="003B65A8">
        <w:rPr>
          <w:rtl/>
        </w:rPr>
        <w:t xml:space="preserve"> </w:t>
      </w:r>
      <w:r w:rsidRPr="00D83228">
        <w:rPr>
          <w:rtl/>
        </w:rPr>
        <w:t>أو</w:t>
      </w:r>
      <w:r w:rsidR="003B65A8">
        <w:rPr>
          <w:rtl/>
        </w:rPr>
        <w:t xml:space="preserve"> </w:t>
      </w:r>
      <w:r w:rsidRPr="00D83228">
        <w:rPr>
          <w:rtl/>
        </w:rPr>
        <w:t>الأثر،</w:t>
      </w:r>
      <w:r w:rsidR="003B65A8">
        <w:rPr>
          <w:rtl/>
        </w:rPr>
        <w:t xml:space="preserve"> </w:t>
      </w:r>
      <w:r w:rsidRPr="00D83228">
        <w:rPr>
          <w:rtl/>
        </w:rPr>
        <w:t>ضد</w:t>
      </w:r>
      <w:r w:rsidR="003B65A8">
        <w:rPr>
          <w:rtl/>
        </w:rPr>
        <w:t xml:space="preserve"> </w:t>
      </w:r>
      <w:r w:rsidRPr="00D83228">
        <w:rPr>
          <w:rtl/>
        </w:rPr>
        <w:t>النساء.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ف</w:t>
      </w:r>
      <w:r w:rsidRPr="00D83228">
        <w:rPr>
          <w:rtl/>
        </w:rPr>
        <w:t>ي</w:t>
      </w:r>
      <w:r w:rsidRPr="00D83228">
        <w:rPr>
          <w:rFonts w:hint="cs"/>
          <w:rtl/>
        </w:rPr>
        <w:t>ُ</w:t>
      </w:r>
      <w:r w:rsidRPr="00D83228">
        <w:rPr>
          <w:rtl/>
        </w:rPr>
        <w:t>رجى</w:t>
      </w:r>
      <w:r w:rsidR="003B65A8">
        <w:rPr>
          <w:rtl/>
        </w:rPr>
        <w:t xml:space="preserve"> </w:t>
      </w:r>
      <w:r w:rsidRPr="00D83228">
        <w:rPr>
          <w:rtl/>
        </w:rPr>
        <w:t>تقديم</w:t>
      </w:r>
      <w:r w:rsidR="003B65A8">
        <w:rPr>
          <w:rtl/>
        </w:rPr>
        <w:t xml:space="preserve"> </w:t>
      </w:r>
      <w:r w:rsidRPr="00D83228">
        <w:rPr>
          <w:rtl/>
        </w:rPr>
        <w:t>معلومات</w:t>
      </w:r>
      <w:r w:rsidR="003B65A8">
        <w:rPr>
          <w:rtl/>
        </w:rPr>
        <w:t xml:space="preserve"> </w:t>
      </w:r>
      <w:r w:rsidRPr="00D83228">
        <w:rPr>
          <w:rtl/>
        </w:rPr>
        <w:t>عن</w:t>
      </w:r>
      <w:r w:rsidR="003B65A8">
        <w:rPr>
          <w:rtl/>
        </w:rPr>
        <w:t xml:space="preserve"> </w:t>
      </w:r>
      <w:r w:rsidRPr="00D83228">
        <w:rPr>
          <w:rtl/>
        </w:rPr>
        <w:t>الخطوات</w:t>
      </w:r>
      <w:r w:rsidR="003B65A8">
        <w:rPr>
          <w:rtl/>
        </w:rPr>
        <w:t xml:space="preserve"> </w:t>
      </w:r>
      <w:r w:rsidRPr="00D83228">
        <w:rPr>
          <w:rtl/>
        </w:rPr>
        <w:t>التي</w:t>
      </w:r>
      <w:r w:rsidR="003B65A8">
        <w:rPr>
          <w:rtl/>
        </w:rPr>
        <w:t xml:space="preserve"> </w:t>
      </w:r>
      <w:r w:rsidRPr="00D83228">
        <w:rPr>
          <w:rtl/>
        </w:rPr>
        <w:t>تتخذها</w:t>
      </w:r>
      <w:r w:rsidR="003B65A8">
        <w:rPr>
          <w:rtl/>
        </w:rPr>
        <w:t xml:space="preserve"> </w:t>
      </w:r>
      <w:r w:rsidRPr="00D83228">
        <w:rPr>
          <w:rtl/>
        </w:rPr>
        <w:t>الحكومة،</w:t>
      </w:r>
      <w:r w:rsidR="003B65A8">
        <w:rPr>
          <w:rtl/>
        </w:rPr>
        <w:t xml:space="preserve"> </w:t>
      </w:r>
      <w:r w:rsidRPr="00D83228">
        <w:rPr>
          <w:rtl/>
        </w:rPr>
        <w:t>أو</w:t>
      </w:r>
      <w:r w:rsidR="003B65A8">
        <w:rPr>
          <w:rtl/>
        </w:rPr>
        <w:t xml:space="preserve"> </w:t>
      </w:r>
      <w:r w:rsidRPr="00D83228">
        <w:rPr>
          <w:rtl/>
        </w:rPr>
        <w:t>تعتزم</w:t>
      </w:r>
      <w:r w:rsidR="003B65A8">
        <w:rPr>
          <w:rtl/>
        </w:rPr>
        <w:t xml:space="preserve"> </w:t>
      </w:r>
      <w:r w:rsidRPr="00D83228">
        <w:rPr>
          <w:rtl/>
        </w:rPr>
        <w:t>اتخاذها،</w:t>
      </w:r>
      <w:r w:rsidR="003B65A8">
        <w:rPr>
          <w:rtl/>
        </w:rPr>
        <w:t xml:space="preserve"> </w:t>
      </w:r>
      <w:r w:rsidRPr="00D83228">
        <w:rPr>
          <w:rtl/>
        </w:rPr>
        <w:t>لتحديد</w:t>
      </w:r>
      <w:r w:rsidR="003B65A8">
        <w:rPr>
          <w:rtl/>
        </w:rPr>
        <w:t xml:space="preserve"> </w:t>
      </w:r>
      <w:r w:rsidRPr="00D83228">
        <w:rPr>
          <w:rtl/>
        </w:rPr>
        <w:t>وتعديل</w:t>
      </w:r>
      <w:r w:rsidR="003B65A8">
        <w:rPr>
          <w:rtl/>
        </w:rPr>
        <w:t xml:space="preserve"> </w:t>
      </w:r>
      <w:r w:rsidRPr="00D83228">
        <w:rPr>
          <w:rtl/>
        </w:rPr>
        <w:t>جميع</w:t>
      </w:r>
      <w:r w:rsidR="003B65A8">
        <w:rPr>
          <w:rtl/>
        </w:rPr>
        <w:t xml:space="preserve"> </w:t>
      </w:r>
      <w:r w:rsidRPr="00D83228">
        <w:rPr>
          <w:rtl/>
        </w:rPr>
        <w:t>القوانين</w:t>
      </w:r>
      <w:r w:rsidR="003B65A8">
        <w:rPr>
          <w:rtl/>
        </w:rPr>
        <w:t xml:space="preserve"> </w:t>
      </w:r>
      <w:r w:rsidRPr="00D83228">
        <w:rPr>
          <w:rtl/>
        </w:rPr>
        <w:t>التشريعية</w:t>
      </w:r>
      <w:r w:rsidR="003B65A8">
        <w:rPr>
          <w:rtl/>
        </w:rPr>
        <w:t xml:space="preserve"> </w:t>
      </w:r>
      <w:r w:rsidRPr="00D83228">
        <w:rPr>
          <w:rtl/>
        </w:rPr>
        <w:t>والعرفية،</w:t>
      </w:r>
      <w:r w:rsidR="003B65A8">
        <w:rPr>
          <w:rtl/>
        </w:rPr>
        <w:t xml:space="preserve"> </w:t>
      </w:r>
      <w:r w:rsidRPr="00D83228">
        <w:rPr>
          <w:rtl/>
        </w:rPr>
        <w:t>التي</w:t>
      </w:r>
      <w:r w:rsidR="003B65A8">
        <w:rPr>
          <w:rtl/>
        </w:rPr>
        <w:t xml:space="preserve"> </w:t>
      </w:r>
      <w:r w:rsidRPr="00D83228">
        <w:rPr>
          <w:rtl/>
        </w:rPr>
        <w:t>تنطوي</w:t>
      </w:r>
      <w:r w:rsidR="003B65A8">
        <w:rPr>
          <w:rtl/>
        </w:rPr>
        <w:t xml:space="preserve"> </w:t>
      </w:r>
      <w:r w:rsidRPr="00D83228">
        <w:rPr>
          <w:rtl/>
        </w:rPr>
        <w:t>على</w:t>
      </w:r>
      <w:r w:rsidR="003B65A8">
        <w:rPr>
          <w:rtl/>
        </w:rPr>
        <w:t xml:space="preserve"> </w:t>
      </w:r>
      <w:r w:rsidRPr="00D83228">
        <w:rPr>
          <w:rtl/>
        </w:rPr>
        <w:t>تمييز</w:t>
      </w:r>
      <w:r w:rsidR="003B65A8">
        <w:rPr>
          <w:rtl/>
        </w:rPr>
        <w:t xml:space="preserve"> </w:t>
      </w:r>
      <w:r w:rsidRPr="00D83228">
        <w:rPr>
          <w:rtl/>
        </w:rPr>
        <w:t>ضد</w:t>
      </w:r>
      <w:r w:rsidR="003B65A8">
        <w:rPr>
          <w:rtl/>
        </w:rPr>
        <w:t xml:space="preserve"> </w:t>
      </w:r>
      <w:r w:rsidRPr="00D83228">
        <w:rPr>
          <w:rtl/>
        </w:rPr>
        <w:t>المرأة</w:t>
      </w:r>
      <w:r w:rsidR="003B65A8">
        <w:rPr>
          <w:rFonts w:hint="cs"/>
          <w:rtl/>
        </w:rPr>
        <w:t xml:space="preserve"> </w:t>
      </w:r>
      <w:r w:rsidRPr="00D83228">
        <w:rPr>
          <w:rtl/>
        </w:rPr>
        <w:t>ولا</w:t>
      </w:r>
      <w:r w:rsidR="003B65A8">
        <w:rPr>
          <w:rtl/>
        </w:rPr>
        <w:t xml:space="preserve"> </w:t>
      </w:r>
      <w:r w:rsidRPr="00D83228">
        <w:rPr>
          <w:rtl/>
        </w:rPr>
        <w:t>تتفق</w:t>
      </w:r>
      <w:r w:rsidR="003B65A8">
        <w:rPr>
          <w:rtl/>
        </w:rPr>
        <w:t xml:space="preserve"> </w:t>
      </w:r>
      <w:r w:rsidRPr="00D83228">
        <w:rPr>
          <w:rtl/>
        </w:rPr>
        <w:t>مع</w:t>
      </w:r>
      <w:r w:rsidR="003B65A8">
        <w:rPr>
          <w:rtl/>
        </w:rPr>
        <w:t xml:space="preserve"> </w:t>
      </w:r>
      <w:r w:rsidRPr="00D83228">
        <w:rPr>
          <w:rtl/>
        </w:rPr>
        <w:t>أحكام</w:t>
      </w:r>
      <w:r w:rsidR="003B65A8">
        <w:rPr>
          <w:rtl/>
        </w:rPr>
        <w:t xml:space="preserve"> </w:t>
      </w:r>
      <w:r w:rsidRPr="00D83228">
        <w:rPr>
          <w:rtl/>
        </w:rPr>
        <w:t>الاتفاقية.</w:t>
      </w:r>
      <w:r w:rsidR="003B65A8">
        <w:rPr>
          <w:rtl/>
        </w:rPr>
        <w:t xml:space="preserve"> </w:t>
      </w:r>
      <w:r w:rsidRPr="00D83228">
        <w:rPr>
          <w:rtl/>
        </w:rPr>
        <w:t>وفي</w:t>
      </w:r>
      <w:r w:rsidR="003B65A8">
        <w:rPr>
          <w:rtl/>
        </w:rPr>
        <w:t xml:space="preserve"> </w:t>
      </w:r>
      <w:r w:rsidRPr="00D83228">
        <w:rPr>
          <w:rtl/>
        </w:rPr>
        <w:t>هذا</w:t>
      </w:r>
      <w:r w:rsidR="003B65A8">
        <w:rPr>
          <w:rtl/>
        </w:rPr>
        <w:t xml:space="preserve"> </w:t>
      </w:r>
      <w:r w:rsidRPr="00D83228">
        <w:rPr>
          <w:rtl/>
        </w:rPr>
        <w:t>الصدد،</w:t>
      </w:r>
      <w:r w:rsidR="003B65A8">
        <w:rPr>
          <w:rtl/>
        </w:rPr>
        <w:t xml:space="preserve"> </w:t>
      </w:r>
      <w:r w:rsidRPr="00D83228">
        <w:rPr>
          <w:rtl/>
        </w:rPr>
        <w:t>يرجى</w:t>
      </w:r>
      <w:r w:rsidR="003B65A8">
        <w:rPr>
          <w:rtl/>
        </w:rPr>
        <w:t xml:space="preserve"> </w:t>
      </w:r>
      <w:r w:rsidRPr="00D83228">
        <w:rPr>
          <w:rtl/>
        </w:rPr>
        <w:t>الإشارة</w:t>
      </w:r>
      <w:r w:rsidR="003B65A8">
        <w:rPr>
          <w:rtl/>
        </w:rPr>
        <w:t xml:space="preserve"> </w:t>
      </w:r>
      <w:r w:rsidRPr="00D83228">
        <w:rPr>
          <w:rtl/>
        </w:rPr>
        <w:t>إلى</w:t>
      </w:r>
      <w:r w:rsidR="003B65A8">
        <w:rPr>
          <w:rtl/>
        </w:rPr>
        <w:t xml:space="preserve"> </w:t>
      </w:r>
      <w:r w:rsidR="00182E31">
        <w:rPr>
          <w:rFonts w:hint="cs"/>
          <w:rtl/>
        </w:rPr>
        <w:t>ما</w:t>
      </w:r>
      <w:r w:rsidR="003B65A8">
        <w:rPr>
          <w:rFonts w:hint="cs"/>
          <w:rtl/>
        </w:rPr>
        <w:t xml:space="preserve"> </w:t>
      </w:r>
      <w:r w:rsidR="00182E31">
        <w:rPr>
          <w:rFonts w:hint="cs"/>
          <w:rtl/>
        </w:rPr>
        <w:t>إذا</w:t>
      </w:r>
      <w:r w:rsidR="003B65A8">
        <w:rPr>
          <w:rFonts w:hint="cs"/>
          <w:rtl/>
        </w:rPr>
        <w:t xml:space="preserve"> </w:t>
      </w:r>
      <w:r w:rsidR="00182E31">
        <w:rPr>
          <w:rFonts w:hint="cs"/>
          <w:rtl/>
        </w:rPr>
        <w:t>كانت</w:t>
      </w:r>
      <w:r w:rsidR="003B65A8">
        <w:rPr>
          <w:rFonts w:hint="cs"/>
          <w:rtl/>
        </w:rPr>
        <w:t xml:space="preserve"> </w:t>
      </w:r>
      <w:r w:rsidRPr="00D83228">
        <w:rPr>
          <w:rtl/>
        </w:rPr>
        <w:t>اللجنة</w:t>
      </w:r>
      <w:r w:rsidR="003B65A8">
        <w:rPr>
          <w:rtl/>
        </w:rPr>
        <w:t xml:space="preserve"> </w:t>
      </w:r>
      <w:r w:rsidRPr="00D83228">
        <w:rPr>
          <w:rtl/>
        </w:rPr>
        <w:t>القانونية</w:t>
      </w:r>
      <w:r w:rsidR="003B65A8">
        <w:rPr>
          <w:rFonts w:hint="cs"/>
          <w:rtl/>
        </w:rPr>
        <w:t xml:space="preserve"> </w:t>
      </w:r>
      <w:r w:rsidR="00182E31">
        <w:rPr>
          <w:rFonts w:hint="cs"/>
          <w:rtl/>
        </w:rPr>
        <w:t>قد</w:t>
      </w:r>
      <w:r w:rsidR="003B65A8">
        <w:rPr>
          <w:rFonts w:hint="cs"/>
          <w:rtl/>
        </w:rPr>
        <w:t xml:space="preserve"> </w:t>
      </w:r>
      <w:r w:rsidR="00182E31">
        <w:rPr>
          <w:rFonts w:hint="cs"/>
          <w:rtl/>
        </w:rPr>
        <w:t>أنشئت</w:t>
      </w:r>
      <w:r w:rsidRPr="00D83228">
        <w:rPr>
          <w:rtl/>
        </w:rPr>
        <w:t>،</w:t>
      </w:r>
      <w:r w:rsidR="003B65A8">
        <w:rPr>
          <w:rtl/>
        </w:rPr>
        <w:t xml:space="preserve"> </w:t>
      </w:r>
      <w:r w:rsidRPr="00D83228">
        <w:rPr>
          <w:rtl/>
        </w:rPr>
        <w:t>كما</w:t>
      </w:r>
      <w:r w:rsidR="003B65A8">
        <w:rPr>
          <w:rFonts w:hint="cs"/>
          <w:rtl/>
        </w:rPr>
        <w:t xml:space="preserve"> </w:t>
      </w:r>
      <w:r w:rsidRPr="00D83228">
        <w:rPr>
          <w:rtl/>
        </w:rPr>
        <w:t>يرد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التقرير</w:t>
      </w:r>
      <w:r w:rsidR="003B65A8">
        <w:rPr>
          <w:rtl/>
        </w:rPr>
        <w:t xml:space="preserve"> </w:t>
      </w:r>
      <w:r w:rsidRPr="00D83228">
        <w:rPr>
          <w:rtl/>
        </w:rPr>
        <w:t>(الفقرة</w:t>
      </w:r>
      <w:r w:rsidR="003B65A8">
        <w:rPr>
          <w:rtl/>
        </w:rPr>
        <w:t xml:space="preserve"> </w:t>
      </w:r>
      <w:r w:rsidRPr="00D83228">
        <w:rPr>
          <w:rtl/>
        </w:rPr>
        <w:t>4-</w:t>
      </w:r>
      <w:r w:rsidRPr="00D83228">
        <w:rPr>
          <w:rFonts w:hint="cs"/>
          <w:rtl/>
        </w:rPr>
        <w:t>1</w:t>
      </w:r>
      <w:r w:rsidRPr="00D83228">
        <w:rPr>
          <w:rtl/>
        </w:rPr>
        <w:t>2)،</w:t>
      </w:r>
      <w:r w:rsidR="003B65A8">
        <w:rPr>
          <w:rtl/>
        </w:rPr>
        <w:t xml:space="preserve"> </w:t>
      </w:r>
      <w:r w:rsidRPr="00D83228">
        <w:rPr>
          <w:rtl/>
        </w:rPr>
        <w:t>وإلى</w:t>
      </w:r>
      <w:r w:rsidR="003B65A8">
        <w:rPr>
          <w:rtl/>
        </w:rPr>
        <w:t xml:space="preserve"> </w:t>
      </w:r>
      <w:r w:rsidRPr="00D83228">
        <w:rPr>
          <w:rtl/>
        </w:rPr>
        <w:t>مدى</w:t>
      </w:r>
      <w:r w:rsidR="003B65A8">
        <w:rPr>
          <w:rtl/>
        </w:rPr>
        <w:t xml:space="preserve"> </w:t>
      </w:r>
      <w:r w:rsidRPr="00D83228">
        <w:rPr>
          <w:rtl/>
        </w:rPr>
        <w:t>التقدم</w:t>
      </w:r>
      <w:r w:rsidR="003B65A8">
        <w:rPr>
          <w:rtl/>
        </w:rPr>
        <w:t xml:space="preserve"> </w:t>
      </w:r>
      <w:r w:rsidRPr="00D83228">
        <w:rPr>
          <w:rtl/>
        </w:rPr>
        <w:t>الذي</w:t>
      </w:r>
      <w:r w:rsidR="003B65A8">
        <w:rPr>
          <w:rtl/>
        </w:rPr>
        <w:t xml:space="preserve"> </w:t>
      </w:r>
      <w:r w:rsidRPr="00D83228">
        <w:rPr>
          <w:rtl/>
        </w:rPr>
        <w:t>أحر</w:t>
      </w:r>
      <w:r w:rsidRPr="00D83228">
        <w:rPr>
          <w:rFonts w:hint="cs"/>
          <w:rtl/>
        </w:rPr>
        <w:t>ِ</w:t>
      </w:r>
      <w:r w:rsidRPr="00D83228">
        <w:rPr>
          <w:rtl/>
        </w:rPr>
        <w:t>ز</w:t>
      </w:r>
      <w:r w:rsidR="003B65A8">
        <w:rPr>
          <w:rtl/>
        </w:rPr>
        <w:t xml:space="preserve"> </w:t>
      </w:r>
      <w:r w:rsidRPr="00D83228">
        <w:rPr>
          <w:rtl/>
        </w:rPr>
        <w:t>حتى</w:t>
      </w:r>
      <w:r w:rsidR="003B65A8">
        <w:rPr>
          <w:rtl/>
        </w:rPr>
        <w:t xml:space="preserve"> </w:t>
      </w:r>
      <w:r w:rsidRPr="00D83228">
        <w:rPr>
          <w:rtl/>
        </w:rPr>
        <w:t>الآن.</w:t>
      </w:r>
      <w:r w:rsidR="003B65A8">
        <w:rPr>
          <w:rtl/>
          <w:lang w:val="en-GB"/>
        </w:rPr>
        <w:t xml:space="preserve"> </w:t>
      </w:r>
    </w:p>
    <w:p w:rsidR="00D83228" w:rsidRPr="00D83228" w:rsidRDefault="00D83228" w:rsidP="00912372">
      <w:pPr>
        <w:pStyle w:val="SingleTxt"/>
        <w:rPr>
          <w:lang w:val="en-GB"/>
        </w:rPr>
      </w:pPr>
      <w:r w:rsidRPr="00D83228">
        <w:rPr>
          <w:rFonts w:hint="cs"/>
          <w:rtl/>
        </w:rPr>
        <w:t>6</w:t>
      </w:r>
      <w:r w:rsidR="003B65A8">
        <w:rPr>
          <w:rFonts w:hint="cs"/>
          <w:rtl/>
        </w:rPr>
        <w:t xml:space="preserve"> </w:t>
      </w:r>
      <w:r w:rsidRPr="00D83228">
        <w:rPr>
          <w:rFonts w:hint="cs"/>
          <w:rtl/>
        </w:rPr>
        <w:t>-</w:t>
      </w:r>
      <w:r w:rsidRPr="00D83228">
        <w:rPr>
          <w:lang w:val="en-GB"/>
        </w:rPr>
        <w:tab/>
      </w:r>
      <w:r w:rsidRPr="00D83228">
        <w:rPr>
          <w:rtl/>
        </w:rPr>
        <w:t>ويشير</w:t>
      </w:r>
      <w:r w:rsidR="003B65A8">
        <w:rPr>
          <w:rtl/>
        </w:rPr>
        <w:t xml:space="preserve"> </w:t>
      </w:r>
      <w:r w:rsidRPr="00D83228">
        <w:rPr>
          <w:rtl/>
        </w:rPr>
        <w:t>التقرير</w:t>
      </w:r>
      <w:r w:rsidR="003B65A8">
        <w:rPr>
          <w:rtl/>
        </w:rPr>
        <w:t xml:space="preserve"> </w:t>
      </w:r>
      <w:r w:rsidRPr="00D83228">
        <w:rPr>
          <w:rtl/>
        </w:rPr>
        <w:t>أيضا</w:t>
      </w:r>
      <w:r w:rsidR="003B65A8">
        <w:rPr>
          <w:rtl/>
        </w:rPr>
        <w:t xml:space="preserve"> </w:t>
      </w:r>
      <w:r w:rsidRPr="00D83228">
        <w:rPr>
          <w:rtl/>
        </w:rPr>
        <w:t>(الفقرة</w:t>
      </w:r>
      <w:r w:rsidR="003B65A8">
        <w:rPr>
          <w:rtl/>
        </w:rPr>
        <w:t xml:space="preserve"> </w:t>
      </w:r>
      <w:r w:rsidRPr="00D83228">
        <w:rPr>
          <w:rtl/>
        </w:rPr>
        <w:t>4-7)</w:t>
      </w:r>
      <w:r w:rsidR="003B65A8">
        <w:rPr>
          <w:rtl/>
        </w:rPr>
        <w:t xml:space="preserve"> </w:t>
      </w:r>
      <w:r w:rsidRPr="00D83228">
        <w:rPr>
          <w:rtl/>
        </w:rPr>
        <w:t>إلى</w:t>
      </w:r>
      <w:r w:rsidR="003B65A8">
        <w:rPr>
          <w:rtl/>
        </w:rPr>
        <w:t xml:space="preserve"> </w:t>
      </w:r>
      <w:r w:rsidRPr="00D83228">
        <w:rPr>
          <w:rtl/>
        </w:rPr>
        <w:t>أن</w:t>
      </w:r>
      <w:r w:rsidR="003B65A8">
        <w:rPr>
          <w:rtl/>
        </w:rPr>
        <w:t xml:space="preserve"> </w:t>
      </w:r>
      <w:r w:rsidRPr="00D83228">
        <w:rPr>
          <w:rtl/>
        </w:rPr>
        <w:t>إمكانية</w:t>
      </w:r>
      <w:r w:rsidR="003B65A8">
        <w:rPr>
          <w:rtl/>
        </w:rPr>
        <w:t xml:space="preserve"> </w:t>
      </w:r>
      <w:r w:rsidRPr="00D83228">
        <w:rPr>
          <w:rtl/>
        </w:rPr>
        <w:t>لجوء</w:t>
      </w:r>
      <w:r w:rsidR="003B65A8">
        <w:rPr>
          <w:rtl/>
        </w:rPr>
        <w:t xml:space="preserve"> </w:t>
      </w:r>
      <w:r w:rsidRPr="00D83228">
        <w:rPr>
          <w:rtl/>
        </w:rPr>
        <w:t>المرأة</w:t>
      </w:r>
      <w:r w:rsidR="003B65A8">
        <w:rPr>
          <w:rtl/>
        </w:rPr>
        <w:t xml:space="preserve"> </w:t>
      </w:r>
      <w:r w:rsidRPr="00D83228">
        <w:rPr>
          <w:rtl/>
        </w:rPr>
        <w:t>إلى</w:t>
      </w:r>
      <w:r w:rsidR="003B65A8">
        <w:rPr>
          <w:rtl/>
        </w:rPr>
        <w:t xml:space="preserve"> </w:t>
      </w:r>
      <w:r w:rsidRPr="00D83228">
        <w:rPr>
          <w:rtl/>
        </w:rPr>
        <w:t>القضاء</w:t>
      </w:r>
      <w:r w:rsidR="003B65A8">
        <w:rPr>
          <w:rtl/>
        </w:rPr>
        <w:t xml:space="preserve"> </w:t>
      </w:r>
      <w:r w:rsidRPr="00D83228">
        <w:rPr>
          <w:rtl/>
        </w:rPr>
        <w:t>محدودة</w:t>
      </w:r>
      <w:r w:rsidR="003B65A8">
        <w:rPr>
          <w:rtl/>
        </w:rPr>
        <w:t xml:space="preserve"> </w:t>
      </w:r>
      <w:r w:rsidRPr="00D83228">
        <w:rPr>
          <w:rtl/>
        </w:rPr>
        <w:t>جدا،</w:t>
      </w:r>
      <w:r w:rsidR="003B65A8">
        <w:rPr>
          <w:rtl/>
        </w:rPr>
        <w:t xml:space="preserve"> </w:t>
      </w:r>
      <w:r w:rsidRPr="00D83228">
        <w:rPr>
          <w:rtl/>
        </w:rPr>
        <w:t>ولا</w:t>
      </w:r>
      <w:r w:rsidR="00912372">
        <w:rPr>
          <w:rFonts w:hint="cs"/>
          <w:rtl/>
        </w:rPr>
        <w:t xml:space="preserve"> </w:t>
      </w:r>
      <w:proofErr w:type="spellStart"/>
      <w:r w:rsidRPr="00D83228">
        <w:rPr>
          <w:rtl/>
        </w:rPr>
        <w:t>سيما</w:t>
      </w:r>
      <w:proofErr w:type="spellEnd"/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المناطق</w:t>
      </w:r>
      <w:r w:rsidR="003B65A8">
        <w:rPr>
          <w:rtl/>
        </w:rPr>
        <w:t xml:space="preserve"> </w:t>
      </w:r>
      <w:r w:rsidRPr="00D83228">
        <w:rPr>
          <w:rtl/>
        </w:rPr>
        <w:t>الريفية.</w:t>
      </w:r>
      <w:r w:rsidR="003B65A8">
        <w:rPr>
          <w:rtl/>
          <w:lang w:val="en-GB"/>
        </w:rPr>
        <w:t xml:space="preserve"> </w:t>
      </w:r>
      <w:r w:rsidRPr="00D83228">
        <w:rPr>
          <w:rFonts w:hint="cs"/>
          <w:rtl/>
        </w:rPr>
        <w:t>ف</w:t>
      </w:r>
      <w:r w:rsidRPr="00D83228">
        <w:rPr>
          <w:rtl/>
        </w:rPr>
        <w:t>ي</w:t>
      </w:r>
      <w:r w:rsidRPr="00D83228">
        <w:rPr>
          <w:rFonts w:hint="cs"/>
          <w:rtl/>
        </w:rPr>
        <w:t>ُ</w:t>
      </w:r>
      <w:r w:rsidRPr="00D83228">
        <w:rPr>
          <w:rtl/>
        </w:rPr>
        <w:t>رجى</w:t>
      </w:r>
      <w:r w:rsidR="003B65A8">
        <w:rPr>
          <w:rtl/>
        </w:rPr>
        <w:t xml:space="preserve"> </w:t>
      </w:r>
      <w:r w:rsidRPr="00D83228">
        <w:rPr>
          <w:rtl/>
        </w:rPr>
        <w:t>تقديم</w:t>
      </w:r>
      <w:r w:rsidR="003B65A8">
        <w:rPr>
          <w:rtl/>
        </w:rPr>
        <w:t xml:space="preserve"> </w:t>
      </w:r>
      <w:r w:rsidRPr="00D83228">
        <w:rPr>
          <w:rtl/>
        </w:rPr>
        <w:t>المعلومات</w:t>
      </w:r>
      <w:r w:rsidR="003B65A8">
        <w:rPr>
          <w:rtl/>
        </w:rPr>
        <w:t xml:space="preserve"> </w:t>
      </w:r>
      <w:r w:rsidRPr="00D83228">
        <w:rPr>
          <w:rtl/>
        </w:rPr>
        <w:t>عن</w:t>
      </w:r>
      <w:r w:rsidR="003B65A8">
        <w:rPr>
          <w:rtl/>
        </w:rPr>
        <w:t xml:space="preserve"> </w:t>
      </w:r>
      <w:r w:rsidRPr="00D83228">
        <w:rPr>
          <w:rtl/>
        </w:rPr>
        <w:t>الإجراءات</w:t>
      </w:r>
      <w:r w:rsidR="003B65A8">
        <w:rPr>
          <w:rtl/>
        </w:rPr>
        <w:t xml:space="preserve"> </w:t>
      </w:r>
      <w:r w:rsidRPr="00D83228">
        <w:rPr>
          <w:rtl/>
        </w:rPr>
        <w:t>القائمة</w:t>
      </w:r>
      <w:r w:rsidR="003B65A8">
        <w:rPr>
          <w:rFonts w:hint="cs"/>
          <w:rtl/>
        </w:rPr>
        <w:t xml:space="preserve"> </w:t>
      </w:r>
      <w:r w:rsidRPr="00D83228">
        <w:rPr>
          <w:rtl/>
        </w:rPr>
        <w:t>الرامية</w:t>
      </w:r>
      <w:r w:rsidR="003B65A8">
        <w:rPr>
          <w:rtl/>
        </w:rPr>
        <w:t xml:space="preserve"> </w:t>
      </w:r>
      <w:r w:rsidRPr="00D83228">
        <w:rPr>
          <w:rtl/>
        </w:rPr>
        <w:t>إلى</w:t>
      </w:r>
      <w:r w:rsidR="003B65A8">
        <w:rPr>
          <w:rtl/>
        </w:rPr>
        <w:t xml:space="preserve"> </w:t>
      </w:r>
      <w:r w:rsidRPr="00D83228">
        <w:rPr>
          <w:rtl/>
        </w:rPr>
        <w:t>تيسير</w:t>
      </w:r>
      <w:r w:rsidR="003B65A8">
        <w:rPr>
          <w:rFonts w:hint="cs"/>
          <w:rtl/>
        </w:rPr>
        <w:t xml:space="preserve"> </w:t>
      </w:r>
      <w:r w:rsidRPr="00D83228">
        <w:rPr>
          <w:rtl/>
        </w:rPr>
        <w:t>سبل</w:t>
      </w:r>
      <w:r w:rsidR="003B65A8">
        <w:rPr>
          <w:rtl/>
        </w:rPr>
        <w:t xml:space="preserve"> </w:t>
      </w:r>
      <w:r w:rsidRPr="00D83228">
        <w:rPr>
          <w:rtl/>
        </w:rPr>
        <w:t>لجوء</w:t>
      </w:r>
      <w:r w:rsidR="003B65A8">
        <w:rPr>
          <w:rtl/>
        </w:rPr>
        <w:t xml:space="preserve"> </w:t>
      </w:r>
      <w:r w:rsidRPr="00D83228">
        <w:rPr>
          <w:rtl/>
        </w:rPr>
        <w:t>المرأة</w:t>
      </w:r>
      <w:r w:rsidR="003B65A8">
        <w:rPr>
          <w:rtl/>
        </w:rPr>
        <w:t xml:space="preserve"> </w:t>
      </w:r>
      <w:r w:rsidRPr="00D83228">
        <w:rPr>
          <w:rtl/>
        </w:rPr>
        <w:t>إلى</w:t>
      </w:r>
      <w:r w:rsidR="003B65A8">
        <w:rPr>
          <w:rtl/>
        </w:rPr>
        <w:t xml:space="preserve"> </w:t>
      </w:r>
      <w:r w:rsidRPr="00D83228">
        <w:rPr>
          <w:rtl/>
        </w:rPr>
        <w:t>القضاء؛</w:t>
      </w:r>
      <w:r w:rsidR="003B65A8">
        <w:rPr>
          <w:rtl/>
        </w:rPr>
        <w:t xml:space="preserve"> </w:t>
      </w:r>
      <w:r w:rsidRPr="00D83228">
        <w:rPr>
          <w:rtl/>
        </w:rPr>
        <w:t>وتشجيع</w:t>
      </w:r>
      <w:r w:rsidR="003B65A8">
        <w:rPr>
          <w:rtl/>
        </w:rPr>
        <w:t xml:space="preserve"> </w:t>
      </w:r>
      <w:r w:rsidRPr="00D83228">
        <w:rPr>
          <w:rtl/>
        </w:rPr>
        <w:t>المرأة</w:t>
      </w:r>
      <w:r w:rsidR="003B65A8">
        <w:rPr>
          <w:rtl/>
        </w:rPr>
        <w:t xml:space="preserve"> </w:t>
      </w:r>
      <w:r w:rsidRPr="00D83228">
        <w:rPr>
          <w:rtl/>
        </w:rPr>
        <w:t>على</w:t>
      </w:r>
      <w:r w:rsidR="003B65A8">
        <w:rPr>
          <w:rtl/>
        </w:rPr>
        <w:t xml:space="preserve"> </w:t>
      </w:r>
      <w:r w:rsidRPr="00D83228">
        <w:rPr>
          <w:rtl/>
        </w:rPr>
        <w:t>اللجوء</w:t>
      </w:r>
      <w:r w:rsidR="003B65A8">
        <w:rPr>
          <w:rtl/>
        </w:rPr>
        <w:t xml:space="preserve"> </w:t>
      </w:r>
      <w:r w:rsidRPr="00D83228">
        <w:rPr>
          <w:rtl/>
        </w:rPr>
        <w:t>إلى</w:t>
      </w:r>
      <w:r w:rsidR="003B65A8">
        <w:rPr>
          <w:rtl/>
        </w:rPr>
        <w:t xml:space="preserve"> </w:t>
      </w:r>
      <w:r w:rsidRPr="00D83228">
        <w:rPr>
          <w:rtl/>
        </w:rPr>
        <w:t>المحاكم</w:t>
      </w:r>
      <w:r w:rsidR="003B65A8">
        <w:rPr>
          <w:rtl/>
        </w:rPr>
        <w:t xml:space="preserve"> </w:t>
      </w:r>
      <w:r w:rsidRPr="00D83228">
        <w:rPr>
          <w:rtl/>
        </w:rPr>
        <w:t>لإعمال</w:t>
      </w:r>
      <w:r w:rsidR="003B65A8">
        <w:rPr>
          <w:rtl/>
        </w:rPr>
        <w:t xml:space="preserve"> </w:t>
      </w:r>
      <w:r w:rsidRPr="00D83228">
        <w:rPr>
          <w:rtl/>
        </w:rPr>
        <w:t>حقوقها؛</w:t>
      </w:r>
      <w:r w:rsidR="003B65A8">
        <w:rPr>
          <w:rtl/>
        </w:rPr>
        <w:t xml:space="preserve"> </w:t>
      </w:r>
      <w:r w:rsidRPr="00D83228">
        <w:rPr>
          <w:rtl/>
        </w:rPr>
        <w:t>وتوعية</w:t>
      </w:r>
      <w:r w:rsidR="003B65A8">
        <w:rPr>
          <w:rtl/>
        </w:rPr>
        <w:t xml:space="preserve"> </w:t>
      </w:r>
      <w:r w:rsidRPr="00D83228">
        <w:rPr>
          <w:rtl/>
        </w:rPr>
        <w:t>القضاة</w:t>
      </w:r>
      <w:r w:rsidR="003B65A8">
        <w:rPr>
          <w:rtl/>
        </w:rPr>
        <w:t xml:space="preserve"> </w:t>
      </w:r>
      <w:r w:rsidRPr="00D83228">
        <w:rPr>
          <w:rtl/>
        </w:rPr>
        <w:t>والمحامين</w:t>
      </w:r>
      <w:r w:rsidR="003B65A8">
        <w:rPr>
          <w:rtl/>
        </w:rPr>
        <w:t xml:space="preserve"> </w:t>
      </w:r>
      <w:proofErr w:type="spellStart"/>
      <w:r w:rsidRPr="00D83228">
        <w:rPr>
          <w:rtl/>
        </w:rPr>
        <w:t>والمسؤولين</w:t>
      </w:r>
      <w:proofErr w:type="spellEnd"/>
      <w:r w:rsidR="003B65A8">
        <w:rPr>
          <w:rtl/>
        </w:rPr>
        <w:t xml:space="preserve"> </w:t>
      </w:r>
      <w:r w:rsidRPr="00D83228">
        <w:rPr>
          <w:rtl/>
        </w:rPr>
        <w:t>عن</w:t>
      </w:r>
      <w:r w:rsidR="003B65A8">
        <w:rPr>
          <w:rtl/>
        </w:rPr>
        <w:t xml:space="preserve"> </w:t>
      </w:r>
      <w:r w:rsidRPr="00D83228">
        <w:rPr>
          <w:rtl/>
        </w:rPr>
        <w:t>إنفاذ</w:t>
      </w:r>
      <w:r w:rsidR="003B65A8">
        <w:rPr>
          <w:rtl/>
        </w:rPr>
        <w:t xml:space="preserve"> </w:t>
      </w:r>
      <w:r w:rsidRPr="00D83228">
        <w:rPr>
          <w:rtl/>
        </w:rPr>
        <w:t>القانون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وتنبيههم</w:t>
      </w:r>
      <w:r w:rsidR="003B65A8">
        <w:rPr>
          <w:rFonts w:hint="cs"/>
          <w:rtl/>
        </w:rPr>
        <w:t xml:space="preserve"> </w:t>
      </w:r>
      <w:r w:rsidRPr="00D83228">
        <w:rPr>
          <w:rFonts w:hint="cs"/>
          <w:rtl/>
        </w:rPr>
        <w:t>إلى</w:t>
      </w:r>
      <w:r w:rsidR="003B65A8">
        <w:rPr>
          <w:rFonts w:hint="cs"/>
          <w:rtl/>
        </w:rPr>
        <w:t xml:space="preserve"> </w:t>
      </w:r>
      <w:r w:rsidRPr="00D83228">
        <w:rPr>
          <w:rtl/>
        </w:rPr>
        <w:t>التزامات</w:t>
      </w:r>
      <w:r w:rsidR="003B65A8">
        <w:rPr>
          <w:rtl/>
        </w:rPr>
        <w:t xml:space="preserve"> </w:t>
      </w:r>
      <w:r w:rsidRPr="00D83228">
        <w:rPr>
          <w:rtl/>
        </w:rPr>
        <w:t>الدولة</w:t>
      </w:r>
      <w:r w:rsidR="003B65A8">
        <w:rPr>
          <w:rtl/>
        </w:rPr>
        <w:t xml:space="preserve"> </w:t>
      </w:r>
      <w:r w:rsidRPr="00D83228">
        <w:rPr>
          <w:rtl/>
        </w:rPr>
        <w:t>الطرف</w:t>
      </w:r>
      <w:r w:rsidR="003B65A8">
        <w:rPr>
          <w:rtl/>
        </w:rPr>
        <w:t xml:space="preserve"> </w:t>
      </w:r>
      <w:r w:rsidRPr="00D83228">
        <w:rPr>
          <w:rtl/>
        </w:rPr>
        <w:t>بموجب</w:t>
      </w:r>
      <w:r w:rsidR="003B65A8">
        <w:rPr>
          <w:rtl/>
        </w:rPr>
        <w:t xml:space="preserve"> </w:t>
      </w:r>
      <w:r w:rsidRPr="00D83228">
        <w:rPr>
          <w:rtl/>
        </w:rPr>
        <w:t>الاتفاقية</w:t>
      </w:r>
      <w:r w:rsidR="003B65A8">
        <w:rPr>
          <w:rtl/>
        </w:rPr>
        <w:t xml:space="preserve"> </w:t>
      </w:r>
      <w:r w:rsidRPr="00D83228">
        <w:rPr>
          <w:rtl/>
        </w:rPr>
        <w:t>لتحقيق</w:t>
      </w:r>
      <w:r w:rsidR="003B65A8">
        <w:rPr>
          <w:rtl/>
        </w:rPr>
        <w:t xml:space="preserve"> </w:t>
      </w:r>
      <w:r w:rsidRPr="00D83228">
        <w:rPr>
          <w:rtl/>
        </w:rPr>
        <w:t>المساواة</w:t>
      </w:r>
      <w:r w:rsidR="003B65A8">
        <w:rPr>
          <w:rtl/>
        </w:rPr>
        <w:t xml:space="preserve"> </w:t>
      </w:r>
      <w:r w:rsidRPr="00D83228">
        <w:rPr>
          <w:rtl/>
        </w:rPr>
        <w:t>بين</w:t>
      </w:r>
      <w:r w:rsidR="003B65A8">
        <w:rPr>
          <w:rtl/>
        </w:rPr>
        <w:t xml:space="preserve"> </w:t>
      </w:r>
      <w:r w:rsidRPr="00D83228">
        <w:rPr>
          <w:rtl/>
        </w:rPr>
        <w:t>الجنسين.</w:t>
      </w:r>
      <w:r w:rsidR="003B65A8">
        <w:rPr>
          <w:rtl/>
        </w:rPr>
        <w:t xml:space="preserve"> </w:t>
      </w:r>
      <w:r w:rsidRPr="00D83228">
        <w:rPr>
          <w:rtl/>
        </w:rPr>
        <w:t>ويرجى</w:t>
      </w:r>
      <w:r w:rsidR="003B65A8">
        <w:rPr>
          <w:rtl/>
        </w:rPr>
        <w:t xml:space="preserve"> </w:t>
      </w:r>
      <w:r w:rsidRPr="00D83228">
        <w:rPr>
          <w:rtl/>
        </w:rPr>
        <w:t>إدراج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تفاصيل</w:t>
      </w:r>
      <w:r w:rsidR="003B65A8">
        <w:rPr>
          <w:rtl/>
        </w:rPr>
        <w:t xml:space="preserve"> </w:t>
      </w:r>
      <w:r w:rsidRPr="00D83228">
        <w:rPr>
          <w:rtl/>
        </w:rPr>
        <w:t>عن</w:t>
      </w:r>
      <w:r w:rsidR="003B65A8">
        <w:rPr>
          <w:rtl/>
        </w:rPr>
        <w:t xml:space="preserve"> </w:t>
      </w:r>
      <w:r w:rsidRPr="00D83228">
        <w:rPr>
          <w:rtl/>
        </w:rPr>
        <w:t>الجهود</w:t>
      </w:r>
      <w:r w:rsidR="003B65A8">
        <w:rPr>
          <w:rtl/>
        </w:rPr>
        <w:t xml:space="preserve"> </w:t>
      </w:r>
      <w:r w:rsidRPr="00D83228">
        <w:rPr>
          <w:rtl/>
        </w:rPr>
        <w:t>المبذولة</w:t>
      </w:r>
      <w:r w:rsidR="003B65A8">
        <w:rPr>
          <w:rtl/>
        </w:rPr>
        <w:t xml:space="preserve"> </w:t>
      </w:r>
      <w:r w:rsidRPr="00D83228">
        <w:rPr>
          <w:rtl/>
        </w:rPr>
        <w:t>لتطبيق</w:t>
      </w:r>
      <w:r w:rsidR="003B65A8">
        <w:rPr>
          <w:rtl/>
        </w:rPr>
        <w:t xml:space="preserve"> </w:t>
      </w:r>
      <w:r w:rsidRPr="00D83228">
        <w:rPr>
          <w:rtl/>
        </w:rPr>
        <w:t>اللامركزية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سلك</w:t>
      </w:r>
      <w:r w:rsidR="003B65A8">
        <w:rPr>
          <w:rFonts w:hint="cs"/>
          <w:rtl/>
        </w:rPr>
        <w:t xml:space="preserve"> </w:t>
      </w:r>
      <w:r w:rsidRPr="00D83228">
        <w:rPr>
          <w:rFonts w:hint="cs"/>
          <w:rtl/>
        </w:rPr>
        <w:t>القضاء</w:t>
      </w:r>
      <w:r w:rsidRPr="00D83228">
        <w:rPr>
          <w:rtl/>
        </w:rPr>
        <w:t>،</w:t>
      </w:r>
      <w:r w:rsidR="003B65A8">
        <w:rPr>
          <w:rtl/>
        </w:rPr>
        <w:t xml:space="preserve"> </w:t>
      </w:r>
      <w:r w:rsidRPr="00D83228">
        <w:rPr>
          <w:rtl/>
        </w:rPr>
        <w:t>والمساعدة</w:t>
      </w:r>
      <w:r w:rsidR="003B65A8">
        <w:rPr>
          <w:rtl/>
        </w:rPr>
        <w:t xml:space="preserve"> </w:t>
      </w:r>
      <w:r w:rsidRPr="00D83228">
        <w:rPr>
          <w:rtl/>
        </w:rPr>
        <w:t>القانونية</w:t>
      </w:r>
      <w:r w:rsidR="003B65A8">
        <w:rPr>
          <w:rtl/>
        </w:rPr>
        <w:t xml:space="preserve"> </w:t>
      </w:r>
      <w:r w:rsidRPr="00D83228">
        <w:rPr>
          <w:rtl/>
        </w:rPr>
        <w:t>المقد</w:t>
      </w:r>
      <w:r w:rsidRPr="00D83228">
        <w:rPr>
          <w:rFonts w:hint="cs"/>
          <w:rtl/>
        </w:rPr>
        <w:t>َّ</w:t>
      </w:r>
      <w:r w:rsidRPr="00D83228">
        <w:rPr>
          <w:rtl/>
        </w:rPr>
        <w:t>مة</w:t>
      </w:r>
      <w:r w:rsidR="003B65A8">
        <w:rPr>
          <w:rtl/>
        </w:rPr>
        <w:t xml:space="preserve"> </w:t>
      </w:r>
      <w:r w:rsidRPr="00D83228">
        <w:rPr>
          <w:rtl/>
        </w:rPr>
        <w:t>للنساء</w:t>
      </w:r>
      <w:r w:rsidRPr="00D83228">
        <w:rPr>
          <w:rFonts w:hint="cs"/>
          <w:rtl/>
        </w:rPr>
        <w:t>،</w:t>
      </w:r>
      <w:r w:rsidR="003B65A8">
        <w:rPr>
          <w:rtl/>
        </w:rPr>
        <w:t xml:space="preserve"> </w:t>
      </w:r>
      <w:r w:rsidRPr="00D83228">
        <w:rPr>
          <w:rtl/>
        </w:rPr>
        <w:t>وال</w:t>
      </w:r>
      <w:r w:rsidRPr="00D83228">
        <w:rPr>
          <w:rFonts w:hint="cs"/>
          <w:rtl/>
        </w:rPr>
        <w:t>تدابير</w:t>
      </w:r>
      <w:r w:rsidR="003B65A8">
        <w:rPr>
          <w:rtl/>
        </w:rPr>
        <w:t xml:space="preserve"> </w:t>
      </w:r>
      <w:r w:rsidRPr="00D83228">
        <w:rPr>
          <w:rtl/>
        </w:rPr>
        <w:t>القائمة</w:t>
      </w:r>
      <w:r w:rsidR="003B65A8">
        <w:rPr>
          <w:rtl/>
        </w:rPr>
        <w:t xml:space="preserve"> </w:t>
      </w:r>
      <w:r w:rsidRPr="00D83228">
        <w:rPr>
          <w:rtl/>
        </w:rPr>
        <w:t>لتوعية</w:t>
      </w:r>
      <w:r w:rsidR="003B65A8">
        <w:rPr>
          <w:rtl/>
        </w:rPr>
        <w:t xml:space="preserve"> </w:t>
      </w:r>
      <w:r w:rsidRPr="00D83228">
        <w:rPr>
          <w:rtl/>
        </w:rPr>
        <w:t>النساء</w:t>
      </w:r>
      <w:r w:rsidR="003B65A8">
        <w:rPr>
          <w:rtl/>
        </w:rPr>
        <w:t xml:space="preserve"> </w:t>
      </w:r>
      <w:r w:rsidRPr="00D83228">
        <w:rPr>
          <w:rtl/>
        </w:rPr>
        <w:t>بحقوقهن</w:t>
      </w:r>
      <w:r w:rsidR="003B65A8">
        <w:rPr>
          <w:rtl/>
        </w:rPr>
        <w:t xml:space="preserve"> </w:t>
      </w:r>
      <w:r w:rsidRPr="00D83228">
        <w:rPr>
          <w:rtl/>
        </w:rPr>
        <w:t>المنصوص</w:t>
      </w:r>
      <w:r w:rsidR="003B65A8">
        <w:rPr>
          <w:rtl/>
        </w:rPr>
        <w:t xml:space="preserve"> </w:t>
      </w:r>
      <w:r w:rsidRPr="00D83228">
        <w:rPr>
          <w:rtl/>
        </w:rPr>
        <w:t>عليها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التشريعات</w:t>
      </w:r>
      <w:r w:rsidR="003B65A8">
        <w:rPr>
          <w:rtl/>
        </w:rPr>
        <w:t xml:space="preserve"> </w:t>
      </w:r>
      <w:r w:rsidRPr="00D83228">
        <w:rPr>
          <w:rtl/>
        </w:rPr>
        <w:t>المعمول</w:t>
      </w:r>
      <w:r w:rsidR="003B65A8">
        <w:rPr>
          <w:rtl/>
        </w:rPr>
        <w:t xml:space="preserve"> </w:t>
      </w:r>
      <w:r w:rsidRPr="00D83228">
        <w:rPr>
          <w:rtl/>
        </w:rPr>
        <w:t>بها.</w:t>
      </w:r>
      <w:r w:rsidR="003B65A8">
        <w:rPr>
          <w:rtl/>
        </w:rPr>
        <w:t xml:space="preserve"> </w:t>
      </w:r>
    </w:p>
    <w:p w:rsidR="00D83228" w:rsidRPr="00D83228" w:rsidRDefault="00D83228" w:rsidP="00912372">
      <w:pPr>
        <w:pStyle w:val="SingleTxt"/>
        <w:rPr>
          <w:lang w:val="en-GB"/>
        </w:rPr>
      </w:pPr>
      <w:r w:rsidRPr="00D83228">
        <w:rPr>
          <w:rFonts w:hint="cs"/>
          <w:rtl/>
        </w:rPr>
        <w:t>7</w:t>
      </w:r>
      <w:r w:rsidR="003B65A8">
        <w:rPr>
          <w:rFonts w:hint="cs"/>
          <w:rtl/>
        </w:rPr>
        <w:t xml:space="preserve"> </w:t>
      </w:r>
      <w:r w:rsidRPr="00D83228">
        <w:rPr>
          <w:rFonts w:hint="cs"/>
          <w:rtl/>
        </w:rPr>
        <w:t>-</w:t>
      </w:r>
      <w:r w:rsidRPr="00D83228">
        <w:rPr>
          <w:lang w:val="en-GB"/>
        </w:rPr>
        <w:tab/>
      </w:r>
      <w:r w:rsidRPr="00D83228">
        <w:rPr>
          <w:rtl/>
        </w:rPr>
        <w:t>و</w:t>
      </w:r>
      <w:r w:rsidR="00182E31">
        <w:rPr>
          <w:rFonts w:hint="cs"/>
          <w:rtl/>
        </w:rPr>
        <w:t>يذكر</w:t>
      </w:r>
      <w:r w:rsidR="003B65A8">
        <w:rPr>
          <w:rtl/>
        </w:rPr>
        <w:t xml:space="preserve"> </w:t>
      </w:r>
      <w:r w:rsidRPr="00D83228">
        <w:rPr>
          <w:rtl/>
        </w:rPr>
        <w:t>التقرير</w:t>
      </w:r>
      <w:r w:rsidR="003B65A8">
        <w:rPr>
          <w:rtl/>
        </w:rPr>
        <w:t xml:space="preserve"> </w:t>
      </w:r>
      <w:r w:rsidR="00182E31">
        <w:rPr>
          <w:rFonts w:hint="cs"/>
          <w:rtl/>
        </w:rPr>
        <w:t>أن</w:t>
      </w:r>
      <w:r w:rsidR="003B65A8">
        <w:rPr>
          <w:rtl/>
        </w:rPr>
        <w:t xml:space="preserve"> </w:t>
      </w:r>
      <w:r w:rsidRPr="00D83228">
        <w:rPr>
          <w:rtl/>
        </w:rPr>
        <w:t>الدولة</w:t>
      </w:r>
      <w:r w:rsidR="003B65A8">
        <w:rPr>
          <w:rtl/>
        </w:rPr>
        <w:t xml:space="preserve"> </w:t>
      </w:r>
      <w:r w:rsidRPr="00D83228">
        <w:rPr>
          <w:rtl/>
        </w:rPr>
        <w:t>الطرف</w:t>
      </w:r>
      <w:r w:rsidR="003B65A8">
        <w:rPr>
          <w:rtl/>
        </w:rPr>
        <w:t xml:space="preserve"> </w:t>
      </w:r>
      <w:r w:rsidR="00182E31">
        <w:rPr>
          <w:rFonts w:hint="cs"/>
          <w:rtl/>
        </w:rPr>
        <w:t>اعتمدت</w:t>
      </w:r>
      <w:r w:rsidR="003B65A8">
        <w:rPr>
          <w:rFonts w:hint="cs"/>
          <w:rtl/>
        </w:rPr>
        <w:t xml:space="preserve"> </w:t>
      </w:r>
      <w:r w:rsidRPr="00D83228">
        <w:rPr>
          <w:rtl/>
        </w:rPr>
        <w:t>عددا</w:t>
      </w:r>
      <w:r w:rsidR="003B65A8">
        <w:rPr>
          <w:rtl/>
        </w:rPr>
        <w:t xml:space="preserve"> </w:t>
      </w:r>
      <w:r w:rsidRPr="00D83228">
        <w:rPr>
          <w:rtl/>
        </w:rPr>
        <w:t>من</w:t>
      </w:r>
      <w:r w:rsidR="003B65A8">
        <w:rPr>
          <w:rtl/>
        </w:rPr>
        <w:t xml:space="preserve"> </w:t>
      </w:r>
      <w:r w:rsidRPr="00D83228">
        <w:rPr>
          <w:rtl/>
        </w:rPr>
        <w:t>السياسات</w:t>
      </w:r>
      <w:r w:rsidR="003B65A8">
        <w:rPr>
          <w:rtl/>
        </w:rPr>
        <w:t xml:space="preserve"> </w:t>
      </w:r>
      <w:r w:rsidRPr="00D83228">
        <w:rPr>
          <w:rtl/>
        </w:rPr>
        <w:t>وخطط</w:t>
      </w:r>
      <w:r w:rsidR="003B65A8">
        <w:rPr>
          <w:rtl/>
        </w:rPr>
        <w:t xml:space="preserve"> </w:t>
      </w:r>
      <w:r w:rsidRPr="00D83228">
        <w:rPr>
          <w:rtl/>
        </w:rPr>
        <w:t>العمل</w:t>
      </w:r>
      <w:r w:rsidR="003B65A8">
        <w:rPr>
          <w:rtl/>
        </w:rPr>
        <w:t xml:space="preserve"> </w:t>
      </w:r>
      <w:r w:rsidRPr="00D83228">
        <w:rPr>
          <w:rtl/>
        </w:rPr>
        <w:t>المهمة</w:t>
      </w:r>
      <w:r w:rsidR="003B65A8">
        <w:rPr>
          <w:rtl/>
        </w:rPr>
        <w:t xml:space="preserve"> </w:t>
      </w:r>
      <w:r w:rsidRPr="00D83228">
        <w:rPr>
          <w:rtl/>
        </w:rPr>
        <w:t>لتعزيز</w:t>
      </w:r>
      <w:r w:rsidR="003B65A8">
        <w:rPr>
          <w:rtl/>
        </w:rPr>
        <w:t xml:space="preserve"> </w:t>
      </w:r>
      <w:r w:rsidRPr="00D83228">
        <w:rPr>
          <w:rtl/>
        </w:rPr>
        <w:t>المساواة</w:t>
      </w:r>
      <w:r w:rsidR="003B65A8">
        <w:rPr>
          <w:rtl/>
        </w:rPr>
        <w:t xml:space="preserve"> </w:t>
      </w:r>
      <w:r w:rsidRPr="00D83228">
        <w:rPr>
          <w:rtl/>
        </w:rPr>
        <w:t>بين</w:t>
      </w:r>
      <w:r w:rsidR="003B65A8">
        <w:rPr>
          <w:rtl/>
        </w:rPr>
        <w:t xml:space="preserve"> </w:t>
      </w:r>
      <w:r w:rsidRPr="00D83228">
        <w:rPr>
          <w:rtl/>
        </w:rPr>
        <w:t>الجنسين.</w:t>
      </w:r>
      <w:r w:rsidR="003B65A8">
        <w:rPr>
          <w:rtl/>
        </w:rPr>
        <w:t xml:space="preserve"> </w:t>
      </w:r>
      <w:r w:rsidRPr="00D83228">
        <w:rPr>
          <w:rtl/>
        </w:rPr>
        <w:t>وفي</w:t>
      </w:r>
      <w:r w:rsidR="003B65A8">
        <w:rPr>
          <w:rtl/>
        </w:rPr>
        <w:t xml:space="preserve"> </w:t>
      </w:r>
      <w:r w:rsidRPr="00D83228">
        <w:rPr>
          <w:rtl/>
        </w:rPr>
        <w:t>هذا</w:t>
      </w:r>
      <w:r w:rsidR="003B65A8">
        <w:rPr>
          <w:rtl/>
        </w:rPr>
        <w:t xml:space="preserve"> </w:t>
      </w:r>
      <w:r w:rsidRPr="00D83228">
        <w:rPr>
          <w:rtl/>
        </w:rPr>
        <w:t>الصدد،</w:t>
      </w:r>
      <w:r w:rsidR="003B65A8">
        <w:rPr>
          <w:rtl/>
        </w:rPr>
        <w:t xml:space="preserve"> </w:t>
      </w:r>
      <w:r w:rsidRPr="00D83228">
        <w:rPr>
          <w:rtl/>
        </w:rPr>
        <w:t>ما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حالُ</w:t>
      </w:r>
      <w:r w:rsidR="003B65A8">
        <w:rPr>
          <w:rtl/>
        </w:rPr>
        <w:t xml:space="preserve"> </w:t>
      </w:r>
      <w:r w:rsidRPr="00D83228">
        <w:rPr>
          <w:rtl/>
        </w:rPr>
        <w:t>صياغة</w:t>
      </w:r>
      <w:r w:rsidR="003B65A8">
        <w:rPr>
          <w:rtl/>
        </w:rPr>
        <w:t xml:space="preserve"> </w:t>
      </w:r>
      <w:r w:rsidRPr="00D83228">
        <w:rPr>
          <w:rtl/>
        </w:rPr>
        <w:t>السياسة</w:t>
      </w:r>
      <w:r w:rsidR="003B65A8">
        <w:rPr>
          <w:rtl/>
        </w:rPr>
        <w:t xml:space="preserve"> </w:t>
      </w:r>
      <w:proofErr w:type="spellStart"/>
      <w:r w:rsidRPr="00D83228">
        <w:rPr>
          <w:rtl/>
        </w:rPr>
        <w:t>الجِنْسانية</w:t>
      </w:r>
      <w:proofErr w:type="spellEnd"/>
      <w:r w:rsidR="003B65A8">
        <w:rPr>
          <w:rtl/>
        </w:rPr>
        <w:t xml:space="preserve"> </w:t>
      </w:r>
      <w:r w:rsidRPr="00D83228">
        <w:rPr>
          <w:rtl/>
        </w:rPr>
        <w:t>الوطنية</w:t>
      </w:r>
      <w:r w:rsidR="003B65A8">
        <w:rPr>
          <w:rtl/>
        </w:rPr>
        <w:t xml:space="preserve"> </w:t>
      </w:r>
      <w:r w:rsidRPr="00D83228">
        <w:rPr>
          <w:rtl/>
        </w:rPr>
        <w:t>المذكورة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التقرير</w:t>
      </w:r>
      <w:r w:rsidR="003B65A8">
        <w:rPr>
          <w:rtl/>
        </w:rPr>
        <w:t xml:space="preserve"> </w:t>
      </w:r>
      <w:r w:rsidRPr="00D83228">
        <w:rPr>
          <w:rtl/>
        </w:rPr>
        <w:t>(الفقرة</w:t>
      </w:r>
      <w:r w:rsidR="003B65A8">
        <w:rPr>
          <w:rtl/>
        </w:rPr>
        <w:t xml:space="preserve"> </w:t>
      </w:r>
      <w:r w:rsidRPr="00D83228">
        <w:rPr>
          <w:rtl/>
        </w:rPr>
        <w:t>5-21)؟</w:t>
      </w:r>
      <w:r w:rsidR="003B65A8">
        <w:rPr>
          <w:rtl/>
        </w:rPr>
        <w:t xml:space="preserve"> </w:t>
      </w:r>
      <w:r w:rsidRPr="00D83228">
        <w:rPr>
          <w:rtl/>
        </w:rPr>
        <w:t>و</w:t>
      </w:r>
      <w:r w:rsidR="00182E31">
        <w:rPr>
          <w:rFonts w:hint="cs"/>
          <w:rtl/>
        </w:rPr>
        <w:t>يرجى</w:t>
      </w:r>
      <w:r w:rsidR="003B65A8">
        <w:rPr>
          <w:rtl/>
        </w:rPr>
        <w:t xml:space="preserve"> </w:t>
      </w:r>
      <w:r w:rsidRPr="00D83228">
        <w:rPr>
          <w:rtl/>
        </w:rPr>
        <w:t>تقديم</w:t>
      </w:r>
      <w:r w:rsidR="003B65A8">
        <w:rPr>
          <w:rtl/>
        </w:rPr>
        <w:t xml:space="preserve"> </w:t>
      </w:r>
      <w:r w:rsidRPr="00D83228">
        <w:rPr>
          <w:rtl/>
        </w:rPr>
        <w:t>المزيد</w:t>
      </w:r>
      <w:r w:rsidR="003B65A8">
        <w:rPr>
          <w:rtl/>
        </w:rPr>
        <w:t xml:space="preserve"> </w:t>
      </w:r>
      <w:r w:rsidRPr="00D83228">
        <w:rPr>
          <w:rtl/>
        </w:rPr>
        <w:t>من</w:t>
      </w:r>
      <w:r w:rsidR="003B65A8">
        <w:rPr>
          <w:rtl/>
        </w:rPr>
        <w:t xml:space="preserve"> </w:t>
      </w:r>
      <w:r w:rsidRPr="00D83228">
        <w:rPr>
          <w:rtl/>
        </w:rPr>
        <w:t>المعلومات</w:t>
      </w:r>
      <w:r w:rsidR="003B65A8">
        <w:rPr>
          <w:rtl/>
        </w:rPr>
        <w:t xml:space="preserve"> </w:t>
      </w:r>
      <w:r w:rsidRPr="00D83228">
        <w:rPr>
          <w:rtl/>
        </w:rPr>
        <w:t>التي</w:t>
      </w:r>
      <w:r w:rsidR="003B65A8">
        <w:rPr>
          <w:rtl/>
        </w:rPr>
        <w:t xml:space="preserve"> </w:t>
      </w:r>
      <w:r w:rsidRPr="00D83228">
        <w:rPr>
          <w:rtl/>
        </w:rPr>
        <w:t>تبين</w:t>
      </w:r>
      <w:r w:rsidR="003B65A8">
        <w:rPr>
          <w:rtl/>
        </w:rPr>
        <w:t xml:space="preserve"> </w:t>
      </w:r>
      <w:r w:rsidRPr="00D83228">
        <w:rPr>
          <w:rtl/>
        </w:rPr>
        <w:t>أهدافها</w:t>
      </w:r>
      <w:r w:rsidR="003B65A8">
        <w:rPr>
          <w:rFonts w:hint="cs"/>
          <w:rtl/>
        </w:rPr>
        <w:t xml:space="preserve"> </w:t>
      </w:r>
      <w:r w:rsidR="00182E31">
        <w:rPr>
          <w:rFonts w:hint="cs"/>
          <w:rtl/>
        </w:rPr>
        <w:t>السياسة</w:t>
      </w:r>
      <w:r w:rsidR="003B65A8">
        <w:rPr>
          <w:rtl/>
        </w:rPr>
        <w:t xml:space="preserve"> </w:t>
      </w:r>
      <w:r w:rsidRPr="00D83228">
        <w:rPr>
          <w:rtl/>
        </w:rPr>
        <w:t>وغاياتها</w:t>
      </w:r>
      <w:r w:rsidR="003B65A8">
        <w:rPr>
          <w:rtl/>
        </w:rPr>
        <w:t xml:space="preserve"> </w:t>
      </w:r>
      <w:r w:rsidRPr="00D83228">
        <w:rPr>
          <w:rtl/>
        </w:rPr>
        <w:t>و</w:t>
      </w:r>
      <w:r w:rsidR="00912372">
        <w:rPr>
          <w:rtl/>
        </w:rPr>
        <w:t>استرات</w:t>
      </w:r>
      <w:r w:rsidRPr="00D83228">
        <w:rPr>
          <w:rtl/>
        </w:rPr>
        <w:t>يجياتها.</w:t>
      </w:r>
      <w:r w:rsidR="003B65A8">
        <w:rPr>
          <w:rtl/>
        </w:rPr>
        <w:t xml:space="preserve"> </w:t>
      </w:r>
      <w:r w:rsidRPr="00D83228">
        <w:rPr>
          <w:rtl/>
        </w:rPr>
        <w:t>ويرجى</w:t>
      </w:r>
      <w:r w:rsidR="003B65A8">
        <w:rPr>
          <w:rtl/>
        </w:rPr>
        <w:t xml:space="preserve"> </w:t>
      </w:r>
      <w:r w:rsidRPr="00D83228">
        <w:rPr>
          <w:rtl/>
        </w:rPr>
        <w:t>أيضا</w:t>
      </w:r>
      <w:r w:rsidR="003B65A8">
        <w:rPr>
          <w:rtl/>
        </w:rPr>
        <w:t xml:space="preserve"> </w:t>
      </w:r>
      <w:r w:rsidRPr="00D83228">
        <w:rPr>
          <w:rtl/>
        </w:rPr>
        <w:t>تقديم</w:t>
      </w:r>
      <w:r w:rsidR="003B65A8">
        <w:rPr>
          <w:rtl/>
        </w:rPr>
        <w:t xml:space="preserve"> </w:t>
      </w:r>
      <w:r w:rsidRPr="00D83228">
        <w:rPr>
          <w:rtl/>
        </w:rPr>
        <w:t>معلومات</w:t>
      </w:r>
      <w:r w:rsidR="003B65A8">
        <w:rPr>
          <w:rtl/>
        </w:rPr>
        <w:t xml:space="preserve"> </w:t>
      </w:r>
      <w:r w:rsidRPr="00D83228">
        <w:rPr>
          <w:rtl/>
        </w:rPr>
        <w:t>عن</w:t>
      </w:r>
      <w:r w:rsidR="003B65A8">
        <w:rPr>
          <w:rtl/>
        </w:rPr>
        <w:t xml:space="preserve"> </w:t>
      </w:r>
      <w:r w:rsidRPr="00D83228">
        <w:rPr>
          <w:rtl/>
        </w:rPr>
        <w:t>المعوّقات</w:t>
      </w:r>
      <w:r w:rsidR="003B65A8">
        <w:rPr>
          <w:rtl/>
        </w:rPr>
        <w:t xml:space="preserve"> </w:t>
      </w:r>
      <w:r w:rsidRPr="00D83228">
        <w:rPr>
          <w:rtl/>
        </w:rPr>
        <w:t>التي</w:t>
      </w:r>
      <w:r w:rsidR="003B65A8">
        <w:rPr>
          <w:rtl/>
        </w:rPr>
        <w:t xml:space="preserve"> </w:t>
      </w:r>
      <w:r w:rsidRPr="00D83228">
        <w:rPr>
          <w:rtl/>
        </w:rPr>
        <w:t>تحول</w:t>
      </w:r>
      <w:r w:rsidR="003B65A8">
        <w:rPr>
          <w:rtl/>
        </w:rPr>
        <w:t xml:space="preserve"> </w:t>
      </w:r>
      <w:r w:rsidRPr="00D83228">
        <w:rPr>
          <w:rtl/>
        </w:rPr>
        <w:t>دون</w:t>
      </w:r>
      <w:r w:rsidR="003B65A8">
        <w:rPr>
          <w:rtl/>
        </w:rPr>
        <w:t xml:space="preserve"> </w:t>
      </w:r>
      <w:r w:rsidRPr="00D83228">
        <w:rPr>
          <w:rtl/>
        </w:rPr>
        <w:t>التحقيق</w:t>
      </w:r>
      <w:r w:rsidR="003B65A8">
        <w:rPr>
          <w:rtl/>
        </w:rPr>
        <w:t xml:space="preserve"> </w:t>
      </w:r>
      <w:r w:rsidRPr="00D83228">
        <w:rPr>
          <w:rtl/>
        </w:rPr>
        <w:t>الفعال</w:t>
      </w:r>
      <w:r w:rsidR="003B65A8">
        <w:rPr>
          <w:rtl/>
        </w:rPr>
        <w:t xml:space="preserve"> </w:t>
      </w:r>
      <w:r w:rsidR="00182E31">
        <w:rPr>
          <w:rFonts w:hint="cs"/>
          <w:rtl/>
        </w:rPr>
        <w:t>ل</w:t>
      </w:r>
      <w:r w:rsidRPr="00D83228">
        <w:rPr>
          <w:rFonts w:hint="cs"/>
          <w:rtl/>
        </w:rPr>
        <w:t>ل</w:t>
      </w:r>
      <w:r w:rsidRPr="00D83228">
        <w:rPr>
          <w:rtl/>
        </w:rPr>
        <w:t>سياسات</w:t>
      </w:r>
      <w:r w:rsidR="003B65A8">
        <w:rPr>
          <w:rtl/>
        </w:rPr>
        <w:t xml:space="preserve"> </w:t>
      </w:r>
      <w:r w:rsidRPr="00D83228">
        <w:rPr>
          <w:rtl/>
        </w:rPr>
        <w:t>وخطط</w:t>
      </w:r>
      <w:r w:rsidR="003B65A8">
        <w:rPr>
          <w:rtl/>
        </w:rPr>
        <w:t xml:space="preserve"> </w:t>
      </w:r>
      <w:r w:rsidRPr="00D83228">
        <w:rPr>
          <w:rtl/>
        </w:rPr>
        <w:t>العمل</w:t>
      </w:r>
      <w:r w:rsidR="003B65A8">
        <w:rPr>
          <w:rtl/>
        </w:rPr>
        <w:t xml:space="preserve"> </w:t>
      </w:r>
      <w:r w:rsidRPr="00D83228">
        <w:rPr>
          <w:rtl/>
        </w:rPr>
        <w:t>القائمة</w:t>
      </w:r>
      <w:r w:rsidR="003B65A8">
        <w:rPr>
          <w:rtl/>
        </w:rPr>
        <w:t xml:space="preserve"> </w:t>
      </w:r>
      <w:r w:rsidRPr="00D83228">
        <w:rPr>
          <w:rtl/>
        </w:rPr>
        <w:t>حاليا</w:t>
      </w:r>
      <w:r w:rsidR="003B65A8">
        <w:rPr>
          <w:rFonts w:hint="cs"/>
          <w:rtl/>
        </w:rPr>
        <w:t xml:space="preserve"> </w:t>
      </w:r>
      <w:r w:rsidRPr="00D83228">
        <w:rPr>
          <w:rFonts w:hint="cs"/>
          <w:rtl/>
        </w:rPr>
        <w:t>وتنفيذها</w:t>
      </w:r>
      <w:r w:rsidR="003B65A8">
        <w:rPr>
          <w:rtl/>
        </w:rPr>
        <w:t xml:space="preserve"> </w:t>
      </w:r>
      <w:r w:rsidRPr="00D83228">
        <w:rPr>
          <w:rtl/>
        </w:rPr>
        <w:t>بالإضافة</w:t>
      </w:r>
      <w:r w:rsidR="003B65A8">
        <w:rPr>
          <w:rtl/>
        </w:rPr>
        <w:t xml:space="preserve"> </w:t>
      </w:r>
      <w:r w:rsidRPr="00D83228">
        <w:rPr>
          <w:rtl/>
        </w:rPr>
        <w:t>إلى</w:t>
      </w:r>
      <w:r w:rsidR="003B65A8">
        <w:rPr>
          <w:rtl/>
        </w:rPr>
        <w:t xml:space="preserve"> </w:t>
      </w:r>
      <w:r w:rsidRPr="00D83228">
        <w:rPr>
          <w:rtl/>
        </w:rPr>
        <w:t>التدابير</w:t>
      </w:r>
      <w:r w:rsidR="003B65A8">
        <w:rPr>
          <w:rtl/>
        </w:rPr>
        <w:t xml:space="preserve"> </w:t>
      </w:r>
      <w:r w:rsidRPr="00D83228">
        <w:rPr>
          <w:rtl/>
        </w:rPr>
        <w:t>العلاجية</w:t>
      </w:r>
      <w:r w:rsidR="003B65A8">
        <w:rPr>
          <w:rtl/>
        </w:rPr>
        <w:t xml:space="preserve"> </w:t>
      </w:r>
      <w:r w:rsidRPr="00D83228">
        <w:rPr>
          <w:rtl/>
        </w:rPr>
        <w:t>المتخذة.</w:t>
      </w:r>
      <w:r w:rsidR="003B65A8">
        <w:rPr>
          <w:rtl/>
        </w:rPr>
        <w:t xml:space="preserve"> </w:t>
      </w:r>
    </w:p>
    <w:p w:rsidR="00D83228" w:rsidRPr="00D83228" w:rsidRDefault="00D83228" w:rsidP="00992FB5">
      <w:pPr>
        <w:pStyle w:val="SingleTxt"/>
        <w:rPr>
          <w:lang w:val="en-GB"/>
        </w:rPr>
      </w:pPr>
      <w:r w:rsidRPr="00D83228">
        <w:rPr>
          <w:rFonts w:hint="cs"/>
          <w:rtl/>
        </w:rPr>
        <w:t>8</w:t>
      </w:r>
      <w:r w:rsidR="003B65A8">
        <w:rPr>
          <w:rFonts w:hint="cs"/>
          <w:rtl/>
        </w:rPr>
        <w:t xml:space="preserve"> </w:t>
      </w:r>
      <w:r w:rsidRPr="00D83228">
        <w:rPr>
          <w:rFonts w:hint="cs"/>
          <w:rtl/>
        </w:rPr>
        <w:t>-</w:t>
      </w:r>
      <w:r w:rsidRPr="00D83228">
        <w:rPr>
          <w:lang w:val="en-GB"/>
        </w:rPr>
        <w:tab/>
      </w:r>
      <w:r w:rsidRPr="00D83228">
        <w:rPr>
          <w:rFonts w:hint="cs"/>
          <w:rtl/>
        </w:rPr>
        <w:t>و</w:t>
      </w:r>
      <w:r w:rsidRPr="00D83228">
        <w:rPr>
          <w:rtl/>
        </w:rPr>
        <w:t>يشير</w:t>
      </w:r>
      <w:r w:rsidR="003B65A8">
        <w:rPr>
          <w:rtl/>
        </w:rPr>
        <w:t xml:space="preserve"> </w:t>
      </w:r>
      <w:r w:rsidRPr="00D83228">
        <w:rPr>
          <w:rtl/>
        </w:rPr>
        <w:t>التقرير</w:t>
      </w:r>
      <w:r w:rsidR="003B65A8">
        <w:rPr>
          <w:rtl/>
        </w:rPr>
        <w:t xml:space="preserve"> </w:t>
      </w:r>
      <w:r w:rsidRPr="00D83228">
        <w:rPr>
          <w:rtl/>
        </w:rPr>
        <w:t>(الفقرة</w:t>
      </w:r>
      <w:r w:rsidR="003B65A8">
        <w:rPr>
          <w:rtl/>
        </w:rPr>
        <w:t xml:space="preserve"> </w:t>
      </w:r>
      <w:r w:rsidRPr="00D83228">
        <w:rPr>
          <w:rtl/>
        </w:rPr>
        <w:t>5-10)</w:t>
      </w:r>
      <w:r w:rsidR="003B65A8">
        <w:rPr>
          <w:rFonts w:hint="cs"/>
          <w:rtl/>
        </w:rPr>
        <w:t xml:space="preserve"> </w:t>
      </w:r>
      <w:r w:rsidRPr="00D83228">
        <w:rPr>
          <w:rFonts w:hint="cs"/>
          <w:rtl/>
        </w:rPr>
        <w:t>إلى</w:t>
      </w:r>
      <w:r w:rsidR="003B65A8">
        <w:rPr>
          <w:rtl/>
          <w:lang w:val="en-GB"/>
        </w:rPr>
        <w:t xml:space="preserve"> </w:t>
      </w:r>
      <w:r w:rsidRPr="00D83228">
        <w:rPr>
          <w:rtl/>
        </w:rPr>
        <w:t>أن</w:t>
      </w:r>
      <w:r w:rsidR="003B65A8">
        <w:rPr>
          <w:rtl/>
        </w:rPr>
        <w:t xml:space="preserve"> </w:t>
      </w:r>
      <w:r w:rsidRPr="00D83228">
        <w:rPr>
          <w:rtl/>
        </w:rPr>
        <w:t>وزارة</w:t>
      </w:r>
      <w:r w:rsidR="003B65A8">
        <w:rPr>
          <w:rtl/>
        </w:rPr>
        <w:t xml:space="preserve"> </w:t>
      </w:r>
      <w:r w:rsidRPr="00D83228">
        <w:rPr>
          <w:rtl/>
        </w:rPr>
        <w:t>شؤون</w:t>
      </w:r>
      <w:r w:rsidR="003B65A8">
        <w:rPr>
          <w:rtl/>
        </w:rPr>
        <w:t xml:space="preserve"> </w:t>
      </w:r>
      <w:r w:rsidRPr="00D83228">
        <w:rPr>
          <w:rtl/>
        </w:rPr>
        <w:t>المساواة</w:t>
      </w:r>
      <w:r w:rsidR="003B65A8">
        <w:rPr>
          <w:rtl/>
        </w:rPr>
        <w:t xml:space="preserve"> </w:t>
      </w:r>
      <w:r w:rsidRPr="00D83228">
        <w:rPr>
          <w:rtl/>
        </w:rPr>
        <w:t>بين</w:t>
      </w:r>
      <w:r w:rsidR="003B65A8">
        <w:rPr>
          <w:rtl/>
        </w:rPr>
        <w:t xml:space="preserve"> </w:t>
      </w:r>
      <w:r w:rsidRPr="00D83228">
        <w:rPr>
          <w:rtl/>
        </w:rPr>
        <w:t>الجنسين</w:t>
      </w:r>
      <w:r w:rsidR="003B65A8">
        <w:rPr>
          <w:rtl/>
        </w:rPr>
        <w:t xml:space="preserve"> </w:t>
      </w:r>
      <w:r w:rsidRPr="00D83228">
        <w:rPr>
          <w:rtl/>
        </w:rPr>
        <w:t>والتنمية</w:t>
      </w:r>
      <w:r w:rsidR="003B65A8">
        <w:rPr>
          <w:rtl/>
        </w:rPr>
        <w:t xml:space="preserve"> </w:t>
      </w:r>
      <w:r w:rsidRPr="00D83228">
        <w:rPr>
          <w:rtl/>
        </w:rPr>
        <w:t>تعاني</w:t>
      </w:r>
      <w:r w:rsidR="003B65A8">
        <w:rPr>
          <w:rtl/>
        </w:rPr>
        <w:t xml:space="preserve"> </w:t>
      </w:r>
      <w:r w:rsidRPr="00D83228">
        <w:rPr>
          <w:rtl/>
        </w:rPr>
        <w:t>نقصا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في</w:t>
      </w:r>
      <w:r w:rsidR="003B65A8">
        <w:rPr>
          <w:rFonts w:hint="cs"/>
          <w:rtl/>
        </w:rPr>
        <w:t xml:space="preserve"> </w:t>
      </w:r>
      <w:r w:rsidRPr="00D83228">
        <w:rPr>
          <w:rtl/>
        </w:rPr>
        <w:t>عدد</w:t>
      </w:r>
      <w:r w:rsidR="003B65A8">
        <w:rPr>
          <w:rtl/>
        </w:rPr>
        <w:t xml:space="preserve"> </w:t>
      </w:r>
      <w:r w:rsidRPr="00D83228">
        <w:rPr>
          <w:rtl/>
        </w:rPr>
        <w:t>العاملين</w:t>
      </w:r>
      <w:r w:rsidR="003B65A8">
        <w:rPr>
          <w:rtl/>
        </w:rPr>
        <w:t xml:space="preserve"> </w:t>
      </w:r>
      <w:r w:rsidRPr="00D83228">
        <w:rPr>
          <w:rtl/>
        </w:rPr>
        <w:t>وتفتقر</w:t>
      </w:r>
      <w:r w:rsidR="003B65A8">
        <w:rPr>
          <w:rtl/>
        </w:rPr>
        <w:t xml:space="preserve"> </w:t>
      </w:r>
      <w:r w:rsidRPr="00D83228">
        <w:rPr>
          <w:rtl/>
        </w:rPr>
        <w:t>إلى</w:t>
      </w:r>
      <w:r w:rsidR="003B65A8">
        <w:rPr>
          <w:rtl/>
        </w:rPr>
        <w:t xml:space="preserve"> </w:t>
      </w:r>
      <w:r w:rsidRPr="00D83228">
        <w:rPr>
          <w:rtl/>
        </w:rPr>
        <w:t>الموارد</w:t>
      </w:r>
      <w:r w:rsidR="003B65A8">
        <w:rPr>
          <w:rtl/>
        </w:rPr>
        <w:t xml:space="preserve"> </w:t>
      </w:r>
      <w:r w:rsidRPr="00D83228">
        <w:rPr>
          <w:rtl/>
        </w:rPr>
        <w:t>الملائمة.</w:t>
      </w:r>
      <w:r w:rsidR="003B65A8">
        <w:rPr>
          <w:rtl/>
        </w:rPr>
        <w:t xml:space="preserve"> </w:t>
      </w:r>
      <w:r w:rsidR="00992FB5">
        <w:rPr>
          <w:rFonts w:hint="cs"/>
          <w:rtl/>
        </w:rPr>
        <w:t>يرجى</w:t>
      </w:r>
      <w:r w:rsidR="003B65A8">
        <w:rPr>
          <w:rFonts w:hint="cs"/>
          <w:rtl/>
        </w:rPr>
        <w:t xml:space="preserve"> </w:t>
      </w:r>
      <w:r w:rsidR="00992FB5">
        <w:rPr>
          <w:rFonts w:hint="cs"/>
          <w:rtl/>
        </w:rPr>
        <w:t>بيان</w:t>
      </w:r>
      <w:r w:rsidR="003B65A8">
        <w:rPr>
          <w:rFonts w:hint="cs"/>
          <w:rtl/>
        </w:rPr>
        <w:t xml:space="preserve"> </w:t>
      </w:r>
      <w:r w:rsidRPr="00D83228">
        <w:rPr>
          <w:rtl/>
        </w:rPr>
        <w:t>التدابير</w:t>
      </w:r>
      <w:r w:rsidR="003B65A8">
        <w:rPr>
          <w:rtl/>
        </w:rPr>
        <w:t xml:space="preserve"> </w:t>
      </w:r>
      <w:r w:rsidRPr="00D83228">
        <w:rPr>
          <w:rtl/>
        </w:rPr>
        <w:t>التي</w:t>
      </w:r>
      <w:r w:rsidR="003B65A8">
        <w:rPr>
          <w:rtl/>
        </w:rPr>
        <w:t xml:space="preserve"> </w:t>
      </w:r>
      <w:r w:rsidRPr="00D83228">
        <w:rPr>
          <w:rtl/>
        </w:rPr>
        <w:t>تتخذها</w:t>
      </w:r>
      <w:r w:rsidR="003B65A8">
        <w:rPr>
          <w:rtl/>
        </w:rPr>
        <w:t xml:space="preserve"> </w:t>
      </w:r>
      <w:r w:rsidRPr="00D83228">
        <w:rPr>
          <w:rtl/>
        </w:rPr>
        <w:t>الحكومة</w:t>
      </w:r>
      <w:r w:rsidR="003B65A8">
        <w:rPr>
          <w:rFonts w:hint="cs"/>
          <w:rtl/>
        </w:rPr>
        <w:t xml:space="preserve"> </w:t>
      </w:r>
      <w:r w:rsidRPr="00D83228">
        <w:rPr>
          <w:rFonts w:hint="cs"/>
          <w:rtl/>
        </w:rPr>
        <w:t>حاليا،</w:t>
      </w:r>
      <w:r w:rsidR="003B65A8">
        <w:rPr>
          <w:rtl/>
        </w:rPr>
        <w:t xml:space="preserve"> </w:t>
      </w:r>
      <w:r w:rsidRPr="00D83228">
        <w:rPr>
          <w:rtl/>
        </w:rPr>
        <w:t>أو</w:t>
      </w:r>
      <w:r w:rsidR="003B65A8">
        <w:rPr>
          <w:rFonts w:hint="cs"/>
          <w:rtl/>
        </w:rPr>
        <w:t xml:space="preserve"> </w:t>
      </w:r>
      <w:r w:rsidRPr="00D83228">
        <w:rPr>
          <w:rFonts w:hint="cs"/>
          <w:rtl/>
        </w:rPr>
        <w:t>التي</w:t>
      </w:r>
      <w:r w:rsidR="003B65A8">
        <w:rPr>
          <w:rFonts w:hint="cs"/>
          <w:rtl/>
        </w:rPr>
        <w:t xml:space="preserve"> </w:t>
      </w:r>
      <w:r w:rsidRPr="00D83228">
        <w:rPr>
          <w:rtl/>
        </w:rPr>
        <w:t>تعتزم</w:t>
      </w:r>
      <w:r w:rsidR="003B65A8">
        <w:rPr>
          <w:rtl/>
        </w:rPr>
        <w:t xml:space="preserve"> </w:t>
      </w:r>
      <w:r w:rsidRPr="00D83228">
        <w:rPr>
          <w:rtl/>
        </w:rPr>
        <w:t>اتخاذها</w:t>
      </w:r>
      <w:r w:rsidRPr="00D83228">
        <w:rPr>
          <w:rFonts w:hint="cs"/>
          <w:rtl/>
        </w:rPr>
        <w:t>،</w:t>
      </w:r>
      <w:r w:rsidR="003B65A8">
        <w:rPr>
          <w:rtl/>
        </w:rPr>
        <w:t xml:space="preserve"> </w:t>
      </w:r>
      <w:r w:rsidRPr="00D83228">
        <w:rPr>
          <w:rtl/>
        </w:rPr>
        <w:t>لتزويد</w:t>
      </w:r>
      <w:r w:rsidR="003B65A8">
        <w:rPr>
          <w:rtl/>
        </w:rPr>
        <w:t xml:space="preserve"> </w:t>
      </w:r>
      <w:r w:rsidRPr="00D83228">
        <w:rPr>
          <w:rtl/>
        </w:rPr>
        <w:t>الأجهزة</w:t>
      </w:r>
      <w:r w:rsidR="003B65A8">
        <w:rPr>
          <w:rtl/>
        </w:rPr>
        <w:t xml:space="preserve"> </w:t>
      </w:r>
      <w:r w:rsidRPr="00D83228">
        <w:rPr>
          <w:rtl/>
        </w:rPr>
        <w:t>الوطنية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ل</w:t>
      </w:r>
      <w:r w:rsidRPr="00D83228">
        <w:rPr>
          <w:rtl/>
        </w:rPr>
        <w:t>لنهوض</w:t>
      </w:r>
      <w:r w:rsidR="003B65A8">
        <w:rPr>
          <w:rtl/>
        </w:rPr>
        <w:t xml:space="preserve"> </w:t>
      </w:r>
      <w:r w:rsidRPr="00D83228">
        <w:rPr>
          <w:rtl/>
        </w:rPr>
        <w:t>بالمرأة</w:t>
      </w:r>
      <w:r w:rsidR="003B65A8">
        <w:rPr>
          <w:rtl/>
        </w:rPr>
        <w:t xml:space="preserve"> </w:t>
      </w:r>
      <w:r w:rsidRPr="00D83228">
        <w:rPr>
          <w:rtl/>
        </w:rPr>
        <w:t>بما</w:t>
      </w:r>
      <w:r w:rsidR="003B65A8">
        <w:rPr>
          <w:rtl/>
        </w:rPr>
        <w:t xml:space="preserve"> </w:t>
      </w:r>
      <w:r w:rsidRPr="00D83228">
        <w:rPr>
          <w:rtl/>
        </w:rPr>
        <w:t>يكفي</w:t>
      </w:r>
      <w:r w:rsidR="003B65A8">
        <w:rPr>
          <w:rtl/>
        </w:rPr>
        <w:t xml:space="preserve"> </w:t>
      </w:r>
      <w:r w:rsidRPr="00D83228">
        <w:rPr>
          <w:rtl/>
        </w:rPr>
        <w:t>من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ال</w:t>
      </w:r>
      <w:r w:rsidRPr="00D83228">
        <w:rPr>
          <w:rtl/>
        </w:rPr>
        <w:t>قدرات</w:t>
      </w:r>
      <w:r w:rsidR="003B65A8">
        <w:rPr>
          <w:rtl/>
        </w:rPr>
        <w:t xml:space="preserve"> </w:t>
      </w:r>
      <w:r w:rsidRPr="00D83228">
        <w:rPr>
          <w:rtl/>
        </w:rPr>
        <w:t>على</w:t>
      </w:r>
      <w:r w:rsidR="003B65A8">
        <w:rPr>
          <w:rtl/>
        </w:rPr>
        <w:t xml:space="preserve"> </w:t>
      </w:r>
      <w:r w:rsidRPr="00D83228">
        <w:rPr>
          <w:rtl/>
        </w:rPr>
        <w:t>صنع</w:t>
      </w:r>
      <w:r w:rsidR="003B65A8">
        <w:rPr>
          <w:rtl/>
        </w:rPr>
        <w:t xml:space="preserve"> </w:t>
      </w:r>
      <w:r w:rsidRPr="00D83228">
        <w:rPr>
          <w:rtl/>
        </w:rPr>
        <w:t>القرار،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و</w:t>
      </w:r>
      <w:r w:rsidRPr="00D83228">
        <w:rPr>
          <w:rtl/>
        </w:rPr>
        <w:t>من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ال</w:t>
      </w:r>
      <w:r w:rsidRPr="00D83228">
        <w:rPr>
          <w:rtl/>
        </w:rPr>
        <w:t>موارد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ال</w:t>
      </w:r>
      <w:r w:rsidRPr="00D83228">
        <w:rPr>
          <w:rtl/>
        </w:rPr>
        <w:t>مالية</w:t>
      </w:r>
      <w:r w:rsidR="003B65A8">
        <w:rPr>
          <w:rtl/>
        </w:rPr>
        <w:t xml:space="preserve"> </w:t>
      </w:r>
      <w:r w:rsidRPr="00D83228">
        <w:rPr>
          <w:rtl/>
        </w:rPr>
        <w:t>و</w:t>
      </w:r>
      <w:r w:rsidRPr="00D83228">
        <w:rPr>
          <w:rFonts w:hint="cs"/>
          <w:rtl/>
        </w:rPr>
        <w:t>ال</w:t>
      </w:r>
      <w:r w:rsidRPr="00D83228">
        <w:rPr>
          <w:rtl/>
        </w:rPr>
        <w:t>بشرية.</w:t>
      </w:r>
    </w:p>
    <w:p w:rsidR="00B41313" w:rsidRPr="00B41313" w:rsidRDefault="00B41313" w:rsidP="00B41313">
      <w:pPr>
        <w:pStyle w:val="SingleTxt"/>
        <w:spacing w:after="0" w:line="120" w:lineRule="exact"/>
        <w:rPr>
          <w:rFonts w:hint="cs"/>
          <w:sz w:val="10"/>
          <w:rtl/>
          <w:lang w:val="en-GB"/>
        </w:rPr>
      </w:pPr>
    </w:p>
    <w:p w:rsidR="00D83228" w:rsidRPr="00D83228" w:rsidRDefault="00D83228" w:rsidP="00B4131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lang w:val="en-GB"/>
        </w:rPr>
      </w:pPr>
      <w:r w:rsidRPr="00D83228">
        <w:rPr>
          <w:lang w:val="en-GB"/>
        </w:rPr>
        <w:tab/>
      </w:r>
      <w:r w:rsidRPr="00D83228">
        <w:rPr>
          <w:lang w:val="en-GB"/>
        </w:rPr>
        <w:tab/>
      </w:r>
      <w:r w:rsidRPr="00D83228">
        <w:rPr>
          <w:rtl/>
        </w:rPr>
        <w:t>التدابير</w:t>
      </w:r>
      <w:r w:rsidR="003B65A8">
        <w:rPr>
          <w:rtl/>
        </w:rPr>
        <w:t xml:space="preserve"> </w:t>
      </w:r>
      <w:r w:rsidRPr="00D83228">
        <w:rPr>
          <w:rtl/>
        </w:rPr>
        <w:t>المؤقتة</w:t>
      </w:r>
      <w:r w:rsidR="003B65A8">
        <w:rPr>
          <w:rtl/>
        </w:rPr>
        <w:t xml:space="preserve"> </w:t>
      </w:r>
      <w:r w:rsidRPr="00D83228">
        <w:rPr>
          <w:rtl/>
        </w:rPr>
        <w:t>الخاصة</w:t>
      </w:r>
    </w:p>
    <w:p w:rsidR="00D83228" w:rsidRPr="00D83228" w:rsidRDefault="00D83228" w:rsidP="00992FB5">
      <w:pPr>
        <w:pStyle w:val="SingleTxt"/>
        <w:rPr>
          <w:rFonts w:hint="cs"/>
          <w:lang w:val="en-GB"/>
        </w:rPr>
      </w:pPr>
      <w:r w:rsidRPr="00D83228">
        <w:rPr>
          <w:rFonts w:hint="cs"/>
          <w:rtl/>
        </w:rPr>
        <w:t>9</w:t>
      </w:r>
      <w:r w:rsidR="003B65A8">
        <w:rPr>
          <w:rFonts w:hint="cs"/>
          <w:rtl/>
        </w:rPr>
        <w:t xml:space="preserve"> </w:t>
      </w:r>
      <w:r w:rsidRPr="00D83228">
        <w:rPr>
          <w:rFonts w:hint="cs"/>
          <w:rtl/>
        </w:rPr>
        <w:t>-</w:t>
      </w:r>
      <w:r w:rsidRPr="00D83228">
        <w:rPr>
          <w:lang w:val="en-GB"/>
        </w:rPr>
        <w:tab/>
      </w:r>
      <w:r w:rsidRPr="00D83228">
        <w:rPr>
          <w:rtl/>
        </w:rPr>
        <w:t>وفقا</w:t>
      </w:r>
      <w:r w:rsidR="003B65A8">
        <w:rPr>
          <w:rtl/>
        </w:rPr>
        <w:t xml:space="preserve"> </w:t>
      </w:r>
      <w:r w:rsidRPr="00D83228">
        <w:rPr>
          <w:rtl/>
        </w:rPr>
        <w:t>للمعلومات</w:t>
      </w:r>
      <w:r w:rsidR="003B65A8">
        <w:rPr>
          <w:rtl/>
        </w:rPr>
        <w:t xml:space="preserve"> </w:t>
      </w:r>
      <w:r w:rsidRPr="00D83228">
        <w:rPr>
          <w:rtl/>
        </w:rPr>
        <w:t>المقدمة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التقرير</w:t>
      </w:r>
      <w:r w:rsidR="003B65A8">
        <w:rPr>
          <w:rtl/>
        </w:rPr>
        <w:t xml:space="preserve"> </w:t>
      </w:r>
      <w:r w:rsidRPr="00D83228">
        <w:rPr>
          <w:rtl/>
        </w:rPr>
        <w:t>(الفقرة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6</w:t>
      </w:r>
      <w:r w:rsidRPr="00D83228">
        <w:rPr>
          <w:rtl/>
        </w:rPr>
        <w:t>-</w:t>
      </w:r>
      <w:r w:rsidRPr="00D83228">
        <w:rPr>
          <w:rFonts w:hint="cs"/>
          <w:rtl/>
        </w:rPr>
        <w:t>2</w:t>
      </w:r>
      <w:r w:rsidRPr="00D83228">
        <w:rPr>
          <w:rtl/>
        </w:rPr>
        <w:t>)،</w:t>
      </w:r>
      <w:r w:rsidR="003B65A8">
        <w:rPr>
          <w:rtl/>
        </w:rPr>
        <w:t xml:space="preserve"> </w:t>
      </w:r>
      <w:r w:rsidRPr="00D83228">
        <w:rPr>
          <w:rtl/>
        </w:rPr>
        <w:t>اعتمدت</w:t>
      </w:r>
      <w:r w:rsidR="003B65A8">
        <w:rPr>
          <w:rtl/>
        </w:rPr>
        <w:t xml:space="preserve"> </w:t>
      </w:r>
      <w:r w:rsidRPr="00D83228">
        <w:rPr>
          <w:rtl/>
        </w:rPr>
        <w:t>الحكومة</w:t>
      </w:r>
      <w:r w:rsidR="003B65A8">
        <w:rPr>
          <w:rtl/>
        </w:rPr>
        <w:t xml:space="preserve"> </w:t>
      </w:r>
      <w:r w:rsidRPr="00D83228">
        <w:rPr>
          <w:rtl/>
        </w:rPr>
        <w:t>تدابير</w:t>
      </w:r>
      <w:r w:rsidR="003B65A8">
        <w:rPr>
          <w:rtl/>
        </w:rPr>
        <w:t xml:space="preserve"> </w:t>
      </w:r>
      <w:r w:rsidRPr="00D83228">
        <w:rPr>
          <w:rtl/>
        </w:rPr>
        <w:t>مؤقتة</w:t>
      </w:r>
      <w:r w:rsidR="003B65A8">
        <w:rPr>
          <w:rtl/>
        </w:rPr>
        <w:t xml:space="preserve"> </w:t>
      </w:r>
      <w:r w:rsidRPr="00D83228">
        <w:rPr>
          <w:rtl/>
        </w:rPr>
        <w:t>خاصة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مجال</w:t>
      </w:r>
      <w:r w:rsidR="00992FB5">
        <w:rPr>
          <w:rFonts w:hint="cs"/>
          <w:rtl/>
        </w:rPr>
        <w:t>ي</w:t>
      </w:r>
      <w:r w:rsidR="003B65A8">
        <w:rPr>
          <w:rtl/>
        </w:rPr>
        <w:t xml:space="preserve"> </w:t>
      </w:r>
      <w:r w:rsidRPr="00D83228">
        <w:rPr>
          <w:rtl/>
        </w:rPr>
        <w:t>التعليم</w:t>
      </w:r>
      <w:r w:rsidR="003B65A8">
        <w:rPr>
          <w:rtl/>
        </w:rPr>
        <w:t xml:space="preserve"> </w:t>
      </w:r>
      <w:r w:rsidRPr="00D83228">
        <w:rPr>
          <w:rtl/>
        </w:rPr>
        <w:t>والمشاركة</w:t>
      </w:r>
      <w:r w:rsidR="003B65A8">
        <w:rPr>
          <w:rtl/>
        </w:rPr>
        <w:t xml:space="preserve"> </w:t>
      </w:r>
      <w:r w:rsidRPr="00D83228">
        <w:rPr>
          <w:rtl/>
        </w:rPr>
        <w:t>السياسية،</w:t>
      </w:r>
      <w:r w:rsidR="003B65A8">
        <w:rPr>
          <w:rtl/>
        </w:rPr>
        <w:t xml:space="preserve"> </w:t>
      </w:r>
      <w:r w:rsidRPr="00D83228">
        <w:rPr>
          <w:rtl/>
        </w:rPr>
        <w:t>وفي</w:t>
      </w:r>
      <w:r w:rsidR="003B65A8">
        <w:rPr>
          <w:rtl/>
        </w:rPr>
        <w:t xml:space="preserve"> </w:t>
      </w:r>
      <w:r w:rsidRPr="00D83228">
        <w:rPr>
          <w:rtl/>
        </w:rPr>
        <w:t>القطاع</w:t>
      </w:r>
      <w:r w:rsidR="003B65A8">
        <w:rPr>
          <w:rtl/>
        </w:rPr>
        <w:t xml:space="preserve"> </w:t>
      </w:r>
      <w:r w:rsidRPr="00D83228">
        <w:rPr>
          <w:rtl/>
        </w:rPr>
        <w:t>الأمني.</w:t>
      </w:r>
      <w:r w:rsidR="003B65A8">
        <w:rPr>
          <w:rtl/>
        </w:rPr>
        <w:t xml:space="preserve"> </w:t>
      </w:r>
      <w:r w:rsidRPr="00D83228">
        <w:rPr>
          <w:rtl/>
        </w:rPr>
        <w:t>إلا</w:t>
      </w:r>
      <w:r w:rsidR="003B65A8">
        <w:rPr>
          <w:rtl/>
        </w:rPr>
        <w:t xml:space="preserve"> </w:t>
      </w:r>
      <w:r w:rsidRPr="00D83228">
        <w:rPr>
          <w:rtl/>
        </w:rPr>
        <w:t>أنه،</w:t>
      </w:r>
      <w:r w:rsidR="003B65A8">
        <w:rPr>
          <w:rtl/>
        </w:rPr>
        <w:t xml:space="preserve"> </w:t>
      </w:r>
      <w:r w:rsidRPr="00D83228">
        <w:rPr>
          <w:rtl/>
        </w:rPr>
        <w:t>وفقا</w:t>
      </w:r>
      <w:r w:rsidR="003B65A8">
        <w:rPr>
          <w:rtl/>
        </w:rPr>
        <w:t xml:space="preserve"> </w:t>
      </w:r>
      <w:r w:rsidRPr="00D83228">
        <w:rPr>
          <w:rtl/>
        </w:rPr>
        <w:t>للتقرير</w:t>
      </w:r>
      <w:r w:rsidR="003B65A8">
        <w:rPr>
          <w:rtl/>
        </w:rPr>
        <w:t xml:space="preserve"> </w:t>
      </w:r>
      <w:r w:rsidRPr="00D83228">
        <w:rPr>
          <w:rtl/>
        </w:rPr>
        <w:t>أيضا،</w:t>
      </w:r>
      <w:r w:rsidR="003B65A8">
        <w:rPr>
          <w:rtl/>
        </w:rPr>
        <w:t xml:space="preserve"> </w:t>
      </w:r>
      <w:r w:rsidRPr="00D83228">
        <w:rPr>
          <w:rtl/>
        </w:rPr>
        <w:t>لم</w:t>
      </w:r>
      <w:r w:rsidR="003B65A8">
        <w:rPr>
          <w:rtl/>
        </w:rPr>
        <w:t xml:space="preserve"> </w:t>
      </w:r>
      <w:r w:rsidRPr="00D83228">
        <w:rPr>
          <w:rtl/>
        </w:rPr>
        <w:t>ي</w:t>
      </w:r>
      <w:r w:rsidRPr="00D83228">
        <w:rPr>
          <w:rFonts w:hint="cs"/>
          <w:rtl/>
        </w:rPr>
        <w:t>ُ</w:t>
      </w:r>
      <w:r w:rsidRPr="00D83228">
        <w:rPr>
          <w:rtl/>
        </w:rPr>
        <w:t>لتزَم</w:t>
      </w:r>
      <w:r w:rsidR="003B65A8">
        <w:rPr>
          <w:rtl/>
        </w:rPr>
        <w:t xml:space="preserve"> </w:t>
      </w:r>
      <w:r w:rsidRPr="00D83228">
        <w:rPr>
          <w:rtl/>
        </w:rPr>
        <w:t>التزاما</w:t>
      </w:r>
      <w:r w:rsidR="003B65A8">
        <w:rPr>
          <w:rtl/>
        </w:rPr>
        <w:t xml:space="preserve"> </w:t>
      </w:r>
      <w:r w:rsidRPr="00D83228">
        <w:rPr>
          <w:rtl/>
        </w:rPr>
        <w:t>كاملا</w:t>
      </w:r>
      <w:r w:rsidR="003B65A8">
        <w:rPr>
          <w:rtl/>
        </w:rPr>
        <w:t xml:space="preserve"> </w:t>
      </w:r>
      <w:r w:rsidRPr="00D83228">
        <w:rPr>
          <w:rtl/>
        </w:rPr>
        <w:t>بحصة</w:t>
      </w:r>
      <w:r w:rsidR="003B65A8">
        <w:rPr>
          <w:rtl/>
        </w:rPr>
        <w:t xml:space="preserve"> </w:t>
      </w:r>
      <w:proofErr w:type="spellStart"/>
      <w:r w:rsidRPr="00D83228">
        <w:rPr>
          <w:rtl/>
        </w:rPr>
        <w:t>الـ</w:t>
      </w:r>
      <w:proofErr w:type="spellEnd"/>
      <w:r w:rsidR="003B65A8">
        <w:rPr>
          <w:rtl/>
        </w:rPr>
        <w:t xml:space="preserve"> </w:t>
      </w:r>
      <w:r w:rsidRPr="00D83228">
        <w:rPr>
          <w:rtl/>
        </w:rPr>
        <w:t>30</w:t>
      </w:r>
      <w:r w:rsidR="003B65A8">
        <w:rPr>
          <w:rtl/>
        </w:rPr>
        <w:t xml:space="preserve"> </w:t>
      </w:r>
      <w:r w:rsidR="00992FB5">
        <w:rPr>
          <w:rFonts w:hint="cs"/>
          <w:rtl/>
        </w:rPr>
        <w:t>في</w:t>
      </w:r>
      <w:r w:rsidR="003B65A8">
        <w:rPr>
          <w:rFonts w:hint="cs"/>
          <w:rtl/>
        </w:rPr>
        <w:t xml:space="preserve"> </w:t>
      </w:r>
      <w:r w:rsidR="00992FB5">
        <w:rPr>
          <w:rFonts w:hint="cs"/>
          <w:rtl/>
        </w:rPr>
        <w:t>المائة</w:t>
      </w:r>
      <w:r w:rsidR="003B65A8">
        <w:rPr>
          <w:rtl/>
        </w:rPr>
        <w:t xml:space="preserve"> </w:t>
      </w:r>
      <w:r w:rsidRPr="00D83228">
        <w:rPr>
          <w:rtl/>
        </w:rPr>
        <w:t>المقترحة</w:t>
      </w:r>
      <w:r w:rsidR="003B65A8">
        <w:rPr>
          <w:rtl/>
        </w:rPr>
        <w:t xml:space="preserve"> </w:t>
      </w:r>
      <w:r w:rsidRPr="00D83228">
        <w:rPr>
          <w:rtl/>
        </w:rPr>
        <w:t>ل</w:t>
      </w:r>
      <w:r w:rsidRPr="00D83228">
        <w:rPr>
          <w:rFonts w:hint="cs"/>
          <w:rtl/>
        </w:rPr>
        <w:t>تمثيل</w:t>
      </w:r>
      <w:r w:rsidR="003B65A8">
        <w:rPr>
          <w:rtl/>
        </w:rPr>
        <w:t xml:space="preserve"> </w:t>
      </w:r>
      <w:r w:rsidRPr="00D83228">
        <w:rPr>
          <w:rtl/>
        </w:rPr>
        <w:t>النساء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جميع</w:t>
      </w:r>
      <w:r w:rsidR="003B65A8">
        <w:rPr>
          <w:rtl/>
        </w:rPr>
        <w:t xml:space="preserve"> </w:t>
      </w:r>
      <w:r w:rsidRPr="00D83228">
        <w:rPr>
          <w:rtl/>
        </w:rPr>
        <w:t>الأحزاب</w:t>
      </w:r>
      <w:r w:rsidR="003B65A8">
        <w:rPr>
          <w:rtl/>
        </w:rPr>
        <w:t xml:space="preserve"> </w:t>
      </w:r>
      <w:r w:rsidRPr="00D83228">
        <w:rPr>
          <w:rtl/>
        </w:rPr>
        <w:t>السياسية.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ف</w:t>
      </w:r>
      <w:r w:rsidRPr="00D83228">
        <w:rPr>
          <w:rtl/>
        </w:rPr>
        <w:t>ما</w:t>
      </w:r>
      <w:r w:rsidR="003B65A8">
        <w:rPr>
          <w:rtl/>
        </w:rPr>
        <w:t xml:space="preserve"> </w:t>
      </w:r>
      <w:r w:rsidRPr="00D83228">
        <w:rPr>
          <w:rtl/>
        </w:rPr>
        <w:t>هي</w:t>
      </w:r>
      <w:r w:rsidR="003B65A8">
        <w:rPr>
          <w:rtl/>
        </w:rPr>
        <w:t xml:space="preserve"> </w:t>
      </w:r>
      <w:r w:rsidRPr="00D83228">
        <w:rPr>
          <w:rtl/>
        </w:rPr>
        <w:t>آليات</w:t>
      </w:r>
      <w:r w:rsidR="003B65A8">
        <w:rPr>
          <w:rtl/>
        </w:rPr>
        <w:t xml:space="preserve"> </w:t>
      </w:r>
      <w:r w:rsidRPr="00D83228">
        <w:rPr>
          <w:rtl/>
        </w:rPr>
        <w:t>الإنفاذ</w:t>
      </w:r>
      <w:r w:rsidR="003B65A8">
        <w:rPr>
          <w:rtl/>
        </w:rPr>
        <w:t xml:space="preserve"> </w:t>
      </w:r>
      <w:r w:rsidRPr="00D83228">
        <w:rPr>
          <w:rtl/>
        </w:rPr>
        <w:t>المحددة</w:t>
      </w:r>
      <w:r w:rsidR="003B65A8">
        <w:rPr>
          <w:rtl/>
        </w:rPr>
        <w:t xml:space="preserve"> </w:t>
      </w:r>
      <w:r w:rsidRPr="00D83228">
        <w:rPr>
          <w:rtl/>
        </w:rPr>
        <w:t>التي</w:t>
      </w:r>
      <w:r w:rsidR="003B65A8">
        <w:rPr>
          <w:rtl/>
        </w:rPr>
        <w:t xml:space="preserve"> </w:t>
      </w:r>
      <w:r w:rsidRPr="00D83228">
        <w:rPr>
          <w:rtl/>
        </w:rPr>
        <w:t>وضعت</w:t>
      </w:r>
      <w:r w:rsidR="003B65A8">
        <w:rPr>
          <w:rtl/>
        </w:rPr>
        <w:t xml:space="preserve"> </w:t>
      </w:r>
      <w:r w:rsidRPr="00D83228">
        <w:rPr>
          <w:rtl/>
        </w:rPr>
        <w:t>لضمان</w:t>
      </w:r>
      <w:r w:rsidR="003B65A8">
        <w:rPr>
          <w:rtl/>
        </w:rPr>
        <w:t xml:space="preserve"> </w:t>
      </w:r>
      <w:r w:rsidRPr="00D83228">
        <w:rPr>
          <w:rtl/>
        </w:rPr>
        <w:t>أن</w:t>
      </w:r>
      <w:r w:rsidR="003B65A8">
        <w:rPr>
          <w:rtl/>
        </w:rPr>
        <w:t xml:space="preserve"> </w:t>
      </w:r>
      <w:r w:rsidRPr="00D83228">
        <w:rPr>
          <w:rtl/>
        </w:rPr>
        <w:t>تسهم</w:t>
      </w:r>
      <w:r w:rsidR="003B65A8">
        <w:rPr>
          <w:rtl/>
        </w:rPr>
        <w:t xml:space="preserve"> </w:t>
      </w:r>
      <w:r w:rsidRPr="00D83228">
        <w:rPr>
          <w:rtl/>
        </w:rPr>
        <w:t>التدابير</w:t>
      </w:r>
      <w:r w:rsidR="003B65A8">
        <w:rPr>
          <w:rtl/>
        </w:rPr>
        <w:t xml:space="preserve"> </w:t>
      </w:r>
      <w:r w:rsidRPr="00D83228">
        <w:rPr>
          <w:rtl/>
        </w:rPr>
        <w:t>الخاصة</w:t>
      </w:r>
      <w:r w:rsidR="003B65A8">
        <w:rPr>
          <w:rtl/>
        </w:rPr>
        <w:t xml:space="preserve"> </w:t>
      </w:r>
      <w:r w:rsidRPr="00D83228">
        <w:rPr>
          <w:rtl/>
        </w:rPr>
        <w:t>المعتمَدة</w:t>
      </w:r>
      <w:r w:rsidR="003B65A8">
        <w:rPr>
          <w:rtl/>
        </w:rPr>
        <w:t xml:space="preserve"> </w:t>
      </w:r>
      <w:r w:rsidRPr="00D83228">
        <w:rPr>
          <w:rtl/>
        </w:rPr>
        <w:t>إسهاما</w:t>
      </w:r>
      <w:r w:rsidR="003B65A8">
        <w:rPr>
          <w:rtl/>
        </w:rPr>
        <w:t xml:space="preserve"> </w:t>
      </w:r>
      <w:r w:rsidRPr="00D83228">
        <w:rPr>
          <w:rtl/>
        </w:rPr>
        <w:t>فعالا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="00992FB5">
        <w:rPr>
          <w:rFonts w:hint="cs"/>
          <w:rtl/>
        </w:rPr>
        <w:t>التعجيل</w:t>
      </w:r>
      <w:r w:rsidR="003B65A8">
        <w:rPr>
          <w:rtl/>
        </w:rPr>
        <w:t xml:space="preserve"> </w:t>
      </w:r>
      <w:r w:rsidR="00992FB5">
        <w:rPr>
          <w:rFonts w:hint="cs"/>
          <w:rtl/>
        </w:rPr>
        <w:t>ب</w:t>
      </w:r>
      <w:r w:rsidRPr="00D83228">
        <w:rPr>
          <w:rtl/>
        </w:rPr>
        <w:t>تحقيق</w:t>
      </w:r>
      <w:r w:rsidR="003B65A8">
        <w:rPr>
          <w:rtl/>
        </w:rPr>
        <w:t xml:space="preserve"> </w:t>
      </w:r>
      <w:r w:rsidRPr="00D83228">
        <w:rPr>
          <w:rtl/>
        </w:rPr>
        <w:t>المساواة</w:t>
      </w:r>
      <w:r w:rsidR="003B65A8">
        <w:rPr>
          <w:rtl/>
        </w:rPr>
        <w:t xml:space="preserve"> </w:t>
      </w:r>
      <w:r w:rsidRPr="00D83228">
        <w:rPr>
          <w:rtl/>
        </w:rPr>
        <w:t>الفعلية</w:t>
      </w:r>
      <w:r w:rsidR="003B65A8">
        <w:rPr>
          <w:rtl/>
        </w:rPr>
        <w:t xml:space="preserve"> </w:t>
      </w:r>
      <w:r w:rsidRPr="00D83228">
        <w:rPr>
          <w:rtl/>
        </w:rPr>
        <w:t>بين</w:t>
      </w:r>
      <w:r w:rsidR="003B65A8">
        <w:rPr>
          <w:rtl/>
        </w:rPr>
        <w:t xml:space="preserve"> </w:t>
      </w:r>
      <w:r w:rsidRPr="00D83228">
        <w:rPr>
          <w:rtl/>
        </w:rPr>
        <w:t>الرجل</w:t>
      </w:r>
      <w:r w:rsidR="003B65A8">
        <w:rPr>
          <w:rtl/>
        </w:rPr>
        <w:t xml:space="preserve"> </w:t>
      </w:r>
      <w:r w:rsidRPr="00D83228">
        <w:rPr>
          <w:rtl/>
        </w:rPr>
        <w:t>والمرأة</w:t>
      </w:r>
      <w:r w:rsidRPr="00D83228">
        <w:rPr>
          <w:rFonts w:hint="cs"/>
          <w:rtl/>
        </w:rPr>
        <w:t>؟</w:t>
      </w:r>
      <w:r w:rsidR="003B65A8">
        <w:rPr>
          <w:rtl/>
        </w:rPr>
        <w:t xml:space="preserve"> </w:t>
      </w:r>
      <w:r w:rsidRPr="00D83228">
        <w:rPr>
          <w:rtl/>
        </w:rPr>
        <w:t>وهل</w:t>
      </w:r>
      <w:r w:rsidR="003B65A8">
        <w:rPr>
          <w:rtl/>
        </w:rPr>
        <w:t xml:space="preserve"> </w:t>
      </w:r>
      <w:r w:rsidRPr="00D83228">
        <w:rPr>
          <w:rtl/>
        </w:rPr>
        <w:t>تعتزم</w:t>
      </w:r>
      <w:r w:rsidR="003B65A8">
        <w:rPr>
          <w:rtl/>
        </w:rPr>
        <w:t xml:space="preserve"> </w:t>
      </w:r>
      <w:r w:rsidRPr="00D83228">
        <w:rPr>
          <w:rtl/>
        </w:rPr>
        <w:t>الحكومة</w:t>
      </w:r>
      <w:r w:rsidR="003B65A8">
        <w:rPr>
          <w:rtl/>
        </w:rPr>
        <w:t xml:space="preserve"> </w:t>
      </w:r>
      <w:r w:rsidRPr="00D83228">
        <w:rPr>
          <w:rtl/>
        </w:rPr>
        <w:t>سنّ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تشريعات</w:t>
      </w:r>
      <w:r w:rsidR="003B65A8">
        <w:rPr>
          <w:rtl/>
        </w:rPr>
        <w:t xml:space="preserve"> </w:t>
      </w:r>
      <w:proofErr w:type="spellStart"/>
      <w:r w:rsidRPr="00D83228">
        <w:rPr>
          <w:rtl/>
        </w:rPr>
        <w:t>تنص</w:t>
      </w:r>
      <w:proofErr w:type="spellEnd"/>
      <w:r w:rsidR="003B65A8">
        <w:rPr>
          <w:rtl/>
        </w:rPr>
        <w:t xml:space="preserve"> </w:t>
      </w:r>
      <w:r w:rsidRPr="00D83228">
        <w:rPr>
          <w:rtl/>
        </w:rPr>
        <w:t>على</w:t>
      </w:r>
      <w:r w:rsidR="003B65A8">
        <w:rPr>
          <w:rtl/>
        </w:rPr>
        <w:t xml:space="preserve"> </w:t>
      </w:r>
      <w:r w:rsidRPr="00D83228">
        <w:rPr>
          <w:rtl/>
        </w:rPr>
        <w:t>الحصص</w:t>
      </w:r>
      <w:r w:rsidR="003B65A8">
        <w:rPr>
          <w:rtl/>
        </w:rPr>
        <w:t xml:space="preserve"> </w:t>
      </w:r>
      <w:r w:rsidR="00992FB5">
        <w:rPr>
          <w:rFonts w:hint="cs"/>
          <w:rtl/>
        </w:rPr>
        <w:t>فتكون</w:t>
      </w:r>
      <w:r w:rsidR="003B65A8">
        <w:rPr>
          <w:rFonts w:hint="cs"/>
          <w:rtl/>
        </w:rPr>
        <w:t xml:space="preserve"> </w:t>
      </w:r>
      <w:r w:rsidR="00992FB5">
        <w:rPr>
          <w:rFonts w:hint="cs"/>
          <w:rtl/>
        </w:rPr>
        <w:t>ملزمة</w:t>
      </w:r>
      <w:r w:rsidR="003B65A8">
        <w:rPr>
          <w:rFonts w:hint="cs"/>
          <w:rtl/>
        </w:rPr>
        <w:t xml:space="preserve"> </w:t>
      </w:r>
      <w:r w:rsidRPr="00D83228">
        <w:rPr>
          <w:rtl/>
        </w:rPr>
        <w:t>بذلك</w:t>
      </w:r>
      <w:r w:rsidR="003B65A8">
        <w:rPr>
          <w:rFonts w:hint="cs"/>
          <w:rtl/>
        </w:rPr>
        <w:t xml:space="preserve"> </w:t>
      </w:r>
      <w:r w:rsidR="00992FB5">
        <w:rPr>
          <w:rFonts w:hint="cs"/>
          <w:rtl/>
        </w:rPr>
        <w:t>ل</w:t>
      </w:r>
      <w:r w:rsidRPr="00D83228">
        <w:rPr>
          <w:rtl/>
        </w:rPr>
        <w:t>جميع</w:t>
      </w:r>
      <w:r w:rsidR="003B65A8">
        <w:rPr>
          <w:rtl/>
        </w:rPr>
        <w:t xml:space="preserve"> </w:t>
      </w:r>
      <w:r w:rsidRPr="00D83228">
        <w:rPr>
          <w:rtl/>
        </w:rPr>
        <w:t>الأحزاب</w:t>
      </w:r>
      <w:r w:rsidR="003B65A8">
        <w:rPr>
          <w:rtl/>
        </w:rPr>
        <w:t xml:space="preserve"> </w:t>
      </w:r>
      <w:r w:rsidRPr="00D83228">
        <w:rPr>
          <w:rtl/>
        </w:rPr>
        <w:t>السياسية؟</w:t>
      </w:r>
    </w:p>
    <w:p w:rsidR="00B41313" w:rsidRPr="00992FB5" w:rsidRDefault="00B41313" w:rsidP="00B41313">
      <w:pPr>
        <w:pStyle w:val="SingleTxt"/>
        <w:spacing w:after="0" w:line="120" w:lineRule="exact"/>
        <w:rPr>
          <w:rFonts w:hint="cs"/>
          <w:sz w:val="10"/>
          <w:rtl/>
          <w:lang w:val="en-GB"/>
        </w:rPr>
      </w:pPr>
    </w:p>
    <w:p w:rsidR="00D83228" w:rsidRPr="00D83228" w:rsidRDefault="00D83228" w:rsidP="00B4131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lang w:val="en-GB"/>
        </w:rPr>
      </w:pPr>
      <w:r w:rsidRPr="00D83228">
        <w:rPr>
          <w:lang w:val="en-GB"/>
        </w:rPr>
        <w:tab/>
      </w:r>
      <w:r w:rsidRPr="00D83228">
        <w:rPr>
          <w:lang w:val="en-GB"/>
        </w:rPr>
        <w:tab/>
      </w:r>
      <w:r w:rsidRPr="00D83228">
        <w:rPr>
          <w:rtl/>
        </w:rPr>
        <w:t>القوالب</w:t>
      </w:r>
      <w:r w:rsidR="003B65A8">
        <w:rPr>
          <w:rtl/>
        </w:rPr>
        <w:t xml:space="preserve"> </w:t>
      </w:r>
      <w:r w:rsidRPr="00D83228">
        <w:rPr>
          <w:rtl/>
        </w:rPr>
        <w:t>النمطية</w:t>
      </w:r>
      <w:r w:rsidR="003B65A8">
        <w:rPr>
          <w:rtl/>
        </w:rPr>
        <w:t xml:space="preserve"> </w:t>
      </w:r>
      <w:r w:rsidRPr="00D83228">
        <w:rPr>
          <w:rtl/>
        </w:rPr>
        <w:t>والممارسات</w:t>
      </w:r>
      <w:r w:rsidR="003B65A8">
        <w:rPr>
          <w:rtl/>
        </w:rPr>
        <w:t xml:space="preserve"> </w:t>
      </w:r>
      <w:r w:rsidRPr="00D83228">
        <w:rPr>
          <w:rtl/>
        </w:rPr>
        <w:t>الثقافية</w:t>
      </w:r>
    </w:p>
    <w:p w:rsidR="00D83228" w:rsidRPr="00D83228" w:rsidRDefault="00D83228" w:rsidP="00992FB5">
      <w:pPr>
        <w:pStyle w:val="SingleTxt"/>
        <w:rPr>
          <w:rFonts w:hint="cs"/>
          <w:lang w:val="en-GB"/>
        </w:rPr>
      </w:pPr>
      <w:r w:rsidRPr="00D83228">
        <w:rPr>
          <w:rFonts w:hint="cs"/>
          <w:rtl/>
        </w:rPr>
        <w:t>10</w:t>
      </w:r>
      <w:r w:rsidR="003B65A8">
        <w:rPr>
          <w:rFonts w:hint="cs"/>
          <w:rtl/>
        </w:rPr>
        <w:t xml:space="preserve"> </w:t>
      </w:r>
      <w:r w:rsidRPr="00D83228">
        <w:rPr>
          <w:rFonts w:hint="cs"/>
          <w:rtl/>
        </w:rPr>
        <w:t>-</w:t>
      </w:r>
      <w:r w:rsidRPr="00D83228">
        <w:rPr>
          <w:lang w:val="en-GB"/>
        </w:rPr>
        <w:tab/>
      </w:r>
      <w:r w:rsidRPr="00D83228">
        <w:rPr>
          <w:rtl/>
        </w:rPr>
        <w:t>وفقا</w:t>
      </w:r>
      <w:r w:rsidR="003B65A8">
        <w:rPr>
          <w:rtl/>
        </w:rPr>
        <w:t xml:space="preserve"> </w:t>
      </w:r>
      <w:r w:rsidRPr="00D83228">
        <w:rPr>
          <w:rtl/>
        </w:rPr>
        <w:t>للمعلومات</w:t>
      </w:r>
      <w:r w:rsidR="003B65A8">
        <w:rPr>
          <w:rtl/>
        </w:rPr>
        <w:t xml:space="preserve"> </w:t>
      </w:r>
      <w:r w:rsidRPr="00D83228">
        <w:rPr>
          <w:rtl/>
        </w:rPr>
        <w:t>المقدمة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التقرير</w:t>
      </w:r>
      <w:r w:rsidR="003B65A8">
        <w:rPr>
          <w:rtl/>
        </w:rPr>
        <w:t xml:space="preserve"> </w:t>
      </w:r>
      <w:r w:rsidRPr="00D83228">
        <w:rPr>
          <w:rtl/>
        </w:rPr>
        <w:t>(الفقرة</w:t>
      </w:r>
      <w:r w:rsidR="003B65A8">
        <w:rPr>
          <w:rtl/>
        </w:rPr>
        <w:t xml:space="preserve"> </w:t>
      </w:r>
      <w:r w:rsidRPr="00D83228">
        <w:rPr>
          <w:rtl/>
        </w:rPr>
        <w:t>7-1)،</w:t>
      </w:r>
      <w:r w:rsidR="003B65A8">
        <w:rPr>
          <w:rtl/>
        </w:rPr>
        <w:t xml:space="preserve"> </w:t>
      </w:r>
      <w:r w:rsidRPr="00D83228">
        <w:rPr>
          <w:rtl/>
        </w:rPr>
        <w:t>تعاني</w:t>
      </w:r>
      <w:r w:rsidR="003B65A8">
        <w:rPr>
          <w:rtl/>
        </w:rPr>
        <w:t xml:space="preserve"> </w:t>
      </w:r>
      <w:r w:rsidRPr="00D83228">
        <w:rPr>
          <w:rtl/>
        </w:rPr>
        <w:t>النساء</w:t>
      </w:r>
      <w:r w:rsidR="003B65A8">
        <w:rPr>
          <w:rtl/>
        </w:rPr>
        <w:t xml:space="preserve"> </w:t>
      </w:r>
      <w:r w:rsidRPr="00D83228">
        <w:rPr>
          <w:rtl/>
        </w:rPr>
        <w:t>من</w:t>
      </w:r>
      <w:r w:rsidR="003B65A8">
        <w:rPr>
          <w:rtl/>
        </w:rPr>
        <w:t xml:space="preserve"> </w:t>
      </w:r>
      <w:r w:rsidRPr="00D83228">
        <w:rPr>
          <w:rtl/>
        </w:rPr>
        <w:t>تفشي</w:t>
      </w:r>
      <w:r w:rsidR="003B65A8">
        <w:rPr>
          <w:rtl/>
        </w:rPr>
        <w:t xml:space="preserve"> </w:t>
      </w:r>
      <w:r w:rsidRPr="00D83228">
        <w:rPr>
          <w:rtl/>
        </w:rPr>
        <w:t>تأثير</w:t>
      </w:r>
      <w:r w:rsidR="003B65A8">
        <w:rPr>
          <w:rtl/>
        </w:rPr>
        <w:t xml:space="preserve"> </w:t>
      </w:r>
      <w:r w:rsidRPr="00D83228">
        <w:rPr>
          <w:rtl/>
        </w:rPr>
        <w:t>القوالب</w:t>
      </w:r>
      <w:r w:rsidR="003B65A8">
        <w:rPr>
          <w:rtl/>
        </w:rPr>
        <w:t xml:space="preserve"> </w:t>
      </w:r>
      <w:r w:rsidRPr="00D83228">
        <w:rPr>
          <w:rtl/>
        </w:rPr>
        <w:t>النمطية</w:t>
      </w:r>
      <w:r w:rsidR="003B65A8">
        <w:rPr>
          <w:rtl/>
        </w:rPr>
        <w:t xml:space="preserve"> </w:t>
      </w:r>
      <w:r w:rsidRPr="00D83228">
        <w:rPr>
          <w:rtl/>
        </w:rPr>
        <w:t>الثقافية</w:t>
      </w:r>
      <w:r w:rsidR="003B65A8">
        <w:rPr>
          <w:rtl/>
        </w:rPr>
        <w:t xml:space="preserve"> </w:t>
      </w:r>
      <w:proofErr w:type="spellStart"/>
      <w:r w:rsidRPr="00D83228">
        <w:rPr>
          <w:rtl/>
        </w:rPr>
        <w:t>المتجذرة</w:t>
      </w:r>
      <w:proofErr w:type="spellEnd"/>
      <w:r w:rsidR="003B65A8">
        <w:rPr>
          <w:rtl/>
        </w:rPr>
        <w:t xml:space="preserve"> </w:t>
      </w:r>
      <w:r w:rsidRPr="00D83228">
        <w:rPr>
          <w:rtl/>
        </w:rPr>
        <w:t>فيما</w:t>
      </w:r>
      <w:r w:rsidR="003B65A8">
        <w:rPr>
          <w:rtl/>
        </w:rPr>
        <w:t xml:space="preserve"> </w:t>
      </w:r>
      <w:r w:rsidRPr="00D83228">
        <w:rPr>
          <w:rtl/>
        </w:rPr>
        <w:t>يتعلق</w:t>
      </w:r>
      <w:r w:rsidR="003B65A8">
        <w:rPr>
          <w:rtl/>
        </w:rPr>
        <w:t xml:space="preserve"> </w:t>
      </w:r>
      <w:r w:rsidRPr="00D83228">
        <w:rPr>
          <w:rtl/>
        </w:rPr>
        <w:t>بتمتّعهن</w:t>
      </w:r>
      <w:r w:rsidR="003B65A8">
        <w:rPr>
          <w:rtl/>
        </w:rPr>
        <w:t xml:space="preserve"> </w:t>
      </w:r>
      <w:r w:rsidRPr="00D83228">
        <w:rPr>
          <w:rtl/>
        </w:rPr>
        <w:t>بحقوقه</w:t>
      </w:r>
      <w:r w:rsidRPr="00D83228">
        <w:rPr>
          <w:rFonts w:hint="cs"/>
          <w:rtl/>
        </w:rPr>
        <w:t>ن</w:t>
      </w:r>
      <w:r w:rsidR="003B65A8">
        <w:rPr>
          <w:rtl/>
        </w:rPr>
        <w:t xml:space="preserve"> </w:t>
      </w:r>
      <w:r w:rsidRPr="00D83228">
        <w:rPr>
          <w:rtl/>
        </w:rPr>
        <w:t>التي</w:t>
      </w:r>
      <w:r w:rsidR="003B65A8">
        <w:rPr>
          <w:rtl/>
        </w:rPr>
        <w:t xml:space="preserve"> </w:t>
      </w:r>
      <w:r w:rsidRPr="00D83228">
        <w:rPr>
          <w:rtl/>
        </w:rPr>
        <w:t>تحميها</w:t>
      </w:r>
      <w:r w:rsidR="003B65A8">
        <w:rPr>
          <w:rtl/>
        </w:rPr>
        <w:t xml:space="preserve"> </w:t>
      </w:r>
      <w:r w:rsidRPr="00D83228">
        <w:rPr>
          <w:rtl/>
        </w:rPr>
        <w:t>الاتفاقية.</w:t>
      </w:r>
      <w:r w:rsidR="003B65A8">
        <w:rPr>
          <w:rtl/>
          <w:lang w:val="en-GB"/>
        </w:rPr>
        <w:t xml:space="preserve"> </w:t>
      </w:r>
      <w:r w:rsidRPr="00D83228">
        <w:rPr>
          <w:rtl/>
        </w:rPr>
        <w:t>وبالإضافة</w:t>
      </w:r>
      <w:r w:rsidR="003B65A8">
        <w:rPr>
          <w:rtl/>
        </w:rPr>
        <w:t xml:space="preserve"> </w:t>
      </w:r>
      <w:r w:rsidRPr="00D83228">
        <w:rPr>
          <w:rtl/>
        </w:rPr>
        <w:t>إلى</w:t>
      </w:r>
      <w:r w:rsidR="003B65A8">
        <w:rPr>
          <w:rtl/>
        </w:rPr>
        <w:t xml:space="preserve"> </w:t>
      </w:r>
      <w:r w:rsidRPr="00D83228">
        <w:rPr>
          <w:rtl/>
        </w:rPr>
        <w:t>عمل</w:t>
      </w:r>
      <w:r w:rsidR="003B65A8">
        <w:rPr>
          <w:rtl/>
        </w:rPr>
        <w:t xml:space="preserve"> </w:t>
      </w:r>
      <w:r w:rsidRPr="00D83228">
        <w:rPr>
          <w:rtl/>
        </w:rPr>
        <w:t>وزارة</w:t>
      </w:r>
      <w:r w:rsidR="003B65A8">
        <w:rPr>
          <w:rtl/>
        </w:rPr>
        <w:t xml:space="preserve"> </w:t>
      </w:r>
      <w:r w:rsidRPr="00D83228">
        <w:rPr>
          <w:rtl/>
        </w:rPr>
        <w:t>التربية</w:t>
      </w:r>
      <w:r w:rsidR="003B65A8">
        <w:rPr>
          <w:rtl/>
        </w:rPr>
        <w:t xml:space="preserve"> </w:t>
      </w:r>
      <w:r w:rsidRPr="00D83228">
        <w:rPr>
          <w:rtl/>
        </w:rPr>
        <w:t>على</w:t>
      </w:r>
      <w:r w:rsidR="003B65A8">
        <w:rPr>
          <w:rtl/>
        </w:rPr>
        <w:t xml:space="preserve"> </w:t>
      </w:r>
      <w:r w:rsidRPr="00D83228">
        <w:rPr>
          <w:rtl/>
        </w:rPr>
        <w:t>وضع</w:t>
      </w:r>
      <w:r w:rsidR="003B65A8">
        <w:rPr>
          <w:rtl/>
        </w:rPr>
        <w:t xml:space="preserve"> </w:t>
      </w:r>
      <w:r w:rsidRPr="00D83228">
        <w:rPr>
          <w:rtl/>
        </w:rPr>
        <w:t>منهج</w:t>
      </w:r>
      <w:r w:rsidR="003B65A8">
        <w:rPr>
          <w:rtl/>
        </w:rPr>
        <w:t xml:space="preserve"> </w:t>
      </w:r>
      <w:r w:rsidRPr="00D83228">
        <w:rPr>
          <w:rtl/>
        </w:rPr>
        <w:t>دراسي</w:t>
      </w:r>
      <w:r w:rsidR="003B65A8">
        <w:rPr>
          <w:rtl/>
        </w:rPr>
        <w:t xml:space="preserve"> </w:t>
      </w:r>
      <w:r w:rsidRPr="00D83228">
        <w:rPr>
          <w:rtl/>
        </w:rPr>
        <w:t>منقّح</w:t>
      </w:r>
      <w:r w:rsidR="003B65A8">
        <w:rPr>
          <w:rtl/>
        </w:rPr>
        <w:t xml:space="preserve"> </w:t>
      </w:r>
      <w:r w:rsidRPr="00D83228">
        <w:rPr>
          <w:rtl/>
        </w:rPr>
        <w:t>لاستبعاد</w:t>
      </w:r>
      <w:r w:rsidR="003B65A8">
        <w:rPr>
          <w:rtl/>
        </w:rPr>
        <w:t xml:space="preserve"> </w:t>
      </w:r>
      <w:r w:rsidRPr="00D83228">
        <w:rPr>
          <w:rtl/>
        </w:rPr>
        <w:t>القوالب</w:t>
      </w:r>
      <w:r w:rsidR="003B65A8">
        <w:rPr>
          <w:rtl/>
        </w:rPr>
        <w:t xml:space="preserve"> </w:t>
      </w:r>
      <w:r w:rsidRPr="00D83228">
        <w:rPr>
          <w:rtl/>
        </w:rPr>
        <w:t>النمطية،</w:t>
      </w:r>
      <w:r w:rsidR="003B65A8">
        <w:rPr>
          <w:rtl/>
        </w:rPr>
        <w:t xml:space="preserve"> </w:t>
      </w:r>
      <w:r w:rsidRPr="00D83228">
        <w:rPr>
          <w:rtl/>
        </w:rPr>
        <w:t>ي</w:t>
      </w:r>
      <w:r w:rsidRPr="00D83228">
        <w:rPr>
          <w:rFonts w:hint="cs"/>
          <w:rtl/>
        </w:rPr>
        <w:t>ُ</w:t>
      </w:r>
      <w:r w:rsidRPr="00D83228">
        <w:rPr>
          <w:rtl/>
        </w:rPr>
        <w:t>رجى</w:t>
      </w:r>
      <w:r w:rsidR="003B65A8">
        <w:rPr>
          <w:rtl/>
        </w:rPr>
        <w:t xml:space="preserve"> </w:t>
      </w:r>
      <w:r w:rsidRPr="00D83228">
        <w:rPr>
          <w:rtl/>
        </w:rPr>
        <w:t>تقديم</w:t>
      </w:r>
      <w:r w:rsidR="003B65A8">
        <w:rPr>
          <w:rtl/>
        </w:rPr>
        <w:t xml:space="preserve"> </w:t>
      </w:r>
      <w:r w:rsidRPr="00D83228">
        <w:rPr>
          <w:rtl/>
        </w:rPr>
        <w:t>معلومات</w:t>
      </w:r>
      <w:r w:rsidR="003B65A8">
        <w:rPr>
          <w:rtl/>
        </w:rPr>
        <w:t xml:space="preserve"> </w:t>
      </w:r>
      <w:r w:rsidRPr="00D83228">
        <w:rPr>
          <w:rtl/>
        </w:rPr>
        <w:t>عن</w:t>
      </w:r>
      <w:r w:rsidR="003B65A8">
        <w:rPr>
          <w:rtl/>
        </w:rPr>
        <w:t xml:space="preserve"> </w:t>
      </w:r>
      <w:r w:rsidRPr="00D83228">
        <w:rPr>
          <w:rtl/>
        </w:rPr>
        <w:t>التدابير</w:t>
      </w:r>
      <w:r w:rsidR="003B65A8">
        <w:rPr>
          <w:rtl/>
        </w:rPr>
        <w:t xml:space="preserve"> </w:t>
      </w:r>
      <w:r w:rsidRPr="00D83228">
        <w:rPr>
          <w:rtl/>
        </w:rPr>
        <w:t>الملموسة</w:t>
      </w:r>
      <w:r w:rsidR="003B65A8">
        <w:rPr>
          <w:rtl/>
        </w:rPr>
        <w:t xml:space="preserve"> </w:t>
      </w:r>
      <w:r w:rsidRPr="00D83228">
        <w:rPr>
          <w:rtl/>
        </w:rPr>
        <w:t>الأخرى</w:t>
      </w:r>
      <w:r w:rsidR="003B65A8">
        <w:rPr>
          <w:rtl/>
        </w:rPr>
        <w:t xml:space="preserve"> </w:t>
      </w:r>
      <w:r w:rsidRPr="00D83228">
        <w:rPr>
          <w:rtl/>
        </w:rPr>
        <w:t>التي</w:t>
      </w:r>
      <w:r w:rsidR="003B65A8">
        <w:rPr>
          <w:rtl/>
        </w:rPr>
        <w:t xml:space="preserve"> </w:t>
      </w:r>
      <w:r w:rsidRPr="00D83228">
        <w:rPr>
          <w:rtl/>
        </w:rPr>
        <w:t>اتُخذت</w:t>
      </w:r>
      <w:r w:rsidR="003B65A8">
        <w:rPr>
          <w:rtl/>
        </w:rPr>
        <w:t xml:space="preserve"> </w:t>
      </w:r>
      <w:r w:rsidRPr="00D83228">
        <w:rPr>
          <w:rtl/>
        </w:rPr>
        <w:t>للتصدي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ل</w:t>
      </w:r>
      <w:r w:rsidRPr="00D83228">
        <w:rPr>
          <w:rtl/>
        </w:rPr>
        <w:t>لممارسات</w:t>
      </w:r>
      <w:r w:rsidR="003B65A8">
        <w:rPr>
          <w:rtl/>
        </w:rPr>
        <w:t xml:space="preserve"> </w:t>
      </w:r>
      <w:r w:rsidRPr="00D83228">
        <w:rPr>
          <w:rtl/>
        </w:rPr>
        <w:t>والقوالب</w:t>
      </w:r>
      <w:r w:rsidR="003B65A8">
        <w:rPr>
          <w:rtl/>
        </w:rPr>
        <w:t xml:space="preserve"> </w:t>
      </w:r>
      <w:r w:rsidRPr="00D83228">
        <w:rPr>
          <w:rtl/>
        </w:rPr>
        <w:t>النمطية</w:t>
      </w:r>
      <w:r w:rsidR="003B65A8">
        <w:rPr>
          <w:rtl/>
        </w:rPr>
        <w:t xml:space="preserve"> </w:t>
      </w:r>
      <w:r w:rsidRPr="00D83228">
        <w:rPr>
          <w:rtl/>
        </w:rPr>
        <w:t>التمييزية</w:t>
      </w:r>
      <w:r w:rsidR="003B65A8">
        <w:rPr>
          <w:rtl/>
        </w:rPr>
        <w:t xml:space="preserve"> </w:t>
      </w:r>
      <w:r w:rsidRPr="00D83228">
        <w:rPr>
          <w:rtl/>
        </w:rPr>
        <w:t>بالإضافة</w:t>
      </w:r>
      <w:r w:rsidR="003B65A8">
        <w:rPr>
          <w:rtl/>
        </w:rPr>
        <w:t xml:space="preserve"> </w:t>
      </w:r>
      <w:r w:rsidR="00992FB5">
        <w:rPr>
          <w:rFonts w:hint="cs"/>
          <w:rtl/>
        </w:rPr>
        <w:t>إلى</w:t>
      </w:r>
      <w:r w:rsidR="003B65A8">
        <w:rPr>
          <w:rFonts w:hint="cs"/>
          <w:rtl/>
        </w:rPr>
        <w:t xml:space="preserve"> </w:t>
      </w:r>
      <w:r w:rsidRPr="00D83228">
        <w:rPr>
          <w:rtl/>
        </w:rPr>
        <w:t>آثارها.</w:t>
      </w:r>
    </w:p>
    <w:p w:rsidR="00A93725" w:rsidRPr="00A93725" w:rsidRDefault="00A93725" w:rsidP="00A93725">
      <w:pPr>
        <w:pStyle w:val="SingleTxt"/>
        <w:spacing w:after="0" w:line="120" w:lineRule="exact"/>
        <w:rPr>
          <w:rFonts w:hint="cs"/>
          <w:sz w:val="10"/>
          <w:rtl/>
          <w:lang w:val="en-GB"/>
        </w:rPr>
      </w:pPr>
    </w:p>
    <w:p w:rsidR="00D83228" w:rsidRPr="00D83228" w:rsidRDefault="00D83228" w:rsidP="00A93725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lang w:val="en-GB"/>
        </w:rPr>
      </w:pPr>
      <w:r w:rsidRPr="00D83228">
        <w:rPr>
          <w:lang w:val="en-GB"/>
        </w:rPr>
        <w:tab/>
      </w:r>
      <w:r w:rsidRPr="00D83228">
        <w:rPr>
          <w:lang w:val="en-GB"/>
        </w:rPr>
        <w:tab/>
      </w:r>
      <w:r w:rsidRPr="00D83228">
        <w:rPr>
          <w:rtl/>
        </w:rPr>
        <w:t>العنف</w:t>
      </w:r>
      <w:r w:rsidR="003B65A8">
        <w:rPr>
          <w:rtl/>
        </w:rPr>
        <w:t xml:space="preserve"> </w:t>
      </w:r>
      <w:r w:rsidRPr="00D83228">
        <w:rPr>
          <w:rtl/>
        </w:rPr>
        <w:t>ضد</w:t>
      </w:r>
      <w:r w:rsidR="003B65A8">
        <w:rPr>
          <w:rtl/>
        </w:rPr>
        <w:t xml:space="preserve"> </w:t>
      </w:r>
      <w:r w:rsidRPr="00D83228">
        <w:rPr>
          <w:rtl/>
        </w:rPr>
        <w:t>المرأة</w:t>
      </w:r>
    </w:p>
    <w:p w:rsidR="00D83228" w:rsidRPr="00D83228" w:rsidRDefault="00D83228" w:rsidP="00844B58">
      <w:pPr>
        <w:pStyle w:val="SingleTxt"/>
        <w:rPr>
          <w:lang w:val="en-GB"/>
        </w:rPr>
      </w:pPr>
      <w:r w:rsidRPr="00D83228">
        <w:rPr>
          <w:rFonts w:hint="cs"/>
          <w:rtl/>
        </w:rPr>
        <w:t>11</w:t>
      </w:r>
      <w:r w:rsidR="003B65A8">
        <w:rPr>
          <w:rFonts w:hint="cs"/>
          <w:rtl/>
        </w:rPr>
        <w:t xml:space="preserve"> </w:t>
      </w:r>
      <w:r w:rsidRPr="00D83228">
        <w:rPr>
          <w:rFonts w:hint="cs"/>
          <w:rtl/>
        </w:rPr>
        <w:t>-</w:t>
      </w:r>
      <w:r w:rsidRPr="00D83228">
        <w:rPr>
          <w:lang w:val="en-GB"/>
        </w:rPr>
        <w:tab/>
      </w:r>
      <w:r w:rsidRPr="00D83228">
        <w:rPr>
          <w:rtl/>
        </w:rPr>
        <w:t>يشير</w:t>
      </w:r>
      <w:r w:rsidR="003B65A8">
        <w:rPr>
          <w:rtl/>
        </w:rPr>
        <w:t xml:space="preserve"> </w:t>
      </w:r>
      <w:r w:rsidRPr="00D83228">
        <w:rPr>
          <w:rtl/>
        </w:rPr>
        <w:t>التقرير</w:t>
      </w:r>
      <w:r w:rsidR="003B65A8">
        <w:rPr>
          <w:rtl/>
        </w:rPr>
        <w:t xml:space="preserve"> </w:t>
      </w:r>
      <w:r w:rsidRPr="00D83228">
        <w:rPr>
          <w:rtl/>
        </w:rPr>
        <w:t>(الفقرة</w:t>
      </w:r>
      <w:r w:rsidR="003B65A8">
        <w:rPr>
          <w:rtl/>
        </w:rPr>
        <w:t xml:space="preserve"> </w:t>
      </w:r>
      <w:r w:rsidRPr="00D83228">
        <w:rPr>
          <w:rtl/>
        </w:rPr>
        <w:t>7-11)</w:t>
      </w:r>
      <w:r w:rsidR="003B65A8">
        <w:rPr>
          <w:rtl/>
          <w:lang w:val="en-GB"/>
        </w:rPr>
        <w:t xml:space="preserve"> </w:t>
      </w:r>
      <w:r w:rsidRPr="00D83228">
        <w:rPr>
          <w:rtl/>
        </w:rPr>
        <w:t>إلى</w:t>
      </w:r>
      <w:r w:rsidR="003B65A8">
        <w:rPr>
          <w:rtl/>
        </w:rPr>
        <w:t xml:space="preserve"> </w:t>
      </w:r>
      <w:r w:rsidRPr="00D83228">
        <w:rPr>
          <w:rtl/>
        </w:rPr>
        <w:t>أن</w:t>
      </w:r>
      <w:r w:rsidR="003B65A8">
        <w:rPr>
          <w:rtl/>
        </w:rPr>
        <w:t xml:space="preserve"> </w:t>
      </w:r>
      <w:r w:rsidRPr="00D83228">
        <w:rPr>
          <w:rtl/>
        </w:rPr>
        <w:t>الاغتصاب</w:t>
      </w:r>
      <w:r w:rsidR="003B65A8">
        <w:rPr>
          <w:rtl/>
        </w:rPr>
        <w:t xml:space="preserve"> </w:t>
      </w:r>
      <w:r w:rsidRPr="00D83228">
        <w:rPr>
          <w:rtl/>
        </w:rPr>
        <w:t>ما</w:t>
      </w:r>
      <w:r w:rsidR="003B65A8">
        <w:rPr>
          <w:rtl/>
        </w:rPr>
        <w:t xml:space="preserve"> </w:t>
      </w:r>
      <w:r w:rsidRPr="00D83228">
        <w:rPr>
          <w:rtl/>
        </w:rPr>
        <w:t>زال</w:t>
      </w:r>
      <w:r w:rsidR="003B65A8">
        <w:rPr>
          <w:rtl/>
        </w:rPr>
        <w:t xml:space="preserve"> </w:t>
      </w:r>
      <w:r w:rsidR="00992FB5">
        <w:rPr>
          <w:rFonts w:hint="cs"/>
          <w:rtl/>
        </w:rPr>
        <w:t>يمثل</w:t>
      </w:r>
      <w:r w:rsidR="003B65A8">
        <w:rPr>
          <w:rFonts w:hint="cs"/>
          <w:rtl/>
        </w:rPr>
        <w:t xml:space="preserve"> </w:t>
      </w:r>
      <w:r w:rsidRPr="00D83228">
        <w:rPr>
          <w:rtl/>
        </w:rPr>
        <w:t>مشكلة</w:t>
      </w:r>
      <w:r w:rsidR="003B65A8">
        <w:rPr>
          <w:rtl/>
        </w:rPr>
        <w:t xml:space="preserve"> </w:t>
      </w:r>
      <w:r w:rsidRPr="00D83228">
        <w:rPr>
          <w:rtl/>
        </w:rPr>
        <w:t>حتى</w:t>
      </w:r>
      <w:r w:rsidR="003B65A8">
        <w:rPr>
          <w:rtl/>
        </w:rPr>
        <w:t xml:space="preserve"> </w:t>
      </w:r>
      <w:r w:rsidRPr="00D83228">
        <w:rPr>
          <w:rtl/>
        </w:rPr>
        <w:t>بعد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أن</w:t>
      </w:r>
      <w:r w:rsidR="003B65A8">
        <w:rPr>
          <w:rFonts w:hint="cs"/>
          <w:rtl/>
        </w:rPr>
        <w:t xml:space="preserve"> </w:t>
      </w:r>
      <w:r w:rsidRPr="00D83228">
        <w:rPr>
          <w:rtl/>
        </w:rPr>
        <w:t>انته</w:t>
      </w:r>
      <w:r w:rsidRPr="00D83228">
        <w:rPr>
          <w:rFonts w:hint="cs"/>
          <w:rtl/>
        </w:rPr>
        <w:t>ى</w:t>
      </w:r>
      <w:r w:rsidR="003B65A8">
        <w:rPr>
          <w:rtl/>
        </w:rPr>
        <w:t xml:space="preserve"> </w:t>
      </w:r>
      <w:r w:rsidRPr="00D83228">
        <w:rPr>
          <w:rtl/>
        </w:rPr>
        <w:t>النزاع.</w:t>
      </w:r>
      <w:r w:rsidR="003B65A8">
        <w:rPr>
          <w:rtl/>
          <w:lang w:val="en-GB"/>
        </w:rPr>
        <w:t xml:space="preserve"> </w:t>
      </w:r>
      <w:r w:rsidRPr="00D83228">
        <w:rPr>
          <w:rtl/>
        </w:rPr>
        <w:t>وعلاوة</w:t>
      </w:r>
      <w:r w:rsidR="003B65A8">
        <w:rPr>
          <w:rtl/>
        </w:rPr>
        <w:t xml:space="preserve"> </w:t>
      </w:r>
      <w:r w:rsidRPr="00D83228">
        <w:rPr>
          <w:rtl/>
        </w:rPr>
        <w:t>على</w:t>
      </w:r>
      <w:r w:rsidR="003B65A8">
        <w:rPr>
          <w:rtl/>
        </w:rPr>
        <w:t xml:space="preserve"> </w:t>
      </w:r>
      <w:r w:rsidRPr="00D83228">
        <w:rPr>
          <w:rtl/>
        </w:rPr>
        <w:t>ذلك،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يُشار</w:t>
      </w:r>
      <w:r w:rsidR="003B65A8">
        <w:rPr>
          <w:rFonts w:hint="cs"/>
          <w:rtl/>
        </w:rPr>
        <w:t xml:space="preserve"> </w:t>
      </w:r>
      <w:r w:rsidRPr="00D83228">
        <w:rPr>
          <w:rFonts w:hint="cs"/>
          <w:rtl/>
        </w:rPr>
        <w:t>إلى</w:t>
      </w:r>
      <w:r w:rsidR="003B65A8">
        <w:rPr>
          <w:rFonts w:hint="cs"/>
          <w:rtl/>
        </w:rPr>
        <w:t xml:space="preserve"> </w:t>
      </w:r>
      <w:r w:rsidRPr="00D83228">
        <w:rPr>
          <w:rtl/>
        </w:rPr>
        <w:t>وجود</w:t>
      </w:r>
      <w:r w:rsidR="003B65A8">
        <w:rPr>
          <w:rtl/>
        </w:rPr>
        <w:t xml:space="preserve"> </w:t>
      </w:r>
      <w:r w:rsidRPr="00D83228">
        <w:rPr>
          <w:rtl/>
        </w:rPr>
        <w:t>عيوب</w:t>
      </w:r>
      <w:r w:rsidR="003B65A8">
        <w:rPr>
          <w:rtl/>
        </w:rPr>
        <w:t xml:space="preserve"> </w:t>
      </w:r>
      <w:r w:rsidRPr="00D83228">
        <w:rPr>
          <w:rtl/>
        </w:rPr>
        <w:t>جسيمة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تنفيذ</w:t>
      </w:r>
      <w:r w:rsidR="003B65A8">
        <w:rPr>
          <w:rtl/>
        </w:rPr>
        <w:t xml:space="preserve"> </w:t>
      </w:r>
      <w:r w:rsidRPr="00D83228">
        <w:rPr>
          <w:rtl/>
        </w:rPr>
        <w:t>قانون</w:t>
      </w:r>
      <w:r w:rsidR="003B65A8">
        <w:rPr>
          <w:rtl/>
        </w:rPr>
        <w:t xml:space="preserve"> </w:t>
      </w:r>
      <w:r w:rsidRPr="00D83228">
        <w:rPr>
          <w:rtl/>
        </w:rPr>
        <w:t>الاغتصاب،</w:t>
      </w:r>
      <w:r w:rsidR="003B65A8">
        <w:rPr>
          <w:rtl/>
        </w:rPr>
        <w:t xml:space="preserve"> </w:t>
      </w:r>
      <w:r w:rsidRPr="00D83228">
        <w:rPr>
          <w:rtl/>
        </w:rPr>
        <w:t>الذي</w:t>
      </w:r>
      <w:r w:rsidR="003B65A8">
        <w:rPr>
          <w:rtl/>
        </w:rPr>
        <w:t xml:space="preserve"> </w:t>
      </w:r>
      <w:r w:rsidRPr="00D83228">
        <w:rPr>
          <w:rtl/>
        </w:rPr>
        <w:t>سُنّ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عام</w:t>
      </w:r>
      <w:r w:rsidR="003B65A8">
        <w:rPr>
          <w:rtl/>
        </w:rPr>
        <w:t xml:space="preserve"> </w:t>
      </w:r>
      <w:r w:rsidRPr="00D83228">
        <w:rPr>
          <w:rtl/>
        </w:rPr>
        <w:t>2006،</w:t>
      </w:r>
      <w:r w:rsidR="003B65A8">
        <w:rPr>
          <w:rtl/>
        </w:rPr>
        <w:t xml:space="preserve"> </w:t>
      </w:r>
      <w:r w:rsidRPr="00D83228">
        <w:rPr>
          <w:rtl/>
        </w:rPr>
        <w:t>بما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ذلك</w:t>
      </w:r>
      <w:r w:rsidR="003B65A8">
        <w:rPr>
          <w:rtl/>
        </w:rPr>
        <w:t xml:space="preserve"> </w:t>
      </w:r>
      <w:r w:rsidR="00992FB5">
        <w:rPr>
          <w:rFonts w:hint="cs"/>
          <w:rtl/>
        </w:rPr>
        <w:t>عدم</w:t>
      </w:r>
      <w:r w:rsidR="003B65A8">
        <w:rPr>
          <w:rtl/>
        </w:rPr>
        <w:t xml:space="preserve"> </w:t>
      </w:r>
      <w:r w:rsidRPr="00D83228">
        <w:rPr>
          <w:rtl/>
        </w:rPr>
        <w:t>التحقيق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الإدعاءات</w:t>
      </w:r>
      <w:r w:rsidR="003B65A8">
        <w:rPr>
          <w:rtl/>
        </w:rPr>
        <w:t xml:space="preserve"> </w:t>
      </w:r>
      <w:r w:rsidRPr="00D83228">
        <w:rPr>
          <w:rtl/>
        </w:rPr>
        <w:t>بموجب</w:t>
      </w:r>
      <w:r w:rsidR="003B65A8">
        <w:rPr>
          <w:rtl/>
        </w:rPr>
        <w:t xml:space="preserve"> </w:t>
      </w:r>
      <w:r w:rsidRPr="00D83228">
        <w:rPr>
          <w:rtl/>
        </w:rPr>
        <w:t>القانون،</w:t>
      </w:r>
      <w:r w:rsidR="003B65A8">
        <w:rPr>
          <w:rtl/>
        </w:rPr>
        <w:t xml:space="preserve"> </w:t>
      </w:r>
      <w:r w:rsidR="00992FB5">
        <w:rPr>
          <w:rFonts w:hint="cs"/>
          <w:rtl/>
        </w:rPr>
        <w:t>وعدم</w:t>
      </w:r>
      <w:r w:rsidR="003B65A8">
        <w:rPr>
          <w:rFonts w:hint="cs"/>
          <w:rtl/>
        </w:rPr>
        <w:t xml:space="preserve"> </w:t>
      </w:r>
      <w:r w:rsidR="00992FB5">
        <w:rPr>
          <w:rFonts w:hint="cs"/>
          <w:rtl/>
        </w:rPr>
        <w:t>تزويد</w:t>
      </w:r>
      <w:r w:rsidR="003B65A8">
        <w:rPr>
          <w:rFonts w:hint="cs"/>
          <w:rtl/>
        </w:rPr>
        <w:t xml:space="preserve"> </w:t>
      </w:r>
      <w:r w:rsidR="00992FB5">
        <w:rPr>
          <w:rFonts w:hint="cs"/>
          <w:rtl/>
        </w:rPr>
        <w:t>ضحايا</w:t>
      </w:r>
      <w:r w:rsidR="003B65A8">
        <w:rPr>
          <w:rFonts w:hint="cs"/>
          <w:rtl/>
        </w:rPr>
        <w:t xml:space="preserve"> </w:t>
      </w:r>
      <w:r w:rsidR="00992FB5">
        <w:rPr>
          <w:rFonts w:hint="cs"/>
          <w:rtl/>
        </w:rPr>
        <w:t>الاغتصاب</w:t>
      </w:r>
      <w:r w:rsidR="003B65A8">
        <w:rPr>
          <w:rFonts w:hint="cs"/>
          <w:rtl/>
        </w:rPr>
        <w:t xml:space="preserve"> </w:t>
      </w:r>
      <w:r w:rsidR="00992FB5">
        <w:rPr>
          <w:rFonts w:hint="cs"/>
          <w:rtl/>
        </w:rPr>
        <w:t>بما</w:t>
      </w:r>
      <w:r w:rsidR="003B65A8">
        <w:rPr>
          <w:rFonts w:hint="cs"/>
          <w:rtl/>
        </w:rPr>
        <w:t xml:space="preserve"> </w:t>
      </w:r>
      <w:r w:rsidR="00992FB5">
        <w:rPr>
          <w:rFonts w:hint="cs"/>
          <w:rtl/>
        </w:rPr>
        <w:t>هو</w:t>
      </w:r>
      <w:r w:rsidR="003B65A8">
        <w:rPr>
          <w:rFonts w:hint="cs"/>
          <w:rtl/>
        </w:rPr>
        <w:t xml:space="preserve"> </w:t>
      </w:r>
      <w:r w:rsidR="00992FB5">
        <w:rPr>
          <w:rFonts w:hint="cs"/>
          <w:rtl/>
        </w:rPr>
        <w:t>مناسب</w:t>
      </w:r>
      <w:r w:rsidR="003B65A8">
        <w:rPr>
          <w:rFonts w:hint="cs"/>
          <w:rtl/>
        </w:rPr>
        <w:t xml:space="preserve"> </w:t>
      </w:r>
      <w:r w:rsidR="00992FB5">
        <w:rPr>
          <w:rFonts w:hint="cs"/>
          <w:rtl/>
        </w:rPr>
        <w:t>من</w:t>
      </w:r>
      <w:r w:rsidR="003B65A8">
        <w:rPr>
          <w:rFonts w:hint="cs"/>
          <w:rtl/>
        </w:rPr>
        <w:t xml:space="preserve"> </w:t>
      </w:r>
      <w:r w:rsidR="00992FB5">
        <w:rPr>
          <w:rFonts w:hint="cs"/>
          <w:rtl/>
        </w:rPr>
        <w:t>ال</w:t>
      </w:r>
      <w:r w:rsidRPr="00D83228">
        <w:rPr>
          <w:rtl/>
        </w:rPr>
        <w:t>خدمات</w:t>
      </w:r>
      <w:r w:rsidR="003B65A8">
        <w:rPr>
          <w:rtl/>
        </w:rPr>
        <w:t xml:space="preserve"> </w:t>
      </w:r>
      <w:r w:rsidRPr="00D83228">
        <w:rPr>
          <w:rtl/>
        </w:rPr>
        <w:t>الطبية</w:t>
      </w:r>
      <w:r w:rsidR="003B65A8">
        <w:rPr>
          <w:rFonts w:hint="cs"/>
          <w:rtl/>
        </w:rPr>
        <w:t xml:space="preserve"> </w:t>
      </w:r>
      <w:r w:rsidRPr="00D83228">
        <w:rPr>
          <w:rtl/>
        </w:rPr>
        <w:t>وخدمات</w:t>
      </w:r>
      <w:r w:rsidR="003B65A8">
        <w:rPr>
          <w:rtl/>
        </w:rPr>
        <w:t xml:space="preserve"> </w:t>
      </w:r>
      <w:r w:rsidRPr="00D83228">
        <w:rPr>
          <w:rtl/>
        </w:rPr>
        <w:t>الطب</w:t>
      </w:r>
      <w:r w:rsidR="003B65A8">
        <w:rPr>
          <w:rtl/>
        </w:rPr>
        <w:t xml:space="preserve"> </w:t>
      </w:r>
      <w:r w:rsidRPr="00D83228">
        <w:rPr>
          <w:rtl/>
        </w:rPr>
        <w:t>الشرعي،</w:t>
      </w:r>
      <w:r w:rsidR="003B65A8">
        <w:rPr>
          <w:rtl/>
        </w:rPr>
        <w:t xml:space="preserve"> </w:t>
      </w:r>
      <w:r w:rsidRPr="00D83228">
        <w:rPr>
          <w:rtl/>
        </w:rPr>
        <w:t>وإمكانية</w:t>
      </w:r>
      <w:r w:rsidR="003B65A8">
        <w:rPr>
          <w:rtl/>
        </w:rPr>
        <w:t xml:space="preserve"> </w:t>
      </w:r>
      <w:r w:rsidRPr="00D83228">
        <w:rPr>
          <w:rtl/>
        </w:rPr>
        <w:t>الإفراج</w:t>
      </w:r>
      <w:r w:rsidR="003B65A8">
        <w:rPr>
          <w:rtl/>
        </w:rPr>
        <w:t xml:space="preserve"> </w:t>
      </w:r>
      <w:r w:rsidR="00844B58">
        <w:rPr>
          <w:rFonts w:hint="cs"/>
          <w:rtl/>
        </w:rPr>
        <w:t>بكفالة</w:t>
      </w:r>
      <w:r w:rsidR="003B65A8">
        <w:rPr>
          <w:rtl/>
        </w:rPr>
        <w:t xml:space="preserve"> </w:t>
      </w:r>
      <w:r w:rsidRPr="00D83228">
        <w:rPr>
          <w:rtl/>
        </w:rPr>
        <w:t>عن</w:t>
      </w:r>
      <w:r w:rsidR="003B65A8">
        <w:rPr>
          <w:rtl/>
        </w:rPr>
        <w:t xml:space="preserve"> </w:t>
      </w:r>
      <w:r w:rsidRPr="00D83228">
        <w:rPr>
          <w:rtl/>
        </w:rPr>
        <w:t>المشتبَه</w:t>
      </w:r>
      <w:r w:rsidR="003B65A8">
        <w:rPr>
          <w:rtl/>
        </w:rPr>
        <w:t xml:space="preserve"> </w:t>
      </w:r>
      <w:r w:rsidR="00844B58">
        <w:rPr>
          <w:rFonts w:hint="cs"/>
          <w:rtl/>
        </w:rPr>
        <w:t>فيهم</w:t>
      </w:r>
      <w:r w:rsidR="003B65A8">
        <w:rPr>
          <w:rFonts w:hint="cs"/>
          <w:rtl/>
        </w:rPr>
        <w:t xml:space="preserve"> </w:t>
      </w:r>
      <w:r w:rsidR="00844B58">
        <w:rPr>
          <w:rFonts w:hint="cs"/>
          <w:rtl/>
        </w:rPr>
        <w:t>إفراجا</w:t>
      </w:r>
      <w:r w:rsidR="003B65A8">
        <w:rPr>
          <w:rFonts w:hint="cs"/>
          <w:rtl/>
        </w:rPr>
        <w:t xml:space="preserve"> </w:t>
      </w:r>
      <w:r w:rsidR="00844B58">
        <w:rPr>
          <w:rFonts w:hint="cs"/>
          <w:rtl/>
        </w:rPr>
        <w:t>غير</w:t>
      </w:r>
      <w:r w:rsidR="003B65A8">
        <w:rPr>
          <w:rFonts w:hint="cs"/>
          <w:rtl/>
        </w:rPr>
        <w:t xml:space="preserve"> </w:t>
      </w:r>
      <w:r w:rsidR="00844B58">
        <w:rPr>
          <w:rFonts w:hint="cs"/>
          <w:rtl/>
        </w:rPr>
        <w:t>مناسب</w:t>
      </w:r>
      <w:r w:rsidRPr="00D83228">
        <w:rPr>
          <w:rtl/>
        </w:rPr>
        <w:t>،</w:t>
      </w:r>
      <w:r w:rsidR="003B65A8">
        <w:rPr>
          <w:rtl/>
        </w:rPr>
        <w:t xml:space="preserve"> </w:t>
      </w:r>
      <w:r w:rsidRPr="00D83228">
        <w:rPr>
          <w:rtl/>
        </w:rPr>
        <w:t>وفرض</w:t>
      </w:r>
      <w:r w:rsidR="003B65A8">
        <w:rPr>
          <w:rtl/>
        </w:rPr>
        <w:t xml:space="preserve"> </w:t>
      </w:r>
      <w:r w:rsidRPr="00D83228">
        <w:rPr>
          <w:rtl/>
        </w:rPr>
        <w:t>رسوم</w:t>
      </w:r>
      <w:r w:rsidR="003B65A8">
        <w:rPr>
          <w:rtl/>
        </w:rPr>
        <w:t xml:space="preserve"> </w:t>
      </w:r>
      <w:r w:rsidRPr="00D83228">
        <w:rPr>
          <w:rtl/>
        </w:rPr>
        <w:t>غير</w:t>
      </w:r>
      <w:r w:rsidR="003B65A8">
        <w:rPr>
          <w:rtl/>
        </w:rPr>
        <w:t xml:space="preserve"> </w:t>
      </w:r>
      <w:r w:rsidRPr="00D83228">
        <w:rPr>
          <w:rtl/>
        </w:rPr>
        <w:t>قانونية</w:t>
      </w:r>
      <w:r w:rsidR="003B65A8">
        <w:rPr>
          <w:rtl/>
        </w:rPr>
        <w:t xml:space="preserve"> </w:t>
      </w:r>
      <w:r w:rsidRPr="00D83228">
        <w:rPr>
          <w:rtl/>
        </w:rPr>
        <w:t>على</w:t>
      </w:r>
      <w:r w:rsidR="003B65A8">
        <w:rPr>
          <w:rtl/>
        </w:rPr>
        <w:t xml:space="preserve"> </w:t>
      </w:r>
      <w:r w:rsidRPr="00D83228">
        <w:rPr>
          <w:rtl/>
        </w:rPr>
        <w:t>الضحايا،</w:t>
      </w:r>
      <w:r w:rsidR="003B65A8">
        <w:rPr>
          <w:rtl/>
        </w:rPr>
        <w:t xml:space="preserve"> </w:t>
      </w:r>
      <w:r w:rsidRPr="00D83228">
        <w:rPr>
          <w:rtl/>
        </w:rPr>
        <w:t>وتسوية</w:t>
      </w:r>
      <w:r w:rsidR="003B65A8">
        <w:rPr>
          <w:rtl/>
        </w:rPr>
        <w:t xml:space="preserve"> </w:t>
      </w:r>
      <w:r w:rsidRPr="00D83228">
        <w:rPr>
          <w:rtl/>
        </w:rPr>
        <w:t>القضايا</w:t>
      </w:r>
      <w:r w:rsidR="003B65A8">
        <w:rPr>
          <w:rtl/>
        </w:rPr>
        <w:t xml:space="preserve"> </w:t>
      </w:r>
      <w:r w:rsidR="00844B58">
        <w:rPr>
          <w:rFonts w:hint="cs"/>
          <w:rtl/>
        </w:rPr>
        <w:t>خارج</w:t>
      </w:r>
      <w:r w:rsidR="003B65A8">
        <w:rPr>
          <w:rFonts w:hint="cs"/>
          <w:rtl/>
        </w:rPr>
        <w:t xml:space="preserve"> </w:t>
      </w:r>
      <w:r w:rsidR="00844B58">
        <w:rPr>
          <w:rFonts w:hint="cs"/>
          <w:rtl/>
        </w:rPr>
        <w:t>المحاكم</w:t>
      </w:r>
      <w:r w:rsidRPr="00D83228">
        <w:rPr>
          <w:rtl/>
        </w:rPr>
        <w:t>.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ف</w:t>
      </w:r>
      <w:r w:rsidRPr="00D83228">
        <w:rPr>
          <w:rtl/>
        </w:rPr>
        <w:t>ي</w:t>
      </w:r>
      <w:r w:rsidRPr="00D83228">
        <w:rPr>
          <w:rFonts w:hint="cs"/>
          <w:rtl/>
        </w:rPr>
        <w:t>ُ</w:t>
      </w:r>
      <w:r w:rsidRPr="00D83228">
        <w:rPr>
          <w:rtl/>
        </w:rPr>
        <w:t>رجى</w:t>
      </w:r>
      <w:r w:rsidR="003B65A8">
        <w:rPr>
          <w:rtl/>
        </w:rPr>
        <w:t xml:space="preserve"> </w:t>
      </w:r>
      <w:r w:rsidRPr="00D83228">
        <w:rPr>
          <w:rtl/>
        </w:rPr>
        <w:t>تقديم</w:t>
      </w:r>
      <w:r w:rsidR="003B65A8">
        <w:rPr>
          <w:rtl/>
        </w:rPr>
        <w:t xml:space="preserve"> </w:t>
      </w:r>
      <w:r w:rsidRPr="00D83228">
        <w:rPr>
          <w:rtl/>
        </w:rPr>
        <w:t>معلومات</w:t>
      </w:r>
      <w:r w:rsidR="003B65A8">
        <w:rPr>
          <w:rtl/>
        </w:rPr>
        <w:t xml:space="preserve"> </w:t>
      </w:r>
      <w:r w:rsidRPr="00D83228">
        <w:rPr>
          <w:rtl/>
        </w:rPr>
        <w:t>عن</w:t>
      </w:r>
      <w:r w:rsidR="003B65A8">
        <w:rPr>
          <w:rtl/>
        </w:rPr>
        <w:t xml:space="preserve"> </w:t>
      </w:r>
      <w:r w:rsidRPr="00D83228">
        <w:rPr>
          <w:rtl/>
        </w:rPr>
        <w:t>التدابير</w:t>
      </w:r>
      <w:r w:rsidR="003B65A8">
        <w:rPr>
          <w:rtl/>
        </w:rPr>
        <w:t xml:space="preserve"> </w:t>
      </w:r>
      <w:r w:rsidR="00844B58">
        <w:rPr>
          <w:rFonts w:hint="cs"/>
          <w:rtl/>
        </w:rPr>
        <w:t>المحددة</w:t>
      </w:r>
      <w:r w:rsidR="003B65A8">
        <w:rPr>
          <w:rtl/>
        </w:rPr>
        <w:t xml:space="preserve"> </w:t>
      </w:r>
      <w:r w:rsidRPr="00D83228">
        <w:rPr>
          <w:rtl/>
        </w:rPr>
        <w:t>التي</w:t>
      </w:r>
      <w:r w:rsidR="003B65A8">
        <w:rPr>
          <w:rtl/>
        </w:rPr>
        <w:t xml:space="preserve"> </w:t>
      </w:r>
      <w:r w:rsidRPr="00D83228">
        <w:rPr>
          <w:rtl/>
        </w:rPr>
        <w:t>اتخذتها</w:t>
      </w:r>
      <w:r w:rsidR="003B65A8">
        <w:rPr>
          <w:rtl/>
        </w:rPr>
        <w:t xml:space="preserve"> </w:t>
      </w:r>
      <w:r w:rsidRPr="00D83228">
        <w:rPr>
          <w:rtl/>
        </w:rPr>
        <w:t>الحكومة</w:t>
      </w:r>
      <w:r w:rsidR="003B65A8">
        <w:rPr>
          <w:rtl/>
        </w:rPr>
        <w:t xml:space="preserve"> </w:t>
      </w:r>
      <w:r w:rsidRPr="00D83228">
        <w:rPr>
          <w:rtl/>
        </w:rPr>
        <w:t>لمعالجة</w:t>
      </w:r>
      <w:r w:rsidR="003B65A8">
        <w:rPr>
          <w:rtl/>
        </w:rPr>
        <w:t xml:space="preserve"> </w:t>
      </w:r>
      <w:r w:rsidRPr="00D83228">
        <w:rPr>
          <w:rtl/>
        </w:rPr>
        <w:t>هذا</w:t>
      </w:r>
      <w:r w:rsidR="003B65A8">
        <w:rPr>
          <w:rtl/>
        </w:rPr>
        <w:t xml:space="preserve"> </w:t>
      </w:r>
      <w:r w:rsidRPr="00D83228">
        <w:rPr>
          <w:rtl/>
        </w:rPr>
        <w:t>الوضع.</w:t>
      </w:r>
      <w:r w:rsidR="003B65A8">
        <w:rPr>
          <w:rtl/>
          <w:lang w:val="en-GB"/>
        </w:rPr>
        <w:t xml:space="preserve"> </w:t>
      </w:r>
      <w:r w:rsidRPr="00D83228">
        <w:rPr>
          <w:rtl/>
        </w:rPr>
        <w:t>ويرجى،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هذا</w:t>
      </w:r>
      <w:r w:rsidR="003B65A8">
        <w:rPr>
          <w:rtl/>
        </w:rPr>
        <w:t xml:space="preserve"> </w:t>
      </w:r>
      <w:r w:rsidRPr="00D83228">
        <w:rPr>
          <w:rtl/>
        </w:rPr>
        <w:t>السياق،</w:t>
      </w:r>
      <w:r w:rsidR="003B65A8">
        <w:rPr>
          <w:rtl/>
        </w:rPr>
        <w:t xml:space="preserve"> </w:t>
      </w:r>
      <w:r w:rsidRPr="00D83228">
        <w:rPr>
          <w:rtl/>
        </w:rPr>
        <w:t>تزويد</w:t>
      </w:r>
      <w:r w:rsidR="003B65A8">
        <w:rPr>
          <w:rtl/>
        </w:rPr>
        <w:t xml:space="preserve"> </w:t>
      </w:r>
      <w:r w:rsidRPr="00D83228">
        <w:rPr>
          <w:rtl/>
        </w:rPr>
        <w:t>اللجنة</w:t>
      </w:r>
      <w:r w:rsidR="003B65A8">
        <w:rPr>
          <w:rtl/>
        </w:rPr>
        <w:t xml:space="preserve"> </w:t>
      </w:r>
      <w:r w:rsidRPr="00D83228">
        <w:rPr>
          <w:rtl/>
        </w:rPr>
        <w:t>بتفاصيل</w:t>
      </w:r>
      <w:r w:rsidR="003B65A8">
        <w:rPr>
          <w:rtl/>
        </w:rPr>
        <w:t xml:space="preserve"> </w:t>
      </w:r>
      <w:r w:rsidRPr="00D83228">
        <w:rPr>
          <w:rtl/>
        </w:rPr>
        <w:t>عن</w:t>
      </w:r>
      <w:r w:rsidR="003B65A8">
        <w:rPr>
          <w:rtl/>
        </w:rPr>
        <w:t xml:space="preserve"> </w:t>
      </w:r>
      <w:r w:rsidRPr="00D83228">
        <w:rPr>
          <w:rtl/>
        </w:rPr>
        <w:t>المحكمة</w:t>
      </w:r>
      <w:r w:rsidR="003B65A8">
        <w:rPr>
          <w:rtl/>
        </w:rPr>
        <w:t xml:space="preserve"> </w:t>
      </w:r>
      <w:r w:rsidRPr="00D83228">
        <w:rPr>
          <w:rtl/>
        </w:rPr>
        <w:t>الوطنية</w:t>
      </w:r>
      <w:r w:rsidR="003B65A8">
        <w:rPr>
          <w:rtl/>
        </w:rPr>
        <w:t xml:space="preserve"> </w:t>
      </w:r>
      <w:r w:rsidRPr="00D83228">
        <w:rPr>
          <w:rtl/>
        </w:rPr>
        <w:t>الخاصة</w:t>
      </w:r>
      <w:r w:rsidR="003B65A8">
        <w:rPr>
          <w:rtl/>
        </w:rPr>
        <w:t xml:space="preserve"> </w:t>
      </w:r>
      <w:r w:rsidRPr="00D83228">
        <w:rPr>
          <w:rtl/>
        </w:rPr>
        <w:t>التي</w:t>
      </w:r>
      <w:r w:rsidR="003B65A8">
        <w:rPr>
          <w:rtl/>
        </w:rPr>
        <w:t xml:space="preserve"> </w:t>
      </w:r>
      <w:r w:rsidRPr="00D83228">
        <w:rPr>
          <w:rtl/>
        </w:rPr>
        <w:t>أنشئت</w:t>
      </w:r>
      <w:r w:rsidR="003B65A8">
        <w:rPr>
          <w:rtl/>
        </w:rPr>
        <w:t xml:space="preserve"> </w:t>
      </w:r>
      <w:r w:rsidRPr="00D83228">
        <w:rPr>
          <w:rtl/>
        </w:rPr>
        <w:t>مؤخرا</w:t>
      </w:r>
      <w:r w:rsidR="003B65A8">
        <w:rPr>
          <w:rtl/>
        </w:rPr>
        <w:t xml:space="preserve"> </w:t>
      </w:r>
      <w:r w:rsidRPr="00D83228">
        <w:rPr>
          <w:rtl/>
        </w:rPr>
        <w:t>للتعامل</w:t>
      </w:r>
      <w:r w:rsidR="003B65A8">
        <w:rPr>
          <w:rtl/>
        </w:rPr>
        <w:t xml:space="preserve"> </w:t>
      </w:r>
      <w:r w:rsidRPr="00D83228">
        <w:rPr>
          <w:rtl/>
        </w:rPr>
        <w:t>مع</w:t>
      </w:r>
      <w:r w:rsidR="003B65A8">
        <w:rPr>
          <w:rtl/>
        </w:rPr>
        <w:t xml:space="preserve"> </w:t>
      </w:r>
      <w:r w:rsidRPr="00D83228">
        <w:rPr>
          <w:rtl/>
        </w:rPr>
        <w:t>الجرائم</w:t>
      </w:r>
      <w:r w:rsidR="003B65A8">
        <w:rPr>
          <w:rtl/>
        </w:rPr>
        <w:t xml:space="preserve"> </w:t>
      </w:r>
      <w:r w:rsidRPr="00D83228">
        <w:rPr>
          <w:rtl/>
        </w:rPr>
        <w:t>الجنسية.</w:t>
      </w:r>
      <w:r w:rsidR="003B65A8">
        <w:rPr>
          <w:rtl/>
          <w:lang w:val="en-GB"/>
        </w:rPr>
        <w:t xml:space="preserve"> </w:t>
      </w:r>
    </w:p>
    <w:p w:rsidR="00D83228" w:rsidRPr="00D83228" w:rsidRDefault="00D83228" w:rsidP="00A93725">
      <w:pPr>
        <w:pStyle w:val="SingleTxt"/>
        <w:rPr>
          <w:rFonts w:hint="cs"/>
          <w:lang w:val="en-GB"/>
        </w:rPr>
      </w:pPr>
      <w:r w:rsidRPr="00D83228">
        <w:rPr>
          <w:rFonts w:hint="cs"/>
          <w:rtl/>
        </w:rPr>
        <w:t>12</w:t>
      </w:r>
      <w:r w:rsidR="003B65A8">
        <w:rPr>
          <w:rFonts w:hint="cs"/>
          <w:rtl/>
        </w:rPr>
        <w:t xml:space="preserve"> </w:t>
      </w:r>
      <w:r w:rsidRPr="00D83228">
        <w:rPr>
          <w:rFonts w:hint="cs"/>
          <w:rtl/>
        </w:rPr>
        <w:t>-</w:t>
      </w:r>
      <w:r w:rsidRPr="00D83228">
        <w:rPr>
          <w:lang w:val="en-GB"/>
        </w:rPr>
        <w:tab/>
      </w:r>
      <w:r w:rsidRPr="00D83228">
        <w:rPr>
          <w:rtl/>
        </w:rPr>
        <w:t>ونظرا</w:t>
      </w:r>
      <w:r w:rsidR="003B65A8">
        <w:rPr>
          <w:rtl/>
        </w:rPr>
        <w:t xml:space="preserve"> </w:t>
      </w:r>
      <w:r w:rsidRPr="00D83228">
        <w:rPr>
          <w:rtl/>
        </w:rPr>
        <w:t>لتأثير</w:t>
      </w:r>
      <w:r w:rsidR="003B65A8">
        <w:rPr>
          <w:rtl/>
        </w:rPr>
        <w:t xml:space="preserve"> </w:t>
      </w:r>
      <w:r w:rsidRPr="00D83228">
        <w:rPr>
          <w:rtl/>
        </w:rPr>
        <w:t>الحرب</w:t>
      </w:r>
      <w:r w:rsidR="003B65A8">
        <w:rPr>
          <w:rtl/>
        </w:rPr>
        <w:t xml:space="preserve"> </w:t>
      </w:r>
      <w:r w:rsidRPr="00D83228">
        <w:rPr>
          <w:rtl/>
        </w:rPr>
        <w:t>على</w:t>
      </w:r>
      <w:r w:rsidR="003B65A8">
        <w:rPr>
          <w:rtl/>
        </w:rPr>
        <w:t xml:space="preserve"> </w:t>
      </w:r>
      <w:r w:rsidRPr="00D83228">
        <w:rPr>
          <w:rtl/>
        </w:rPr>
        <w:t>النساء</w:t>
      </w:r>
      <w:r w:rsidR="003B65A8">
        <w:rPr>
          <w:rtl/>
        </w:rPr>
        <w:t xml:space="preserve"> </w:t>
      </w:r>
      <w:r w:rsidRPr="00D83228">
        <w:rPr>
          <w:rtl/>
        </w:rPr>
        <w:t>والفتيات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="00844B58">
        <w:rPr>
          <w:rtl/>
        </w:rPr>
        <w:t>ليبريا</w:t>
      </w:r>
      <w:r w:rsidRPr="00D83228">
        <w:rPr>
          <w:rtl/>
        </w:rPr>
        <w:t>،</w:t>
      </w:r>
      <w:r w:rsidR="003B65A8">
        <w:rPr>
          <w:rtl/>
        </w:rPr>
        <w:t xml:space="preserve"> </w:t>
      </w:r>
      <w:r w:rsidRPr="00D83228">
        <w:rPr>
          <w:rtl/>
        </w:rPr>
        <w:t>بما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ذلك</w:t>
      </w:r>
      <w:r w:rsidR="003B65A8">
        <w:rPr>
          <w:rtl/>
        </w:rPr>
        <w:t xml:space="preserve"> </w:t>
      </w:r>
      <w:r w:rsidRPr="00D83228">
        <w:rPr>
          <w:rtl/>
        </w:rPr>
        <w:t>انضمامهن</w:t>
      </w:r>
      <w:r w:rsidR="003B65A8">
        <w:rPr>
          <w:rtl/>
        </w:rPr>
        <w:t xml:space="preserve"> </w:t>
      </w:r>
      <w:r w:rsidRPr="00D83228">
        <w:rPr>
          <w:rtl/>
        </w:rPr>
        <w:t>إلى</w:t>
      </w:r>
      <w:r w:rsidR="003B65A8">
        <w:rPr>
          <w:rtl/>
        </w:rPr>
        <w:t xml:space="preserve"> </w:t>
      </w:r>
      <w:r w:rsidRPr="00D83228">
        <w:rPr>
          <w:rtl/>
        </w:rPr>
        <w:t>القوات</w:t>
      </w:r>
      <w:r w:rsidR="003B65A8">
        <w:rPr>
          <w:rtl/>
        </w:rPr>
        <w:t xml:space="preserve"> </w:t>
      </w:r>
      <w:r w:rsidRPr="00D83228">
        <w:rPr>
          <w:rtl/>
        </w:rPr>
        <w:t>المتحاربة</w:t>
      </w:r>
      <w:r w:rsidR="003B65A8">
        <w:rPr>
          <w:rtl/>
        </w:rPr>
        <w:t xml:space="preserve"> </w:t>
      </w:r>
      <w:r w:rsidRPr="00D83228">
        <w:rPr>
          <w:rtl/>
        </w:rPr>
        <w:t>لتقديم</w:t>
      </w:r>
      <w:r w:rsidR="003B65A8">
        <w:rPr>
          <w:rtl/>
        </w:rPr>
        <w:t xml:space="preserve"> </w:t>
      </w:r>
      <w:r w:rsidRPr="00D83228">
        <w:rPr>
          <w:rtl/>
        </w:rPr>
        <w:t>خدمات</w:t>
      </w:r>
      <w:r w:rsidR="003B65A8">
        <w:rPr>
          <w:rtl/>
        </w:rPr>
        <w:t xml:space="preserve"> </w:t>
      </w:r>
      <w:r w:rsidRPr="00D83228">
        <w:rPr>
          <w:rtl/>
        </w:rPr>
        <w:t>جنسية،</w:t>
      </w:r>
      <w:r w:rsidR="003B65A8">
        <w:rPr>
          <w:rtl/>
        </w:rPr>
        <w:t xml:space="preserve"> </w:t>
      </w:r>
      <w:r w:rsidRPr="00D83228">
        <w:rPr>
          <w:rtl/>
        </w:rPr>
        <w:t>يرجى</w:t>
      </w:r>
      <w:r w:rsidR="003B65A8">
        <w:rPr>
          <w:rtl/>
        </w:rPr>
        <w:t xml:space="preserve"> </w:t>
      </w:r>
      <w:r w:rsidRPr="00D83228">
        <w:rPr>
          <w:rtl/>
        </w:rPr>
        <w:t>تقديم</w:t>
      </w:r>
      <w:r w:rsidR="003B65A8">
        <w:rPr>
          <w:rtl/>
        </w:rPr>
        <w:t xml:space="preserve"> </w:t>
      </w:r>
      <w:r w:rsidRPr="00D83228">
        <w:rPr>
          <w:rtl/>
        </w:rPr>
        <w:t>تفاصيل</w:t>
      </w:r>
      <w:r w:rsidR="003B65A8">
        <w:rPr>
          <w:rtl/>
        </w:rPr>
        <w:t xml:space="preserve"> </w:t>
      </w:r>
      <w:r w:rsidRPr="00D83228">
        <w:rPr>
          <w:rtl/>
        </w:rPr>
        <w:t>عن</w:t>
      </w:r>
      <w:r w:rsidR="003B65A8">
        <w:rPr>
          <w:rtl/>
        </w:rPr>
        <w:t xml:space="preserve"> </w:t>
      </w:r>
      <w:r w:rsidRPr="00D83228">
        <w:rPr>
          <w:rtl/>
        </w:rPr>
        <w:t>الخطوات</w:t>
      </w:r>
      <w:r w:rsidR="003B65A8">
        <w:rPr>
          <w:rtl/>
        </w:rPr>
        <w:t xml:space="preserve"> </w:t>
      </w:r>
      <w:r w:rsidRPr="00D83228">
        <w:rPr>
          <w:rtl/>
        </w:rPr>
        <w:t>التي</w:t>
      </w:r>
      <w:r w:rsidR="003B65A8">
        <w:rPr>
          <w:rtl/>
        </w:rPr>
        <w:t xml:space="preserve"> </w:t>
      </w:r>
      <w:r w:rsidRPr="00D83228">
        <w:rPr>
          <w:rtl/>
        </w:rPr>
        <w:t>تتخذ</w:t>
      </w:r>
      <w:r w:rsidR="003B65A8">
        <w:rPr>
          <w:rtl/>
        </w:rPr>
        <w:t xml:space="preserve"> </w:t>
      </w:r>
      <w:r w:rsidRPr="00D83228">
        <w:rPr>
          <w:rtl/>
        </w:rPr>
        <w:t>لتقديم</w:t>
      </w:r>
      <w:r w:rsidR="003B65A8">
        <w:rPr>
          <w:rtl/>
        </w:rPr>
        <w:t xml:space="preserve"> </w:t>
      </w:r>
      <w:r w:rsidRPr="00D83228">
        <w:rPr>
          <w:rtl/>
        </w:rPr>
        <w:t>برامج</w:t>
      </w:r>
      <w:r w:rsidR="003B65A8">
        <w:rPr>
          <w:rtl/>
        </w:rPr>
        <w:t xml:space="preserve"> </w:t>
      </w:r>
      <w:r w:rsidRPr="00D83228">
        <w:rPr>
          <w:rtl/>
        </w:rPr>
        <w:t>الدعم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و</w:t>
      </w:r>
      <w:r w:rsidRPr="00D83228">
        <w:rPr>
          <w:rtl/>
        </w:rPr>
        <w:t>إعادة</w:t>
      </w:r>
      <w:r w:rsidR="003B65A8">
        <w:rPr>
          <w:rtl/>
        </w:rPr>
        <w:t xml:space="preserve"> </w:t>
      </w:r>
      <w:r w:rsidRPr="00D83228">
        <w:rPr>
          <w:rtl/>
        </w:rPr>
        <w:t>التأهيل،</w:t>
      </w:r>
      <w:r w:rsidR="003B65A8">
        <w:rPr>
          <w:rtl/>
        </w:rPr>
        <w:t xml:space="preserve"> </w:t>
      </w:r>
      <w:r w:rsidRPr="00D83228">
        <w:rPr>
          <w:rtl/>
        </w:rPr>
        <w:t>بما</w:t>
      </w:r>
      <w:r w:rsidR="003B65A8">
        <w:rPr>
          <w:rtl/>
        </w:rPr>
        <w:t xml:space="preserve"> </w:t>
      </w:r>
      <w:r w:rsidRPr="00D83228">
        <w:rPr>
          <w:rtl/>
        </w:rPr>
        <w:t>فيها</w:t>
      </w:r>
      <w:r w:rsidR="003B65A8">
        <w:rPr>
          <w:rtl/>
        </w:rPr>
        <w:t xml:space="preserve"> </w:t>
      </w:r>
      <w:r w:rsidRPr="00D83228">
        <w:rPr>
          <w:rtl/>
        </w:rPr>
        <w:t>التعافي</w:t>
      </w:r>
      <w:r w:rsidR="003B65A8">
        <w:rPr>
          <w:rtl/>
        </w:rPr>
        <w:t xml:space="preserve"> </w:t>
      </w:r>
      <w:r w:rsidRPr="00D83228">
        <w:rPr>
          <w:rtl/>
        </w:rPr>
        <w:t>النفسي</w:t>
      </w:r>
      <w:r w:rsidR="003B65A8">
        <w:rPr>
          <w:rtl/>
        </w:rPr>
        <w:t xml:space="preserve"> </w:t>
      </w:r>
      <w:r w:rsidRPr="00D83228">
        <w:rPr>
          <w:rtl/>
        </w:rPr>
        <w:t>وإعادة</w:t>
      </w:r>
      <w:r w:rsidR="003B65A8">
        <w:rPr>
          <w:rtl/>
        </w:rPr>
        <w:t xml:space="preserve"> </w:t>
      </w:r>
      <w:r w:rsidRPr="00D83228">
        <w:rPr>
          <w:rtl/>
        </w:rPr>
        <w:t>الاندماج</w:t>
      </w:r>
      <w:r w:rsidR="003B65A8">
        <w:rPr>
          <w:rtl/>
        </w:rPr>
        <w:t xml:space="preserve"> </w:t>
      </w:r>
      <w:r w:rsidRPr="00D83228">
        <w:rPr>
          <w:rtl/>
        </w:rPr>
        <w:t>الاجتماعي،</w:t>
      </w:r>
      <w:r w:rsidR="003B65A8">
        <w:rPr>
          <w:rtl/>
        </w:rPr>
        <w:t xml:space="preserve"> </w:t>
      </w:r>
      <w:r w:rsidRPr="00D83228">
        <w:rPr>
          <w:rtl/>
        </w:rPr>
        <w:t>للنساء</w:t>
      </w:r>
      <w:r w:rsidR="003B65A8">
        <w:rPr>
          <w:rtl/>
        </w:rPr>
        <w:t xml:space="preserve"> </w:t>
      </w:r>
      <w:r w:rsidRPr="00D83228">
        <w:rPr>
          <w:rtl/>
        </w:rPr>
        <w:t>والفتيات</w:t>
      </w:r>
      <w:r w:rsidR="003B65A8">
        <w:rPr>
          <w:rtl/>
        </w:rPr>
        <w:t xml:space="preserve"> </w:t>
      </w:r>
      <w:r w:rsidRPr="00D83228">
        <w:rPr>
          <w:rtl/>
        </w:rPr>
        <w:t>من</w:t>
      </w:r>
      <w:r w:rsidR="003B65A8">
        <w:rPr>
          <w:rtl/>
        </w:rPr>
        <w:t xml:space="preserve"> </w:t>
      </w:r>
      <w:r w:rsidRPr="00D83228">
        <w:rPr>
          <w:rtl/>
        </w:rPr>
        <w:t>ضحايا</w:t>
      </w:r>
      <w:r w:rsidR="003B65A8">
        <w:rPr>
          <w:rtl/>
        </w:rPr>
        <w:t xml:space="preserve"> </w:t>
      </w:r>
      <w:r w:rsidRPr="00D83228">
        <w:rPr>
          <w:rtl/>
        </w:rPr>
        <w:t>العنف.</w:t>
      </w:r>
      <w:r w:rsidR="003B65A8">
        <w:rPr>
          <w:rtl/>
        </w:rPr>
        <w:t xml:space="preserve"> </w:t>
      </w:r>
      <w:r w:rsidRPr="00D83228">
        <w:rPr>
          <w:rtl/>
        </w:rPr>
        <w:t>وفي</w:t>
      </w:r>
      <w:r w:rsidR="003B65A8">
        <w:rPr>
          <w:rtl/>
        </w:rPr>
        <w:t xml:space="preserve"> </w:t>
      </w:r>
      <w:r w:rsidRPr="00D83228">
        <w:rPr>
          <w:rtl/>
        </w:rPr>
        <w:t>هذا</w:t>
      </w:r>
      <w:r w:rsidR="003B65A8">
        <w:rPr>
          <w:rtl/>
        </w:rPr>
        <w:t xml:space="preserve"> </w:t>
      </w:r>
      <w:r w:rsidRPr="00D83228">
        <w:rPr>
          <w:rtl/>
        </w:rPr>
        <w:t>الصدد،</w:t>
      </w:r>
      <w:r w:rsidR="003B65A8">
        <w:rPr>
          <w:rtl/>
        </w:rPr>
        <w:t xml:space="preserve"> </w:t>
      </w:r>
      <w:r w:rsidRPr="00D83228">
        <w:rPr>
          <w:rtl/>
        </w:rPr>
        <w:t>هل</w:t>
      </w:r>
      <w:r w:rsidR="003B65A8">
        <w:rPr>
          <w:rtl/>
        </w:rPr>
        <w:t xml:space="preserve"> </w:t>
      </w:r>
      <w:r w:rsidRPr="00D83228">
        <w:rPr>
          <w:rtl/>
        </w:rPr>
        <w:t>أدمجت</w:t>
      </w:r>
      <w:r w:rsidR="003B65A8">
        <w:rPr>
          <w:rtl/>
        </w:rPr>
        <w:t xml:space="preserve"> </w:t>
      </w:r>
      <w:r w:rsidRPr="00D83228">
        <w:rPr>
          <w:rtl/>
        </w:rPr>
        <w:t>لجنة</w:t>
      </w:r>
      <w:r w:rsidR="003B65A8">
        <w:rPr>
          <w:rtl/>
        </w:rPr>
        <w:t xml:space="preserve"> </w:t>
      </w:r>
      <w:r w:rsidRPr="00D83228">
        <w:rPr>
          <w:rtl/>
        </w:rPr>
        <w:t>تقصي</w:t>
      </w:r>
      <w:r w:rsidR="003B65A8">
        <w:rPr>
          <w:rtl/>
        </w:rPr>
        <w:t xml:space="preserve"> </w:t>
      </w:r>
      <w:r w:rsidRPr="00D83228">
        <w:rPr>
          <w:rtl/>
        </w:rPr>
        <w:t>الحقائق</w:t>
      </w:r>
      <w:r w:rsidR="003B65A8">
        <w:rPr>
          <w:rtl/>
        </w:rPr>
        <w:t xml:space="preserve"> </w:t>
      </w:r>
      <w:r w:rsidRPr="00D83228">
        <w:rPr>
          <w:rtl/>
        </w:rPr>
        <w:t>والمصالحة</w:t>
      </w:r>
      <w:r w:rsidR="003B65A8">
        <w:rPr>
          <w:rtl/>
        </w:rPr>
        <w:t xml:space="preserve"> </w:t>
      </w:r>
      <w:r w:rsidRPr="00D83228">
        <w:rPr>
          <w:rtl/>
        </w:rPr>
        <w:t>منظورا</w:t>
      </w:r>
      <w:r w:rsidR="003B65A8">
        <w:rPr>
          <w:rtl/>
        </w:rPr>
        <w:t xml:space="preserve"> </w:t>
      </w:r>
      <w:proofErr w:type="spellStart"/>
      <w:r w:rsidRPr="00D83228">
        <w:rPr>
          <w:rtl/>
        </w:rPr>
        <w:t>جِنسانيا</w:t>
      </w:r>
      <w:proofErr w:type="spellEnd"/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إعمالها؟</w:t>
      </w:r>
    </w:p>
    <w:p w:rsidR="00D83228" w:rsidRPr="00D83228" w:rsidRDefault="00D83228" w:rsidP="00844B58">
      <w:pPr>
        <w:pStyle w:val="SingleTxt"/>
        <w:rPr>
          <w:rFonts w:hint="cs"/>
          <w:lang w:val="en-GB"/>
        </w:rPr>
      </w:pPr>
      <w:r w:rsidRPr="00D83228">
        <w:rPr>
          <w:rFonts w:hint="cs"/>
          <w:rtl/>
        </w:rPr>
        <w:t>13</w:t>
      </w:r>
      <w:r w:rsidR="003B65A8">
        <w:rPr>
          <w:rFonts w:hint="cs"/>
          <w:rtl/>
        </w:rPr>
        <w:t xml:space="preserve"> </w:t>
      </w:r>
      <w:r w:rsidRPr="00D83228">
        <w:rPr>
          <w:rFonts w:hint="cs"/>
          <w:rtl/>
        </w:rPr>
        <w:t>-</w:t>
      </w:r>
      <w:r w:rsidRPr="00D83228">
        <w:rPr>
          <w:lang w:val="en-GB"/>
        </w:rPr>
        <w:tab/>
      </w:r>
      <w:r w:rsidRPr="00D83228">
        <w:rPr>
          <w:rtl/>
        </w:rPr>
        <w:t>ووفقا</w:t>
      </w:r>
      <w:r w:rsidR="003B65A8">
        <w:rPr>
          <w:rtl/>
        </w:rPr>
        <w:t xml:space="preserve"> </w:t>
      </w:r>
      <w:r w:rsidRPr="00D83228">
        <w:rPr>
          <w:rtl/>
        </w:rPr>
        <w:t>للتقرير،</w:t>
      </w:r>
      <w:r w:rsidR="003B65A8">
        <w:rPr>
          <w:rtl/>
        </w:rPr>
        <w:t xml:space="preserve"> </w:t>
      </w:r>
      <w:r w:rsidRPr="00D83228">
        <w:rPr>
          <w:rtl/>
        </w:rPr>
        <w:t>أفاد</w:t>
      </w:r>
      <w:r w:rsidR="003B65A8">
        <w:rPr>
          <w:rtl/>
        </w:rPr>
        <w:t xml:space="preserve"> </w:t>
      </w:r>
      <w:r w:rsidRPr="00D83228">
        <w:rPr>
          <w:rtl/>
        </w:rPr>
        <w:t>عدد</w:t>
      </w:r>
      <w:r w:rsidR="003B65A8">
        <w:rPr>
          <w:rtl/>
        </w:rPr>
        <w:t xml:space="preserve"> </w:t>
      </w:r>
      <w:r w:rsidRPr="00D83228">
        <w:rPr>
          <w:rtl/>
        </w:rPr>
        <w:t>كبير</w:t>
      </w:r>
      <w:r w:rsidR="003B65A8">
        <w:rPr>
          <w:rtl/>
        </w:rPr>
        <w:t xml:space="preserve"> </w:t>
      </w:r>
      <w:r w:rsidRPr="00D83228">
        <w:rPr>
          <w:rtl/>
        </w:rPr>
        <w:t>من</w:t>
      </w:r>
      <w:r w:rsidR="003B65A8">
        <w:rPr>
          <w:rtl/>
        </w:rPr>
        <w:t xml:space="preserve"> </w:t>
      </w:r>
      <w:r w:rsidRPr="00D83228">
        <w:rPr>
          <w:rtl/>
        </w:rPr>
        <w:t>النساء</w:t>
      </w:r>
      <w:r w:rsidR="003B65A8">
        <w:rPr>
          <w:rtl/>
        </w:rPr>
        <w:t xml:space="preserve"> </w:t>
      </w:r>
      <w:r w:rsidRPr="00D83228">
        <w:rPr>
          <w:rtl/>
        </w:rPr>
        <w:t>(32</w:t>
      </w:r>
      <w:r w:rsidR="003B65A8">
        <w:rPr>
          <w:rtl/>
        </w:rPr>
        <w:t xml:space="preserve"> </w:t>
      </w:r>
      <w:r w:rsidR="00844B58">
        <w:rPr>
          <w:rFonts w:hint="cs"/>
          <w:rtl/>
        </w:rPr>
        <w:t>في</w:t>
      </w:r>
      <w:r w:rsidR="003B65A8">
        <w:rPr>
          <w:rFonts w:hint="cs"/>
          <w:rtl/>
        </w:rPr>
        <w:t xml:space="preserve"> </w:t>
      </w:r>
      <w:r w:rsidR="00844B58">
        <w:rPr>
          <w:rFonts w:hint="cs"/>
          <w:rtl/>
        </w:rPr>
        <w:t>المائة</w:t>
      </w:r>
      <w:r w:rsidRPr="00D83228">
        <w:rPr>
          <w:rtl/>
        </w:rPr>
        <w:t>)</w:t>
      </w:r>
      <w:r w:rsidR="003B65A8">
        <w:rPr>
          <w:rtl/>
        </w:rPr>
        <w:t xml:space="preserve"> </w:t>
      </w:r>
      <w:r w:rsidRPr="00D83228">
        <w:rPr>
          <w:rtl/>
        </w:rPr>
        <w:t>اللواتي</w:t>
      </w:r>
      <w:r w:rsidR="003B65A8">
        <w:rPr>
          <w:rtl/>
        </w:rPr>
        <w:t xml:space="preserve"> </w:t>
      </w:r>
      <w:r w:rsidRPr="00D83228">
        <w:rPr>
          <w:rtl/>
        </w:rPr>
        <w:t>يتعرضن</w:t>
      </w:r>
      <w:r w:rsidR="003B65A8">
        <w:rPr>
          <w:rtl/>
        </w:rPr>
        <w:t xml:space="preserve"> </w:t>
      </w:r>
      <w:r w:rsidRPr="00D83228">
        <w:rPr>
          <w:rtl/>
        </w:rPr>
        <w:t>للعنف</w:t>
      </w:r>
      <w:r w:rsidR="003B65A8">
        <w:rPr>
          <w:rtl/>
        </w:rPr>
        <w:t xml:space="preserve"> </w:t>
      </w:r>
      <w:r w:rsidRPr="00D83228">
        <w:rPr>
          <w:rtl/>
        </w:rPr>
        <w:t>الجنسي،</w:t>
      </w:r>
      <w:r w:rsidR="003B65A8">
        <w:rPr>
          <w:rtl/>
        </w:rPr>
        <w:t xml:space="preserve"> </w:t>
      </w:r>
      <w:r w:rsidRPr="00D83228">
        <w:rPr>
          <w:rtl/>
        </w:rPr>
        <w:t>بأن</w:t>
      </w:r>
      <w:r w:rsidR="003B65A8">
        <w:rPr>
          <w:rtl/>
        </w:rPr>
        <w:t xml:space="preserve"> </w:t>
      </w:r>
      <w:r w:rsidRPr="00D83228">
        <w:rPr>
          <w:rtl/>
        </w:rPr>
        <w:t>هذا</w:t>
      </w:r>
      <w:r w:rsidR="003B65A8">
        <w:rPr>
          <w:rtl/>
        </w:rPr>
        <w:t xml:space="preserve"> </w:t>
      </w:r>
      <w:r w:rsidRPr="00D83228">
        <w:rPr>
          <w:rtl/>
        </w:rPr>
        <w:t>العنف</w:t>
      </w:r>
      <w:r w:rsidR="003B65A8">
        <w:rPr>
          <w:rtl/>
        </w:rPr>
        <w:t xml:space="preserve"> </w:t>
      </w:r>
      <w:r w:rsidRPr="00D83228">
        <w:rPr>
          <w:rtl/>
        </w:rPr>
        <w:t>ارتكبه</w:t>
      </w:r>
      <w:r w:rsidR="003B65A8">
        <w:rPr>
          <w:rtl/>
        </w:rPr>
        <w:t xml:space="preserve"> </w:t>
      </w:r>
      <w:r w:rsidRPr="00D83228">
        <w:rPr>
          <w:rtl/>
        </w:rPr>
        <w:t>أزواجهن/شركا</w:t>
      </w:r>
      <w:r w:rsidR="00844B58">
        <w:rPr>
          <w:rFonts w:hint="cs"/>
          <w:rtl/>
        </w:rPr>
        <w:t>ء</w:t>
      </w:r>
      <w:r w:rsidR="003B65A8">
        <w:rPr>
          <w:rFonts w:hint="cs"/>
          <w:rtl/>
        </w:rPr>
        <w:t xml:space="preserve"> </w:t>
      </w:r>
      <w:r w:rsidR="00844B58">
        <w:rPr>
          <w:rFonts w:hint="cs"/>
          <w:rtl/>
        </w:rPr>
        <w:t>حياتهن</w:t>
      </w:r>
      <w:r w:rsidRPr="00D83228">
        <w:rPr>
          <w:rtl/>
        </w:rPr>
        <w:t>.</w:t>
      </w:r>
      <w:r w:rsidR="003B65A8">
        <w:rPr>
          <w:rtl/>
        </w:rPr>
        <w:t xml:space="preserve"> </w:t>
      </w:r>
      <w:r w:rsidRPr="00D83228">
        <w:rPr>
          <w:rtl/>
        </w:rPr>
        <w:t>ويشير</w:t>
      </w:r>
      <w:r w:rsidR="003B65A8">
        <w:rPr>
          <w:rtl/>
        </w:rPr>
        <w:t xml:space="preserve"> </w:t>
      </w:r>
      <w:r w:rsidRPr="00D83228">
        <w:rPr>
          <w:rtl/>
        </w:rPr>
        <w:t>التقرير</w:t>
      </w:r>
      <w:r w:rsidR="003B65A8">
        <w:rPr>
          <w:rtl/>
        </w:rPr>
        <w:t xml:space="preserve"> </w:t>
      </w:r>
      <w:r w:rsidRPr="00D83228">
        <w:rPr>
          <w:rtl/>
        </w:rPr>
        <w:t>أيضا</w:t>
      </w:r>
      <w:r w:rsidR="003B65A8">
        <w:rPr>
          <w:rtl/>
        </w:rPr>
        <w:t xml:space="preserve"> </w:t>
      </w:r>
      <w:r w:rsidRPr="00D83228">
        <w:rPr>
          <w:rtl/>
        </w:rPr>
        <w:t>(الفقرة</w:t>
      </w:r>
      <w:r w:rsidR="003B65A8">
        <w:rPr>
          <w:rtl/>
        </w:rPr>
        <w:t xml:space="preserve"> </w:t>
      </w:r>
      <w:r w:rsidRPr="00D83228">
        <w:rPr>
          <w:rtl/>
        </w:rPr>
        <w:t>4-6)</w:t>
      </w:r>
      <w:r w:rsidR="003B65A8">
        <w:rPr>
          <w:rtl/>
        </w:rPr>
        <w:t xml:space="preserve"> </w:t>
      </w:r>
      <w:r w:rsidRPr="00D83228">
        <w:rPr>
          <w:rtl/>
        </w:rPr>
        <w:t>إلى</w:t>
      </w:r>
      <w:r w:rsidR="003B65A8">
        <w:rPr>
          <w:rtl/>
        </w:rPr>
        <w:t xml:space="preserve"> </w:t>
      </w:r>
      <w:r w:rsidRPr="00D83228">
        <w:rPr>
          <w:rtl/>
        </w:rPr>
        <w:t>أن</w:t>
      </w:r>
      <w:r w:rsidR="003B65A8">
        <w:rPr>
          <w:rtl/>
        </w:rPr>
        <w:t xml:space="preserve"> </w:t>
      </w:r>
      <w:r w:rsidRPr="00D83228">
        <w:rPr>
          <w:rtl/>
        </w:rPr>
        <w:t>القوانين</w:t>
      </w:r>
      <w:r w:rsidR="003B65A8">
        <w:rPr>
          <w:rtl/>
        </w:rPr>
        <w:t xml:space="preserve"> </w:t>
      </w:r>
      <w:r w:rsidRPr="00D83228">
        <w:rPr>
          <w:rtl/>
        </w:rPr>
        <w:t>التشريعية</w:t>
      </w:r>
      <w:r w:rsidR="003B65A8">
        <w:rPr>
          <w:rtl/>
        </w:rPr>
        <w:t xml:space="preserve"> </w:t>
      </w:r>
      <w:r w:rsidRPr="00D83228">
        <w:rPr>
          <w:rtl/>
        </w:rPr>
        <w:t>لا</w:t>
      </w:r>
      <w:r w:rsidR="003B65A8">
        <w:rPr>
          <w:rtl/>
        </w:rPr>
        <w:t xml:space="preserve"> </w:t>
      </w:r>
      <w:proofErr w:type="spellStart"/>
      <w:r w:rsidRPr="00D83228">
        <w:rPr>
          <w:rtl/>
        </w:rPr>
        <w:t>تنص</w:t>
      </w:r>
      <w:proofErr w:type="spellEnd"/>
      <w:r w:rsidR="003B65A8">
        <w:rPr>
          <w:rtl/>
        </w:rPr>
        <w:t xml:space="preserve"> </w:t>
      </w:r>
      <w:r w:rsidRPr="00D83228">
        <w:rPr>
          <w:rtl/>
        </w:rPr>
        <w:t>على</w:t>
      </w:r>
      <w:r w:rsidR="003B65A8">
        <w:rPr>
          <w:rtl/>
        </w:rPr>
        <w:t xml:space="preserve"> </w:t>
      </w:r>
      <w:r w:rsidRPr="00D83228">
        <w:rPr>
          <w:rtl/>
        </w:rPr>
        <w:t>أحكام</w:t>
      </w:r>
      <w:r w:rsidR="003B65A8">
        <w:rPr>
          <w:rtl/>
        </w:rPr>
        <w:t xml:space="preserve"> </w:t>
      </w:r>
      <w:r w:rsidRPr="00D83228">
        <w:rPr>
          <w:rtl/>
        </w:rPr>
        <w:t>محددة</w:t>
      </w:r>
      <w:r w:rsidR="003B65A8">
        <w:rPr>
          <w:rtl/>
        </w:rPr>
        <w:t xml:space="preserve"> </w:t>
      </w:r>
      <w:r w:rsidRPr="00D83228">
        <w:rPr>
          <w:rtl/>
        </w:rPr>
        <w:t>للحماية</w:t>
      </w:r>
      <w:r w:rsidR="003B65A8">
        <w:rPr>
          <w:rtl/>
        </w:rPr>
        <w:t xml:space="preserve"> </w:t>
      </w:r>
      <w:r w:rsidRPr="00D83228">
        <w:rPr>
          <w:rtl/>
        </w:rPr>
        <w:t>من</w:t>
      </w:r>
      <w:r w:rsidR="003B65A8">
        <w:rPr>
          <w:rtl/>
        </w:rPr>
        <w:t xml:space="preserve"> </w:t>
      </w:r>
      <w:r w:rsidRPr="00D83228">
        <w:rPr>
          <w:rtl/>
        </w:rPr>
        <w:t>التمييز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نطاق</w:t>
      </w:r>
      <w:r w:rsidR="003B65A8">
        <w:rPr>
          <w:rtl/>
        </w:rPr>
        <w:t xml:space="preserve"> </w:t>
      </w:r>
      <w:r w:rsidRPr="00D83228">
        <w:rPr>
          <w:rtl/>
        </w:rPr>
        <w:t>الأسرة</w:t>
      </w:r>
      <w:r w:rsidR="003B65A8">
        <w:rPr>
          <w:rtl/>
        </w:rPr>
        <w:t xml:space="preserve"> </w:t>
      </w:r>
      <w:r w:rsidRPr="00D83228">
        <w:rPr>
          <w:rtl/>
        </w:rPr>
        <w:t>أو</w:t>
      </w:r>
      <w:r w:rsidR="003B65A8">
        <w:rPr>
          <w:rtl/>
        </w:rPr>
        <w:t xml:space="preserve"> </w:t>
      </w:r>
      <w:r w:rsidRPr="00D83228">
        <w:rPr>
          <w:rtl/>
        </w:rPr>
        <w:t>الحياة</w:t>
      </w:r>
      <w:r w:rsidR="003B65A8">
        <w:rPr>
          <w:rtl/>
        </w:rPr>
        <w:t xml:space="preserve"> </w:t>
      </w:r>
      <w:r w:rsidRPr="00D83228">
        <w:rPr>
          <w:rtl/>
        </w:rPr>
        <w:t>الخاصة.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ف</w:t>
      </w:r>
      <w:r w:rsidRPr="00D83228">
        <w:rPr>
          <w:rtl/>
        </w:rPr>
        <w:t>ما</w:t>
      </w:r>
      <w:r w:rsidR="003B65A8">
        <w:rPr>
          <w:rtl/>
        </w:rPr>
        <w:t xml:space="preserve"> </w:t>
      </w:r>
      <w:r w:rsidRPr="00D83228">
        <w:rPr>
          <w:rtl/>
        </w:rPr>
        <w:t>الخطوات</w:t>
      </w:r>
      <w:r w:rsidR="003B65A8">
        <w:rPr>
          <w:rtl/>
        </w:rPr>
        <w:t xml:space="preserve"> </w:t>
      </w:r>
      <w:r w:rsidRPr="00D83228">
        <w:rPr>
          <w:rtl/>
        </w:rPr>
        <w:t>التي</w:t>
      </w:r>
      <w:r w:rsidR="003B65A8">
        <w:rPr>
          <w:rtl/>
        </w:rPr>
        <w:t xml:space="preserve"> </w:t>
      </w:r>
      <w:r w:rsidRPr="00D83228">
        <w:rPr>
          <w:rtl/>
        </w:rPr>
        <w:t>اتخذتها</w:t>
      </w:r>
      <w:r w:rsidR="003B65A8">
        <w:rPr>
          <w:rtl/>
        </w:rPr>
        <w:t xml:space="preserve"> </w:t>
      </w:r>
      <w:r w:rsidRPr="00D83228">
        <w:rPr>
          <w:rtl/>
        </w:rPr>
        <w:t>الحكومة</w:t>
      </w:r>
      <w:r w:rsidRPr="00D83228">
        <w:rPr>
          <w:rFonts w:hint="cs"/>
          <w:rtl/>
        </w:rPr>
        <w:t>،</w:t>
      </w:r>
      <w:r w:rsidR="003B65A8">
        <w:rPr>
          <w:rtl/>
        </w:rPr>
        <w:t xml:space="preserve"> </w:t>
      </w:r>
      <w:r w:rsidRPr="00D83228">
        <w:rPr>
          <w:rtl/>
        </w:rPr>
        <w:t>أو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التي</w:t>
      </w:r>
      <w:r w:rsidR="003B65A8">
        <w:rPr>
          <w:rFonts w:hint="cs"/>
          <w:rtl/>
        </w:rPr>
        <w:t xml:space="preserve"> </w:t>
      </w:r>
      <w:r w:rsidRPr="00D83228">
        <w:rPr>
          <w:rtl/>
        </w:rPr>
        <w:t>تخطط</w:t>
      </w:r>
      <w:r w:rsidR="003B65A8">
        <w:rPr>
          <w:rtl/>
        </w:rPr>
        <w:t xml:space="preserve"> </w:t>
      </w:r>
      <w:r w:rsidRPr="00D83228">
        <w:rPr>
          <w:rtl/>
        </w:rPr>
        <w:t>لاتخاذها</w:t>
      </w:r>
      <w:r w:rsidRPr="00D83228">
        <w:rPr>
          <w:rFonts w:hint="cs"/>
          <w:rtl/>
        </w:rPr>
        <w:t>،</w:t>
      </w:r>
      <w:r w:rsidR="003B65A8">
        <w:rPr>
          <w:rtl/>
        </w:rPr>
        <w:t xml:space="preserve"> </w:t>
      </w:r>
      <w:r w:rsidRPr="00D83228">
        <w:rPr>
          <w:rtl/>
        </w:rPr>
        <w:t>لمعالجة</w:t>
      </w:r>
      <w:r w:rsidR="003B65A8">
        <w:rPr>
          <w:rtl/>
        </w:rPr>
        <w:t xml:space="preserve"> </w:t>
      </w:r>
      <w:r w:rsidRPr="00D83228">
        <w:rPr>
          <w:rtl/>
        </w:rPr>
        <w:t>مشكلة</w:t>
      </w:r>
      <w:r w:rsidR="003B65A8">
        <w:rPr>
          <w:rtl/>
        </w:rPr>
        <w:t xml:space="preserve"> </w:t>
      </w:r>
      <w:r w:rsidRPr="00D83228">
        <w:rPr>
          <w:rtl/>
        </w:rPr>
        <w:t>العنف</w:t>
      </w:r>
      <w:r w:rsidR="003B65A8">
        <w:rPr>
          <w:rtl/>
        </w:rPr>
        <w:t xml:space="preserve"> </w:t>
      </w:r>
      <w:r w:rsidRPr="00D83228">
        <w:rPr>
          <w:rtl/>
        </w:rPr>
        <w:t>المنزلي،</w:t>
      </w:r>
      <w:r w:rsidR="003B65A8">
        <w:rPr>
          <w:rtl/>
        </w:rPr>
        <w:t xml:space="preserve"> </w:t>
      </w:r>
      <w:r w:rsidRPr="00D83228">
        <w:rPr>
          <w:rtl/>
        </w:rPr>
        <w:t>بما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ذلك</w:t>
      </w:r>
      <w:r w:rsidR="003B65A8">
        <w:rPr>
          <w:rtl/>
        </w:rPr>
        <w:t xml:space="preserve"> </w:t>
      </w:r>
      <w:r w:rsidRPr="00D83228">
        <w:rPr>
          <w:rtl/>
        </w:rPr>
        <w:t>صياغة</w:t>
      </w:r>
      <w:r w:rsidR="003B65A8">
        <w:rPr>
          <w:rtl/>
        </w:rPr>
        <w:t xml:space="preserve"> </w:t>
      </w:r>
      <w:r w:rsidRPr="00D83228">
        <w:rPr>
          <w:rtl/>
        </w:rPr>
        <w:t>مشروع</w:t>
      </w:r>
      <w:r w:rsidR="003B65A8">
        <w:rPr>
          <w:rtl/>
        </w:rPr>
        <w:t xml:space="preserve"> </w:t>
      </w:r>
      <w:r w:rsidRPr="00D83228">
        <w:rPr>
          <w:rtl/>
        </w:rPr>
        <w:t>قانون</w:t>
      </w:r>
      <w:r w:rsidR="003B65A8">
        <w:rPr>
          <w:rtl/>
        </w:rPr>
        <w:t xml:space="preserve"> </w:t>
      </w:r>
      <w:r w:rsidRPr="00D83228">
        <w:rPr>
          <w:rtl/>
        </w:rPr>
        <w:t>شامل</w:t>
      </w:r>
      <w:r w:rsidR="003B65A8">
        <w:rPr>
          <w:rtl/>
        </w:rPr>
        <w:t xml:space="preserve"> </w:t>
      </w:r>
      <w:r w:rsidRPr="00D83228">
        <w:rPr>
          <w:rtl/>
        </w:rPr>
        <w:t>للعنف</w:t>
      </w:r>
      <w:r w:rsidR="003B65A8">
        <w:rPr>
          <w:rtl/>
        </w:rPr>
        <w:t xml:space="preserve"> </w:t>
      </w:r>
      <w:r w:rsidRPr="00D83228">
        <w:rPr>
          <w:rtl/>
        </w:rPr>
        <w:t>المنزلي</w:t>
      </w:r>
      <w:r w:rsidRPr="00D83228">
        <w:rPr>
          <w:rFonts w:hint="cs"/>
          <w:rtl/>
        </w:rPr>
        <w:t>؟</w:t>
      </w:r>
    </w:p>
    <w:p w:rsidR="00D83228" w:rsidRPr="00D83228" w:rsidRDefault="00D83228" w:rsidP="00334037">
      <w:pPr>
        <w:pStyle w:val="SingleTxt"/>
        <w:rPr>
          <w:lang w:val="en-GB"/>
        </w:rPr>
      </w:pPr>
      <w:r w:rsidRPr="00D83228">
        <w:rPr>
          <w:rFonts w:hint="cs"/>
          <w:rtl/>
        </w:rPr>
        <w:t>14</w:t>
      </w:r>
      <w:r w:rsidR="003B65A8">
        <w:rPr>
          <w:rFonts w:hint="cs"/>
          <w:rtl/>
        </w:rPr>
        <w:t xml:space="preserve"> </w:t>
      </w:r>
      <w:r w:rsidRPr="00D83228">
        <w:rPr>
          <w:rFonts w:hint="cs"/>
          <w:rtl/>
        </w:rPr>
        <w:t>-</w:t>
      </w:r>
      <w:r w:rsidRPr="00D83228">
        <w:rPr>
          <w:lang w:val="en-GB"/>
        </w:rPr>
        <w:tab/>
      </w:r>
      <w:r w:rsidRPr="00D83228">
        <w:rPr>
          <w:rFonts w:hint="cs"/>
          <w:rtl/>
        </w:rPr>
        <w:t>و</w:t>
      </w:r>
      <w:r w:rsidRPr="00D83228">
        <w:rPr>
          <w:rtl/>
        </w:rPr>
        <w:t>وفقا</w:t>
      </w:r>
      <w:r w:rsidR="003B65A8">
        <w:rPr>
          <w:rtl/>
        </w:rPr>
        <w:t xml:space="preserve"> </w:t>
      </w:r>
      <w:r w:rsidRPr="00D83228">
        <w:rPr>
          <w:rtl/>
        </w:rPr>
        <w:t>للمعلومات</w:t>
      </w:r>
      <w:r w:rsidR="003B65A8">
        <w:rPr>
          <w:rtl/>
        </w:rPr>
        <w:t xml:space="preserve"> </w:t>
      </w:r>
      <w:r w:rsidRPr="00D83228">
        <w:rPr>
          <w:rtl/>
        </w:rPr>
        <w:t>المقدمة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الفقرة</w:t>
      </w:r>
      <w:r w:rsidR="003B65A8">
        <w:rPr>
          <w:rtl/>
        </w:rPr>
        <w:t xml:space="preserve"> </w:t>
      </w:r>
      <w:r w:rsidRPr="00D83228">
        <w:rPr>
          <w:rFonts w:hint="cs"/>
          <w:rtl/>
        </w:rPr>
        <w:t>7</w:t>
      </w:r>
      <w:r w:rsidRPr="00D83228">
        <w:rPr>
          <w:rtl/>
        </w:rPr>
        <w:t>-</w:t>
      </w:r>
      <w:r w:rsidRPr="00D83228">
        <w:rPr>
          <w:rFonts w:hint="cs"/>
          <w:rtl/>
        </w:rPr>
        <w:t>6</w:t>
      </w:r>
      <w:r w:rsidR="003B65A8">
        <w:rPr>
          <w:rtl/>
        </w:rPr>
        <w:t xml:space="preserve"> </w:t>
      </w:r>
      <w:r w:rsidRPr="00D83228">
        <w:rPr>
          <w:rtl/>
        </w:rPr>
        <w:t>والفقرات</w:t>
      </w:r>
      <w:r w:rsidR="003B65A8">
        <w:rPr>
          <w:rtl/>
          <w:lang w:val="en-GB"/>
        </w:rPr>
        <w:t xml:space="preserve"> </w:t>
      </w:r>
      <w:r w:rsidRPr="00D83228">
        <w:rPr>
          <w:rtl/>
        </w:rPr>
        <w:t>14-37،</w:t>
      </w:r>
      <w:r w:rsidR="003B65A8">
        <w:rPr>
          <w:rtl/>
        </w:rPr>
        <w:t xml:space="preserve"> </w:t>
      </w:r>
      <w:r w:rsidRPr="00D83228">
        <w:rPr>
          <w:rtl/>
        </w:rPr>
        <w:t>و</w:t>
      </w:r>
      <w:r w:rsidR="003B65A8">
        <w:rPr>
          <w:rFonts w:hint="cs"/>
          <w:rtl/>
        </w:rPr>
        <w:t xml:space="preserve"> </w:t>
      </w:r>
      <w:r w:rsidRPr="00D83228">
        <w:rPr>
          <w:rtl/>
        </w:rPr>
        <w:t>14-38،</w:t>
      </w:r>
      <w:r w:rsidR="003B65A8">
        <w:rPr>
          <w:rtl/>
        </w:rPr>
        <w:t xml:space="preserve"> </w:t>
      </w:r>
      <w:r w:rsidRPr="00D83228">
        <w:rPr>
          <w:rtl/>
        </w:rPr>
        <w:t>و</w:t>
      </w:r>
      <w:r w:rsidR="00334037">
        <w:rPr>
          <w:rFonts w:hint="eastAsia"/>
          <w:rtl/>
        </w:rPr>
        <w:t> </w:t>
      </w:r>
      <w:r w:rsidRPr="00D83228">
        <w:rPr>
          <w:rtl/>
        </w:rPr>
        <w:t>14-39</w:t>
      </w:r>
      <w:r w:rsidR="003B65A8">
        <w:rPr>
          <w:rtl/>
        </w:rPr>
        <w:t xml:space="preserve"> </w:t>
      </w:r>
      <w:r w:rsidRPr="00D83228">
        <w:rPr>
          <w:rtl/>
        </w:rPr>
        <w:t>من</w:t>
      </w:r>
      <w:r w:rsidR="003B65A8">
        <w:rPr>
          <w:rtl/>
        </w:rPr>
        <w:t xml:space="preserve"> </w:t>
      </w:r>
      <w:r w:rsidRPr="00D83228">
        <w:rPr>
          <w:rtl/>
        </w:rPr>
        <w:t>التقرير،</w:t>
      </w:r>
      <w:r w:rsidR="003B65A8">
        <w:rPr>
          <w:rtl/>
        </w:rPr>
        <w:t xml:space="preserve"> </w:t>
      </w:r>
      <w:r w:rsidRPr="00D83228">
        <w:rPr>
          <w:rtl/>
        </w:rPr>
        <w:t>فإن</w:t>
      </w:r>
      <w:r w:rsidR="003B65A8">
        <w:rPr>
          <w:rtl/>
        </w:rPr>
        <w:t xml:space="preserve"> </w:t>
      </w:r>
      <w:r w:rsidR="00844B58">
        <w:rPr>
          <w:rFonts w:hint="cs"/>
          <w:rtl/>
        </w:rPr>
        <w:t>تشويه</w:t>
      </w:r>
      <w:r w:rsidR="003B65A8">
        <w:rPr>
          <w:rFonts w:hint="cs"/>
          <w:rtl/>
        </w:rPr>
        <w:t xml:space="preserve"> </w:t>
      </w:r>
      <w:r w:rsidR="00844B58">
        <w:rPr>
          <w:rFonts w:hint="cs"/>
          <w:rtl/>
        </w:rPr>
        <w:t>الأعضاء</w:t>
      </w:r>
      <w:r w:rsidR="003B65A8">
        <w:rPr>
          <w:rFonts w:hint="cs"/>
          <w:rtl/>
        </w:rPr>
        <w:t xml:space="preserve"> </w:t>
      </w:r>
      <w:r w:rsidR="00844B58">
        <w:rPr>
          <w:rFonts w:hint="cs"/>
          <w:rtl/>
        </w:rPr>
        <w:t>التناسلية</w:t>
      </w:r>
      <w:r w:rsidR="003B65A8">
        <w:rPr>
          <w:rFonts w:hint="cs"/>
          <w:rtl/>
        </w:rPr>
        <w:t xml:space="preserve"> </w:t>
      </w:r>
      <w:r w:rsidR="00844B58">
        <w:rPr>
          <w:rFonts w:hint="cs"/>
          <w:rtl/>
        </w:rPr>
        <w:t>للأنثى</w:t>
      </w:r>
      <w:r w:rsidR="003B65A8">
        <w:rPr>
          <w:rFonts w:hint="cs"/>
          <w:rtl/>
        </w:rPr>
        <w:t xml:space="preserve"> </w:t>
      </w:r>
      <w:r w:rsidR="00844B58">
        <w:rPr>
          <w:rFonts w:hint="cs"/>
          <w:rtl/>
        </w:rPr>
        <w:t>(</w:t>
      </w:r>
      <w:r w:rsidRPr="00D83228">
        <w:rPr>
          <w:rtl/>
        </w:rPr>
        <w:t>ختان</w:t>
      </w:r>
      <w:r w:rsidR="003B65A8">
        <w:rPr>
          <w:rtl/>
        </w:rPr>
        <w:t xml:space="preserve"> </w:t>
      </w:r>
      <w:r w:rsidRPr="00D83228">
        <w:rPr>
          <w:rtl/>
        </w:rPr>
        <w:t>الإناث</w:t>
      </w:r>
      <w:r w:rsidR="00844B58">
        <w:rPr>
          <w:rFonts w:hint="cs"/>
          <w:rtl/>
        </w:rPr>
        <w:t>)</w:t>
      </w:r>
      <w:r w:rsidR="003B65A8">
        <w:rPr>
          <w:rtl/>
        </w:rPr>
        <w:t xml:space="preserve"> </w:t>
      </w:r>
      <w:r w:rsidRPr="00D83228">
        <w:rPr>
          <w:rtl/>
        </w:rPr>
        <w:t>يمارَس</w:t>
      </w:r>
      <w:r w:rsidR="003B65A8">
        <w:rPr>
          <w:rtl/>
        </w:rPr>
        <w:t xml:space="preserve"> </w:t>
      </w:r>
      <w:r w:rsidRPr="00D83228">
        <w:rPr>
          <w:rtl/>
        </w:rPr>
        <w:t>حسب</w:t>
      </w:r>
      <w:r w:rsidR="003B65A8">
        <w:rPr>
          <w:rtl/>
        </w:rPr>
        <w:t xml:space="preserve"> </w:t>
      </w:r>
      <w:r w:rsidRPr="00D83228">
        <w:rPr>
          <w:rtl/>
        </w:rPr>
        <w:t>التقاليد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مناطق</w:t>
      </w:r>
      <w:r w:rsidR="003B65A8">
        <w:rPr>
          <w:rtl/>
        </w:rPr>
        <w:t xml:space="preserve"> </w:t>
      </w:r>
      <w:r w:rsidRPr="00D83228">
        <w:rPr>
          <w:rtl/>
        </w:rPr>
        <w:t>محددة</w:t>
      </w:r>
      <w:r w:rsidR="003B65A8">
        <w:rPr>
          <w:rtl/>
        </w:rPr>
        <w:t xml:space="preserve"> </w:t>
      </w:r>
      <w:r w:rsidRPr="00D83228">
        <w:rPr>
          <w:rtl/>
        </w:rPr>
        <w:t>من</w:t>
      </w:r>
      <w:r w:rsidR="003B65A8">
        <w:rPr>
          <w:rtl/>
        </w:rPr>
        <w:t xml:space="preserve"> </w:t>
      </w:r>
      <w:r w:rsidRPr="00D83228">
        <w:rPr>
          <w:rtl/>
        </w:rPr>
        <w:t>البلد،</w:t>
      </w:r>
      <w:r w:rsidR="003B65A8">
        <w:rPr>
          <w:rtl/>
        </w:rPr>
        <w:t xml:space="preserve"> </w:t>
      </w:r>
      <w:r w:rsidRPr="00D83228">
        <w:rPr>
          <w:rtl/>
        </w:rPr>
        <w:t>و</w:t>
      </w:r>
      <w:r w:rsidR="00912372">
        <w:rPr>
          <w:rtl/>
        </w:rPr>
        <w:t xml:space="preserve">لا </w:t>
      </w:r>
      <w:proofErr w:type="spellStart"/>
      <w:r w:rsidR="00912372">
        <w:rPr>
          <w:rtl/>
        </w:rPr>
        <w:t>سيما</w:t>
      </w:r>
      <w:proofErr w:type="spellEnd"/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المناطق</w:t>
      </w:r>
      <w:r w:rsidR="003B65A8">
        <w:rPr>
          <w:rtl/>
        </w:rPr>
        <w:t xml:space="preserve"> </w:t>
      </w:r>
      <w:r w:rsidRPr="00D83228">
        <w:rPr>
          <w:rtl/>
        </w:rPr>
        <w:t>الريفية.</w:t>
      </w:r>
      <w:r w:rsidR="003B65A8">
        <w:rPr>
          <w:rtl/>
          <w:lang w:val="en-GB"/>
        </w:rPr>
        <w:t xml:space="preserve"> </w:t>
      </w:r>
      <w:r w:rsidRPr="00D83228">
        <w:rPr>
          <w:rtl/>
        </w:rPr>
        <w:t>فالرجاء</w:t>
      </w:r>
      <w:r w:rsidR="003B65A8">
        <w:rPr>
          <w:rtl/>
        </w:rPr>
        <w:t xml:space="preserve"> </w:t>
      </w:r>
      <w:r w:rsidRPr="00D83228">
        <w:rPr>
          <w:rtl/>
        </w:rPr>
        <w:t>إبلاغ</w:t>
      </w:r>
      <w:r w:rsidR="003B65A8">
        <w:rPr>
          <w:rtl/>
        </w:rPr>
        <w:t xml:space="preserve"> </w:t>
      </w:r>
      <w:r w:rsidRPr="00D83228">
        <w:rPr>
          <w:rtl/>
        </w:rPr>
        <w:t>اللجنة</w:t>
      </w:r>
      <w:r w:rsidR="003B65A8">
        <w:rPr>
          <w:rtl/>
        </w:rPr>
        <w:t xml:space="preserve"> </w:t>
      </w:r>
      <w:r w:rsidRPr="00D83228">
        <w:rPr>
          <w:rtl/>
        </w:rPr>
        <w:t>بالتدابير</w:t>
      </w:r>
      <w:r w:rsidR="003B65A8">
        <w:rPr>
          <w:rtl/>
        </w:rPr>
        <w:t xml:space="preserve"> </w:t>
      </w:r>
      <w:r w:rsidRPr="00D83228">
        <w:rPr>
          <w:rtl/>
        </w:rPr>
        <w:t>المحددة</w:t>
      </w:r>
      <w:r w:rsidR="003B65A8">
        <w:rPr>
          <w:rtl/>
        </w:rPr>
        <w:t xml:space="preserve"> </w:t>
      </w:r>
      <w:r w:rsidRPr="00D83228">
        <w:rPr>
          <w:rtl/>
        </w:rPr>
        <w:t>التي</w:t>
      </w:r>
      <w:r w:rsidR="003B65A8">
        <w:rPr>
          <w:rtl/>
        </w:rPr>
        <w:t xml:space="preserve"> </w:t>
      </w:r>
      <w:r w:rsidRPr="00D83228">
        <w:rPr>
          <w:rtl/>
        </w:rPr>
        <w:t>اتخذتها</w:t>
      </w:r>
      <w:r w:rsidR="003B65A8">
        <w:rPr>
          <w:rtl/>
        </w:rPr>
        <w:t xml:space="preserve"> </w:t>
      </w:r>
      <w:r w:rsidRPr="00D83228">
        <w:rPr>
          <w:rtl/>
        </w:rPr>
        <w:t>الحكومة</w:t>
      </w:r>
      <w:r w:rsidR="003B65A8">
        <w:rPr>
          <w:rtl/>
        </w:rPr>
        <w:t xml:space="preserve"> </w:t>
      </w:r>
      <w:r w:rsidRPr="00D83228">
        <w:rPr>
          <w:rtl/>
        </w:rPr>
        <w:t>للقضاء</w:t>
      </w:r>
      <w:r w:rsidR="003B65A8">
        <w:rPr>
          <w:rtl/>
        </w:rPr>
        <w:t xml:space="preserve"> </w:t>
      </w:r>
      <w:r w:rsidRPr="00D83228">
        <w:rPr>
          <w:rtl/>
        </w:rPr>
        <w:t>على</w:t>
      </w:r>
      <w:r w:rsidR="003B65A8">
        <w:rPr>
          <w:rtl/>
        </w:rPr>
        <w:t xml:space="preserve"> </w:t>
      </w:r>
      <w:r w:rsidRPr="00D83228">
        <w:rPr>
          <w:rtl/>
        </w:rPr>
        <w:t>هذه</w:t>
      </w:r>
      <w:r w:rsidR="003B65A8">
        <w:rPr>
          <w:rtl/>
        </w:rPr>
        <w:t xml:space="preserve"> </w:t>
      </w:r>
      <w:r w:rsidRPr="00D83228">
        <w:rPr>
          <w:rtl/>
        </w:rPr>
        <w:t>الممارسة،</w:t>
      </w:r>
      <w:r w:rsidR="003B65A8">
        <w:rPr>
          <w:rtl/>
        </w:rPr>
        <w:t xml:space="preserve"> </w:t>
      </w:r>
      <w:r w:rsidRPr="00D83228">
        <w:rPr>
          <w:rtl/>
        </w:rPr>
        <w:t>بما</w:t>
      </w:r>
      <w:r w:rsidR="003B65A8">
        <w:rPr>
          <w:rtl/>
        </w:rPr>
        <w:t xml:space="preserve"> </w:t>
      </w:r>
      <w:r w:rsidRPr="00D83228">
        <w:rPr>
          <w:rtl/>
        </w:rPr>
        <w:t>في</w:t>
      </w:r>
      <w:r w:rsidR="003B65A8">
        <w:rPr>
          <w:rtl/>
        </w:rPr>
        <w:t xml:space="preserve"> </w:t>
      </w:r>
      <w:r w:rsidRPr="00D83228">
        <w:rPr>
          <w:rtl/>
        </w:rPr>
        <w:t>ذلك</w:t>
      </w:r>
      <w:r w:rsidR="003B65A8">
        <w:rPr>
          <w:rtl/>
        </w:rPr>
        <w:t xml:space="preserve"> </w:t>
      </w:r>
      <w:r w:rsidRPr="00D83228">
        <w:rPr>
          <w:rtl/>
        </w:rPr>
        <w:t>سن</w:t>
      </w:r>
      <w:r w:rsidR="003B65A8">
        <w:rPr>
          <w:rtl/>
        </w:rPr>
        <w:t xml:space="preserve"> </w:t>
      </w:r>
      <w:r w:rsidRPr="00D83228">
        <w:rPr>
          <w:rtl/>
        </w:rPr>
        <w:t>التشريعات</w:t>
      </w:r>
      <w:r w:rsidR="003B65A8">
        <w:rPr>
          <w:rtl/>
        </w:rPr>
        <w:t xml:space="preserve"> </w:t>
      </w:r>
      <w:r w:rsidRPr="00D83228">
        <w:rPr>
          <w:rtl/>
        </w:rPr>
        <w:t>لحظرها.</w:t>
      </w:r>
      <w:r w:rsidR="003B65A8">
        <w:rPr>
          <w:rtl/>
          <w:lang w:val="en-GB"/>
        </w:rPr>
        <w:t xml:space="preserve"> </w:t>
      </w:r>
    </w:p>
    <w:p w:rsidR="006B34A5" w:rsidRPr="006B34A5" w:rsidRDefault="006B34A5" w:rsidP="006B34A5">
      <w:pPr>
        <w:pStyle w:val="SingleTxt"/>
        <w:spacing w:after="0" w:line="120" w:lineRule="exact"/>
        <w:rPr>
          <w:b/>
          <w:sz w:val="10"/>
          <w:lang w:bidi="ar-SY"/>
        </w:rPr>
      </w:pPr>
    </w:p>
    <w:p w:rsidR="006B34A5" w:rsidRPr="006B34A5" w:rsidRDefault="006B34A5" w:rsidP="00C46E7E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  <w:lang w:val="en-GB"/>
        </w:rPr>
      </w:pPr>
      <w:r w:rsidRPr="006B34A5">
        <w:rPr>
          <w:lang w:val="en-GB" w:bidi="ar-SY"/>
        </w:rPr>
        <w:tab/>
      </w:r>
      <w:r w:rsidRPr="006B34A5">
        <w:rPr>
          <w:lang w:val="en-GB" w:bidi="ar-SY"/>
        </w:rPr>
        <w:tab/>
      </w:r>
      <w:r w:rsidRPr="006B34A5">
        <w:rPr>
          <w:rtl/>
          <w:lang w:val="en-GB" w:bidi="ar-SY"/>
        </w:rPr>
        <w:t>الاتجار</w:t>
      </w:r>
      <w:r w:rsidR="003B65A8">
        <w:rPr>
          <w:rtl/>
          <w:lang w:val="en-GB" w:bidi="ar-SY"/>
        </w:rPr>
        <w:t xml:space="preserve"> </w:t>
      </w:r>
      <w:r w:rsidR="00C46E7E">
        <w:rPr>
          <w:rFonts w:hint="cs"/>
          <w:rtl/>
          <w:lang w:val="en-GB" w:bidi="ar-SY"/>
        </w:rPr>
        <w:t>واستغلال</w:t>
      </w:r>
      <w:r w:rsidR="003B65A8">
        <w:rPr>
          <w:rFonts w:hint="cs"/>
          <w:rtl/>
          <w:lang w:val="en-GB" w:bidi="ar-SY"/>
        </w:rPr>
        <w:t xml:space="preserve"> </w:t>
      </w:r>
      <w:r w:rsidR="00C46E7E">
        <w:rPr>
          <w:rFonts w:hint="cs"/>
          <w:rtl/>
          <w:lang w:val="en-GB" w:bidi="ar-SY"/>
        </w:rPr>
        <w:t>البغاء</w:t>
      </w:r>
    </w:p>
    <w:p w:rsidR="006B34A5" w:rsidRPr="006B34A5" w:rsidRDefault="006B34A5" w:rsidP="003B65A8">
      <w:pPr>
        <w:pStyle w:val="SingleTxt"/>
        <w:rPr>
          <w:rtl/>
          <w:lang w:val="en-GB" w:bidi="ar-SY"/>
        </w:rPr>
      </w:pPr>
      <w:r w:rsidRPr="006B34A5">
        <w:rPr>
          <w:rFonts w:hint="cs"/>
          <w:rtl/>
          <w:lang w:val="en-GB"/>
        </w:rPr>
        <w:t>15</w:t>
      </w:r>
      <w:r w:rsidR="003B65A8">
        <w:rPr>
          <w:rFonts w:hint="cs"/>
          <w:rtl/>
          <w:lang w:val="en-GB"/>
        </w:rPr>
        <w:t xml:space="preserve"> </w:t>
      </w:r>
      <w:r w:rsidRPr="006B34A5">
        <w:rPr>
          <w:rFonts w:hint="cs"/>
          <w:rtl/>
          <w:lang w:val="en-GB"/>
        </w:rPr>
        <w:t>-</w:t>
      </w:r>
      <w:r w:rsidRPr="006B34A5">
        <w:rPr>
          <w:lang w:val="en-GB" w:bidi="ar-SY"/>
        </w:rPr>
        <w:tab/>
      </w:r>
      <w:r w:rsidRPr="006B34A5">
        <w:rPr>
          <w:rtl/>
          <w:lang w:val="en-GB" w:bidi="ar-SY"/>
        </w:rPr>
        <w:t>يشير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التقرير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الفقرة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8-5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إلى</w:t>
      </w:r>
      <w:r w:rsidR="003B65A8">
        <w:rPr>
          <w:rtl/>
          <w:lang w:val="en-GB" w:bidi="ar-SY"/>
        </w:rPr>
        <w:t xml:space="preserve"> </w:t>
      </w:r>
      <w:r w:rsidRPr="006B34A5">
        <w:rPr>
          <w:rFonts w:hint="cs"/>
          <w:rtl/>
          <w:lang w:val="en-GB" w:bidi="ar-SY"/>
        </w:rPr>
        <w:t>أن</w:t>
      </w:r>
      <w:r w:rsidR="003B65A8">
        <w:rPr>
          <w:rFonts w:hint="cs"/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الكثير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النساء،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وخاصة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الفتيات،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يجبرن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على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ممارسة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البغاء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</w:t>
      </w:r>
      <w:r w:rsidR="003B65A8">
        <w:rPr>
          <w:rFonts w:hint="cs"/>
          <w:rtl/>
          <w:lang w:val="en-GB" w:bidi="ar-SY"/>
        </w:rPr>
        <w:t xml:space="preserve">غيره من </w:t>
      </w:r>
      <w:r w:rsidRPr="006B34A5">
        <w:rPr>
          <w:rtl/>
          <w:lang w:val="en-GB" w:bidi="ar-SY"/>
        </w:rPr>
        <w:t>أشكال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الاستغلال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الجنسي.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يرجى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تقديم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معلومات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القوانين</w:t>
      </w:r>
      <w:r w:rsidR="003B65A8">
        <w:rPr>
          <w:rtl/>
          <w:lang w:val="en-GB" w:bidi="ar-SY"/>
        </w:rPr>
        <w:t xml:space="preserve"> </w:t>
      </w:r>
      <w:r w:rsidR="003B65A8">
        <w:rPr>
          <w:rFonts w:hint="cs"/>
          <w:rtl/>
          <w:lang w:val="en-GB" w:bidi="ar-SY"/>
        </w:rPr>
        <w:t>أ</w:t>
      </w:r>
      <w:r w:rsidRPr="006B34A5">
        <w:rPr>
          <w:rtl/>
          <w:lang w:val="en-GB" w:bidi="ar-SY"/>
        </w:rPr>
        <w:t>و</w:t>
      </w:r>
      <w:r w:rsidR="003B65A8">
        <w:rPr>
          <w:rFonts w:hint="cs"/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التدابير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المعتمدة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لمنع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استغلال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البغاء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ومعاقبة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مرتكبيه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وكذلك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التدابير</w:t>
      </w:r>
      <w:r w:rsidR="003B65A8">
        <w:rPr>
          <w:rtl/>
          <w:lang w:val="en-GB" w:bidi="ar-SY"/>
        </w:rPr>
        <w:t xml:space="preserve"> </w:t>
      </w:r>
      <w:r w:rsidR="003B65A8">
        <w:rPr>
          <w:rFonts w:hint="cs"/>
          <w:rtl/>
          <w:lang w:val="en-GB" w:bidi="ar-SY"/>
        </w:rPr>
        <w:t xml:space="preserve">المتخذة </w:t>
      </w:r>
      <w:r w:rsidRPr="006B34A5">
        <w:rPr>
          <w:rtl/>
          <w:lang w:val="en-GB" w:bidi="ar-SY"/>
        </w:rPr>
        <w:t>لتوفير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خدمات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التأهيل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والدعم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لإعادة</w:t>
      </w:r>
      <w:r w:rsidR="003B65A8">
        <w:rPr>
          <w:rtl/>
          <w:lang w:val="en-GB" w:bidi="ar-SY"/>
        </w:rPr>
        <w:t xml:space="preserve"> </w:t>
      </w:r>
      <w:r w:rsidRPr="006B34A5">
        <w:rPr>
          <w:rFonts w:hint="cs"/>
          <w:rtl/>
          <w:lang w:val="en-GB" w:bidi="ar-SY"/>
        </w:rPr>
        <w:t>الإدماج</w:t>
      </w:r>
      <w:r w:rsidR="003B65A8">
        <w:rPr>
          <w:rFonts w:hint="cs"/>
          <w:rtl/>
          <w:lang w:val="en-GB" w:bidi="ar-SY"/>
        </w:rPr>
        <w:t xml:space="preserve"> </w:t>
      </w:r>
      <w:r w:rsidRPr="006B34A5">
        <w:rPr>
          <w:rFonts w:hint="cs"/>
          <w:rtl/>
          <w:lang w:val="en-GB" w:bidi="ar-SY"/>
        </w:rPr>
        <w:t>الاجتماعي</w:t>
      </w:r>
      <w:r w:rsidR="003B65A8">
        <w:rPr>
          <w:rFonts w:hint="cs"/>
          <w:rtl/>
          <w:lang w:val="en-GB" w:bidi="ar-SY"/>
        </w:rPr>
        <w:t xml:space="preserve"> </w:t>
      </w:r>
      <w:r w:rsidRPr="006B34A5">
        <w:rPr>
          <w:rFonts w:hint="cs"/>
          <w:rtl/>
          <w:lang w:val="en-GB" w:bidi="ar-SY"/>
        </w:rPr>
        <w:t>ل</w:t>
      </w:r>
      <w:r w:rsidRPr="006B34A5">
        <w:rPr>
          <w:rtl/>
          <w:lang w:val="en-GB" w:bidi="ar-SY"/>
        </w:rPr>
        <w:t>لنساء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الراغبات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ترك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البغاء.</w:t>
      </w:r>
      <w:r w:rsidR="00F5064C">
        <w:rPr>
          <w:rtl/>
          <w:lang w:val="en-GB" w:bidi="ar-SY"/>
        </w:rPr>
        <w:t xml:space="preserve"> </w:t>
      </w:r>
    </w:p>
    <w:p w:rsidR="006B34A5" w:rsidRPr="006B34A5" w:rsidRDefault="006B34A5" w:rsidP="00912372">
      <w:pPr>
        <w:pStyle w:val="SingleTxt"/>
        <w:rPr>
          <w:rFonts w:hint="cs"/>
          <w:rtl/>
          <w:lang w:val="en-GB" w:bidi="ar-SY"/>
        </w:rPr>
      </w:pPr>
      <w:r w:rsidRPr="006B34A5">
        <w:rPr>
          <w:rFonts w:hint="cs"/>
          <w:rtl/>
          <w:lang w:val="en-GB"/>
        </w:rPr>
        <w:t>16</w:t>
      </w:r>
      <w:r w:rsidR="003B65A8">
        <w:rPr>
          <w:rFonts w:hint="cs"/>
          <w:rtl/>
          <w:lang w:val="en-GB"/>
        </w:rPr>
        <w:t xml:space="preserve"> </w:t>
      </w:r>
      <w:r w:rsidRPr="006B34A5">
        <w:rPr>
          <w:rFonts w:hint="cs"/>
          <w:rtl/>
          <w:lang w:val="en-GB"/>
        </w:rPr>
        <w:t>-</w:t>
      </w:r>
      <w:r w:rsidRPr="006B34A5">
        <w:rPr>
          <w:lang w:val="en-GB" w:bidi="ar-SY"/>
        </w:rPr>
        <w:tab/>
      </w:r>
      <w:r w:rsidRPr="006B34A5">
        <w:rPr>
          <w:rFonts w:hint="cs"/>
          <w:rtl/>
          <w:lang w:val="en-GB" w:bidi="ar-SY"/>
        </w:rPr>
        <w:t>و</w:t>
      </w:r>
      <w:r w:rsidRPr="006B34A5">
        <w:rPr>
          <w:rtl/>
          <w:lang w:val="en-GB" w:bidi="ar-SY"/>
        </w:rPr>
        <w:t>يذكر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التقرير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الفقرة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8-1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أنه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بالرغم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3B65A8">
        <w:rPr>
          <w:rtl/>
          <w:lang w:val="en-GB" w:bidi="ar-SY"/>
        </w:rPr>
        <w:t xml:space="preserve"> </w:t>
      </w:r>
      <w:r w:rsidR="003B65A8">
        <w:rPr>
          <w:rFonts w:hint="cs"/>
          <w:rtl/>
          <w:lang w:val="en-GB" w:bidi="ar-SY"/>
        </w:rPr>
        <w:t xml:space="preserve">إقرار </w:t>
      </w:r>
      <w:r w:rsidRPr="006B34A5">
        <w:rPr>
          <w:rtl/>
          <w:lang w:val="en-GB" w:bidi="ar-SY"/>
        </w:rPr>
        <w:t>قانون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مكافحة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الاتجار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بالبشر</w:t>
      </w:r>
      <w:r w:rsidR="003B65A8">
        <w:rPr>
          <w:rtl/>
          <w:lang w:val="en-GB" w:bidi="ar-SY"/>
        </w:rPr>
        <w:t xml:space="preserve"> </w:t>
      </w:r>
      <w:r w:rsidR="003B65A8">
        <w:rPr>
          <w:rFonts w:hint="cs"/>
          <w:rtl/>
          <w:lang w:val="en-GB" w:bidi="ar-SY"/>
        </w:rPr>
        <w:t xml:space="preserve">في </w:t>
      </w:r>
      <w:r w:rsidRPr="006B34A5">
        <w:rPr>
          <w:rtl/>
          <w:lang w:val="en-GB" w:bidi="ar-SY"/>
        </w:rPr>
        <w:t>عام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2005،</w:t>
      </w:r>
      <w:r w:rsidR="003B65A8">
        <w:rPr>
          <w:rtl/>
          <w:lang w:val="en-GB" w:bidi="ar-SY"/>
        </w:rPr>
        <w:t xml:space="preserve"> </w:t>
      </w:r>
      <w:r w:rsidR="003B65A8">
        <w:rPr>
          <w:rFonts w:hint="cs"/>
          <w:rtl/>
          <w:lang w:val="en-GB" w:bidi="ar-SY"/>
        </w:rPr>
        <w:t>فإن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تقارير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الشرطة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تفيد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بأنه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يجري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الاتجار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بالنساء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داخل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البلد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للقيام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بالأعمال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المنزلية</w:t>
      </w:r>
      <w:r w:rsidR="003B65A8">
        <w:rPr>
          <w:rtl/>
          <w:lang w:val="en-GB" w:bidi="ar-SY"/>
        </w:rPr>
        <w:t xml:space="preserve"> </w:t>
      </w:r>
      <w:r w:rsidR="003B65A8">
        <w:rPr>
          <w:rFonts w:hint="cs"/>
          <w:rtl/>
          <w:lang w:val="en-GB" w:bidi="ar-SY"/>
        </w:rPr>
        <w:t>والشاقة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وممارسة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البغاء.</w:t>
      </w:r>
      <w:r w:rsidR="003B65A8">
        <w:rPr>
          <w:rtl/>
          <w:lang w:val="en-GB" w:bidi="ar-SY"/>
        </w:rPr>
        <w:t xml:space="preserve"> </w:t>
      </w:r>
      <w:r w:rsidR="003B65A8">
        <w:rPr>
          <w:rFonts w:hint="cs"/>
          <w:rtl/>
          <w:lang w:val="en-GB" w:bidi="ar-SY"/>
        </w:rPr>
        <w:t>ف</w:t>
      </w:r>
      <w:r w:rsidRPr="006B34A5">
        <w:rPr>
          <w:rtl/>
          <w:lang w:val="en-GB" w:bidi="ar-SY"/>
        </w:rPr>
        <w:t>ما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هي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التدابير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المحددة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التي</w:t>
      </w:r>
      <w:r w:rsidR="003B65A8">
        <w:rPr>
          <w:rtl/>
          <w:lang w:val="en-GB" w:bidi="ar-SY"/>
        </w:rPr>
        <w:t xml:space="preserve"> </w:t>
      </w:r>
      <w:r w:rsidR="003B65A8">
        <w:rPr>
          <w:rFonts w:hint="cs"/>
          <w:rtl/>
          <w:lang w:val="en-GB" w:bidi="ar-SY"/>
        </w:rPr>
        <w:t>اتخذتها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الحكومة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أو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الخطط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تنوي</w:t>
      </w:r>
      <w:r w:rsidR="003B65A8">
        <w:rPr>
          <w:rtl/>
          <w:lang w:val="en-GB" w:bidi="ar-SY"/>
        </w:rPr>
        <w:t xml:space="preserve"> </w:t>
      </w:r>
      <w:proofErr w:type="spellStart"/>
      <w:r w:rsidR="00912372">
        <w:rPr>
          <w:rFonts w:hint="cs"/>
          <w:rtl/>
          <w:lang w:val="en-GB" w:bidi="ar-SY"/>
        </w:rPr>
        <w:t>ا</w:t>
      </w:r>
      <w:r w:rsidRPr="006B34A5">
        <w:rPr>
          <w:rtl/>
          <w:lang w:val="en-GB" w:bidi="ar-SY"/>
        </w:rPr>
        <w:t>تباعها</w:t>
      </w:r>
      <w:proofErr w:type="spellEnd"/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لكفالة</w:t>
      </w:r>
      <w:r w:rsidR="003B65A8">
        <w:rPr>
          <w:rtl/>
          <w:lang w:val="en-GB" w:bidi="ar-SY"/>
        </w:rPr>
        <w:t xml:space="preserve"> </w:t>
      </w:r>
      <w:r w:rsidRPr="006B34A5">
        <w:rPr>
          <w:rFonts w:hint="cs"/>
          <w:rtl/>
          <w:lang w:val="en-GB" w:bidi="ar-SY"/>
        </w:rPr>
        <w:t>الإنفاذ</w:t>
      </w:r>
      <w:r w:rsidR="003B65A8">
        <w:rPr>
          <w:rFonts w:hint="cs"/>
          <w:rtl/>
          <w:lang w:val="en-GB" w:bidi="ar-SY"/>
        </w:rPr>
        <w:t xml:space="preserve"> </w:t>
      </w:r>
      <w:r w:rsidRPr="006B34A5">
        <w:rPr>
          <w:rFonts w:hint="cs"/>
          <w:rtl/>
          <w:lang w:val="en-GB" w:bidi="ar-SY"/>
        </w:rPr>
        <w:t>الفعال</w:t>
      </w:r>
      <w:r w:rsidR="003B65A8">
        <w:rPr>
          <w:rFonts w:hint="cs"/>
          <w:rtl/>
          <w:lang w:val="en-GB" w:bidi="ar-SY"/>
        </w:rPr>
        <w:t xml:space="preserve"> </w:t>
      </w:r>
      <w:r w:rsidRPr="006B34A5">
        <w:rPr>
          <w:rFonts w:hint="cs"/>
          <w:rtl/>
          <w:lang w:val="en-GB" w:bidi="ar-SY"/>
        </w:rPr>
        <w:t>ل</w:t>
      </w:r>
      <w:r w:rsidRPr="006B34A5">
        <w:rPr>
          <w:rtl/>
          <w:lang w:val="en-GB" w:bidi="ar-SY"/>
        </w:rPr>
        <w:t>قانون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مكافحة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الاتجار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بالبشر،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بما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ذلك</w:t>
      </w:r>
      <w:r w:rsidR="003B65A8">
        <w:rPr>
          <w:rtl/>
          <w:lang w:val="en-GB" w:bidi="ar-SY"/>
        </w:rPr>
        <w:t xml:space="preserve"> </w:t>
      </w:r>
      <w:r w:rsidR="003B65A8">
        <w:rPr>
          <w:rFonts w:hint="cs"/>
          <w:rtl/>
          <w:lang w:val="en-GB" w:bidi="ar-SY"/>
        </w:rPr>
        <w:t xml:space="preserve">تعميمه على </w:t>
      </w:r>
      <w:r w:rsidRPr="006B34A5">
        <w:rPr>
          <w:rtl/>
          <w:lang w:val="en-GB" w:bidi="ar-SY"/>
        </w:rPr>
        <w:t>الموظفين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المكلفين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بإنفاذ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القانون</w:t>
      </w:r>
      <w:r w:rsidRPr="006B34A5">
        <w:rPr>
          <w:rFonts w:hint="cs"/>
          <w:rtl/>
          <w:lang w:val="en-GB" w:bidi="ar-SY"/>
        </w:rPr>
        <w:t>؟</w:t>
      </w:r>
    </w:p>
    <w:p w:rsidR="009B0A80" w:rsidRPr="009B0A80" w:rsidRDefault="009B0A80" w:rsidP="009B0A80">
      <w:pPr>
        <w:pStyle w:val="SingleTxt"/>
        <w:spacing w:after="0" w:line="120" w:lineRule="exact"/>
        <w:rPr>
          <w:rFonts w:hint="cs"/>
          <w:sz w:val="10"/>
          <w:rtl/>
        </w:rPr>
      </w:pPr>
    </w:p>
    <w:p w:rsidR="006B34A5" w:rsidRPr="006B34A5" w:rsidRDefault="006B34A5" w:rsidP="009B0A8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tl/>
          <w:lang w:val="en-GB" w:bidi="ar-SY"/>
        </w:rPr>
      </w:pPr>
      <w:r w:rsidRPr="006B34A5">
        <w:rPr>
          <w:lang w:val="en-GB" w:bidi="ar-SY"/>
        </w:rPr>
        <w:tab/>
      </w:r>
      <w:r w:rsidRPr="006B34A5">
        <w:rPr>
          <w:lang w:val="en-GB" w:bidi="ar-SY"/>
        </w:rPr>
        <w:tab/>
      </w:r>
      <w:r w:rsidRPr="006B34A5">
        <w:rPr>
          <w:rtl/>
          <w:lang w:val="en-GB" w:bidi="ar-SY"/>
        </w:rPr>
        <w:t>المشاركة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الحياة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السياسية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والحياة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العامة</w:t>
      </w:r>
      <w:r w:rsidR="003B65A8">
        <w:rPr>
          <w:rtl/>
          <w:lang w:val="en-GB" w:bidi="ar-SY"/>
        </w:rPr>
        <w:t xml:space="preserve"> </w:t>
      </w:r>
    </w:p>
    <w:p w:rsidR="006B34A5" w:rsidRPr="006B34A5" w:rsidRDefault="006B34A5" w:rsidP="007B212A">
      <w:pPr>
        <w:pStyle w:val="SingleTxt"/>
        <w:rPr>
          <w:rtl/>
          <w:lang w:val="en-GB" w:bidi="ar-SY"/>
        </w:rPr>
      </w:pPr>
      <w:r w:rsidRPr="006B34A5">
        <w:rPr>
          <w:rFonts w:hint="cs"/>
          <w:rtl/>
          <w:lang w:val="en-GB"/>
        </w:rPr>
        <w:t>17</w:t>
      </w:r>
      <w:r w:rsidR="003B65A8">
        <w:rPr>
          <w:rFonts w:hint="cs"/>
          <w:rtl/>
          <w:lang w:val="en-GB"/>
        </w:rPr>
        <w:t xml:space="preserve"> </w:t>
      </w:r>
      <w:r w:rsidRPr="006B34A5">
        <w:rPr>
          <w:rFonts w:hint="cs"/>
          <w:rtl/>
          <w:lang w:val="en-GB"/>
        </w:rPr>
        <w:t>-</w:t>
      </w:r>
      <w:r w:rsidRPr="006B34A5">
        <w:rPr>
          <w:lang w:val="en-GB" w:bidi="ar-SY"/>
        </w:rPr>
        <w:tab/>
      </w:r>
      <w:r w:rsidRPr="006B34A5">
        <w:rPr>
          <w:rtl/>
          <w:lang w:val="en-GB" w:bidi="ar-SY"/>
        </w:rPr>
        <w:t>حسب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المعلومات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الواردة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="003B65A8">
        <w:rPr>
          <w:rFonts w:hint="cs"/>
          <w:rtl/>
          <w:lang w:val="en-GB" w:bidi="ar-SY"/>
        </w:rPr>
        <w:t>ال</w:t>
      </w:r>
      <w:r w:rsidRPr="006B34A5">
        <w:rPr>
          <w:rFonts w:hint="cs"/>
          <w:rtl/>
          <w:lang w:val="en-GB" w:bidi="ar-SY"/>
        </w:rPr>
        <w:t>فقرات</w:t>
      </w:r>
      <w:r w:rsidR="003B65A8">
        <w:rPr>
          <w:rFonts w:hint="cs"/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9-7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إلى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10-3</w:t>
      </w:r>
      <w:r w:rsidR="003B65A8">
        <w:rPr>
          <w:rFonts w:hint="cs"/>
          <w:rtl/>
          <w:lang w:val="en-GB" w:bidi="ar-SY"/>
        </w:rPr>
        <w:t xml:space="preserve"> من التقرير</w:t>
      </w:r>
      <w:r w:rsidRPr="006B34A5">
        <w:rPr>
          <w:rFonts w:hint="cs"/>
          <w:rtl/>
          <w:lang w:val="en-GB" w:bidi="ar-SY"/>
        </w:rPr>
        <w:t>،</w:t>
      </w:r>
      <w:r w:rsidR="003B65A8">
        <w:rPr>
          <w:rFonts w:hint="cs"/>
          <w:rtl/>
          <w:lang w:val="en-GB" w:bidi="ar-SY"/>
        </w:rPr>
        <w:t xml:space="preserve"> لا تزال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مشاركة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النساء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وتمثيلهن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مختلف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مستويات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الحياة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السياسية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والحياة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العامة</w:t>
      </w:r>
      <w:r w:rsidR="003B65A8">
        <w:rPr>
          <w:rtl/>
          <w:lang w:val="en-GB" w:bidi="ar-SY"/>
        </w:rPr>
        <w:t xml:space="preserve"> متدني</w:t>
      </w:r>
      <w:r w:rsidR="003B65A8">
        <w:rPr>
          <w:rFonts w:hint="cs"/>
          <w:rtl/>
          <w:lang w:val="en-GB" w:bidi="ar-SY"/>
        </w:rPr>
        <w:t>ين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جداً.</w:t>
      </w:r>
      <w:r w:rsidR="003B65A8">
        <w:rPr>
          <w:rtl/>
          <w:lang w:val="en-GB" w:bidi="ar-SY"/>
        </w:rPr>
        <w:t xml:space="preserve"> </w:t>
      </w:r>
      <w:r w:rsidR="003B65A8">
        <w:rPr>
          <w:rFonts w:hint="cs"/>
          <w:rtl/>
          <w:lang w:val="en-GB" w:bidi="ar-SY"/>
        </w:rPr>
        <w:t>ف</w:t>
      </w:r>
      <w:r w:rsidRPr="006B34A5">
        <w:rPr>
          <w:rtl/>
          <w:lang w:val="en-GB" w:bidi="ar-SY"/>
        </w:rPr>
        <w:t>ما</w:t>
      </w:r>
      <w:r w:rsidR="003B65A8">
        <w:rPr>
          <w:rFonts w:hint="cs"/>
          <w:rtl/>
          <w:lang w:val="en-GB" w:bidi="ar-SY"/>
        </w:rPr>
        <w:t> </w:t>
      </w:r>
      <w:r w:rsidRPr="006B34A5">
        <w:rPr>
          <w:rtl/>
          <w:lang w:val="en-GB" w:bidi="ar-SY"/>
        </w:rPr>
        <w:t>هي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التدابير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المحددة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المزمع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اتخاذها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لتحقيق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مشاركة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المرأة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وتمثيلها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على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نحو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كامل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على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قدم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المساواة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كافة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مستويات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الحكومة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والبرلمان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والجهاز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القضائي،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وكذلك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على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المستوى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الدولي؟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وهل</w:t>
      </w:r>
      <w:r w:rsidR="003B65A8">
        <w:rPr>
          <w:rtl/>
          <w:lang w:val="en-GB" w:bidi="ar-SY"/>
        </w:rPr>
        <w:t xml:space="preserve"> </w:t>
      </w:r>
      <w:r w:rsidR="007B212A">
        <w:rPr>
          <w:rFonts w:hint="cs"/>
          <w:rtl/>
          <w:lang w:val="en-GB" w:bidi="ar-SY"/>
        </w:rPr>
        <w:t>تحظى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المجموعات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المحلية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النسائية</w:t>
      </w:r>
      <w:r w:rsidR="003B65A8">
        <w:rPr>
          <w:rtl/>
          <w:lang w:val="en-GB" w:bidi="ar-SY"/>
        </w:rPr>
        <w:t xml:space="preserve"> </w:t>
      </w:r>
      <w:r w:rsidR="00912372">
        <w:rPr>
          <w:rFonts w:hint="cs"/>
          <w:rtl/>
          <w:lang w:val="en-GB" w:bidi="ar-SY"/>
        </w:rPr>
        <w:t>ب</w:t>
      </w:r>
      <w:r w:rsidRPr="006B34A5">
        <w:rPr>
          <w:rtl/>
          <w:lang w:val="en-GB" w:bidi="ar-SY"/>
        </w:rPr>
        <w:t>الدعم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الكافي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والتمثيل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الفعال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على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المستوى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الوطني؟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يرجى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تقديم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معلومات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برامج</w:t>
      </w:r>
      <w:r w:rsidR="003B65A8">
        <w:rPr>
          <w:rtl/>
          <w:lang w:val="en-GB" w:bidi="ar-SY"/>
        </w:rPr>
        <w:t xml:space="preserve"> </w:t>
      </w:r>
      <w:r w:rsidR="007B212A">
        <w:rPr>
          <w:rFonts w:hint="cs"/>
          <w:rtl/>
          <w:lang w:val="en-GB" w:bidi="ar-SY"/>
        </w:rPr>
        <w:t>ا</w:t>
      </w:r>
      <w:r w:rsidRPr="006B34A5">
        <w:rPr>
          <w:rtl/>
          <w:lang w:val="en-GB" w:bidi="ar-SY"/>
        </w:rPr>
        <w:t>لتوعية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وبناء</w:t>
      </w:r>
      <w:r w:rsidR="003B65A8">
        <w:rPr>
          <w:rtl/>
          <w:lang w:val="en-GB" w:bidi="ar-SY"/>
        </w:rPr>
        <w:t xml:space="preserve"> </w:t>
      </w:r>
      <w:r w:rsidR="007B212A">
        <w:rPr>
          <w:rFonts w:hint="cs"/>
          <w:rtl/>
          <w:lang w:val="en-GB" w:bidi="ar-SY"/>
        </w:rPr>
        <w:t>القدرات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أو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السياسات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القائمة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أو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المزمع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وضعها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لتشجيع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زيادة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مشاركة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المرأة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الحياة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العامة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والحياة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السياسية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وتيسير</w:t>
      </w:r>
      <w:r w:rsidR="003B65A8">
        <w:rPr>
          <w:rtl/>
          <w:lang w:val="en-GB" w:bidi="ar-SY"/>
        </w:rPr>
        <w:t xml:space="preserve"> </w:t>
      </w:r>
      <w:r w:rsidR="007B212A">
        <w:rPr>
          <w:rFonts w:hint="cs"/>
          <w:rtl/>
          <w:lang w:val="en-GB" w:bidi="ar-SY"/>
        </w:rPr>
        <w:t xml:space="preserve">زيادة </w:t>
      </w:r>
      <w:r w:rsidRPr="006B34A5">
        <w:rPr>
          <w:rtl/>
          <w:lang w:val="en-GB" w:bidi="ar-SY"/>
        </w:rPr>
        <w:t>هذه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المشاركة.</w:t>
      </w:r>
      <w:r w:rsidR="003B65A8">
        <w:rPr>
          <w:rtl/>
          <w:lang w:val="en-GB" w:bidi="ar-SY"/>
        </w:rPr>
        <w:t xml:space="preserve"> </w:t>
      </w:r>
    </w:p>
    <w:p w:rsidR="009B0A80" w:rsidRPr="009B0A80" w:rsidRDefault="009B0A80" w:rsidP="009B0A80">
      <w:pPr>
        <w:pStyle w:val="SingleTxt"/>
        <w:spacing w:after="0" w:line="120" w:lineRule="exact"/>
        <w:rPr>
          <w:rFonts w:hint="cs"/>
          <w:sz w:val="10"/>
          <w:rtl/>
          <w:lang w:bidi="ar-SY"/>
        </w:rPr>
      </w:pPr>
    </w:p>
    <w:p w:rsidR="006B34A5" w:rsidRPr="006B34A5" w:rsidRDefault="006B34A5" w:rsidP="009B0A8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tl/>
          <w:lang w:val="en-GB" w:bidi="ar-SY"/>
        </w:rPr>
      </w:pPr>
      <w:r w:rsidRPr="006B34A5">
        <w:rPr>
          <w:lang w:val="en-GB" w:bidi="ar-SY"/>
        </w:rPr>
        <w:tab/>
      </w:r>
      <w:r w:rsidRPr="006B34A5">
        <w:rPr>
          <w:lang w:val="en-GB" w:bidi="ar-SY"/>
        </w:rPr>
        <w:tab/>
      </w:r>
      <w:r w:rsidRPr="006B34A5">
        <w:rPr>
          <w:rtl/>
          <w:lang w:val="en-GB" w:bidi="ar-SY"/>
        </w:rPr>
        <w:t>الجنسية</w:t>
      </w:r>
    </w:p>
    <w:p w:rsidR="006B34A5" w:rsidRPr="006B34A5" w:rsidRDefault="006B34A5" w:rsidP="009B0A80">
      <w:pPr>
        <w:pStyle w:val="SingleTxt"/>
        <w:rPr>
          <w:rtl/>
          <w:lang w:val="en-GB" w:bidi="ar-SY"/>
        </w:rPr>
      </w:pPr>
      <w:r w:rsidRPr="006B34A5">
        <w:rPr>
          <w:rFonts w:hint="cs"/>
          <w:rtl/>
          <w:lang w:val="en-GB"/>
        </w:rPr>
        <w:t>18</w:t>
      </w:r>
      <w:r w:rsidR="003B65A8">
        <w:rPr>
          <w:rFonts w:hint="cs"/>
          <w:rtl/>
          <w:lang w:val="en-GB"/>
        </w:rPr>
        <w:t xml:space="preserve"> </w:t>
      </w:r>
      <w:r w:rsidRPr="006B34A5">
        <w:rPr>
          <w:rFonts w:hint="cs"/>
          <w:rtl/>
          <w:lang w:val="en-GB"/>
        </w:rPr>
        <w:t>-</w:t>
      </w:r>
      <w:r w:rsidRPr="006B34A5">
        <w:rPr>
          <w:lang w:val="en-GB" w:bidi="ar-SY"/>
        </w:rPr>
        <w:tab/>
      </w:r>
      <w:r w:rsidRPr="006B34A5">
        <w:rPr>
          <w:rtl/>
          <w:lang w:val="en-GB" w:bidi="ar-SY"/>
        </w:rPr>
        <w:t>فيما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يتصل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بالمعلومات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الواردة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الفقرة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11-5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التقرير،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يرجى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توضيح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إذا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كان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بإمكان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الأم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أصلها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ليبري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تمنح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جنسيتها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للأطفال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المولودين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الخارج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أب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غير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ليبري.</w:t>
      </w:r>
    </w:p>
    <w:p w:rsidR="009B0A80" w:rsidRPr="009B0A80" w:rsidRDefault="009B0A80" w:rsidP="009B0A80">
      <w:pPr>
        <w:pStyle w:val="SingleTxt"/>
        <w:spacing w:after="0" w:line="120" w:lineRule="exact"/>
        <w:rPr>
          <w:rFonts w:hint="cs"/>
          <w:sz w:val="10"/>
          <w:rtl/>
        </w:rPr>
      </w:pPr>
    </w:p>
    <w:p w:rsidR="006B34A5" w:rsidRPr="006B34A5" w:rsidRDefault="006B34A5" w:rsidP="009B0A8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tl/>
          <w:lang w:val="en-GB" w:bidi="ar-SY"/>
        </w:rPr>
      </w:pPr>
      <w:r w:rsidRPr="006B34A5">
        <w:rPr>
          <w:lang w:val="en-GB" w:bidi="ar-SY"/>
        </w:rPr>
        <w:tab/>
      </w:r>
      <w:r w:rsidRPr="006B34A5">
        <w:rPr>
          <w:lang w:val="en-GB" w:bidi="ar-SY"/>
        </w:rPr>
        <w:tab/>
      </w:r>
      <w:r w:rsidRPr="006B34A5">
        <w:rPr>
          <w:rtl/>
          <w:lang w:val="en-GB" w:bidi="ar-SY"/>
        </w:rPr>
        <w:t>التعليم</w:t>
      </w:r>
    </w:p>
    <w:p w:rsidR="006B34A5" w:rsidRPr="006B34A5" w:rsidRDefault="006B34A5" w:rsidP="00912372">
      <w:pPr>
        <w:pStyle w:val="SingleTxt"/>
        <w:rPr>
          <w:rFonts w:hint="cs"/>
          <w:rtl/>
          <w:lang w:val="en-GB" w:bidi="ar-SY"/>
        </w:rPr>
      </w:pPr>
      <w:r w:rsidRPr="006B34A5">
        <w:rPr>
          <w:rFonts w:hint="cs"/>
          <w:rtl/>
          <w:lang w:val="en-GB" w:bidi="ar-SY"/>
        </w:rPr>
        <w:t>19</w:t>
      </w:r>
      <w:r w:rsidR="003B65A8">
        <w:rPr>
          <w:rFonts w:hint="cs"/>
          <w:rtl/>
          <w:lang w:val="en-GB" w:bidi="ar-SY"/>
        </w:rPr>
        <w:t xml:space="preserve"> </w:t>
      </w:r>
      <w:r w:rsidRPr="006B34A5">
        <w:rPr>
          <w:rFonts w:hint="cs"/>
          <w:rtl/>
          <w:lang w:val="en-GB" w:bidi="ar-SY"/>
        </w:rPr>
        <w:t>-</w:t>
      </w:r>
      <w:r w:rsidR="009B0A80">
        <w:rPr>
          <w:rFonts w:hint="cs"/>
          <w:rtl/>
          <w:lang w:val="en-GB" w:bidi="ar-SY"/>
        </w:rPr>
        <w:tab/>
      </w:r>
      <w:r w:rsidRPr="006B34A5">
        <w:rPr>
          <w:rFonts w:hint="cs"/>
          <w:rtl/>
          <w:lang w:val="en-GB" w:bidi="ar-SY"/>
        </w:rPr>
        <w:t>جاء</w:t>
      </w:r>
      <w:r w:rsidR="003B65A8">
        <w:rPr>
          <w:rFonts w:hint="cs"/>
          <w:rtl/>
          <w:lang w:val="en-GB" w:bidi="ar-SY"/>
        </w:rPr>
        <w:t xml:space="preserve"> </w:t>
      </w:r>
      <w:r w:rsidRPr="006B34A5">
        <w:rPr>
          <w:rFonts w:hint="cs"/>
          <w:rtl/>
          <w:lang w:val="en-GB" w:bidi="ar-SY"/>
        </w:rPr>
        <w:t>في</w:t>
      </w:r>
      <w:r w:rsidR="003B65A8">
        <w:rPr>
          <w:rFonts w:hint="cs"/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التقرير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(الفقرة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12-5)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النساء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أقل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تعليماً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بكثير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الرجال.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يرج</w:t>
      </w:r>
      <w:r w:rsidR="00912372">
        <w:rPr>
          <w:rFonts w:hint="cs"/>
          <w:rtl/>
          <w:lang w:val="en-GB" w:bidi="ar-SY"/>
        </w:rPr>
        <w:t>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تقديم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معلومات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التدابير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اتخذتها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الحكومة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لتحسين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معدلات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التحاق</w:t>
      </w:r>
      <w:r w:rsidR="003B65A8">
        <w:rPr>
          <w:rtl/>
          <w:lang w:val="en-GB" w:bidi="ar-SY"/>
        </w:rPr>
        <w:t xml:space="preserve"> </w:t>
      </w:r>
      <w:r w:rsidR="007B212A">
        <w:rPr>
          <w:rFonts w:hint="cs"/>
          <w:rtl/>
          <w:lang w:val="en-GB" w:bidi="ar-SY"/>
        </w:rPr>
        <w:t xml:space="preserve">الفتيات </w:t>
      </w:r>
      <w:r w:rsidRPr="006B34A5">
        <w:rPr>
          <w:rtl/>
          <w:lang w:val="en-GB" w:bidi="ar-SY"/>
        </w:rPr>
        <w:t>بالمدارس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ومعدلات</w:t>
      </w:r>
      <w:r w:rsidR="003B65A8">
        <w:rPr>
          <w:rtl/>
          <w:lang w:val="en-GB" w:bidi="ar-SY"/>
        </w:rPr>
        <w:t xml:space="preserve"> </w:t>
      </w:r>
      <w:r w:rsidRPr="006B34A5">
        <w:rPr>
          <w:rFonts w:hint="cs"/>
          <w:rtl/>
          <w:lang w:val="en-GB" w:bidi="ar-SY"/>
        </w:rPr>
        <w:t>إلمام</w:t>
      </w:r>
      <w:r w:rsidR="007B212A">
        <w:rPr>
          <w:rFonts w:hint="cs"/>
          <w:rtl/>
          <w:lang w:val="en-GB" w:bidi="ar-SY"/>
        </w:rPr>
        <w:t>هن</w:t>
      </w:r>
      <w:r w:rsidR="003B65A8">
        <w:rPr>
          <w:rFonts w:hint="cs"/>
          <w:rtl/>
          <w:lang w:val="en-GB" w:bidi="ar-SY"/>
        </w:rPr>
        <w:t xml:space="preserve"> </w:t>
      </w:r>
      <w:r w:rsidRPr="006B34A5">
        <w:rPr>
          <w:rFonts w:hint="cs"/>
          <w:rtl/>
          <w:lang w:val="en-GB" w:bidi="ar-SY"/>
        </w:rPr>
        <w:t>بالقراءة</w:t>
      </w:r>
      <w:r w:rsidR="003B65A8">
        <w:rPr>
          <w:rFonts w:hint="cs"/>
          <w:rtl/>
          <w:lang w:val="en-GB" w:bidi="ar-SY"/>
        </w:rPr>
        <w:t xml:space="preserve"> </w:t>
      </w:r>
      <w:r w:rsidRPr="006B34A5">
        <w:rPr>
          <w:rFonts w:hint="cs"/>
          <w:rtl/>
          <w:lang w:val="en-GB" w:bidi="ar-SY"/>
        </w:rPr>
        <w:t>والكتابة</w:t>
      </w:r>
      <w:r w:rsidR="003B65A8">
        <w:rPr>
          <w:rFonts w:hint="cs"/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وكذلك</w:t>
      </w:r>
      <w:r w:rsidR="003B65A8">
        <w:rPr>
          <w:rtl/>
          <w:lang w:val="en-GB" w:bidi="ar-SY"/>
        </w:rPr>
        <w:t xml:space="preserve"> </w:t>
      </w:r>
      <w:r w:rsidRPr="006B34A5">
        <w:rPr>
          <w:rFonts w:hint="cs"/>
          <w:rtl/>
          <w:lang w:val="en-GB" w:bidi="ar-SY"/>
        </w:rPr>
        <w:t>م</w:t>
      </w:r>
      <w:r w:rsidRPr="006B34A5">
        <w:rPr>
          <w:rtl/>
          <w:lang w:val="en-GB" w:bidi="ar-SY"/>
        </w:rPr>
        <w:t>عالجة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معدلات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التسرب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المدرسي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المرتفعة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وخاصة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المناطق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الريفية.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هذا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الصدد،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مدى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تأثير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السياسة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الوطنية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لتعليم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الفتيات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التي</w:t>
      </w:r>
      <w:r w:rsidR="003B65A8">
        <w:rPr>
          <w:rtl/>
          <w:lang w:val="en-GB" w:bidi="ar-SY"/>
        </w:rPr>
        <w:t xml:space="preserve"> </w:t>
      </w:r>
      <w:r w:rsidR="007B212A">
        <w:rPr>
          <w:rFonts w:hint="cs"/>
          <w:rtl/>
          <w:lang w:val="en-GB" w:bidi="ar-SY"/>
        </w:rPr>
        <w:t xml:space="preserve">بدأ العمل بها في </w:t>
      </w:r>
      <w:r w:rsidRPr="006B34A5">
        <w:rPr>
          <w:rtl/>
          <w:lang w:val="en-GB" w:bidi="ar-SY"/>
        </w:rPr>
        <w:t>عام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2006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وسياسة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التعليم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الابتدائي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الإلزامي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المجاني؟</w:t>
      </w:r>
    </w:p>
    <w:p w:rsidR="006B34A5" w:rsidRPr="006B34A5" w:rsidRDefault="006B34A5" w:rsidP="009B0A80">
      <w:pPr>
        <w:pStyle w:val="SingleTxt"/>
        <w:rPr>
          <w:rFonts w:hint="cs"/>
          <w:rtl/>
          <w:lang w:val="en-GB" w:bidi="ar-SY"/>
        </w:rPr>
      </w:pPr>
      <w:r w:rsidRPr="006B34A5">
        <w:rPr>
          <w:rFonts w:hint="cs"/>
          <w:rtl/>
          <w:lang w:val="en-GB"/>
        </w:rPr>
        <w:t>20</w:t>
      </w:r>
      <w:r w:rsidR="003B65A8">
        <w:rPr>
          <w:rFonts w:hint="cs"/>
          <w:rtl/>
          <w:lang w:val="en-GB"/>
        </w:rPr>
        <w:t xml:space="preserve"> </w:t>
      </w:r>
      <w:r w:rsidRPr="006B34A5">
        <w:rPr>
          <w:rFonts w:hint="cs"/>
          <w:rtl/>
          <w:lang w:val="en-GB"/>
        </w:rPr>
        <w:t>-</w:t>
      </w:r>
      <w:r w:rsidRPr="006B34A5">
        <w:rPr>
          <w:lang w:val="en-GB" w:bidi="ar-SY"/>
        </w:rPr>
        <w:tab/>
      </w:r>
      <w:r w:rsidRPr="006B34A5">
        <w:rPr>
          <w:rFonts w:hint="cs"/>
          <w:rtl/>
          <w:lang w:val="en-GB" w:bidi="ar-SY"/>
        </w:rPr>
        <w:t>و</w:t>
      </w:r>
      <w:r w:rsidRPr="006B34A5">
        <w:rPr>
          <w:rtl/>
          <w:lang w:val="en-GB" w:bidi="ar-SY"/>
        </w:rPr>
        <w:t>حسب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الفقرة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12-13من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التقرير،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فإن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الفتيات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معرضات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للتحرش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الجنسي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قبل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المدرسين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الذكور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الذين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يشكلون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الأغلبية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المدارس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الابتدائية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والثانوية.</w:t>
      </w:r>
      <w:r w:rsidR="003B65A8">
        <w:rPr>
          <w:rtl/>
          <w:lang w:val="en-GB" w:bidi="ar-SY"/>
        </w:rPr>
        <w:t xml:space="preserve"> </w:t>
      </w:r>
      <w:r w:rsidR="007B212A">
        <w:rPr>
          <w:rFonts w:hint="cs"/>
          <w:rtl/>
          <w:lang w:val="en-GB" w:bidi="ar-SY"/>
        </w:rPr>
        <w:t>ف</w:t>
      </w:r>
      <w:r w:rsidRPr="006B34A5">
        <w:rPr>
          <w:rtl/>
          <w:lang w:val="en-GB" w:bidi="ar-SY"/>
        </w:rPr>
        <w:t>ما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هي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الإجراءات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اعتمدتها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الحكومة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أو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تنوي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اعتمادها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لحماية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فتيات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المدارس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الاعتداء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والتحرش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الجنسيين؟</w:t>
      </w:r>
    </w:p>
    <w:p w:rsidR="009B0A80" w:rsidRPr="009B0A80" w:rsidRDefault="009B0A80" w:rsidP="009B0A80">
      <w:pPr>
        <w:pStyle w:val="SingleTxt"/>
        <w:spacing w:after="0" w:line="120" w:lineRule="exact"/>
        <w:rPr>
          <w:rFonts w:hint="cs"/>
          <w:sz w:val="10"/>
          <w:rtl/>
        </w:rPr>
      </w:pPr>
    </w:p>
    <w:p w:rsidR="006B34A5" w:rsidRPr="006B34A5" w:rsidRDefault="006B34A5" w:rsidP="009B0A8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tl/>
          <w:lang w:val="en-GB" w:bidi="ar-SY"/>
        </w:rPr>
      </w:pPr>
      <w:r w:rsidRPr="006B34A5">
        <w:rPr>
          <w:lang w:val="en-GB" w:bidi="ar-SY"/>
        </w:rPr>
        <w:tab/>
      </w:r>
      <w:r w:rsidRPr="006B34A5">
        <w:rPr>
          <w:lang w:val="en-GB" w:bidi="ar-SY"/>
        </w:rPr>
        <w:tab/>
      </w:r>
      <w:r w:rsidRPr="006B34A5">
        <w:rPr>
          <w:rtl/>
          <w:lang w:val="en-GB" w:bidi="ar-SY"/>
        </w:rPr>
        <w:t>العمالة</w:t>
      </w:r>
    </w:p>
    <w:p w:rsidR="006B34A5" w:rsidRPr="006B34A5" w:rsidRDefault="006B34A5" w:rsidP="001F04CA">
      <w:pPr>
        <w:pStyle w:val="SingleTxt"/>
        <w:rPr>
          <w:rFonts w:hint="cs"/>
          <w:rtl/>
          <w:lang w:val="en-GB" w:bidi="ar-SY"/>
        </w:rPr>
      </w:pPr>
      <w:r w:rsidRPr="006B34A5">
        <w:rPr>
          <w:rFonts w:hint="cs"/>
          <w:rtl/>
          <w:lang w:val="en-GB" w:bidi="ar-SY"/>
        </w:rPr>
        <w:t>21</w:t>
      </w:r>
      <w:r w:rsidR="003B65A8">
        <w:rPr>
          <w:rFonts w:hint="cs"/>
          <w:rtl/>
          <w:lang w:val="en-GB" w:bidi="ar-SY"/>
        </w:rPr>
        <w:t xml:space="preserve"> </w:t>
      </w:r>
      <w:r w:rsidRPr="006B34A5">
        <w:rPr>
          <w:rFonts w:hint="cs"/>
          <w:rtl/>
          <w:lang w:val="en-GB" w:bidi="ar-SY"/>
        </w:rPr>
        <w:t>-</w:t>
      </w:r>
      <w:r w:rsidRPr="006B34A5">
        <w:rPr>
          <w:lang w:val="en-GB" w:bidi="ar-SY"/>
        </w:rPr>
        <w:tab/>
      </w:r>
      <w:r w:rsidRPr="006B34A5">
        <w:rPr>
          <w:rtl/>
          <w:lang w:val="en-GB" w:bidi="ar-SY"/>
        </w:rPr>
        <w:t>يشير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التقرير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(الفقرة</w:t>
      </w:r>
      <w:r w:rsidR="007B212A">
        <w:rPr>
          <w:rFonts w:hint="cs"/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13-11)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إلى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النساء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يتجمعن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بصورة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غير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متناسبة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القطاعات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الاقتصادية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الأقل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إنتاجية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حيث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يعمل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90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المائة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منهن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الزراعة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أو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القطاع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غير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النظامي.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يرجى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تقديم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معلومات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التدابير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اتخذتها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الحكومة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لتعزيز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تكافؤ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فرص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العمالة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للمرأة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والرجل.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وكيف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تكفل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الحكومة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توفير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الفرص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لحصول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المرأة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على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المهن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لم</w:t>
      </w:r>
      <w:r w:rsidR="001F04CA">
        <w:rPr>
          <w:rFonts w:hint="cs"/>
          <w:rtl/>
          <w:lang w:val="en-GB" w:bidi="ar-SY"/>
        </w:rPr>
        <w:t> </w:t>
      </w:r>
      <w:r w:rsidRPr="006B34A5">
        <w:rPr>
          <w:rtl/>
          <w:lang w:val="en-GB" w:bidi="ar-SY"/>
        </w:rPr>
        <w:t>تكن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تسعى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تقليدياً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لمزاولتها؟</w:t>
      </w:r>
    </w:p>
    <w:p w:rsidR="006B34A5" w:rsidRPr="006B34A5" w:rsidRDefault="006B34A5" w:rsidP="007B212A">
      <w:pPr>
        <w:pStyle w:val="SingleTxt"/>
        <w:rPr>
          <w:rFonts w:hint="cs"/>
          <w:rtl/>
          <w:lang w:val="en-GB" w:bidi="ar-SY"/>
        </w:rPr>
      </w:pPr>
      <w:r w:rsidRPr="006B34A5">
        <w:rPr>
          <w:rFonts w:hint="cs"/>
          <w:rtl/>
          <w:lang w:val="en-GB"/>
        </w:rPr>
        <w:t>22</w:t>
      </w:r>
      <w:r w:rsidR="003B65A8">
        <w:rPr>
          <w:rFonts w:hint="cs"/>
          <w:rtl/>
          <w:lang w:val="en-GB"/>
        </w:rPr>
        <w:t xml:space="preserve"> </w:t>
      </w:r>
      <w:r w:rsidRPr="006B34A5">
        <w:rPr>
          <w:rFonts w:hint="cs"/>
          <w:rtl/>
          <w:lang w:val="en-GB"/>
        </w:rPr>
        <w:t>-</w:t>
      </w:r>
      <w:r w:rsidRPr="006B34A5">
        <w:rPr>
          <w:lang w:val="en-GB" w:bidi="ar-SY"/>
        </w:rPr>
        <w:tab/>
      </w:r>
      <w:r w:rsidRPr="006B34A5">
        <w:rPr>
          <w:rtl/>
          <w:lang w:val="en-GB" w:bidi="ar-SY"/>
        </w:rPr>
        <w:t>وما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هي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النسبة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المئوية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أجور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الرجال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تحصل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عليها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النساء؟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</w:t>
      </w:r>
      <w:r w:rsidRPr="006B34A5">
        <w:rPr>
          <w:rFonts w:hint="cs"/>
          <w:rtl/>
          <w:lang w:val="en-GB" w:bidi="ar-SY"/>
        </w:rPr>
        <w:t>ما</w:t>
      </w:r>
      <w:r w:rsidR="003B65A8">
        <w:rPr>
          <w:rFonts w:hint="cs"/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هي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الوسائل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المتاحة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للمرأة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للطعن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التمييز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المتعلق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بالأجور؟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يرجى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تقديم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معلومات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العراقيل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والتحديات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تؤثر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على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تنفيذ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القوانين</w:t>
      </w:r>
      <w:r w:rsidR="003B65A8">
        <w:rPr>
          <w:rtl/>
          <w:lang w:val="en-GB" w:bidi="ar-SY"/>
        </w:rPr>
        <w:t xml:space="preserve"> </w:t>
      </w:r>
      <w:r w:rsidR="007B212A">
        <w:rPr>
          <w:rFonts w:hint="cs"/>
          <w:rtl/>
          <w:lang w:val="en-GB" w:bidi="ar-SY"/>
        </w:rPr>
        <w:t>أو الأنظمة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الخاصة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بالإنصاف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الأجور؟</w:t>
      </w:r>
    </w:p>
    <w:p w:rsidR="006B34A5" w:rsidRPr="006B34A5" w:rsidRDefault="006B34A5" w:rsidP="006B34A5">
      <w:pPr>
        <w:pStyle w:val="SingleTxt"/>
        <w:rPr>
          <w:rFonts w:hint="cs"/>
          <w:rtl/>
          <w:lang w:val="en-GB" w:bidi="ar-SY"/>
        </w:rPr>
      </w:pPr>
      <w:r w:rsidRPr="006B34A5">
        <w:rPr>
          <w:rFonts w:hint="cs"/>
          <w:rtl/>
          <w:lang w:val="en-GB"/>
        </w:rPr>
        <w:t>23</w:t>
      </w:r>
      <w:r w:rsidR="003B65A8">
        <w:rPr>
          <w:rFonts w:hint="cs"/>
          <w:rtl/>
          <w:lang w:val="en-GB"/>
        </w:rPr>
        <w:t xml:space="preserve"> </w:t>
      </w:r>
      <w:r w:rsidRPr="006B34A5">
        <w:rPr>
          <w:rFonts w:hint="cs"/>
          <w:rtl/>
          <w:lang w:val="en-GB"/>
        </w:rPr>
        <w:t>-</w:t>
      </w:r>
      <w:r w:rsidR="003B65A8">
        <w:rPr>
          <w:rFonts w:hint="cs"/>
          <w:rtl/>
          <w:lang w:val="en-GB"/>
        </w:rPr>
        <w:t xml:space="preserve"> </w:t>
      </w:r>
      <w:r w:rsidRPr="006B34A5">
        <w:rPr>
          <w:lang w:val="en-GB" w:bidi="ar-SY"/>
        </w:rPr>
        <w:tab/>
      </w:r>
      <w:r w:rsidRPr="006B34A5">
        <w:rPr>
          <w:rFonts w:hint="cs"/>
          <w:rtl/>
          <w:lang w:val="en-GB" w:bidi="ar-SY"/>
        </w:rPr>
        <w:t>و</w:t>
      </w:r>
      <w:r w:rsidRPr="006B34A5">
        <w:rPr>
          <w:rtl/>
          <w:lang w:val="en-GB" w:bidi="ar-SY"/>
        </w:rPr>
        <w:t>وفقاً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لما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ورد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الفقرة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13-7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التقرير،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توجد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الوقت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الحاضر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مرافق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لرعاية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</w:t>
      </w:r>
      <w:r w:rsidRPr="006B34A5">
        <w:rPr>
          <w:rFonts w:hint="cs"/>
          <w:rtl/>
          <w:lang w:val="en-GB" w:bidi="ar-SY"/>
        </w:rPr>
        <w:t>لأطفال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أماكن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العمل.</w:t>
      </w:r>
      <w:r w:rsidR="003B65A8">
        <w:rPr>
          <w:rtl/>
          <w:lang w:val="en-GB" w:bidi="ar-SY"/>
        </w:rPr>
        <w:t xml:space="preserve"> </w:t>
      </w:r>
      <w:r w:rsidR="007B212A">
        <w:rPr>
          <w:rFonts w:hint="cs"/>
          <w:rtl/>
          <w:lang w:val="en-GB" w:bidi="ar-SY"/>
        </w:rPr>
        <w:t>ف</w:t>
      </w:r>
      <w:r w:rsidRPr="006B34A5">
        <w:rPr>
          <w:rtl/>
          <w:lang w:val="en-GB" w:bidi="ar-SY"/>
        </w:rPr>
        <w:t>ما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هي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أنواع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مرافق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رعاية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الأطفال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المتوفرة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البلد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للنساء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العاملات؟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وهل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تدعم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الحكومة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رعاية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الأطفال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مادياً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أو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بطرق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أخرى؟</w:t>
      </w:r>
    </w:p>
    <w:p w:rsidR="009B0A80" w:rsidRPr="009B0A80" w:rsidRDefault="009B0A80" w:rsidP="009B0A80">
      <w:pPr>
        <w:pStyle w:val="SingleTxt"/>
        <w:spacing w:after="0" w:line="120" w:lineRule="exact"/>
        <w:rPr>
          <w:rFonts w:hint="cs"/>
          <w:sz w:val="10"/>
          <w:rtl/>
        </w:rPr>
      </w:pPr>
    </w:p>
    <w:p w:rsidR="006B34A5" w:rsidRPr="006B34A5" w:rsidRDefault="006B34A5" w:rsidP="009B0A8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tl/>
          <w:lang w:val="en-GB" w:bidi="ar-SY"/>
        </w:rPr>
      </w:pPr>
      <w:r w:rsidRPr="006B34A5">
        <w:rPr>
          <w:lang w:val="en-GB" w:bidi="ar-SY"/>
        </w:rPr>
        <w:tab/>
      </w:r>
      <w:r w:rsidRPr="006B34A5">
        <w:rPr>
          <w:lang w:val="en-GB" w:bidi="ar-SY"/>
        </w:rPr>
        <w:tab/>
      </w:r>
      <w:r w:rsidRPr="006B34A5">
        <w:rPr>
          <w:rtl/>
          <w:lang w:val="en-GB" w:bidi="ar-SY"/>
        </w:rPr>
        <w:t>الصحة</w:t>
      </w:r>
    </w:p>
    <w:p w:rsidR="006B34A5" w:rsidRPr="006B34A5" w:rsidRDefault="006B34A5" w:rsidP="007B212A">
      <w:pPr>
        <w:pStyle w:val="SingleTxt"/>
        <w:rPr>
          <w:rtl/>
          <w:lang w:val="en-GB" w:bidi="ar-SY"/>
        </w:rPr>
      </w:pPr>
      <w:r w:rsidRPr="006B34A5">
        <w:rPr>
          <w:rFonts w:hint="cs"/>
          <w:rtl/>
          <w:lang w:val="en-GB"/>
        </w:rPr>
        <w:t>24</w:t>
      </w:r>
      <w:r w:rsidR="003B65A8">
        <w:rPr>
          <w:rFonts w:hint="cs"/>
          <w:rtl/>
          <w:lang w:val="en-GB"/>
        </w:rPr>
        <w:t xml:space="preserve"> </w:t>
      </w:r>
      <w:r w:rsidRPr="006B34A5">
        <w:rPr>
          <w:rFonts w:hint="cs"/>
          <w:rtl/>
          <w:lang w:val="en-GB"/>
        </w:rPr>
        <w:t>-</w:t>
      </w:r>
      <w:r w:rsidRPr="006B34A5">
        <w:rPr>
          <w:lang w:val="en-GB" w:bidi="ar-SY"/>
        </w:rPr>
        <w:tab/>
      </w:r>
      <w:r w:rsidRPr="006B34A5">
        <w:rPr>
          <w:rtl/>
          <w:lang w:val="en-GB" w:bidi="ar-SY"/>
        </w:rPr>
        <w:t>يشير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التقرير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(الفقرة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14-14)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إلى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ارتفاع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معدلات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ظاهرة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حمل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المراهقات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سبب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رئيسي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للقلق.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يرجى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تقديم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معلومات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مفصلة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فرص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انتفاع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المرأة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بالخدمات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والبرامج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التعليمية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الميسورة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التكلفة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مجال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الصحة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الإنجابية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والجنسية،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بما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ذلك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محتواها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ومدى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توافرها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لفئات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معينة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كالمراهقات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والنساء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الريفيات.</w:t>
      </w:r>
    </w:p>
    <w:p w:rsidR="006B34A5" w:rsidRPr="006B34A5" w:rsidRDefault="006B34A5" w:rsidP="009B0A80">
      <w:pPr>
        <w:pStyle w:val="SingleTxt"/>
        <w:rPr>
          <w:rFonts w:hint="cs"/>
          <w:rtl/>
          <w:lang w:val="en-GB" w:bidi="ar-SY"/>
        </w:rPr>
      </w:pPr>
      <w:r w:rsidRPr="006B34A5">
        <w:rPr>
          <w:rFonts w:hint="cs"/>
          <w:rtl/>
          <w:lang w:val="en-GB"/>
        </w:rPr>
        <w:t>25</w:t>
      </w:r>
      <w:r w:rsidR="003B65A8">
        <w:rPr>
          <w:rFonts w:hint="cs"/>
          <w:rtl/>
          <w:lang w:val="en-GB"/>
        </w:rPr>
        <w:t xml:space="preserve"> </w:t>
      </w:r>
      <w:r w:rsidRPr="006B34A5">
        <w:rPr>
          <w:rFonts w:hint="cs"/>
          <w:rtl/>
          <w:lang w:val="en-GB"/>
        </w:rPr>
        <w:t>-</w:t>
      </w:r>
      <w:r w:rsidRPr="006B34A5">
        <w:rPr>
          <w:lang w:val="en-GB" w:bidi="ar-SY"/>
        </w:rPr>
        <w:tab/>
      </w:r>
      <w:r w:rsidRPr="006B34A5">
        <w:rPr>
          <w:rFonts w:hint="cs"/>
          <w:rtl/>
          <w:lang w:val="en-GB" w:bidi="ar-SY"/>
        </w:rPr>
        <w:t>و</w:t>
      </w:r>
      <w:r w:rsidRPr="006B34A5">
        <w:rPr>
          <w:rtl/>
          <w:lang w:val="en-GB" w:bidi="ar-SY"/>
        </w:rPr>
        <w:t>حسب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ورد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معلومات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الفقرة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14-9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التقرير،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ارتفعت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نسبة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الوفيات</w:t>
      </w:r>
      <w:r w:rsidR="003B65A8">
        <w:rPr>
          <w:rtl/>
          <w:lang w:val="en-GB" w:bidi="ar-SY"/>
        </w:rPr>
        <w:t xml:space="preserve"> </w:t>
      </w:r>
      <w:proofErr w:type="spellStart"/>
      <w:r w:rsidRPr="006B34A5">
        <w:rPr>
          <w:rtl/>
          <w:lang w:val="en-GB" w:bidi="ar-SY"/>
        </w:rPr>
        <w:t>النفاسية</w:t>
      </w:r>
      <w:proofErr w:type="spellEnd"/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الفترة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7B212A">
        <w:rPr>
          <w:rFonts w:hint="cs"/>
          <w:rtl/>
          <w:lang w:val="en-GB" w:bidi="ar-SY"/>
        </w:rPr>
        <w:t xml:space="preserve"> عام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2000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إلى</w:t>
      </w:r>
      <w:r w:rsidR="007B212A">
        <w:rPr>
          <w:rFonts w:hint="cs"/>
          <w:rtl/>
          <w:lang w:val="en-GB" w:bidi="ar-SY"/>
        </w:rPr>
        <w:t xml:space="preserve"> عام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2007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بفعل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عدة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عوامل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منها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ارتفاع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حالات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الإجهاض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غير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الشرعي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وغير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المأمون.</w:t>
      </w:r>
      <w:r w:rsidR="003B65A8">
        <w:rPr>
          <w:rtl/>
          <w:lang w:val="en-GB" w:bidi="ar-SY"/>
        </w:rPr>
        <w:t xml:space="preserve"> </w:t>
      </w:r>
      <w:r w:rsidR="001F04CA">
        <w:rPr>
          <w:rFonts w:hint="cs"/>
          <w:rtl/>
          <w:lang w:val="en-GB" w:bidi="ar-SY"/>
        </w:rPr>
        <w:t>ف</w:t>
      </w:r>
      <w:r w:rsidRPr="006B34A5">
        <w:rPr>
          <w:rtl/>
          <w:lang w:val="en-GB" w:bidi="ar-SY"/>
        </w:rPr>
        <w:t>ما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هي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الإجراءات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اتخذتها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الحكومة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لتغيير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هذا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الاتجاه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السلبي؟</w:t>
      </w:r>
    </w:p>
    <w:p w:rsidR="006B34A5" w:rsidRPr="006B34A5" w:rsidRDefault="006B34A5" w:rsidP="001D56C6">
      <w:pPr>
        <w:pStyle w:val="SingleTxt"/>
        <w:rPr>
          <w:rtl/>
          <w:lang w:val="en-GB" w:bidi="ar-SY"/>
        </w:rPr>
      </w:pPr>
      <w:r w:rsidRPr="006B34A5">
        <w:rPr>
          <w:rFonts w:hint="cs"/>
          <w:rtl/>
          <w:lang w:val="en-GB"/>
        </w:rPr>
        <w:t>26</w:t>
      </w:r>
      <w:r w:rsidR="003B65A8">
        <w:rPr>
          <w:rFonts w:hint="cs"/>
          <w:rtl/>
          <w:lang w:val="en-GB"/>
        </w:rPr>
        <w:t xml:space="preserve"> </w:t>
      </w:r>
      <w:r w:rsidRPr="006B34A5">
        <w:rPr>
          <w:rFonts w:hint="cs"/>
          <w:rtl/>
          <w:lang w:val="en-GB"/>
        </w:rPr>
        <w:t>-</w:t>
      </w:r>
      <w:r w:rsidRPr="006B34A5">
        <w:rPr>
          <w:lang w:val="en-GB" w:bidi="ar-SY"/>
        </w:rPr>
        <w:tab/>
      </w:r>
      <w:r w:rsidRPr="006B34A5">
        <w:rPr>
          <w:rFonts w:hint="cs"/>
          <w:rtl/>
          <w:lang w:val="en-GB" w:bidi="ar-SY"/>
        </w:rPr>
        <w:t>و</w:t>
      </w:r>
      <w:r w:rsidRPr="006B34A5">
        <w:rPr>
          <w:rtl/>
          <w:lang w:val="en-GB" w:bidi="ar-SY"/>
        </w:rPr>
        <w:t>يشير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التقرير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(الفقرة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14-20)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إلى</w:t>
      </w:r>
      <w:r w:rsidR="003B65A8">
        <w:rPr>
          <w:rtl/>
          <w:lang w:val="en-GB" w:bidi="ar-SY"/>
        </w:rPr>
        <w:t xml:space="preserve"> </w:t>
      </w:r>
      <w:r w:rsidR="007B212A">
        <w:rPr>
          <w:rFonts w:hint="cs"/>
          <w:rtl/>
          <w:lang w:val="en-GB" w:bidi="ar-SY"/>
        </w:rPr>
        <w:t>أن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الإصابة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بفيروس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نقص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المناعة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البشرية/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الإيدز</w:t>
      </w:r>
      <w:r w:rsidR="003B65A8">
        <w:rPr>
          <w:rtl/>
          <w:lang w:val="en-GB" w:bidi="ar-SY"/>
        </w:rPr>
        <w:t xml:space="preserve"> </w:t>
      </w:r>
      <w:r w:rsidR="007B212A">
        <w:rPr>
          <w:rFonts w:hint="cs"/>
          <w:rtl/>
          <w:lang w:val="en-GB" w:bidi="ar-SY"/>
        </w:rPr>
        <w:t>والأمراض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المنقولة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بالاتصال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الجنسي</w:t>
      </w:r>
      <w:r w:rsidR="007B212A">
        <w:rPr>
          <w:rFonts w:hint="cs"/>
          <w:rtl/>
          <w:lang w:val="en-GB" w:bidi="ar-SY"/>
        </w:rPr>
        <w:t xml:space="preserve"> آخذة في الارتفاع</w:t>
      </w:r>
      <w:r w:rsidRPr="006B34A5">
        <w:rPr>
          <w:rFonts w:hint="cs"/>
          <w:rtl/>
          <w:lang w:val="en-GB" w:bidi="ar-SY"/>
        </w:rPr>
        <w:t>،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وأنها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تؤثر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على</w:t>
      </w:r>
      <w:r w:rsidR="003B65A8">
        <w:rPr>
          <w:rtl/>
          <w:lang w:val="en-GB" w:bidi="ar-SY"/>
        </w:rPr>
        <w:t xml:space="preserve"> </w:t>
      </w:r>
      <w:r w:rsidR="007B212A">
        <w:rPr>
          <w:rFonts w:hint="cs"/>
          <w:rtl/>
          <w:lang w:val="en-GB" w:bidi="ar-SY"/>
        </w:rPr>
        <w:t xml:space="preserve">النساء، وخاصة الفتيات، </w:t>
      </w:r>
      <w:r w:rsidRPr="006B34A5">
        <w:rPr>
          <w:rtl/>
          <w:lang w:val="en-GB" w:bidi="ar-SY"/>
        </w:rPr>
        <w:t>أكثر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3B65A8">
        <w:rPr>
          <w:rtl/>
          <w:lang w:val="en-GB" w:bidi="ar-SY"/>
        </w:rPr>
        <w:t xml:space="preserve"> </w:t>
      </w:r>
      <w:r w:rsidR="007B212A">
        <w:rPr>
          <w:rFonts w:hint="cs"/>
          <w:rtl/>
          <w:lang w:val="en-GB" w:bidi="ar-SY"/>
        </w:rPr>
        <w:t>تأثيرها على الرجال</w:t>
      </w:r>
      <w:r w:rsidRPr="006B34A5">
        <w:rPr>
          <w:rtl/>
          <w:lang w:val="en-GB" w:bidi="ar-SY"/>
        </w:rPr>
        <w:t>.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يرجى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الإشارة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إلى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إذا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كانت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هناك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برامج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لمكافحة</w:t>
      </w:r>
      <w:r w:rsidR="003B65A8">
        <w:rPr>
          <w:rtl/>
          <w:lang w:val="en-GB" w:bidi="ar-SY"/>
        </w:rPr>
        <w:t xml:space="preserve"> </w:t>
      </w:r>
      <w:r w:rsidRPr="006B34A5">
        <w:rPr>
          <w:rFonts w:hint="cs"/>
          <w:rtl/>
          <w:lang w:val="en-GB" w:bidi="ar-SY"/>
        </w:rPr>
        <w:t>ال</w:t>
      </w:r>
      <w:r w:rsidRPr="006B34A5">
        <w:rPr>
          <w:rtl/>
          <w:lang w:val="en-GB" w:bidi="ar-SY"/>
        </w:rPr>
        <w:t>فيروس</w:t>
      </w:r>
      <w:r w:rsidR="007B212A">
        <w:rPr>
          <w:rFonts w:hint="cs"/>
          <w:rtl/>
          <w:lang w:val="en-GB" w:bidi="ar-SY"/>
        </w:rPr>
        <w:t>/</w:t>
      </w:r>
      <w:r w:rsidRPr="006B34A5">
        <w:rPr>
          <w:rtl/>
          <w:lang w:val="en-GB" w:bidi="ar-SY"/>
        </w:rPr>
        <w:t>الإيدز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وما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إذا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كانت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هذه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البرامج</w:t>
      </w:r>
      <w:r w:rsidRPr="006B34A5">
        <w:rPr>
          <w:rFonts w:hint="cs"/>
          <w:rtl/>
          <w:lang w:val="en-GB" w:bidi="ar-SY"/>
        </w:rPr>
        <w:t>،</w:t>
      </w:r>
      <w:r w:rsidR="003B65A8">
        <w:rPr>
          <w:rFonts w:hint="cs"/>
          <w:rtl/>
          <w:lang w:val="en-GB" w:bidi="ar-SY"/>
        </w:rPr>
        <w:t xml:space="preserve"> </w:t>
      </w:r>
      <w:r w:rsidRPr="006B34A5">
        <w:rPr>
          <w:rFonts w:hint="cs"/>
          <w:rtl/>
          <w:lang w:val="en-GB" w:bidi="ar-SY"/>
        </w:rPr>
        <w:t>إن</w:t>
      </w:r>
      <w:r w:rsidR="003B65A8">
        <w:rPr>
          <w:rFonts w:hint="cs"/>
          <w:rtl/>
          <w:lang w:val="en-GB" w:bidi="ar-SY"/>
        </w:rPr>
        <w:t xml:space="preserve"> </w:t>
      </w:r>
      <w:r w:rsidRPr="006B34A5">
        <w:rPr>
          <w:rFonts w:hint="cs"/>
          <w:rtl/>
          <w:lang w:val="en-GB" w:bidi="ar-SY"/>
        </w:rPr>
        <w:t>وجدت،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تراعي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منظوراً</w:t>
      </w:r>
      <w:r w:rsidR="003B65A8">
        <w:rPr>
          <w:rtl/>
          <w:lang w:val="en-GB" w:bidi="ar-SY"/>
        </w:rPr>
        <w:t xml:space="preserve"> </w:t>
      </w:r>
      <w:proofErr w:type="spellStart"/>
      <w:r w:rsidRPr="006B34A5">
        <w:rPr>
          <w:rtl/>
          <w:lang w:val="en-GB" w:bidi="ar-SY"/>
        </w:rPr>
        <w:t>جنسانياً</w:t>
      </w:r>
      <w:proofErr w:type="spellEnd"/>
      <w:r w:rsidRPr="006B34A5">
        <w:rPr>
          <w:rFonts w:hint="cs"/>
          <w:rtl/>
          <w:lang w:val="en-GB" w:bidi="ar-SY"/>
        </w:rPr>
        <w:t>.</w:t>
      </w:r>
      <w:r w:rsidR="003B65A8">
        <w:rPr>
          <w:rtl/>
          <w:lang w:val="en-GB" w:bidi="ar-SY"/>
        </w:rPr>
        <w:t xml:space="preserve"> </w:t>
      </w:r>
      <w:r w:rsidRPr="006B34A5">
        <w:rPr>
          <w:rFonts w:hint="cs"/>
          <w:rtl/>
          <w:lang w:val="en-GB" w:bidi="ar-SY"/>
        </w:rPr>
        <w:t>و</w:t>
      </w:r>
      <w:r w:rsidRPr="006B34A5">
        <w:rPr>
          <w:rtl/>
          <w:lang w:val="en-GB" w:bidi="ar-SY"/>
        </w:rPr>
        <w:t>يرجى</w:t>
      </w:r>
      <w:r w:rsidR="003B65A8">
        <w:rPr>
          <w:rtl/>
          <w:lang w:val="en-GB" w:bidi="ar-SY"/>
        </w:rPr>
        <w:t xml:space="preserve"> </w:t>
      </w:r>
      <w:r w:rsidRPr="006B34A5">
        <w:rPr>
          <w:rFonts w:hint="cs"/>
          <w:rtl/>
          <w:lang w:val="en-GB" w:bidi="ar-SY"/>
        </w:rPr>
        <w:t>أيضاً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تقديم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معلومات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مدى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توفر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العقاقير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المضادة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لفيروسات</w:t>
      </w:r>
      <w:r w:rsidR="003B65A8">
        <w:rPr>
          <w:rtl/>
          <w:lang w:val="en-GB" w:bidi="ar-SY"/>
        </w:rPr>
        <w:t xml:space="preserve"> </w:t>
      </w:r>
      <w:r w:rsidR="001D56C6">
        <w:rPr>
          <w:rFonts w:hint="cs"/>
          <w:rtl/>
          <w:lang w:val="en-GB" w:bidi="ar-SY"/>
        </w:rPr>
        <w:t>النسخ العكسي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والخدمات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النفسية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الاجتماعية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للنساء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المصابات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بالفيروس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وأطفالهن.</w:t>
      </w:r>
    </w:p>
    <w:p w:rsidR="009B0A80" w:rsidRPr="009B0A80" w:rsidRDefault="009B0A80" w:rsidP="009B0A80">
      <w:pPr>
        <w:pStyle w:val="SingleTxt"/>
        <w:spacing w:after="0" w:line="120" w:lineRule="exact"/>
        <w:rPr>
          <w:rFonts w:hint="cs"/>
          <w:b/>
          <w:sz w:val="10"/>
          <w:lang w:bidi="ar-SY"/>
        </w:rPr>
      </w:pPr>
    </w:p>
    <w:p w:rsidR="006B34A5" w:rsidRPr="006B34A5" w:rsidRDefault="006B34A5" w:rsidP="009B0A8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tl/>
          <w:lang w:val="en-GB" w:bidi="ar-SY"/>
        </w:rPr>
      </w:pPr>
      <w:r w:rsidRPr="006B34A5">
        <w:rPr>
          <w:lang w:val="en-GB" w:bidi="ar-SY"/>
        </w:rPr>
        <w:tab/>
      </w:r>
      <w:r w:rsidRPr="006B34A5">
        <w:rPr>
          <w:lang w:val="en-GB" w:bidi="ar-SY"/>
        </w:rPr>
        <w:tab/>
      </w:r>
      <w:r w:rsidRPr="006B34A5">
        <w:rPr>
          <w:rtl/>
          <w:lang w:val="en-GB" w:bidi="ar-SY"/>
        </w:rPr>
        <w:t>المرأة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الريفية</w:t>
      </w:r>
    </w:p>
    <w:p w:rsidR="006B34A5" w:rsidRPr="006B34A5" w:rsidRDefault="006B34A5" w:rsidP="006B34A5">
      <w:pPr>
        <w:pStyle w:val="SingleTxt"/>
        <w:rPr>
          <w:rFonts w:hint="cs"/>
          <w:rtl/>
          <w:lang w:val="en-GB" w:bidi="ar-SY"/>
        </w:rPr>
      </w:pPr>
      <w:r w:rsidRPr="006B34A5">
        <w:rPr>
          <w:rFonts w:hint="cs"/>
          <w:rtl/>
          <w:lang w:val="en-GB"/>
        </w:rPr>
        <w:t>27</w:t>
      </w:r>
      <w:r w:rsidR="003B65A8">
        <w:rPr>
          <w:rFonts w:hint="cs"/>
          <w:rtl/>
          <w:lang w:val="en-GB"/>
        </w:rPr>
        <w:t xml:space="preserve"> </w:t>
      </w:r>
      <w:r w:rsidRPr="006B34A5">
        <w:rPr>
          <w:rFonts w:hint="cs"/>
          <w:rtl/>
          <w:lang w:val="en-GB"/>
        </w:rPr>
        <w:t>-</w:t>
      </w:r>
      <w:r w:rsidRPr="006B34A5">
        <w:rPr>
          <w:lang w:val="en-GB" w:bidi="ar-SY"/>
        </w:rPr>
        <w:tab/>
      </w:r>
      <w:r w:rsidRPr="006B34A5">
        <w:rPr>
          <w:rtl/>
          <w:lang w:val="en-GB" w:bidi="ar-SY"/>
        </w:rPr>
        <w:t>حسب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المعلومات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الواردة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الفقرة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14-2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التقرير،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تُقدم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الرعاية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الصحية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بطريقة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مجزأة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وغير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متساوية،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وخاصة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بالنسبة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للنساء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والفتيات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الريفيات.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يرجى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تقديم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معلومات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أثر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سياسة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الصحة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الوطنية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والخطة</w:t>
      </w:r>
      <w:r w:rsidR="003B65A8">
        <w:rPr>
          <w:rtl/>
          <w:lang w:val="en-GB" w:bidi="ar-SY"/>
        </w:rPr>
        <w:t xml:space="preserve"> </w:t>
      </w:r>
      <w:proofErr w:type="spellStart"/>
      <w:r w:rsidRPr="006B34A5">
        <w:rPr>
          <w:rtl/>
          <w:lang w:val="en-GB" w:bidi="ar-SY"/>
        </w:rPr>
        <w:t>ال</w:t>
      </w:r>
      <w:r w:rsidR="00912372">
        <w:rPr>
          <w:rtl/>
          <w:lang w:val="en-GB" w:bidi="ar-SY"/>
        </w:rPr>
        <w:t>استرات</w:t>
      </w:r>
      <w:r w:rsidRPr="006B34A5">
        <w:rPr>
          <w:rtl/>
          <w:lang w:val="en-GB" w:bidi="ar-SY"/>
        </w:rPr>
        <w:t>يجية</w:t>
      </w:r>
      <w:proofErr w:type="spellEnd"/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</w:t>
      </w:r>
      <w:r w:rsidRPr="006B34A5">
        <w:rPr>
          <w:rFonts w:hint="cs"/>
          <w:rtl/>
          <w:lang w:val="en-GB" w:bidi="ar-SY"/>
        </w:rPr>
        <w:t>كذلك</w:t>
      </w:r>
      <w:r w:rsidR="003B65A8">
        <w:rPr>
          <w:rFonts w:hint="cs"/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التدابير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المحددة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الأخرى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المتخذة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لتحسين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جودة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نظام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وخدمات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الرعاية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الصحية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وإمكانية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الحصول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عليها،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وخاصة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بالنسبة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للنساء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والفتيات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الريفيات.</w:t>
      </w:r>
    </w:p>
    <w:p w:rsidR="006B34A5" w:rsidRPr="006B34A5" w:rsidRDefault="006B34A5" w:rsidP="006B34A5">
      <w:pPr>
        <w:pStyle w:val="SingleTxt"/>
        <w:rPr>
          <w:rFonts w:hint="cs"/>
          <w:rtl/>
          <w:lang w:val="en-GB" w:bidi="ar-SY"/>
        </w:rPr>
      </w:pPr>
      <w:r w:rsidRPr="006B34A5">
        <w:rPr>
          <w:rFonts w:hint="cs"/>
          <w:rtl/>
          <w:lang w:val="en-GB"/>
        </w:rPr>
        <w:t>28</w:t>
      </w:r>
      <w:r w:rsidR="003B65A8">
        <w:rPr>
          <w:rFonts w:hint="cs"/>
          <w:rtl/>
          <w:lang w:val="en-GB"/>
        </w:rPr>
        <w:t xml:space="preserve"> </w:t>
      </w:r>
      <w:r w:rsidRPr="006B34A5">
        <w:rPr>
          <w:rFonts w:hint="cs"/>
          <w:rtl/>
          <w:lang w:val="en-GB"/>
        </w:rPr>
        <w:t>-</w:t>
      </w:r>
      <w:r w:rsidRPr="006B34A5">
        <w:rPr>
          <w:lang w:val="en-GB" w:bidi="ar-SY"/>
        </w:rPr>
        <w:tab/>
      </w:r>
      <w:r w:rsidRPr="006B34A5">
        <w:rPr>
          <w:rFonts w:hint="cs"/>
          <w:rtl/>
          <w:lang w:val="en-GB" w:bidi="ar-SY"/>
        </w:rPr>
        <w:t>و</w:t>
      </w:r>
      <w:r w:rsidRPr="006B34A5">
        <w:rPr>
          <w:rtl/>
          <w:lang w:val="en-GB" w:bidi="ar-SY"/>
        </w:rPr>
        <w:t>وفقاً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للمعلومات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الواردة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التقرير،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فإن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مشاركة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المرأة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الريفية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ومساهمتها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على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مستوى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المجتمعات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المحلية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تزال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محدودة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جداً.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يرجى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تزويد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اللجنة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بمعلومات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التدابير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المحددة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اعتمدتها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الحكومة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لتعزيز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مشاركة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المرأة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الريفية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عمليات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صنع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القرار.</w:t>
      </w:r>
    </w:p>
    <w:p w:rsidR="006B34A5" w:rsidRPr="006B34A5" w:rsidRDefault="006B34A5" w:rsidP="001D56C6">
      <w:pPr>
        <w:pStyle w:val="SingleTxt"/>
        <w:rPr>
          <w:rtl/>
          <w:lang w:val="en-GB" w:bidi="ar-SY"/>
        </w:rPr>
      </w:pPr>
      <w:r w:rsidRPr="006B34A5">
        <w:rPr>
          <w:rFonts w:hint="cs"/>
          <w:rtl/>
          <w:lang w:val="en-GB"/>
        </w:rPr>
        <w:t>29</w:t>
      </w:r>
      <w:r w:rsidR="003B65A8">
        <w:rPr>
          <w:rFonts w:hint="cs"/>
          <w:rtl/>
          <w:lang w:val="en-GB"/>
        </w:rPr>
        <w:t xml:space="preserve"> </w:t>
      </w:r>
      <w:r w:rsidRPr="006B34A5">
        <w:rPr>
          <w:rFonts w:hint="cs"/>
          <w:rtl/>
          <w:lang w:val="en-GB"/>
        </w:rPr>
        <w:t>-</w:t>
      </w:r>
      <w:r w:rsidRPr="006B34A5">
        <w:rPr>
          <w:lang w:val="en-GB" w:bidi="ar-SY"/>
        </w:rPr>
        <w:tab/>
      </w:r>
      <w:r w:rsidRPr="006B34A5">
        <w:rPr>
          <w:rFonts w:hint="cs"/>
          <w:rtl/>
          <w:lang w:val="en-GB" w:bidi="ar-SY"/>
        </w:rPr>
        <w:t>و</w:t>
      </w:r>
      <w:r w:rsidRPr="006B34A5">
        <w:rPr>
          <w:rtl/>
          <w:lang w:val="en-GB" w:bidi="ar-SY"/>
        </w:rPr>
        <w:t>يلاحظ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التقرير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(في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الفقرة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16-15)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أنه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بالرغم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3B65A8">
        <w:rPr>
          <w:rtl/>
          <w:lang w:val="en-GB" w:bidi="ar-SY"/>
        </w:rPr>
        <w:t xml:space="preserve"> </w:t>
      </w:r>
      <w:r w:rsidR="001D56C6">
        <w:rPr>
          <w:rFonts w:hint="cs"/>
          <w:rtl/>
          <w:lang w:val="en-GB" w:bidi="ar-SY"/>
        </w:rPr>
        <w:t>سن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قانون</w:t>
      </w:r>
      <w:r w:rsidR="003B65A8">
        <w:rPr>
          <w:rtl/>
          <w:lang w:val="en-GB" w:bidi="ar-SY"/>
        </w:rPr>
        <w:t xml:space="preserve"> </w:t>
      </w:r>
      <w:r w:rsidR="001D56C6">
        <w:rPr>
          <w:rFonts w:hint="cs"/>
          <w:rtl/>
          <w:lang w:val="en-GB" w:bidi="ar-SY"/>
        </w:rPr>
        <w:t>الميراث 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عام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2003،</w:t>
      </w:r>
      <w:r w:rsidR="003B65A8">
        <w:rPr>
          <w:rtl/>
          <w:lang w:val="en-GB" w:bidi="ar-SY"/>
        </w:rPr>
        <w:t xml:space="preserve"> </w:t>
      </w:r>
      <w:r w:rsidR="001D56C6">
        <w:rPr>
          <w:rFonts w:hint="cs"/>
          <w:rtl/>
          <w:lang w:val="en-GB" w:bidi="ar-SY"/>
        </w:rPr>
        <w:t xml:space="preserve">فإن </w:t>
      </w:r>
      <w:r w:rsidRPr="006B34A5">
        <w:rPr>
          <w:rtl/>
          <w:lang w:val="en-GB" w:bidi="ar-SY"/>
        </w:rPr>
        <w:t>الأعراف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التقليدية،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وغالباً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الأرياف،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تحد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ممارسة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النساء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لحقوقهن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حيازة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الممتلكات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بصورة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مستقلة.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يرجى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تقديم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معلومات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إضافية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الإجراءات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المتخذة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لنشر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الوعي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لدى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النساء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الريفيات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وتمكينهن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المطالبة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بحقوقهن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مثل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الحق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الملكية</w:t>
      </w:r>
      <w:r w:rsidR="003B65A8">
        <w:rPr>
          <w:rtl/>
          <w:lang w:val="en-GB" w:bidi="ar-SY"/>
        </w:rPr>
        <w:t xml:space="preserve"> </w:t>
      </w:r>
      <w:r w:rsidR="001D56C6">
        <w:rPr>
          <w:rFonts w:hint="cs"/>
          <w:rtl/>
          <w:lang w:val="en-GB" w:bidi="ar-SY"/>
        </w:rPr>
        <w:t>والميراث</w:t>
      </w:r>
      <w:r w:rsidRPr="006B34A5">
        <w:rPr>
          <w:rtl/>
          <w:lang w:val="en-GB" w:bidi="ar-SY"/>
        </w:rPr>
        <w:t>.</w:t>
      </w:r>
    </w:p>
    <w:p w:rsidR="009B0A80" w:rsidRPr="009B0A80" w:rsidRDefault="009B0A80" w:rsidP="009B0A80">
      <w:pPr>
        <w:pStyle w:val="SingleTxt"/>
        <w:spacing w:after="0" w:line="120" w:lineRule="exact"/>
        <w:rPr>
          <w:rFonts w:hint="cs"/>
          <w:sz w:val="10"/>
          <w:rtl/>
          <w:lang w:bidi="ar-SY"/>
        </w:rPr>
      </w:pPr>
    </w:p>
    <w:p w:rsidR="006B34A5" w:rsidRPr="006B34A5" w:rsidRDefault="006B34A5" w:rsidP="009B0A8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tl/>
          <w:lang w:val="en-GB" w:bidi="ar-SY"/>
        </w:rPr>
      </w:pPr>
      <w:r w:rsidRPr="006B34A5">
        <w:rPr>
          <w:lang w:val="en-GB" w:bidi="ar-SY"/>
        </w:rPr>
        <w:tab/>
      </w:r>
      <w:r w:rsidRPr="006B34A5">
        <w:rPr>
          <w:lang w:val="en-GB" w:bidi="ar-SY"/>
        </w:rPr>
        <w:tab/>
      </w:r>
      <w:r w:rsidRPr="006B34A5">
        <w:rPr>
          <w:rtl/>
          <w:lang w:val="en-GB" w:bidi="ar-SY"/>
        </w:rPr>
        <w:t>المساواة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أمام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القانون</w:t>
      </w:r>
    </w:p>
    <w:p w:rsidR="006B34A5" w:rsidRPr="006B34A5" w:rsidRDefault="006B34A5" w:rsidP="001D56C6">
      <w:pPr>
        <w:pStyle w:val="SingleTxt"/>
        <w:rPr>
          <w:rtl/>
          <w:lang w:val="en-GB" w:bidi="ar-SY"/>
        </w:rPr>
      </w:pPr>
      <w:r w:rsidRPr="006B34A5">
        <w:rPr>
          <w:rFonts w:hint="cs"/>
          <w:rtl/>
          <w:lang w:val="en-GB"/>
        </w:rPr>
        <w:t>30</w:t>
      </w:r>
      <w:r w:rsidR="003B65A8">
        <w:rPr>
          <w:rFonts w:hint="cs"/>
          <w:rtl/>
          <w:lang w:val="en-GB"/>
        </w:rPr>
        <w:t xml:space="preserve"> </w:t>
      </w:r>
      <w:r w:rsidRPr="006B34A5">
        <w:rPr>
          <w:rFonts w:hint="cs"/>
          <w:rtl/>
          <w:lang w:val="en-GB"/>
        </w:rPr>
        <w:t>-</w:t>
      </w:r>
      <w:r w:rsidRPr="006B34A5">
        <w:rPr>
          <w:lang w:val="en-GB" w:bidi="ar-SY"/>
        </w:rPr>
        <w:tab/>
      </w:r>
      <w:r w:rsidRPr="006B34A5">
        <w:rPr>
          <w:rFonts w:hint="cs"/>
          <w:rtl/>
          <w:lang w:val="en-GB" w:bidi="ar-SY"/>
        </w:rPr>
        <w:t>جاء</w:t>
      </w:r>
      <w:r w:rsidR="003B65A8">
        <w:rPr>
          <w:rFonts w:hint="cs"/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التقرير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(الفقرة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16-10)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أنه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يُسمح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للمرأة</w:t>
      </w:r>
      <w:r w:rsidR="003B65A8">
        <w:rPr>
          <w:rtl/>
          <w:lang w:val="en-GB" w:bidi="ar-SY"/>
        </w:rPr>
        <w:t xml:space="preserve"> </w:t>
      </w:r>
      <w:r w:rsidR="001D56C6">
        <w:rPr>
          <w:rFonts w:hint="cs"/>
          <w:rtl/>
          <w:lang w:val="en-GB" w:bidi="ar-SY"/>
        </w:rPr>
        <w:t xml:space="preserve">لدى المحاكم التقليدية </w:t>
      </w:r>
      <w:r w:rsidRPr="006B34A5">
        <w:rPr>
          <w:rtl/>
          <w:lang w:val="en-GB" w:bidi="ar-SY"/>
        </w:rPr>
        <w:t>بالظهور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أمام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المحكمة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غياب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زوجها</w:t>
      </w:r>
      <w:r w:rsidRPr="006B34A5">
        <w:rPr>
          <w:rFonts w:hint="cs"/>
          <w:rtl/>
          <w:lang w:val="en-GB" w:bidi="ar-SY"/>
        </w:rPr>
        <w:t>.</w:t>
      </w:r>
      <w:r w:rsidR="003B65A8">
        <w:rPr>
          <w:rFonts w:hint="cs"/>
          <w:rtl/>
          <w:lang w:val="en-GB" w:bidi="ar-SY"/>
        </w:rPr>
        <w:t xml:space="preserve"> </w:t>
      </w:r>
      <w:r w:rsidRPr="006B34A5">
        <w:rPr>
          <w:rFonts w:hint="cs"/>
          <w:rtl/>
          <w:lang w:val="en-GB" w:bidi="ar-SY"/>
        </w:rPr>
        <w:t>و</w:t>
      </w:r>
      <w:r w:rsidRPr="006B34A5">
        <w:rPr>
          <w:rtl/>
          <w:lang w:val="en-GB" w:bidi="ar-SY"/>
        </w:rPr>
        <w:t>حسب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التقرير</w:t>
      </w:r>
      <w:r w:rsidR="003B65A8">
        <w:rPr>
          <w:rtl/>
          <w:lang w:val="en-GB" w:bidi="ar-SY"/>
        </w:rPr>
        <w:t xml:space="preserve"> </w:t>
      </w:r>
      <w:r w:rsidRPr="006B34A5">
        <w:rPr>
          <w:rFonts w:hint="cs"/>
          <w:rtl/>
          <w:lang w:val="en-GB" w:bidi="ar-SY"/>
        </w:rPr>
        <w:t>أيضاً</w:t>
      </w:r>
      <w:r w:rsidRPr="006B34A5">
        <w:rPr>
          <w:rtl/>
          <w:lang w:val="en-GB" w:bidi="ar-SY"/>
        </w:rPr>
        <w:t>،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فإن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هذه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الممارسة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متعارضة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مع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الدستور.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يرجى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تزويد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اللجنة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بمعلومات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محدثة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التدابير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</w:t>
      </w:r>
      <w:r w:rsidRPr="006B34A5">
        <w:rPr>
          <w:rFonts w:hint="cs"/>
          <w:rtl/>
          <w:lang w:val="en-GB" w:bidi="ar-SY"/>
        </w:rPr>
        <w:t>ُ</w:t>
      </w:r>
      <w:r w:rsidRPr="006B34A5">
        <w:rPr>
          <w:rtl/>
          <w:lang w:val="en-GB" w:bidi="ar-SY"/>
        </w:rPr>
        <w:t>تخذ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لمعالجة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هذه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المشكلة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وخاصة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إطار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الإصلاح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الدستوري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الذي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يجري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حالياً.</w:t>
      </w:r>
      <w:r w:rsidR="003B65A8">
        <w:rPr>
          <w:rtl/>
          <w:lang w:val="en-GB" w:bidi="ar-SY"/>
        </w:rPr>
        <w:t xml:space="preserve"> </w:t>
      </w:r>
    </w:p>
    <w:p w:rsidR="009B0A80" w:rsidRPr="009B0A80" w:rsidRDefault="009B0A80" w:rsidP="009B0A80">
      <w:pPr>
        <w:pStyle w:val="SingleTxt"/>
        <w:spacing w:after="0" w:line="120" w:lineRule="exact"/>
        <w:rPr>
          <w:rFonts w:hint="cs"/>
          <w:sz w:val="10"/>
          <w:rtl/>
        </w:rPr>
      </w:pPr>
    </w:p>
    <w:p w:rsidR="006B34A5" w:rsidRPr="006B34A5" w:rsidRDefault="006B34A5" w:rsidP="009B0A8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tl/>
          <w:lang w:val="en-GB" w:bidi="ar-SY"/>
        </w:rPr>
      </w:pPr>
      <w:r w:rsidRPr="006B34A5">
        <w:rPr>
          <w:lang w:val="en-GB" w:bidi="ar-SY"/>
        </w:rPr>
        <w:tab/>
      </w:r>
      <w:r w:rsidRPr="006B34A5">
        <w:rPr>
          <w:lang w:val="en-GB" w:bidi="ar-SY"/>
        </w:rPr>
        <w:tab/>
      </w:r>
      <w:r w:rsidRPr="006B34A5">
        <w:rPr>
          <w:rtl/>
          <w:lang w:val="en-GB" w:bidi="ar-SY"/>
        </w:rPr>
        <w:t>الزواج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والعلاقات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الأسرية</w:t>
      </w:r>
    </w:p>
    <w:p w:rsidR="006B34A5" w:rsidRPr="006B34A5" w:rsidRDefault="006B34A5" w:rsidP="001D56C6">
      <w:pPr>
        <w:pStyle w:val="SingleTxt"/>
        <w:rPr>
          <w:rFonts w:hint="cs"/>
          <w:rtl/>
          <w:lang w:val="en-GB" w:bidi="ar-SY"/>
        </w:rPr>
      </w:pPr>
      <w:r w:rsidRPr="006B34A5">
        <w:rPr>
          <w:rFonts w:hint="cs"/>
          <w:rtl/>
          <w:lang w:val="en-GB"/>
        </w:rPr>
        <w:t>31</w:t>
      </w:r>
      <w:r w:rsidR="003B65A8">
        <w:rPr>
          <w:rFonts w:hint="cs"/>
          <w:rtl/>
          <w:lang w:val="en-GB"/>
        </w:rPr>
        <w:t xml:space="preserve"> </w:t>
      </w:r>
      <w:r w:rsidRPr="006B34A5">
        <w:rPr>
          <w:rFonts w:hint="cs"/>
          <w:rtl/>
          <w:lang w:val="en-GB"/>
        </w:rPr>
        <w:t>-</w:t>
      </w:r>
      <w:r w:rsidRPr="006B34A5">
        <w:rPr>
          <w:lang w:val="en-GB" w:bidi="ar-SY"/>
        </w:rPr>
        <w:tab/>
      </w:r>
      <w:r w:rsidRPr="006B34A5">
        <w:rPr>
          <w:rtl/>
          <w:lang w:val="en-GB" w:bidi="ar-SY"/>
        </w:rPr>
        <w:t>حسب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ورد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الفقرة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18-3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التقرير،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يقدم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الآباء</w:t>
      </w:r>
      <w:r w:rsidR="003B65A8">
        <w:rPr>
          <w:rtl/>
          <w:lang w:val="en-GB" w:bidi="ar-SY"/>
        </w:rPr>
        <w:t xml:space="preserve"> </w:t>
      </w:r>
      <w:r w:rsidR="001D56C6" w:rsidRPr="006B34A5">
        <w:rPr>
          <w:rtl/>
          <w:lang w:val="en-GB" w:bidi="ar-SY"/>
        </w:rPr>
        <w:t>في</w:t>
      </w:r>
      <w:r w:rsidR="001D56C6">
        <w:rPr>
          <w:rtl/>
          <w:lang w:val="en-GB" w:bidi="ar-SY"/>
        </w:rPr>
        <w:t xml:space="preserve"> </w:t>
      </w:r>
      <w:r w:rsidR="001D56C6" w:rsidRPr="006B34A5">
        <w:rPr>
          <w:rtl/>
          <w:lang w:val="en-GB" w:bidi="ar-SY"/>
        </w:rPr>
        <w:t>البيئات</w:t>
      </w:r>
      <w:r w:rsidR="001D56C6">
        <w:rPr>
          <w:rtl/>
          <w:lang w:val="en-GB" w:bidi="ar-SY"/>
        </w:rPr>
        <w:t xml:space="preserve"> </w:t>
      </w:r>
      <w:r w:rsidR="001D56C6" w:rsidRPr="006B34A5">
        <w:rPr>
          <w:rtl/>
          <w:lang w:val="en-GB" w:bidi="ar-SY"/>
        </w:rPr>
        <w:t>التقليدية،</w:t>
      </w:r>
      <w:r w:rsidR="001D56C6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بناتهن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للزواج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وهن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صغيرات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السن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جداً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بغير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موافقتهن.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يرجى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تقديم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معلومات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التدابير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المتخذة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لجعل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الحد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الأدنى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القانوني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لسن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زواج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الفتيات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مطابقا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تماما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للمادة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1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اتفاقية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حقوق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الطفل،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والفقرة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2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المادة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16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اتفاقية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القضاء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على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جميع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أشكال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التمييز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ضد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المرأة.</w:t>
      </w:r>
      <w:r w:rsidR="003B65A8">
        <w:rPr>
          <w:rtl/>
          <w:lang w:val="en-GB" w:bidi="ar-SY"/>
        </w:rPr>
        <w:t xml:space="preserve"> </w:t>
      </w:r>
      <w:r w:rsidRPr="006B34A5">
        <w:rPr>
          <w:rFonts w:hint="cs"/>
          <w:rtl/>
          <w:lang w:val="en-GB" w:bidi="ar-SY"/>
        </w:rPr>
        <w:t>و</w:t>
      </w:r>
      <w:r w:rsidRPr="006B34A5">
        <w:rPr>
          <w:rtl/>
          <w:lang w:val="en-GB" w:bidi="ar-SY"/>
        </w:rPr>
        <w:t>يرجى</w:t>
      </w:r>
      <w:r w:rsidR="003B65A8">
        <w:rPr>
          <w:rtl/>
          <w:lang w:val="en-GB" w:bidi="ar-SY"/>
        </w:rPr>
        <w:t xml:space="preserve"> </w:t>
      </w:r>
      <w:r w:rsidRPr="006B34A5">
        <w:rPr>
          <w:rFonts w:hint="cs"/>
          <w:rtl/>
          <w:lang w:val="en-GB" w:bidi="ar-SY"/>
        </w:rPr>
        <w:t>أيضا</w:t>
      </w:r>
      <w:r w:rsidR="003B65A8">
        <w:rPr>
          <w:rFonts w:hint="cs"/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تقديم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معلومات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التدابير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المتخذة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للقضاء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على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الممارسة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العرفية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المتمثلة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الزواج</w:t>
      </w:r>
      <w:r w:rsidR="003B65A8">
        <w:rPr>
          <w:rtl/>
          <w:lang w:val="en-GB" w:bidi="ar-SY"/>
        </w:rPr>
        <w:t xml:space="preserve"> </w:t>
      </w:r>
      <w:proofErr w:type="spellStart"/>
      <w:r w:rsidRPr="006B34A5">
        <w:rPr>
          <w:rtl/>
          <w:lang w:val="en-GB" w:bidi="ar-SY"/>
        </w:rPr>
        <w:t>القسري</w:t>
      </w:r>
      <w:proofErr w:type="spellEnd"/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المبكر.</w:t>
      </w:r>
    </w:p>
    <w:p w:rsidR="006B34A5" w:rsidRPr="006B34A5" w:rsidRDefault="006B34A5" w:rsidP="009B0A80">
      <w:pPr>
        <w:pStyle w:val="SingleTxt"/>
        <w:rPr>
          <w:rtl/>
          <w:lang w:val="en-GB" w:bidi="ar-SY"/>
        </w:rPr>
      </w:pPr>
      <w:r w:rsidRPr="006B34A5">
        <w:rPr>
          <w:rFonts w:hint="cs"/>
          <w:rtl/>
          <w:lang w:val="en-GB"/>
        </w:rPr>
        <w:t>32</w:t>
      </w:r>
      <w:r w:rsidR="003B65A8">
        <w:rPr>
          <w:rFonts w:hint="cs"/>
          <w:rtl/>
          <w:lang w:val="en-GB"/>
        </w:rPr>
        <w:t xml:space="preserve"> </w:t>
      </w:r>
      <w:r w:rsidRPr="006B34A5">
        <w:rPr>
          <w:rFonts w:hint="cs"/>
          <w:rtl/>
          <w:lang w:val="en-GB"/>
        </w:rPr>
        <w:t>-</w:t>
      </w:r>
      <w:r w:rsidR="00ED3593">
        <w:rPr>
          <w:rFonts w:hint="cs"/>
          <w:rtl/>
          <w:lang w:val="en-GB"/>
        </w:rPr>
        <w:tab/>
      </w:r>
      <w:r w:rsidRPr="006B34A5">
        <w:rPr>
          <w:rFonts w:hint="cs"/>
          <w:rtl/>
          <w:lang w:val="en-GB" w:bidi="ar-SY"/>
        </w:rPr>
        <w:t>و</w:t>
      </w:r>
      <w:r w:rsidRPr="006B34A5">
        <w:rPr>
          <w:rtl/>
          <w:lang w:val="en-GB" w:bidi="ar-SY"/>
        </w:rPr>
        <w:t>يرجى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تقديم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معلومات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التدابير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القانونية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والإدارية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المتخذة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لمعالجة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مشكلة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الاغتصاب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الزواج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تدرج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قانون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الاغتصاب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المعدل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لسنة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2006.</w:t>
      </w:r>
    </w:p>
    <w:p w:rsidR="009B0A80" w:rsidRPr="009B0A80" w:rsidRDefault="009B0A80" w:rsidP="009B0A80">
      <w:pPr>
        <w:pStyle w:val="SingleTxt"/>
        <w:spacing w:after="0" w:line="120" w:lineRule="exact"/>
        <w:rPr>
          <w:rFonts w:hint="cs"/>
          <w:sz w:val="10"/>
          <w:rtl/>
        </w:rPr>
      </w:pPr>
    </w:p>
    <w:p w:rsidR="006B34A5" w:rsidRPr="006B34A5" w:rsidRDefault="006B34A5" w:rsidP="009B0A8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  <w:lang w:val="en-GB" w:bidi="ar-SY"/>
        </w:rPr>
      </w:pPr>
      <w:r w:rsidRPr="006B34A5">
        <w:rPr>
          <w:lang w:val="en-GB" w:bidi="ar-SY"/>
        </w:rPr>
        <w:tab/>
      </w:r>
      <w:r w:rsidRPr="006B34A5">
        <w:rPr>
          <w:lang w:val="en-GB" w:bidi="ar-SY"/>
        </w:rPr>
        <w:tab/>
      </w:r>
      <w:r w:rsidRPr="006B34A5">
        <w:rPr>
          <w:rtl/>
          <w:lang w:val="en-GB" w:bidi="ar-SY"/>
        </w:rPr>
        <w:t>البروتوكول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الاختياري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وتعديل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الفقرة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1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المادة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20</w:t>
      </w:r>
    </w:p>
    <w:p w:rsidR="006B34A5" w:rsidRPr="006B34A5" w:rsidRDefault="006B34A5" w:rsidP="00D24C14">
      <w:pPr>
        <w:pStyle w:val="SingleTxt"/>
        <w:rPr>
          <w:rtl/>
          <w:lang w:val="en-GB" w:bidi="ar-SY"/>
        </w:rPr>
      </w:pPr>
      <w:r w:rsidRPr="006B34A5">
        <w:rPr>
          <w:rFonts w:hint="cs"/>
          <w:rtl/>
          <w:lang w:val="en-GB"/>
        </w:rPr>
        <w:t>33</w:t>
      </w:r>
      <w:r w:rsidR="003B65A8">
        <w:rPr>
          <w:rFonts w:hint="cs"/>
          <w:rtl/>
          <w:lang w:val="en-GB"/>
        </w:rPr>
        <w:t xml:space="preserve"> </w:t>
      </w:r>
      <w:r w:rsidRPr="006B34A5">
        <w:rPr>
          <w:rFonts w:hint="cs"/>
          <w:rtl/>
          <w:lang w:val="en-GB"/>
        </w:rPr>
        <w:t>-</w:t>
      </w:r>
      <w:r w:rsidRPr="006B34A5">
        <w:rPr>
          <w:lang w:val="en-GB" w:bidi="ar-SY"/>
        </w:rPr>
        <w:tab/>
      </w:r>
      <w:r w:rsidRPr="006B34A5">
        <w:rPr>
          <w:rtl/>
          <w:lang w:val="en-GB" w:bidi="ar-SY"/>
        </w:rPr>
        <w:t>يرجى</w:t>
      </w:r>
      <w:r w:rsidR="003B65A8">
        <w:rPr>
          <w:rtl/>
          <w:lang w:val="en-GB" w:bidi="ar-SY"/>
        </w:rPr>
        <w:t xml:space="preserve"> </w:t>
      </w:r>
      <w:r w:rsidR="00D24C14">
        <w:rPr>
          <w:rFonts w:hint="cs"/>
          <w:rtl/>
          <w:lang w:val="en-GB"/>
        </w:rPr>
        <w:t xml:space="preserve">بيان أي </w:t>
      </w:r>
      <w:r w:rsidRPr="006B34A5">
        <w:rPr>
          <w:rtl/>
          <w:lang w:val="en-GB" w:bidi="ar-SY"/>
        </w:rPr>
        <w:t>تقدم</w:t>
      </w:r>
      <w:r w:rsidR="003B65A8">
        <w:rPr>
          <w:rtl/>
          <w:lang w:val="en-GB" w:bidi="ar-SY"/>
        </w:rPr>
        <w:t xml:space="preserve"> </w:t>
      </w:r>
      <w:r w:rsidR="00D24C14">
        <w:rPr>
          <w:rFonts w:hint="cs"/>
          <w:rtl/>
          <w:lang w:val="en-GB" w:bidi="ar-SY"/>
        </w:rPr>
        <w:t>تم إحرازه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فيما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يتصل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بالتصديق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على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البر</w:t>
      </w:r>
      <w:r w:rsidR="001F04CA">
        <w:rPr>
          <w:rFonts w:hint="cs"/>
          <w:rtl/>
          <w:lang w:val="en-GB" w:bidi="ar-SY"/>
        </w:rPr>
        <w:t>و</w:t>
      </w:r>
      <w:r w:rsidRPr="006B34A5">
        <w:rPr>
          <w:rtl/>
          <w:lang w:val="en-GB" w:bidi="ar-SY"/>
        </w:rPr>
        <w:t>توكول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الاختياري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لاتفاقية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القضاء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على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جميع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أشكال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التمييز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ضد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المرأة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الذي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وق</w:t>
      </w:r>
      <w:r w:rsidR="001F04CA">
        <w:rPr>
          <w:rFonts w:hint="cs"/>
          <w:rtl/>
          <w:lang w:val="en-GB" w:bidi="ar-SY"/>
        </w:rPr>
        <w:t>َّ</w:t>
      </w:r>
      <w:r w:rsidRPr="006B34A5">
        <w:rPr>
          <w:rtl/>
          <w:lang w:val="en-GB" w:bidi="ar-SY"/>
        </w:rPr>
        <w:t>عت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عليه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ليبريا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أيلول</w:t>
      </w:r>
      <w:r w:rsidR="0003229F">
        <w:rPr>
          <w:rtl/>
          <w:lang w:val="en-GB" w:bidi="ar-SY"/>
        </w:rPr>
        <w:t>/</w:t>
      </w:r>
      <w:r w:rsidRPr="006B34A5">
        <w:rPr>
          <w:rtl/>
          <w:lang w:val="en-GB" w:bidi="ar-SY"/>
        </w:rPr>
        <w:t>سبتمبر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2004.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كما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يرجى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الإشارة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إلى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الموعد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الذي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تعتزم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فيه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الدولة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الطرف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قبول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التعديل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المدخل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على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الفقرة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1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المادة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20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من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الاتفاقية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المتصل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بوقت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اجتماع</w:t>
      </w:r>
      <w:r w:rsidR="003B65A8">
        <w:rPr>
          <w:rtl/>
          <w:lang w:val="en-GB" w:bidi="ar-SY"/>
        </w:rPr>
        <w:t xml:space="preserve"> </w:t>
      </w:r>
      <w:r w:rsidRPr="006B34A5">
        <w:rPr>
          <w:rtl/>
          <w:lang w:val="en-GB" w:bidi="ar-SY"/>
        </w:rPr>
        <w:t>اللجنة.</w:t>
      </w:r>
    </w:p>
    <w:p w:rsidR="004B6FDA" w:rsidRPr="009B0A80" w:rsidRDefault="009B0A80" w:rsidP="004B6FDA">
      <w:pPr>
        <w:pStyle w:val="SingleTxt"/>
        <w:spacing w:after="0" w:line="240" w:lineRule="auto"/>
        <w:rPr>
          <w:rFonts w:hint="cs"/>
          <w:rtl/>
          <w:lang w:val="en-GB" w:bidi="ar-SY"/>
        </w:rPr>
      </w:pPr>
      <w:r>
        <w:rPr>
          <w:rFonts w:hint="cs"/>
          <w:noProof/>
          <w:w w:val="100"/>
          <w:rtl/>
        </w:rPr>
        <w:pict>
          <v:line id="_x0000_s1026" style="position:absolute;left:0;text-align:left;z-index:1" from="206.6pt,24pt" to="278.6pt,24pt" strokeweight=".25pt">
            <w10:wrap anchorx="page"/>
          </v:line>
        </w:pict>
      </w:r>
    </w:p>
    <w:sectPr w:rsidR="004B6FDA" w:rsidRPr="009B0A80" w:rsidSect="00165E2E">
      <w:endnotePr>
        <w:numFmt w:val="lowerLetter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  <w:bidi/>
      <w:rtlGutter/>
      <w:docGrid w:linePitch="28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03-12T10:17:00Z" w:initials="Start">
    <w:p w:rsidR="008B243A" w:rsidRDefault="008B243A">
      <w:pPr>
        <w:pStyle w:val="CommentText"/>
        <w:rPr>
          <w:rtl/>
        </w:rPr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rPr>
          <w:rtl/>
        </w:rPr>
        <w:t>&lt;&lt;</w:t>
      </w:r>
      <w:r>
        <w:t>ODS JOB NO&gt;&gt;N0924672A&lt;&lt;ODS JOB NO</w:t>
      </w:r>
      <w:r>
        <w:rPr>
          <w:rtl/>
        </w:rPr>
        <w:t>&gt;&gt;</w:t>
      </w:r>
    </w:p>
    <w:p w:rsidR="008B243A" w:rsidRDefault="008B243A">
      <w:pPr>
        <w:pStyle w:val="CommentText"/>
        <w:rPr>
          <w:rtl/>
        </w:rPr>
      </w:pPr>
      <w:r>
        <w:rPr>
          <w:rtl/>
        </w:rPr>
        <w:t>&lt;&lt;</w:t>
      </w:r>
      <w:r>
        <w:t>ODS DOC SYMBOL1&gt;&gt;CEDAW/C/LBR/Q/6&lt;&lt;ODS DOC SYMBOL1</w:t>
      </w:r>
      <w:r>
        <w:rPr>
          <w:rtl/>
        </w:rPr>
        <w:t>&gt;&gt;</w:t>
      </w:r>
    </w:p>
    <w:p w:rsidR="008B243A" w:rsidRDefault="008B243A">
      <w:pPr>
        <w:pStyle w:val="CommentText"/>
      </w:pPr>
      <w:r>
        <w:rPr>
          <w:rtl/>
        </w:rPr>
        <w:t>&lt;&lt;</w:t>
      </w:r>
      <w:r>
        <w:t>ODS DOC SYMBOL2&gt;&gt;&lt;&lt;ODS DOC SYMBOL2</w:t>
      </w:r>
      <w:r>
        <w:rPr>
          <w:rtl/>
        </w:rPr>
        <w:t>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3A" w:rsidRDefault="008B243A">
      <w:r>
        <w:separator/>
      </w:r>
    </w:p>
  </w:endnote>
  <w:endnote w:type="continuationSeparator" w:id="0">
    <w:p w:rsidR="008B243A" w:rsidRDefault="008B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8B243A" w:rsidTr="00165E2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8B243A" w:rsidRPr="00165E2E" w:rsidRDefault="008B243A" w:rsidP="00165E2E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6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8B243A" w:rsidRPr="00165E2E" w:rsidRDefault="008B243A" w:rsidP="00165E2E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>
            <w:rPr>
              <w:b w:val="0"/>
              <w:w w:val="103"/>
            </w:rPr>
            <w:t>09-24672</w:t>
          </w:r>
          <w:r>
            <w:rPr>
              <w:b w:val="0"/>
              <w:w w:val="103"/>
            </w:rPr>
            <w:fldChar w:fldCharType="end"/>
          </w:r>
        </w:p>
      </w:tc>
    </w:tr>
  </w:tbl>
  <w:p w:rsidR="008B243A" w:rsidRPr="00165E2E" w:rsidRDefault="008B243A" w:rsidP="00165E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8B243A" w:rsidTr="00165E2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8B243A" w:rsidRPr="00165E2E" w:rsidRDefault="008B243A" w:rsidP="00165E2E">
          <w:pPr>
            <w:pStyle w:val="Footer"/>
            <w:jc w:val="righ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>
            <w:rPr>
              <w:b w:val="0"/>
              <w:w w:val="103"/>
            </w:rPr>
            <w:t>09-24672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8B243A" w:rsidRPr="00165E2E" w:rsidRDefault="008B243A" w:rsidP="00165E2E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D34D5D">
            <w:rPr>
              <w:w w:val="103"/>
            </w:rPr>
            <w:t>7</w:t>
          </w:r>
          <w:r>
            <w:rPr>
              <w:w w:val="103"/>
            </w:rPr>
            <w:fldChar w:fldCharType="end"/>
          </w:r>
        </w:p>
      </w:tc>
    </w:tr>
  </w:tbl>
  <w:p w:rsidR="008B243A" w:rsidRPr="00165E2E" w:rsidRDefault="008B243A" w:rsidP="00165E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3A" w:rsidRDefault="008B243A">
    <w:pPr>
      <w:pStyle w:val="Footer"/>
    </w:pPr>
  </w:p>
  <w:p w:rsidR="008B243A" w:rsidRDefault="008B243A" w:rsidP="00165E2E">
    <w:pPr>
      <w:pStyle w:val="Footer"/>
      <w:jc w:val="right"/>
      <w:rPr>
        <w:rFonts w:cs="Times New Roman"/>
        <w:b w:val="0"/>
        <w:w w:val="103"/>
        <w:sz w:val="20"/>
      </w:rPr>
    </w:pPr>
    <w:r>
      <w:rPr>
        <w:rFonts w:cs="Times New Roman"/>
        <w:b w:val="0"/>
        <w:w w:val="103"/>
        <w:sz w:val="20"/>
      </w:rPr>
      <w:t xml:space="preserve">120309    120309    </w:t>
    </w:r>
    <w:r>
      <w:rPr>
        <w:rFonts w:cs="Times New Roman"/>
        <w:b w:val="0"/>
        <w:w w:val="103"/>
        <w:sz w:val="20"/>
      </w:rPr>
      <w:fldChar w:fldCharType="begin"/>
    </w:r>
    <w:r>
      <w:rPr>
        <w:rFonts w:cs="Times New Roman"/>
        <w:b w:val="0"/>
        <w:w w:val="103"/>
        <w:sz w:val="20"/>
      </w:rPr>
      <w:instrText xml:space="preserve"> DOCVARIABLE "jobn" \* MERGEFORMAT </w:instrText>
    </w:r>
    <w:r>
      <w:rPr>
        <w:rFonts w:cs="Times New Roman"/>
        <w:b w:val="0"/>
        <w:w w:val="103"/>
        <w:sz w:val="20"/>
      </w:rPr>
      <w:fldChar w:fldCharType="separate"/>
    </w:r>
    <w:r>
      <w:rPr>
        <w:rFonts w:cs="Times New Roman"/>
        <w:b w:val="0"/>
        <w:w w:val="103"/>
        <w:sz w:val="20"/>
      </w:rPr>
      <w:t>09-24672 (A)</w:t>
    </w:r>
    <w:r>
      <w:rPr>
        <w:rFonts w:cs="Times New Roman"/>
        <w:b w:val="0"/>
        <w:w w:val="103"/>
        <w:sz w:val="20"/>
      </w:rPr>
      <w:fldChar w:fldCharType="end"/>
    </w:r>
  </w:p>
  <w:p w:rsidR="008B243A" w:rsidRPr="00165E2E" w:rsidRDefault="008B243A" w:rsidP="00165E2E">
    <w:pPr>
      <w:pStyle w:val="Footer"/>
      <w:spacing w:before="80"/>
      <w:jc w:val="right"/>
      <w:rPr>
        <w:rFonts w:ascii="Barcode 3 of 9 by request" w:hAnsi="Barcode 3 of 9 by request" w:cs="Times New Roman"/>
        <w:b w:val="0"/>
        <w:sz w:val="24"/>
      </w:rPr>
    </w:pPr>
    <w:r>
      <w:rPr>
        <w:rFonts w:ascii="Barcode 3 of 9 by request" w:hAnsi="Barcode 3 of 9 by request" w:cs="Times New Roman"/>
        <w:b w:val="0"/>
        <w:sz w:val="24"/>
      </w:rPr>
      <w:fldChar w:fldCharType="begin"/>
    </w:r>
    <w:r>
      <w:rPr>
        <w:rFonts w:ascii="Barcode 3 of 9 by request" w:hAnsi="Barcode 3 of 9 by request" w:cs="Times New Roman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 w:cs="Times New Roman"/>
        <w:b w:val="0"/>
        <w:sz w:val="24"/>
      </w:rPr>
      <w:fldChar w:fldCharType="separate"/>
    </w:r>
    <w:r>
      <w:rPr>
        <w:rFonts w:ascii="Barcode 3 of 9 by request" w:hAnsi="Barcode 3 of 9 by request" w:cs="Times New Roman"/>
        <w:b w:val="0"/>
        <w:sz w:val="24"/>
      </w:rPr>
      <w:t>*0924672*</w:t>
    </w:r>
    <w:r>
      <w:rPr>
        <w:rFonts w:ascii="Barcode 3 of 9 by request" w:hAnsi="Barcode 3 of 9 by request" w:cs="Times New Roman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3A" w:rsidRDefault="008B243A">
      <w:r>
        <w:separator/>
      </w:r>
    </w:p>
  </w:footnote>
  <w:footnote w:type="continuationSeparator" w:id="0">
    <w:p w:rsidR="008B243A" w:rsidRDefault="008B2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5"/>
      <w:gridCol w:w="4925"/>
    </w:tblGrid>
    <w:tr w:rsidR="008B243A" w:rsidTr="00165E2E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4925" w:type="dxa"/>
          <w:shd w:val="clear" w:color="auto" w:fill="auto"/>
          <w:vAlign w:val="bottom"/>
        </w:tcPr>
        <w:p w:rsidR="008B243A" w:rsidRDefault="008B243A" w:rsidP="00165E2E">
          <w:pPr>
            <w:pStyle w:val="Header"/>
            <w:bidi/>
            <w:jc w:val="right"/>
          </w:pPr>
        </w:p>
      </w:tc>
      <w:tc>
        <w:tcPr>
          <w:tcW w:w="4925" w:type="dxa"/>
          <w:shd w:val="clear" w:color="auto" w:fill="auto"/>
          <w:vAlign w:val="bottom"/>
        </w:tcPr>
        <w:p w:rsidR="008B243A" w:rsidRPr="00165E2E" w:rsidRDefault="008B243A" w:rsidP="00165E2E">
          <w:pPr>
            <w:pStyle w:val="Header"/>
            <w:spacing w:after="80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CEDAW/C/LBR/Q/6</w:t>
          </w:r>
          <w:r>
            <w:rPr>
              <w:w w:val="103"/>
            </w:rPr>
            <w:fldChar w:fldCharType="end"/>
          </w:r>
        </w:p>
      </w:tc>
    </w:tr>
  </w:tbl>
  <w:p w:rsidR="008B243A" w:rsidRPr="00165E2E" w:rsidRDefault="008B243A" w:rsidP="00165E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5"/>
      <w:gridCol w:w="4925"/>
    </w:tblGrid>
    <w:tr w:rsidR="008B243A" w:rsidTr="00165E2E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4925" w:type="dxa"/>
          <w:shd w:val="clear" w:color="auto" w:fill="auto"/>
          <w:vAlign w:val="bottom"/>
        </w:tcPr>
        <w:p w:rsidR="008B243A" w:rsidRPr="00165E2E" w:rsidRDefault="008B243A" w:rsidP="00165E2E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CEDAW/C/LBR/Q/6</w:t>
          </w:r>
          <w:r>
            <w:rPr>
              <w:w w:val="103"/>
            </w:rPr>
            <w:fldChar w:fldCharType="end"/>
          </w:r>
        </w:p>
      </w:tc>
      <w:tc>
        <w:tcPr>
          <w:tcW w:w="4925" w:type="dxa"/>
          <w:shd w:val="clear" w:color="auto" w:fill="auto"/>
          <w:vAlign w:val="bottom"/>
        </w:tcPr>
        <w:p w:rsidR="008B243A" w:rsidRDefault="008B243A" w:rsidP="00165E2E">
          <w:pPr>
            <w:pStyle w:val="Header"/>
          </w:pPr>
        </w:p>
      </w:tc>
    </w:tr>
  </w:tbl>
  <w:p w:rsidR="008B243A" w:rsidRPr="00165E2E" w:rsidRDefault="008B243A" w:rsidP="00165E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8B243A" w:rsidTr="00165E2E">
      <w:tblPrEx>
        <w:tblCellMar>
          <w:top w:w="0" w:type="dxa"/>
          <w:bottom w:w="0" w:type="dxa"/>
        </w:tblCellMar>
      </w:tblPrEx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B243A" w:rsidRDefault="008B243A" w:rsidP="00165E2E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B243A" w:rsidRPr="00165E2E" w:rsidRDefault="008B243A" w:rsidP="00165E2E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B243A" w:rsidRDefault="008B243A" w:rsidP="00165E2E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B243A" w:rsidRPr="00165E2E" w:rsidRDefault="008B243A" w:rsidP="00165E2E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/C/LBR/Q/6</w:t>
          </w:r>
        </w:p>
      </w:tc>
    </w:tr>
    <w:tr w:rsidR="008B243A" w:rsidRPr="00165E2E" w:rsidTr="00165E2E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B243A" w:rsidRDefault="008B243A" w:rsidP="00165E2E">
          <w:pPr>
            <w:pStyle w:val="Header"/>
            <w:spacing w:before="109"/>
            <w:jc w:val="right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8B243A" w:rsidRPr="00165E2E" w:rsidRDefault="008B243A" w:rsidP="00165E2E">
          <w:pPr>
            <w:pStyle w:val="Header"/>
            <w:spacing w:before="109"/>
            <w:jc w:val="right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B243A" w:rsidRPr="00165E2E" w:rsidRDefault="008B243A" w:rsidP="00165E2E">
          <w:pPr>
            <w:pStyle w:val="XLarge"/>
            <w:spacing w:before="109" w:line="520" w:lineRule="exact"/>
            <w:ind w:left="14" w:right="14"/>
            <w:jc w:val="left"/>
            <w:rPr>
              <w:szCs w:val="50"/>
            </w:rPr>
          </w:pPr>
          <w:r>
            <w:rPr>
              <w:szCs w:val="50"/>
              <w:rtl/>
            </w:rPr>
            <w:t>اتفاقية القضاء على جميـع</w:t>
          </w:r>
          <w:r>
            <w:rPr>
              <w:szCs w:val="50"/>
              <w:rtl/>
            </w:rPr>
            <w:br/>
            <w:t>أشكال التمييز ضد 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B243A" w:rsidRPr="00165E2E" w:rsidRDefault="008B243A" w:rsidP="00165E2E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B243A" w:rsidRDefault="008B243A" w:rsidP="00165E2E">
          <w:pPr>
            <w:bidi w:val="0"/>
            <w:spacing w:before="240" w:line="240" w:lineRule="exact"/>
          </w:pPr>
          <w:r>
            <w:t>Distr.: General</w:t>
          </w:r>
        </w:p>
        <w:p w:rsidR="008B243A" w:rsidRDefault="008B243A" w:rsidP="00165E2E">
          <w:pPr>
            <w:bidi w:val="0"/>
            <w:spacing w:line="240" w:lineRule="exact"/>
            <w:jc w:val="left"/>
          </w:pPr>
          <w:r>
            <w:t>23 February 2009</w:t>
          </w:r>
        </w:p>
        <w:p w:rsidR="008B243A" w:rsidRDefault="008B243A" w:rsidP="00165E2E">
          <w:pPr>
            <w:bidi w:val="0"/>
            <w:spacing w:line="240" w:lineRule="exact"/>
            <w:jc w:val="left"/>
          </w:pPr>
          <w:r>
            <w:t>Arabic</w:t>
          </w:r>
        </w:p>
        <w:p w:rsidR="008B243A" w:rsidRPr="00165E2E" w:rsidRDefault="008B243A" w:rsidP="00165E2E">
          <w:pPr>
            <w:bidi w:val="0"/>
            <w:spacing w:line="240" w:lineRule="exact"/>
            <w:jc w:val="left"/>
          </w:pPr>
          <w:r>
            <w:t>Original: English</w:t>
          </w:r>
        </w:p>
      </w:tc>
    </w:tr>
  </w:tbl>
  <w:p w:rsidR="008B243A" w:rsidRPr="00165E2E" w:rsidRDefault="008B243A" w:rsidP="00165E2E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62"/>
  <w:autoHyphenation/>
  <w:evenAndOddHeaders/>
  <w:drawingGridHorizontalSpacing w:val="103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printColBlack/>
    <w:showBreaksInFrames/>
    <w:suppressBottomSpacing/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24672*"/>
    <w:docVar w:name="CreationDt" w:val="12/03/2009 09:131 ص"/>
    <w:docVar w:name="DocCategory" w:val="Doc"/>
    <w:docVar w:name="DocType" w:val="Final"/>
    <w:docVar w:name="FooterJN" w:val="09-24672"/>
    <w:docVar w:name="jobn" w:val="09-24672 (A)"/>
    <w:docVar w:name="jobnDT" w:val="09-24672 (A)   120309"/>
    <w:docVar w:name="jobnDTDT" w:val="09-24672 (A)   120309   120309"/>
    <w:docVar w:name="JobNo" w:val="0924672A"/>
    <w:docVar w:name="OandT" w:val=" "/>
    <w:docVar w:name="sss1" w:val="CEDAW/C/LBR/Q/6"/>
    <w:docVar w:name="sss2" w:val="-"/>
    <w:docVar w:name="Symbol1" w:val="CEDAW/C/LBR/Q/6"/>
    <w:docVar w:name="Symbol2" w:val="-"/>
  </w:docVars>
  <w:rsids>
    <w:rsidRoot w:val="00A42F7D"/>
    <w:rsid w:val="00002B52"/>
    <w:rsid w:val="000170D3"/>
    <w:rsid w:val="0003229F"/>
    <w:rsid w:val="00042425"/>
    <w:rsid w:val="0006648F"/>
    <w:rsid w:val="00067DBE"/>
    <w:rsid w:val="00087310"/>
    <w:rsid w:val="0009732C"/>
    <w:rsid w:val="000C4EED"/>
    <w:rsid w:val="000D2CEC"/>
    <w:rsid w:val="00101EE8"/>
    <w:rsid w:val="00113349"/>
    <w:rsid w:val="00137394"/>
    <w:rsid w:val="001519A9"/>
    <w:rsid w:val="00165E2E"/>
    <w:rsid w:val="001737F8"/>
    <w:rsid w:val="001775EA"/>
    <w:rsid w:val="0018030C"/>
    <w:rsid w:val="00182E31"/>
    <w:rsid w:val="00187870"/>
    <w:rsid w:val="001D56C6"/>
    <w:rsid w:val="001E5A5A"/>
    <w:rsid w:val="001E5A7A"/>
    <w:rsid w:val="001F04CA"/>
    <w:rsid w:val="001F6786"/>
    <w:rsid w:val="002416C5"/>
    <w:rsid w:val="0025002E"/>
    <w:rsid w:val="00253A98"/>
    <w:rsid w:val="00266F59"/>
    <w:rsid w:val="00272B6C"/>
    <w:rsid w:val="0027623A"/>
    <w:rsid w:val="00290F2F"/>
    <w:rsid w:val="002937DA"/>
    <w:rsid w:val="002A09C6"/>
    <w:rsid w:val="002C2AF2"/>
    <w:rsid w:val="002C4E1B"/>
    <w:rsid w:val="002E1490"/>
    <w:rsid w:val="002E5ADD"/>
    <w:rsid w:val="002F0573"/>
    <w:rsid w:val="00312162"/>
    <w:rsid w:val="00334037"/>
    <w:rsid w:val="003501D5"/>
    <w:rsid w:val="00371AC4"/>
    <w:rsid w:val="00383CA8"/>
    <w:rsid w:val="003A65ED"/>
    <w:rsid w:val="003B65A8"/>
    <w:rsid w:val="003D4612"/>
    <w:rsid w:val="003F4B8C"/>
    <w:rsid w:val="00401BDF"/>
    <w:rsid w:val="00411BBD"/>
    <w:rsid w:val="00415922"/>
    <w:rsid w:val="00423BD7"/>
    <w:rsid w:val="0042757D"/>
    <w:rsid w:val="00437C14"/>
    <w:rsid w:val="004527C9"/>
    <w:rsid w:val="00453069"/>
    <w:rsid w:val="00483F5B"/>
    <w:rsid w:val="00490874"/>
    <w:rsid w:val="00494EE2"/>
    <w:rsid w:val="00496E83"/>
    <w:rsid w:val="004A2886"/>
    <w:rsid w:val="004B14A0"/>
    <w:rsid w:val="004B6FDA"/>
    <w:rsid w:val="004D1B0C"/>
    <w:rsid w:val="004F0D2B"/>
    <w:rsid w:val="004F1402"/>
    <w:rsid w:val="0050659B"/>
    <w:rsid w:val="00521CAC"/>
    <w:rsid w:val="00524A2E"/>
    <w:rsid w:val="005279DE"/>
    <w:rsid w:val="00534772"/>
    <w:rsid w:val="00537FCD"/>
    <w:rsid w:val="00545F76"/>
    <w:rsid w:val="005545BB"/>
    <w:rsid w:val="00556882"/>
    <w:rsid w:val="00561E43"/>
    <w:rsid w:val="0057078E"/>
    <w:rsid w:val="005838F5"/>
    <w:rsid w:val="00591B45"/>
    <w:rsid w:val="005A0F73"/>
    <w:rsid w:val="005A2EA3"/>
    <w:rsid w:val="005C2ECE"/>
    <w:rsid w:val="00600442"/>
    <w:rsid w:val="006007BD"/>
    <w:rsid w:val="00616E82"/>
    <w:rsid w:val="006218A3"/>
    <w:rsid w:val="006564CE"/>
    <w:rsid w:val="006567E6"/>
    <w:rsid w:val="00663F64"/>
    <w:rsid w:val="00696B7A"/>
    <w:rsid w:val="006A1E4E"/>
    <w:rsid w:val="006B34A5"/>
    <w:rsid w:val="006C38EE"/>
    <w:rsid w:val="00700F06"/>
    <w:rsid w:val="0071531E"/>
    <w:rsid w:val="0071645B"/>
    <w:rsid w:val="00716E9D"/>
    <w:rsid w:val="00747B9E"/>
    <w:rsid w:val="007524BE"/>
    <w:rsid w:val="007525FA"/>
    <w:rsid w:val="00770CF8"/>
    <w:rsid w:val="00774FF0"/>
    <w:rsid w:val="0079046D"/>
    <w:rsid w:val="0079753A"/>
    <w:rsid w:val="007A6DD9"/>
    <w:rsid w:val="007B212A"/>
    <w:rsid w:val="007C7F63"/>
    <w:rsid w:val="007D60E0"/>
    <w:rsid w:val="007D6B8D"/>
    <w:rsid w:val="007E32B9"/>
    <w:rsid w:val="0081284F"/>
    <w:rsid w:val="00814843"/>
    <w:rsid w:val="008159B8"/>
    <w:rsid w:val="008170DE"/>
    <w:rsid w:val="00830E32"/>
    <w:rsid w:val="00844B58"/>
    <w:rsid w:val="00845A14"/>
    <w:rsid w:val="00873A11"/>
    <w:rsid w:val="00873AF9"/>
    <w:rsid w:val="008939AE"/>
    <w:rsid w:val="008A3FCA"/>
    <w:rsid w:val="008B243A"/>
    <w:rsid w:val="008D1C04"/>
    <w:rsid w:val="008D7099"/>
    <w:rsid w:val="008F04A0"/>
    <w:rsid w:val="008F64A7"/>
    <w:rsid w:val="0090012B"/>
    <w:rsid w:val="0090351F"/>
    <w:rsid w:val="00912372"/>
    <w:rsid w:val="00964FA8"/>
    <w:rsid w:val="00970BAD"/>
    <w:rsid w:val="009768D1"/>
    <w:rsid w:val="00982975"/>
    <w:rsid w:val="009829B7"/>
    <w:rsid w:val="009927C0"/>
    <w:rsid w:val="00992FB5"/>
    <w:rsid w:val="009961E6"/>
    <w:rsid w:val="009A4324"/>
    <w:rsid w:val="009B0A80"/>
    <w:rsid w:val="009B6C65"/>
    <w:rsid w:val="009C0017"/>
    <w:rsid w:val="009C15F4"/>
    <w:rsid w:val="009D62A3"/>
    <w:rsid w:val="009E2A1F"/>
    <w:rsid w:val="00A37C4B"/>
    <w:rsid w:val="00A42F7D"/>
    <w:rsid w:val="00A56F63"/>
    <w:rsid w:val="00A66F66"/>
    <w:rsid w:val="00A71AE5"/>
    <w:rsid w:val="00A77F16"/>
    <w:rsid w:val="00A93725"/>
    <w:rsid w:val="00AA1E16"/>
    <w:rsid w:val="00AC002C"/>
    <w:rsid w:val="00AC6CDD"/>
    <w:rsid w:val="00AD38D0"/>
    <w:rsid w:val="00AE108C"/>
    <w:rsid w:val="00AE51F8"/>
    <w:rsid w:val="00AE5AE2"/>
    <w:rsid w:val="00AF1A53"/>
    <w:rsid w:val="00AF7AC7"/>
    <w:rsid w:val="00B05ADC"/>
    <w:rsid w:val="00B272BE"/>
    <w:rsid w:val="00B41313"/>
    <w:rsid w:val="00B9542C"/>
    <w:rsid w:val="00B95560"/>
    <w:rsid w:val="00BA7FAB"/>
    <w:rsid w:val="00BC2F4C"/>
    <w:rsid w:val="00BC4A05"/>
    <w:rsid w:val="00BC567D"/>
    <w:rsid w:val="00BF0B15"/>
    <w:rsid w:val="00C12CBB"/>
    <w:rsid w:val="00C25A2D"/>
    <w:rsid w:val="00C260F8"/>
    <w:rsid w:val="00C43FBE"/>
    <w:rsid w:val="00C449C6"/>
    <w:rsid w:val="00C46E7E"/>
    <w:rsid w:val="00C564B0"/>
    <w:rsid w:val="00C6283F"/>
    <w:rsid w:val="00C71487"/>
    <w:rsid w:val="00C814A5"/>
    <w:rsid w:val="00C855F6"/>
    <w:rsid w:val="00C96573"/>
    <w:rsid w:val="00CD0BB8"/>
    <w:rsid w:val="00CD3849"/>
    <w:rsid w:val="00CF7384"/>
    <w:rsid w:val="00D2343D"/>
    <w:rsid w:val="00D24C14"/>
    <w:rsid w:val="00D30EAE"/>
    <w:rsid w:val="00D318F1"/>
    <w:rsid w:val="00D34D5D"/>
    <w:rsid w:val="00D40B0E"/>
    <w:rsid w:val="00D44FE0"/>
    <w:rsid w:val="00D66413"/>
    <w:rsid w:val="00D83228"/>
    <w:rsid w:val="00DA66B7"/>
    <w:rsid w:val="00DB0865"/>
    <w:rsid w:val="00DE5433"/>
    <w:rsid w:val="00DE68A7"/>
    <w:rsid w:val="00DF5F38"/>
    <w:rsid w:val="00E23336"/>
    <w:rsid w:val="00E31661"/>
    <w:rsid w:val="00E32B52"/>
    <w:rsid w:val="00E47EB8"/>
    <w:rsid w:val="00E704FD"/>
    <w:rsid w:val="00E750E1"/>
    <w:rsid w:val="00E9114A"/>
    <w:rsid w:val="00EA489C"/>
    <w:rsid w:val="00EB0CA7"/>
    <w:rsid w:val="00EB4992"/>
    <w:rsid w:val="00ED3593"/>
    <w:rsid w:val="00EF2E52"/>
    <w:rsid w:val="00F031FB"/>
    <w:rsid w:val="00F21E05"/>
    <w:rsid w:val="00F32D4B"/>
    <w:rsid w:val="00F32E4A"/>
    <w:rsid w:val="00F36D8C"/>
    <w:rsid w:val="00F5064C"/>
    <w:rsid w:val="00F93545"/>
    <w:rsid w:val="00F96FBA"/>
    <w:rsid w:val="00FB4E06"/>
    <w:rsid w:val="00FC3483"/>
    <w:rsid w:val="00FC4D68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92"/>
    <w:pPr>
      <w:bidi/>
      <w:spacing w:line="400" w:lineRule="exact"/>
      <w:jc w:val="lowKashida"/>
    </w:pPr>
    <w:rPr>
      <w:w w:val="103"/>
      <w:kern w:val="14"/>
      <w:szCs w:val="30"/>
      <w:lang w:val="en-US" w:eastAsia="en-US"/>
    </w:rPr>
  </w:style>
  <w:style w:type="paragraph" w:styleId="Heading1">
    <w:name w:val="heading 1"/>
    <w:basedOn w:val="Normal"/>
    <w:next w:val="Normal"/>
    <w:qFormat/>
    <w:rsid w:val="00EB4992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EB4992"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  <w:rsid w:val="00EB4992"/>
  </w:style>
  <w:style w:type="table" w:default="1" w:styleId="TableNormal">
    <w:name w:val="Normal Table"/>
    <w:semiHidden/>
    <w:rsid w:val="00EB49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B4992"/>
  </w:style>
  <w:style w:type="paragraph" w:customStyle="1" w:styleId="H1">
    <w:name w:val="_ H_1"/>
    <w:basedOn w:val="Normal"/>
    <w:next w:val="SingleTxt"/>
    <w:rsid w:val="00EB4992"/>
    <w:pPr>
      <w:keepNext/>
      <w:keepLines/>
      <w:suppressAutoHyphen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rsid w:val="00EB4992"/>
    <w:pPr>
      <w:spacing w:line="450" w:lineRule="exact"/>
    </w:pPr>
    <w:rPr>
      <w:spacing w:val="-2"/>
      <w:sz w:val="28"/>
      <w:szCs w:val="38"/>
    </w:rPr>
  </w:style>
  <w:style w:type="paragraph" w:customStyle="1" w:styleId="HM">
    <w:name w:val="_ H __M"/>
    <w:basedOn w:val="HCh"/>
    <w:next w:val="Normal"/>
    <w:rsid w:val="00EB4992"/>
    <w:pPr>
      <w:spacing w:line="540" w:lineRule="exact"/>
    </w:pPr>
    <w:rPr>
      <w:spacing w:val="-3"/>
      <w:w w:val="99"/>
      <w:sz w:val="34"/>
      <w:szCs w:val="51"/>
    </w:rPr>
  </w:style>
  <w:style w:type="paragraph" w:customStyle="1" w:styleId="H23">
    <w:name w:val="_ H_2/3"/>
    <w:basedOn w:val="H1"/>
    <w:next w:val="SingleTxt"/>
    <w:rsid w:val="00EB4992"/>
    <w:pPr>
      <w:jc w:val="both"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rsid w:val="00EB4992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rsid w:val="00EB4992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rsid w:val="00EB4992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SingleTxt">
    <w:name w:val="__Single Txt"/>
    <w:basedOn w:val="Normal"/>
    <w:rsid w:val="00EB4992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</w:style>
  <w:style w:type="character" w:styleId="CommentReference">
    <w:name w:val="annotation reference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paragraph" w:styleId="Footer">
    <w:name w:val="footer"/>
    <w:rsid w:val="00EB4992"/>
    <w:pPr>
      <w:tabs>
        <w:tab w:val="center" w:pos="4320"/>
        <w:tab w:val="right" w:pos="8640"/>
      </w:tabs>
      <w:spacing w:line="210" w:lineRule="exact"/>
    </w:pPr>
    <w:rPr>
      <w:b/>
      <w:bCs/>
      <w:noProof/>
      <w:sz w:val="17"/>
      <w:szCs w:val="25"/>
      <w:lang w:val="en-US" w:eastAsia="en-US"/>
    </w:rPr>
  </w:style>
  <w:style w:type="character" w:styleId="FootnoteReference">
    <w:name w:val="footnote reference"/>
    <w:semiHidden/>
    <w:rsid w:val="00EB4992"/>
    <w:rPr>
      <w:rFonts w:ascii="Times New Roman" w:hAnsi="Times New Roman" w:cs="Traditional Arabic"/>
      <w:spacing w:val="-5"/>
      <w:w w:val="100"/>
      <w:position w:val="0"/>
      <w:sz w:val="17"/>
      <w:szCs w:val="26"/>
      <w:vertAlign w:val="superscript"/>
      <w:lang w:val="en-US" w:bidi="ar-SA"/>
    </w:rPr>
  </w:style>
  <w:style w:type="paragraph" w:styleId="Header">
    <w:name w:val="header"/>
    <w:rsid w:val="00EB4992"/>
    <w:pPr>
      <w:tabs>
        <w:tab w:val="center" w:pos="4320"/>
        <w:tab w:val="right" w:pos="8640"/>
      </w:tabs>
    </w:pPr>
    <w:rPr>
      <w:b/>
      <w:bCs/>
      <w:noProof/>
      <w:w w:val="105"/>
      <w:sz w:val="17"/>
      <w:szCs w:val="25"/>
      <w:lang w:val="en-US" w:eastAsia="en-US"/>
    </w:rPr>
  </w:style>
  <w:style w:type="character" w:styleId="LineNumber">
    <w:name w:val="line number"/>
    <w:rsid w:val="00EB4992"/>
    <w:rPr>
      <w:sz w:val="14"/>
      <w:szCs w:val="16"/>
    </w:rPr>
  </w:style>
  <w:style w:type="paragraph" w:customStyle="1" w:styleId="Small">
    <w:name w:val="Small"/>
    <w:basedOn w:val="Normal"/>
    <w:next w:val="Normal"/>
    <w:rsid w:val="00EB4992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paragraph" w:customStyle="1" w:styleId="SmallX">
    <w:name w:val="SmallX"/>
    <w:basedOn w:val="Small"/>
    <w:next w:val="Normal"/>
    <w:rsid w:val="00EB4992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rsid w:val="00EB4992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rsid w:val="00EB4992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JDualTxt">
    <w:name w:val="J__Dual Txt"/>
    <w:basedOn w:val="Normal"/>
    <w:rsid w:val="00EB4992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customStyle="1" w:styleId="JSingleTxt">
    <w:name w:val="J__Single Txt"/>
    <w:basedOn w:val="Normal"/>
    <w:rsid w:val="00EB4992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  <w:ind w:left="1267" w:right="1267"/>
    </w:pPr>
    <w:rPr>
      <w:sz w:val="17"/>
      <w:szCs w:val="26"/>
    </w:rPr>
  </w:style>
  <w:style w:type="paragraph" w:customStyle="1" w:styleId="JCH">
    <w:name w:val="J_C_H"/>
    <w:basedOn w:val="JSingleTxt"/>
    <w:rsid w:val="00EB4992"/>
    <w:pPr>
      <w:tabs>
        <w:tab w:val="clear" w:pos="4147"/>
        <w:tab w:val="clear" w:pos="4723"/>
        <w:tab w:val="clear" w:pos="5486"/>
        <w:tab w:val="center" w:pos="5400"/>
      </w:tabs>
      <w:spacing w:after="120" w:line="440" w:lineRule="exact"/>
      <w:ind w:left="0" w:right="0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rsid w:val="00EB4992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rsid w:val="00EB4992"/>
    <w:pPr>
      <w:spacing w:line="400" w:lineRule="exact"/>
    </w:pPr>
    <w:rPr>
      <w:sz w:val="20"/>
      <w:szCs w:val="3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JSmall">
    <w:name w:val="J_Small"/>
    <w:basedOn w:val="JSingleTxt"/>
    <w:next w:val="JSingleTxt"/>
    <w:rsid w:val="00EF2E52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styleId="CommentText">
    <w:name w:val="annotation text"/>
    <w:basedOn w:val="Normal"/>
    <w:semiHidden/>
    <w:rsid w:val="00165E2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65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2036</Words>
  <Characters>10609</Characters>
  <Application>Microsoft Office Word</Application>
  <DocSecurity>4</DocSecurity>
  <Lines>204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United Nations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Fawzy.Abdel-Tawab</dc:creator>
  <cp:keywords/>
  <dc:description/>
  <cp:lastModifiedBy>Front Desk 1</cp:lastModifiedBy>
  <cp:revision>4</cp:revision>
  <cp:lastPrinted>2009-03-12T15:47:00Z</cp:lastPrinted>
  <dcterms:created xsi:type="dcterms:W3CDTF">2009-03-12T17:36:00Z</dcterms:created>
  <dcterms:modified xsi:type="dcterms:W3CDTF">2009-03-12T17:36:00Z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0924672</vt:lpwstr>
  </property>
  <property fmtid="{D5CDD505-2E9C-101B-9397-08002B2CF9AE}" pid="3" name="Symbol1">
    <vt:lpwstr>CEDAW/C/LBR/Q/6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7</vt:lpwstr>
  </property>
  <property fmtid="{D5CDD505-2E9C-101B-9397-08002B2CF9AE}" pid="8" name="Operator">
    <vt:lpwstr>باسم</vt:lpwstr>
  </property>
</Properties>
</file>