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FE57EE" w:rsidRDefault="0053413C" w:rsidP="00684327">
            <w:pPr>
              <w:spacing w:line="240" w:lineRule="atLeast"/>
              <w:jc w:val="right"/>
              <w:rPr>
                <w:sz w:val="20"/>
                <w:szCs w:val="21"/>
              </w:rPr>
            </w:pPr>
            <w:proofErr w:type="spellStart"/>
            <w:r>
              <w:rPr>
                <w:sz w:val="40"/>
                <w:szCs w:val="21"/>
              </w:rPr>
              <w:t>CERD</w:t>
            </w:r>
            <w:proofErr w:type="spellEnd"/>
            <w:r w:rsidR="00FE57EE">
              <w:rPr>
                <w:sz w:val="20"/>
                <w:szCs w:val="21"/>
              </w:rPr>
              <w:t>/</w:t>
            </w:r>
            <w:r>
              <w:rPr>
                <w:sz w:val="20"/>
                <w:szCs w:val="21"/>
              </w:rPr>
              <w:t>SP</w:t>
            </w:r>
            <w:r w:rsidR="00FE57EE">
              <w:rPr>
                <w:sz w:val="20"/>
                <w:szCs w:val="21"/>
              </w:rPr>
              <w:t>/</w:t>
            </w:r>
            <w:r>
              <w:rPr>
                <w:sz w:val="20"/>
                <w:szCs w:val="21"/>
              </w:rPr>
              <w:t>82</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53413C" w:rsidP="00684327">
            <w:pPr>
              <w:spacing w:before="240" w:line="240" w:lineRule="atLeast"/>
              <w:rPr>
                <w:sz w:val="20"/>
              </w:rPr>
            </w:pPr>
            <w:r>
              <w:rPr>
                <w:sz w:val="20"/>
              </w:rPr>
              <w:t>Distr.: General</w:t>
            </w:r>
          </w:p>
          <w:p w:rsidR="006621F5" w:rsidRPr="00F124C6" w:rsidRDefault="0053413C" w:rsidP="00684327">
            <w:pPr>
              <w:spacing w:line="240" w:lineRule="atLeast"/>
              <w:rPr>
                <w:sz w:val="20"/>
              </w:rPr>
            </w:pPr>
            <w:r>
              <w:rPr>
                <w:sz w:val="20"/>
              </w:rPr>
              <w:t>26</w:t>
            </w:r>
            <w:r w:rsidR="006320A7">
              <w:rPr>
                <w:sz w:val="20"/>
              </w:rPr>
              <w:t xml:space="preserve"> </w:t>
            </w:r>
            <w:r>
              <w:rPr>
                <w:sz w:val="20"/>
              </w:rPr>
              <w:t>April</w:t>
            </w:r>
            <w:r w:rsidR="006D1FBC">
              <w:rPr>
                <w:sz w:val="20"/>
              </w:rPr>
              <w:t xml:space="preserve"> </w:t>
            </w:r>
            <w:r>
              <w:rPr>
                <w:sz w:val="20"/>
              </w:rPr>
              <w:t>2</w:t>
            </w:r>
            <w:r w:rsidR="006D1FBC">
              <w:rPr>
                <w:sz w:val="20"/>
              </w:rPr>
              <w:t>0</w:t>
            </w:r>
            <w:r>
              <w:rPr>
                <w:sz w:val="20"/>
              </w:rPr>
              <w:t>19</w:t>
            </w:r>
          </w:p>
          <w:p w:rsidR="006621F5" w:rsidRPr="00F124C6" w:rsidRDefault="0053413C" w:rsidP="00684327">
            <w:pPr>
              <w:spacing w:line="240" w:lineRule="atLeast"/>
              <w:rPr>
                <w:sz w:val="20"/>
              </w:rPr>
            </w:pPr>
            <w:r>
              <w:rPr>
                <w:sz w:val="20"/>
              </w:rPr>
              <w:t>Chinese</w:t>
            </w:r>
            <w:r w:rsidR="006621F5" w:rsidRPr="00F124C6">
              <w:rPr>
                <w:sz w:val="20"/>
              </w:rPr>
              <w:t xml:space="preserve"> </w:t>
            </w:r>
          </w:p>
          <w:p w:rsidR="006621F5" w:rsidRPr="00F124C6" w:rsidRDefault="0053413C" w:rsidP="00684327">
            <w:pPr>
              <w:spacing w:line="240" w:lineRule="atLeast"/>
            </w:pPr>
            <w:r>
              <w:rPr>
                <w:sz w:val="20"/>
              </w:rPr>
              <w:t>Original: English</w:t>
            </w:r>
          </w:p>
        </w:tc>
      </w:tr>
    </w:tbl>
    <w:p w:rsidR="005E1E49" w:rsidRDefault="005E1E49" w:rsidP="00806D29">
      <w:pPr>
        <w:spacing w:before="120"/>
        <w:rPr>
          <w:rFonts w:ascii="Time New Roman" w:eastAsia="黑体" w:hAnsi="Time New Roman" w:hint="eastAsia"/>
          <w:spacing w:val="10"/>
          <w:sz w:val="24"/>
          <w:szCs w:val="24"/>
        </w:rPr>
      </w:pPr>
      <w:r w:rsidRPr="005E1E49">
        <w:rPr>
          <w:rFonts w:ascii="Time New Roman" w:eastAsia="黑体" w:hAnsi="Time New Roman" w:hint="eastAsia"/>
          <w:spacing w:val="10"/>
          <w:sz w:val="24"/>
          <w:szCs w:val="24"/>
        </w:rPr>
        <w:t>《消除一切形式种族歧视国际公约》缔约国会议</w:t>
      </w:r>
    </w:p>
    <w:p w:rsidR="005E1E49" w:rsidRDefault="005E1E49" w:rsidP="005E1E49">
      <w:pPr>
        <w:rPr>
          <w:rFonts w:ascii="Time New Roman" w:eastAsia="黑体" w:hAnsi="Time New Roman" w:hint="eastAsia"/>
        </w:rPr>
      </w:pPr>
      <w:r>
        <w:rPr>
          <w:rFonts w:ascii="Time New Roman" w:eastAsia="黑体" w:hAnsi="Time New Roman" w:hint="eastAsia"/>
        </w:rPr>
        <w:t>第</w:t>
      </w:r>
      <w:r w:rsidRPr="00E5636E">
        <w:rPr>
          <w:rFonts w:ascii="Time New Roman" w:eastAsia="黑体" w:hAnsi="Time New Roman" w:hint="eastAsia"/>
        </w:rPr>
        <w:t>二十</w:t>
      </w:r>
      <w:r>
        <w:rPr>
          <w:rFonts w:ascii="Time New Roman" w:eastAsia="黑体" w:hAnsi="Time New Roman" w:hint="eastAsia"/>
        </w:rPr>
        <w:t>八次会议</w:t>
      </w:r>
    </w:p>
    <w:p w:rsidR="005E1E49" w:rsidRDefault="0053413C" w:rsidP="005E1E49">
      <w:r>
        <w:rPr>
          <w:rFonts w:hint="eastAsia"/>
        </w:rPr>
        <w:t>2</w:t>
      </w:r>
      <w:r w:rsidR="005E1E49">
        <w:rPr>
          <w:rFonts w:hint="eastAsia"/>
        </w:rPr>
        <w:t>0</w:t>
      </w:r>
      <w:r>
        <w:rPr>
          <w:rFonts w:hint="eastAsia"/>
        </w:rPr>
        <w:t>19</w:t>
      </w:r>
      <w:r w:rsidR="005E1E49">
        <w:rPr>
          <w:rFonts w:hint="eastAsia"/>
        </w:rPr>
        <w:t>年</w:t>
      </w:r>
      <w:r>
        <w:rPr>
          <w:rFonts w:hint="eastAsia"/>
        </w:rPr>
        <w:t>6</w:t>
      </w:r>
      <w:r w:rsidR="005E1E49">
        <w:rPr>
          <w:rFonts w:hint="eastAsia"/>
        </w:rPr>
        <w:t>月</w:t>
      </w:r>
      <w:r>
        <w:rPr>
          <w:rFonts w:hint="eastAsia"/>
        </w:rPr>
        <w:t>21</w:t>
      </w:r>
      <w:r w:rsidR="005E1E49">
        <w:rPr>
          <w:rFonts w:hint="eastAsia"/>
        </w:rPr>
        <w:t>日，纽约</w:t>
      </w:r>
    </w:p>
    <w:p w:rsidR="005E1E49" w:rsidRDefault="005E1E49" w:rsidP="005E1E49">
      <w:r>
        <w:rPr>
          <w:rFonts w:hint="eastAsia"/>
        </w:rPr>
        <w:t>临时议程项目</w:t>
      </w:r>
      <w:r w:rsidR="0053413C">
        <w:rPr>
          <w:rFonts w:hint="eastAsia"/>
        </w:rPr>
        <w:t>5</w:t>
      </w:r>
    </w:p>
    <w:p w:rsidR="00FE57EE" w:rsidRDefault="005E1E49" w:rsidP="00B15DF7">
      <w:r w:rsidRPr="00E5636E">
        <w:rPr>
          <w:rFonts w:ascii="Time New Roman" w:eastAsia="黑体" w:hAnsi="Time New Roman" w:hint="eastAsia"/>
        </w:rPr>
        <w:t>根据《公约》第八条</w:t>
      </w:r>
      <w:r>
        <w:rPr>
          <w:rFonts w:ascii="Time New Roman" w:eastAsia="黑体" w:hAnsi="Time New Roman" w:hint="eastAsia"/>
        </w:rPr>
        <w:t>第一至第五款</w:t>
      </w:r>
      <w:r w:rsidRPr="00E5636E">
        <w:rPr>
          <w:rFonts w:ascii="Time New Roman" w:eastAsia="黑体" w:hAnsi="Time New Roman" w:hint="eastAsia"/>
        </w:rPr>
        <w:t>选举消除种族歧视委员会</w:t>
      </w:r>
      <w:r w:rsidRPr="00E5636E">
        <w:rPr>
          <w:rFonts w:ascii="Time New Roman" w:eastAsia="黑体" w:hAnsi="Time New Roman"/>
        </w:rPr>
        <w:br/>
      </w:r>
      <w:r w:rsidRPr="00E5636E">
        <w:rPr>
          <w:rFonts w:ascii="Time New Roman" w:eastAsia="黑体" w:hAnsi="Time New Roman" w:hint="eastAsia"/>
        </w:rPr>
        <w:t>九名委员接替将于</w:t>
      </w:r>
      <w:r w:rsidR="0053413C">
        <w:rPr>
          <w:rFonts w:ascii="Time New Roman" w:eastAsia="黑体" w:hAnsi="Time New Roman" w:hint="eastAsia"/>
        </w:rPr>
        <w:t>2</w:t>
      </w:r>
      <w:r w:rsidRPr="00E5636E">
        <w:rPr>
          <w:rFonts w:ascii="Time New Roman" w:eastAsia="黑体" w:hAnsi="Time New Roman" w:hint="eastAsia"/>
        </w:rPr>
        <w:t>0</w:t>
      </w:r>
      <w:r w:rsidR="0053413C">
        <w:rPr>
          <w:rFonts w:ascii="Time New Roman" w:eastAsia="黑体" w:hAnsi="Time New Roman" w:hint="eastAsia"/>
        </w:rPr>
        <w:t>2</w:t>
      </w:r>
      <w:r>
        <w:rPr>
          <w:rFonts w:ascii="Time New Roman" w:eastAsia="黑体" w:hAnsi="Time New Roman" w:hint="eastAsia"/>
        </w:rPr>
        <w:t>0</w:t>
      </w:r>
      <w:r w:rsidRPr="00E5636E">
        <w:rPr>
          <w:rFonts w:ascii="Time New Roman" w:eastAsia="黑体" w:hAnsi="Time New Roman" w:hint="eastAsia"/>
        </w:rPr>
        <w:t>年</w:t>
      </w:r>
      <w:r w:rsidR="0053413C">
        <w:rPr>
          <w:rFonts w:ascii="Time New Roman" w:eastAsia="黑体" w:hAnsi="Time New Roman" w:hint="eastAsia"/>
        </w:rPr>
        <w:t>1</w:t>
      </w:r>
      <w:r w:rsidRPr="00E5636E">
        <w:rPr>
          <w:rFonts w:ascii="Time New Roman" w:eastAsia="黑体" w:hAnsi="Time New Roman" w:hint="eastAsia"/>
        </w:rPr>
        <w:t>月</w:t>
      </w:r>
      <w:r w:rsidR="0053413C">
        <w:rPr>
          <w:rFonts w:ascii="Time New Roman" w:eastAsia="黑体" w:hAnsi="Time New Roman" w:hint="eastAsia"/>
        </w:rPr>
        <w:t>19</w:t>
      </w:r>
      <w:r w:rsidRPr="00E5636E">
        <w:rPr>
          <w:rFonts w:ascii="Time New Roman" w:eastAsia="黑体" w:hAnsi="Time New Roman" w:hint="eastAsia"/>
        </w:rPr>
        <w:t>日任满的委员</w:t>
      </w:r>
    </w:p>
    <w:p w:rsidR="005E1E49" w:rsidRDefault="005E1E49" w:rsidP="00111790">
      <w:pPr>
        <w:pStyle w:val="HChGC"/>
        <w:jc w:val="both"/>
      </w:pPr>
      <w:r>
        <w:rPr>
          <w:rFonts w:hint="eastAsia"/>
        </w:rPr>
        <w:tab/>
      </w:r>
      <w:r>
        <w:rPr>
          <w:rFonts w:hint="eastAsia"/>
        </w:rPr>
        <w:tab/>
      </w:r>
      <w:r w:rsidRPr="00111790">
        <w:rPr>
          <w:rFonts w:hint="eastAsia"/>
          <w:spacing w:val="-4"/>
        </w:rPr>
        <w:t>选举消除种族歧视委员会九名委员接替将于</w:t>
      </w:r>
      <w:r w:rsidR="0053413C" w:rsidRPr="00111790">
        <w:rPr>
          <w:rFonts w:hint="eastAsia"/>
          <w:spacing w:val="-4"/>
        </w:rPr>
        <w:t>2</w:t>
      </w:r>
      <w:r w:rsidRPr="00111790">
        <w:rPr>
          <w:rFonts w:hint="eastAsia"/>
          <w:spacing w:val="-4"/>
        </w:rPr>
        <w:t>0</w:t>
      </w:r>
      <w:r w:rsidR="0053413C" w:rsidRPr="00111790">
        <w:rPr>
          <w:rFonts w:hint="eastAsia"/>
          <w:spacing w:val="-4"/>
        </w:rPr>
        <w:t>2</w:t>
      </w:r>
      <w:r w:rsidRPr="00111790">
        <w:rPr>
          <w:rFonts w:hint="eastAsia"/>
          <w:spacing w:val="-4"/>
        </w:rPr>
        <w:t>0</w:t>
      </w:r>
      <w:r w:rsidRPr="00111790">
        <w:rPr>
          <w:rFonts w:hint="eastAsia"/>
          <w:spacing w:val="-4"/>
        </w:rPr>
        <w:t>年</w:t>
      </w:r>
      <w:r w:rsidR="0053413C" w:rsidRPr="00111790">
        <w:rPr>
          <w:rFonts w:hint="eastAsia"/>
          <w:spacing w:val="-4"/>
        </w:rPr>
        <w:t>1</w:t>
      </w:r>
      <w:r w:rsidRPr="00111790">
        <w:rPr>
          <w:rFonts w:hint="eastAsia"/>
          <w:spacing w:val="-4"/>
        </w:rPr>
        <w:t>月</w:t>
      </w:r>
      <w:r w:rsidR="0053413C" w:rsidRPr="00111790">
        <w:rPr>
          <w:rFonts w:hint="eastAsia"/>
          <w:spacing w:val="-4"/>
        </w:rPr>
        <w:t>19</w:t>
      </w:r>
      <w:r w:rsidRPr="00111790">
        <w:rPr>
          <w:rFonts w:hint="eastAsia"/>
          <w:spacing w:val="-4"/>
        </w:rPr>
        <w:t>日</w:t>
      </w:r>
      <w:r>
        <w:rPr>
          <w:rFonts w:hint="eastAsia"/>
        </w:rPr>
        <w:t>任满的委员</w:t>
      </w:r>
    </w:p>
    <w:p w:rsidR="005E1E49" w:rsidRDefault="005E1E49" w:rsidP="000F02E3">
      <w:pPr>
        <w:pStyle w:val="H1GC"/>
      </w:pPr>
      <w:r>
        <w:rPr>
          <w:rFonts w:hint="eastAsia"/>
        </w:rPr>
        <w:tab/>
      </w:r>
      <w:r>
        <w:rPr>
          <w:rFonts w:hint="eastAsia"/>
        </w:rPr>
        <w:tab/>
      </w:r>
      <w:r>
        <w:rPr>
          <w:rFonts w:hint="eastAsia"/>
        </w:rPr>
        <w:t>秘书长的说明</w:t>
      </w:r>
    </w:p>
    <w:p w:rsidR="005E1E49" w:rsidRDefault="0053413C" w:rsidP="00111790">
      <w:pPr>
        <w:pStyle w:val="SingleTxtGC"/>
        <w:spacing w:line="310" w:lineRule="exact"/>
      </w:pPr>
      <w:r>
        <w:rPr>
          <w:rFonts w:hint="eastAsia"/>
        </w:rPr>
        <w:t>1</w:t>
      </w:r>
      <w:r w:rsidR="005E1E49">
        <w:rPr>
          <w:rFonts w:hint="eastAsia"/>
        </w:rPr>
        <w:t>.</w:t>
      </w:r>
      <w:r w:rsidR="00780276">
        <w:tab/>
      </w:r>
      <w:r w:rsidR="005E1E49">
        <w:rPr>
          <w:rFonts w:hint="eastAsia"/>
        </w:rPr>
        <w:t>根据《消除一切形式种族歧视国际公约》第八条，《公约》缔约国会议第二十八次会议定于</w:t>
      </w:r>
      <w:r>
        <w:rPr>
          <w:rFonts w:hint="eastAsia"/>
        </w:rPr>
        <w:t>2</w:t>
      </w:r>
      <w:r w:rsidR="005E1E49">
        <w:rPr>
          <w:rFonts w:hint="eastAsia"/>
        </w:rPr>
        <w:t>0</w:t>
      </w:r>
      <w:r>
        <w:rPr>
          <w:rFonts w:hint="eastAsia"/>
        </w:rPr>
        <w:t>19</w:t>
      </w:r>
      <w:r w:rsidR="005E1E49">
        <w:rPr>
          <w:rFonts w:hint="eastAsia"/>
        </w:rPr>
        <w:t>年</w:t>
      </w:r>
      <w:r>
        <w:rPr>
          <w:rFonts w:hint="eastAsia"/>
        </w:rPr>
        <w:t>6</w:t>
      </w:r>
      <w:r w:rsidR="005E1E49">
        <w:rPr>
          <w:rFonts w:hint="eastAsia"/>
        </w:rPr>
        <w:t>月</w:t>
      </w:r>
      <w:r>
        <w:rPr>
          <w:rFonts w:hint="eastAsia"/>
        </w:rPr>
        <w:t>21</w:t>
      </w:r>
      <w:r w:rsidR="005E1E49">
        <w:rPr>
          <w:rFonts w:hint="eastAsia"/>
        </w:rPr>
        <w:t>日在联合国总部举行，对缔约国提名的候选人名单</w:t>
      </w:r>
      <w:r w:rsidR="005E1E49">
        <w:rPr>
          <w:rFonts w:hint="eastAsia"/>
        </w:rPr>
        <w:t>(</w:t>
      </w:r>
      <w:r w:rsidR="005E1E49">
        <w:rPr>
          <w:rFonts w:hint="eastAsia"/>
        </w:rPr>
        <w:t>第二节</w:t>
      </w:r>
      <w:r w:rsidR="005E1E49">
        <w:rPr>
          <w:rFonts w:hint="eastAsia"/>
        </w:rPr>
        <w:t>)</w:t>
      </w:r>
      <w:r w:rsidR="005E1E49">
        <w:rPr>
          <w:rFonts w:hint="eastAsia"/>
        </w:rPr>
        <w:t>进行投票，选出消除种族歧视委员会的九名委员，接替任期将于</w:t>
      </w:r>
      <w:r>
        <w:rPr>
          <w:rFonts w:hint="eastAsia"/>
        </w:rPr>
        <w:t>2</w:t>
      </w:r>
      <w:r w:rsidR="005E1E49">
        <w:rPr>
          <w:rFonts w:hint="eastAsia"/>
        </w:rPr>
        <w:t>0</w:t>
      </w:r>
      <w:r>
        <w:rPr>
          <w:rFonts w:hint="eastAsia"/>
        </w:rPr>
        <w:t>2</w:t>
      </w:r>
      <w:r w:rsidR="005E1E49">
        <w:rPr>
          <w:rFonts w:hint="eastAsia"/>
        </w:rPr>
        <w:t>0</w:t>
      </w:r>
      <w:r w:rsidR="005E1E49">
        <w:rPr>
          <w:rFonts w:hint="eastAsia"/>
        </w:rPr>
        <w:t>年</w:t>
      </w:r>
      <w:r>
        <w:rPr>
          <w:rFonts w:hint="eastAsia"/>
        </w:rPr>
        <w:t>1</w:t>
      </w:r>
      <w:r w:rsidR="005E1E49">
        <w:rPr>
          <w:rFonts w:hint="eastAsia"/>
        </w:rPr>
        <w:t>月</w:t>
      </w:r>
      <w:r>
        <w:rPr>
          <w:rFonts w:hint="eastAsia"/>
        </w:rPr>
        <w:t>19</w:t>
      </w:r>
      <w:r w:rsidR="005E1E49">
        <w:rPr>
          <w:rFonts w:hint="eastAsia"/>
        </w:rPr>
        <w:t>日届满的委员</w:t>
      </w:r>
      <w:r w:rsidR="005E1E49">
        <w:rPr>
          <w:rFonts w:hint="eastAsia"/>
        </w:rPr>
        <w:t>(</w:t>
      </w:r>
      <w:r w:rsidR="005E1E49">
        <w:rPr>
          <w:rFonts w:hint="eastAsia"/>
        </w:rPr>
        <w:t>第一节</w:t>
      </w:r>
      <w:r w:rsidR="005E1E49">
        <w:rPr>
          <w:rFonts w:hint="eastAsia"/>
        </w:rPr>
        <w:t>)</w:t>
      </w:r>
      <w:r w:rsidR="005E1E49">
        <w:rPr>
          <w:rFonts w:hint="eastAsia"/>
        </w:rPr>
        <w:t>。另有九名委员将继续在委员会任职至</w:t>
      </w:r>
      <w:r>
        <w:rPr>
          <w:rFonts w:hint="eastAsia"/>
        </w:rPr>
        <w:t>2</w:t>
      </w:r>
      <w:r w:rsidR="005E1E49">
        <w:rPr>
          <w:rFonts w:hint="eastAsia"/>
        </w:rPr>
        <w:t>0</w:t>
      </w:r>
      <w:r>
        <w:rPr>
          <w:rFonts w:hint="eastAsia"/>
        </w:rPr>
        <w:t>22</w:t>
      </w:r>
      <w:r w:rsidR="005E1E49">
        <w:rPr>
          <w:rFonts w:hint="eastAsia"/>
        </w:rPr>
        <w:t>年</w:t>
      </w:r>
      <w:r>
        <w:rPr>
          <w:rFonts w:hint="eastAsia"/>
        </w:rPr>
        <w:t>1</w:t>
      </w:r>
      <w:r w:rsidR="005E1E49">
        <w:rPr>
          <w:rFonts w:hint="eastAsia"/>
        </w:rPr>
        <w:t>月</w:t>
      </w:r>
      <w:r>
        <w:rPr>
          <w:rFonts w:hint="eastAsia"/>
        </w:rPr>
        <w:t>19</w:t>
      </w:r>
      <w:r w:rsidR="005E1E49">
        <w:rPr>
          <w:rFonts w:hint="eastAsia"/>
        </w:rPr>
        <w:t>日</w:t>
      </w:r>
      <w:r w:rsidR="005E1E49">
        <w:rPr>
          <w:rFonts w:hint="eastAsia"/>
        </w:rPr>
        <w:t>(</w:t>
      </w:r>
      <w:r w:rsidR="005E1E49">
        <w:rPr>
          <w:rFonts w:hint="eastAsia"/>
        </w:rPr>
        <w:t>第三节</w:t>
      </w:r>
      <w:r w:rsidR="005E1E49">
        <w:rPr>
          <w:rFonts w:hint="eastAsia"/>
        </w:rPr>
        <w:t>)</w:t>
      </w:r>
      <w:r w:rsidR="005E1E49">
        <w:rPr>
          <w:rFonts w:hint="eastAsia"/>
        </w:rPr>
        <w:t>。</w:t>
      </w:r>
    </w:p>
    <w:p w:rsidR="005E1E49" w:rsidRDefault="005E1E49" w:rsidP="00111790">
      <w:pPr>
        <w:pStyle w:val="HChGC"/>
        <w:spacing w:after="180"/>
      </w:pPr>
      <w:r>
        <w:rPr>
          <w:rFonts w:hint="eastAsia"/>
        </w:rPr>
        <w:tab/>
      </w:r>
      <w:proofErr w:type="gramStart"/>
      <w:r>
        <w:rPr>
          <w:rFonts w:hint="eastAsia"/>
        </w:rPr>
        <w:t>一</w:t>
      </w:r>
      <w:proofErr w:type="gramEnd"/>
      <w:r>
        <w:rPr>
          <w:rFonts w:hint="eastAsia"/>
        </w:rPr>
        <w:t>.</w:t>
      </w:r>
      <w:r>
        <w:rPr>
          <w:rFonts w:hint="eastAsia"/>
        </w:rPr>
        <w:tab/>
      </w:r>
      <w:r>
        <w:rPr>
          <w:rFonts w:hint="eastAsia"/>
        </w:rPr>
        <w:t>任期将于</w:t>
      </w:r>
      <w:r w:rsidR="0053413C">
        <w:rPr>
          <w:rFonts w:hint="eastAsia"/>
        </w:rPr>
        <w:t>2</w:t>
      </w:r>
      <w:r>
        <w:rPr>
          <w:rFonts w:hint="eastAsia"/>
        </w:rPr>
        <w:t>0</w:t>
      </w:r>
      <w:r w:rsidR="0053413C">
        <w:rPr>
          <w:rFonts w:hint="eastAsia"/>
        </w:rPr>
        <w:t>2</w:t>
      </w:r>
      <w:r>
        <w:rPr>
          <w:rFonts w:hint="eastAsia"/>
        </w:rPr>
        <w:t>0</w:t>
      </w:r>
      <w:r>
        <w:rPr>
          <w:rFonts w:hint="eastAsia"/>
        </w:rPr>
        <w:t>年</w:t>
      </w:r>
      <w:r w:rsidR="0053413C">
        <w:rPr>
          <w:rFonts w:hint="eastAsia"/>
        </w:rPr>
        <w:t>1</w:t>
      </w:r>
      <w:r>
        <w:rPr>
          <w:rFonts w:hint="eastAsia"/>
        </w:rPr>
        <w:t>月</w:t>
      </w:r>
      <w:r w:rsidR="0053413C">
        <w:rPr>
          <w:rFonts w:hint="eastAsia"/>
        </w:rPr>
        <w:t>19</w:t>
      </w:r>
      <w:r>
        <w:rPr>
          <w:rFonts w:hint="eastAsia"/>
        </w:rPr>
        <w:t>日届满的委员</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969"/>
        <w:gridCol w:w="3401"/>
      </w:tblGrid>
      <w:tr w:rsidR="000F02E3" w:rsidRPr="00CC57FB" w:rsidTr="0053413C">
        <w:trPr>
          <w:cantSplit/>
          <w:tblHeader/>
        </w:trPr>
        <w:tc>
          <w:tcPr>
            <w:tcW w:w="3969" w:type="dxa"/>
            <w:tcBorders>
              <w:top w:val="single" w:sz="4" w:space="0" w:color="auto"/>
              <w:bottom w:val="single" w:sz="12" w:space="0" w:color="auto"/>
            </w:tcBorders>
            <w:shd w:val="clear" w:color="auto" w:fill="auto"/>
            <w:vAlign w:val="bottom"/>
          </w:tcPr>
          <w:p w:rsidR="000F02E3" w:rsidRPr="00CC57FB" w:rsidRDefault="000F02E3" w:rsidP="0053413C">
            <w:pPr>
              <w:pStyle w:val="a4"/>
              <w:rPr>
                <w:i/>
                <w:sz w:val="16"/>
              </w:rPr>
            </w:pPr>
            <w:r>
              <w:t>委员姓名</w:t>
            </w:r>
          </w:p>
        </w:tc>
        <w:tc>
          <w:tcPr>
            <w:tcW w:w="3401" w:type="dxa"/>
            <w:tcBorders>
              <w:top w:val="single" w:sz="4" w:space="0" w:color="auto"/>
              <w:bottom w:val="single" w:sz="12" w:space="0" w:color="auto"/>
            </w:tcBorders>
            <w:shd w:val="clear" w:color="auto" w:fill="auto"/>
            <w:vAlign w:val="bottom"/>
          </w:tcPr>
          <w:p w:rsidR="000F02E3" w:rsidRPr="00CC57FB" w:rsidRDefault="000F02E3" w:rsidP="0053413C">
            <w:pPr>
              <w:pStyle w:val="a4"/>
              <w:rPr>
                <w:i/>
                <w:sz w:val="16"/>
              </w:rPr>
            </w:pPr>
            <w:proofErr w:type="gramStart"/>
            <w:r>
              <w:t>国籍国</w:t>
            </w:r>
            <w:proofErr w:type="gramEnd"/>
          </w:p>
        </w:tc>
      </w:tr>
      <w:tr w:rsidR="000F02E3" w:rsidRPr="00CC57FB" w:rsidTr="0053413C">
        <w:trPr>
          <w:cantSplit/>
          <w:trHeight w:hRule="exact" w:val="113"/>
          <w:tblHeader/>
        </w:trPr>
        <w:tc>
          <w:tcPr>
            <w:tcW w:w="3969" w:type="dxa"/>
            <w:tcBorders>
              <w:top w:val="single" w:sz="12" w:space="0" w:color="auto"/>
            </w:tcBorders>
            <w:shd w:val="clear" w:color="auto" w:fill="auto"/>
          </w:tcPr>
          <w:p w:rsidR="000F02E3" w:rsidRPr="00CC57FB" w:rsidRDefault="000F02E3" w:rsidP="0053413C">
            <w:pPr>
              <w:pStyle w:val="a5"/>
              <w:overflowPunct/>
              <w:spacing w:after="120"/>
              <w:jc w:val="left"/>
            </w:pPr>
          </w:p>
        </w:tc>
        <w:tc>
          <w:tcPr>
            <w:tcW w:w="3401" w:type="dxa"/>
            <w:tcBorders>
              <w:top w:val="single" w:sz="12" w:space="0" w:color="auto"/>
            </w:tcBorders>
            <w:shd w:val="clear" w:color="auto" w:fill="auto"/>
          </w:tcPr>
          <w:p w:rsidR="000F02E3" w:rsidRPr="00CC57FB" w:rsidRDefault="000F02E3" w:rsidP="0053413C">
            <w:pPr>
              <w:pStyle w:val="a5"/>
              <w:overflowPunct/>
              <w:spacing w:after="120"/>
              <w:jc w:val="left"/>
            </w:pPr>
          </w:p>
        </w:tc>
      </w:tr>
      <w:tr w:rsidR="000F02E3" w:rsidRPr="00CC57FB" w:rsidTr="0053413C">
        <w:trPr>
          <w:cantSplit/>
        </w:trPr>
        <w:tc>
          <w:tcPr>
            <w:tcW w:w="3969" w:type="dxa"/>
            <w:shd w:val="clear" w:color="auto" w:fill="auto"/>
          </w:tcPr>
          <w:p w:rsidR="000F02E3" w:rsidRPr="00CC57FB" w:rsidRDefault="000F02E3" w:rsidP="00F656D2">
            <w:pPr>
              <w:pStyle w:val="a5"/>
              <w:overflowPunct/>
              <w:spacing w:before="20" w:after="40"/>
              <w:jc w:val="left"/>
            </w:pPr>
            <w:r>
              <w:rPr>
                <w:rFonts w:ascii="宋体" w:hAnsi="宋体" w:cs="宋体" w:hint="eastAsia"/>
                <w:lang w:val="zh-CN"/>
              </w:rPr>
              <w:t>阿列克谢</w:t>
            </w:r>
            <w:r>
              <w:rPr>
                <w:rFonts w:ascii="Time New Roman" w:hAnsi="Time New Roman" w:hint="eastAsia"/>
              </w:rPr>
              <w:t>·</w:t>
            </w:r>
            <w:r w:rsidRPr="00A92BF6">
              <w:rPr>
                <w:rFonts w:ascii="Time New Roman" w:eastAsia="黑体" w:hAnsi="Time New Roman" w:hint="eastAsia"/>
              </w:rPr>
              <w:t>阿夫托诺莫夫</w:t>
            </w:r>
            <w:r>
              <w:rPr>
                <w:rFonts w:ascii="宋体" w:hAnsi="宋体" w:cs="宋体" w:hint="eastAsia"/>
                <w:lang w:val="zh-CN"/>
              </w:rPr>
              <w:t>先生</w:t>
            </w:r>
          </w:p>
        </w:tc>
        <w:tc>
          <w:tcPr>
            <w:tcW w:w="3401" w:type="dxa"/>
            <w:shd w:val="clear" w:color="auto" w:fill="auto"/>
          </w:tcPr>
          <w:p w:rsidR="000F02E3" w:rsidRPr="00CC57FB" w:rsidRDefault="000F02E3" w:rsidP="00F656D2">
            <w:pPr>
              <w:pStyle w:val="a5"/>
              <w:overflowPunct/>
              <w:spacing w:before="20" w:after="40"/>
              <w:jc w:val="left"/>
            </w:pPr>
            <w:r>
              <w:rPr>
                <w:rFonts w:hint="eastAsia"/>
              </w:rPr>
              <w:t>俄罗斯联邦</w:t>
            </w:r>
          </w:p>
        </w:tc>
      </w:tr>
      <w:tr w:rsidR="000F02E3" w:rsidRPr="00CC57FB" w:rsidTr="0053413C">
        <w:trPr>
          <w:cantSplit/>
        </w:trPr>
        <w:tc>
          <w:tcPr>
            <w:tcW w:w="3969" w:type="dxa"/>
            <w:shd w:val="clear" w:color="auto" w:fill="auto"/>
          </w:tcPr>
          <w:p w:rsidR="000F02E3" w:rsidRPr="00CC57FB" w:rsidRDefault="000F02E3" w:rsidP="00F656D2">
            <w:pPr>
              <w:pStyle w:val="a5"/>
              <w:overflowPunct/>
              <w:spacing w:before="20" w:after="40"/>
              <w:jc w:val="left"/>
            </w:pPr>
            <w:r>
              <w:rPr>
                <w:rFonts w:ascii="宋体" w:hAnsi="宋体" w:cs="宋体" w:hint="eastAsia"/>
                <w:lang w:val="zh-CN"/>
              </w:rPr>
              <w:t>何塞</w:t>
            </w:r>
            <w:r>
              <w:rPr>
                <w:rFonts w:ascii="Time New Roman" w:hAnsi="Time New Roman" w:hint="eastAsia"/>
              </w:rPr>
              <w:t>·</w:t>
            </w:r>
            <w:r>
              <w:rPr>
                <w:rFonts w:ascii="宋体" w:hAnsi="宋体" w:cs="宋体" w:hint="eastAsia"/>
                <w:lang w:val="zh-CN"/>
              </w:rPr>
              <w:t>弗朗西斯科</w:t>
            </w:r>
            <w:r>
              <w:rPr>
                <w:rFonts w:ascii="Time New Roman" w:hAnsi="Time New Roman" w:hint="eastAsia"/>
              </w:rPr>
              <w:t>·</w:t>
            </w:r>
            <w:r w:rsidRPr="00A92BF6">
              <w:rPr>
                <w:rFonts w:ascii="Time New Roman" w:eastAsia="黑体" w:hAnsi="Time New Roman" w:hint="eastAsia"/>
              </w:rPr>
              <w:t>卡利</w:t>
            </w:r>
            <w:r>
              <w:rPr>
                <w:rFonts w:ascii="Time New Roman" w:hAnsi="Time New Roman" w:hint="eastAsia"/>
              </w:rPr>
              <w:t>·</w:t>
            </w:r>
            <w:r w:rsidRPr="00A92BF6">
              <w:rPr>
                <w:rFonts w:ascii="Time New Roman" w:eastAsia="黑体" w:hAnsi="Time New Roman" w:hint="eastAsia"/>
              </w:rPr>
              <w:t>察伊</w:t>
            </w:r>
            <w:r>
              <w:rPr>
                <w:rFonts w:ascii="宋体" w:hAnsi="宋体" w:cs="宋体" w:hint="eastAsia"/>
                <w:lang w:val="zh-CN"/>
              </w:rPr>
              <w:t>先生</w:t>
            </w:r>
          </w:p>
        </w:tc>
        <w:tc>
          <w:tcPr>
            <w:tcW w:w="3401" w:type="dxa"/>
            <w:shd w:val="clear" w:color="auto" w:fill="auto"/>
          </w:tcPr>
          <w:p w:rsidR="000F02E3" w:rsidRPr="00CC57FB" w:rsidRDefault="000F02E3" w:rsidP="00F656D2">
            <w:pPr>
              <w:pStyle w:val="a5"/>
              <w:overflowPunct/>
              <w:spacing w:before="20" w:after="40"/>
              <w:jc w:val="left"/>
            </w:pPr>
            <w:r>
              <w:rPr>
                <w:rFonts w:hint="eastAsia"/>
              </w:rPr>
              <w:t>危地马拉</w:t>
            </w:r>
          </w:p>
        </w:tc>
      </w:tr>
      <w:tr w:rsidR="000F02E3" w:rsidRPr="00CC57FB" w:rsidTr="0053413C">
        <w:trPr>
          <w:cantSplit/>
        </w:trPr>
        <w:tc>
          <w:tcPr>
            <w:tcW w:w="3969" w:type="dxa"/>
            <w:shd w:val="clear" w:color="auto" w:fill="auto"/>
          </w:tcPr>
          <w:p w:rsidR="000F02E3" w:rsidRPr="00CC57FB" w:rsidRDefault="000F02E3" w:rsidP="00F656D2">
            <w:pPr>
              <w:pStyle w:val="a5"/>
              <w:overflowPunct/>
              <w:spacing w:before="20" w:after="40"/>
              <w:jc w:val="left"/>
            </w:pPr>
            <w:r>
              <w:rPr>
                <w:rFonts w:ascii="宋体" w:hAnsi="宋体" w:cs="宋体" w:hint="eastAsia"/>
                <w:lang w:val="zh-CN"/>
              </w:rPr>
              <w:t>法蒂马塔－宾塔</w:t>
            </w:r>
            <w:r>
              <w:rPr>
                <w:rFonts w:ascii="Time New Roman" w:hAnsi="Time New Roman" w:hint="eastAsia"/>
              </w:rPr>
              <w:t>·</w:t>
            </w:r>
            <w:r>
              <w:rPr>
                <w:rFonts w:ascii="宋体" w:hAnsi="宋体" w:cs="宋体" w:hint="eastAsia"/>
                <w:lang w:val="zh-CN"/>
              </w:rPr>
              <w:t>维克多瓦</w:t>
            </w:r>
            <w:r>
              <w:rPr>
                <w:rFonts w:ascii="Time New Roman" w:hAnsi="Time New Roman" w:hint="eastAsia"/>
              </w:rPr>
              <w:t>·</w:t>
            </w:r>
            <w:r w:rsidRPr="00A92BF6">
              <w:rPr>
                <w:rFonts w:ascii="Time New Roman" w:eastAsia="黑体" w:hAnsi="Time New Roman" w:hint="eastAsia"/>
              </w:rPr>
              <w:t>达赫</w:t>
            </w:r>
            <w:r>
              <w:rPr>
                <w:rFonts w:ascii="宋体" w:hAnsi="宋体" w:cs="宋体" w:hint="eastAsia"/>
                <w:lang w:val="zh-CN"/>
              </w:rPr>
              <w:t>女士</w:t>
            </w:r>
          </w:p>
        </w:tc>
        <w:tc>
          <w:tcPr>
            <w:tcW w:w="3401" w:type="dxa"/>
            <w:shd w:val="clear" w:color="auto" w:fill="auto"/>
          </w:tcPr>
          <w:p w:rsidR="000F02E3" w:rsidRPr="00CC57FB" w:rsidRDefault="000F02E3" w:rsidP="00F656D2">
            <w:pPr>
              <w:pStyle w:val="a5"/>
              <w:overflowPunct/>
              <w:spacing w:before="20" w:after="40"/>
              <w:jc w:val="left"/>
            </w:pPr>
            <w:r>
              <w:rPr>
                <w:rFonts w:hint="eastAsia"/>
              </w:rPr>
              <w:t>布基纳法索</w:t>
            </w:r>
          </w:p>
        </w:tc>
      </w:tr>
      <w:tr w:rsidR="000F02E3" w:rsidRPr="00CC57FB" w:rsidTr="0053413C">
        <w:trPr>
          <w:cantSplit/>
        </w:trPr>
        <w:tc>
          <w:tcPr>
            <w:tcW w:w="3969" w:type="dxa"/>
            <w:shd w:val="clear" w:color="auto" w:fill="auto"/>
          </w:tcPr>
          <w:p w:rsidR="000F02E3" w:rsidRPr="00CC57FB" w:rsidRDefault="000F02E3" w:rsidP="00F656D2">
            <w:pPr>
              <w:pStyle w:val="a5"/>
              <w:overflowPunct/>
              <w:spacing w:before="20" w:after="40"/>
              <w:jc w:val="left"/>
            </w:pPr>
            <w:r w:rsidRPr="00A92BF6">
              <w:rPr>
                <w:rFonts w:ascii="Time New Roman" w:eastAsia="黑体" w:hAnsi="Time New Roman" w:hint="eastAsia"/>
              </w:rPr>
              <w:t>李</w:t>
            </w:r>
            <w:r>
              <w:rPr>
                <w:rFonts w:ascii="宋体" w:hAnsi="宋体" w:cs="宋体" w:hint="eastAsia"/>
                <w:lang w:val="zh-CN"/>
              </w:rPr>
              <w:t>燕端女士</w:t>
            </w:r>
          </w:p>
        </w:tc>
        <w:tc>
          <w:tcPr>
            <w:tcW w:w="3401" w:type="dxa"/>
            <w:shd w:val="clear" w:color="auto" w:fill="auto"/>
          </w:tcPr>
          <w:p w:rsidR="000F02E3" w:rsidRPr="00CC57FB" w:rsidRDefault="000F02E3" w:rsidP="00F656D2">
            <w:pPr>
              <w:pStyle w:val="a5"/>
              <w:overflowPunct/>
              <w:spacing w:before="20" w:after="40"/>
              <w:jc w:val="left"/>
            </w:pPr>
            <w:r>
              <w:rPr>
                <w:rFonts w:hint="eastAsia"/>
              </w:rPr>
              <w:t>中国</w:t>
            </w:r>
          </w:p>
        </w:tc>
      </w:tr>
      <w:tr w:rsidR="000F02E3" w:rsidRPr="00CC57FB" w:rsidTr="0053413C">
        <w:trPr>
          <w:cantSplit/>
        </w:trPr>
        <w:tc>
          <w:tcPr>
            <w:tcW w:w="3969" w:type="dxa"/>
            <w:shd w:val="clear" w:color="auto" w:fill="auto"/>
          </w:tcPr>
          <w:p w:rsidR="000F02E3" w:rsidRPr="00CC57FB" w:rsidRDefault="000F02E3" w:rsidP="003B3F21">
            <w:pPr>
              <w:pStyle w:val="a5"/>
              <w:overflowPunct/>
              <w:spacing w:before="20" w:after="40"/>
              <w:jc w:val="left"/>
            </w:pPr>
            <w:r>
              <w:rPr>
                <w:rFonts w:ascii="宋体" w:hAnsi="宋体" w:cs="宋体" w:hint="eastAsia"/>
                <w:lang w:val="zh-CN"/>
              </w:rPr>
              <w:t>玛丽亚·特丽莎·</w:t>
            </w:r>
            <w:r w:rsidRPr="003B23F7">
              <w:rPr>
                <w:rFonts w:ascii="Time New Roman" w:eastAsia="黑体" w:hAnsi="Time New Roman"/>
              </w:rPr>
              <w:t>贝尔杜</w:t>
            </w:r>
            <w:r w:rsidRPr="003B23F7">
              <w:rPr>
                <w:rFonts w:ascii="Time New Roman" w:eastAsia="黑体" w:hAnsi="Time New Roman" w:cs="宋体" w:hint="eastAsia"/>
              </w:rPr>
              <w:t>戈</w:t>
            </w:r>
            <w:r>
              <w:rPr>
                <w:rFonts w:ascii="宋体" w:hAnsi="宋体" w:cs="宋体" w:hint="eastAsia"/>
              </w:rPr>
              <w:t>·</w:t>
            </w:r>
            <w:r w:rsidRPr="003B23F7">
              <w:rPr>
                <w:rFonts w:ascii="Time New Roman" w:eastAsia="黑体" w:hAnsi="Time New Roman"/>
              </w:rPr>
              <w:t>莫雷</w:t>
            </w:r>
            <w:r w:rsidRPr="003B23F7">
              <w:rPr>
                <w:rFonts w:ascii="Time New Roman" w:eastAsia="黑体" w:hAnsi="Time New Roman" w:cs="宋体" w:hint="eastAsia"/>
              </w:rPr>
              <w:t>诺</w:t>
            </w:r>
            <w:r>
              <w:rPr>
                <w:rFonts w:ascii="宋体" w:hAnsi="宋体" w:cs="宋体" w:hint="eastAsia"/>
              </w:rPr>
              <w:t>女士</w:t>
            </w:r>
            <w:r w:rsidR="003B3F21" w:rsidRPr="003B3F21">
              <w:rPr>
                <w:rFonts w:cs="宋体"/>
                <w:sz w:val="21"/>
                <w:szCs w:val="21"/>
                <w:vertAlign w:val="superscript"/>
              </w:rPr>
              <w:t>a</w:t>
            </w:r>
          </w:p>
        </w:tc>
        <w:tc>
          <w:tcPr>
            <w:tcW w:w="3401" w:type="dxa"/>
            <w:shd w:val="clear" w:color="auto" w:fill="auto"/>
          </w:tcPr>
          <w:p w:rsidR="000F02E3" w:rsidRPr="00CC57FB" w:rsidRDefault="000F02E3" w:rsidP="00F656D2">
            <w:pPr>
              <w:pStyle w:val="a5"/>
              <w:overflowPunct/>
              <w:spacing w:before="20" w:after="40"/>
              <w:jc w:val="left"/>
            </w:pPr>
            <w:r>
              <w:rPr>
                <w:rFonts w:hint="eastAsia"/>
              </w:rPr>
              <w:t>西班牙</w:t>
            </w:r>
          </w:p>
        </w:tc>
      </w:tr>
      <w:tr w:rsidR="000F02E3" w:rsidRPr="00CC57FB" w:rsidTr="0053413C">
        <w:trPr>
          <w:cantSplit/>
        </w:trPr>
        <w:tc>
          <w:tcPr>
            <w:tcW w:w="3969" w:type="dxa"/>
            <w:shd w:val="clear" w:color="auto" w:fill="auto"/>
          </w:tcPr>
          <w:p w:rsidR="000F02E3" w:rsidRPr="00CC57FB" w:rsidRDefault="000F02E3" w:rsidP="00F656D2">
            <w:pPr>
              <w:pStyle w:val="a5"/>
              <w:overflowPunct/>
              <w:spacing w:before="20" w:after="40"/>
              <w:jc w:val="left"/>
            </w:pPr>
            <w:r>
              <w:rPr>
                <w:rFonts w:ascii="宋体" w:hAnsi="宋体" w:cs="宋体" w:hint="eastAsia"/>
                <w:lang w:val="zh-CN"/>
              </w:rPr>
              <w:t>盖伊</w:t>
            </w:r>
            <w:r>
              <w:rPr>
                <w:rFonts w:ascii="Time New Roman" w:hAnsi="Time New Roman" w:hint="eastAsia"/>
              </w:rPr>
              <w:t>·</w:t>
            </w:r>
            <w:r w:rsidRPr="00A92BF6">
              <w:rPr>
                <w:rFonts w:ascii="Time New Roman" w:eastAsia="黑体" w:hAnsi="Time New Roman" w:hint="eastAsia"/>
              </w:rPr>
              <w:t>麦克杜格尔</w:t>
            </w:r>
            <w:r>
              <w:rPr>
                <w:rFonts w:ascii="宋体" w:hAnsi="宋体" w:cs="宋体" w:hint="eastAsia"/>
                <w:lang w:val="zh-CN"/>
              </w:rPr>
              <w:t>女士</w:t>
            </w:r>
          </w:p>
        </w:tc>
        <w:tc>
          <w:tcPr>
            <w:tcW w:w="3401" w:type="dxa"/>
            <w:shd w:val="clear" w:color="auto" w:fill="auto"/>
          </w:tcPr>
          <w:p w:rsidR="000F02E3" w:rsidRPr="00CC57FB" w:rsidRDefault="000F02E3" w:rsidP="00F656D2">
            <w:pPr>
              <w:pStyle w:val="a5"/>
              <w:overflowPunct/>
              <w:spacing w:before="20" w:after="40"/>
              <w:jc w:val="left"/>
            </w:pPr>
            <w:r>
              <w:rPr>
                <w:rFonts w:hint="eastAsia"/>
              </w:rPr>
              <w:t>美利坚合众国</w:t>
            </w:r>
          </w:p>
        </w:tc>
      </w:tr>
      <w:tr w:rsidR="000F02E3" w:rsidRPr="00CC57FB" w:rsidTr="0053413C">
        <w:trPr>
          <w:cantSplit/>
        </w:trPr>
        <w:tc>
          <w:tcPr>
            <w:tcW w:w="3969" w:type="dxa"/>
            <w:shd w:val="clear" w:color="auto" w:fill="auto"/>
          </w:tcPr>
          <w:p w:rsidR="000F02E3" w:rsidRPr="00CC57FB" w:rsidRDefault="000F02E3" w:rsidP="00F656D2">
            <w:pPr>
              <w:pStyle w:val="a5"/>
              <w:overflowPunct/>
              <w:spacing w:before="20" w:after="40"/>
              <w:jc w:val="left"/>
            </w:pPr>
            <w:r w:rsidRPr="00826B96">
              <w:rPr>
                <w:rFonts w:ascii="宋体" w:hAnsi="宋体" w:cs="宋体" w:hint="eastAsia"/>
              </w:rPr>
              <w:t>耶赫勒赫·</w:t>
            </w:r>
            <w:r w:rsidRPr="00A92BF6">
              <w:rPr>
                <w:rFonts w:ascii="Time New Roman" w:eastAsia="黑体" w:hAnsi="Time New Roman" w:hint="eastAsia"/>
              </w:rPr>
              <w:t>穆罕默德</w:t>
            </w:r>
            <w:r>
              <w:rPr>
                <w:rFonts w:ascii="宋体" w:hAnsi="宋体" w:cs="宋体" w:hint="eastAsia"/>
              </w:rPr>
              <w:t>女士</w:t>
            </w:r>
          </w:p>
        </w:tc>
        <w:tc>
          <w:tcPr>
            <w:tcW w:w="3401" w:type="dxa"/>
            <w:shd w:val="clear" w:color="auto" w:fill="auto"/>
          </w:tcPr>
          <w:p w:rsidR="000F02E3" w:rsidRPr="00CC57FB" w:rsidRDefault="000F02E3" w:rsidP="00F656D2">
            <w:pPr>
              <w:pStyle w:val="a5"/>
              <w:overflowPunct/>
              <w:spacing w:before="20" w:after="40"/>
              <w:jc w:val="left"/>
            </w:pPr>
            <w:r>
              <w:rPr>
                <w:rFonts w:hint="eastAsia"/>
              </w:rPr>
              <w:t>毛里塔尼亚</w:t>
            </w:r>
          </w:p>
        </w:tc>
      </w:tr>
      <w:tr w:rsidR="000F02E3" w:rsidRPr="00CC57FB" w:rsidTr="0053413C">
        <w:trPr>
          <w:cantSplit/>
        </w:trPr>
        <w:tc>
          <w:tcPr>
            <w:tcW w:w="3969" w:type="dxa"/>
            <w:shd w:val="clear" w:color="auto" w:fill="auto"/>
          </w:tcPr>
          <w:p w:rsidR="000F02E3" w:rsidRPr="00CC57FB" w:rsidRDefault="000F02E3" w:rsidP="00F656D2">
            <w:pPr>
              <w:pStyle w:val="a5"/>
              <w:overflowPunct/>
              <w:spacing w:before="20" w:after="40"/>
              <w:jc w:val="left"/>
            </w:pPr>
            <w:r>
              <w:rPr>
                <w:rFonts w:ascii="宋体" w:hAnsi="宋体" w:cs="宋体" w:hint="eastAsia"/>
                <w:lang w:val="zh-CN"/>
              </w:rPr>
              <w:t>帕斯托尔</w:t>
            </w:r>
            <w:r>
              <w:rPr>
                <w:rFonts w:ascii="Time New Roman" w:hAnsi="Time New Roman" w:hint="eastAsia"/>
              </w:rPr>
              <w:t>·</w:t>
            </w:r>
            <w:r>
              <w:rPr>
                <w:rFonts w:ascii="宋体" w:hAnsi="宋体" w:cs="宋体" w:hint="eastAsia"/>
                <w:lang w:val="zh-CN"/>
              </w:rPr>
              <w:t>埃里亚斯</w:t>
            </w:r>
            <w:r>
              <w:rPr>
                <w:rFonts w:ascii="Time New Roman" w:hAnsi="Time New Roman" w:hint="eastAsia"/>
              </w:rPr>
              <w:t>·</w:t>
            </w:r>
            <w:r w:rsidRPr="00A92BF6">
              <w:rPr>
                <w:rFonts w:ascii="Time New Roman" w:eastAsia="黑体" w:hAnsi="Time New Roman" w:hint="eastAsia"/>
              </w:rPr>
              <w:t>穆里略</w:t>
            </w:r>
            <w:r>
              <w:rPr>
                <w:rFonts w:ascii="Time New Roman" w:hAnsi="Time New Roman" w:hint="eastAsia"/>
              </w:rPr>
              <w:t>·</w:t>
            </w:r>
            <w:r w:rsidRPr="00A92BF6">
              <w:rPr>
                <w:rFonts w:ascii="Time New Roman" w:eastAsia="黑体" w:hAnsi="Time New Roman" w:hint="eastAsia"/>
              </w:rPr>
              <w:t>马丁内斯</w:t>
            </w:r>
            <w:r>
              <w:rPr>
                <w:rFonts w:ascii="宋体" w:hAnsi="宋体" w:cs="宋体" w:hint="eastAsia"/>
                <w:lang w:val="zh-CN"/>
              </w:rPr>
              <w:t>先生</w:t>
            </w:r>
          </w:p>
        </w:tc>
        <w:tc>
          <w:tcPr>
            <w:tcW w:w="3401" w:type="dxa"/>
            <w:shd w:val="clear" w:color="auto" w:fill="auto"/>
          </w:tcPr>
          <w:p w:rsidR="000F02E3" w:rsidRPr="00CC57FB" w:rsidRDefault="000F02E3" w:rsidP="00F656D2">
            <w:pPr>
              <w:pStyle w:val="a5"/>
              <w:overflowPunct/>
              <w:spacing w:before="20" w:after="40"/>
              <w:jc w:val="left"/>
            </w:pPr>
            <w:r>
              <w:rPr>
                <w:rFonts w:hint="eastAsia"/>
              </w:rPr>
              <w:t>哥伦比亚</w:t>
            </w:r>
          </w:p>
        </w:tc>
      </w:tr>
      <w:tr w:rsidR="000F02E3" w:rsidRPr="00CC57FB" w:rsidTr="0053413C">
        <w:trPr>
          <w:cantSplit/>
        </w:trPr>
        <w:tc>
          <w:tcPr>
            <w:tcW w:w="3969" w:type="dxa"/>
            <w:shd w:val="clear" w:color="auto" w:fill="auto"/>
          </w:tcPr>
          <w:p w:rsidR="000F02E3" w:rsidRPr="00CC57FB" w:rsidRDefault="000F02E3" w:rsidP="00F656D2">
            <w:pPr>
              <w:pStyle w:val="a5"/>
              <w:overflowPunct/>
              <w:spacing w:before="20" w:after="40"/>
              <w:jc w:val="left"/>
            </w:pPr>
            <w:r>
              <w:rPr>
                <w:rFonts w:ascii="宋体" w:hAnsi="宋体" w:cs="宋体" w:hint="eastAsia"/>
                <w:lang w:val="zh-CN"/>
              </w:rPr>
              <w:t>韦雷纳</w:t>
            </w:r>
            <w:r>
              <w:rPr>
                <w:rFonts w:ascii="Time New Roman" w:hAnsi="Time New Roman" w:hint="eastAsia"/>
              </w:rPr>
              <w:t>·</w:t>
            </w:r>
            <w:r>
              <w:rPr>
                <w:rFonts w:ascii="宋体" w:hAnsi="宋体" w:cs="宋体" w:hint="eastAsia"/>
                <w:lang w:val="zh-CN"/>
              </w:rPr>
              <w:t>艾伯塔</w:t>
            </w:r>
            <w:r>
              <w:rPr>
                <w:rFonts w:ascii="Time New Roman" w:hAnsi="Time New Roman" w:hint="eastAsia"/>
              </w:rPr>
              <w:t>·</w:t>
            </w:r>
            <w:r w:rsidRPr="00A92BF6">
              <w:rPr>
                <w:rFonts w:ascii="Time New Roman" w:eastAsia="黑体" w:hAnsi="Time New Roman" w:hint="eastAsia"/>
              </w:rPr>
              <w:t>谢泼德</w:t>
            </w:r>
            <w:r>
              <w:rPr>
                <w:rFonts w:ascii="宋体" w:hAnsi="宋体" w:cs="宋体" w:hint="eastAsia"/>
                <w:lang w:val="zh-CN"/>
              </w:rPr>
              <w:t>女士</w:t>
            </w:r>
          </w:p>
        </w:tc>
        <w:tc>
          <w:tcPr>
            <w:tcW w:w="3401" w:type="dxa"/>
            <w:shd w:val="clear" w:color="auto" w:fill="auto"/>
          </w:tcPr>
          <w:p w:rsidR="000F02E3" w:rsidRPr="00CC57FB" w:rsidRDefault="000F02E3" w:rsidP="00F656D2">
            <w:pPr>
              <w:pStyle w:val="a5"/>
              <w:overflowPunct/>
              <w:spacing w:before="20" w:after="40"/>
              <w:jc w:val="left"/>
            </w:pPr>
            <w:r>
              <w:rPr>
                <w:rFonts w:hint="eastAsia"/>
              </w:rPr>
              <w:t>牙买加</w:t>
            </w:r>
          </w:p>
        </w:tc>
      </w:tr>
    </w:tbl>
    <w:p w:rsidR="00BC7F21" w:rsidRPr="000C44C9" w:rsidRDefault="003B3F21" w:rsidP="00571B44">
      <w:pPr>
        <w:pStyle w:val="SingleTxtGC"/>
        <w:spacing w:before="240" w:line="280" w:lineRule="exact"/>
        <w:rPr>
          <w:sz w:val="18"/>
          <w:szCs w:val="18"/>
        </w:rPr>
      </w:pPr>
      <w:r w:rsidRPr="000C44C9">
        <w:rPr>
          <w:sz w:val="18"/>
          <w:szCs w:val="18"/>
        </w:rPr>
        <w:tab/>
      </w:r>
      <w:r w:rsidR="00601350" w:rsidRPr="000C44C9">
        <w:rPr>
          <w:rFonts w:hint="eastAsia"/>
          <w:sz w:val="18"/>
          <w:szCs w:val="18"/>
        </w:rPr>
        <w:t>a</w:t>
      </w:r>
      <w:r w:rsidR="00601350" w:rsidRPr="000C44C9">
        <w:rPr>
          <w:rFonts w:hint="eastAsia"/>
          <w:sz w:val="18"/>
          <w:szCs w:val="18"/>
        </w:rPr>
        <w:tab/>
      </w:r>
      <w:r w:rsidR="00601350" w:rsidRPr="000C44C9">
        <w:rPr>
          <w:rFonts w:hint="eastAsia"/>
          <w:sz w:val="18"/>
          <w:szCs w:val="18"/>
        </w:rPr>
        <w:t>尼古拉斯·马鲁甘先生</w:t>
      </w:r>
      <w:r w:rsidR="00601350" w:rsidRPr="000C44C9">
        <w:rPr>
          <w:rFonts w:hint="eastAsia"/>
          <w:sz w:val="18"/>
          <w:szCs w:val="18"/>
        </w:rPr>
        <w:t>2019</w:t>
      </w:r>
      <w:r w:rsidR="00601350" w:rsidRPr="000C44C9">
        <w:rPr>
          <w:rFonts w:hint="eastAsia"/>
          <w:sz w:val="18"/>
          <w:szCs w:val="18"/>
        </w:rPr>
        <w:t>年</w:t>
      </w:r>
      <w:r w:rsidR="00601350" w:rsidRPr="000C44C9">
        <w:rPr>
          <w:rFonts w:hint="eastAsia"/>
          <w:sz w:val="18"/>
          <w:szCs w:val="18"/>
        </w:rPr>
        <w:t>2</w:t>
      </w:r>
      <w:r w:rsidR="00601350" w:rsidRPr="000C44C9">
        <w:rPr>
          <w:rFonts w:hint="eastAsia"/>
          <w:sz w:val="18"/>
          <w:szCs w:val="18"/>
        </w:rPr>
        <w:t>月</w:t>
      </w:r>
      <w:r w:rsidR="00601350" w:rsidRPr="000C44C9">
        <w:rPr>
          <w:rFonts w:hint="eastAsia"/>
          <w:sz w:val="18"/>
          <w:szCs w:val="18"/>
        </w:rPr>
        <w:t>3</w:t>
      </w:r>
      <w:r w:rsidR="00601350" w:rsidRPr="000C44C9">
        <w:rPr>
          <w:rFonts w:hint="eastAsia"/>
          <w:sz w:val="18"/>
          <w:szCs w:val="18"/>
        </w:rPr>
        <w:t>日辞职后，西班牙任命玛丽亚·特丽莎·贝尔杜戈·莫雷诺女士接替，任满未完任期，</w:t>
      </w:r>
      <w:r w:rsidR="00601350" w:rsidRPr="000C44C9">
        <w:rPr>
          <w:rFonts w:hint="eastAsia"/>
          <w:sz w:val="18"/>
          <w:szCs w:val="18"/>
        </w:rPr>
        <w:t>2020</w:t>
      </w:r>
      <w:r w:rsidR="00601350" w:rsidRPr="000C44C9">
        <w:rPr>
          <w:rFonts w:hint="eastAsia"/>
          <w:sz w:val="18"/>
          <w:szCs w:val="18"/>
        </w:rPr>
        <w:t>年</w:t>
      </w:r>
      <w:r w:rsidR="00601350" w:rsidRPr="000C44C9">
        <w:rPr>
          <w:rFonts w:hint="eastAsia"/>
          <w:sz w:val="18"/>
          <w:szCs w:val="18"/>
        </w:rPr>
        <w:t>1</w:t>
      </w:r>
      <w:r w:rsidR="00601350" w:rsidRPr="000C44C9">
        <w:rPr>
          <w:rFonts w:hint="eastAsia"/>
          <w:sz w:val="18"/>
          <w:szCs w:val="18"/>
        </w:rPr>
        <w:t>月</w:t>
      </w:r>
      <w:r w:rsidR="00601350" w:rsidRPr="000C44C9">
        <w:rPr>
          <w:rFonts w:hint="eastAsia"/>
          <w:sz w:val="18"/>
          <w:szCs w:val="18"/>
        </w:rPr>
        <w:t>19</w:t>
      </w:r>
      <w:r w:rsidR="00601350" w:rsidRPr="000C44C9">
        <w:rPr>
          <w:rFonts w:hint="eastAsia"/>
          <w:sz w:val="18"/>
          <w:szCs w:val="18"/>
        </w:rPr>
        <w:t>日届满。</w:t>
      </w:r>
    </w:p>
    <w:p w:rsidR="000F02E3" w:rsidRDefault="000F02E3" w:rsidP="000F02E3">
      <w:pPr>
        <w:pStyle w:val="HChGC"/>
      </w:pPr>
      <w:r>
        <w:lastRenderedPageBreak/>
        <w:tab/>
      </w:r>
      <w:r>
        <w:rPr>
          <w:rFonts w:hint="eastAsia"/>
        </w:rPr>
        <w:t>二</w:t>
      </w:r>
      <w:r>
        <w:rPr>
          <w:rFonts w:hint="eastAsia"/>
        </w:rPr>
        <w:t>.</w:t>
      </w:r>
      <w:r>
        <w:rPr>
          <w:rFonts w:hint="eastAsia"/>
        </w:rPr>
        <w:tab/>
      </w:r>
      <w:r>
        <w:rPr>
          <w:rFonts w:hint="eastAsia"/>
        </w:rPr>
        <w:t>缔约国提名的候选人</w:t>
      </w:r>
    </w:p>
    <w:p w:rsidR="000F02E3" w:rsidRDefault="0053413C" w:rsidP="003C6A2F">
      <w:pPr>
        <w:pStyle w:val="SingleTxtGC"/>
      </w:pPr>
      <w:r>
        <w:rPr>
          <w:rFonts w:hint="eastAsia"/>
        </w:rPr>
        <w:t>2</w:t>
      </w:r>
      <w:r w:rsidR="000F02E3">
        <w:rPr>
          <w:rFonts w:hint="eastAsia"/>
        </w:rPr>
        <w:t>.</w:t>
      </w:r>
      <w:r w:rsidR="003C6A2F">
        <w:tab/>
      </w:r>
      <w:r w:rsidR="000F02E3">
        <w:rPr>
          <w:rFonts w:hint="eastAsia"/>
        </w:rPr>
        <w:t>根据《公约》第八条第三款的规定，秘书长在</w:t>
      </w:r>
      <w:r>
        <w:rPr>
          <w:rFonts w:hint="eastAsia"/>
        </w:rPr>
        <w:t>2</w:t>
      </w:r>
      <w:r w:rsidR="000F02E3">
        <w:rPr>
          <w:rFonts w:hint="eastAsia"/>
        </w:rPr>
        <w:t>0</w:t>
      </w:r>
      <w:r>
        <w:rPr>
          <w:rFonts w:hint="eastAsia"/>
        </w:rPr>
        <w:t>18</w:t>
      </w:r>
      <w:r w:rsidR="000F02E3">
        <w:rPr>
          <w:rFonts w:hint="eastAsia"/>
        </w:rPr>
        <w:t>年</w:t>
      </w:r>
      <w:r>
        <w:rPr>
          <w:rFonts w:hint="eastAsia"/>
        </w:rPr>
        <w:t>12</w:t>
      </w:r>
      <w:r w:rsidR="000F02E3">
        <w:rPr>
          <w:rFonts w:hint="eastAsia"/>
        </w:rPr>
        <w:t>月</w:t>
      </w:r>
      <w:r>
        <w:rPr>
          <w:rFonts w:hint="eastAsia"/>
        </w:rPr>
        <w:t>27</w:t>
      </w:r>
      <w:r w:rsidR="000F02E3">
        <w:rPr>
          <w:rFonts w:hint="eastAsia"/>
        </w:rPr>
        <w:t>日的一份普通照会中请缔约国于两个月内为选举委员会的九名委员提出推荐人选。在</w:t>
      </w:r>
      <w:r>
        <w:rPr>
          <w:rFonts w:hint="eastAsia"/>
        </w:rPr>
        <w:t>2</w:t>
      </w:r>
      <w:r w:rsidR="000F02E3">
        <w:rPr>
          <w:rFonts w:hint="eastAsia"/>
        </w:rPr>
        <w:t>0</w:t>
      </w:r>
      <w:r>
        <w:rPr>
          <w:rFonts w:hint="eastAsia"/>
        </w:rPr>
        <w:t>19</w:t>
      </w:r>
      <w:r w:rsidR="000F02E3">
        <w:rPr>
          <w:rFonts w:hint="eastAsia"/>
        </w:rPr>
        <w:t>年</w:t>
      </w:r>
      <w:r>
        <w:rPr>
          <w:rFonts w:hint="eastAsia"/>
        </w:rPr>
        <w:t>2</w:t>
      </w:r>
      <w:r w:rsidR="000F02E3">
        <w:rPr>
          <w:rFonts w:hint="eastAsia"/>
        </w:rPr>
        <w:t>月</w:t>
      </w:r>
      <w:r>
        <w:rPr>
          <w:rFonts w:hint="eastAsia"/>
        </w:rPr>
        <w:t>27</w:t>
      </w:r>
      <w:r w:rsidR="000F02E3">
        <w:rPr>
          <w:rFonts w:hint="eastAsia"/>
        </w:rPr>
        <w:t>日前收到的履历载于本文件</w:t>
      </w:r>
      <w:r w:rsidR="000F02E3">
        <w:rPr>
          <w:rFonts w:hint="eastAsia"/>
        </w:rPr>
        <w:t>(</w:t>
      </w:r>
      <w:r w:rsidR="000F02E3">
        <w:rPr>
          <w:rFonts w:hint="eastAsia"/>
        </w:rPr>
        <w:t>见附件</w:t>
      </w:r>
      <w:r w:rsidR="000F02E3">
        <w:rPr>
          <w:rFonts w:hint="eastAsia"/>
        </w:rPr>
        <w:t>)</w:t>
      </w:r>
      <w:r w:rsidR="000F02E3">
        <w:rPr>
          <w:rFonts w:hint="eastAsia"/>
        </w:rPr>
        <w:t>。</w:t>
      </w:r>
    </w:p>
    <w:p w:rsidR="000F02E3" w:rsidRPr="000F02E3" w:rsidRDefault="0053413C" w:rsidP="00F656D2">
      <w:pPr>
        <w:pStyle w:val="SingleTxtGC"/>
        <w:spacing w:after="240"/>
      </w:pPr>
      <w:r>
        <w:rPr>
          <w:rFonts w:hint="eastAsia"/>
        </w:rPr>
        <w:t>3</w:t>
      </w:r>
      <w:r w:rsidR="000F02E3">
        <w:rPr>
          <w:rFonts w:hint="eastAsia"/>
        </w:rPr>
        <w:t>.</w:t>
      </w:r>
      <w:r w:rsidR="003C6A2F">
        <w:tab/>
      </w:r>
      <w:r w:rsidR="000F02E3">
        <w:rPr>
          <w:rFonts w:hint="eastAsia"/>
        </w:rPr>
        <w:t>提名的委员会候选人姓名</w:t>
      </w:r>
      <w:r w:rsidR="000F02E3">
        <w:rPr>
          <w:rFonts w:hint="eastAsia"/>
        </w:rPr>
        <w:t>(</w:t>
      </w:r>
      <w:proofErr w:type="gramStart"/>
      <w:r w:rsidR="000F02E3">
        <w:rPr>
          <w:rFonts w:hint="eastAsia"/>
        </w:rPr>
        <w:t>按收到</w:t>
      </w:r>
      <w:proofErr w:type="gramEnd"/>
      <w:r w:rsidR="000F02E3">
        <w:rPr>
          <w:rFonts w:hint="eastAsia"/>
        </w:rPr>
        <w:t>提名的顺序排列</w:t>
      </w:r>
      <w:r w:rsidR="000F02E3">
        <w:rPr>
          <w:rFonts w:hint="eastAsia"/>
        </w:rPr>
        <w:t>)</w:t>
      </w:r>
      <w:r w:rsidR="000F02E3">
        <w:rPr>
          <w:rFonts w:hint="eastAsia"/>
        </w:rPr>
        <w:t>以及提名的缔约国如下。</w:t>
      </w:r>
    </w:p>
    <w:tbl>
      <w:tblPr>
        <w:tblW w:w="7370" w:type="dxa"/>
        <w:tblInd w:w="1135"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969"/>
        <w:gridCol w:w="3401"/>
      </w:tblGrid>
      <w:tr w:rsidR="00DC3E3F" w:rsidRPr="00D62815" w:rsidTr="0053413C">
        <w:trPr>
          <w:cantSplit/>
          <w:tblHeader/>
        </w:trPr>
        <w:tc>
          <w:tcPr>
            <w:tcW w:w="3969" w:type="dxa"/>
            <w:tcBorders>
              <w:top w:val="single" w:sz="4" w:space="0" w:color="auto"/>
              <w:bottom w:val="single" w:sz="12" w:space="0" w:color="auto"/>
            </w:tcBorders>
            <w:shd w:val="clear" w:color="auto" w:fill="auto"/>
            <w:vAlign w:val="bottom"/>
          </w:tcPr>
          <w:p w:rsidR="00DC3E3F" w:rsidRPr="006E68D8" w:rsidRDefault="00DC3E3F" w:rsidP="0053413C">
            <w:pPr>
              <w:pStyle w:val="a4"/>
            </w:pPr>
            <w:r>
              <w:rPr>
                <w:rFonts w:hint="eastAsia"/>
              </w:rPr>
              <w:t>候选人姓名</w:t>
            </w:r>
          </w:p>
        </w:tc>
        <w:tc>
          <w:tcPr>
            <w:tcW w:w="3401" w:type="dxa"/>
            <w:tcBorders>
              <w:top w:val="single" w:sz="4" w:space="0" w:color="auto"/>
              <w:bottom w:val="single" w:sz="12" w:space="0" w:color="auto"/>
            </w:tcBorders>
            <w:shd w:val="clear" w:color="auto" w:fill="auto"/>
            <w:vAlign w:val="bottom"/>
          </w:tcPr>
          <w:p w:rsidR="00DC3E3F" w:rsidRPr="006E68D8" w:rsidRDefault="00DC3E3F" w:rsidP="0053413C">
            <w:pPr>
              <w:pStyle w:val="a4"/>
            </w:pPr>
            <w:proofErr w:type="gramStart"/>
            <w:r>
              <w:rPr>
                <w:rFonts w:hint="eastAsia"/>
              </w:rPr>
              <w:t>提名国</w:t>
            </w:r>
            <w:proofErr w:type="gramEnd"/>
          </w:p>
        </w:tc>
      </w:tr>
      <w:tr w:rsidR="00DC3E3F" w:rsidRPr="00474C23" w:rsidTr="0053413C">
        <w:trPr>
          <w:cantSplit/>
          <w:tblHeader/>
        </w:trPr>
        <w:tc>
          <w:tcPr>
            <w:tcW w:w="3969" w:type="dxa"/>
            <w:tcBorders>
              <w:top w:val="single" w:sz="12" w:space="0" w:color="auto"/>
            </w:tcBorders>
            <w:shd w:val="clear" w:color="auto" w:fill="auto"/>
          </w:tcPr>
          <w:p w:rsidR="00DC3E3F" w:rsidRPr="00B41B4B" w:rsidRDefault="00DC3E3F" w:rsidP="0053413C">
            <w:pPr>
              <w:pStyle w:val="a5"/>
              <w:overflowPunct/>
              <w:spacing w:after="120"/>
              <w:jc w:val="left"/>
              <w:rPr>
                <w:lang w:val="es-ES"/>
              </w:rPr>
            </w:pPr>
            <w:r>
              <w:rPr>
                <w:lang w:val="zh-CN"/>
              </w:rPr>
              <w:t>阿列克谢</w:t>
            </w:r>
            <w:r>
              <w:rPr>
                <w:rFonts w:ascii="Time New Roman" w:hAnsi="Time New Roman" w:hint="eastAsia"/>
              </w:rPr>
              <w:t>·</w:t>
            </w:r>
            <w:r w:rsidRPr="00C40AD6">
              <w:rPr>
                <w:rFonts w:ascii="Time New Roman" w:eastAsia="黑体" w:hAnsi="Time New Roman"/>
                <w:lang w:val="zh-CN"/>
              </w:rPr>
              <w:t>阿夫托诺莫夫</w:t>
            </w:r>
            <w:r>
              <w:rPr>
                <w:lang w:val="zh-CN"/>
              </w:rPr>
              <w:t>先生</w:t>
            </w:r>
          </w:p>
        </w:tc>
        <w:tc>
          <w:tcPr>
            <w:tcW w:w="3401" w:type="dxa"/>
            <w:tcBorders>
              <w:top w:val="single" w:sz="12" w:space="0" w:color="auto"/>
            </w:tcBorders>
            <w:shd w:val="clear" w:color="auto" w:fill="auto"/>
          </w:tcPr>
          <w:p w:rsidR="00DC3E3F" w:rsidRPr="006E68D8" w:rsidRDefault="00DC3E3F" w:rsidP="0053413C">
            <w:pPr>
              <w:pStyle w:val="a5"/>
              <w:overflowPunct/>
              <w:spacing w:after="120"/>
              <w:jc w:val="left"/>
            </w:pPr>
            <w:r>
              <w:rPr>
                <w:lang w:val="zh-CN"/>
              </w:rPr>
              <w:t>俄罗斯联邦</w:t>
            </w:r>
          </w:p>
        </w:tc>
      </w:tr>
      <w:tr w:rsidR="00DC3E3F" w:rsidRPr="00474C23" w:rsidTr="0053413C">
        <w:trPr>
          <w:cantSplit/>
          <w:tblHeader/>
        </w:trPr>
        <w:tc>
          <w:tcPr>
            <w:tcW w:w="3969" w:type="dxa"/>
            <w:shd w:val="clear" w:color="auto" w:fill="auto"/>
          </w:tcPr>
          <w:p w:rsidR="00DC3E3F" w:rsidRPr="00B41B4B" w:rsidRDefault="00DC3E3F" w:rsidP="0053413C">
            <w:pPr>
              <w:pStyle w:val="a5"/>
              <w:overflowPunct/>
              <w:spacing w:after="120"/>
              <w:jc w:val="left"/>
            </w:pPr>
            <w:r>
              <w:rPr>
                <w:lang w:val="zh-CN"/>
              </w:rPr>
              <w:t>韦雷纳</w:t>
            </w:r>
            <w:r>
              <w:rPr>
                <w:rFonts w:ascii="Time New Roman" w:hAnsi="Time New Roman" w:hint="eastAsia"/>
              </w:rPr>
              <w:t>·</w:t>
            </w:r>
            <w:r>
              <w:rPr>
                <w:lang w:val="zh-CN"/>
              </w:rPr>
              <w:t>艾伯塔</w:t>
            </w:r>
            <w:r>
              <w:rPr>
                <w:rFonts w:ascii="Time New Roman" w:hAnsi="Time New Roman" w:hint="eastAsia"/>
              </w:rPr>
              <w:t>·</w:t>
            </w:r>
            <w:r w:rsidRPr="00571B3C">
              <w:rPr>
                <w:rFonts w:ascii="Time New Roman" w:eastAsia="黑体" w:hAnsi="Time New Roman"/>
                <w:lang w:val="zh-CN"/>
              </w:rPr>
              <w:t>谢泼德</w:t>
            </w:r>
            <w:r>
              <w:rPr>
                <w:lang w:val="zh-CN"/>
              </w:rPr>
              <w:t>女士</w:t>
            </w:r>
          </w:p>
        </w:tc>
        <w:tc>
          <w:tcPr>
            <w:tcW w:w="3401" w:type="dxa"/>
            <w:shd w:val="clear" w:color="auto" w:fill="auto"/>
          </w:tcPr>
          <w:p w:rsidR="00DC3E3F" w:rsidRPr="006E68D8" w:rsidRDefault="00DC3E3F" w:rsidP="0053413C">
            <w:pPr>
              <w:pStyle w:val="a5"/>
              <w:overflowPunct/>
              <w:spacing w:after="120"/>
              <w:jc w:val="left"/>
            </w:pPr>
            <w:r>
              <w:rPr>
                <w:lang w:val="zh-CN"/>
              </w:rPr>
              <w:t>牙买加</w:t>
            </w:r>
          </w:p>
        </w:tc>
      </w:tr>
      <w:tr w:rsidR="00DC3E3F" w:rsidRPr="00474C23" w:rsidTr="0053413C">
        <w:trPr>
          <w:cantSplit/>
          <w:tblHeader/>
        </w:trPr>
        <w:tc>
          <w:tcPr>
            <w:tcW w:w="3969" w:type="dxa"/>
            <w:shd w:val="clear" w:color="auto" w:fill="auto"/>
          </w:tcPr>
          <w:p w:rsidR="00DC3E3F" w:rsidRPr="00B41B4B" w:rsidRDefault="00DC3E3F" w:rsidP="0053413C">
            <w:pPr>
              <w:pStyle w:val="a5"/>
              <w:overflowPunct/>
              <w:spacing w:after="120"/>
              <w:jc w:val="left"/>
            </w:pPr>
            <w:r>
              <w:rPr>
                <w:rFonts w:hint="eastAsia"/>
              </w:rPr>
              <w:t>萨伊德·</w:t>
            </w:r>
            <w:r w:rsidRPr="00571B3C">
              <w:rPr>
                <w:rFonts w:ascii="Time New Roman" w:eastAsia="黑体" w:hAnsi="Time New Roman" w:hint="eastAsia"/>
              </w:rPr>
              <w:t>阿舍瓦夫</w:t>
            </w:r>
            <w:r>
              <w:rPr>
                <w:rFonts w:hint="eastAsia"/>
                <w:bCs/>
              </w:rPr>
              <w:t>女士</w:t>
            </w:r>
          </w:p>
        </w:tc>
        <w:tc>
          <w:tcPr>
            <w:tcW w:w="3401" w:type="dxa"/>
            <w:shd w:val="clear" w:color="auto" w:fill="auto"/>
          </w:tcPr>
          <w:p w:rsidR="00DC3E3F" w:rsidRPr="006E68D8" w:rsidRDefault="00DC3E3F" w:rsidP="0053413C">
            <w:pPr>
              <w:pStyle w:val="a5"/>
              <w:overflowPunct/>
              <w:spacing w:after="120"/>
              <w:jc w:val="left"/>
            </w:pPr>
            <w:r>
              <w:rPr>
                <w:rFonts w:hint="eastAsia"/>
              </w:rPr>
              <w:t>沙特阿拉伯</w:t>
            </w:r>
          </w:p>
        </w:tc>
      </w:tr>
      <w:tr w:rsidR="00DC3E3F" w:rsidRPr="00474C23" w:rsidTr="0053413C">
        <w:trPr>
          <w:cantSplit/>
          <w:tblHeader/>
        </w:trPr>
        <w:tc>
          <w:tcPr>
            <w:tcW w:w="3969" w:type="dxa"/>
            <w:shd w:val="clear" w:color="auto" w:fill="auto"/>
          </w:tcPr>
          <w:p w:rsidR="00DC3E3F" w:rsidRPr="002637E1" w:rsidRDefault="00DC3E3F" w:rsidP="0053413C">
            <w:pPr>
              <w:pStyle w:val="a5"/>
              <w:overflowPunct/>
              <w:spacing w:after="120"/>
              <w:jc w:val="left"/>
            </w:pPr>
            <w:r w:rsidRPr="00C40AD6">
              <w:rPr>
                <w:rFonts w:ascii="Time New Roman" w:eastAsia="黑体" w:hAnsi="Time New Roman"/>
                <w:lang w:val="zh-CN"/>
              </w:rPr>
              <w:t>李</w:t>
            </w:r>
            <w:r>
              <w:rPr>
                <w:lang w:val="zh-CN"/>
              </w:rPr>
              <w:t>燕端女士</w:t>
            </w:r>
          </w:p>
        </w:tc>
        <w:tc>
          <w:tcPr>
            <w:tcW w:w="3401" w:type="dxa"/>
            <w:shd w:val="clear" w:color="auto" w:fill="auto"/>
          </w:tcPr>
          <w:p w:rsidR="00DC3E3F" w:rsidRPr="006E68D8" w:rsidRDefault="00DC3E3F" w:rsidP="0053413C">
            <w:pPr>
              <w:pStyle w:val="a5"/>
              <w:overflowPunct/>
              <w:spacing w:after="120"/>
              <w:jc w:val="left"/>
            </w:pPr>
            <w:r>
              <w:rPr>
                <w:lang w:val="zh-CN"/>
              </w:rPr>
              <w:t>中国</w:t>
            </w:r>
          </w:p>
        </w:tc>
      </w:tr>
      <w:tr w:rsidR="00DC3E3F" w:rsidRPr="00474C23" w:rsidTr="0053413C">
        <w:trPr>
          <w:cantSplit/>
          <w:tblHeader/>
        </w:trPr>
        <w:tc>
          <w:tcPr>
            <w:tcW w:w="3969" w:type="dxa"/>
            <w:shd w:val="clear" w:color="auto" w:fill="auto"/>
          </w:tcPr>
          <w:p w:rsidR="00DC3E3F" w:rsidRPr="00B41B4B" w:rsidRDefault="00DC3E3F" w:rsidP="0053413C">
            <w:pPr>
              <w:pStyle w:val="a5"/>
              <w:overflowPunct/>
              <w:spacing w:after="120"/>
              <w:jc w:val="left"/>
            </w:pPr>
            <w:r>
              <w:rPr>
                <w:rFonts w:hint="eastAsia"/>
              </w:rPr>
              <w:t>叶姆赫尔赫·明德·</w:t>
            </w:r>
            <w:r w:rsidRPr="00571B3C">
              <w:rPr>
                <w:rFonts w:ascii="Time New Roman" w:eastAsia="黑体" w:hAnsi="Time New Roman" w:hint="eastAsia"/>
              </w:rPr>
              <w:t>穆罕默德</w:t>
            </w:r>
            <w:r>
              <w:rPr>
                <w:rFonts w:hint="eastAsia"/>
              </w:rPr>
              <w:t>女士</w:t>
            </w:r>
          </w:p>
        </w:tc>
        <w:tc>
          <w:tcPr>
            <w:tcW w:w="3401" w:type="dxa"/>
            <w:shd w:val="clear" w:color="auto" w:fill="auto"/>
          </w:tcPr>
          <w:p w:rsidR="00DC3E3F" w:rsidRPr="006E68D8" w:rsidRDefault="00DC3E3F" w:rsidP="0053413C">
            <w:pPr>
              <w:pStyle w:val="a5"/>
              <w:overflowPunct/>
              <w:spacing w:after="120"/>
              <w:jc w:val="left"/>
            </w:pPr>
            <w:r>
              <w:rPr>
                <w:rFonts w:hint="eastAsia"/>
              </w:rPr>
              <w:t>毛里塔尼亚</w:t>
            </w:r>
          </w:p>
        </w:tc>
      </w:tr>
      <w:tr w:rsidR="00DC3E3F" w:rsidRPr="00474C23" w:rsidTr="0053413C">
        <w:trPr>
          <w:cantSplit/>
          <w:tblHeader/>
        </w:trPr>
        <w:tc>
          <w:tcPr>
            <w:tcW w:w="3969" w:type="dxa"/>
            <w:shd w:val="clear" w:color="auto" w:fill="auto"/>
          </w:tcPr>
          <w:p w:rsidR="00DC3E3F" w:rsidRPr="00B41B4B" w:rsidRDefault="00DC3E3F" w:rsidP="0053413C">
            <w:pPr>
              <w:pStyle w:val="a5"/>
              <w:overflowPunct/>
              <w:spacing w:after="120"/>
              <w:jc w:val="left"/>
            </w:pPr>
            <w:r>
              <w:rPr>
                <w:rFonts w:hint="eastAsia"/>
              </w:rPr>
              <w:t>斯塔玛蒂亚·</w:t>
            </w:r>
            <w:r w:rsidRPr="00571B3C">
              <w:rPr>
                <w:rFonts w:ascii="Time New Roman" w:eastAsia="黑体" w:hAnsi="Time New Roman" w:hint="eastAsia"/>
              </w:rPr>
              <w:t>斯塔里那基</w:t>
            </w:r>
            <w:r>
              <w:rPr>
                <w:rFonts w:hint="eastAsia"/>
              </w:rPr>
              <w:t>女士</w:t>
            </w:r>
          </w:p>
        </w:tc>
        <w:tc>
          <w:tcPr>
            <w:tcW w:w="3401" w:type="dxa"/>
            <w:shd w:val="clear" w:color="auto" w:fill="auto"/>
          </w:tcPr>
          <w:p w:rsidR="00DC3E3F" w:rsidRPr="006E68D8" w:rsidRDefault="00DC3E3F" w:rsidP="0053413C">
            <w:pPr>
              <w:pStyle w:val="a5"/>
              <w:overflowPunct/>
              <w:spacing w:after="120"/>
              <w:jc w:val="left"/>
            </w:pPr>
            <w:r>
              <w:rPr>
                <w:rFonts w:hint="eastAsia"/>
              </w:rPr>
              <w:t>希腊</w:t>
            </w:r>
          </w:p>
        </w:tc>
      </w:tr>
      <w:tr w:rsidR="00DC3E3F" w:rsidRPr="00474C23" w:rsidTr="0053413C">
        <w:trPr>
          <w:cantSplit/>
          <w:tblHeader/>
        </w:trPr>
        <w:tc>
          <w:tcPr>
            <w:tcW w:w="3969" w:type="dxa"/>
            <w:shd w:val="clear" w:color="auto" w:fill="auto"/>
          </w:tcPr>
          <w:p w:rsidR="00DC3E3F" w:rsidRPr="00B41B4B" w:rsidRDefault="00DC3E3F" w:rsidP="0053413C">
            <w:pPr>
              <w:pStyle w:val="a5"/>
              <w:overflowPunct/>
              <w:spacing w:after="120"/>
              <w:jc w:val="left"/>
            </w:pPr>
            <w:r>
              <w:rPr>
                <w:rFonts w:hint="eastAsia"/>
                <w:lang w:val="es-ES"/>
              </w:rPr>
              <w:t>爱德华多·埃内斯托·</w:t>
            </w:r>
            <w:r w:rsidRPr="00571B3C">
              <w:rPr>
                <w:rFonts w:ascii="Time New Roman" w:eastAsia="黑体" w:hAnsi="Time New Roman" w:hint="eastAsia"/>
                <w:lang w:val="es-ES"/>
              </w:rPr>
              <w:t>伟加</w:t>
            </w:r>
            <w:r>
              <w:rPr>
                <w:rFonts w:hint="eastAsia"/>
                <w:lang w:val="es-ES"/>
              </w:rPr>
              <w:t>·</w:t>
            </w:r>
            <w:r w:rsidRPr="00571B3C">
              <w:rPr>
                <w:rFonts w:ascii="Time New Roman" w:eastAsia="黑体" w:hAnsi="Time New Roman" w:hint="eastAsia"/>
                <w:lang w:val="es-ES"/>
              </w:rPr>
              <w:t>卢那</w:t>
            </w:r>
            <w:r>
              <w:rPr>
                <w:rFonts w:hint="eastAsia"/>
                <w:lang w:val="es-ES"/>
              </w:rPr>
              <w:t>先生</w:t>
            </w:r>
          </w:p>
        </w:tc>
        <w:tc>
          <w:tcPr>
            <w:tcW w:w="3401" w:type="dxa"/>
            <w:shd w:val="clear" w:color="auto" w:fill="auto"/>
          </w:tcPr>
          <w:p w:rsidR="00DC3E3F" w:rsidRPr="006E68D8" w:rsidRDefault="00DC3E3F" w:rsidP="0053413C">
            <w:pPr>
              <w:pStyle w:val="a5"/>
              <w:overflowPunct/>
              <w:spacing w:after="120"/>
              <w:jc w:val="left"/>
            </w:pPr>
            <w:r>
              <w:rPr>
                <w:rFonts w:hint="eastAsia"/>
              </w:rPr>
              <w:t>秘鲁</w:t>
            </w:r>
          </w:p>
        </w:tc>
      </w:tr>
      <w:tr w:rsidR="00DC3E3F" w:rsidRPr="00474C23" w:rsidTr="0053413C">
        <w:trPr>
          <w:cantSplit/>
          <w:tblHeader/>
        </w:trPr>
        <w:tc>
          <w:tcPr>
            <w:tcW w:w="3969" w:type="dxa"/>
            <w:shd w:val="clear" w:color="auto" w:fill="auto"/>
          </w:tcPr>
          <w:p w:rsidR="00DC3E3F" w:rsidRPr="007E7AFF" w:rsidRDefault="00DC3E3F" w:rsidP="0053413C">
            <w:pPr>
              <w:pStyle w:val="a5"/>
              <w:overflowPunct/>
              <w:spacing w:after="120"/>
              <w:jc w:val="left"/>
            </w:pPr>
            <w:r>
              <w:rPr>
                <w:rFonts w:hint="eastAsia"/>
              </w:rPr>
              <w:t>珍妮特·伊丽莎白·</w:t>
            </w:r>
            <w:r w:rsidRPr="00571B3C">
              <w:rPr>
                <w:rFonts w:ascii="Time New Roman" w:eastAsia="黑体" w:hAnsi="Time New Roman"/>
                <w:lang w:val="es-ES"/>
              </w:rPr>
              <w:t>布莱</w:t>
            </w:r>
            <w:r w:rsidRPr="00571B3C">
              <w:rPr>
                <w:rFonts w:ascii="Time New Roman" w:eastAsia="黑体" w:hAnsi="Time New Roman" w:hint="eastAsia"/>
                <w:lang w:val="es-ES"/>
              </w:rPr>
              <w:t>克</w:t>
            </w:r>
            <w:r w:rsidR="00194F79">
              <w:rPr>
                <w:rFonts w:hint="eastAsia"/>
              </w:rPr>
              <w:t>女士</w:t>
            </w:r>
          </w:p>
        </w:tc>
        <w:tc>
          <w:tcPr>
            <w:tcW w:w="3401" w:type="dxa"/>
            <w:shd w:val="clear" w:color="auto" w:fill="auto"/>
          </w:tcPr>
          <w:p w:rsidR="00DC3E3F" w:rsidRPr="006E68D8" w:rsidRDefault="00DC3E3F" w:rsidP="0053413C">
            <w:pPr>
              <w:pStyle w:val="a5"/>
              <w:overflowPunct/>
              <w:spacing w:after="120"/>
              <w:jc w:val="left"/>
            </w:pPr>
            <w:r>
              <w:rPr>
                <w:rFonts w:hint="eastAsia"/>
              </w:rPr>
              <w:t>伊朗伊斯兰共和国</w:t>
            </w:r>
          </w:p>
        </w:tc>
      </w:tr>
      <w:tr w:rsidR="00DC3E3F" w:rsidRPr="00474C23" w:rsidTr="0053413C">
        <w:trPr>
          <w:cantSplit/>
          <w:tblHeader/>
        </w:trPr>
        <w:tc>
          <w:tcPr>
            <w:tcW w:w="3969" w:type="dxa"/>
            <w:shd w:val="clear" w:color="auto" w:fill="auto"/>
          </w:tcPr>
          <w:p w:rsidR="00DC3E3F" w:rsidRPr="00B41B4B" w:rsidRDefault="00DC3E3F" w:rsidP="0053413C">
            <w:pPr>
              <w:pStyle w:val="a5"/>
              <w:overflowPunct/>
              <w:spacing w:after="120"/>
              <w:jc w:val="left"/>
            </w:pPr>
            <w:r>
              <w:rPr>
                <w:rFonts w:hint="eastAsia"/>
              </w:rPr>
              <w:t>伊普拉西马·</w:t>
            </w:r>
            <w:r w:rsidRPr="00571B3C">
              <w:rPr>
                <w:rFonts w:ascii="Time New Roman" w:eastAsia="黑体" w:hAnsi="Time New Roman" w:hint="eastAsia"/>
                <w:lang w:val="es-ES"/>
              </w:rPr>
              <w:t>吉斯</w:t>
            </w:r>
            <w:r>
              <w:rPr>
                <w:rFonts w:hint="eastAsia"/>
              </w:rPr>
              <w:t>先生</w:t>
            </w:r>
          </w:p>
        </w:tc>
        <w:tc>
          <w:tcPr>
            <w:tcW w:w="3401" w:type="dxa"/>
            <w:shd w:val="clear" w:color="auto" w:fill="auto"/>
          </w:tcPr>
          <w:p w:rsidR="00DC3E3F" w:rsidRPr="006E68D8" w:rsidRDefault="00DC3E3F" w:rsidP="0053413C">
            <w:pPr>
              <w:pStyle w:val="a5"/>
              <w:overflowPunct/>
              <w:spacing w:after="120"/>
              <w:jc w:val="left"/>
            </w:pPr>
            <w:r>
              <w:rPr>
                <w:rFonts w:hint="eastAsia"/>
              </w:rPr>
              <w:t>塞内加尔</w:t>
            </w:r>
          </w:p>
        </w:tc>
      </w:tr>
      <w:tr w:rsidR="00DC3E3F" w:rsidRPr="00474C23" w:rsidTr="0053413C">
        <w:trPr>
          <w:cantSplit/>
          <w:tblHeader/>
        </w:trPr>
        <w:tc>
          <w:tcPr>
            <w:tcW w:w="3969" w:type="dxa"/>
            <w:shd w:val="clear" w:color="auto" w:fill="auto"/>
          </w:tcPr>
          <w:p w:rsidR="00DC3E3F" w:rsidRPr="00361125" w:rsidRDefault="00DC3E3F" w:rsidP="0053413C">
            <w:pPr>
              <w:pStyle w:val="a5"/>
              <w:overflowPunct/>
              <w:spacing w:after="120"/>
              <w:jc w:val="left"/>
            </w:pPr>
            <w:r>
              <w:rPr>
                <w:rFonts w:hint="eastAsia"/>
              </w:rPr>
              <w:t>费斯·迪克勒迪·潘斯·</w:t>
            </w:r>
            <w:r w:rsidRPr="00571B3C">
              <w:rPr>
                <w:rFonts w:ascii="Time New Roman" w:eastAsia="黑体" w:hAnsi="Time New Roman" w:hint="eastAsia"/>
                <w:lang w:val="es-ES"/>
              </w:rPr>
              <w:t>特拉库拉</w:t>
            </w:r>
            <w:r>
              <w:rPr>
                <w:rFonts w:hint="eastAsia"/>
              </w:rPr>
              <w:t>女士</w:t>
            </w:r>
          </w:p>
        </w:tc>
        <w:tc>
          <w:tcPr>
            <w:tcW w:w="3401" w:type="dxa"/>
            <w:shd w:val="clear" w:color="auto" w:fill="auto"/>
          </w:tcPr>
          <w:p w:rsidR="00DC3E3F" w:rsidRPr="006E68D8" w:rsidRDefault="00DC3E3F" w:rsidP="0053413C">
            <w:pPr>
              <w:pStyle w:val="a5"/>
              <w:overflowPunct/>
              <w:spacing w:after="120"/>
              <w:jc w:val="left"/>
            </w:pPr>
            <w:r>
              <w:rPr>
                <w:rFonts w:hint="eastAsia"/>
              </w:rPr>
              <w:t>南非</w:t>
            </w:r>
          </w:p>
        </w:tc>
      </w:tr>
      <w:tr w:rsidR="00DC3E3F" w:rsidRPr="00474C23" w:rsidTr="0053413C">
        <w:trPr>
          <w:cantSplit/>
          <w:tblHeader/>
        </w:trPr>
        <w:tc>
          <w:tcPr>
            <w:tcW w:w="3969" w:type="dxa"/>
            <w:shd w:val="clear" w:color="auto" w:fill="auto"/>
          </w:tcPr>
          <w:p w:rsidR="00DC3E3F" w:rsidRPr="00B41B4B" w:rsidRDefault="00DC3E3F" w:rsidP="0053413C">
            <w:pPr>
              <w:pStyle w:val="a5"/>
              <w:overflowPunct/>
              <w:spacing w:after="120"/>
              <w:jc w:val="left"/>
            </w:pPr>
            <w:r>
              <w:rPr>
                <w:rFonts w:hint="eastAsia"/>
              </w:rPr>
              <w:t>西米萨·</w:t>
            </w:r>
            <w:r w:rsidRPr="00571B3C">
              <w:rPr>
                <w:rFonts w:ascii="Time New Roman" w:eastAsia="黑体" w:hAnsi="Time New Roman" w:hint="eastAsia"/>
                <w:lang w:val="es-ES"/>
              </w:rPr>
              <w:t>比杰科维奇</w:t>
            </w:r>
            <w:r>
              <w:rPr>
                <w:rFonts w:hint="eastAsia"/>
              </w:rPr>
              <w:t>先生</w:t>
            </w:r>
          </w:p>
        </w:tc>
        <w:tc>
          <w:tcPr>
            <w:tcW w:w="3401" w:type="dxa"/>
            <w:shd w:val="clear" w:color="auto" w:fill="auto"/>
          </w:tcPr>
          <w:p w:rsidR="00DC3E3F" w:rsidRPr="006E68D8" w:rsidRDefault="00DC3E3F" w:rsidP="0053413C">
            <w:pPr>
              <w:pStyle w:val="a5"/>
              <w:overflowPunct/>
              <w:spacing w:after="120"/>
              <w:jc w:val="left"/>
            </w:pPr>
            <w:r>
              <w:rPr>
                <w:rFonts w:hint="eastAsia"/>
              </w:rPr>
              <w:t>黑山</w:t>
            </w:r>
          </w:p>
        </w:tc>
      </w:tr>
      <w:tr w:rsidR="00DC3E3F" w:rsidRPr="00474C23" w:rsidTr="0053413C">
        <w:trPr>
          <w:cantSplit/>
          <w:tblHeader/>
        </w:trPr>
        <w:tc>
          <w:tcPr>
            <w:tcW w:w="3969" w:type="dxa"/>
            <w:shd w:val="clear" w:color="auto" w:fill="auto"/>
          </w:tcPr>
          <w:p w:rsidR="00DC3E3F" w:rsidRPr="00B41B4B" w:rsidRDefault="00DC3E3F" w:rsidP="0053413C">
            <w:pPr>
              <w:pStyle w:val="a5"/>
              <w:overflowPunct/>
              <w:spacing w:after="120"/>
              <w:jc w:val="left"/>
            </w:pPr>
            <w:r>
              <w:rPr>
                <w:rFonts w:hint="eastAsia"/>
              </w:rPr>
              <w:t>阿布德拉扎克·</w:t>
            </w:r>
            <w:r w:rsidRPr="00571B3C">
              <w:rPr>
                <w:rFonts w:ascii="Time New Roman" w:eastAsia="黑体" w:hAnsi="Time New Roman" w:hint="eastAsia"/>
                <w:lang w:val="es-ES"/>
              </w:rPr>
              <w:t>卢瓦内</w:t>
            </w:r>
            <w:r>
              <w:rPr>
                <w:rFonts w:hint="eastAsia"/>
              </w:rPr>
              <w:t>先</w:t>
            </w:r>
            <w:r w:rsidR="004540CB">
              <w:rPr>
                <w:rFonts w:hint="eastAsia"/>
              </w:rPr>
              <w:t>生</w:t>
            </w:r>
            <w:r w:rsidR="0053413C">
              <w:rPr>
                <w:i/>
                <w:iCs/>
                <w:vertAlign w:val="superscript"/>
                <w:lang w:val="es-ES"/>
              </w:rPr>
              <w:t>a</w:t>
            </w:r>
          </w:p>
        </w:tc>
        <w:tc>
          <w:tcPr>
            <w:tcW w:w="3401" w:type="dxa"/>
            <w:shd w:val="clear" w:color="auto" w:fill="auto"/>
          </w:tcPr>
          <w:p w:rsidR="00DC3E3F" w:rsidRPr="006E68D8" w:rsidRDefault="00DC3E3F" w:rsidP="0053413C">
            <w:pPr>
              <w:pStyle w:val="a5"/>
              <w:overflowPunct/>
              <w:spacing w:after="120"/>
              <w:jc w:val="left"/>
            </w:pPr>
            <w:r>
              <w:rPr>
                <w:rFonts w:hint="eastAsia"/>
              </w:rPr>
              <w:t>摩洛哥</w:t>
            </w:r>
          </w:p>
        </w:tc>
      </w:tr>
      <w:tr w:rsidR="00DC3E3F" w:rsidRPr="00474C23" w:rsidTr="0053413C">
        <w:trPr>
          <w:cantSplit/>
          <w:tblHeader/>
        </w:trPr>
        <w:tc>
          <w:tcPr>
            <w:tcW w:w="3969" w:type="dxa"/>
            <w:shd w:val="clear" w:color="auto" w:fill="auto"/>
          </w:tcPr>
          <w:p w:rsidR="00DC3E3F" w:rsidRPr="006E20B7" w:rsidRDefault="00DC3E3F" w:rsidP="0053413C">
            <w:pPr>
              <w:pStyle w:val="a5"/>
              <w:overflowPunct/>
              <w:spacing w:after="120"/>
              <w:jc w:val="left"/>
            </w:pPr>
            <w:r w:rsidRPr="00194F79">
              <w:rPr>
                <w:rFonts w:ascii="Time New Roman" w:hAnsi="Time New Roman"/>
                <w:lang w:val="es-ES"/>
              </w:rPr>
              <w:t>谢</w:t>
            </w:r>
            <w:r w:rsidRPr="00194F79">
              <w:rPr>
                <w:rFonts w:ascii="Time New Roman" w:hAnsi="Time New Roman" w:hint="eastAsia"/>
                <w:lang w:val="es-ES"/>
              </w:rPr>
              <w:t>哈</w:t>
            </w:r>
            <w:r w:rsidRPr="00194F79">
              <w:rPr>
                <w:rFonts w:ascii="Time New Roman" w:eastAsia="黑体" w:hAnsi="Time New Roman" w:hint="eastAsia"/>
                <w:lang w:val="es-ES"/>
              </w:rPr>
              <w:t>·阿</w:t>
            </w:r>
            <w:proofErr w:type="gramStart"/>
            <w:r w:rsidRPr="00194F79">
              <w:rPr>
                <w:rFonts w:ascii="Time New Roman" w:eastAsia="黑体" w:hAnsi="Time New Roman" w:hint="eastAsia"/>
                <w:lang w:val="es-ES"/>
              </w:rPr>
              <w:t>仆</w:t>
            </w:r>
            <w:proofErr w:type="gramEnd"/>
            <w:r w:rsidRPr="00194F79">
              <w:rPr>
                <w:rFonts w:ascii="Time New Roman" w:eastAsia="黑体" w:hAnsi="Time New Roman" w:hint="eastAsia"/>
                <w:lang w:val="es-ES"/>
              </w:rPr>
              <w:t>杜拉</w:t>
            </w:r>
            <w:r>
              <w:rPr>
                <w:rFonts w:ascii="宋体" w:hAnsi="宋体" w:cs="宋体" w:hint="eastAsia"/>
              </w:rPr>
              <w:t>·</w:t>
            </w:r>
            <w:r w:rsidRPr="00194F79">
              <w:rPr>
                <w:rFonts w:ascii="Time New Roman" w:eastAsia="黑体" w:hAnsi="Time New Roman" w:hint="eastAsia"/>
                <w:lang w:val="es-ES"/>
              </w:rPr>
              <w:t>阿里</w:t>
            </w:r>
            <w:r>
              <w:rPr>
                <w:rFonts w:ascii="宋体" w:hAnsi="宋体" w:cs="宋体" w:hint="eastAsia"/>
              </w:rPr>
              <w:t>·</w:t>
            </w:r>
            <w:r w:rsidRPr="00194F79">
              <w:rPr>
                <w:rFonts w:ascii="Time New Roman" w:eastAsia="黑体" w:hAnsi="Time New Roman" w:hint="eastAsia"/>
                <w:lang w:val="es-ES"/>
              </w:rPr>
              <w:t>米斯纳德</w:t>
            </w:r>
            <w:r>
              <w:rPr>
                <w:rFonts w:ascii="宋体" w:hAnsi="宋体" w:cs="宋体" w:hint="eastAsia"/>
              </w:rPr>
              <w:t>女士</w:t>
            </w:r>
          </w:p>
        </w:tc>
        <w:tc>
          <w:tcPr>
            <w:tcW w:w="3401" w:type="dxa"/>
            <w:shd w:val="clear" w:color="auto" w:fill="auto"/>
          </w:tcPr>
          <w:p w:rsidR="00DC3E3F" w:rsidRPr="006E68D8" w:rsidRDefault="00DC3E3F" w:rsidP="0053413C">
            <w:pPr>
              <w:pStyle w:val="a5"/>
              <w:overflowPunct/>
              <w:spacing w:after="120"/>
              <w:jc w:val="left"/>
            </w:pPr>
            <w:r>
              <w:rPr>
                <w:rFonts w:hint="eastAsia"/>
              </w:rPr>
              <w:t>卡塔尔</w:t>
            </w:r>
          </w:p>
        </w:tc>
      </w:tr>
    </w:tbl>
    <w:p w:rsidR="000F02E3" w:rsidRDefault="00DC3E3F" w:rsidP="009F4A32">
      <w:pPr>
        <w:pStyle w:val="SingleTxtGC"/>
        <w:tabs>
          <w:tab w:val="clear" w:pos="1996"/>
          <w:tab w:val="left" w:pos="1843"/>
        </w:tabs>
        <w:spacing w:before="100" w:after="320"/>
      </w:pPr>
      <w:r w:rsidRPr="00DC3E3F">
        <w:rPr>
          <w:rFonts w:hint="eastAsia"/>
        </w:rPr>
        <w:tab/>
      </w:r>
      <w:r w:rsidR="0053413C" w:rsidRPr="00B15DF7">
        <w:rPr>
          <w:rFonts w:hint="eastAsia"/>
          <w:sz w:val="18"/>
          <w:szCs w:val="18"/>
        </w:rPr>
        <w:t>a</w:t>
      </w:r>
      <w:r w:rsidR="007E7E6B">
        <w:rPr>
          <w:sz w:val="18"/>
          <w:szCs w:val="18"/>
        </w:rPr>
        <w:tab/>
      </w:r>
      <w:r w:rsidRPr="00B15DF7">
        <w:rPr>
          <w:rFonts w:hint="eastAsia"/>
          <w:sz w:val="18"/>
          <w:szCs w:val="18"/>
        </w:rPr>
        <w:t>提名撤回</w:t>
      </w:r>
      <w:r w:rsidRPr="00DC3E3F">
        <w:rPr>
          <w:rFonts w:hint="eastAsia"/>
        </w:rPr>
        <w:t>。</w:t>
      </w:r>
    </w:p>
    <w:p w:rsidR="00DC3E3F" w:rsidRDefault="00DC3E3F" w:rsidP="009F4A32">
      <w:pPr>
        <w:pStyle w:val="HChGC"/>
        <w:spacing w:before="480"/>
      </w:pPr>
      <w:r w:rsidRPr="00DC3E3F">
        <w:rPr>
          <w:rFonts w:hint="eastAsia"/>
        </w:rPr>
        <w:tab/>
      </w:r>
      <w:r w:rsidRPr="00DC3E3F">
        <w:rPr>
          <w:rFonts w:hint="eastAsia"/>
        </w:rPr>
        <w:t>三</w:t>
      </w:r>
      <w:r w:rsidRPr="00DC3E3F">
        <w:rPr>
          <w:rFonts w:hint="eastAsia"/>
        </w:rPr>
        <w:t>.</w:t>
      </w:r>
      <w:r w:rsidRPr="00DC3E3F">
        <w:rPr>
          <w:rFonts w:hint="eastAsia"/>
        </w:rPr>
        <w:tab/>
      </w:r>
      <w:r w:rsidRPr="00DC3E3F">
        <w:rPr>
          <w:rFonts w:hint="eastAsia"/>
        </w:rPr>
        <w:t>任期将于</w:t>
      </w:r>
      <w:r w:rsidR="0053413C">
        <w:rPr>
          <w:rFonts w:hint="eastAsia"/>
        </w:rPr>
        <w:t>2</w:t>
      </w:r>
      <w:r w:rsidRPr="00DC3E3F">
        <w:rPr>
          <w:rFonts w:hint="eastAsia"/>
        </w:rPr>
        <w:t>0</w:t>
      </w:r>
      <w:r w:rsidR="0053413C">
        <w:rPr>
          <w:rFonts w:hint="eastAsia"/>
        </w:rPr>
        <w:t>22</w:t>
      </w:r>
      <w:r w:rsidRPr="00DC3E3F">
        <w:rPr>
          <w:rFonts w:hint="eastAsia"/>
        </w:rPr>
        <w:t>年</w:t>
      </w:r>
      <w:r w:rsidR="0053413C">
        <w:rPr>
          <w:rFonts w:hint="eastAsia"/>
        </w:rPr>
        <w:t>1</w:t>
      </w:r>
      <w:r w:rsidRPr="00DC3E3F">
        <w:rPr>
          <w:rFonts w:hint="eastAsia"/>
        </w:rPr>
        <w:t>月</w:t>
      </w:r>
      <w:r w:rsidR="0053413C">
        <w:rPr>
          <w:rFonts w:hint="eastAsia"/>
        </w:rPr>
        <w:t>19</w:t>
      </w:r>
      <w:r w:rsidRPr="00DC3E3F">
        <w:rPr>
          <w:rFonts w:hint="eastAsia"/>
        </w:rPr>
        <w:t>日届满的委员</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969"/>
        <w:gridCol w:w="3401"/>
      </w:tblGrid>
      <w:tr w:rsidR="00DC3E3F" w:rsidRPr="00CC57FB" w:rsidTr="0053413C">
        <w:trPr>
          <w:cantSplit/>
          <w:tblHeader/>
        </w:trPr>
        <w:tc>
          <w:tcPr>
            <w:tcW w:w="3969" w:type="dxa"/>
            <w:tcBorders>
              <w:top w:val="single" w:sz="4" w:space="0" w:color="auto"/>
              <w:bottom w:val="single" w:sz="12" w:space="0" w:color="auto"/>
            </w:tcBorders>
            <w:shd w:val="clear" w:color="auto" w:fill="auto"/>
            <w:vAlign w:val="bottom"/>
          </w:tcPr>
          <w:p w:rsidR="00DC3E3F" w:rsidRPr="00CE7EA2" w:rsidRDefault="00DC3E3F" w:rsidP="0053413C">
            <w:pPr>
              <w:pStyle w:val="a4"/>
            </w:pPr>
            <w:r>
              <w:rPr>
                <w:rFonts w:hint="eastAsia"/>
              </w:rPr>
              <w:t>委员姓名</w:t>
            </w:r>
          </w:p>
        </w:tc>
        <w:tc>
          <w:tcPr>
            <w:tcW w:w="3401" w:type="dxa"/>
            <w:tcBorders>
              <w:top w:val="single" w:sz="4" w:space="0" w:color="auto"/>
              <w:bottom w:val="single" w:sz="12" w:space="0" w:color="auto"/>
            </w:tcBorders>
            <w:shd w:val="clear" w:color="auto" w:fill="auto"/>
            <w:vAlign w:val="bottom"/>
          </w:tcPr>
          <w:p w:rsidR="00DC3E3F" w:rsidRPr="00CE7EA2" w:rsidRDefault="00DC3E3F" w:rsidP="0053413C">
            <w:pPr>
              <w:pStyle w:val="a4"/>
            </w:pPr>
            <w:proofErr w:type="gramStart"/>
            <w:r>
              <w:rPr>
                <w:rFonts w:hint="eastAsia"/>
              </w:rPr>
              <w:t>国籍国</w:t>
            </w:r>
            <w:proofErr w:type="gramEnd"/>
          </w:p>
        </w:tc>
      </w:tr>
      <w:tr w:rsidR="00DC3E3F" w:rsidRPr="00CC57FB" w:rsidTr="0053413C">
        <w:trPr>
          <w:cantSplit/>
          <w:trHeight w:hRule="exact" w:val="113"/>
          <w:tblHeader/>
        </w:trPr>
        <w:tc>
          <w:tcPr>
            <w:tcW w:w="3969" w:type="dxa"/>
            <w:tcBorders>
              <w:top w:val="single" w:sz="12" w:space="0" w:color="auto"/>
            </w:tcBorders>
            <w:shd w:val="clear" w:color="auto" w:fill="auto"/>
          </w:tcPr>
          <w:p w:rsidR="00DC3E3F" w:rsidRPr="00CC57FB" w:rsidRDefault="00DC3E3F" w:rsidP="0053413C">
            <w:pPr>
              <w:pStyle w:val="a5"/>
              <w:overflowPunct/>
              <w:spacing w:after="120"/>
              <w:jc w:val="left"/>
            </w:pPr>
          </w:p>
        </w:tc>
        <w:tc>
          <w:tcPr>
            <w:tcW w:w="3401" w:type="dxa"/>
            <w:tcBorders>
              <w:top w:val="single" w:sz="12" w:space="0" w:color="auto"/>
            </w:tcBorders>
            <w:shd w:val="clear" w:color="auto" w:fill="auto"/>
          </w:tcPr>
          <w:p w:rsidR="00DC3E3F" w:rsidRPr="00CC57FB" w:rsidRDefault="00DC3E3F" w:rsidP="0053413C">
            <w:pPr>
              <w:pStyle w:val="a5"/>
              <w:overflowPunct/>
              <w:spacing w:after="120"/>
              <w:jc w:val="left"/>
            </w:pPr>
          </w:p>
        </w:tc>
      </w:tr>
      <w:tr w:rsidR="00DC3E3F" w:rsidRPr="00CC57FB" w:rsidTr="0053413C">
        <w:trPr>
          <w:cantSplit/>
        </w:trPr>
        <w:tc>
          <w:tcPr>
            <w:tcW w:w="3969" w:type="dxa"/>
            <w:shd w:val="clear" w:color="auto" w:fill="auto"/>
          </w:tcPr>
          <w:p w:rsidR="00DC3E3F" w:rsidRPr="00CD062A" w:rsidRDefault="00DC3E3F" w:rsidP="0053413C">
            <w:pPr>
              <w:pStyle w:val="a5"/>
              <w:overflowPunct/>
              <w:spacing w:after="120"/>
              <w:jc w:val="left"/>
            </w:pPr>
            <w:r>
              <w:rPr>
                <w:rFonts w:ascii="宋体" w:hAnsi="宋体" w:cs="宋体" w:hint="eastAsia"/>
              </w:rPr>
              <w:t>西尔维奥·何塞·</w:t>
            </w:r>
            <w:r w:rsidRPr="00050825">
              <w:rPr>
                <w:rFonts w:ascii="Time New Roman" w:eastAsia="黑体" w:hAnsi="Time New Roman" w:hint="eastAsia"/>
              </w:rPr>
              <w:t>阿尔布克尔克</w:t>
            </w:r>
            <w:r>
              <w:rPr>
                <w:rFonts w:ascii="宋体" w:hAnsi="宋体" w:cs="宋体" w:hint="eastAsia"/>
              </w:rPr>
              <w:t>·</w:t>
            </w:r>
            <w:r w:rsidRPr="00050825">
              <w:rPr>
                <w:rFonts w:ascii="Time New Roman" w:eastAsia="黑体" w:hAnsi="Time New Roman" w:hint="eastAsia"/>
              </w:rPr>
              <w:t>席尔瓦</w:t>
            </w:r>
            <w:r>
              <w:rPr>
                <w:rFonts w:ascii="宋体" w:hAnsi="宋体" w:cs="宋体" w:hint="eastAsia"/>
              </w:rPr>
              <w:t>先生</w:t>
            </w:r>
          </w:p>
        </w:tc>
        <w:tc>
          <w:tcPr>
            <w:tcW w:w="3401" w:type="dxa"/>
            <w:shd w:val="clear" w:color="auto" w:fill="auto"/>
          </w:tcPr>
          <w:p w:rsidR="00DC3E3F" w:rsidRPr="00746CBD" w:rsidRDefault="00DC3E3F" w:rsidP="0053413C">
            <w:pPr>
              <w:pStyle w:val="a5"/>
              <w:overflowPunct/>
              <w:spacing w:after="120"/>
              <w:jc w:val="left"/>
            </w:pPr>
            <w:r>
              <w:rPr>
                <w:rFonts w:hint="eastAsia"/>
              </w:rPr>
              <w:t>巴西</w:t>
            </w:r>
          </w:p>
        </w:tc>
      </w:tr>
      <w:tr w:rsidR="00DC3E3F" w:rsidRPr="00CC57FB" w:rsidTr="0053413C">
        <w:trPr>
          <w:cantSplit/>
        </w:trPr>
        <w:tc>
          <w:tcPr>
            <w:tcW w:w="3969" w:type="dxa"/>
            <w:shd w:val="clear" w:color="auto" w:fill="auto"/>
          </w:tcPr>
          <w:p w:rsidR="00DC3E3F" w:rsidRPr="00D62815" w:rsidRDefault="00DC3E3F" w:rsidP="0053413C">
            <w:pPr>
              <w:pStyle w:val="a5"/>
              <w:overflowPunct/>
              <w:spacing w:after="120"/>
              <w:jc w:val="left"/>
            </w:pPr>
            <w:r>
              <w:rPr>
                <w:rFonts w:ascii="宋体" w:hAnsi="宋体" w:cs="宋体" w:hint="eastAsia"/>
              </w:rPr>
              <w:t>努尔雷迪纳·</w:t>
            </w:r>
            <w:r w:rsidRPr="00A92BF6">
              <w:rPr>
                <w:rFonts w:ascii="Time New Roman" w:eastAsia="黑体" w:hAnsi="Time New Roman" w:hint="eastAsia"/>
              </w:rPr>
              <w:t>埃米尔</w:t>
            </w:r>
            <w:r>
              <w:rPr>
                <w:rFonts w:ascii="宋体" w:hAnsi="宋体" w:cs="宋体" w:hint="eastAsia"/>
              </w:rPr>
              <w:t>先生</w:t>
            </w:r>
          </w:p>
        </w:tc>
        <w:tc>
          <w:tcPr>
            <w:tcW w:w="3401" w:type="dxa"/>
            <w:shd w:val="clear" w:color="auto" w:fill="auto"/>
          </w:tcPr>
          <w:p w:rsidR="00DC3E3F" w:rsidRPr="00746CBD" w:rsidRDefault="00DC3E3F" w:rsidP="0053413C">
            <w:pPr>
              <w:pStyle w:val="a5"/>
              <w:overflowPunct/>
              <w:spacing w:after="120"/>
              <w:jc w:val="left"/>
            </w:pPr>
            <w:r>
              <w:rPr>
                <w:rFonts w:hint="eastAsia"/>
              </w:rPr>
              <w:t>阿尔及利亚</w:t>
            </w:r>
          </w:p>
        </w:tc>
      </w:tr>
      <w:tr w:rsidR="00DC3E3F" w:rsidRPr="00CC57FB" w:rsidTr="0053413C">
        <w:trPr>
          <w:cantSplit/>
        </w:trPr>
        <w:tc>
          <w:tcPr>
            <w:tcW w:w="3969" w:type="dxa"/>
            <w:shd w:val="clear" w:color="auto" w:fill="auto"/>
          </w:tcPr>
          <w:p w:rsidR="00DC3E3F" w:rsidRPr="00CE7EA2" w:rsidRDefault="00DC3E3F" w:rsidP="0053413C">
            <w:pPr>
              <w:pStyle w:val="a5"/>
              <w:overflowPunct/>
              <w:spacing w:after="120"/>
              <w:jc w:val="left"/>
            </w:pPr>
            <w:r>
              <w:rPr>
                <w:rFonts w:ascii="宋体" w:hAnsi="宋体" w:cs="宋体" w:hint="eastAsia"/>
              </w:rPr>
              <w:t>马克·</w:t>
            </w:r>
            <w:r w:rsidRPr="00A92BF6">
              <w:rPr>
                <w:rFonts w:ascii="Time New Roman" w:eastAsia="黑体" w:hAnsi="Time New Roman" w:hint="eastAsia"/>
              </w:rPr>
              <w:t>博叙伊</w:t>
            </w:r>
            <w:r>
              <w:rPr>
                <w:rFonts w:ascii="宋体" w:hAnsi="宋体" w:cs="宋体" w:hint="eastAsia"/>
              </w:rPr>
              <w:t>先生</w:t>
            </w:r>
          </w:p>
        </w:tc>
        <w:tc>
          <w:tcPr>
            <w:tcW w:w="3401" w:type="dxa"/>
            <w:shd w:val="clear" w:color="auto" w:fill="auto"/>
          </w:tcPr>
          <w:p w:rsidR="00DC3E3F" w:rsidRPr="00746CBD" w:rsidRDefault="00DC3E3F" w:rsidP="0053413C">
            <w:pPr>
              <w:pStyle w:val="a5"/>
              <w:overflowPunct/>
              <w:spacing w:after="120"/>
              <w:jc w:val="left"/>
            </w:pPr>
            <w:r>
              <w:rPr>
                <w:rFonts w:hint="eastAsia"/>
              </w:rPr>
              <w:t>比利时</w:t>
            </w:r>
          </w:p>
        </w:tc>
      </w:tr>
      <w:tr w:rsidR="00DC3E3F" w:rsidRPr="00CC57FB" w:rsidTr="0053413C">
        <w:trPr>
          <w:cantSplit/>
        </w:trPr>
        <w:tc>
          <w:tcPr>
            <w:tcW w:w="3969" w:type="dxa"/>
            <w:shd w:val="clear" w:color="auto" w:fill="auto"/>
          </w:tcPr>
          <w:p w:rsidR="00DC3E3F" w:rsidRDefault="00DC3E3F" w:rsidP="0053413C">
            <w:pPr>
              <w:pStyle w:val="a5"/>
              <w:overflowPunct/>
              <w:spacing w:after="120"/>
              <w:jc w:val="left"/>
              <w:rPr>
                <w:rFonts w:ascii="宋体" w:hAnsi="宋体" w:cs="宋体"/>
                <w:lang w:val="zh-CN"/>
              </w:rPr>
            </w:pPr>
            <w:r w:rsidRPr="00A92BF6">
              <w:rPr>
                <w:rFonts w:ascii="Time New Roman" w:eastAsia="黑体" w:hAnsi="Time New Roman" w:hint="eastAsia"/>
              </w:rPr>
              <w:t>钟</w:t>
            </w:r>
            <w:r>
              <w:rPr>
                <w:rFonts w:ascii="宋体" w:hAnsi="宋体" w:cs="宋体" w:hint="eastAsia"/>
              </w:rPr>
              <w:t>金星女士</w:t>
            </w:r>
          </w:p>
        </w:tc>
        <w:tc>
          <w:tcPr>
            <w:tcW w:w="3401" w:type="dxa"/>
            <w:shd w:val="clear" w:color="auto" w:fill="auto"/>
          </w:tcPr>
          <w:p w:rsidR="00DC3E3F" w:rsidRDefault="00DC3E3F" w:rsidP="0053413C">
            <w:pPr>
              <w:pStyle w:val="a5"/>
              <w:overflowPunct/>
              <w:spacing w:after="120"/>
              <w:jc w:val="left"/>
            </w:pPr>
            <w:r>
              <w:rPr>
                <w:rFonts w:hint="eastAsia"/>
              </w:rPr>
              <w:t>大韩民国</w:t>
            </w:r>
          </w:p>
        </w:tc>
      </w:tr>
      <w:tr w:rsidR="00DC3E3F" w:rsidRPr="00CC57FB" w:rsidTr="0053413C">
        <w:trPr>
          <w:cantSplit/>
        </w:trPr>
        <w:tc>
          <w:tcPr>
            <w:tcW w:w="3969" w:type="dxa"/>
            <w:shd w:val="clear" w:color="auto" w:fill="auto"/>
          </w:tcPr>
          <w:p w:rsidR="00DC3E3F" w:rsidRPr="00D62815" w:rsidRDefault="00DC3E3F" w:rsidP="0053413C">
            <w:pPr>
              <w:pStyle w:val="a5"/>
              <w:overflowPunct/>
              <w:spacing w:after="120"/>
              <w:jc w:val="left"/>
            </w:pPr>
            <w:r>
              <w:rPr>
                <w:rFonts w:ascii="宋体" w:hAnsi="宋体" w:cs="宋体" w:hint="eastAsia"/>
              </w:rPr>
              <w:t>巴卡里·西迪基·</w:t>
            </w:r>
            <w:r w:rsidRPr="00A92BF6">
              <w:rPr>
                <w:rFonts w:ascii="Time New Roman" w:eastAsia="黑体" w:hAnsi="Time New Roman" w:hint="eastAsia"/>
              </w:rPr>
              <w:t>迪亚比</w:t>
            </w:r>
            <w:r>
              <w:rPr>
                <w:rFonts w:ascii="宋体" w:hAnsi="宋体" w:cs="宋体" w:hint="eastAsia"/>
              </w:rPr>
              <w:t>先生</w:t>
            </w:r>
          </w:p>
        </w:tc>
        <w:tc>
          <w:tcPr>
            <w:tcW w:w="3401" w:type="dxa"/>
            <w:shd w:val="clear" w:color="auto" w:fill="auto"/>
          </w:tcPr>
          <w:p w:rsidR="00DC3E3F" w:rsidRPr="00746CBD" w:rsidRDefault="00DC3E3F" w:rsidP="0053413C">
            <w:pPr>
              <w:pStyle w:val="a5"/>
              <w:overflowPunct/>
              <w:spacing w:after="120"/>
              <w:jc w:val="left"/>
            </w:pPr>
            <w:r>
              <w:rPr>
                <w:rFonts w:hint="eastAsia"/>
              </w:rPr>
              <w:t>科特迪瓦</w:t>
            </w:r>
          </w:p>
        </w:tc>
      </w:tr>
      <w:tr w:rsidR="00DC3E3F" w:rsidRPr="00CC57FB" w:rsidTr="0053413C">
        <w:trPr>
          <w:cantSplit/>
        </w:trPr>
        <w:tc>
          <w:tcPr>
            <w:tcW w:w="3969" w:type="dxa"/>
            <w:shd w:val="clear" w:color="auto" w:fill="auto"/>
          </w:tcPr>
          <w:p w:rsidR="00DC3E3F" w:rsidRPr="00B05834" w:rsidRDefault="00DC3E3F" w:rsidP="0053413C">
            <w:pPr>
              <w:pStyle w:val="a5"/>
              <w:overflowPunct/>
              <w:spacing w:after="120"/>
              <w:jc w:val="left"/>
            </w:pPr>
            <w:r>
              <w:rPr>
                <w:rFonts w:ascii="宋体" w:hAnsi="宋体" w:cs="宋体" w:hint="eastAsia"/>
              </w:rPr>
              <w:t>丽塔·</w:t>
            </w:r>
            <w:r w:rsidRPr="00A92BF6">
              <w:rPr>
                <w:rFonts w:ascii="Time New Roman" w:eastAsia="黑体" w:hAnsi="Time New Roman" w:hint="eastAsia"/>
              </w:rPr>
              <w:t>伊扎克</w:t>
            </w:r>
            <w:r>
              <w:rPr>
                <w:rFonts w:hint="eastAsia"/>
              </w:rPr>
              <w:t>－</w:t>
            </w:r>
            <w:r w:rsidRPr="00A92BF6">
              <w:rPr>
                <w:rFonts w:ascii="Time New Roman" w:eastAsia="黑体" w:hAnsi="Time New Roman" w:hint="eastAsia"/>
              </w:rPr>
              <w:t>恩迪亚耶</w:t>
            </w:r>
            <w:r>
              <w:rPr>
                <w:rFonts w:ascii="宋体" w:hAnsi="宋体" w:cs="宋体" w:hint="eastAsia"/>
              </w:rPr>
              <w:t>女士</w:t>
            </w:r>
          </w:p>
        </w:tc>
        <w:tc>
          <w:tcPr>
            <w:tcW w:w="3401" w:type="dxa"/>
            <w:shd w:val="clear" w:color="auto" w:fill="auto"/>
          </w:tcPr>
          <w:p w:rsidR="00DC3E3F" w:rsidRPr="00746CBD" w:rsidRDefault="00DC3E3F" w:rsidP="0053413C">
            <w:pPr>
              <w:pStyle w:val="a5"/>
              <w:overflowPunct/>
              <w:spacing w:after="120"/>
              <w:jc w:val="left"/>
            </w:pPr>
            <w:r>
              <w:rPr>
                <w:rFonts w:hint="eastAsia"/>
              </w:rPr>
              <w:t>匈牙利</w:t>
            </w:r>
          </w:p>
        </w:tc>
      </w:tr>
      <w:tr w:rsidR="00DC3E3F" w:rsidRPr="00CC57FB" w:rsidTr="0053413C">
        <w:trPr>
          <w:cantSplit/>
        </w:trPr>
        <w:tc>
          <w:tcPr>
            <w:tcW w:w="3969" w:type="dxa"/>
            <w:shd w:val="clear" w:color="auto" w:fill="auto"/>
          </w:tcPr>
          <w:p w:rsidR="00DC3E3F" w:rsidRPr="00CC57FB" w:rsidRDefault="00DC3E3F" w:rsidP="0053413C">
            <w:pPr>
              <w:pStyle w:val="a5"/>
              <w:overflowPunct/>
              <w:spacing w:after="120"/>
              <w:jc w:val="left"/>
            </w:pPr>
            <w:r w:rsidRPr="00A92BF6">
              <w:rPr>
                <w:rFonts w:ascii="Time New Roman" w:eastAsia="黑体" w:hAnsi="Time New Roman" w:hint="eastAsia"/>
              </w:rPr>
              <w:t>光</w:t>
            </w:r>
            <w:r>
              <w:rPr>
                <w:rFonts w:ascii="宋体" w:hAnsi="宋体" w:cs="宋体" w:hint="eastAsia"/>
              </w:rPr>
              <w:t>惠子女士</w:t>
            </w:r>
          </w:p>
        </w:tc>
        <w:tc>
          <w:tcPr>
            <w:tcW w:w="3401" w:type="dxa"/>
            <w:shd w:val="clear" w:color="auto" w:fill="auto"/>
          </w:tcPr>
          <w:p w:rsidR="00DC3E3F" w:rsidRPr="00746CBD" w:rsidRDefault="00DC3E3F" w:rsidP="0053413C">
            <w:pPr>
              <w:pStyle w:val="a5"/>
              <w:overflowPunct/>
              <w:spacing w:after="120"/>
              <w:jc w:val="left"/>
            </w:pPr>
            <w:r>
              <w:rPr>
                <w:rFonts w:hint="eastAsia"/>
              </w:rPr>
              <w:t>日本</w:t>
            </w:r>
          </w:p>
        </w:tc>
      </w:tr>
      <w:tr w:rsidR="00DC3E3F" w:rsidRPr="00CC57FB" w:rsidTr="0053413C">
        <w:trPr>
          <w:cantSplit/>
        </w:trPr>
        <w:tc>
          <w:tcPr>
            <w:tcW w:w="3969" w:type="dxa"/>
            <w:shd w:val="clear" w:color="auto" w:fill="auto"/>
          </w:tcPr>
          <w:p w:rsidR="00DC3E3F" w:rsidRPr="00D62815" w:rsidRDefault="00DC3E3F" w:rsidP="0053413C">
            <w:pPr>
              <w:pStyle w:val="a5"/>
              <w:overflowPunct/>
              <w:spacing w:after="120"/>
              <w:jc w:val="left"/>
              <w:rPr>
                <w:lang w:val="es-ES"/>
              </w:rPr>
            </w:pPr>
            <w:r>
              <w:rPr>
                <w:rFonts w:ascii="宋体" w:hAnsi="宋体" w:cs="宋体" w:hint="eastAsia"/>
                <w:lang w:val="zh-CN"/>
              </w:rPr>
              <w:t>居恩</w:t>
            </w:r>
            <w:r>
              <w:rPr>
                <w:rFonts w:ascii="Time New Roman" w:hAnsi="Time New Roman" w:hint="eastAsia"/>
              </w:rPr>
              <w:t>·</w:t>
            </w:r>
            <w:r w:rsidRPr="00A92BF6">
              <w:rPr>
                <w:rFonts w:ascii="Time New Roman" w:eastAsia="黑体" w:hAnsi="Time New Roman" w:hint="eastAsia"/>
              </w:rPr>
              <w:t>屈特</w:t>
            </w:r>
            <w:r w:rsidRPr="00BD51B0">
              <w:rPr>
                <w:rFonts w:ascii="宋体" w:hAnsi="宋体" w:cs="宋体" w:hint="eastAsia"/>
              </w:rPr>
              <w:t>先生</w:t>
            </w:r>
          </w:p>
        </w:tc>
        <w:tc>
          <w:tcPr>
            <w:tcW w:w="3401" w:type="dxa"/>
            <w:shd w:val="clear" w:color="auto" w:fill="auto"/>
          </w:tcPr>
          <w:p w:rsidR="00DC3E3F" w:rsidRPr="00746CBD" w:rsidRDefault="00DC3E3F" w:rsidP="0053413C">
            <w:pPr>
              <w:pStyle w:val="a5"/>
              <w:overflowPunct/>
              <w:spacing w:after="120"/>
              <w:jc w:val="left"/>
            </w:pPr>
            <w:r>
              <w:rPr>
                <w:rFonts w:hint="eastAsia"/>
              </w:rPr>
              <w:t>土耳其</w:t>
            </w:r>
          </w:p>
        </w:tc>
      </w:tr>
      <w:tr w:rsidR="00DC3E3F" w:rsidRPr="00CC57FB" w:rsidTr="0053413C">
        <w:trPr>
          <w:cantSplit/>
        </w:trPr>
        <w:tc>
          <w:tcPr>
            <w:tcW w:w="3969" w:type="dxa"/>
            <w:shd w:val="clear" w:color="auto" w:fill="auto"/>
            <w:vAlign w:val="bottom"/>
          </w:tcPr>
          <w:p w:rsidR="00DC3E3F" w:rsidRPr="00D62815" w:rsidRDefault="00DC3E3F" w:rsidP="0053413C">
            <w:pPr>
              <w:pStyle w:val="a5"/>
              <w:overflowPunct/>
              <w:spacing w:after="120"/>
              <w:jc w:val="left"/>
            </w:pPr>
            <w:r w:rsidRPr="00A92BF6">
              <w:rPr>
                <w:rFonts w:ascii="Time New Roman" w:eastAsia="黑体" w:hAnsi="Time New Roman" w:hint="eastAsia"/>
              </w:rPr>
              <w:t>杨</w:t>
            </w:r>
            <w:r>
              <w:rPr>
                <w:rFonts w:ascii="宋体" w:hAnsi="宋体" w:cs="宋体" w:hint="eastAsia"/>
              </w:rPr>
              <w:t>俊钦先生</w:t>
            </w:r>
          </w:p>
        </w:tc>
        <w:tc>
          <w:tcPr>
            <w:tcW w:w="3401" w:type="dxa"/>
            <w:shd w:val="clear" w:color="auto" w:fill="auto"/>
            <w:vAlign w:val="bottom"/>
          </w:tcPr>
          <w:p w:rsidR="00DC3E3F" w:rsidRPr="00746CBD" w:rsidRDefault="00DC3E3F" w:rsidP="0053413C">
            <w:pPr>
              <w:pStyle w:val="a5"/>
              <w:overflowPunct/>
              <w:spacing w:after="120"/>
              <w:jc w:val="left"/>
            </w:pPr>
            <w:r>
              <w:rPr>
                <w:rFonts w:hint="eastAsia"/>
              </w:rPr>
              <w:t>毛里求斯</w:t>
            </w:r>
          </w:p>
        </w:tc>
      </w:tr>
    </w:tbl>
    <w:p w:rsidR="001E3EE9" w:rsidRDefault="001E3EE9" w:rsidP="00DC3E3F"/>
    <w:p w:rsidR="001E3EE9" w:rsidRDefault="001E3EE9" w:rsidP="001E3EE9">
      <w:r>
        <w:br w:type="page"/>
      </w:r>
    </w:p>
    <w:p w:rsidR="0053413C" w:rsidRPr="0053413C" w:rsidRDefault="0053413C" w:rsidP="0053413C">
      <w:pPr>
        <w:pStyle w:val="HChGC"/>
      </w:pPr>
      <w:r w:rsidRPr="0053413C">
        <w:rPr>
          <w:rFonts w:hint="eastAsia"/>
        </w:rPr>
        <w:t>附件</w:t>
      </w:r>
    </w:p>
    <w:p w:rsidR="0053413C" w:rsidRPr="0053413C" w:rsidRDefault="0053413C" w:rsidP="00BA43E1">
      <w:pPr>
        <w:pStyle w:val="HChGC"/>
      </w:pPr>
      <w:r w:rsidRPr="0053413C">
        <w:rPr>
          <w:rFonts w:hint="eastAsia"/>
        </w:rPr>
        <w:tab/>
      </w:r>
      <w:r w:rsidRPr="0053413C">
        <w:rPr>
          <w:rFonts w:hint="eastAsia"/>
        </w:rPr>
        <w:tab/>
      </w:r>
      <w:r w:rsidRPr="0053413C">
        <w:rPr>
          <w:rFonts w:hint="eastAsia"/>
        </w:rPr>
        <w:t>履历</w:t>
      </w:r>
      <w:r w:rsidRPr="0053413C">
        <w:footnoteReference w:customMarkFollows="1" w:id="2"/>
        <w:t>*</w:t>
      </w:r>
    </w:p>
    <w:p w:rsidR="0053413C" w:rsidRPr="0053413C" w:rsidRDefault="0053413C" w:rsidP="003040A5">
      <w:pPr>
        <w:pStyle w:val="H1GC"/>
      </w:pPr>
      <w:r w:rsidRPr="0053413C">
        <w:rPr>
          <w:rFonts w:hint="eastAsia"/>
        </w:rPr>
        <w:tab/>
      </w:r>
      <w:r w:rsidRPr="0053413C">
        <w:rPr>
          <w:rFonts w:hint="eastAsia"/>
        </w:rPr>
        <w:tab/>
      </w:r>
      <w:r w:rsidRPr="0053413C">
        <w:rPr>
          <w:rFonts w:hint="eastAsia"/>
        </w:rPr>
        <w:t>阿列克谢</w:t>
      </w:r>
      <w:r w:rsidRPr="003040A5">
        <w:rPr>
          <w:rFonts w:ascii="Time New Roman" w:eastAsia="宋体" w:hAnsi="Time New Roman" w:hint="eastAsia"/>
        </w:rPr>
        <w:t>·</w:t>
      </w:r>
      <w:r w:rsidRPr="0053413C">
        <w:rPr>
          <w:rFonts w:hint="eastAsia"/>
        </w:rPr>
        <w:t>阿夫托诺莫夫</w:t>
      </w:r>
      <w:r w:rsidRPr="0053413C">
        <w:rPr>
          <w:rFonts w:hint="eastAsia"/>
        </w:rPr>
        <w:t>(</w:t>
      </w:r>
      <w:r w:rsidR="00905199">
        <w:rPr>
          <w:rFonts w:hint="eastAsia"/>
        </w:rPr>
        <w:t>俄罗斯联邦</w:t>
      </w:r>
      <w:r w:rsidRPr="0053413C">
        <w:rPr>
          <w:rFonts w:hint="eastAsia"/>
        </w:rPr>
        <w:t>)</w:t>
      </w:r>
    </w:p>
    <w:p w:rsidR="0053413C" w:rsidRPr="0053413C" w:rsidRDefault="0053413C" w:rsidP="0053413C">
      <w:pPr>
        <w:pStyle w:val="SingleTxtGC"/>
      </w:pPr>
      <w:r w:rsidRPr="00C67E35">
        <w:rPr>
          <w:rFonts w:ascii="Time New Roman" w:eastAsia="黑体" w:hAnsi="Time New Roman" w:hint="eastAsia"/>
        </w:rPr>
        <w:t>出生日期和地点</w:t>
      </w:r>
      <w:r w:rsidRPr="0053413C">
        <w:rPr>
          <w:rFonts w:hint="eastAsia"/>
        </w:rPr>
        <w:t>：</w:t>
      </w:r>
      <w:r>
        <w:rPr>
          <w:rFonts w:hint="eastAsia"/>
        </w:rPr>
        <w:t>1959</w:t>
      </w:r>
      <w:r w:rsidRPr="0053413C">
        <w:rPr>
          <w:rFonts w:hint="eastAsia"/>
        </w:rPr>
        <w:t>年</w:t>
      </w:r>
      <w:r>
        <w:rPr>
          <w:rFonts w:hint="eastAsia"/>
        </w:rPr>
        <w:t>3</w:t>
      </w:r>
      <w:r w:rsidRPr="0053413C">
        <w:rPr>
          <w:rFonts w:hint="eastAsia"/>
        </w:rPr>
        <w:t>月</w:t>
      </w:r>
      <w:r>
        <w:rPr>
          <w:rFonts w:hint="eastAsia"/>
        </w:rPr>
        <w:t>9</w:t>
      </w:r>
      <w:r w:rsidRPr="0053413C">
        <w:rPr>
          <w:rFonts w:hint="eastAsia"/>
        </w:rPr>
        <w:t>日，莫斯科</w:t>
      </w:r>
    </w:p>
    <w:p w:rsidR="0053413C" w:rsidRPr="0053413C" w:rsidRDefault="0053413C" w:rsidP="0053413C">
      <w:pPr>
        <w:pStyle w:val="SingleTxtGC"/>
      </w:pPr>
      <w:r w:rsidRPr="00C67E35">
        <w:rPr>
          <w:rFonts w:ascii="Time New Roman" w:eastAsia="黑体" w:hAnsi="Time New Roman" w:hint="eastAsia"/>
        </w:rPr>
        <w:t>工作语言</w:t>
      </w:r>
      <w:r w:rsidRPr="0053413C">
        <w:rPr>
          <w:rFonts w:hint="eastAsia"/>
        </w:rPr>
        <w:t>：英语、法语、俄语、西班牙语、葡萄牙语、波兰语、意大利语、保加利亚语、德语、塞尔维亚语、芬兰语</w:t>
      </w:r>
    </w:p>
    <w:p w:rsidR="0053413C" w:rsidRPr="0053413C" w:rsidRDefault="0053413C" w:rsidP="0053413C">
      <w:pPr>
        <w:pStyle w:val="SingleTxtGC"/>
      </w:pPr>
      <w:r w:rsidRPr="00C67E35">
        <w:rPr>
          <w:rFonts w:ascii="Time New Roman" w:eastAsia="黑体" w:hAnsi="Time New Roman" w:hint="eastAsia"/>
        </w:rPr>
        <w:t>现任职位</w:t>
      </w:r>
      <w:r w:rsidRPr="00C67E35">
        <w:rPr>
          <w:rFonts w:ascii="Time New Roman" w:eastAsia="黑体" w:hAnsi="Time New Roman" w:hint="eastAsia"/>
        </w:rPr>
        <w:t>/</w:t>
      </w:r>
      <w:r w:rsidRPr="00C67E35">
        <w:rPr>
          <w:rFonts w:ascii="Time New Roman" w:eastAsia="黑体" w:hAnsi="Time New Roman" w:hint="eastAsia"/>
        </w:rPr>
        <w:t>职务</w:t>
      </w:r>
      <w:r w:rsidRPr="0053413C">
        <w:rPr>
          <w:rFonts w:hint="eastAsia"/>
        </w:rPr>
        <w:t>：</w:t>
      </w:r>
    </w:p>
    <w:p w:rsidR="0053413C" w:rsidRPr="0053413C" w:rsidRDefault="0053413C" w:rsidP="00C67E35">
      <w:pPr>
        <w:pStyle w:val="Bullet1GC"/>
      </w:pPr>
      <w:r>
        <w:rPr>
          <w:rFonts w:hint="eastAsia"/>
        </w:rPr>
        <w:t>2</w:t>
      </w:r>
      <w:r w:rsidRPr="0053413C">
        <w:rPr>
          <w:rFonts w:hint="eastAsia"/>
        </w:rPr>
        <w:t>00</w:t>
      </w:r>
      <w:r>
        <w:rPr>
          <w:rFonts w:hint="eastAsia"/>
        </w:rPr>
        <w:t>1</w:t>
      </w:r>
      <w:r w:rsidRPr="0053413C">
        <w:rPr>
          <w:rFonts w:hint="eastAsia"/>
        </w:rPr>
        <w:t>年至今：国立人文大学教授</w:t>
      </w:r>
    </w:p>
    <w:p w:rsidR="0053413C" w:rsidRPr="0053413C" w:rsidRDefault="0053413C" w:rsidP="00C67E35">
      <w:pPr>
        <w:pStyle w:val="SingleTxtGC"/>
      </w:pPr>
      <w:r w:rsidRPr="00C67E35">
        <w:rPr>
          <w:rFonts w:ascii="Time New Roman" w:eastAsia="黑体" w:hAnsi="Time New Roman" w:hint="eastAsia"/>
        </w:rPr>
        <w:t>主要专业活动</w:t>
      </w:r>
      <w:r w:rsidRPr="0053413C">
        <w:rPr>
          <w:rFonts w:hint="eastAsia"/>
        </w:rPr>
        <w:t>：</w:t>
      </w:r>
    </w:p>
    <w:p w:rsidR="0053413C" w:rsidRPr="00B9213D" w:rsidRDefault="0053413C" w:rsidP="00526B09">
      <w:pPr>
        <w:pStyle w:val="Bullet1GC"/>
        <w:rPr>
          <w:spacing w:val="-4"/>
        </w:rPr>
      </w:pPr>
      <w:r w:rsidRPr="00B9213D">
        <w:rPr>
          <w:rFonts w:hint="eastAsia"/>
          <w:spacing w:val="-4"/>
        </w:rPr>
        <w:t>1994</w:t>
      </w:r>
      <w:r w:rsidRPr="00B9213D">
        <w:rPr>
          <w:rFonts w:hint="eastAsia"/>
          <w:spacing w:val="-4"/>
        </w:rPr>
        <w:t>年至今：国家与法律研究所资深研究员、部门主管</w:t>
      </w:r>
      <w:r w:rsidRPr="00B9213D">
        <w:rPr>
          <w:rFonts w:hint="eastAsia"/>
          <w:spacing w:val="-4"/>
        </w:rPr>
        <w:t>(</w:t>
      </w:r>
      <w:r w:rsidRPr="00B9213D">
        <w:rPr>
          <w:rFonts w:hint="eastAsia"/>
          <w:spacing w:val="-4"/>
        </w:rPr>
        <w:t>俄罗斯科学院</w:t>
      </w:r>
      <w:r w:rsidRPr="00B9213D">
        <w:rPr>
          <w:rFonts w:hint="eastAsia"/>
          <w:spacing w:val="-4"/>
        </w:rPr>
        <w:t>)</w:t>
      </w:r>
      <w:r w:rsidRPr="00B9213D">
        <w:rPr>
          <w:rFonts w:hint="eastAsia"/>
          <w:spacing w:val="-4"/>
        </w:rPr>
        <w:t>；</w:t>
      </w:r>
    </w:p>
    <w:p w:rsidR="0053413C" w:rsidRPr="0053413C" w:rsidRDefault="0053413C" w:rsidP="00526B09">
      <w:pPr>
        <w:pStyle w:val="Bullet1GC"/>
      </w:pPr>
      <w:r>
        <w:t>1985</w:t>
      </w:r>
      <w:r w:rsidRPr="0053413C">
        <w:rPr>
          <w:rFonts w:hint="eastAsia"/>
        </w:rPr>
        <w:t>年至今：俄罗斯政治学会成员；</w:t>
      </w:r>
    </w:p>
    <w:p w:rsidR="0053413C" w:rsidRPr="0053413C" w:rsidRDefault="0053413C" w:rsidP="00526B09">
      <w:pPr>
        <w:pStyle w:val="Bullet1GC"/>
      </w:pPr>
      <w:r>
        <w:t>1993</w:t>
      </w:r>
      <w:r w:rsidRPr="0053413C">
        <w:rPr>
          <w:rFonts w:hint="eastAsia"/>
        </w:rPr>
        <w:t>年至今：志愿工作中心理事会成员；</w:t>
      </w:r>
    </w:p>
    <w:p w:rsidR="0053413C" w:rsidRPr="0053413C" w:rsidRDefault="0053413C" w:rsidP="00526B09">
      <w:pPr>
        <w:pStyle w:val="Bullet1GC"/>
      </w:pPr>
      <w:r>
        <w:t>1997</w:t>
      </w:r>
      <w:r w:rsidRPr="0053413C">
        <w:rPr>
          <w:rFonts w:hint="eastAsia"/>
        </w:rPr>
        <w:t>年至今：在俄罗斯联邦国家杜马主席领导的宪法专家委员会成员，</w:t>
      </w:r>
      <w:r>
        <w:rPr>
          <w:rFonts w:hint="eastAsia"/>
        </w:rPr>
        <w:t>2</w:t>
      </w:r>
      <w:r w:rsidRPr="0053413C">
        <w:rPr>
          <w:rFonts w:hint="eastAsia"/>
        </w:rPr>
        <w:t>00</w:t>
      </w:r>
      <w:r>
        <w:rPr>
          <w:rFonts w:hint="eastAsia"/>
        </w:rPr>
        <w:t>2</w:t>
      </w:r>
      <w:r w:rsidRPr="0053413C">
        <w:rPr>
          <w:rFonts w:hint="eastAsia"/>
        </w:rPr>
        <w:t>年任委员会联合主席；</w:t>
      </w:r>
    </w:p>
    <w:p w:rsidR="0053413C" w:rsidRPr="0053413C" w:rsidRDefault="0053413C" w:rsidP="00526B09">
      <w:pPr>
        <w:pStyle w:val="Bullet1GC"/>
      </w:pPr>
      <w:r>
        <w:t>1999</w:t>
      </w:r>
      <w:r w:rsidRPr="0053413C">
        <w:rPr>
          <w:rFonts w:hint="eastAsia"/>
        </w:rPr>
        <w:t>年至今：俄罗斯监察员专家委员会成员；</w:t>
      </w:r>
    </w:p>
    <w:p w:rsidR="0053413C" w:rsidRPr="0053413C" w:rsidRDefault="0053413C" w:rsidP="00526B09">
      <w:pPr>
        <w:pStyle w:val="Bullet1GC"/>
      </w:pPr>
      <w:r>
        <w:t>1999</w:t>
      </w:r>
      <w:r w:rsidRPr="0053413C">
        <w:rPr>
          <w:rFonts w:hint="eastAsia"/>
        </w:rPr>
        <w:t>年至今：发展与选举制度研究所理事会主席；</w:t>
      </w:r>
    </w:p>
    <w:p w:rsidR="0053413C" w:rsidRPr="0053413C" w:rsidRDefault="0053413C" w:rsidP="00526B09">
      <w:pPr>
        <w:pStyle w:val="Bullet1GC"/>
      </w:pPr>
      <w:r>
        <w:t>2</w:t>
      </w:r>
      <w:r w:rsidRPr="0053413C">
        <w:t>000</w:t>
      </w:r>
      <w:r w:rsidRPr="0053413C">
        <w:rPr>
          <w:rFonts w:hint="eastAsia"/>
        </w:rPr>
        <w:t>年至今：选举制度国际基金会国际协商委员会成员；</w:t>
      </w:r>
    </w:p>
    <w:p w:rsidR="0053413C" w:rsidRPr="0053413C" w:rsidRDefault="0053413C" w:rsidP="00526B09">
      <w:pPr>
        <w:pStyle w:val="Bullet1GC"/>
      </w:pPr>
      <w:r>
        <w:t>2</w:t>
      </w:r>
      <w:r w:rsidRPr="0053413C">
        <w:t>00</w:t>
      </w:r>
      <w:r>
        <w:rPr>
          <w:rFonts w:hint="eastAsia"/>
        </w:rPr>
        <w:t>2</w:t>
      </w:r>
      <w:r w:rsidRPr="0053413C">
        <w:rPr>
          <w:rFonts w:hint="eastAsia"/>
        </w:rPr>
        <w:t>年至今：俄罗斯和白俄罗斯联盟宪法草案起草委员会成员，俄罗斯专家组负责人；</w:t>
      </w:r>
    </w:p>
    <w:p w:rsidR="0053413C" w:rsidRPr="0053413C" w:rsidRDefault="0053413C" w:rsidP="00526B09">
      <w:pPr>
        <w:pStyle w:val="Bullet1GC"/>
      </w:pPr>
      <w:r>
        <w:t>2</w:t>
      </w:r>
      <w:r w:rsidRPr="0053413C">
        <w:t>00</w:t>
      </w:r>
      <w:r>
        <w:t>3</w:t>
      </w:r>
      <w:r w:rsidRPr="0053413C">
        <w:rPr>
          <w:rFonts w:hint="eastAsia"/>
        </w:rPr>
        <w:t>年至今：消除种族歧视委员会成员</w:t>
      </w:r>
      <w:r w:rsidRPr="0053413C">
        <w:t>(</w:t>
      </w:r>
      <w:r w:rsidRPr="0053413C">
        <w:t>《消除一切形式种族歧视国际公约</w:t>
      </w:r>
      <w:r w:rsidRPr="0053413C">
        <w:rPr>
          <w:rFonts w:hint="eastAsia"/>
        </w:rPr>
        <w:t>》范畴内</w:t>
      </w:r>
      <w:r w:rsidRPr="0053413C">
        <w:t>)</w:t>
      </w:r>
      <w:r w:rsidRPr="0053413C">
        <w:rPr>
          <w:rFonts w:hint="eastAsia"/>
        </w:rPr>
        <w:t>。</w:t>
      </w:r>
    </w:p>
    <w:p w:rsidR="0053413C" w:rsidRPr="0053413C" w:rsidRDefault="0053413C" w:rsidP="0053413C">
      <w:pPr>
        <w:pStyle w:val="SingleTxtGC"/>
      </w:pPr>
      <w:r w:rsidRPr="00526B09">
        <w:rPr>
          <w:rFonts w:ascii="Time New Roman" w:eastAsia="黑体" w:hAnsi="Time New Roman" w:hint="eastAsia"/>
        </w:rPr>
        <w:t>学历</w:t>
      </w:r>
      <w:r w:rsidRPr="0053413C">
        <w:rPr>
          <w:rFonts w:hint="eastAsia"/>
        </w:rPr>
        <w:t>：</w:t>
      </w:r>
    </w:p>
    <w:p w:rsidR="0053413C" w:rsidRPr="0053413C" w:rsidRDefault="0053413C" w:rsidP="00526B09">
      <w:pPr>
        <w:pStyle w:val="Bullet1GC"/>
      </w:pPr>
      <w:r>
        <w:rPr>
          <w:rFonts w:hint="eastAsia"/>
        </w:rPr>
        <w:t>1981</w:t>
      </w:r>
      <w:r w:rsidRPr="0053413C">
        <w:rPr>
          <w:rFonts w:hint="eastAsia"/>
        </w:rPr>
        <w:t>年：莫斯科国立国际关系学院国际法系毕业；</w:t>
      </w:r>
    </w:p>
    <w:p w:rsidR="0053413C" w:rsidRPr="0053413C" w:rsidRDefault="0053413C" w:rsidP="00526B09">
      <w:pPr>
        <w:pStyle w:val="Bullet1GC"/>
      </w:pPr>
      <w:r>
        <w:rPr>
          <w:rFonts w:hint="eastAsia"/>
        </w:rPr>
        <w:t>1984</w:t>
      </w:r>
      <w:r w:rsidRPr="0053413C">
        <w:rPr>
          <w:rFonts w:hint="eastAsia"/>
        </w:rPr>
        <w:t>年：莫斯科国立国际关系学院法律博士；</w:t>
      </w:r>
    </w:p>
    <w:p w:rsidR="0053413C" w:rsidRPr="0053413C" w:rsidRDefault="0053413C" w:rsidP="00526B09">
      <w:pPr>
        <w:pStyle w:val="Bullet1GC"/>
      </w:pPr>
      <w:r>
        <w:rPr>
          <w:rFonts w:hint="eastAsia"/>
        </w:rPr>
        <w:t>1986</w:t>
      </w:r>
      <w:r w:rsidRPr="0053413C">
        <w:rPr>
          <w:rFonts w:hint="eastAsia"/>
        </w:rPr>
        <w:t>年：莫斯科国立国际关系学院专业进修系社会和经济专业毕业；</w:t>
      </w:r>
    </w:p>
    <w:p w:rsidR="0053413C" w:rsidRPr="0053413C" w:rsidRDefault="0053413C" w:rsidP="00526B09">
      <w:pPr>
        <w:pStyle w:val="Bullet1GC"/>
      </w:pPr>
      <w:r>
        <w:rPr>
          <w:rFonts w:hint="eastAsia"/>
        </w:rPr>
        <w:t>1995</w:t>
      </w:r>
      <w:r w:rsidRPr="0053413C">
        <w:rPr>
          <w:rFonts w:hint="eastAsia"/>
        </w:rPr>
        <w:t>年：加拿大人权基金会举办的第</w:t>
      </w:r>
      <w:r>
        <w:rPr>
          <w:rFonts w:hint="eastAsia"/>
        </w:rPr>
        <w:t>16</w:t>
      </w:r>
      <w:r w:rsidRPr="0053413C">
        <w:rPr>
          <w:rFonts w:hint="eastAsia"/>
        </w:rPr>
        <w:t>期夏季人权学校毕业；</w:t>
      </w:r>
    </w:p>
    <w:p w:rsidR="0053413C" w:rsidRPr="0053413C" w:rsidRDefault="0053413C" w:rsidP="00526B09">
      <w:pPr>
        <w:pStyle w:val="Bullet1GC"/>
      </w:pPr>
      <w:r>
        <w:rPr>
          <w:rFonts w:hint="eastAsia"/>
        </w:rPr>
        <w:t>1999</w:t>
      </w:r>
      <w:r w:rsidRPr="0053413C">
        <w:rPr>
          <w:rFonts w:hint="eastAsia"/>
        </w:rPr>
        <w:t>年：俄罗斯科学院国家与法律研究所，法学博士。</w:t>
      </w:r>
    </w:p>
    <w:p w:rsidR="0053413C" w:rsidRPr="0053413C" w:rsidRDefault="00C41929" w:rsidP="00C41929">
      <w:pPr>
        <w:pStyle w:val="H23GC"/>
      </w:pPr>
      <w:r>
        <w:tab/>
      </w:r>
      <w:r>
        <w:tab/>
      </w:r>
      <w:r w:rsidR="0053413C" w:rsidRPr="00C41929">
        <w:rPr>
          <w:rFonts w:hint="eastAsia"/>
        </w:rPr>
        <w:t>在与相关条约机构任务有关领域的其他主要活动：</w:t>
      </w:r>
    </w:p>
    <w:p w:rsidR="0053413C" w:rsidRPr="0053413C" w:rsidRDefault="00C41929" w:rsidP="00B9213D">
      <w:pPr>
        <w:pStyle w:val="SingleTxtGC"/>
        <w:rPr>
          <w:lang w:val="en-GB"/>
        </w:rPr>
      </w:pPr>
      <w:r>
        <w:rPr>
          <w:lang w:val="en-GB"/>
        </w:rPr>
        <w:tab/>
      </w:r>
      <w:r w:rsidR="0053413C" w:rsidRPr="0053413C">
        <w:rPr>
          <w:rFonts w:hint="eastAsia"/>
          <w:lang w:val="en-GB"/>
        </w:rPr>
        <w:t>参与为外交部编写分析材料，参与起草下列法律：</w:t>
      </w:r>
      <w:r w:rsidR="0053413C">
        <w:rPr>
          <w:rFonts w:hint="eastAsia"/>
          <w:lang w:val="en-GB"/>
        </w:rPr>
        <w:t>“</w:t>
      </w:r>
      <w:r w:rsidR="0053413C" w:rsidRPr="0053413C">
        <w:rPr>
          <w:rFonts w:hint="eastAsia"/>
          <w:lang w:val="en-GB"/>
        </w:rPr>
        <w:t>政党</w:t>
      </w:r>
      <w:r w:rsidR="0053413C">
        <w:rPr>
          <w:rFonts w:hint="eastAsia"/>
          <w:lang w:val="en-GB"/>
        </w:rPr>
        <w:t>”</w:t>
      </w:r>
      <w:r w:rsidR="0053413C" w:rsidRPr="0053413C">
        <w:rPr>
          <w:rFonts w:hint="eastAsia"/>
          <w:lang w:val="en-GB"/>
        </w:rPr>
        <w:t>、</w:t>
      </w:r>
      <w:r w:rsidR="0053413C">
        <w:rPr>
          <w:rFonts w:hint="eastAsia"/>
          <w:lang w:val="en-GB"/>
        </w:rPr>
        <w:t>“</w:t>
      </w:r>
      <w:r w:rsidR="0053413C" w:rsidRPr="0053413C">
        <w:rPr>
          <w:rFonts w:hint="eastAsia"/>
          <w:lang w:val="en-GB"/>
        </w:rPr>
        <w:t>慈善组织和非政府组织</w:t>
      </w:r>
      <w:r w:rsidR="0053413C">
        <w:rPr>
          <w:rFonts w:hint="eastAsia"/>
          <w:lang w:val="en-GB"/>
        </w:rPr>
        <w:t>”</w:t>
      </w:r>
      <w:r w:rsidR="0053413C">
        <w:rPr>
          <w:rFonts w:hint="eastAsia"/>
          <w:lang w:val="en-GB"/>
        </w:rPr>
        <w:t>(</w:t>
      </w:r>
      <w:r w:rsidR="0053413C" w:rsidRPr="0053413C">
        <w:rPr>
          <w:rFonts w:hint="eastAsia"/>
          <w:lang w:val="en-GB"/>
        </w:rPr>
        <w:t>在最高苏维埃各工作组内</w:t>
      </w:r>
      <w:r w:rsidR="0053413C">
        <w:rPr>
          <w:rFonts w:hint="eastAsia"/>
          <w:lang w:val="en-GB"/>
        </w:rPr>
        <w:t>)</w:t>
      </w:r>
      <w:r w:rsidR="0053413C" w:rsidRPr="0053413C">
        <w:rPr>
          <w:rFonts w:hint="eastAsia"/>
          <w:lang w:val="en-GB"/>
        </w:rPr>
        <w:t>；</w:t>
      </w:r>
      <w:r w:rsidR="0053413C">
        <w:rPr>
          <w:rFonts w:hint="eastAsia"/>
          <w:lang w:val="en-GB"/>
        </w:rPr>
        <w:t>“</w:t>
      </w:r>
      <w:r w:rsidR="0053413C" w:rsidRPr="0053413C">
        <w:rPr>
          <w:rFonts w:hint="eastAsia"/>
          <w:lang w:val="en-GB"/>
        </w:rPr>
        <w:t>公共组织</w:t>
      </w:r>
      <w:r w:rsidR="0053413C">
        <w:rPr>
          <w:rFonts w:hint="eastAsia"/>
          <w:lang w:val="en-GB"/>
        </w:rPr>
        <w:t>”</w:t>
      </w:r>
      <w:r w:rsidR="0053413C" w:rsidRPr="0053413C">
        <w:rPr>
          <w:rFonts w:hint="eastAsia"/>
          <w:lang w:val="en-GB"/>
        </w:rPr>
        <w:t>、</w:t>
      </w:r>
      <w:r w:rsidR="0053413C">
        <w:rPr>
          <w:rFonts w:hint="eastAsia"/>
          <w:lang w:val="en-GB"/>
        </w:rPr>
        <w:t>“</w:t>
      </w:r>
      <w:r w:rsidR="0053413C" w:rsidRPr="0053413C">
        <w:rPr>
          <w:rFonts w:hint="eastAsia"/>
          <w:lang w:val="en-GB"/>
        </w:rPr>
        <w:t>志愿活动</w:t>
      </w:r>
      <w:r w:rsidR="0053413C">
        <w:rPr>
          <w:rFonts w:hint="eastAsia"/>
          <w:lang w:val="en-GB"/>
        </w:rPr>
        <w:t>”</w:t>
      </w:r>
      <w:r w:rsidR="0053413C" w:rsidRPr="0053413C">
        <w:rPr>
          <w:rFonts w:hint="eastAsia"/>
          <w:lang w:val="en-GB"/>
        </w:rPr>
        <w:t>、</w:t>
      </w:r>
      <w:r w:rsidR="0053413C">
        <w:rPr>
          <w:rFonts w:hint="eastAsia"/>
          <w:lang w:val="en-GB"/>
        </w:rPr>
        <w:t>“</w:t>
      </w:r>
      <w:r w:rsidR="0053413C" w:rsidRPr="0053413C">
        <w:rPr>
          <w:rFonts w:hint="eastAsia"/>
          <w:lang w:val="en-GB"/>
        </w:rPr>
        <w:t>反对派活动的法律保障</w:t>
      </w:r>
      <w:r w:rsidR="0053413C">
        <w:rPr>
          <w:rFonts w:hint="eastAsia"/>
          <w:lang w:val="en-GB"/>
        </w:rPr>
        <w:t>”</w:t>
      </w:r>
      <w:r w:rsidR="0053413C" w:rsidRPr="0053413C">
        <w:rPr>
          <w:rFonts w:hint="eastAsia"/>
          <w:lang w:val="en-GB"/>
        </w:rPr>
        <w:t>、</w:t>
      </w:r>
      <w:r w:rsidR="0053413C">
        <w:rPr>
          <w:rFonts w:hint="eastAsia"/>
          <w:lang w:val="en-GB"/>
        </w:rPr>
        <w:t>“</w:t>
      </w:r>
      <w:r w:rsidR="0053413C" w:rsidRPr="0053413C">
        <w:rPr>
          <w:rFonts w:hint="eastAsia"/>
          <w:lang w:val="en-GB"/>
        </w:rPr>
        <w:t>非政府基金</w:t>
      </w:r>
      <w:r w:rsidR="0053413C">
        <w:rPr>
          <w:rFonts w:hint="eastAsia"/>
          <w:lang w:val="en-GB"/>
        </w:rPr>
        <w:t>”</w:t>
      </w:r>
      <w:r w:rsidR="0053413C" w:rsidRPr="0053413C">
        <w:rPr>
          <w:rFonts w:hint="eastAsia"/>
          <w:lang w:val="en-GB"/>
        </w:rPr>
        <w:t>和</w:t>
      </w:r>
      <w:r w:rsidR="0053413C">
        <w:rPr>
          <w:rFonts w:hint="eastAsia"/>
          <w:lang w:val="en-GB"/>
        </w:rPr>
        <w:t>“</w:t>
      </w:r>
      <w:r w:rsidR="0053413C" w:rsidRPr="0053413C">
        <w:rPr>
          <w:rFonts w:hint="eastAsia"/>
          <w:lang w:val="en-GB"/>
        </w:rPr>
        <w:t>俄罗斯联邦少年法院</w:t>
      </w:r>
      <w:r w:rsidR="0053413C">
        <w:rPr>
          <w:rFonts w:hint="eastAsia"/>
          <w:lang w:val="en-GB"/>
        </w:rPr>
        <w:t>”</w:t>
      </w:r>
      <w:r w:rsidR="0053413C">
        <w:rPr>
          <w:rFonts w:hint="eastAsia"/>
          <w:lang w:val="en-GB"/>
        </w:rPr>
        <w:t>(</w:t>
      </w:r>
      <w:r w:rsidR="0053413C" w:rsidRPr="0053413C">
        <w:rPr>
          <w:rFonts w:hint="eastAsia"/>
          <w:lang w:val="en-GB"/>
        </w:rPr>
        <w:t>在俄罗斯联邦国家杜马工作组范围内</w:t>
      </w:r>
      <w:r w:rsidR="0053413C">
        <w:rPr>
          <w:rFonts w:hint="eastAsia"/>
          <w:lang w:val="en-GB"/>
        </w:rPr>
        <w:t>)</w:t>
      </w:r>
      <w:r w:rsidR="0053413C" w:rsidRPr="0053413C">
        <w:rPr>
          <w:rFonts w:hint="eastAsia"/>
          <w:lang w:val="en-GB"/>
        </w:rPr>
        <w:t>。</w:t>
      </w:r>
    </w:p>
    <w:p w:rsidR="0053413C" w:rsidRPr="0053413C" w:rsidRDefault="0053413C" w:rsidP="00C41929">
      <w:pPr>
        <w:pStyle w:val="H23GC"/>
      </w:pPr>
      <w:r w:rsidRPr="0053413C">
        <w:tab/>
      </w:r>
      <w:r w:rsidRPr="0053413C">
        <w:tab/>
      </w:r>
      <w:r w:rsidRPr="0053413C">
        <w:rPr>
          <w:rFonts w:hint="eastAsia"/>
        </w:rPr>
        <w:t>在该领域的最新著作</w:t>
      </w:r>
    </w:p>
    <w:p w:rsidR="0053413C" w:rsidRPr="0053413C" w:rsidRDefault="0053413C" w:rsidP="00C41929">
      <w:pPr>
        <w:pStyle w:val="Bullet1GC"/>
        <w:rPr>
          <w:lang w:val="en-GB"/>
        </w:rPr>
      </w:pPr>
      <w:r w:rsidRPr="0053413C">
        <w:rPr>
          <w:rFonts w:hint="eastAsia"/>
          <w:lang w:val="en-GB"/>
        </w:rPr>
        <w:t>在俄罗斯、哈萨克斯坦、保加利亚、联合王国出版了许多著作，总页数超过</w:t>
      </w:r>
      <w:r>
        <w:rPr>
          <w:rFonts w:hint="eastAsia"/>
          <w:lang w:val="en-GB"/>
        </w:rPr>
        <w:t>95</w:t>
      </w:r>
      <w:r w:rsidRPr="0053413C">
        <w:rPr>
          <w:rFonts w:hint="eastAsia"/>
          <w:lang w:val="en-GB"/>
        </w:rPr>
        <w:t>00</w:t>
      </w:r>
      <w:r w:rsidRPr="0053413C">
        <w:rPr>
          <w:rFonts w:hint="eastAsia"/>
          <w:lang w:val="en-GB"/>
        </w:rPr>
        <w:t>页；</w:t>
      </w:r>
    </w:p>
    <w:p w:rsidR="0053413C" w:rsidRPr="0053413C" w:rsidRDefault="0053413C" w:rsidP="00C41929">
      <w:pPr>
        <w:pStyle w:val="Bullet1GC"/>
        <w:rPr>
          <w:lang w:val="en-GB"/>
        </w:rPr>
      </w:pPr>
      <w:r>
        <w:rPr>
          <w:rFonts w:hint="eastAsia"/>
          <w:lang w:val="en-GB"/>
        </w:rPr>
        <w:t>“</w:t>
      </w:r>
      <w:r w:rsidRPr="0053413C">
        <w:rPr>
          <w:rFonts w:hint="eastAsia"/>
          <w:lang w:val="en-GB"/>
        </w:rPr>
        <w:t>代表权力</w:t>
      </w:r>
      <w:r>
        <w:rPr>
          <w:rFonts w:hint="eastAsia"/>
          <w:lang w:val="en-GB"/>
        </w:rPr>
        <w:t>”</w:t>
      </w:r>
      <w:r w:rsidRPr="0053413C">
        <w:rPr>
          <w:rFonts w:hint="eastAsia"/>
          <w:lang w:val="en-GB"/>
        </w:rPr>
        <w:t>刊物编辑委员会成员</w:t>
      </w:r>
      <w:r w:rsidRPr="0053413C">
        <w:rPr>
          <w:lang w:val="en-GB"/>
        </w:rPr>
        <w:t>(</w:t>
      </w:r>
      <w:r w:rsidRPr="0053413C">
        <w:rPr>
          <w:rFonts w:hint="eastAsia"/>
          <w:lang w:val="en-GB"/>
        </w:rPr>
        <w:t>莫斯科，自</w:t>
      </w:r>
      <w:r>
        <w:rPr>
          <w:lang w:val="en-GB"/>
        </w:rPr>
        <w:t>1995</w:t>
      </w:r>
      <w:r w:rsidRPr="0053413C">
        <w:rPr>
          <w:rFonts w:hint="eastAsia"/>
          <w:lang w:val="en-GB"/>
        </w:rPr>
        <w:t>年以来</w:t>
      </w:r>
      <w:r w:rsidRPr="0053413C">
        <w:rPr>
          <w:lang w:val="en-GB"/>
        </w:rPr>
        <w:t>)</w:t>
      </w:r>
      <w:r w:rsidRPr="0053413C">
        <w:rPr>
          <w:rFonts w:hint="eastAsia"/>
          <w:lang w:val="en-GB"/>
        </w:rPr>
        <w:t>；</w:t>
      </w:r>
    </w:p>
    <w:p w:rsidR="0053413C" w:rsidRPr="0053413C" w:rsidRDefault="0053413C" w:rsidP="00C41929">
      <w:pPr>
        <w:pStyle w:val="Bullet1GC"/>
        <w:rPr>
          <w:lang w:val="en-GB"/>
        </w:rPr>
      </w:pPr>
      <w:r w:rsidRPr="0053413C">
        <w:rPr>
          <w:rFonts w:hint="eastAsia"/>
          <w:lang w:val="en-GB"/>
        </w:rPr>
        <w:t>国际研究小组</w:t>
      </w:r>
      <w:r>
        <w:rPr>
          <w:rFonts w:hint="eastAsia"/>
          <w:lang w:val="en-GB"/>
        </w:rPr>
        <w:t>“</w:t>
      </w:r>
      <w:r w:rsidRPr="0053413C">
        <w:rPr>
          <w:rFonts w:hint="eastAsia"/>
          <w:lang w:val="en-GB"/>
        </w:rPr>
        <w:t>东欧论坛</w:t>
      </w:r>
      <w:r>
        <w:rPr>
          <w:rFonts w:hint="eastAsia"/>
          <w:lang w:val="en-GB"/>
        </w:rPr>
        <w:t>”</w:t>
      </w:r>
      <w:r w:rsidRPr="0053413C">
        <w:rPr>
          <w:rFonts w:hint="eastAsia"/>
          <w:lang w:val="en-GB"/>
        </w:rPr>
        <w:t>成员；</w:t>
      </w:r>
    </w:p>
    <w:p w:rsidR="0053413C" w:rsidRPr="00203ED9" w:rsidRDefault="0053413C" w:rsidP="00C41929">
      <w:pPr>
        <w:pStyle w:val="Bullet1GC"/>
        <w:rPr>
          <w:spacing w:val="-6"/>
          <w:lang w:val="en-GB"/>
        </w:rPr>
      </w:pPr>
      <w:r w:rsidRPr="00203ED9">
        <w:rPr>
          <w:rFonts w:hint="eastAsia"/>
          <w:spacing w:val="-6"/>
          <w:lang w:val="en-GB"/>
        </w:rPr>
        <w:t>“宪法，东欧评论”俄罗斯版编辑委员会成员</w:t>
      </w:r>
      <w:r w:rsidRPr="00203ED9">
        <w:rPr>
          <w:spacing w:val="-6"/>
          <w:lang w:val="en-GB"/>
        </w:rPr>
        <w:t>(</w:t>
      </w:r>
      <w:r w:rsidRPr="00203ED9">
        <w:rPr>
          <w:rFonts w:hint="eastAsia"/>
          <w:spacing w:val="-6"/>
          <w:lang w:val="en-GB"/>
        </w:rPr>
        <w:t>莫斯科，自</w:t>
      </w:r>
      <w:r w:rsidRPr="00203ED9">
        <w:rPr>
          <w:spacing w:val="-6"/>
          <w:lang w:val="en-GB"/>
        </w:rPr>
        <w:t>1999</w:t>
      </w:r>
      <w:r w:rsidRPr="00203ED9">
        <w:rPr>
          <w:rFonts w:hint="eastAsia"/>
          <w:spacing w:val="-6"/>
          <w:lang w:val="en-GB"/>
        </w:rPr>
        <w:t>年以来</w:t>
      </w:r>
      <w:r w:rsidRPr="00203ED9">
        <w:rPr>
          <w:spacing w:val="-6"/>
          <w:lang w:val="en-GB"/>
        </w:rPr>
        <w:t>)</w:t>
      </w:r>
      <w:r w:rsidRPr="00203ED9">
        <w:rPr>
          <w:rFonts w:hint="eastAsia"/>
          <w:spacing w:val="-6"/>
          <w:lang w:val="en-GB"/>
        </w:rPr>
        <w:t>；</w:t>
      </w:r>
    </w:p>
    <w:p w:rsidR="0053413C" w:rsidRPr="0053413C" w:rsidRDefault="0053413C" w:rsidP="00C41929">
      <w:pPr>
        <w:pStyle w:val="Bullet1GC"/>
        <w:rPr>
          <w:lang w:val="en-GB"/>
        </w:rPr>
      </w:pPr>
      <w:r>
        <w:rPr>
          <w:rFonts w:hint="eastAsia"/>
          <w:lang w:val="en-GB"/>
        </w:rPr>
        <w:t>“</w:t>
      </w:r>
      <w:r w:rsidRPr="0053413C">
        <w:rPr>
          <w:rFonts w:hint="eastAsia"/>
          <w:lang w:val="en-GB"/>
        </w:rPr>
        <w:t>欧洲政治视角：欧洲内部对话</w:t>
      </w:r>
      <w:r>
        <w:rPr>
          <w:rFonts w:hint="eastAsia"/>
          <w:lang w:val="en-GB"/>
        </w:rPr>
        <w:t>”</w:t>
      </w:r>
      <w:r w:rsidRPr="0053413C">
        <w:rPr>
          <w:rFonts w:hint="eastAsia"/>
          <w:lang w:val="en-GB"/>
        </w:rPr>
        <w:t>杂志编辑委员会成员</w:t>
      </w:r>
      <w:r w:rsidRPr="0053413C">
        <w:rPr>
          <w:lang w:val="en-GB"/>
        </w:rPr>
        <w:t>(</w:t>
      </w:r>
      <w:r w:rsidRPr="0053413C">
        <w:rPr>
          <w:rFonts w:hint="eastAsia"/>
          <w:lang w:val="en-GB"/>
        </w:rPr>
        <w:t>荷兰莱顿，自</w:t>
      </w:r>
      <w:r>
        <w:rPr>
          <w:lang w:val="en-GB"/>
        </w:rPr>
        <w:t>2</w:t>
      </w:r>
      <w:r w:rsidRPr="0053413C">
        <w:rPr>
          <w:lang w:val="en-GB"/>
        </w:rPr>
        <w:t>000</w:t>
      </w:r>
      <w:r w:rsidRPr="0053413C">
        <w:rPr>
          <w:rFonts w:hint="eastAsia"/>
          <w:lang w:val="en-GB"/>
        </w:rPr>
        <w:t>年以来</w:t>
      </w:r>
      <w:r w:rsidRPr="0053413C">
        <w:rPr>
          <w:lang w:val="en-GB"/>
        </w:rPr>
        <w:t>)</w:t>
      </w:r>
      <w:r w:rsidRPr="0053413C">
        <w:rPr>
          <w:rFonts w:hint="eastAsia"/>
          <w:lang w:val="en-GB"/>
        </w:rPr>
        <w:t>；</w:t>
      </w:r>
    </w:p>
    <w:p w:rsidR="0053413C" w:rsidRPr="0053413C" w:rsidRDefault="0053413C" w:rsidP="00C41929">
      <w:pPr>
        <w:pStyle w:val="Bullet1GC"/>
        <w:rPr>
          <w:lang w:val="en-GB"/>
        </w:rPr>
      </w:pPr>
      <w:r>
        <w:rPr>
          <w:rFonts w:hint="eastAsia"/>
          <w:lang w:val="en-GB"/>
        </w:rPr>
        <w:t>“</w:t>
      </w:r>
      <w:r w:rsidRPr="0053413C">
        <w:rPr>
          <w:rFonts w:hint="eastAsia"/>
          <w:lang w:val="en-GB"/>
        </w:rPr>
        <w:t>少年司法问题</w:t>
      </w:r>
      <w:r>
        <w:rPr>
          <w:rFonts w:hint="eastAsia"/>
          <w:lang w:val="en-GB"/>
        </w:rPr>
        <w:t>”</w:t>
      </w:r>
      <w:r w:rsidRPr="0053413C">
        <w:rPr>
          <w:rFonts w:hint="eastAsia"/>
          <w:lang w:val="en-GB"/>
        </w:rPr>
        <w:t>汇编总编。</w:t>
      </w:r>
    </w:p>
    <w:p w:rsidR="0053413C" w:rsidRPr="0053413C" w:rsidRDefault="0053413C" w:rsidP="0053413C">
      <w:pPr>
        <w:pStyle w:val="SingleTxtGC"/>
      </w:pPr>
      <w:r w:rsidRPr="0053413C">
        <w:br w:type="page"/>
      </w:r>
    </w:p>
    <w:p w:rsidR="0053413C" w:rsidRPr="0053413C" w:rsidRDefault="0053413C" w:rsidP="00C14406">
      <w:pPr>
        <w:pStyle w:val="H1GC"/>
      </w:pPr>
      <w:r w:rsidRPr="0053413C">
        <w:tab/>
      </w:r>
      <w:r w:rsidRPr="0053413C">
        <w:tab/>
      </w:r>
      <w:r w:rsidRPr="0053413C">
        <w:t>韦雷纳</w:t>
      </w:r>
      <w:r w:rsidRPr="00540605">
        <w:rPr>
          <w:rFonts w:ascii="Time New Roman" w:eastAsia="宋体" w:hAnsi="Time New Roman" w:hint="eastAsia"/>
        </w:rPr>
        <w:t>·</w:t>
      </w:r>
      <w:r w:rsidRPr="0053413C">
        <w:t>谢泼德</w:t>
      </w:r>
      <w:r w:rsidRPr="0053413C">
        <w:t>(</w:t>
      </w:r>
      <w:r w:rsidRPr="0053413C">
        <w:t>牙买加</w:t>
      </w:r>
      <w:r w:rsidRPr="0053413C">
        <w:t>)</w:t>
      </w:r>
    </w:p>
    <w:p w:rsidR="0053413C" w:rsidRPr="0053413C" w:rsidRDefault="0053413C" w:rsidP="0053413C">
      <w:pPr>
        <w:pStyle w:val="SingleTxtGC"/>
      </w:pPr>
      <w:r w:rsidRPr="00C14406">
        <w:rPr>
          <w:rFonts w:ascii="Time New Roman" w:eastAsia="黑体" w:hAnsi="Time New Roman"/>
        </w:rPr>
        <w:t>出生日期和地点</w:t>
      </w:r>
      <w:r w:rsidRPr="0053413C">
        <w:t>：</w:t>
      </w:r>
      <w:r>
        <w:t>1951</w:t>
      </w:r>
      <w:r w:rsidRPr="0053413C">
        <w:t>年</w:t>
      </w:r>
      <w:r>
        <w:t>4</w:t>
      </w:r>
      <w:r w:rsidRPr="0053413C">
        <w:t>月</w:t>
      </w:r>
      <w:r>
        <w:t>16</w:t>
      </w:r>
      <w:r w:rsidRPr="0053413C">
        <w:t>日，牙买加圣玛丽</w:t>
      </w:r>
    </w:p>
    <w:p w:rsidR="0053413C" w:rsidRPr="0053413C" w:rsidRDefault="0053413C" w:rsidP="0053413C">
      <w:pPr>
        <w:pStyle w:val="SingleTxtGC"/>
      </w:pPr>
      <w:r w:rsidRPr="00C14406">
        <w:rPr>
          <w:rFonts w:ascii="Time New Roman" w:eastAsia="黑体" w:hAnsi="Time New Roman"/>
        </w:rPr>
        <w:t>工作语言</w:t>
      </w:r>
      <w:r w:rsidRPr="0053413C">
        <w:t>：英语、西班牙语</w:t>
      </w:r>
      <w:r w:rsidRPr="0053413C">
        <w:rPr>
          <w:rFonts w:hint="eastAsia"/>
        </w:rPr>
        <w:t>、牙买加国家语言</w:t>
      </w:r>
    </w:p>
    <w:p w:rsidR="0053413C" w:rsidRPr="0053413C" w:rsidRDefault="0053413C" w:rsidP="0053413C">
      <w:pPr>
        <w:pStyle w:val="SingleTxtGC"/>
      </w:pPr>
      <w:r w:rsidRPr="00C14406">
        <w:rPr>
          <w:rFonts w:ascii="Time New Roman" w:eastAsia="黑体" w:hAnsi="Time New Roman"/>
        </w:rPr>
        <w:t>现任职位</w:t>
      </w:r>
      <w:r w:rsidRPr="00C14406">
        <w:rPr>
          <w:rFonts w:ascii="Time New Roman" w:eastAsia="黑体" w:hAnsi="Time New Roman"/>
        </w:rPr>
        <w:t>/</w:t>
      </w:r>
      <w:r w:rsidRPr="00C14406">
        <w:rPr>
          <w:rFonts w:ascii="Time New Roman" w:eastAsia="黑体" w:hAnsi="Time New Roman"/>
        </w:rPr>
        <w:t>职务</w:t>
      </w:r>
      <w:r w:rsidRPr="0053413C">
        <w:rPr>
          <w:rFonts w:hint="eastAsia"/>
        </w:rPr>
        <w:t>：</w:t>
      </w:r>
    </w:p>
    <w:p w:rsidR="0053413C" w:rsidRPr="0053413C" w:rsidRDefault="00C14406" w:rsidP="0053413C">
      <w:pPr>
        <w:pStyle w:val="SingleTxtGC"/>
        <w:rPr>
          <w:lang w:val="en-GB"/>
        </w:rPr>
      </w:pPr>
      <w:r>
        <w:rPr>
          <w:lang w:val="en-GB"/>
        </w:rPr>
        <w:tab/>
      </w:r>
      <w:r w:rsidR="0053413C" w:rsidRPr="0053413C">
        <w:rPr>
          <w:rFonts w:hint="eastAsia"/>
          <w:lang w:val="en-GB"/>
        </w:rPr>
        <w:t>人权问题咨询人</w:t>
      </w:r>
      <w:r w:rsidR="0053413C">
        <w:rPr>
          <w:rFonts w:hint="eastAsia"/>
          <w:lang w:val="en-GB"/>
        </w:rPr>
        <w:t>(</w:t>
      </w:r>
      <w:r w:rsidR="0053413C" w:rsidRPr="0053413C">
        <w:rPr>
          <w:rFonts w:hint="eastAsia"/>
          <w:lang w:val="en-GB"/>
        </w:rPr>
        <w:t>所涉问题包括但不限于与</w:t>
      </w:r>
      <w:r w:rsidR="0053413C" w:rsidRPr="0053413C">
        <w:rPr>
          <w:lang w:val="en-GB"/>
        </w:rPr>
        <w:t>非洲人后裔国际十</w:t>
      </w:r>
      <w:r w:rsidR="0053413C" w:rsidRPr="0053413C">
        <w:rPr>
          <w:rFonts w:hint="eastAsia"/>
          <w:lang w:val="en-GB"/>
        </w:rPr>
        <w:t>年有关的补救司法和历史人物回顾</w:t>
      </w:r>
      <w:r w:rsidR="0053413C">
        <w:rPr>
          <w:rFonts w:hint="eastAsia"/>
          <w:lang w:val="en-GB"/>
        </w:rPr>
        <w:t>)</w:t>
      </w:r>
      <w:r w:rsidR="0053413C" w:rsidRPr="0053413C">
        <w:rPr>
          <w:rFonts w:hint="eastAsia"/>
          <w:lang w:val="en-GB"/>
        </w:rPr>
        <w:t>；人权问题国际讲演者；奴隶制和奴隶制后偶像回顾项目咨询人；在地方、区域和国际层面关于加勒比历史和性别问题的讲演者；牙买加全国公认的公共历史学家。</w:t>
      </w:r>
    </w:p>
    <w:p w:rsidR="0053413C" w:rsidRPr="0053413C" w:rsidRDefault="0053413C" w:rsidP="0053413C">
      <w:pPr>
        <w:pStyle w:val="SingleTxtGC"/>
      </w:pPr>
      <w:r w:rsidRPr="00C14406">
        <w:rPr>
          <w:rFonts w:ascii="Time New Roman" w:eastAsia="黑体" w:hAnsi="Time New Roman"/>
        </w:rPr>
        <w:t>主要</w:t>
      </w:r>
      <w:r w:rsidRPr="00C14406">
        <w:rPr>
          <w:rFonts w:ascii="Time New Roman" w:eastAsia="黑体" w:hAnsi="Time New Roman" w:hint="eastAsia"/>
        </w:rPr>
        <w:t>专业</w:t>
      </w:r>
      <w:r w:rsidRPr="00C14406">
        <w:rPr>
          <w:rFonts w:ascii="Time New Roman" w:eastAsia="黑体" w:hAnsi="Time New Roman"/>
        </w:rPr>
        <w:t>活动</w:t>
      </w:r>
      <w:r w:rsidRPr="0053413C">
        <w:rPr>
          <w:rFonts w:hint="eastAsia"/>
        </w:rPr>
        <w:t>：</w:t>
      </w:r>
    </w:p>
    <w:p w:rsidR="0053413C" w:rsidRPr="0053413C" w:rsidRDefault="0053413C" w:rsidP="0053413C">
      <w:pPr>
        <w:pStyle w:val="SingleTxtGC"/>
      </w:pPr>
      <w:r w:rsidRPr="0053413C">
        <w:tab/>
      </w:r>
      <w:r w:rsidRPr="0053413C">
        <w:t>目前担任联合国消除种族歧视委员会</w:t>
      </w:r>
      <w:r w:rsidRPr="0053413C">
        <w:rPr>
          <w:rFonts w:hint="eastAsia"/>
        </w:rPr>
        <w:t>选举产生的</w:t>
      </w:r>
      <w:proofErr w:type="gramStart"/>
      <w:r w:rsidRPr="0053413C">
        <w:rPr>
          <w:rFonts w:hint="eastAsia"/>
        </w:rPr>
        <w:t>的</w:t>
      </w:r>
      <w:proofErr w:type="gramEnd"/>
      <w:r w:rsidRPr="0053413C">
        <w:rPr>
          <w:rFonts w:hint="eastAsia"/>
        </w:rPr>
        <w:t>委员、牙买加国际妇女论坛荣誉成员、电台节目主持人</w:t>
      </w:r>
      <w:r>
        <w:rPr>
          <w:rFonts w:hint="eastAsia"/>
        </w:rPr>
        <w:t>(</w:t>
      </w:r>
      <w:r w:rsidRPr="0053413C">
        <w:rPr>
          <w:rFonts w:hint="eastAsia"/>
        </w:rPr>
        <w:t>牙买加</w:t>
      </w:r>
      <w:r>
        <w:rPr>
          <w:rFonts w:hint="eastAsia"/>
        </w:rPr>
        <w:t>9</w:t>
      </w:r>
      <w:r w:rsidRPr="0053413C">
        <w:rPr>
          <w:rFonts w:hint="eastAsia"/>
        </w:rPr>
        <w:t>0</w:t>
      </w:r>
      <w:r w:rsidRPr="0053413C">
        <w:t xml:space="preserve"> </w:t>
      </w:r>
      <w:r>
        <w:rPr>
          <w:rFonts w:hint="eastAsia"/>
        </w:rPr>
        <w:t>FM</w:t>
      </w:r>
      <w:r w:rsidRPr="0053413C">
        <w:rPr>
          <w:rFonts w:hint="eastAsia"/>
        </w:rPr>
        <w:t>全国电台</w:t>
      </w:r>
      <w:r>
        <w:rPr>
          <w:rFonts w:hint="eastAsia"/>
        </w:rPr>
        <w:t>“</w:t>
      </w:r>
      <w:r w:rsidRPr="0053413C">
        <w:rPr>
          <w:rFonts w:hint="eastAsia"/>
        </w:rPr>
        <w:t>谈历史</w:t>
      </w:r>
      <w:r>
        <w:rPr>
          <w:rFonts w:hint="eastAsia"/>
        </w:rPr>
        <w:t>”</w:t>
      </w:r>
      <w:r>
        <w:rPr>
          <w:rFonts w:hint="eastAsia"/>
        </w:rPr>
        <w:t>)</w:t>
      </w:r>
      <w:r w:rsidRPr="0053413C">
        <w:rPr>
          <w:rFonts w:hint="eastAsia"/>
        </w:rPr>
        <w:t>、西印度大学社会史教授、补偿司法咨询人、一些学术刊物</w:t>
      </w:r>
      <w:r>
        <w:rPr>
          <w:rFonts w:hint="eastAsia"/>
        </w:rPr>
        <w:t>(</w:t>
      </w:r>
      <w:r w:rsidRPr="0053413C">
        <w:rPr>
          <w:rFonts w:hint="eastAsia"/>
        </w:rPr>
        <w:t>如</w:t>
      </w:r>
      <w:r>
        <w:t>Small</w:t>
      </w:r>
      <w:r w:rsidRPr="0053413C">
        <w:t xml:space="preserve"> </w:t>
      </w:r>
      <w:r>
        <w:t>Axe, Slavery</w:t>
      </w:r>
      <w:r w:rsidRPr="0053413C">
        <w:t xml:space="preserve"> </w:t>
      </w:r>
      <w:r>
        <w:t>and</w:t>
      </w:r>
      <w:r w:rsidRPr="0053413C">
        <w:t xml:space="preserve"> </w:t>
      </w:r>
      <w:r>
        <w:t>Abolition, Caribbean</w:t>
      </w:r>
      <w:r w:rsidRPr="0053413C">
        <w:t xml:space="preserve"> </w:t>
      </w:r>
      <w:r>
        <w:t>Quarterly</w:t>
      </w:r>
      <w:r>
        <w:rPr>
          <w:rFonts w:hint="eastAsia"/>
        </w:rPr>
        <w:t>)</w:t>
      </w:r>
      <w:r w:rsidRPr="0053413C">
        <w:rPr>
          <w:rFonts w:hint="eastAsia"/>
        </w:rPr>
        <w:t>咨询委员会成员、牙买加历史协会成员。</w:t>
      </w:r>
    </w:p>
    <w:p w:rsidR="0053413C" w:rsidRPr="0053413C" w:rsidRDefault="0053413C" w:rsidP="0053413C">
      <w:pPr>
        <w:pStyle w:val="SingleTxtGC"/>
      </w:pPr>
      <w:r w:rsidRPr="00A0042A">
        <w:rPr>
          <w:rFonts w:ascii="Time New Roman" w:eastAsia="黑体" w:hAnsi="Time New Roman" w:hint="eastAsia"/>
        </w:rPr>
        <w:t>学历</w:t>
      </w:r>
      <w:r w:rsidRPr="0053413C">
        <w:rPr>
          <w:rFonts w:hint="eastAsia"/>
        </w:rPr>
        <w:t>：</w:t>
      </w:r>
    </w:p>
    <w:p w:rsidR="0053413C" w:rsidRPr="0053413C" w:rsidRDefault="0053413C" w:rsidP="00A0042A">
      <w:pPr>
        <w:pStyle w:val="Bullet1GC"/>
      </w:pPr>
      <w:r>
        <w:t>1988</w:t>
      </w:r>
      <w:r w:rsidRPr="0053413C">
        <w:rPr>
          <w:rFonts w:hint="eastAsia"/>
        </w:rPr>
        <w:t>年</w:t>
      </w:r>
      <w:r w:rsidRPr="0053413C">
        <w:t>：</w:t>
      </w:r>
      <w:r w:rsidRPr="0053413C">
        <w:rPr>
          <w:rFonts w:hint="eastAsia"/>
        </w:rPr>
        <w:t>博士</w:t>
      </w:r>
      <w:r w:rsidRPr="0053413C">
        <w:rPr>
          <w:rFonts w:hint="eastAsia"/>
        </w:rPr>
        <w:t>(</w:t>
      </w:r>
      <w:r w:rsidRPr="0053413C">
        <w:rPr>
          <w:rFonts w:hint="eastAsia"/>
        </w:rPr>
        <w:t>历史</w:t>
      </w:r>
      <w:r w:rsidRPr="0053413C">
        <w:rPr>
          <w:rFonts w:hint="eastAsia"/>
        </w:rPr>
        <w:t>)</w:t>
      </w:r>
      <w:r w:rsidRPr="0053413C">
        <w:rPr>
          <w:rFonts w:hint="eastAsia"/>
        </w:rPr>
        <w:t>，剑桥大学；</w:t>
      </w:r>
    </w:p>
    <w:p w:rsidR="0053413C" w:rsidRPr="0053413C" w:rsidRDefault="0053413C" w:rsidP="00A0042A">
      <w:pPr>
        <w:pStyle w:val="Bullet1GC"/>
      </w:pPr>
      <w:r>
        <w:t>1985</w:t>
      </w:r>
      <w:r w:rsidRPr="0053413C">
        <w:t>年：哲学硕士</w:t>
      </w:r>
      <w:r w:rsidRPr="0053413C">
        <w:t>(</w:t>
      </w:r>
      <w:r w:rsidRPr="0053413C">
        <w:t>历史</w:t>
      </w:r>
      <w:r w:rsidRPr="0053413C">
        <w:t>)</w:t>
      </w:r>
      <w:r w:rsidRPr="0053413C">
        <w:t>，西印度大学</w:t>
      </w:r>
      <w:r w:rsidRPr="0053413C">
        <w:rPr>
          <w:rFonts w:hint="eastAsia"/>
        </w:rPr>
        <w:t>；</w:t>
      </w:r>
    </w:p>
    <w:p w:rsidR="0053413C" w:rsidRPr="0053413C" w:rsidRDefault="0053413C" w:rsidP="00A0042A">
      <w:pPr>
        <w:pStyle w:val="Bullet1GC"/>
      </w:pPr>
      <w:r>
        <w:t>1976</w:t>
      </w:r>
      <w:r w:rsidRPr="0053413C">
        <w:t>年：学士</w:t>
      </w:r>
      <w:r w:rsidRPr="0053413C">
        <w:t>(</w:t>
      </w:r>
      <w:r w:rsidRPr="0053413C">
        <w:t>历史</w:t>
      </w:r>
      <w:r w:rsidRPr="0053413C">
        <w:t>)</w:t>
      </w:r>
      <w:r w:rsidRPr="0053413C">
        <w:t>，西印度大学</w:t>
      </w:r>
      <w:r w:rsidRPr="0053413C">
        <w:rPr>
          <w:rFonts w:hint="eastAsia"/>
        </w:rPr>
        <w:t>；</w:t>
      </w:r>
    </w:p>
    <w:p w:rsidR="0053413C" w:rsidRPr="0053413C" w:rsidRDefault="0053413C" w:rsidP="00A0042A">
      <w:pPr>
        <w:pStyle w:val="Bullet1GC"/>
      </w:pPr>
      <w:proofErr w:type="spellStart"/>
      <w:r>
        <w:t>Shortwood</w:t>
      </w:r>
      <w:proofErr w:type="spellEnd"/>
      <w:r w:rsidRPr="0053413C">
        <w:rPr>
          <w:rFonts w:hint="eastAsia"/>
        </w:rPr>
        <w:t>师范学院受训教师。</w:t>
      </w:r>
    </w:p>
    <w:p w:rsidR="0053413C" w:rsidRPr="0053413C" w:rsidRDefault="0053413C" w:rsidP="00A0042A">
      <w:pPr>
        <w:pStyle w:val="H23GC"/>
      </w:pPr>
      <w:r w:rsidRPr="0053413C">
        <w:tab/>
      </w:r>
      <w:r w:rsidRPr="0053413C">
        <w:tab/>
      </w:r>
      <w:r w:rsidRPr="0053413C">
        <w:rPr>
          <w:rFonts w:hint="eastAsia"/>
        </w:rPr>
        <w:t>在与相关条约机构任务有关领域的其他主要活动：</w:t>
      </w:r>
    </w:p>
    <w:p w:rsidR="0053413C" w:rsidRPr="0053413C" w:rsidRDefault="003C1DBA" w:rsidP="0053413C">
      <w:pPr>
        <w:pStyle w:val="SingleTxtGC"/>
      </w:pPr>
      <w:r>
        <w:tab/>
      </w:r>
      <w:r w:rsidR="0053413C" w:rsidRPr="0053413C">
        <w:rPr>
          <w:rFonts w:hint="eastAsia"/>
        </w:rPr>
        <w:t>目前担任消除种族歧视委员会非自治领土问题协调人</w:t>
      </w:r>
      <w:r w:rsidR="0053413C" w:rsidRPr="0053413C">
        <w:t>(</w:t>
      </w:r>
      <w:r w:rsidR="0053413C" w:rsidRPr="0053413C">
        <w:rPr>
          <w:rFonts w:hint="eastAsia"/>
        </w:rPr>
        <w:t>联合国非殖民化特别委员会</w:t>
      </w:r>
      <w:r w:rsidR="0053413C" w:rsidRPr="0053413C">
        <w:t>)</w:t>
      </w:r>
      <w:r w:rsidR="0053413C" w:rsidRPr="0053413C">
        <w:rPr>
          <w:rFonts w:hint="eastAsia"/>
        </w:rPr>
        <w:t>。过去三年里，担任澳大利亚、波斯尼亚和黑塞哥维那、葡萄牙国别状况报告员以及中国国别状况联合报告员。作为加勒比考试委员会咨询人，积极参与区域历史教程和提纲扩展工作，以便将人权作为一个重要的学习领域列入。与</w:t>
      </w:r>
      <w:r w:rsidR="0053413C">
        <w:t>Roseanne</w:t>
      </w:r>
      <w:r w:rsidR="0053413C" w:rsidRPr="0053413C">
        <w:t xml:space="preserve"> </w:t>
      </w:r>
      <w:r w:rsidR="0053413C">
        <w:t>Flores</w:t>
      </w:r>
      <w:r w:rsidR="0053413C" w:rsidRPr="0053413C">
        <w:rPr>
          <w:rFonts w:hint="eastAsia"/>
        </w:rPr>
        <w:t>教授和</w:t>
      </w:r>
      <w:proofErr w:type="spellStart"/>
      <w:r w:rsidR="0053413C">
        <w:t>Okorodudu</w:t>
      </w:r>
      <w:proofErr w:type="spellEnd"/>
      <w:r w:rsidR="0053413C" w:rsidRPr="0053413C">
        <w:rPr>
          <w:rFonts w:hint="eastAsia"/>
        </w:rPr>
        <w:t>博士一起，继续为题为</w:t>
      </w:r>
      <w:r w:rsidR="0053413C">
        <w:rPr>
          <w:rFonts w:hint="eastAsia"/>
        </w:rPr>
        <w:t>“</w:t>
      </w:r>
      <w:r w:rsidR="0053413C">
        <w:t>The</w:t>
      </w:r>
      <w:r w:rsidR="0053413C" w:rsidRPr="0053413C">
        <w:t xml:space="preserve"> </w:t>
      </w:r>
      <w:r w:rsidR="0053413C">
        <w:t>Cambridge</w:t>
      </w:r>
      <w:r w:rsidR="0053413C" w:rsidRPr="0053413C">
        <w:t xml:space="preserve"> </w:t>
      </w:r>
      <w:r w:rsidR="0053413C">
        <w:t>Handbook</w:t>
      </w:r>
      <w:r w:rsidR="0053413C" w:rsidRPr="0053413C">
        <w:t xml:space="preserve"> </w:t>
      </w:r>
      <w:r w:rsidR="0053413C">
        <w:t>of</w:t>
      </w:r>
      <w:r w:rsidR="0053413C" w:rsidRPr="0053413C">
        <w:t xml:space="preserve"> </w:t>
      </w:r>
      <w:r w:rsidR="0053413C">
        <w:t>Psychology</w:t>
      </w:r>
      <w:r w:rsidR="0053413C" w:rsidRPr="0053413C">
        <w:t xml:space="preserve"> </w:t>
      </w:r>
      <w:r w:rsidR="0053413C">
        <w:t>and</w:t>
      </w:r>
      <w:r w:rsidR="0053413C" w:rsidRPr="0053413C">
        <w:t xml:space="preserve"> </w:t>
      </w:r>
      <w:r w:rsidR="0053413C">
        <w:t>Human</w:t>
      </w:r>
      <w:r w:rsidR="0053413C" w:rsidRPr="0053413C">
        <w:t xml:space="preserve"> </w:t>
      </w:r>
      <w:r w:rsidR="0053413C">
        <w:t>Rights</w:t>
      </w:r>
      <w:r w:rsidR="0053413C">
        <w:rPr>
          <w:rFonts w:hint="eastAsia"/>
        </w:rPr>
        <w:t>”</w:t>
      </w:r>
      <w:r w:rsidR="0053413C" w:rsidRPr="0053413C">
        <w:rPr>
          <w:rFonts w:hint="eastAsia"/>
        </w:rPr>
        <w:t>的尚待出版的手册撰文。</w:t>
      </w:r>
    </w:p>
    <w:p w:rsidR="0053413C" w:rsidRPr="0053413C" w:rsidRDefault="0053413C" w:rsidP="00A0042A">
      <w:pPr>
        <w:pStyle w:val="H23GC"/>
      </w:pPr>
      <w:r w:rsidRPr="0053413C">
        <w:tab/>
      </w:r>
      <w:r w:rsidRPr="0053413C">
        <w:tab/>
      </w:r>
      <w:r w:rsidRPr="0053413C">
        <w:rPr>
          <w:rFonts w:hint="eastAsia"/>
        </w:rPr>
        <w:t>在该领域的最新著作：</w:t>
      </w:r>
    </w:p>
    <w:p w:rsidR="0053413C" w:rsidRPr="0053413C" w:rsidRDefault="0053413C" w:rsidP="00402759">
      <w:pPr>
        <w:pStyle w:val="SingleTxtGC"/>
        <w:numPr>
          <w:ilvl w:val="0"/>
          <w:numId w:val="9"/>
        </w:numPr>
        <w:tabs>
          <w:tab w:val="clear" w:pos="431"/>
          <w:tab w:val="clear" w:pos="1134"/>
          <w:tab w:val="clear" w:pos="1565"/>
          <w:tab w:val="clear" w:pos="1996"/>
          <w:tab w:val="clear" w:pos="2211"/>
          <w:tab w:val="clear" w:pos="2427"/>
        </w:tabs>
        <w:ind w:left="1985" w:hanging="420"/>
        <w:rPr>
          <w:lang w:val="en-GB"/>
        </w:rPr>
      </w:pPr>
      <w:r>
        <w:rPr>
          <w:lang w:val="en-GB"/>
        </w:rPr>
        <w:t>2</w:t>
      </w:r>
      <w:r w:rsidRPr="0053413C">
        <w:rPr>
          <w:lang w:val="en-GB"/>
        </w:rPr>
        <w:t>0</w:t>
      </w:r>
      <w:r w:rsidR="003C1DBA">
        <w:rPr>
          <w:lang w:val="en-GB"/>
        </w:rPr>
        <w:t xml:space="preserve"> </w:t>
      </w:r>
      <w:r>
        <w:rPr>
          <w:lang w:val="en-GB"/>
        </w:rPr>
        <w:t>Questions</w:t>
      </w:r>
      <w:r w:rsidRPr="0053413C">
        <w:rPr>
          <w:lang w:val="en-GB"/>
        </w:rPr>
        <w:t xml:space="preserve"> </w:t>
      </w:r>
      <w:r>
        <w:rPr>
          <w:lang w:val="en-GB"/>
        </w:rPr>
        <w:t>and</w:t>
      </w:r>
      <w:r w:rsidRPr="0053413C">
        <w:rPr>
          <w:lang w:val="en-GB"/>
        </w:rPr>
        <w:t xml:space="preserve"> </w:t>
      </w:r>
      <w:r>
        <w:rPr>
          <w:lang w:val="en-GB"/>
        </w:rPr>
        <w:t>Answers</w:t>
      </w:r>
      <w:r w:rsidRPr="0053413C">
        <w:rPr>
          <w:lang w:val="en-GB"/>
        </w:rPr>
        <w:t xml:space="preserve"> </w:t>
      </w:r>
      <w:r>
        <w:rPr>
          <w:lang w:val="en-GB"/>
        </w:rPr>
        <w:t>on</w:t>
      </w:r>
      <w:r w:rsidRPr="0053413C">
        <w:rPr>
          <w:lang w:val="en-GB"/>
        </w:rPr>
        <w:t xml:space="preserve"> </w:t>
      </w:r>
      <w:r>
        <w:rPr>
          <w:lang w:val="en-GB"/>
        </w:rPr>
        <w:t>Reparation</w:t>
      </w:r>
      <w:r w:rsidR="00402759">
        <w:rPr>
          <w:lang w:val="en-GB"/>
        </w:rPr>
        <w:t xml:space="preserve"> </w:t>
      </w:r>
      <w:r w:rsidRPr="0053413C">
        <w:rPr>
          <w:lang w:val="en-GB"/>
        </w:rPr>
        <w:t>(</w:t>
      </w:r>
      <w:r w:rsidRPr="0053413C">
        <w:rPr>
          <w:rFonts w:hint="eastAsia"/>
          <w:lang w:val="en-GB"/>
        </w:rPr>
        <w:t>待出版</w:t>
      </w:r>
      <w:r w:rsidRPr="0053413C">
        <w:rPr>
          <w:lang w:val="en-GB"/>
        </w:rPr>
        <w:t>)</w:t>
      </w:r>
      <w:r w:rsidRPr="0053413C">
        <w:rPr>
          <w:rFonts w:hint="eastAsia"/>
          <w:lang w:val="en-GB"/>
        </w:rPr>
        <w:t>；</w:t>
      </w:r>
    </w:p>
    <w:p w:rsidR="0053413C" w:rsidRPr="0053413C" w:rsidRDefault="0053413C" w:rsidP="00F02D89">
      <w:pPr>
        <w:pStyle w:val="SingleTxtGC"/>
        <w:numPr>
          <w:ilvl w:val="0"/>
          <w:numId w:val="9"/>
        </w:numPr>
        <w:tabs>
          <w:tab w:val="clear" w:pos="431"/>
          <w:tab w:val="clear" w:pos="1134"/>
          <w:tab w:val="clear" w:pos="1565"/>
          <w:tab w:val="clear" w:pos="1996"/>
          <w:tab w:val="clear" w:pos="2211"/>
          <w:tab w:val="clear" w:pos="2427"/>
        </w:tabs>
        <w:ind w:left="1985" w:hanging="420"/>
        <w:rPr>
          <w:lang w:val="en-GB"/>
        </w:rPr>
      </w:pPr>
      <w:r w:rsidRPr="0053413C">
        <w:rPr>
          <w:rFonts w:hint="eastAsia"/>
          <w:lang w:val="en-GB"/>
        </w:rPr>
        <w:t>联合国前副秘书长</w:t>
      </w:r>
      <w:r>
        <w:rPr>
          <w:lang w:val="en-GB"/>
        </w:rPr>
        <w:t>Lucille</w:t>
      </w:r>
      <w:r w:rsidRPr="0053413C">
        <w:rPr>
          <w:lang w:val="en-GB"/>
        </w:rPr>
        <w:t xml:space="preserve"> </w:t>
      </w:r>
      <w:r>
        <w:rPr>
          <w:lang w:val="en-GB"/>
        </w:rPr>
        <w:t>Mathurin</w:t>
      </w:r>
      <w:r w:rsidRPr="0053413C">
        <w:rPr>
          <w:lang w:val="en-GB"/>
        </w:rPr>
        <w:t xml:space="preserve"> </w:t>
      </w:r>
      <w:proofErr w:type="spellStart"/>
      <w:r>
        <w:rPr>
          <w:lang w:val="en-GB"/>
        </w:rPr>
        <w:t>Mair</w:t>
      </w:r>
      <w:proofErr w:type="spellEnd"/>
      <w:r w:rsidRPr="0053413C">
        <w:rPr>
          <w:rFonts w:hint="eastAsia"/>
          <w:lang w:val="en-GB"/>
        </w:rPr>
        <w:t>传记；</w:t>
      </w:r>
      <w:r w:rsidRPr="0053413C">
        <w:rPr>
          <w:lang w:val="en-GB"/>
        </w:rPr>
        <w:t xml:space="preserve"> </w:t>
      </w:r>
    </w:p>
    <w:p w:rsidR="0053413C" w:rsidRPr="0053413C" w:rsidRDefault="0053413C" w:rsidP="00F02D89">
      <w:pPr>
        <w:pStyle w:val="SingleTxtGC"/>
        <w:numPr>
          <w:ilvl w:val="0"/>
          <w:numId w:val="9"/>
        </w:numPr>
        <w:tabs>
          <w:tab w:val="clear" w:pos="431"/>
          <w:tab w:val="clear" w:pos="1134"/>
          <w:tab w:val="clear" w:pos="1565"/>
          <w:tab w:val="clear" w:pos="1996"/>
          <w:tab w:val="clear" w:pos="2211"/>
          <w:tab w:val="clear" w:pos="2427"/>
        </w:tabs>
        <w:ind w:left="1985" w:hanging="420"/>
        <w:rPr>
          <w:lang w:val="en-GB"/>
        </w:rPr>
      </w:pPr>
      <w:r>
        <w:rPr>
          <w:lang w:val="en-GB"/>
        </w:rPr>
        <w:t>The</w:t>
      </w:r>
      <w:r w:rsidRPr="0053413C">
        <w:rPr>
          <w:lang w:val="en-GB"/>
        </w:rPr>
        <w:t xml:space="preserve"> </w:t>
      </w:r>
      <w:r>
        <w:rPr>
          <w:lang w:val="en-GB"/>
        </w:rPr>
        <w:t>Gibson</w:t>
      </w:r>
      <w:r w:rsidRPr="0053413C">
        <w:rPr>
          <w:lang w:val="en-GB"/>
        </w:rPr>
        <w:t xml:space="preserve"> </w:t>
      </w:r>
      <w:r>
        <w:rPr>
          <w:lang w:val="en-GB"/>
        </w:rPr>
        <w:t>Relays:</w:t>
      </w:r>
      <w:r w:rsidRPr="0053413C">
        <w:rPr>
          <w:lang w:val="en-GB"/>
        </w:rPr>
        <w:t xml:space="preserve"> </w:t>
      </w:r>
      <w:r>
        <w:rPr>
          <w:lang w:val="en-GB"/>
        </w:rPr>
        <w:t>History</w:t>
      </w:r>
      <w:r w:rsidRPr="0053413C">
        <w:rPr>
          <w:lang w:val="en-GB"/>
        </w:rPr>
        <w:t xml:space="preserve"> </w:t>
      </w:r>
      <w:r>
        <w:rPr>
          <w:lang w:val="en-GB"/>
        </w:rPr>
        <w:t>and</w:t>
      </w:r>
      <w:r w:rsidRPr="0053413C">
        <w:rPr>
          <w:lang w:val="en-GB"/>
        </w:rPr>
        <w:t xml:space="preserve"> </w:t>
      </w:r>
      <w:r>
        <w:rPr>
          <w:lang w:val="en-GB"/>
        </w:rPr>
        <w:t>Impact</w:t>
      </w:r>
      <w:r w:rsidRPr="0053413C">
        <w:rPr>
          <w:lang w:val="en-GB"/>
        </w:rPr>
        <w:t xml:space="preserve"> </w:t>
      </w:r>
      <w:r>
        <w:rPr>
          <w:lang w:val="en-GB"/>
        </w:rPr>
        <w:t>on</w:t>
      </w:r>
      <w:r w:rsidRPr="0053413C">
        <w:rPr>
          <w:lang w:val="en-GB"/>
        </w:rPr>
        <w:t xml:space="preserve"> </w:t>
      </w:r>
      <w:r>
        <w:rPr>
          <w:lang w:val="en-GB"/>
        </w:rPr>
        <w:t>Jamaica</w:t>
      </w:r>
      <w:proofErr w:type="gramStart"/>
      <w:r w:rsidRPr="0053413C">
        <w:rPr>
          <w:lang w:val="en-GB"/>
        </w:rPr>
        <w:t>’</w:t>
      </w:r>
      <w:proofErr w:type="gramEnd"/>
      <w:r>
        <w:rPr>
          <w:lang w:val="en-GB"/>
        </w:rPr>
        <w:t>s</w:t>
      </w:r>
      <w:r w:rsidRPr="0053413C">
        <w:rPr>
          <w:lang w:val="en-GB"/>
        </w:rPr>
        <w:t xml:space="preserve"> </w:t>
      </w:r>
      <w:r>
        <w:rPr>
          <w:lang w:val="en-GB"/>
        </w:rPr>
        <w:t>Sports</w:t>
      </w:r>
      <w:r w:rsidRPr="0053413C">
        <w:rPr>
          <w:lang w:val="en-GB"/>
        </w:rPr>
        <w:t xml:space="preserve"> </w:t>
      </w:r>
      <w:r>
        <w:rPr>
          <w:lang w:val="en-GB"/>
        </w:rPr>
        <w:t>Culture</w:t>
      </w:r>
      <w:r w:rsidRPr="0053413C">
        <w:rPr>
          <w:lang w:val="en-GB"/>
        </w:rPr>
        <w:t xml:space="preserve"> </w:t>
      </w:r>
      <w:r>
        <w:rPr>
          <w:lang w:val="en-GB"/>
        </w:rPr>
        <w:t>and</w:t>
      </w:r>
      <w:r w:rsidRPr="0053413C">
        <w:rPr>
          <w:lang w:val="en-GB"/>
        </w:rPr>
        <w:t xml:space="preserve"> </w:t>
      </w:r>
      <w:r w:rsidRPr="001732D5">
        <w:rPr>
          <w:spacing w:val="-2"/>
          <w:lang w:val="en-GB"/>
        </w:rPr>
        <w:t>Social Development (2013</w:t>
      </w:r>
      <w:r w:rsidRPr="001732D5">
        <w:rPr>
          <w:rFonts w:hint="eastAsia"/>
          <w:spacing w:val="-2"/>
          <w:lang w:val="en-GB"/>
        </w:rPr>
        <w:t>年</w:t>
      </w:r>
      <w:r w:rsidRPr="001732D5">
        <w:rPr>
          <w:spacing w:val="-2"/>
          <w:lang w:val="en-GB"/>
        </w:rPr>
        <w:t>)</w:t>
      </w:r>
      <w:r w:rsidRPr="001732D5">
        <w:rPr>
          <w:rFonts w:hint="eastAsia"/>
          <w:spacing w:val="-2"/>
          <w:lang w:val="en-GB"/>
        </w:rPr>
        <w:t>，突出反映牙买加体育中的性别偏见历史；</w:t>
      </w:r>
    </w:p>
    <w:p w:rsidR="0053413C" w:rsidRPr="0053413C" w:rsidRDefault="0053413C" w:rsidP="00F02D89">
      <w:pPr>
        <w:pStyle w:val="SingleTxtGC"/>
        <w:numPr>
          <w:ilvl w:val="0"/>
          <w:numId w:val="9"/>
        </w:numPr>
        <w:tabs>
          <w:tab w:val="clear" w:pos="431"/>
          <w:tab w:val="clear" w:pos="1134"/>
          <w:tab w:val="clear" w:pos="1565"/>
          <w:tab w:val="clear" w:pos="1996"/>
          <w:tab w:val="clear" w:pos="2211"/>
          <w:tab w:val="clear" w:pos="2427"/>
        </w:tabs>
        <w:ind w:left="1985" w:hanging="420"/>
        <w:rPr>
          <w:lang w:val="en-GB"/>
        </w:rPr>
      </w:pPr>
      <w:r>
        <w:rPr>
          <w:lang w:val="en-GB"/>
        </w:rPr>
        <w:t>I</w:t>
      </w:r>
      <w:r w:rsidRPr="0053413C">
        <w:rPr>
          <w:lang w:val="en-GB"/>
        </w:rPr>
        <w:t xml:space="preserve"> </w:t>
      </w:r>
      <w:r>
        <w:rPr>
          <w:lang w:val="en-GB"/>
        </w:rPr>
        <w:t>Want</w:t>
      </w:r>
      <w:r w:rsidRPr="0053413C">
        <w:rPr>
          <w:lang w:val="en-GB"/>
        </w:rPr>
        <w:t xml:space="preserve"> </w:t>
      </w:r>
      <w:r>
        <w:rPr>
          <w:lang w:val="en-GB"/>
        </w:rPr>
        <w:t>to</w:t>
      </w:r>
      <w:r w:rsidRPr="0053413C">
        <w:rPr>
          <w:lang w:val="en-GB"/>
        </w:rPr>
        <w:t xml:space="preserve"> </w:t>
      </w:r>
      <w:r>
        <w:rPr>
          <w:lang w:val="en-GB"/>
        </w:rPr>
        <w:t>Disturb</w:t>
      </w:r>
      <w:r w:rsidRPr="0053413C">
        <w:rPr>
          <w:lang w:val="en-GB"/>
        </w:rPr>
        <w:t xml:space="preserve"> </w:t>
      </w:r>
      <w:r>
        <w:rPr>
          <w:lang w:val="en-GB"/>
        </w:rPr>
        <w:t>My</w:t>
      </w:r>
      <w:r w:rsidRPr="0053413C">
        <w:rPr>
          <w:lang w:val="en-GB"/>
        </w:rPr>
        <w:t xml:space="preserve"> </w:t>
      </w:r>
      <w:r>
        <w:rPr>
          <w:lang w:val="en-GB"/>
        </w:rPr>
        <w:t>Neighbour</w:t>
      </w:r>
      <w:r w:rsidRPr="0053413C">
        <w:rPr>
          <w:lang w:val="en-GB"/>
        </w:rPr>
        <w:t xml:space="preserve"> (</w:t>
      </w:r>
      <w:r>
        <w:rPr>
          <w:lang w:val="en-GB"/>
        </w:rPr>
        <w:t>2</w:t>
      </w:r>
      <w:r w:rsidRPr="0053413C">
        <w:rPr>
          <w:lang w:val="en-GB"/>
        </w:rPr>
        <w:t>00</w:t>
      </w:r>
      <w:r>
        <w:rPr>
          <w:lang w:val="en-GB"/>
        </w:rPr>
        <w:t>7</w:t>
      </w:r>
      <w:r w:rsidRPr="0053413C">
        <w:rPr>
          <w:rFonts w:hint="eastAsia"/>
          <w:lang w:val="en-GB"/>
        </w:rPr>
        <w:t>年</w:t>
      </w:r>
      <w:r w:rsidRPr="0053413C">
        <w:rPr>
          <w:lang w:val="en-GB"/>
        </w:rPr>
        <w:t>)</w:t>
      </w:r>
      <w:r w:rsidRPr="0053413C">
        <w:rPr>
          <w:rFonts w:hint="eastAsia"/>
          <w:lang w:val="en-GB"/>
        </w:rPr>
        <w:t>，一部论文集，讨论牙买加种族歧视和性别歧视历史及其对当代社会的影响；</w:t>
      </w:r>
    </w:p>
    <w:p w:rsidR="0053413C" w:rsidRPr="0053413C" w:rsidRDefault="0053413C" w:rsidP="005D4EA9">
      <w:pPr>
        <w:pStyle w:val="SingleTxtGC"/>
        <w:numPr>
          <w:ilvl w:val="0"/>
          <w:numId w:val="9"/>
        </w:numPr>
        <w:tabs>
          <w:tab w:val="clear" w:pos="431"/>
          <w:tab w:val="clear" w:pos="1134"/>
          <w:tab w:val="clear" w:pos="1565"/>
          <w:tab w:val="clear" w:pos="1996"/>
          <w:tab w:val="clear" w:pos="2211"/>
          <w:tab w:val="clear" w:pos="2427"/>
        </w:tabs>
        <w:spacing w:line="300" w:lineRule="exact"/>
        <w:ind w:left="1985" w:hanging="420"/>
        <w:rPr>
          <w:lang w:val="en-GB"/>
        </w:rPr>
      </w:pPr>
      <w:r>
        <w:rPr>
          <w:lang w:val="en-GB"/>
        </w:rPr>
        <w:t>Recalling</w:t>
      </w:r>
      <w:r w:rsidRPr="0053413C">
        <w:rPr>
          <w:lang w:val="en-GB"/>
        </w:rPr>
        <w:t xml:space="preserve"> </w:t>
      </w:r>
      <w:r>
        <w:rPr>
          <w:lang w:val="en-GB"/>
        </w:rPr>
        <w:t>the</w:t>
      </w:r>
      <w:r w:rsidRPr="0053413C">
        <w:rPr>
          <w:lang w:val="en-GB"/>
        </w:rPr>
        <w:t xml:space="preserve"> </w:t>
      </w:r>
      <w:r>
        <w:rPr>
          <w:lang w:val="en-GB"/>
        </w:rPr>
        <w:t>Trail</w:t>
      </w:r>
      <w:r w:rsidRPr="0053413C">
        <w:rPr>
          <w:lang w:val="en-GB"/>
        </w:rPr>
        <w:t xml:space="preserve"> </w:t>
      </w:r>
      <w:r>
        <w:rPr>
          <w:lang w:val="en-GB"/>
        </w:rPr>
        <w:t>of</w:t>
      </w:r>
      <w:r w:rsidRPr="0053413C">
        <w:rPr>
          <w:lang w:val="en-GB"/>
        </w:rPr>
        <w:t xml:space="preserve"> </w:t>
      </w:r>
      <w:r>
        <w:rPr>
          <w:lang w:val="en-GB"/>
        </w:rPr>
        <w:t>Tears</w:t>
      </w:r>
      <w:r w:rsidRPr="0053413C">
        <w:rPr>
          <w:lang w:val="en-GB"/>
        </w:rPr>
        <w:t xml:space="preserve"> </w:t>
      </w:r>
      <w:r>
        <w:rPr>
          <w:lang w:val="en-GB"/>
        </w:rPr>
        <w:t>and</w:t>
      </w:r>
      <w:r w:rsidRPr="0053413C">
        <w:rPr>
          <w:lang w:val="en-GB"/>
        </w:rPr>
        <w:t xml:space="preserve"> </w:t>
      </w:r>
      <w:r>
        <w:rPr>
          <w:lang w:val="en-GB"/>
        </w:rPr>
        <w:t>Blood:</w:t>
      </w:r>
      <w:r w:rsidRPr="0053413C">
        <w:rPr>
          <w:lang w:val="en-GB"/>
        </w:rPr>
        <w:t xml:space="preserve"> </w:t>
      </w:r>
      <w:r>
        <w:rPr>
          <w:lang w:val="en-GB"/>
        </w:rPr>
        <w:t>Voices</w:t>
      </w:r>
      <w:r w:rsidRPr="0053413C">
        <w:rPr>
          <w:lang w:val="en-GB"/>
        </w:rPr>
        <w:t xml:space="preserve"> </w:t>
      </w:r>
      <w:r>
        <w:rPr>
          <w:lang w:val="en-GB"/>
        </w:rPr>
        <w:t>from</w:t>
      </w:r>
      <w:r w:rsidRPr="0053413C">
        <w:rPr>
          <w:lang w:val="en-GB"/>
        </w:rPr>
        <w:t xml:space="preserve"> </w:t>
      </w:r>
      <w:r>
        <w:rPr>
          <w:lang w:val="en-GB"/>
        </w:rPr>
        <w:t>the</w:t>
      </w:r>
      <w:r w:rsidRPr="0053413C">
        <w:rPr>
          <w:lang w:val="en-GB"/>
        </w:rPr>
        <w:t xml:space="preserve"> </w:t>
      </w:r>
      <w:r>
        <w:rPr>
          <w:lang w:val="en-GB"/>
        </w:rPr>
        <w:t>1831</w:t>
      </w:r>
      <w:r w:rsidRPr="0053413C">
        <w:rPr>
          <w:lang w:val="en-GB"/>
        </w:rPr>
        <w:t>/</w:t>
      </w:r>
      <w:r>
        <w:rPr>
          <w:lang w:val="en-GB"/>
        </w:rPr>
        <w:t>32</w:t>
      </w:r>
      <w:r w:rsidRPr="0053413C">
        <w:rPr>
          <w:lang w:val="en-GB"/>
        </w:rPr>
        <w:t xml:space="preserve"> </w:t>
      </w:r>
      <w:r>
        <w:rPr>
          <w:lang w:val="en-GB"/>
        </w:rPr>
        <w:t>Emancipation</w:t>
      </w:r>
      <w:r w:rsidRPr="0053413C">
        <w:rPr>
          <w:lang w:val="en-GB"/>
        </w:rPr>
        <w:t xml:space="preserve"> </w:t>
      </w:r>
      <w:r>
        <w:rPr>
          <w:lang w:val="en-GB"/>
        </w:rPr>
        <w:t>War</w:t>
      </w:r>
      <w:r w:rsidRPr="0053413C">
        <w:rPr>
          <w:lang w:val="en-GB"/>
        </w:rPr>
        <w:t xml:space="preserve"> </w:t>
      </w:r>
      <w:r>
        <w:rPr>
          <w:lang w:val="en-GB"/>
        </w:rPr>
        <w:t>led</w:t>
      </w:r>
      <w:r w:rsidRPr="0053413C">
        <w:rPr>
          <w:lang w:val="en-GB"/>
        </w:rPr>
        <w:t xml:space="preserve"> </w:t>
      </w:r>
      <w:r>
        <w:rPr>
          <w:lang w:val="en-GB"/>
        </w:rPr>
        <w:t>by</w:t>
      </w:r>
      <w:r w:rsidRPr="0053413C">
        <w:rPr>
          <w:lang w:val="en-GB"/>
        </w:rPr>
        <w:t xml:space="preserve"> </w:t>
      </w:r>
      <w:r>
        <w:rPr>
          <w:lang w:val="en-GB"/>
        </w:rPr>
        <w:t>Samuel</w:t>
      </w:r>
      <w:r w:rsidRPr="0053413C">
        <w:rPr>
          <w:lang w:val="en-GB"/>
        </w:rPr>
        <w:t xml:space="preserve"> </w:t>
      </w:r>
      <w:r>
        <w:rPr>
          <w:lang w:val="en-GB"/>
        </w:rPr>
        <w:t>Sharpe</w:t>
      </w:r>
      <w:r w:rsidRPr="0053413C">
        <w:rPr>
          <w:lang w:val="en-GB"/>
        </w:rPr>
        <w:t xml:space="preserve"> </w:t>
      </w:r>
      <w:r>
        <w:rPr>
          <w:lang w:val="en-GB"/>
        </w:rPr>
        <w:t>in</w:t>
      </w:r>
      <w:r w:rsidRPr="0053413C">
        <w:rPr>
          <w:lang w:val="en-GB"/>
        </w:rPr>
        <w:t xml:space="preserve"> </w:t>
      </w:r>
      <w:r>
        <w:rPr>
          <w:lang w:val="en-GB"/>
        </w:rPr>
        <w:t>Jamaica</w:t>
      </w:r>
      <w:r w:rsidRPr="0053413C">
        <w:rPr>
          <w:lang w:val="en-GB"/>
        </w:rPr>
        <w:t xml:space="preserve"> (</w:t>
      </w:r>
      <w:r>
        <w:rPr>
          <w:lang w:val="en-GB"/>
        </w:rPr>
        <w:t>2</w:t>
      </w:r>
      <w:r w:rsidRPr="0053413C">
        <w:rPr>
          <w:lang w:val="en-GB"/>
        </w:rPr>
        <w:t>0</w:t>
      </w:r>
      <w:r>
        <w:rPr>
          <w:lang w:val="en-GB"/>
        </w:rPr>
        <w:t>15</w:t>
      </w:r>
      <w:r w:rsidRPr="0053413C">
        <w:rPr>
          <w:rFonts w:hint="eastAsia"/>
          <w:lang w:val="en-GB"/>
        </w:rPr>
        <w:t>年</w:t>
      </w:r>
      <w:r w:rsidRPr="0053413C">
        <w:rPr>
          <w:lang w:val="en-GB"/>
        </w:rPr>
        <w:t>)</w:t>
      </w:r>
      <w:r w:rsidRPr="0053413C">
        <w:rPr>
          <w:rFonts w:hint="eastAsia"/>
          <w:lang w:val="en-GB"/>
        </w:rPr>
        <w:t>。</w:t>
      </w:r>
    </w:p>
    <w:p w:rsidR="0053413C" w:rsidRPr="0053413C" w:rsidRDefault="0053413C" w:rsidP="00B848C0">
      <w:pPr>
        <w:pStyle w:val="H1GC"/>
        <w:rPr>
          <w:lang w:val="en-GB"/>
        </w:rPr>
      </w:pPr>
      <w:r w:rsidRPr="0053413C">
        <w:rPr>
          <w:lang w:val="en-GB"/>
        </w:rPr>
        <w:tab/>
      </w:r>
      <w:r w:rsidRPr="0053413C">
        <w:rPr>
          <w:lang w:val="en-GB"/>
        </w:rPr>
        <w:tab/>
      </w:r>
      <w:r w:rsidRPr="0053413C">
        <w:rPr>
          <w:rFonts w:hint="eastAsia"/>
          <w:lang w:val="en-GB"/>
        </w:rPr>
        <w:t>萨伊德</w:t>
      </w:r>
      <w:r w:rsidRPr="00402759">
        <w:rPr>
          <w:rFonts w:ascii="Time New Roman" w:eastAsia="宋体" w:hAnsi="Time New Roman" w:hint="eastAsia"/>
          <w:lang w:val="en-GB"/>
        </w:rPr>
        <w:t>·</w:t>
      </w:r>
      <w:r w:rsidRPr="0053413C">
        <w:rPr>
          <w:rFonts w:hint="eastAsia"/>
          <w:lang w:val="en-GB"/>
        </w:rPr>
        <w:t>阿舍瓦夫</w:t>
      </w:r>
      <w:r w:rsidRPr="0053413C">
        <w:rPr>
          <w:lang w:val="en-GB"/>
        </w:rPr>
        <w:t>(</w:t>
      </w:r>
      <w:r w:rsidRPr="0053413C">
        <w:rPr>
          <w:rFonts w:hint="eastAsia"/>
          <w:lang w:val="en-GB"/>
        </w:rPr>
        <w:t>沙特阿拉伯</w:t>
      </w:r>
      <w:r w:rsidRPr="0053413C">
        <w:rPr>
          <w:lang w:val="en-GB"/>
        </w:rPr>
        <w:t>)</w:t>
      </w:r>
    </w:p>
    <w:p w:rsidR="0053413C" w:rsidRPr="0097731D" w:rsidRDefault="0053413C" w:rsidP="0053413C">
      <w:pPr>
        <w:pStyle w:val="SingleTxtGC"/>
        <w:rPr>
          <w:bCs/>
          <w:lang w:val="en-GB"/>
        </w:rPr>
      </w:pPr>
      <w:r w:rsidRPr="0097731D">
        <w:rPr>
          <w:rFonts w:ascii="Time New Roman" w:eastAsia="黑体" w:hAnsi="Time New Roman" w:hint="eastAsia"/>
          <w:bCs/>
          <w:lang w:val="en-GB"/>
        </w:rPr>
        <w:t>出生日期和地点</w:t>
      </w:r>
      <w:r w:rsidRPr="0097731D">
        <w:rPr>
          <w:rFonts w:hint="eastAsia"/>
          <w:bCs/>
          <w:lang w:val="en-GB"/>
        </w:rPr>
        <w:t>：</w:t>
      </w:r>
      <w:r w:rsidRPr="0097731D">
        <w:rPr>
          <w:bCs/>
          <w:lang w:val="en-GB"/>
        </w:rPr>
        <w:t>1947</w:t>
      </w:r>
      <w:r w:rsidRPr="0097731D">
        <w:rPr>
          <w:rFonts w:hint="eastAsia"/>
          <w:bCs/>
          <w:lang w:val="en-GB"/>
        </w:rPr>
        <w:t>年</w:t>
      </w:r>
      <w:r w:rsidRPr="0097731D">
        <w:rPr>
          <w:rFonts w:hint="eastAsia"/>
          <w:bCs/>
          <w:lang w:val="en-GB"/>
        </w:rPr>
        <w:t>5</w:t>
      </w:r>
      <w:r w:rsidRPr="0097731D">
        <w:rPr>
          <w:rFonts w:hint="eastAsia"/>
          <w:bCs/>
          <w:lang w:val="en-GB"/>
        </w:rPr>
        <w:t>月</w:t>
      </w:r>
      <w:r w:rsidRPr="0097731D">
        <w:rPr>
          <w:rFonts w:hint="eastAsia"/>
          <w:bCs/>
          <w:lang w:val="en-GB"/>
        </w:rPr>
        <w:t>21</w:t>
      </w:r>
      <w:r w:rsidRPr="0097731D">
        <w:rPr>
          <w:rFonts w:hint="eastAsia"/>
          <w:bCs/>
          <w:lang w:val="en-GB"/>
        </w:rPr>
        <w:t>日</w:t>
      </w:r>
      <w:r w:rsidRPr="0097731D">
        <w:rPr>
          <w:bCs/>
          <w:lang w:val="en-GB"/>
        </w:rPr>
        <w:t>(</w:t>
      </w:r>
      <w:r w:rsidRPr="0097731D">
        <w:rPr>
          <w:rFonts w:hint="eastAsia"/>
          <w:bCs/>
          <w:lang w:val="en-GB"/>
        </w:rPr>
        <w:t>沙特阿拉伯卡提夫</w:t>
      </w:r>
      <w:r w:rsidRPr="0097731D">
        <w:rPr>
          <w:bCs/>
          <w:lang w:val="en-GB"/>
        </w:rPr>
        <w:t>)</w:t>
      </w:r>
    </w:p>
    <w:p w:rsidR="0053413C" w:rsidRPr="0097731D" w:rsidRDefault="0053413C" w:rsidP="0053413C">
      <w:pPr>
        <w:pStyle w:val="SingleTxtGC"/>
        <w:rPr>
          <w:bCs/>
          <w:lang w:val="en-GB"/>
        </w:rPr>
      </w:pPr>
      <w:r w:rsidRPr="0097731D">
        <w:rPr>
          <w:rFonts w:ascii="Time New Roman" w:eastAsia="黑体" w:hAnsi="Time New Roman" w:hint="eastAsia"/>
          <w:bCs/>
          <w:lang w:val="en-GB"/>
        </w:rPr>
        <w:t>工作语言</w:t>
      </w:r>
      <w:r w:rsidRPr="0097731D">
        <w:rPr>
          <w:rFonts w:hint="eastAsia"/>
          <w:bCs/>
          <w:lang w:val="en-GB"/>
        </w:rPr>
        <w:t>：阿拉伯语、英语、法语入门</w:t>
      </w:r>
    </w:p>
    <w:p w:rsidR="0053413C" w:rsidRPr="0097731D" w:rsidRDefault="0053413C" w:rsidP="0053413C">
      <w:pPr>
        <w:pStyle w:val="SingleTxtGC"/>
        <w:rPr>
          <w:bCs/>
          <w:lang w:val="en-GB"/>
        </w:rPr>
      </w:pPr>
      <w:r w:rsidRPr="0097731D">
        <w:rPr>
          <w:rFonts w:ascii="Time New Roman" w:eastAsia="黑体" w:hAnsi="Time New Roman" w:hint="eastAsia"/>
          <w:bCs/>
          <w:lang w:val="en-GB"/>
        </w:rPr>
        <w:t>现任职位</w:t>
      </w:r>
      <w:r w:rsidRPr="0097731D">
        <w:rPr>
          <w:rFonts w:ascii="Time New Roman" w:eastAsia="黑体" w:hAnsi="Time New Roman" w:hint="eastAsia"/>
          <w:bCs/>
          <w:lang w:val="en-GB"/>
        </w:rPr>
        <w:t>/</w:t>
      </w:r>
      <w:r w:rsidRPr="0097731D">
        <w:rPr>
          <w:rFonts w:ascii="Time New Roman" w:eastAsia="黑体" w:hAnsi="Time New Roman" w:hint="eastAsia"/>
          <w:bCs/>
          <w:lang w:val="en-GB"/>
        </w:rPr>
        <w:t>职务</w:t>
      </w:r>
      <w:r w:rsidRPr="0097731D">
        <w:rPr>
          <w:bCs/>
          <w:lang w:val="en-GB"/>
        </w:rPr>
        <w:t>：</w:t>
      </w:r>
    </w:p>
    <w:p w:rsidR="0053413C" w:rsidRPr="0053413C" w:rsidRDefault="0097731D" w:rsidP="0053413C">
      <w:pPr>
        <w:pStyle w:val="SingleTxtGC"/>
        <w:rPr>
          <w:lang w:val="en-GB"/>
        </w:rPr>
      </w:pPr>
      <w:r>
        <w:rPr>
          <w:lang w:val="en-GB"/>
        </w:rPr>
        <w:tab/>
      </w:r>
      <w:r w:rsidR="0053413C" w:rsidRPr="0053413C">
        <w:rPr>
          <w:rFonts w:hint="eastAsia"/>
          <w:lang w:val="en-GB"/>
        </w:rPr>
        <w:t>目前担任沙特人权委员会成员、公民权利和政治权利委员会主席。在人权领域有广泛的工作经验，特别是在许多专题方面消除歧视做法的工作，被任命为独立知名专家，负责跟进《德班宣言和行动纲领》各项规定的执行情况。</w:t>
      </w:r>
    </w:p>
    <w:p w:rsidR="0053413C" w:rsidRPr="0053413C" w:rsidRDefault="0053413C" w:rsidP="0097731D">
      <w:pPr>
        <w:pStyle w:val="H23GC"/>
        <w:rPr>
          <w:lang w:val="en-GB"/>
        </w:rPr>
      </w:pPr>
      <w:r w:rsidRPr="0053413C">
        <w:rPr>
          <w:lang w:val="en-GB"/>
        </w:rPr>
        <w:tab/>
      </w:r>
      <w:r w:rsidRPr="0053413C">
        <w:rPr>
          <w:lang w:val="en-GB"/>
        </w:rPr>
        <w:tab/>
      </w:r>
      <w:r w:rsidRPr="0053413C">
        <w:rPr>
          <w:rFonts w:hint="eastAsia"/>
          <w:lang w:val="en-GB"/>
        </w:rPr>
        <w:t>主要专业活动</w:t>
      </w:r>
      <w:r>
        <w:rPr>
          <w:lang w:val="en-GB"/>
        </w:rPr>
        <w:t>：</w:t>
      </w:r>
    </w:p>
    <w:p w:rsidR="0053413C" w:rsidRPr="0053413C" w:rsidRDefault="0097731D" w:rsidP="0053413C">
      <w:pPr>
        <w:pStyle w:val="SingleTxtGC"/>
        <w:rPr>
          <w:lang w:val="en-GB"/>
        </w:rPr>
      </w:pPr>
      <w:r>
        <w:rPr>
          <w:lang w:val="en-GB"/>
        </w:rPr>
        <w:tab/>
      </w:r>
      <w:r w:rsidR="0053413C" w:rsidRPr="0053413C">
        <w:rPr>
          <w:rFonts w:hint="eastAsia"/>
          <w:lang w:val="en-GB"/>
        </w:rPr>
        <w:t>作为沙特人权委员会成员，出席人权理事会会议，审视与保护和增进人权、人权教育、国际人权法律和标准的执行有关的问题，参与编写沙特阿拉伯作为缔约国的人权条约的执行情况报告，包括沙特阿拉伯根据普遍定期审议的规定向日内瓦人权理事会提交的国家报告；目前担任人权委员会公民权利和政治权利委员会主席，以及协调处理国家和国际人权问题的工作组成员；协助沙特人权委员会编写和执行机构战略</w:t>
      </w:r>
      <w:r w:rsidR="0053413C" w:rsidRPr="0053413C">
        <w:rPr>
          <w:rFonts w:hint="eastAsia"/>
          <w:lang w:val="en-GB"/>
        </w:rPr>
        <w:t>/</w:t>
      </w:r>
      <w:r w:rsidR="0053413C" w:rsidRPr="0053413C">
        <w:rPr>
          <w:rFonts w:hint="eastAsia"/>
          <w:lang w:val="en-GB"/>
        </w:rPr>
        <w:t>行动计划和国家战略</w:t>
      </w:r>
      <w:r w:rsidR="0053413C" w:rsidRPr="0053413C">
        <w:rPr>
          <w:rFonts w:hint="eastAsia"/>
          <w:lang w:val="en-GB"/>
        </w:rPr>
        <w:t>/</w:t>
      </w:r>
      <w:r w:rsidR="0053413C" w:rsidRPr="0053413C">
        <w:rPr>
          <w:rFonts w:hint="eastAsia"/>
          <w:lang w:val="en-GB"/>
        </w:rPr>
        <w:t>行动计划；此外还举办讲座和讲习班，讨论国家和国际层面打击种族歧视、仇外心理和相关不容忍的工作。</w:t>
      </w:r>
    </w:p>
    <w:p w:rsidR="0053413C" w:rsidRPr="0053413C" w:rsidRDefault="0053413C" w:rsidP="0097731D">
      <w:pPr>
        <w:pStyle w:val="H23GC"/>
        <w:rPr>
          <w:lang w:val="en-GB"/>
        </w:rPr>
      </w:pPr>
      <w:r w:rsidRPr="0053413C">
        <w:rPr>
          <w:lang w:val="en-GB"/>
        </w:rPr>
        <w:tab/>
      </w:r>
      <w:r w:rsidRPr="0053413C">
        <w:rPr>
          <w:lang w:val="en-GB"/>
        </w:rPr>
        <w:tab/>
      </w:r>
      <w:r w:rsidRPr="0053413C">
        <w:rPr>
          <w:rFonts w:hint="eastAsia"/>
          <w:lang w:val="en-GB"/>
        </w:rPr>
        <w:t>学历</w:t>
      </w:r>
      <w:r>
        <w:rPr>
          <w:lang w:val="en-GB"/>
        </w:rPr>
        <w:t>：</w:t>
      </w:r>
    </w:p>
    <w:p w:rsidR="0053413C" w:rsidRPr="0053413C" w:rsidRDefault="0097731D" w:rsidP="0053413C">
      <w:pPr>
        <w:pStyle w:val="SingleTxtGC"/>
        <w:rPr>
          <w:lang w:val="en-GB"/>
        </w:rPr>
      </w:pPr>
      <w:r>
        <w:rPr>
          <w:lang w:val="en-GB"/>
        </w:rPr>
        <w:tab/>
      </w:r>
      <w:r w:rsidR="0053413C" w:rsidRPr="0053413C">
        <w:rPr>
          <w:rFonts w:hint="eastAsia"/>
          <w:lang w:val="en-GB"/>
        </w:rPr>
        <w:t>纽约</w:t>
      </w:r>
      <w:r w:rsidR="0053413C" w:rsidRPr="0053413C">
        <w:rPr>
          <w:lang w:val="en-GB"/>
        </w:rPr>
        <w:t>奥尔巴</w:t>
      </w:r>
      <w:r w:rsidR="0053413C" w:rsidRPr="0053413C">
        <w:rPr>
          <w:rFonts w:hint="eastAsia"/>
          <w:lang w:val="en-GB"/>
        </w:rPr>
        <w:t>尼州立大学公共行政博士</w:t>
      </w:r>
      <w:r w:rsidR="0053413C">
        <w:rPr>
          <w:rFonts w:hint="eastAsia"/>
          <w:lang w:val="en-GB"/>
        </w:rPr>
        <w:t>(</w:t>
      </w:r>
      <w:r w:rsidR="0053413C" w:rsidRPr="0053413C">
        <w:rPr>
          <w:rFonts w:hint="eastAsia"/>
          <w:lang w:val="en-GB"/>
        </w:rPr>
        <w:t>发展行政与行政行为</w:t>
      </w:r>
      <w:r w:rsidR="0053413C">
        <w:rPr>
          <w:rFonts w:hint="eastAsia"/>
          <w:lang w:val="en-GB"/>
        </w:rPr>
        <w:t>)</w:t>
      </w:r>
      <w:r w:rsidR="0053413C" w:rsidRPr="0053413C">
        <w:rPr>
          <w:lang w:val="en-GB"/>
        </w:rPr>
        <w:t>(</w:t>
      </w:r>
      <w:r w:rsidR="0053413C">
        <w:rPr>
          <w:lang w:val="en-GB"/>
        </w:rPr>
        <w:t>1985</w:t>
      </w:r>
      <w:r w:rsidR="0053413C" w:rsidRPr="0053413C">
        <w:rPr>
          <w:rFonts w:hint="eastAsia"/>
          <w:lang w:val="en-GB"/>
        </w:rPr>
        <w:t>年</w:t>
      </w:r>
      <w:r w:rsidR="0053413C" w:rsidRPr="0053413C">
        <w:rPr>
          <w:lang w:val="en-GB"/>
        </w:rPr>
        <w:t>)</w:t>
      </w:r>
      <w:r w:rsidR="0053413C" w:rsidRPr="0053413C">
        <w:rPr>
          <w:rFonts w:hint="eastAsia"/>
          <w:lang w:val="en-GB"/>
        </w:rPr>
        <w:t>；华盛顿美利坚大学公共行政硕士</w:t>
      </w:r>
      <w:r w:rsidR="0053413C">
        <w:rPr>
          <w:rFonts w:hint="eastAsia"/>
          <w:lang w:val="en-GB"/>
        </w:rPr>
        <w:t>(</w:t>
      </w:r>
      <w:r w:rsidR="0053413C" w:rsidRPr="0053413C">
        <w:rPr>
          <w:rFonts w:hint="eastAsia"/>
          <w:lang w:val="en-GB"/>
        </w:rPr>
        <w:t>政策分析、人力资源和组织发展</w:t>
      </w:r>
      <w:r w:rsidR="0053413C">
        <w:rPr>
          <w:rFonts w:hint="eastAsia"/>
          <w:lang w:val="en-GB"/>
        </w:rPr>
        <w:t>)</w:t>
      </w:r>
      <w:r w:rsidR="0053413C" w:rsidRPr="0053413C">
        <w:rPr>
          <w:lang w:val="en-GB"/>
        </w:rPr>
        <w:t>(</w:t>
      </w:r>
      <w:r w:rsidR="0053413C">
        <w:rPr>
          <w:lang w:val="en-GB"/>
        </w:rPr>
        <w:t>1982</w:t>
      </w:r>
      <w:r w:rsidR="0053413C" w:rsidRPr="0053413C">
        <w:rPr>
          <w:rFonts w:hint="eastAsia"/>
          <w:lang w:val="en-GB"/>
        </w:rPr>
        <w:t>年</w:t>
      </w:r>
      <w:r w:rsidR="0053413C" w:rsidRPr="0053413C">
        <w:rPr>
          <w:lang w:val="en-GB"/>
        </w:rPr>
        <w:t>)</w:t>
      </w:r>
      <w:r w:rsidR="0053413C" w:rsidRPr="0053413C">
        <w:rPr>
          <w:rFonts w:hint="eastAsia"/>
          <w:lang w:val="en-GB"/>
        </w:rPr>
        <w:t>；美国</w:t>
      </w:r>
      <w:r w:rsidR="0053413C" w:rsidRPr="0053413C">
        <w:rPr>
          <w:lang w:val="en-GB"/>
        </w:rPr>
        <w:t>科罗拉多普韦布</w:t>
      </w:r>
      <w:r w:rsidR="0053413C" w:rsidRPr="0053413C">
        <w:rPr>
          <w:rFonts w:hint="eastAsia"/>
          <w:lang w:val="en-GB"/>
        </w:rPr>
        <w:t>洛南科罗拉多大学刑事司法和英国文学学士</w:t>
      </w:r>
      <w:r w:rsidR="0053413C" w:rsidRPr="0053413C">
        <w:rPr>
          <w:lang w:val="en-GB"/>
        </w:rPr>
        <w:t>(</w:t>
      </w:r>
      <w:r w:rsidR="0053413C">
        <w:rPr>
          <w:lang w:val="en-GB"/>
        </w:rPr>
        <w:t>1977</w:t>
      </w:r>
      <w:r w:rsidR="0053413C" w:rsidRPr="0053413C">
        <w:rPr>
          <w:rFonts w:hint="eastAsia"/>
          <w:lang w:val="en-GB"/>
        </w:rPr>
        <w:t>年</w:t>
      </w:r>
      <w:r w:rsidR="0053413C" w:rsidRPr="0053413C">
        <w:rPr>
          <w:lang w:val="en-GB"/>
        </w:rPr>
        <w:t>)</w:t>
      </w:r>
      <w:r w:rsidR="0053413C" w:rsidRPr="0053413C">
        <w:rPr>
          <w:rFonts w:hint="eastAsia"/>
          <w:lang w:val="en-GB"/>
        </w:rPr>
        <w:t>；此外，曾在耶鲁大学、哈佛大学、华盛顿的乔治·华盛顿大学等大学做过博士后研究。</w:t>
      </w:r>
    </w:p>
    <w:p w:rsidR="0053413C" w:rsidRPr="0053413C" w:rsidRDefault="0053413C" w:rsidP="0097731D">
      <w:pPr>
        <w:pStyle w:val="H23GC"/>
        <w:rPr>
          <w:lang w:val="en-GB"/>
        </w:rPr>
      </w:pPr>
      <w:r w:rsidRPr="0053413C">
        <w:rPr>
          <w:lang w:val="en-GB"/>
        </w:rPr>
        <w:tab/>
      </w:r>
      <w:r w:rsidRPr="0053413C">
        <w:rPr>
          <w:lang w:val="en-GB"/>
        </w:rPr>
        <w:tab/>
      </w:r>
      <w:r w:rsidRPr="0053413C">
        <w:rPr>
          <w:rFonts w:hint="eastAsia"/>
          <w:lang w:val="en-GB"/>
        </w:rPr>
        <w:t>在与相关条约机构任务有关领域的其他主要活动</w:t>
      </w:r>
      <w:r>
        <w:rPr>
          <w:lang w:val="en-GB"/>
        </w:rPr>
        <w:t>：</w:t>
      </w:r>
    </w:p>
    <w:p w:rsidR="0053413C" w:rsidRPr="0053413C" w:rsidRDefault="0097731D" w:rsidP="0053413C">
      <w:pPr>
        <w:pStyle w:val="SingleTxtGC"/>
        <w:rPr>
          <w:lang w:val="en-GB"/>
        </w:rPr>
      </w:pPr>
      <w:r>
        <w:rPr>
          <w:lang w:val="en-GB"/>
        </w:rPr>
        <w:tab/>
      </w:r>
      <w:r w:rsidR="0053413C" w:rsidRPr="0053413C">
        <w:rPr>
          <w:rFonts w:hint="eastAsia"/>
          <w:lang w:val="en-GB"/>
        </w:rPr>
        <w:t>阿舍瓦夫博士在国际事务和人权方面经验丰富，在国际和国家层面都是如此。尤其是，阿舍瓦夫博士被任命为联合国独立知名专家，负责就《德班宣言和行动纲领》采取后续行动。他还每年参与沙特阿拉伯提交</w:t>
      </w:r>
      <w:r w:rsidR="0053413C" w:rsidRPr="0053413C">
        <w:rPr>
          <w:lang w:val="en-GB"/>
        </w:rPr>
        <w:t>《消除一切形式种族歧视国际公约</w:t>
      </w:r>
      <w:r w:rsidR="0053413C" w:rsidRPr="0053413C">
        <w:rPr>
          <w:rFonts w:hint="eastAsia"/>
          <w:lang w:val="en-GB"/>
        </w:rPr>
        <w:t>》机构的国家报告的编写、介绍和讨论，并参加与美国独立国际宗教自由委员会讨论宗教自由问题。此外，他也参加与美国小组举行的讨论，讨论涉及美国关于沙特阿拉伯人权的报告。</w:t>
      </w:r>
    </w:p>
    <w:p w:rsidR="0053413C" w:rsidRPr="0053413C" w:rsidRDefault="0053413C" w:rsidP="0097731D">
      <w:pPr>
        <w:pStyle w:val="H23GC"/>
        <w:rPr>
          <w:lang w:val="en-GB"/>
        </w:rPr>
      </w:pPr>
      <w:r w:rsidRPr="0053413C">
        <w:rPr>
          <w:lang w:val="en-GB"/>
        </w:rPr>
        <w:tab/>
      </w:r>
      <w:r w:rsidRPr="0053413C">
        <w:rPr>
          <w:lang w:val="en-GB"/>
        </w:rPr>
        <w:tab/>
      </w:r>
      <w:r w:rsidRPr="0053413C">
        <w:rPr>
          <w:rFonts w:hint="eastAsia"/>
          <w:lang w:val="en-GB"/>
        </w:rPr>
        <w:t>在该领域的最新著作</w:t>
      </w:r>
      <w:r>
        <w:rPr>
          <w:lang w:val="en-GB"/>
        </w:rPr>
        <w:t>：</w:t>
      </w:r>
    </w:p>
    <w:p w:rsidR="0053413C" w:rsidRPr="0053413C" w:rsidRDefault="0053413C" w:rsidP="00E00294">
      <w:pPr>
        <w:pStyle w:val="Bullet1GC"/>
        <w:rPr>
          <w:lang w:val="en-GB"/>
        </w:rPr>
      </w:pPr>
      <w:r w:rsidRPr="0053413C">
        <w:rPr>
          <w:rFonts w:hint="eastAsia"/>
          <w:lang w:val="en-GB"/>
        </w:rPr>
        <w:t>健康权，《权利学刊》，第</w:t>
      </w:r>
      <w:r>
        <w:rPr>
          <w:rFonts w:hint="eastAsia"/>
          <w:lang w:val="en-GB"/>
        </w:rPr>
        <w:t>11</w:t>
      </w:r>
      <w:r w:rsidRPr="0053413C">
        <w:rPr>
          <w:rFonts w:hint="eastAsia"/>
          <w:lang w:val="en-GB"/>
        </w:rPr>
        <w:t>期，</w:t>
      </w:r>
      <w:r>
        <w:rPr>
          <w:lang w:val="en-GB"/>
        </w:rPr>
        <w:t>2</w:t>
      </w:r>
      <w:r w:rsidRPr="0053413C">
        <w:rPr>
          <w:lang w:val="en-GB"/>
        </w:rPr>
        <w:t>0</w:t>
      </w:r>
      <w:r>
        <w:rPr>
          <w:lang w:val="en-GB"/>
        </w:rPr>
        <w:t>15</w:t>
      </w:r>
      <w:r w:rsidRPr="0053413C">
        <w:rPr>
          <w:rFonts w:hint="eastAsia"/>
          <w:lang w:val="en-GB"/>
        </w:rPr>
        <w:t>年</w:t>
      </w:r>
      <w:r>
        <w:rPr>
          <w:rFonts w:hint="eastAsia"/>
          <w:lang w:val="en-GB"/>
        </w:rPr>
        <w:t>5</w:t>
      </w:r>
      <w:r w:rsidRPr="0053413C">
        <w:rPr>
          <w:rFonts w:hint="eastAsia"/>
          <w:lang w:val="en-GB"/>
        </w:rPr>
        <w:t>月；</w:t>
      </w:r>
    </w:p>
    <w:p w:rsidR="0053413C" w:rsidRPr="00E00294" w:rsidRDefault="0053413C" w:rsidP="00E00294">
      <w:pPr>
        <w:pStyle w:val="Bullet1GC"/>
        <w:rPr>
          <w:spacing w:val="-6"/>
          <w:lang w:val="en-GB"/>
        </w:rPr>
      </w:pPr>
      <w:r w:rsidRPr="00E00294">
        <w:rPr>
          <w:rFonts w:hint="eastAsia"/>
          <w:spacing w:val="-6"/>
          <w:lang w:val="en-GB"/>
        </w:rPr>
        <w:t>人权与《</w:t>
      </w:r>
      <w:r w:rsidRPr="00E00294">
        <w:rPr>
          <w:rFonts w:hint="eastAsia"/>
          <w:spacing w:val="-6"/>
          <w:lang w:val="en-GB"/>
        </w:rPr>
        <w:t>2030</w:t>
      </w:r>
      <w:r w:rsidRPr="00E00294">
        <w:rPr>
          <w:rFonts w:hint="eastAsia"/>
          <w:spacing w:val="-6"/>
          <w:lang w:val="en-GB"/>
        </w:rPr>
        <w:t>年可持续发展议程》，</w:t>
      </w:r>
      <w:proofErr w:type="spellStart"/>
      <w:r w:rsidRPr="00E00294">
        <w:rPr>
          <w:spacing w:val="-6"/>
          <w:lang w:val="en-GB"/>
        </w:rPr>
        <w:t>Yamamah</w:t>
      </w:r>
      <w:proofErr w:type="spellEnd"/>
      <w:r w:rsidRPr="00E00294">
        <w:rPr>
          <w:rFonts w:hint="eastAsia"/>
          <w:spacing w:val="-6"/>
          <w:lang w:val="en-GB"/>
        </w:rPr>
        <w:t>大学，</w:t>
      </w:r>
      <w:r w:rsidRPr="00E00294">
        <w:rPr>
          <w:rFonts w:hint="eastAsia"/>
          <w:spacing w:val="-6"/>
          <w:lang w:val="en-GB"/>
        </w:rPr>
        <w:t>2017</w:t>
      </w:r>
      <w:r w:rsidRPr="00E00294">
        <w:rPr>
          <w:rFonts w:hint="eastAsia"/>
          <w:spacing w:val="-6"/>
          <w:lang w:val="en-GB"/>
        </w:rPr>
        <w:t>年</w:t>
      </w:r>
      <w:r w:rsidRPr="00E00294">
        <w:rPr>
          <w:rFonts w:hint="eastAsia"/>
          <w:spacing w:val="-6"/>
          <w:lang w:val="en-GB"/>
        </w:rPr>
        <w:t>3</w:t>
      </w:r>
      <w:r w:rsidRPr="00E00294">
        <w:rPr>
          <w:rFonts w:hint="eastAsia"/>
          <w:spacing w:val="-6"/>
          <w:lang w:val="en-GB"/>
        </w:rPr>
        <w:t>月</w:t>
      </w:r>
      <w:r w:rsidRPr="00E00294">
        <w:rPr>
          <w:rFonts w:hint="eastAsia"/>
          <w:spacing w:val="-6"/>
          <w:lang w:val="en-GB"/>
        </w:rPr>
        <w:t>16</w:t>
      </w:r>
      <w:r w:rsidRPr="00E00294">
        <w:rPr>
          <w:rFonts w:hint="eastAsia"/>
          <w:spacing w:val="-6"/>
          <w:lang w:val="en-GB"/>
        </w:rPr>
        <w:t>日；</w:t>
      </w:r>
    </w:p>
    <w:p w:rsidR="0053413C" w:rsidRPr="0053413C" w:rsidRDefault="0053413C" w:rsidP="00E00294">
      <w:pPr>
        <w:pStyle w:val="Bullet1GC"/>
        <w:rPr>
          <w:lang w:val="en-GB"/>
        </w:rPr>
      </w:pPr>
      <w:r w:rsidRPr="0053413C">
        <w:rPr>
          <w:rFonts w:hint="eastAsia"/>
          <w:lang w:val="en-GB"/>
        </w:rPr>
        <w:t>国家和国际层面保护和增进人权的努力：《世界人权宣言》</w:t>
      </w:r>
      <w:r>
        <w:rPr>
          <w:rFonts w:hint="eastAsia"/>
          <w:lang w:val="en-GB"/>
        </w:rPr>
        <w:t>7</w:t>
      </w:r>
      <w:r w:rsidRPr="0053413C">
        <w:rPr>
          <w:rFonts w:hint="eastAsia"/>
          <w:lang w:val="en-GB"/>
        </w:rPr>
        <w:t>0</w:t>
      </w:r>
      <w:r w:rsidRPr="0053413C">
        <w:rPr>
          <w:rFonts w:hint="eastAsia"/>
          <w:lang w:val="en-GB"/>
        </w:rPr>
        <w:t>周年庆祝，沙特人权委员会，</w:t>
      </w:r>
      <w:r>
        <w:rPr>
          <w:lang w:val="en-GB"/>
        </w:rPr>
        <w:t>2</w:t>
      </w:r>
      <w:r w:rsidRPr="0053413C">
        <w:rPr>
          <w:lang w:val="en-GB"/>
        </w:rPr>
        <w:t>0</w:t>
      </w:r>
      <w:r>
        <w:rPr>
          <w:lang w:val="en-GB"/>
        </w:rPr>
        <w:t>18</w:t>
      </w:r>
      <w:r w:rsidRPr="0053413C">
        <w:rPr>
          <w:rFonts w:hint="eastAsia"/>
          <w:lang w:val="en-GB"/>
        </w:rPr>
        <w:t>年，利雅得；</w:t>
      </w:r>
    </w:p>
    <w:p w:rsidR="0053413C" w:rsidRPr="0053413C" w:rsidRDefault="0053413C" w:rsidP="00E00294">
      <w:pPr>
        <w:pStyle w:val="Bullet1GC"/>
        <w:rPr>
          <w:lang w:val="en-GB"/>
        </w:rPr>
      </w:pPr>
      <w:r w:rsidRPr="0053413C">
        <w:rPr>
          <w:rFonts w:hint="eastAsia"/>
          <w:lang w:val="en-GB"/>
        </w:rPr>
        <w:t>工作场所的种族歧视、仇外心理和相关不容忍，沙特人权委员会，</w:t>
      </w:r>
      <w:r>
        <w:rPr>
          <w:lang w:val="en-GB"/>
        </w:rPr>
        <w:t>2</w:t>
      </w:r>
      <w:r w:rsidRPr="0053413C">
        <w:rPr>
          <w:lang w:val="en-GB"/>
        </w:rPr>
        <w:t>0</w:t>
      </w:r>
      <w:r>
        <w:rPr>
          <w:lang w:val="en-GB"/>
        </w:rPr>
        <w:t>18</w:t>
      </w:r>
      <w:r w:rsidRPr="0053413C">
        <w:rPr>
          <w:rFonts w:hint="eastAsia"/>
          <w:lang w:val="en-GB"/>
        </w:rPr>
        <w:t>年，利雅得。国家人权战略和行动计划，</w:t>
      </w:r>
      <w:r>
        <w:rPr>
          <w:lang w:val="en-GB"/>
        </w:rPr>
        <w:t>2</w:t>
      </w:r>
      <w:r w:rsidRPr="0053413C">
        <w:rPr>
          <w:lang w:val="en-GB"/>
        </w:rPr>
        <w:t>0</w:t>
      </w:r>
      <w:r>
        <w:rPr>
          <w:lang w:val="en-GB"/>
        </w:rPr>
        <w:t>18</w:t>
      </w:r>
      <w:r w:rsidRPr="0053413C">
        <w:rPr>
          <w:rFonts w:hint="eastAsia"/>
          <w:lang w:val="en-GB"/>
        </w:rPr>
        <w:t>年，利雅得。</w:t>
      </w:r>
    </w:p>
    <w:p w:rsidR="0053413C" w:rsidRPr="0053413C" w:rsidRDefault="0053413C" w:rsidP="0053413C">
      <w:pPr>
        <w:pStyle w:val="SingleTxtGC"/>
      </w:pPr>
      <w:r w:rsidRPr="0053413C">
        <w:t xml:space="preserve">. </w:t>
      </w:r>
      <w:r w:rsidRPr="0053413C">
        <w:br w:type="page"/>
      </w:r>
    </w:p>
    <w:p w:rsidR="0053413C" w:rsidRPr="0053413C" w:rsidRDefault="0053413C" w:rsidP="00764F00">
      <w:pPr>
        <w:pStyle w:val="H1GC"/>
      </w:pPr>
      <w:r w:rsidRPr="0053413C">
        <w:tab/>
      </w:r>
      <w:r w:rsidRPr="0053413C">
        <w:tab/>
      </w:r>
      <w:proofErr w:type="gramStart"/>
      <w:r w:rsidRPr="0053413C">
        <w:t>李燕端</w:t>
      </w:r>
      <w:proofErr w:type="gramEnd"/>
      <w:r w:rsidRPr="0053413C">
        <w:t>(</w:t>
      </w:r>
      <w:r w:rsidRPr="0053413C">
        <w:t>中国</w:t>
      </w:r>
      <w:r w:rsidRPr="0053413C">
        <w:t>)</w:t>
      </w:r>
    </w:p>
    <w:p w:rsidR="0053413C" w:rsidRPr="0053413C" w:rsidRDefault="0053413C" w:rsidP="0053413C">
      <w:pPr>
        <w:pStyle w:val="SingleTxtGC"/>
      </w:pPr>
      <w:r w:rsidRPr="00764F00">
        <w:rPr>
          <w:rFonts w:ascii="Time New Roman" w:eastAsia="黑体" w:hAnsi="Time New Roman"/>
        </w:rPr>
        <w:t>出生日期和地点</w:t>
      </w:r>
      <w:r w:rsidRPr="0053413C">
        <w:t>：</w:t>
      </w:r>
      <w:r>
        <w:t>1955</w:t>
      </w:r>
      <w:r w:rsidRPr="0053413C">
        <w:t>年</w:t>
      </w:r>
      <w:r>
        <w:t>1</w:t>
      </w:r>
      <w:r w:rsidRPr="0053413C">
        <w:t>月</w:t>
      </w:r>
      <w:r>
        <w:t>23</w:t>
      </w:r>
      <w:r w:rsidRPr="0053413C">
        <w:t>日，中国北京</w:t>
      </w:r>
    </w:p>
    <w:p w:rsidR="0053413C" w:rsidRPr="0053413C" w:rsidRDefault="0053413C" w:rsidP="0053413C">
      <w:pPr>
        <w:pStyle w:val="SingleTxtGC"/>
      </w:pPr>
      <w:r w:rsidRPr="00764F00">
        <w:rPr>
          <w:rFonts w:ascii="Time New Roman" w:eastAsia="黑体" w:hAnsi="Time New Roman"/>
        </w:rPr>
        <w:t>工作语言</w:t>
      </w:r>
      <w:r w:rsidRPr="0053413C">
        <w:t>：中文、英文、俄文</w:t>
      </w:r>
    </w:p>
    <w:p w:rsidR="0053413C" w:rsidRPr="0053413C" w:rsidRDefault="0053413C" w:rsidP="00016BB2">
      <w:pPr>
        <w:pStyle w:val="SingleTxtGC"/>
        <w:spacing w:after="240"/>
      </w:pPr>
      <w:r w:rsidRPr="00764F00">
        <w:rPr>
          <w:rFonts w:ascii="Time New Roman" w:eastAsia="黑体" w:hAnsi="Time New Roman"/>
        </w:rPr>
        <w:t>现任职位</w:t>
      </w:r>
      <w:r w:rsidRPr="00764F00">
        <w:rPr>
          <w:rFonts w:ascii="Time New Roman" w:eastAsia="黑体" w:hAnsi="Time New Roman"/>
        </w:rPr>
        <w:t>/</w:t>
      </w:r>
      <w:r w:rsidRPr="00764F00">
        <w:rPr>
          <w:rFonts w:ascii="Time New Roman" w:eastAsia="黑体" w:hAnsi="Time New Roman"/>
        </w:rPr>
        <w:t>职务</w:t>
      </w:r>
      <w:r w:rsidRPr="0053413C">
        <w:rPr>
          <w:rFonts w:hint="eastAsia"/>
        </w:rPr>
        <w:t>：</w:t>
      </w:r>
    </w:p>
    <w:p w:rsidR="0053413C" w:rsidRPr="0053413C" w:rsidRDefault="0053413C" w:rsidP="00764F00">
      <w:pPr>
        <w:pStyle w:val="Bullet1GC"/>
      </w:pPr>
      <w:r>
        <w:t>2</w:t>
      </w:r>
      <w:r w:rsidRPr="0053413C">
        <w:t>0</w:t>
      </w:r>
      <w:r>
        <w:t>1</w:t>
      </w:r>
      <w:r>
        <w:rPr>
          <w:rFonts w:hint="eastAsia"/>
        </w:rPr>
        <w:t>9</w:t>
      </w:r>
      <w:r w:rsidRPr="0053413C">
        <w:t>年至今</w:t>
      </w:r>
      <w:r w:rsidRPr="0053413C">
        <w:rPr>
          <w:rFonts w:hint="eastAsia"/>
        </w:rPr>
        <w:t>：中国政法法学人权研究所客座教授；</w:t>
      </w:r>
    </w:p>
    <w:p w:rsidR="0053413C" w:rsidRPr="0053413C" w:rsidRDefault="0053413C" w:rsidP="00764F00">
      <w:pPr>
        <w:pStyle w:val="Bullet1GC"/>
      </w:pPr>
      <w:r>
        <w:rPr>
          <w:rFonts w:hint="eastAsia"/>
        </w:rPr>
        <w:t>2</w:t>
      </w:r>
      <w:r w:rsidRPr="0053413C">
        <w:rPr>
          <w:rFonts w:hint="eastAsia"/>
        </w:rPr>
        <w:t>0</w:t>
      </w:r>
      <w:r>
        <w:rPr>
          <w:rFonts w:hint="eastAsia"/>
        </w:rPr>
        <w:t>16</w:t>
      </w:r>
      <w:r w:rsidRPr="0053413C">
        <w:rPr>
          <w:rFonts w:hint="eastAsia"/>
        </w:rPr>
        <w:t>年至今：消除种族歧视委员会委员；</w:t>
      </w:r>
    </w:p>
    <w:p w:rsidR="0053413C" w:rsidRPr="0053413C" w:rsidRDefault="0053413C" w:rsidP="00764F00">
      <w:pPr>
        <w:pStyle w:val="Bullet1GC"/>
      </w:pPr>
      <w:r>
        <w:t>2</w:t>
      </w:r>
      <w:r w:rsidRPr="0053413C">
        <w:t>0</w:t>
      </w:r>
      <w:r>
        <w:t>1</w:t>
      </w:r>
      <w:r>
        <w:rPr>
          <w:rFonts w:hint="eastAsia"/>
        </w:rPr>
        <w:t>1</w:t>
      </w:r>
      <w:r w:rsidRPr="0053413C">
        <w:t>年至今</w:t>
      </w:r>
      <w:r w:rsidRPr="0053413C">
        <w:rPr>
          <w:rFonts w:hint="eastAsia"/>
        </w:rPr>
        <w:t>：</w:t>
      </w:r>
      <w:r w:rsidRPr="0053413C">
        <w:t>中国外交学会成员</w:t>
      </w:r>
    </w:p>
    <w:p w:rsidR="0053413C" w:rsidRPr="0053413C" w:rsidRDefault="0053413C" w:rsidP="00764F00">
      <w:pPr>
        <w:pStyle w:val="Bullet1GC"/>
      </w:pPr>
      <w:r>
        <w:t>1993</w:t>
      </w:r>
      <w:r w:rsidRPr="0053413C">
        <w:t>年至今</w:t>
      </w:r>
      <w:r w:rsidRPr="0053413C">
        <w:rPr>
          <w:rFonts w:hint="eastAsia"/>
        </w:rPr>
        <w:t>：</w:t>
      </w:r>
      <w:r w:rsidRPr="0053413C">
        <w:t>中国国际法学会成员</w:t>
      </w:r>
    </w:p>
    <w:p w:rsidR="0053413C" w:rsidRPr="0053413C" w:rsidRDefault="0053413C" w:rsidP="00016BB2">
      <w:pPr>
        <w:pStyle w:val="H23GC"/>
        <w:spacing w:after="240"/>
      </w:pPr>
      <w:r w:rsidRPr="0053413C">
        <w:tab/>
      </w:r>
      <w:r w:rsidRPr="0053413C">
        <w:tab/>
      </w:r>
      <w:r w:rsidRPr="0053413C">
        <w:t>主要职业活动</w:t>
      </w:r>
      <w:r w:rsidRPr="0053413C">
        <w:rPr>
          <w:rFonts w:hint="eastAsia"/>
        </w:rPr>
        <w:t>：</w:t>
      </w:r>
    </w:p>
    <w:p w:rsidR="0053413C" w:rsidRPr="0053413C" w:rsidRDefault="0053413C" w:rsidP="00764F00">
      <w:pPr>
        <w:pStyle w:val="Bullet1GC"/>
      </w:pPr>
      <w:r>
        <w:t>2</w:t>
      </w:r>
      <w:r w:rsidRPr="0053413C">
        <w:t>0</w:t>
      </w:r>
      <w:r>
        <w:t>1</w:t>
      </w:r>
      <w:r>
        <w:rPr>
          <w:rFonts w:hint="eastAsia"/>
        </w:rPr>
        <w:t>3</w:t>
      </w:r>
      <w:r w:rsidRPr="0053413C">
        <w:t>-</w:t>
      </w:r>
      <w:r>
        <w:t>2</w:t>
      </w:r>
      <w:r w:rsidRPr="0053413C">
        <w:t>0</w:t>
      </w:r>
      <w:r>
        <w:t>1</w:t>
      </w:r>
      <w:r>
        <w:rPr>
          <w:rFonts w:hint="eastAsia"/>
        </w:rPr>
        <w:t>5</w:t>
      </w:r>
      <w:r w:rsidRPr="0053413C">
        <w:t>年</w:t>
      </w:r>
      <w:r w:rsidRPr="0053413C">
        <w:rPr>
          <w:rFonts w:hint="eastAsia"/>
        </w:rPr>
        <w:t>：</w:t>
      </w:r>
      <w:r w:rsidRPr="0053413C">
        <w:t>中国驻</w:t>
      </w:r>
      <w:proofErr w:type="gramStart"/>
      <w:r w:rsidRPr="0053413C">
        <w:t>萨</w:t>
      </w:r>
      <w:proofErr w:type="gramEnd"/>
      <w:r w:rsidRPr="0053413C">
        <w:t>摩亚独立国大使</w:t>
      </w:r>
      <w:r w:rsidRPr="0053413C">
        <w:rPr>
          <w:rFonts w:hint="eastAsia"/>
        </w:rPr>
        <w:t>；</w:t>
      </w:r>
    </w:p>
    <w:p w:rsidR="0053413C" w:rsidRPr="0053413C" w:rsidRDefault="0053413C" w:rsidP="00764F00">
      <w:pPr>
        <w:pStyle w:val="Bullet1GC"/>
      </w:pPr>
      <w:r>
        <w:t>2</w:t>
      </w:r>
      <w:r w:rsidRPr="0053413C">
        <w:t>0</w:t>
      </w:r>
      <w:r>
        <w:t>11</w:t>
      </w:r>
      <w:r w:rsidRPr="0053413C">
        <w:t>-</w:t>
      </w:r>
      <w:r>
        <w:t>2</w:t>
      </w:r>
      <w:r w:rsidRPr="0053413C">
        <w:t>0</w:t>
      </w:r>
      <w:r>
        <w:t>13</w:t>
      </w:r>
      <w:r w:rsidRPr="0053413C">
        <w:t>年</w:t>
      </w:r>
      <w:r w:rsidRPr="0053413C">
        <w:rPr>
          <w:rFonts w:hint="eastAsia"/>
        </w:rPr>
        <w:t>：</w:t>
      </w:r>
      <w:r w:rsidRPr="0053413C">
        <w:t>中国外交部气候变化谈判特别代表</w:t>
      </w:r>
      <w:r w:rsidRPr="0053413C">
        <w:rPr>
          <w:rFonts w:hint="eastAsia"/>
        </w:rPr>
        <w:t>；</w:t>
      </w:r>
    </w:p>
    <w:p w:rsidR="0053413C" w:rsidRPr="0053413C" w:rsidRDefault="0053413C" w:rsidP="00764F00">
      <w:pPr>
        <w:pStyle w:val="Bullet1GC"/>
      </w:pPr>
      <w:r>
        <w:t>2</w:t>
      </w:r>
      <w:r w:rsidRPr="0053413C">
        <w:t>00</w:t>
      </w:r>
      <w:r>
        <w:t>6</w:t>
      </w:r>
      <w:r w:rsidRPr="0053413C">
        <w:t>-</w:t>
      </w:r>
      <w:r>
        <w:t>2</w:t>
      </w:r>
      <w:r w:rsidRPr="0053413C">
        <w:t>0</w:t>
      </w:r>
      <w:r>
        <w:t>1</w:t>
      </w:r>
      <w:r w:rsidRPr="0053413C">
        <w:t>0</w:t>
      </w:r>
      <w:r w:rsidRPr="0053413C">
        <w:t>年</w:t>
      </w:r>
      <w:r w:rsidRPr="0053413C">
        <w:rPr>
          <w:rFonts w:hint="eastAsia"/>
        </w:rPr>
        <w:t>：</w:t>
      </w:r>
      <w:r w:rsidRPr="0053413C">
        <w:t>中国驻澳大利亚悉尼副总领事</w:t>
      </w:r>
      <w:r w:rsidRPr="0053413C">
        <w:rPr>
          <w:rFonts w:hint="eastAsia"/>
        </w:rPr>
        <w:t>；</w:t>
      </w:r>
    </w:p>
    <w:p w:rsidR="0053413C" w:rsidRPr="0053413C" w:rsidRDefault="0053413C" w:rsidP="00764F00">
      <w:pPr>
        <w:pStyle w:val="Bullet1GC"/>
      </w:pPr>
      <w:r>
        <w:t>2</w:t>
      </w:r>
      <w:r w:rsidRPr="0053413C">
        <w:t>00</w:t>
      </w:r>
      <w:r>
        <w:t>1</w:t>
      </w:r>
      <w:r w:rsidRPr="0053413C">
        <w:t>-</w:t>
      </w:r>
      <w:r>
        <w:t>2</w:t>
      </w:r>
      <w:r w:rsidRPr="0053413C">
        <w:t>00</w:t>
      </w:r>
      <w:r>
        <w:t>5</w:t>
      </w:r>
      <w:r w:rsidRPr="0053413C">
        <w:t>年</w:t>
      </w:r>
      <w:r w:rsidRPr="0053413C">
        <w:rPr>
          <w:rFonts w:hint="eastAsia"/>
        </w:rPr>
        <w:t>：</w:t>
      </w:r>
      <w:r w:rsidRPr="0053413C">
        <w:t>中国外交部驻香港特别行政区特派员公署法律部主任</w:t>
      </w:r>
      <w:r w:rsidRPr="0053413C">
        <w:rPr>
          <w:rFonts w:hint="eastAsia"/>
        </w:rPr>
        <w:t>；</w:t>
      </w:r>
    </w:p>
    <w:p w:rsidR="0053413C" w:rsidRPr="0053413C" w:rsidRDefault="0053413C" w:rsidP="00764F00">
      <w:pPr>
        <w:pStyle w:val="Bullet1GC"/>
      </w:pPr>
      <w:r>
        <w:t>1994</w:t>
      </w:r>
      <w:r w:rsidRPr="0053413C">
        <w:t>-</w:t>
      </w:r>
      <w:r>
        <w:t>2</w:t>
      </w:r>
      <w:r w:rsidRPr="0053413C">
        <w:t>000</w:t>
      </w:r>
      <w:r w:rsidRPr="0053413C">
        <w:t>年</w:t>
      </w:r>
      <w:r w:rsidRPr="0053413C">
        <w:rPr>
          <w:rFonts w:hint="eastAsia"/>
        </w:rPr>
        <w:t>：</w:t>
      </w:r>
      <w:r w:rsidRPr="0053413C">
        <w:t>中国外交部条约法律司司长、参赞</w:t>
      </w:r>
      <w:r w:rsidRPr="0053413C">
        <w:rPr>
          <w:rFonts w:hint="eastAsia"/>
        </w:rPr>
        <w:t>；</w:t>
      </w:r>
    </w:p>
    <w:p w:rsidR="0053413C" w:rsidRPr="0053413C" w:rsidRDefault="0053413C" w:rsidP="00764F00">
      <w:pPr>
        <w:pStyle w:val="Bullet1GC"/>
      </w:pPr>
      <w:r>
        <w:t>199</w:t>
      </w:r>
      <w:r w:rsidRPr="0053413C">
        <w:t>0-</w:t>
      </w:r>
      <w:r>
        <w:t>1994</w:t>
      </w:r>
      <w:r w:rsidRPr="0053413C">
        <w:t>年</w:t>
      </w:r>
      <w:r w:rsidRPr="0053413C">
        <w:rPr>
          <w:rFonts w:hint="eastAsia"/>
        </w:rPr>
        <w:t>：</w:t>
      </w:r>
      <w:r w:rsidRPr="0053413C">
        <w:t>中国常驻联合国代表团二等和一等秘书</w:t>
      </w:r>
      <w:r w:rsidRPr="0053413C">
        <w:t>(</w:t>
      </w:r>
      <w:r w:rsidRPr="0053413C">
        <w:t>法律组</w:t>
      </w:r>
      <w:r w:rsidRPr="0053413C">
        <w:t>)</w:t>
      </w:r>
      <w:r w:rsidRPr="0053413C">
        <w:rPr>
          <w:rFonts w:hint="eastAsia"/>
        </w:rPr>
        <w:t>；</w:t>
      </w:r>
    </w:p>
    <w:p w:rsidR="0053413C" w:rsidRPr="0053413C" w:rsidRDefault="0053413C" w:rsidP="00764F00">
      <w:pPr>
        <w:pStyle w:val="Bullet1GC"/>
      </w:pPr>
      <w:r>
        <w:t>1985</w:t>
      </w:r>
      <w:r w:rsidRPr="0053413C">
        <w:t>-</w:t>
      </w:r>
      <w:r>
        <w:t>199</w:t>
      </w:r>
      <w:r w:rsidRPr="0053413C">
        <w:t>0</w:t>
      </w:r>
      <w:r w:rsidRPr="0053413C">
        <w:t>年</w:t>
      </w:r>
      <w:r w:rsidRPr="0053413C">
        <w:rPr>
          <w:rFonts w:hint="eastAsia"/>
        </w:rPr>
        <w:t>：</w:t>
      </w:r>
      <w:r w:rsidRPr="0053413C">
        <w:t>中国外交部条约法律司人权处，三等和二等秘书</w:t>
      </w:r>
      <w:r w:rsidRPr="0053413C">
        <w:rPr>
          <w:rFonts w:hint="eastAsia"/>
        </w:rPr>
        <w:t>；</w:t>
      </w:r>
    </w:p>
    <w:p w:rsidR="0053413C" w:rsidRPr="0053413C" w:rsidRDefault="0053413C" w:rsidP="00764F00">
      <w:pPr>
        <w:pStyle w:val="Bullet1GC"/>
      </w:pPr>
      <w:r>
        <w:t>198</w:t>
      </w:r>
      <w:r w:rsidRPr="0053413C">
        <w:t>0-</w:t>
      </w:r>
      <w:r>
        <w:t>1984</w:t>
      </w:r>
      <w:r w:rsidRPr="0053413C">
        <w:t>年</w:t>
      </w:r>
      <w:r w:rsidRPr="0053413C">
        <w:rPr>
          <w:rFonts w:hint="eastAsia"/>
        </w:rPr>
        <w:t>：</w:t>
      </w:r>
      <w:r w:rsidRPr="0053413C">
        <w:t>中国外交部条约法律司随员</w:t>
      </w:r>
      <w:r w:rsidRPr="0053413C">
        <w:rPr>
          <w:rFonts w:hint="eastAsia"/>
        </w:rPr>
        <w:t>；</w:t>
      </w:r>
    </w:p>
    <w:p w:rsidR="0053413C" w:rsidRPr="0053413C" w:rsidRDefault="0053413C" w:rsidP="00764F00">
      <w:pPr>
        <w:pStyle w:val="Bullet1GC"/>
      </w:pPr>
      <w:r>
        <w:t>1975</w:t>
      </w:r>
      <w:r w:rsidRPr="0053413C">
        <w:t>-</w:t>
      </w:r>
      <w:r>
        <w:t>198</w:t>
      </w:r>
      <w:r w:rsidRPr="0053413C">
        <w:t>0</w:t>
      </w:r>
      <w:r w:rsidRPr="0053413C">
        <w:t>年</w:t>
      </w:r>
      <w:r w:rsidRPr="0053413C">
        <w:rPr>
          <w:rFonts w:hint="eastAsia"/>
        </w:rPr>
        <w:t>：</w:t>
      </w:r>
      <w:r w:rsidRPr="0053413C">
        <w:t>中国外交部办公厅工作人员</w:t>
      </w:r>
      <w:r w:rsidRPr="0053413C">
        <w:rPr>
          <w:rFonts w:hint="eastAsia"/>
        </w:rPr>
        <w:t>。</w:t>
      </w:r>
    </w:p>
    <w:p w:rsidR="0053413C" w:rsidRPr="0053413C" w:rsidRDefault="0053413C" w:rsidP="00764F00">
      <w:pPr>
        <w:pStyle w:val="H23GC"/>
      </w:pPr>
      <w:r w:rsidRPr="0053413C">
        <w:tab/>
      </w:r>
      <w:r w:rsidRPr="0053413C">
        <w:tab/>
      </w:r>
      <w:r w:rsidRPr="0053413C">
        <w:rPr>
          <w:rFonts w:hint="eastAsia"/>
        </w:rPr>
        <w:t>学历：</w:t>
      </w:r>
    </w:p>
    <w:p w:rsidR="0053413C" w:rsidRPr="0053413C" w:rsidRDefault="0053413C" w:rsidP="00FE205B">
      <w:pPr>
        <w:pStyle w:val="Bullet1GC"/>
      </w:pPr>
      <w:r>
        <w:t>1985</w:t>
      </w:r>
      <w:r w:rsidRPr="0053413C">
        <w:t>年</w:t>
      </w:r>
      <w:r w:rsidRPr="0053413C">
        <w:t xml:space="preserve"> </w:t>
      </w:r>
      <w:r w:rsidRPr="0053413C">
        <w:rPr>
          <w:rFonts w:hint="eastAsia"/>
        </w:rPr>
        <w:t xml:space="preserve"> </w:t>
      </w:r>
      <w:r w:rsidRPr="0053413C">
        <w:t>哥伦比亚大学法学院，法学硕士，纽约</w:t>
      </w:r>
      <w:r w:rsidRPr="0053413C">
        <w:rPr>
          <w:rFonts w:hint="eastAsia"/>
        </w:rPr>
        <w:t>；</w:t>
      </w:r>
    </w:p>
    <w:p w:rsidR="0053413C" w:rsidRPr="0053413C" w:rsidRDefault="0053413C" w:rsidP="00FE205B">
      <w:pPr>
        <w:pStyle w:val="Bullet1GC"/>
      </w:pPr>
      <w:r>
        <w:t>198</w:t>
      </w:r>
      <w:r w:rsidRPr="0053413C">
        <w:t>0</w:t>
      </w:r>
      <w:r w:rsidRPr="0053413C">
        <w:t>年</w:t>
      </w:r>
      <w:r w:rsidRPr="0053413C">
        <w:t xml:space="preserve"> </w:t>
      </w:r>
      <w:r w:rsidRPr="0053413C">
        <w:rPr>
          <w:rFonts w:hint="eastAsia"/>
        </w:rPr>
        <w:t xml:space="preserve"> </w:t>
      </w:r>
      <w:r w:rsidRPr="0053413C">
        <w:t>中国外交学院</w:t>
      </w:r>
      <w:r w:rsidRPr="0053413C">
        <w:t>(</w:t>
      </w:r>
      <w:r w:rsidRPr="0053413C">
        <w:t>国际法系</w:t>
      </w:r>
      <w:r w:rsidRPr="0053413C">
        <w:t>)</w:t>
      </w:r>
      <w:r w:rsidRPr="0053413C">
        <w:t>学士，中国北京</w:t>
      </w:r>
      <w:r w:rsidRPr="0053413C">
        <w:rPr>
          <w:rFonts w:hint="eastAsia"/>
        </w:rPr>
        <w:t>；</w:t>
      </w:r>
    </w:p>
    <w:p w:rsidR="0053413C" w:rsidRPr="0053413C" w:rsidRDefault="0053413C" w:rsidP="00FE205B">
      <w:pPr>
        <w:pStyle w:val="Bullet1GC"/>
      </w:pPr>
      <w:r>
        <w:t>1975</w:t>
      </w:r>
      <w:r w:rsidRPr="0053413C">
        <w:t>年</w:t>
      </w:r>
      <w:r w:rsidRPr="0053413C">
        <w:t xml:space="preserve"> </w:t>
      </w:r>
      <w:r w:rsidRPr="0053413C">
        <w:rPr>
          <w:rFonts w:hint="eastAsia"/>
        </w:rPr>
        <w:t xml:space="preserve"> </w:t>
      </w:r>
      <w:r w:rsidRPr="0053413C">
        <w:t>北京外国语大学</w:t>
      </w:r>
      <w:r w:rsidRPr="0053413C">
        <w:t>(</w:t>
      </w:r>
      <w:r w:rsidRPr="0053413C">
        <w:t>俄文系</w:t>
      </w:r>
      <w:r w:rsidRPr="0053413C">
        <w:t>)</w:t>
      </w:r>
      <w:r w:rsidRPr="0053413C">
        <w:t>学士</w:t>
      </w:r>
      <w:r w:rsidRPr="0053413C">
        <w:rPr>
          <w:rFonts w:hint="eastAsia"/>
        </w:rPr>
        <w:t>。</w:t>
      </w:r>
    </w:p>
    <w:p w:rsidR="0053413C" w:rsidRPr="0053413C" w:rsidRDefault="0053413C" w:rsidP="00016BB2">
      <w:pPr>
        <w:pStyle w:val="H23GC"/>
        <w:spacing w:after="240"/>
      </w:pPr>
      <w:r w:rsidRPr="0053413C">
        <w:tab/>
      </w:r>
      <w:r w:rsidRPr="0053413C">
        <w:tab/>
      </w:r>
      <w:r w:rsidRPr="0053413C">
        <w:rPr>
          <w:rFonts w:hint="eastAsia"/>
        </w:rPr>
        <w:t>在与相关条约机构任务有关领域的其他主要活动：</w:t>
      </w:r>
    </w:p>
    <w:p w:rsidR="0053413C" w:rsidRPr="0053413C" w:rsidRDefault="0053413C" w:rsidP="00FE205B">
      <w:pPr>
        <w:pStyle w:val="Bullet1GC"/>
      </w:pPr>
      <w:r>
        <w:t>2</w:t>
      </w:r>
      <w:r w:rsidRPr="0053413C">
        <w:t>0</w:t>
      </w:r>
      <w:r>
        <w:t>11</w:t>
      </w:r>
      <w:r w:rsidRPr="0053413C">
        <w:t>-</w:t>
      </w:r>
      <w:r>
        <w:t>2</w:t>
      </w:r>
      <w:r w:rsidRPr="0053413C">
        <w:t>0</w:t>
      </w:r>
      <w:r>
        <w:t>13</w:t>
      </w:r>
      <w:r w:rsidRPr="0053413C">
        <w:t>年</w:t>
      </w:r>
      <w:r w:rsidRPr="0053413C">
        <w:rPr>
          <w:rFonts w:hint="eastAsia"/>
        </w:rPr>
        <w:t>：</w:t>
      </w:r>
      <w:r w:rsidRPr="0053413C">
        <w:t>作为中国代表团的副团长或团长，参加在德班和多哈举行的气候公约缔约方会议第</w:t>
      </w:r>
      <w:r>
        <w:t>17</w:t>
      </w:r>
      <w:r w:rsidRPr="0053413C">
        <w:t>和</w:t>
      </w:r>
      <w:r>
        <w:t>18</w:t>
      </w:r>
      <w:r w:rsidRPr="0053413C">
        <w:t>届会议、进一步承诺问题特设工作组第</w:t>
      </w:r>
      <w:r>
        <w:t>16</w:t>
      </w:r>
      <w:r w:rsidRPr="0053413C">
        <w:t>和</w:t>
      </w:r>
      <w:r>
        <w:t>17</w:t>
      </w:r>
      <w:r w:rsidRPr="0053413C">
        <w:t>届会议以及其他关于《京都议定书》的相关谈判会议和协商</w:t>
      </w:r>
      <w:r w:rsidRPr="0053413C">
        <w:rPr>
          <w:rFonts w:hint="eastAsia"/>
        </w:rPr>
        <w:t>；</w:t>
      </w:r>
    </w:p>
    <w:p w:rsidR="0053413C" w:rsidRPr="0053413C" w:rsidRDefault="0053413C" w:rsidP="00FE205B">
      <w:pPr>
        <w:pStyle w:val="Bullet1GC"/>
      </w:pPr>
      <w:r>
        <w:t>1994</w:t>
      </w:r>
      <w:r w:rsidRPr="0053413C">
        <w:t>-</w:t>
      </w:r>
      <w:r>
        <w:t>2</w:t>
      </w:r>
      <w:r w:rsidRPr="0053413C">
        <w:t>00</w:t>
      </w:r>
      <w:r>
        <w:t>1</w:t>
      </w:r>
      <w:r w:rsidRPr="0053413C">
        <w:t>年</w:t>
      </w:r>
      <w:r w:rsidRPr="0053413C">
        <w:rPr>
          <w:rFonts w:hint="eastAsia"/>
        </w:rPr>
        <w:t>：</w:t>
      </w:r>
      <w:r w:rsidRPr="0053413C">
        <w:t>作为中国代表团的团长或副团长，参加设立国际刑事法院问题特设委员会、设立国际刑事法院筹备委员会、联合国设立国际刑事法院问题外交全权代表会议以及筹备委员会的所有谈判会议</w:t>
      </w:r>
      <w:r w:rsidRPr="0053413C">
        <w:rPr>
          <w:rFonts w:hint="eastAsia"/>
        </w:rPr>
        <w:t>；</w:t>
      </w:r>
    </w:p>
    <w:p w:rsidR="00016BB2" w:rsidRDefault="00016BB2">
      <w:pPr>
        <w:tabs>
          <w:tab w:val="clear" w:pos="431"/>
        </w:tabs>
        <w:overflowPunct/>
        <w:adjustRightInd/>
        <w:snapToGrid/>
        <w:spacing w:line="240" w:lineRule="auto"/>
        <w:jc w:val="left"/>
      </w:pPr>
      <w:r>
        <w:br w:type="page"/>
      </w:r>
    </w:p>
    <w:p w:rsidR="0053413C" w:rsidRPr="0053413C" w:rsidRDefault="0053413C" w:rsidP="00FE205B">
      <w:pPr>
        <w:pStyle w:val="Bullet1GC"/>
      </w:pPr>
      <w:r>
        <w:t>199</w:t>
      </w:r>
      <w:r w:rsidRPr="0053413C">
        <w:t>0-</w:t>
      </w:r>
      <w:r>
        <w:t>1994</w:t>
      </w:r>
      <w:r w:rsidRPr="0053413C">
        <w:t>年</w:t>
      </w:r>
      <w:r w:rsidRPr="0053413C">
        <w:rPr>
          <w:rFonts w:hint="eastAsia"/>
        </w:rPr>
        <w:t>：</w:t>
      </w:r>
      <w:r w:rsidRPr="0053413C">
        <w:t>作为中国代表团候补代表或代表，出席</w:t>
      </w:r>
      <w:r w:rsidRPr="0053413C">
        <w:rPr>
          <w:rFonts w:hint="eastAsia"/>
        </w:rPr>
        <w:t>大会</w:t>
      </w:r>
      <w:r w:rsidRPr="0053413C">
        <w:t>第四十五、四十六、四十七和四十八届</w:t>
      </w:r>
      <w:r w:rsidRPr="0053413C">
        <w:rPr>
          <w:rFonts w:hint="eastAsia"/>
        </w:rPr>
        <w:t>会议</w:t>
      </w:r>
      <w:r w:rsidRPr="0053413C">
        <w:t>，参加第六委员会、第三委员会、联合国宪章特别委员会、东道国关系委员会的会议，并参加安全理事会关于法律问题的一些会议</w:t>
      </w:r>
      <w:r w:rsidRPr="0053413C">
        <w:rPr>
          <w:rFonts w:hint="eastAsia"/>
        </w:rPr>
        <w:t>；</w:t>
      </w:r>
    </w:p>
    <w:p w:rsidR="0053413C" w:rsidRPr="0053413C" w:rsidRDefault="0053413C" w:rsidP="00FE205B">
      <w:pPr>
        <w:pStyle w:val="Bullet1GC"/>
      </w:pPr>
      <w:r>
        <w:t>1986</w:t>
      </w:r>
      <w:r w:rsidRPr="0053413C">
        <w:t>-</w:t>
      </w:r>
      <w:r>
        <w:t>199</w:t>
      </w:r>
      <w:r w:rsidRPr="0053413C">
        <w:t>0</w:t>
      </w:r>
      <w:r w:rsidRPr="0053413C">
        <w:t>年</w:t>
      </w:r>
      <w:r w:rsidRPr="0053413C">
        <w:rPr>
          <w:rFonts w:hint="eastAsia"/>
        </w:rPr>
        <w:t>：</w:t>
      </w:r>
      <w:r w:rsidRPr="0053413C">
        <w:t>作为中国代表团副代表，出席</w:t>
      </w:r>
      <w:r w:rsidRPr="0053413C">
        <w:rPr>
          <w:rFonts w:hint="eastAsia"/>
        </w:rPr>
        <w:t>大会</w:t>
      </w:r>
      <w:r w:rsidRPr="0053413C">
        <w:t>第四十一届</w:t>
      </w:r>
      <w:r w:rsidRPr="0053413C">
        <w:rPr>
          <w:rFonts w:hint="eastAsia"/>
        </w:rPr>
        <w:t>会议</w:t>
      </w:r>
      <w:r w:rsidRPr="0053413C">
        <w:t>，参加第三委员会</w:t>
      </w:r>
      <w:r w:rsidRPr="0053413C">
        <w:rPr>
          <w:rFonts w:hint="eastAsia"/>
        </w:rPr>
        <w:t>工作</w:t>
      </w:r>
      <w:r w:rsidRPr="0053413C">
        <w:t>；作为中国代表团的代表，出席人权委员会第四十三、四十四和四十五届会议，参加委员会的会议以及儿童权利工作</w:t>
      </w:r>
      <w:r w:rsidRPr="00486029">
        <w:rPr>
          <w:spacing w:val="8"/>
        </w:rPr>
        <w:t>组、移</w:t>
      </w:r>
      <w:proofErr w:type="gramStart"/>
      <w:r w:rsidRPr="00486029">
        <w:rPr>
          <w:spacing w:val="8"/>
        </w:rPr>
        <w:t>徙工</w:t>
      </w:r>
      <w:proofErr w:type="gramEnd"/>
      <w:r w:rsidRPr="00486029">
        <w:rPr>
          <w:spacing w:val="8"/>
        </w:rPr>
        <w:t>人权利问题工作组和残疾人权利与尊严工作组的谈判会</w:t>
      </w:r>
      <w:r w:rsidRPr="0053413C">
        <w:t>议</w:t>
      </w:r>
      <w:r w:rsidRPr="0053413C">
        <w:rPr>
          <w:rFonts w:hint="eastAsia"/>
        </w:rPr>
        <w:t>。</w:t>
      </w:r>
    </w:p>
    <w:p w:rsidR="0053413C" w:rsidRPr="0053413C" w:rsidRDefault="0053413C" w:rsidP="006F3EBC">
      <w:pPr>
        <w:pStyle w:val="H23GC"/>
      </w:pPr>
      <w:r w:rsidRPr="0053413C">
        <w:tab/>
      </w:r>
      <w:r w:rsidRPr="0053413C">
        <w:tab/>
      </w:r>
      <w:r w:rsidRPr="0053413C">
        <w:rPr>
          <w:rFonts w:hint="eastAsia"/>
        </w:rPr>
        <w:t>在该领域的最新著作：</w:t>
      </w:r>
    </w:p>
    <w:p w:rsidR="0053413C" w:rsidRPr="0053413C" w:rsidRDefault="0053413C" w:rsidP="0053413C">
      <w:pPr>
        <w:pStyle w:val="SingleTxtGC"/>
      </w:pPr>
      <w:r w:rsidRPr="0053413C">
        <w:rPr>
          <w:rFonts w:hint="eastAsia"/>
        </w:rPr>
        <w:tab/>
      </w:r>
      <w:r w:rsidRPr="0053413C">
        <w:t>合著《联合国宪章诠释》</w:t>
      </w:r>
      <w:r w:rsidRPr="0053413C">
        <w:t>(</w:t>
      </w:r>
      <w:r w:rsidRPr="0053413C">
        <w:t>中文</w:t>
      </w:r>
      <w:r w:rsidRPr="0053413C">
        <w:t>)</w:t>
      </w:r>
      <w:r w:rsidRPr="0053413C">
        <w:t>，中国山西</w:t>
      </w:r>
      <w:r w:rsidRPr="0053413C">
        <w:rPr>
          <w:rFonts w:hint="eastAsia"/>
        </w:rPr>
        <w:t>教育</w:t>
      </w:r>
      <w:r w:rsidRPr="0053413C">
        <w:t>出版</w:t>
      </w:r>
      <w:r w:rsidRPr="0053413C">
        <w:rPr>
          <w:rFonts w:hint="eastAsia"/>
        </w:rPr>
        <w:t>社。</w:t>
      </w:r>
    </w:p>
    <w:p w:rsidR="0053413C" w:rsidRPr="0053413C" w:rsidRDefault="0053413C" w:rsidP="0053413C">
      <w:pPr>
        <w:pStyle w:val="SingleTxtGC"/>
      </w:pPr>
      <w:r w:rsidRPr="0053413C">
        <w:br w:type="page"/>
      </w:r>
    </w:p>
    <w:p w:rsidR="0053413C" w:rsidRPr="0053413C" w:rsidRDefault="0053413C" w:rsidP="00B31937">
      <w:pPr>
        <w:pStyle w:val="H1GC"/>
      </w:pPr>
      <w:r w:rsidRPr="0053413C">
        <w:tab/>
      </w:r>
      <w:r w:rsidRPr="0053413C">
        <w:tab/>
      </w:r>
      <w:r w:rsidRPr="0053413C">
        <w:rPr>
          <w:rFonts w:hint="eastAsia"/>
        </w:rPr>
        <w:t>叶姆赫尔赫</w:t>
      </w:r>
      <w:r w:rsidRPr="00540605">
        <w:rPr>
          <w:rFonts w:ascii="Time New Roman" w:eastAsia="宋体" w:hAnsi="Time New Roman" w:hint="eastAsia"/>
        </w:rPr>
        <w:t>·</w:t>
      </w:r>
      <w:r w:rsidRPr="0053413C">
        <w:rPr>
          <w:rFonts w:hint="eastAsia"/>
        </w:rPr>
        <w:t>明德</w:t>
      </w:r>
      <w:r w:rsidRPr="00540605">
        <w:rPr>
          <w:rFonts w:ascii="Time New Roman" w:eastAsia="宋体" w:hAnsi="Time New Roman" w:hint="eastAsia"/>
        </w:rPr>
        <w:t>·</w:t>
      </w:r>
      <w:r w:rsidRPr="0053413C">
        <w:rPr>
          <w:rFonts w:hint="eastAsia"/>
        </w:rPr>
        <w:t>穆罕默德</w:t>
      </w:r>
      <w:r w:rsidRPr="0053413C">
        <w:rPr>
          <w:rFonts w:hint="eastAsia"/>
        </w:rPr>
        <w:t>(</w:t>
      </w:r>
      <w:r w:rsidRPr="0053413C">
        <w:rPr>
          <w:rFonts w:hint="eastAsia"/>
        </w:rPr>
        <w:t>毛里塔尼亚</w:t>
      </w:r>
      <w:r w:rsidRPr="0053413C">
        <w:rPr>
          <w:rFonts w:hint="eastAsia"/>
        </w:rPr>
        <w:t>)</w:t>
      </w:r>
    </w:p>
    <w:p w:rsidR="0053413C" w:rsidRPr="0053413C" w:rsidRDefault="0053413C" w:rsidP="004743E8">
      <w:pPr>
        <w:pStyle w:val="SingleTxtGC"/>
        <w:spacing w:after="240"/>
        <w:jc w:val="right"/>
      </w:pPr>
      <w:r w:rsidRPr="0053413C">
        <w:rPr>
          <w:rFonts w:hint="eastAsia"/>
        </w:rPr>
        <w:t>[</w:t>
      </w:r>
      <w:r w:rsidRPr="0053413C">
        <w:rPr>
          <w:rFonts w:hint="eastAsia"/>
        </w:rPr>
        <w:t>原件：法文</w:t>
      </w:r>
      <w:r w:rsidRPr="0053413C">
        <w:rPr>
          <w:rFonts w:hint="eastAsia"/>
        </w:rPr>
        <w:t>]</w:t>
      </w:r>
    </w:p>
    <w:p w:rsidR="0053413C" w:rsidRPr="0053413C" w:rsidRDefault="0053413C" w:rsidP="0053413C">
      <w:pPr>
        <w:pStyle w:val="SingleTxtGC"/>
      </w:pPr>
      <w:r w:rsidRPr="004743E8">
        <w:rPr>
          <w:rFonts w:ascii="Time New Roman" w:eastAsia="黑体" w:hAnsi="Time New Roman" w:hint="eastAsia"/>
        </w:rPr>
        <w:t>出生日期和地点</w:t>
      </w:r>
      <w:r w:rsidRPr="0053413C">
        <w:t>：</w:t>
      </w:r>
      <w:r>
        <w:t>19</w:t>
      </w:r>
      <w:r>
        <w:rPr>
          <w:rFonts w:hint="eastAsia"/>
        </w:rPr>
        <w:t>63</w:t>
      </w:r>
      <w:r w:rsidRPr="0053413C">
        <w:t>年</w:t>
      </w:r>
      <w:r>
        <w:rPr>
          <w:rFonts w:hint="eastAsia"/>
        </w:rPr>
        <w:t>11</w:t>
      </w:r>
      <w:r w:rsidRPr="0053413C">
        <w:t>月</w:t>
      </w:r>
      <w:r>
        <w:rPr>
          <w:rFonts w:hint="eastAsia"/>
        </w:rPr>
        <w:t>28</w:t>
      </w:r>
      <w:r w:rsidRPr="0053413C">
        <w:t>日，</w:t>
      </w:r>
      <w:r w:rsidRPr="0053413C">
        <w:rPr>
          <w:rFonts w:hint="eastAsia"/>
        </w:rPr>
        <w:t>毛里塔尼亚阿尤恩</w:t>
      </w:r>
    </w:p>
    <w:p w:rsidR="0053413C" w:rsidRPr="0053413C" w:rsidRDefault="0053413C" w:rsidP="0053413C">
      <w:pPr>
        <w:pStyle w:val="SingleTxtGC"/>
      </w:pPr>
      <w:r w:rsidRPr="004743E8">
        <w:rPr>
          <w:rFonts w:ascii="Time New Roman" w:eastAsia="黑体" w:hAnsi="Time New Roman" w:hint="eastAsia"/>
        </w:rPr>
        <w:t>工作语言</w:t>
      </w:r>
      <w:r w:rsidRPr="0053413C">
        <w:t>：法</w:t>
      </w:r>
      <w:r w:rsidRPr="0053413C">
        <w:rPr>
          <w:rFonts w:hint="eastAsia"/>
        </w:rPr>
        <w:t>语</w:t>
      </w:r>
    </w:p>
    <w:p w:rsidR="0053413C" w:rsidRPr="0053413C" w:rsidRDefault="0053413C" w:rsidP="0053413C">
      <w:pPr>
        <w:pStyle w:val="SingleTxtGC"/>
      </w:pPr>
      <w:r w:rsidRPr="004743E8">
        <w:rPr>
          <w:rFonts w:ascii="Time New Roman" w:eastAsia="黑体" w:hAnsi="Time New Roman" w:hint="eastAsia"/>
        </w:rPr>
        <w:t>现任职位</w:t>
      </w:r>
      <w:r w:rsidRPr="004743E8">
        <w:rPr>
          <w:rFonts w:ascii="Time New Roman" w:eastAsia="黑体" w:hAnsi="Time New Roman"/>
        </w:rPr>
        <w:t>/</w:t>
      </w:r>
      <w:r w:rsidRPr="004743E8">
        <w:rPr>
          <w:rFonts w:ascii="Time New Roman" w:eastAsia="黑体" w:hAnsi="Time New Roman" w:hint="eastAsia"/>
        </w:rPr>
        <w:t>职务</w:t>
      </w:r>
      <w:r w:rsidRPr="0053413C">
        <w:t>：</w:t>
      </w:r>
    </w:p>
    <w:p w:rsidR="0053413C" w:rsidRPr="0053413C" w:rsidRDefault="0053413C" w:rsidP="00866613">
      <w:pPr>
        <w:pStyle w:val="SingleTxtGC"/>
        <w:ind w:left="1554"/>
        <w:rPr>
          <w:lang w:val="fr-CH"/>
        </w:rPr>
      </w:pPr>
      <w:r w:rsidRPr="0053413C">
        <w:rPr>
          <w:rFonts w:hint="eastAsia"/>
          <w:lang w:val="fr-CH"/>
        </w:rPr>
        <w:t>消除种族歧视委员会委员；</w:t>
      </w:r>
    </w:p>
    <w:p w:rsidR="0053413C" w:rsidRPr="0053413C" w:rsidRDefault="0053413C" w:rsidP="00866613">
      <w:pPr>
        <w:pStyle w:val="SingleTxtGC"/>
        <w:ind w:left="1554"/>
        <w:rPr>
          <w:lang w:val="fr-CH"/>
        </w:rPr>
      </w:pPr>
      <w:r w:rsidRPr="0053413C">
        <w:rPr>
          <w:rFonts w:hint="eastAsia"/>
          <w:lang w:val="fr-CH"/>
        </w:rPr>
        <w:t>法官</w:t>
      </w:r>
      <w:r w:rsidRPr="0053413C">
        <w:rPr>
          <w:rFonts w:hint="eastAsia"/>
          <w:lang w:val="fr-CH"/>
        </w:rPr>
        <w:t>/</w:t>
      </w:r>
      <w:r w:rsidRPr="0053413C">
        <w:rPr>
          <w:rFonts w:hint="eastAsia"/>
          <w:lang w:val="fr-CH"/>
        </w:rPr>
        <w:t>最高法院行政庭庭长顾问。</w:t>
      </w:r>
    </w:p>
    <w:p w:rsidR="0053413C" w:rsidRPr="0053413C" w:rsidRDefault="006912D8" w:rsidP="006912D8">
      <w:pPr>
        <w:pStyle w:val="H23GC"/>
      </w:pPr>
      <w:r>
        <w:tab/>
      </w:r>
      <w:r>
        <w:tab/>
      </w:r>
      <w:r w:rsidR="0053413C" w:rsidRPr="0053413C">
        <w:rPr>
          <w:rFonts w:hint="eastAsia"/>
        </w:rPr>
        <w:t>主要专业活动</w:t>
      </w:r>
      <w:r w:rsidR="0053413C" w:rsidRPr="0053413C">
        <w:t>：</w:t>
      </w:r>
    </w:p>
    <w:p w:rsidR="0053413C" w:rsidRPr="0053413C" w:rsidRDefault="0053413C" w:rsidP="000725F3">
      <w:pPr>
        <w:pStyle w:val="Bullet1GC"/>
        <w:rPr>
          <w:lang w:val="fr-CH"/>
        </w:rPr>
      </w:pPr>
      <w:r w:rsidRPr="0053413C">
        <w:rPr>
          <w:rFonts w:hint="eastAsia"/>
          <w:lang w:val="fr-CH"/>
        </w:rPr>
        <w:t>每年参加消除种族歧视委员会三届会议，承担该委员会交给的任务；</w:t>
      </w:r>
    </w:p>
    <w:p w:rsidR="0053413C" w:rsidRPr="0053413C" w:rsidRDefault="0053413C" w:rsidP="000725F3">
      <w:pPr>
        <w:pStyle w:val="Bullet1GC"/>
        <w:rPr>
          <w:lang w:val="fr-CH"/>
        </w:rPr>
      </w:pPr>
      <w:r w:rsidRPr="0053413C">
        <w:rPr>
          <w:rFonts w:hint="eastAsia"/>
          <w:lang w:val="fr-CH"/>
        </w:rPr>
        <w:t>担任最高法院法官；</w:t>
      </w:r>
    </w:p>
    <w:p w:rsidR="0053413C" w:rsidRPr="0053413C" w:rsidRDefault="0053413C" w:rsidP="000725F3">
      <w:pPr>
        <w:pStyle w:val="Bullet1GC"/>
        <w:rPr>
          <w:lang w:val="fr-CH"/>
        </w:rPr>
      </w:pPr>
      <w:r w:rsidRPr="0053413C">
        <w:rPr>
          <w:rFonts w:hint="eastAsia"/>
        </w:rPr>
        <w:t>研究提交行政庭的案卷</w:t>
      </w:r>
      <w:r w:rsidRPr="0053413C">
        <w:rPr>
          <w:rFonts w:hint="eastAsia"/>
          <w:lang w:val="fr-CH"/>
        </w:rPr>
        <w:t>；</w:t>
      </w:r>
    </w:p>
    <w:p w:rsidR="0053413C" w:rsidRPr="0053413C" w:rsidRDefault="0053413C" w:rsidP="000725F3">
      <w:pPr>
        <w:pStyle w:val="Bullet1GC"/>
      </w:pPr>
      <w:r w:rsidRPr="0053413C">
        <w:rPr>
          <w:rFonts w:hint="eastAsia"/>
        </w:rPr>
        <w:t>参加审判和法院程序；</w:t>
      </w:r>
    </w:p>
    <w:p w:rsidR="0053413C" w:rsidRPr="0053413C" w:rsidRDefault="0053413C" w:rsidP="000725F3">
      <w:pPr>
        <w:pStyle w:val="Bullet1GC"/>
      </w:pPr>
      <w:r w:rsidRPr="0053413C">
        <w:rPr>
          <w:rFonts w:hint="eastAsia"/>
        </w:rPr>
        <w:t>起草最高法院行政庭判决和决定。</w:t>
      </w:r>
    </w:p>
    <w:p w:rsidR="0053413C" w:rsidRPr="0053413C" w:rsidRDefault="000725F3" w:rsidP="000725F3">
      <w:pPr>
        <w:pStyle w:val="H23GC"/>
      </w:pPr>
      <w:r>
        <w:tab/>
      </w:r>
      <w:r>
        <w:tab/>
      </w:r>
      <w:r w:rsidR="0053413C" w:rsidRPr="0053413C">
        <w:rPr>
          <w:rFonts w:hint="eastAsia"/>
        </w:rPr>
        <w:t>学历</w:t>
      </w:r>
      <w:r w:rsidR="0053413C" w:rsidRPr="0053413C">
        <w:t>：</w:t>
      </w:r>
    </w:p>
    <w:p w:rsidR="0053413C" w:rsidRPr="0053413C" w:rsidRDefault="0053413C" w:rsidP="00725A97">
      <w:pPr>
        <w:pStyle w:val="Bullet1GC"/>
        <w:rPr>
          <w:lang w:val="fr-CH"/>
        </w:rPr>
      </w:pPr>
      <w:r w:rsidRPr="0053413C">
        <w:rPr>
          <w:rFonts w:hint="eastAsia"/>
          <w:lang w:val="fr-CH"/>
        </w:rPr>
        <w:t>法文现代文学学士；</w:t>
      </w:r>
    </w:p>
    <w:p w:rsidR="0053413C" w:rsidRPr="0053413C" w:rsidRDefault="0053413C" w:rsidP="00725A97">
      <w:pPr>
        <w:pStyle w:val="Bullet1GC"/>
        <w:rPr>
          <w:lang w:val="fr-CH"/>
        </w:rPr>
      </w:pPr>
      <w:r w:rsidRPr="0053413C">
        <w:rPr>
          <w:rFonts w:hint="eastAsia"/>
          <w:lang w:val="fr-CH"/>
        </w:rPr>
        <w:t>国际公法硕士；</w:t>
      </w:r>
    </w:p>
    <w:p w:rsidR="0053413C" w:rsidRPr="0053413C" w:rsidRDefault="0053413C" w:rsidP="00725A97">
      <w:pPr>
        <w:pStyle w:val="Bullet1GC"/>
        <w:rPr>
          <w:lang w:val="fr-CH"/>
        </w:rPr>
      </w:pPr>
      <w:r w:rsidRPr="0053413C">
        <w:rPr>
          <w:rFonts w:hint="eastAsia"/>
          <w:lang w:val="fr-CH"/>
        </w:rPr>
        <w:t>穆斯林法律硕士；</w:t>
      </w:r>
    </w:p>
    <w:p w:rsidR="0053413C" w:rsidRPr="0053413C" w:rsidRDefault="0053413C" w:rsidP="00725A97">
      <w:pPr>
        <w:pStyle w:val="Bullet1GC"/>
        <w:rPr>
          <w:lang w:val="fr-CH"/>
        </w:rPr>
      </w:pPr>
      <w:r w:rsidRPr="0053413C">
        <w:rPr>
          <w:rFonts w:hint="eastAsia"/>
          <w:lang w:val="fr-CH"/>
        </w:rPr>
        <w:t>国际公法高级文凭</w:t>
      </w:r>
      <w:r>
        <w:rPr>
          <w:rFonts w:hint="eastAsia"/>
          <w:lang w:val="fr-CH"/>
        </w:rPr>
        <w:t>(</w:t>
      </w:r>
      <w:r w:rsidRPr="0053413C">
        <w:rPr>
          <w:rFonts w:hint="eastAsia"/>
          <w:lang w:val="fr-CH"/>
        </w:rPr>
        <w:t>权力下放和地方行政单位管理专业</w:t>
      </w:r>
      <w:r w:rsidRPr="0053413C">
        <w:rPr>
          <w:rFonts w:hint="eastAsia"/>
          <w:lang w:val="fr-CH"/>
        </w:rPr>
        <w:t>)</w:t>
      </w:r>
      <w:r w:rsidRPr="0053413C">
        <w:rPr>
          <w:rFonts w:hint="eastAsia"/>
          <w:lang w:val="fr-CH"/>
        </w:rPr>
        <w:t>；</w:t>
      </w:r>
    </w:p>
    <w:p w:rsidR="0053413C" w:rsidRPr="0053413C" w:rsidRDefault="0053413C" w:rsidP="00725A97">
      <w:pPr>
        <w:pStyle w:val="Bullet1GC"/>
        <w:rPr>
          <w:lang w:val="fr-CH"/>
        </w:rPr>
      </w:pPr>
      <w:r w:rsidRPr="0053413C">
        <w:rPr>
          <w:rFonts w:hint="eastAsia"/>
          <w:lang w:val="fr-CH"/>
        </w:rPr>
        <w:t>巴黎国际公共行政学院和</w:t>
      </w:r>
      <w:r w:rsidRPr="0053413C">
        <w:t>努瓦克肖</w:t>
      </w:r>
      <w:r w:rsidRPr="0053413C">
        <w:rPr>
          <w:rFonts w:hint="eastAsia"/>
        </w:rPr>
        <w:t>特国家行政学院。</w:t>
      </w:r>
    </w:p>
    <w:p w:rsidR="0053413C" w:rsidRPr="0053413C" w:rsidRDefault="00FF207F" w:rsidP="00FF207F">
      <w:pPr>
        <w:pStyle w:val="H23GC"/>
      </w:pPr>
      <w:r>
        <w:tab/>
      </w:r>
      <w:r>
        <w:tab/>
      </w:r>
      <w:r w:rsidR="0053413C" w:rsidRPr="0053413C">
        <w:rPr>
          <w:rFonts w:hint="eastAsia"/>
        </w:rPr>
        <w:t>在与相关条约机构任务有关领域的其他主要活动</w:t>
      </w:r>
      <w:r w:rsidR="0053413C" w:rsidRPr="0053413C">
        <w:t>：</w:t>
      </w:r>
    </w:p>
    <w:p w:rsidR="0053413C" w:rsidRPr="0053413C" w:rsidRDefault="0053413C" w:rsidP="00E630DC">
      <w:pPr>
        <w:pStyle w:val="Bullet1GC"/>
      </w:pPr>
      <w:r w:rsidRPr="0053413C">
        <w:rPr>
          <w:rFonts w:hint="eastAsia"/>
        </w:rPr>
        <w:t>作为第一部法律主任，参加与本委员会工作领域有关的若干法律的起草工作，尤其涉及奴役制、种族歧视、酷刑和未成年人工作；</w:t>
      </w:r>
    </w:p>
    <w:p w:rsidR="0053413C" w:rsidRPr="0053413C" w:rsidRDefault="0053413C" w:rsidP="00E630DC">
      <w:pPr>
        <w:pStyle w:val="Bullet1GC"/>
      </w:pPr>
      <w:r w:rsidRPr="0053413C">
        <w:rPr>
          <w:rFonts w:hint="eastAsia"/>
        </w:rPr>
        <w:t>担任消除奴役制后</w:t>
      </w:r>
      <w:proofErr w:type="gramStart"/>
      <w:r w:rsidRPr="0053413C">
        <w:rPr>
          <w:rFonts w:hint="eastAsia"/>
        </w:rPr>
        <w:t>遗问题</w:t>
      </w:r>
      <w:proofErr w:type="gramEnd"/>
      <w:r w:rsidRPr="0053413C">
        <w:rPr>
          <w:rFonts w:hint="eastAsia"/>
        </w:rPr>
        <w:t>部际委员会成员。</w:t>
      </w:r>
    </w:p>
    <w:p w:rsidR="0053413C" w:rsidRPr="0053413C" w:rsidRDefault="00E630DC" w:rsidP="00E630DC">
      <w:pPr>
        <w:pStyle w:val="H23GC"/>
      </w:pPr>
      <w:r>
        <w:tab/>
      </w:r>
      <w:r>
        <w:tab/>
      </w:r>
      <w:r w:rsidR="0053413C" w:rsidRPr="0053413C">
        <w:rPr>
          <w:rFonts w:hint="eastAsia"/>
        </w:rPr>
        <w:t>在该领域的最新著作</w:t>
      </w:r>
      <w:r w:rsidR="0053413C" w:rsidRPr="0053413C">
        <w:t>：</w:t>
      </w:r>
    </w:p>
    <w:p w:rsidR="0053413C" w:rsidRPr="0053413C" w:rsidRDefault="00656C3F" w:rsidP="0053413C">
      <w:pPr>
        <w:pStyle w:val="SingleTxtGC"/>
        <w:rPr>
          <w:lang w:val="fr-CH"/>
        </w:rPr>
      </w:pPr>
      <w:r>
        <w:rPr>
          <w:lang w:val="fr-CH"/>
        </w:rPr>
        <w:tab/>
      </w:r>
      <w:r w:rsidR="0053413C" w:rsidRPr="0053413C">
        <w:rPr>
          <w:rFonts w:hint="eastAsia"/>
          <w:lang w:val="fr-CH"/>
        </w:rPr>
        <w:t>在当地报刊发表关于下列问题的文章：</w:t>
      </w:r>
    </w:p>
    <w:p w:rsidR="0053413C" w:rsidRPr="0053413C" w:rsidRDefault="0053413C" w:rsidP="00656C3F">
      <w:pPr>
        <w:pStyle w:val="Bullet1GC"/>
        <w:rPr>
          <w:lang w:val="fr-CH"/>
        </w:rPr>
      </w:pPr>
      <w:r w:rsidRPr="0053413C">
        <w:rPr>
          <w:rFonts w:hint="eastAsia"/>
          <w:lang w:val="fr-CH"/>
        </w:rPr>
        <w:t>妇女解放；</w:t>
      </w:r>
    </w:p>
    <w:p w:rsidR="0053413C" w:rsidRPr="0053413C" w:rsidRDefault="0053413C" w:rsidP="00656C3F">
      <w:pPr>
        <w:pStyle w:val="Bullet1GC"/>
        <w:rPr>
          <w:lang w:val="fr-CH"/>
        </w:rPr>
      </w:pPr>
      <w:r w:rsidRPr="0053413C">
        <w:rPr>
          <w:rFonts w:hint="eastAsia"/>
          <w:lang w:val="fr-CH"/>
        </w:rPr>
        <w:t>对妇女和儿童的歧视；</w:t>
      </w:r>
    </w:p>
    <w:p w:rsidR="0053413C" w:rsidRPr="0053413C" w:rsidRDefault="0053413C" w:rsidP="00656C3F">
      <w:pPr>
        <w:pStyle w:val="Bullet1GC"/>
        <w:rPr>
          <w:lang w:val="fr-CH"/>
        </w:rPr>
      </w:pPr>
      <w:r w:rsidRPr="0053413C">
        <w:rPr>
          <w:rFonts w:hint="eastAsia"/>
          <w:lang w:val="fr-CH"/>
        </w:rPr>
        <w:t>性别方法。</w:t>
      </w:r>
    </w:p>
    <w:p w:rsidR="0053413C" w:rsidRPr="0053413C" w:rsidRDefault="0053413C" w:rsidP="0053413C">
      <w:pPr>
        <w:pStyle w:val="SingleTxtGC"/>
        <w:rPr>
          <w:lang w:val="fr-CH"/>
        </w:rPr>
      </w:pPr>
      <w:r w:rsidRPr="0053413C">
        <w:rPr>
          <w:lang w:val="fr-CH"/>
        </w:rPr>
        <w:br w:type="page"/>
      </w:r>
    </w:p>
    <w:p w:rsidR="0053413C" w:rsidRPr="0053413C" w:rsidRDefault="00ED50AF" w:rsidP="000C438F">
      <w:pPr>
        <w:pStyle w:val="H1GC"/>
        <w:rPr>
          <w:lang w:val="en-GB"/>
        </w:rPr>
      </w:pPr>
      <w:r>
        <w:rPr>
          <w:lang w:val="en-GB"/>
        </w:rPr>
        <w:tab/>
      </w:r>
      <w:r>
        <w:rPr>
          <w:lang w:val="en-GB"/>
        </w:rPr>
        <w:tab/>
      </w:r>
      <w:r w:rsidR="0053413C" w:rsidRPr="0053413C">
        <w:rPr>
          <w:rFonts w:hint="eastAsia"/>
          <w:lang w:val="en-GB"/>
        </w:rPr>
        <w:t>斯塔玛蒂亚</w:t>
      </w:r>
      <w:r w:rsidR="000C438F" w:rsidRPr="000C438F">
        <w:rPr>
          <w:rFonts w:ascii="Time New Roman" w:eastAsia="宋体" w:hAnsi="Time New Roman" w:hint="eastAsia"/>
          <w:lang w:val="en-GB"/>
        </w:rPr>
        <w:t>·</w:t>
      </w:r>
      <w:r w:rsidR="0053413C" w:rsidRPr="0053413C">
        <w:rPr>
          <w:rFonts w:hint="eastAsia"/>
          <w:lang w:val="en-GB"/>
        </w:rPr>
        <w:t>斯塔里那基</w:t>
      </w:r>
      <w:r w:rsidR="0053413C" w:rsidRPr="0053413C">
        <w:rPr>
          <w:lang w:val="en-GB"/>
        </w:rPr>
        <w:t>(</w:t>
      </w:r>
      <w:r w:rsidR="0053413C" w:rsidRPr="0053413C">
        <w:rPr>
          <w:rFonts w:hint="eastAsia"/>
          <w:lang w:val="en-GB"/>
        </w:rPr>
        <w:t>希腊</w:t>
      </w:r>
      <w:r w:rsidR="0053413C" w:rsidRPr="0053413C">
        <w:rPr>
          <w:lang w:val="en-GB"/>
        </w:rPr>
        <w:t>)</w:t>
      </w:r>
    </w:p>
    <w:p w:rsidR="0053413C" w:rsidRPr="00ED50AF" w:rsidRDefault="0053413C" w:rsidP="00ED50AF">
      <w:pPr>
        <w:pStyle w:val="SingleTxtGC"/>
        <w:rPr>
          <w:bCs/>
          <w:lang w:val="en-GB"/>
        </w:rPr>
      </w:pPr>
      <w:r w:rsidRPr="00ED50AF">
        <w:rPr>
          <w:rFonts w:ascii="Time New Roman" w:eastAsia="黑体" w:hAnsi="Time New Roman" w:hint="eastAsia"/>
          <w:bCs/>
          <w:lang w:val="en-GB"/>
        </w:rPr>
        <w:t>出生日期和地点</w:t>
      </w:r>
      <w:r w:rsidRPr="00ED50AF">
        <w:rPr>
          <w:rFonts w:hint="eastAsia"/>
          <w:bCs/>
          <w:lang w:val="en-GB"/>
        </w:rPr>
        <w:t>：</w:t>
      </w:r>
      <w:r w:rsidRPr="00ED50AF">
        <w:rPr>
          <w:bCs/>
          <w:lang w:val="en-GB"/>
        </w:rPr>
        <w:t>1974</w:t>
      </w:r>
      <w:r w:rsidRPr="00ED50AF">
        <w:rPr>
          <w:rFonts w:hint="eastAsia"/>
          <w:bCs/>
          <w:lang w:val="en-GB"/>
        </w:rPr>
        <w:t>年</w:t>
      </w:r>
      <w:r w:rsidRPr="00ED50AF">
        <w:rPr>
          <w:rFonts w:hint="eastAsia"/>
          <w:bCs/>
          <w:lang w:val="en-GB"/>
        </w:rPr>
        <w:t>11</w:t>
      </w:r>
      <w:r w:rsidRPr="00ED50AF">
        <w:rPr>
          <w:rFonts w:hint="eastAsia"/>
          <w:bCs/>
          <w:lang w:val="en-GB"/>
        </w:rPr>
        <w:t>月</w:t>
      </w:r>
      <w:r w:rsidRPr="00ED50AF">
        <w:rPr>
          <w:rFonts w:hint="eastAsia"/>
          <w:bCs/>
          <w:lang w:val="en-GB"/>
        </w:rPr>
        <w:t>2</w:t>
      </w:r>
      <w:r w:rsidRPr="00ED50AF">
        <w:rPr>
          <w:rFonts w:hint="eastAsia"/>
          <w:bCs/>
          <w:lang w:val="en-GB"/>
        </w:rPr>
        <w:t>日，希腊雅典</w:t>
      </w:r>
    </w:p>
    <w:p w:rsidR="0053413C" w:rsidRPr="00ED50AF" w:rsidRDefault="0053413C" w:rsidP="0053413C">
      <w:pPr>
        <w:pStyle w:val="SingleTxtGC"/>
        <w:rPr>
          <w:bCs/>
          <w:lang w:val="en-GB"/>
        </w:rPr>
      </w:pPr>
      <w:r w:rsidRPr="00ED50AF">
        <w:rPr>
          <w:rFonts w:ascii="Time New Roman" w:eastAsia="黑体" w:hAnsi="Time New Roman" w:hint="eastAsia"/>
          <w:bCs/>
          <w:lang w:val="en-GB"/>
        </w:rPr>
        <w:t>工作语言</w:t>
      </w:r>
      <w:r w:rsidRPr="00ED50AF">
        <w:rPr>
          <w:rFonts w:hint="eastAsia"/>
          <w:bCs/>
          <w:lang w:val="en-GB"/>
        </w:rPr>
        <w:t>：英语、法语、希腊语</w:t>
      </w:r>
    </w:p>
    <w:p w:rsidR="0053413C" w:rsidRPr="00ED50AF" w:rsidRDefault="0053413C" w:rsidP="009E0208">
      <w:pPr>
        <w:pStyle w:val="SingleTxtGC"/>
        <w:spacing w:after="360"/>
        <w:rPr>
          <w:bCs/>
          <w:lang w:val="en-GB"/>
        </w:rPr>
      </w:pPr>
      <w:r w:rsidRPr="00ED50AF">
        <w:rPr>
          <w:rFonts w:ascii="Time New Roman" w:eastAsia="黑体" w:hAnsi="Time New Roman" w:hint="eastAsia"/>
          <w:bCs/>
          <w:lang w:val="en-GB"/>
        </w:rPr>
        <w:t>现任职位</w:t>
      </w:r>
      <w:r w:rsidRPr="00ED50AF">
        <w:rPr>
          <w:rFonts w:ascii="Time New Roman" w:eastAsia="黑体" w:hAnsi="Time New Roman" w:hint="eastAsia"/>
          <w:bCs/>
          <w:lang w:val="en-GB"/>
        </w:rPr>
        <w:t>/</w:t>
      </w:r>
      <w:r w:rsidRPr="00ED50AF">
        <w:rPr>
          <w:rFonts w:ascii="Time New Roman" w:eastAsia="黑体" w:hAnsi="Time New Roman" w:hint="eastAsia"/>
          <w:bCs/>
          <w:lang w:val="en-GB"/>
        </w:rPr>
        <w:t>职务</w:t>
      </w:r>
      <w:r w:rsidRPr="00ED50AF">
        <w:rPr>
          <w:bCs/>
          <w:lang w:val="en-GB"/>
        </w:rPr>
        <w:t>：</w:t>
      </w:r>
    </w:p>
    <w:p w:rsidR="0053413C" w:rsidRPr="0053413C" w:rsidRDefault="00ED50AF" w:rsidP="0053413C">
      <w:pPr>
        <w:pStyle w:val="SingleTxtGC"/>
        <w:rPr>
          <w:lang w:val="en-GB"/>
        </w:rPr>
      </w:pPr>
      <w:r>
        <w:rPr>
          <w:lang w:val="en-GB"/>
        </w:rPr>
        <w:tab/>
      </w:r>
      <w:proofErr w:type="gramStart"/>
      <w:r w:rsidR="0053413C" w:rsidRPr="0053413C">
        <w:rPr>
          <w:rFonts w:hint="eastAsia"/>
          <w:lang w:val="en-GB"/>
        </w:rPr>
        <w:t>我协调</w:t>
      </w:r>
      <w:proofErr w:type="gramEnd"/>
      <w:r w:rsidR="0053413C" w:rsidRPr="0053413C">
        <w:rPr>
          <w:rFonts w:hint="eastAsia"/>
          <w:lang w:val="en-GB"/>
        </w:rPr>
        <w:t>种族主义暴力记录网的工作。该网络由</w:t>
      </w:r>
      <w:r w:rsidR="0053413C">
        <w:rPr>
          <w:rFonts w:hint="eastAsia"/>
          <w:lang w:val="en-GB"/>
        </w:rPr>
        <w:t>46</w:t>
      </w:r>
      <w:r w:rsidR="0053413C" w:rsidRPr="0053413C">
        <w:rPr>
          <w:rFonts w:hint="eastAsia"/>
          <w:lang w:val="en-GB"/>
        </w:rPr>
        <w:t>个民间社会组织组成，其中一些组织本身往往也遭受种族主义暴力，其他组织提供医疗服务、社会服务和法律服务，并</w:t>
      </w:r>
      <w:r w:rsidR="0053413C" w:rsidRPr="0053413C">
        <w:rPr>
          <w:rFonts w:hint="eastAsia"/>
          <w:lang w:val="en-GB"/>
        </w:rPr>
        <w:t>/</w:t>
      </w:r>
      <w:r w:rsidR="0053413C" w:rsidRPr="0053413C">
        <w:rPr>
          <w:rFonts w:hint="eastAsia"/>
          <w:lang w:val="en-GB"/>
        </w:rPr>
        <w:t>或与种族主义暴力受害者或其他仇恨罪或以偏见为动机的暴力攻击的受害者直接接触。该网络记录种族主义暴力事件，为受害者提供支持。国际人权机构和组织承认其可靠性，经常利用该网络的数据和结论为依据。</w:t>
      </w:r>
    </w:p>
    <w:p w:rsidR="0053413C" w:rsidRPr="0053413C" w:rsidRDefault="0053413C" w:rsidP="009E0208">
      <w:pPr>
        <w:pStyle w:val="H23GC"/>
        <w:spacing w:after="320"/>
        <w:rPr>
          <w:lang w:val="en-GB"/>
        </w:rPr>
      </w:pPr>
      <w:r w:rsidRPr="0053413C">
        <w:rPr>
          <w:lang w:val="en-GB"/>
        </w:rPr>
        <w:tab/>
      </w:r>
      <w:r w:rsidRPr="0053413C">
        <w:rPr>
          <w:lang w:val="en-GB"/>
        </w:rPr>
        <w:tab/>
      </w:r>
      <w:r w:rsidRPr="0053413C">
        <w:rPr>
          <w:rFonts w:hint="eastAsia"/>
          <w:lang w:val="en-GB"/>
        </w:rPr>
        <w:t>主要专业活动</w:t>
      </w:r>
      <w:r>
        <w:rPr>
          <w:lang w:val="en-GB"/>
        </w:rPr>
        <w:t>：</w:t>
      </w:r>
    </w:p>
    <w:p w:rsidR="0053413C" w:rsidRPr="0053413C" w:rsidRDefault="00ED50AF" w:rsidP="0053413C">
      <w:pPr>
        <w:pStyle w:val="SingleTxtGC"/>
        <w:rPr>
          <w:lang w:val="en-GB"/>
        </w:rPr>
      </w:pPr>
      <w:r>
        <w:rPr>
          <w:lang w:val="en-GB"/>
        </w:rPr>
        <w:tab/>
      </w:r>
      <w:r w:rsidR="0053413C" w:rsidRPr="0053413C">
        <w:rPr>
          <w:rFonts w:hint="eastAsia"/>
          <w:lang w:val="en-GB"/>
        </w:rPr>
        <w:t>雅典国立</w:t>
      </w:r>
      <w:proofErr w:type="spellStart"/>
      <w:r w:rsidR="0053413C">
        <w:rPr>
          <w:lang w:val="en-GB"/>
        </w:rPr>
        <w:t>Kapodistrian</w:t>
      </w:r>
      <w:proofErr w:type="spellEnd"/>
      <w:r w:rsidR="0053413C" w:rsidRPr="0053413C">
        <w:rPr>
          <w:rFonts w:hint="eastAsia"/>
          <w:lang w:val="en-GB"/>
        </w:rPr>
        <w:t>大学政治和公共行政系国际人权法和国际公法助教</w:t>
      </w:r>
      <w:r w:rsidR="0053413C" w:rsidRPr="0053413C">
        <w:rPr>
          <w:lang w:val="en-GB"/>
        </w:rPr>
        <w:t xml:space="preserve"> (</w:t>
      </w:r>
      <w:r w:rsidR="0053413C">
        <w:rPr>
          <w:lang w:val="en-GB"/>
        </w:rPr>
        <w:t>2</w:t>
      </w:r>
      <w:r w:rsidR="0053413C" w:rsidRPr="0053413C">
        <w:rPr>
          <w:lang w:val="en-GB"/>
        </w:rPr>
        <w:t>0</w:t>
      </w:r>
      <w:r w:rsidR="0053413C">
        <w:rPr>
          <w:lang w:val="en-GB"/>
        </w:rPr>
        <w:t>18</w:t>
      </w:r>
      <w:r w:rsidR="0053413C" w:rsidRPr="0053413C">
        <w:rPr>
          <w:lang w:val="en-GB"/>
        </w:rPr>
        <w:t>-</w:t>
      </w:r>
      <w:r w:rsidR="0053413C">
        <w:rPr>
          <w:lang w:val="en-GB"/>
        </w:rPr>
        <w:t>2</w:t>
      </w:r>
      <w:r w:rsidR="0053413C" w:rsidRPr="0053413C">
        <w:rPr>
          <w:lang w:val="en-GB"/>
        </w:rPr>
        <w:t>0</w:t>
      </w:r>
      <w:r w:rsidR="0053413C">
        <w:rPr>
          <w:lang w:val="en-GB"/>
        </w:rPr>
        <w:t>19</w:t>
      </w:r>
      <w:r w:rsidR="0053413C" w:rsidRPr="0053413C">
        <w:rPr>
          <w:rFonts w:hint="eastAsia"/>
          <w:lang w:val="en-GB"/>
        </w:rPr>
        <w:t>年</w:t>
      </w:r>
      <w:r w:rsidR="0053413C" w:rsidRPr="0053413C">
        <w:rPr>
          <w:lang w:val="en-GB"/>
        </w:rPr>
        <w:t>)</w:t>
      </w:r>
      <w:r w:rsidR="0053413C" w:rsidRPr="0053413C">
        <w:rPr>
          <w:rFonts w:hint="eastAsia"/>
          <w:lang w:val="en-GB"/>
        </w:rPr>
        <w:t>；伦敦大学国际方案</w:t>
      </w:r>
      <w:r w:rsidR="0053413C" w:rsidRPr="0053413C">
        <w:rPr>
          <w:lang w:val="en-GB"/>
        </w:rPr>
        <w:t>(</w:t>
      </w:r>
      <w:r w:rsidR="0053413C">
        <w:rPr>
          <w:lang w:val="en-GB"/>
        </w:rPr>
        <w:t>2</w:t>
      </w:r>
      <w:r w:rsidR="0053413C" w:rsidRPr="0053413C">
        <w:rPr>
          <w:lang w:val="en-GB"/>
        </w:rPr>
        <w:t>0</w:t>
      </w:r>
      <w:r w:rsidR="0053413C">
        <w:rPr>
          <w:lang w:val="en-GB"/>
        </w:rPr>
        <w:t>17</w:t>
      </w:r>
      <w:r w:rsidR="0053413C" w:rsidRPr="0053413C">
        <w:rPr>
          <w:rFonts w:hint="eastAsia"/>
          <w:lang w:val="en-GB"/>
        </w:rPr>
        <w:t>年至今</w:t>
      </w:r>
      <w:r w:rsidR="0053413C" w:rsidRPr="0053413C">
        <w:rPr>
          <w:lang w:val="en-GB"/>
        </w:rPr>
        <w:t>)</w:t>
      </w:r>
      <w:r w:rsidR="0053413C" w:rsidRPr="0053413C">
        <w:rPr>
          <w:rFonts w:hint="eastAsia"/>
          <w:lang w:val="en-GB"/>
        </w:rPr>
        <w:t>；希腊国家人权委员会</w:t>
      </w:r>
      <w:r w:rsidR="0053413C" w:rsidRPr="0053413C">
        <w:rPr>
          <w:lang w:val="en-GB"/>
        </w:rPr>
        <w:t>(</w:t>
      </w:r>
      <w:r w:rsidR="0053413C">
        <w:rPr>
          <w:lang w:val="en-GB"/>
        </w:rPr>
        <w:t>A</w:t>
      </w:r>
      <w:r w:rsidR="0053413C" w:rsidRPr="0053413C">
        <w:rPr>
          <w:rFonts w:hint="eastAsia"/>
          <w:lang w:val="en-GB"/>
        </w:rPr>
        <w:t>类</w:t>
      </w:r>
      <w:r w:rsidR="0053413C" w:rsidRPr="0053413C">
        <w:rPr>
          <w:lang w:val="en-GB"/>
        </w:rPr>
        <w:t>国家人权机</w:t>
      </w:r>
      <w:r w:rsidR="0053413C" w:rsidRPr="0053413C">
        <w:rPr>
          <w:rFonts w:hint="eastAsia"/>
          <w:lang w:val="en-GB"/>
        </w:rPr>
        <w:t>构</w:t>
      </w:r>
      <w:r w:rsidR="0053413C" w:rsidRPr="0053413C">
        <w:rPr>
          <w:lang w:val="en-GB"/>
        </w:rPr>
        <w:t>)</w:t>
      </w:r>
      <w:r w:rsidR="0053413C" w:rsidRPr="0053413C">
        <w:rPr>
          <w:rFonts w:hint="eastAsia"/>
          <w:lang w:val="en-GB"/>
        </w:rPr>
        <w:t>人权干事</w:t>
      </w:r>
      <w:r w:rsidR="0053413C" w:rsidRPr="0053413C">
        <w:rPr>
          <w:lang w:val="en-GB"/>
        </w:rPr>
        <w:t>(</w:t>
      </w:r>
      <w:r w:rsidR="0053413C">
        <w:rPr>
          <w:lang w:val="en-GB"/>
        </w:rPr>
        <w:t>2</w:t>
      </w:r>
      <w:r w:rsidR="0053413C" w:rsidRPr="0053413C">
        <w:rPr>
          <w:lang w:val="en-GB"/>
        </w:rPr>
        <w:t>00</w:t>
      </w:r>
      <w:r w:rsidR="0053413C">
        <w:rPr>
          <w:lang w:val="en-GB"/>
        </w:rPr>
        <w:t>8</w:t>
      </w:r>
      <w:r w:rsidR="0053413C" w:rsidRPr="0053413C">
        <w:rPr>
          <w:lang w:val="en-GB"/>
        </w:rPr>
        <w:t>-</w:t>
      </w:r>
      <w:r w:rsidR="0053413C">
        <w:rPr>
          <w:lang w:val="en-GB"/>
        </w:rPr>
        <w:t>2</w:t>
      </w:r>
      <w:r w:rsidR="0053413C" w:rsidRPr="0053413C">
        <w:rPr>
          <w:lang w:val="en-GB"/>
        </w:rPr>
        <w:t>0</w:t>
      </w:r>
      <w:r w:rsidR="0053413C">
        <w:rPr>
          <w:lang w:val="en-GB"/>
        </w:rPr>
        <w:t>13</w:t>
      </w:r>
      <w:r w:rsidR="0053413C" w:rsidRPr="0053413C">
        <w:rPr>
          <w:rFonts w:hint="eastAsia"/>
          <w:lang w:val="en-GB"/>
        </w:rPr>
        <w:t>年</w:t>
      </w:r>
      <w:r w:rsidR="0053413C" w:rsidRPr="0053413C">
        <w:rPr>
          <w:lang w:val="en-GB"/>
        </w:rPr>
        <w:t>)</w:t>
      </w:r>
      <w:r w:rsidR="0053413C" w:rsidRPr="0053413C">
        <w:rPr>
          <w:rFonts w:hint="eastAsia"/>
          <w:lang w:val="en-GB"/>
        </w:rPr>
        <w:t>；</w:t>
      </w:r>
      <w:proofErr w:type="spellStart"/>
      <w:r w:rsidR="0053413C">
        <w:rPr>
          <w:lang w:val="en-GB"/>
        </w:rPr>
        <w:t>Marangopoulos</w:t>
      </w:r>
      <w:proofErr w:type="spellEnd"/>
      <w:r w:rsidR="0053413C" w:rsidRPr="0053413C">
        <w:rPr>
          <w:rFonts w:hint="eastAsia"/>
          <w:lang w:val="en-GB"/>
        </w:rPr>
        <w:t>人权基金会人权研究员</w:t>
      </w:r>
      <w:r w:rsidR="0053413C" w:rsidRPr="0053413C">
        <w:rPr>
          <w:lang w:val="en-GB"/>
        </w:rPr>
        <w:t>(</w:t>
      </w:r>
      <w:r w:rsidR="0053413C">
        <w:rPr>
          <w:lang w:val="en-GB"/>
        </w:rPr>
        <w:t>2</w:t>
      </w:r>
      <w:r w:rsidR="0053413C" w:rsidRPr="0053413C">
        <w:rPr>
          <w:lang w:val="en-GB"/>
        </w:rPr>
        <w:t>00</w:t>
      </w:r>
      <w:r w:rsidR="0053413C">
        <w:rPr>
          <w:lang w:val="en-GB"/>
        </w:rPr>
        <w:t>3</w:t>
      </w:r>
      <w:r w:rsidR="0053413C" w:rsidRPr="0053413C">
        <w:rPr>
          <w:lang w:val="en-GB"/>
        </w:rPr>
        <w:t>-</w:t>
      </w:r>
      <w:r w:rsidR="0053413C">
        <w:rPr>
          <w:lang w:val="en-GB"/>
        </w:rPr>
        <w:t>2</w:t>
      </w:r>
      <w:r w:rsidR="0053413C" w:rsidRPr="0053413C">
        <w:rPr>
          <w:lang w:val="en-GB"/>
        </w:rPr>
        <w:t>00</w:t>
      </w:r>
      <w:r w:rsidR="0053413C">
        <w:rPr>
          <w:lang w:val="en-GB"/>
        </w:rPr>
        <w:t>7</w:t>
      </w:r>
      <w:r w:rsidR="0053413C" w:rsidRPr="0053413C">
        <w:rPr>
          <w:rFonts w:hint="eastAsia"/>
          <w:lang w:val="en-GB"/>
        </w:rPr>
        <w:t>年</w:t>
      </w:r>
      <w:r w:rsidR="0053413C" w:rsidRPr="0053413C">
        <w:rPr>
          <w:lang w:val="en-GB"/>
        </w:rPr>
        <w:t>)</w:t>
      </w:r>
      <w:r w:rsidR="0053413C" w:rsidRPr="0053413C">
        <w:rPr>
          <w:rFonts w:hint="eastAsia"/>
          <w:lang w:val="en-GB"/>
        </w:rPr>
        <w:t>；</w:t>
      </w:r>
      <w:r w:rsidR="0053413C">
        <w:rPr>
          <w:lang w:val="en-GB"/>
        </w:rPr>
        <w:t>Nantes</w:t>
      </w:r>
      <w:r w:rsidR="0053413C" w:rsidRPr="0053413C">
        <w:rPr>
          <w:rFonts w:hint="eastAsia"/>
          <w:lang w:val="en-GB"/>
        </w:rPr>
        <w:t>大学辅导员，</w:t>
      </w:r>
      <w:r w:rsidR="0053413C">
        <w:rPr>
          <w:rFonts w:hint="eastAsia"/>
          <w:lang w:val="en-GB"/>
        </w:rPr>
        <w:t>“</w:t>
      </w:r>
      <w:r w:rsidR="0053413C" w:rsidRPr="0053413C">
        <w:rPr>
          <w:rFonts w:hint="eastAsia"/>
          <w:lang w:val="en-GB"/>
        </w:rPr>
        <w:t>基本法</w:t>
      </w:r>
      <w:r w:rsidR="0053413C">
        <w:rPr>
          <w:rFonts w:hint="eastAsia"/>
          <w:lang w:val="en-GB"/>
        </w:rPr>
        <w:t>”</w:t>
      </w:r>
      <w:r w:rsidR="0053413C" w:rsidRPr="0053413C">
        <w:rPr>
          <w:rFonts w:hint="eastAsia"/>
          <w:lang w:val="en-GB"/>
        </w:rPr>
        <w:t>硕士</w:t>
      </w:r>
      <w:r w:rsidR="0053413C" w:rsidRPr="0053413C">
        <w:rPr>
          <w:lang w:val="en-GB"/>
        </w:rPr>
        <w:t>(</w:t>
      </w:r>
      <w:r w:rsidR="0053413C">
        <w:rPr>
          <w:lang w:val="en-GB"/>
        </w:rPr>
        <w:t>2</w:t>
      </w:r>
      <w:r w:rsidR="0053413C" w:rsidRPr="0053413C">
        <w:rPr>
          <w:lang w:val="en-GB"/>
        </w:rPr>
        <w:t>00</w:t>
      </w:r>
      <w:r w:rsidR="0053413C">
        <w:rPr>
          <w:lang w:val="en-GB"/>
        </w:rPr>
        <w:t>6</w:t>
      </w:r>
      <w:r w:rsidR="0053413C" w:rsidRPr="0053413C">
        <w:rPr>
          <w:lang w:val="en-GB"/>
        </w:rPr>
        <w:t>-</w:t>
      </w:r>
      <w:r w:rsidR="0053413C">
        <w:rPr>
          <w:lang w:val="en-GB"/>
        </w:rPr>
        <w:t>2</w:t>
      </w:r>
      <w:r w:rsidR="0053413C" w:rsidRPr="0053413C">
        <w:rPr>
          <w:lang w:val="en-GB"/>
        </w:rPr>
        <w:t>00</w:t>
      </w:r>
      <w:r w:rsidR="0053413C">
        <w:rPr>
          <w:lang w:val="en-GB"/>
        </w:rPr>
        <w:t>8</w:t>
      </w:r>
      <w:r w:rsidR="0053413C" w:rsidRPr="0053413C">
        <w:rPr>
          <w:rFonts w:hint="eastAsia"/>
          <w:lang w:val="en-GB"/>
        </w:rPr>
        <w:t>年</w:t>
      </w:r>
      <w:r w:rsidR="0053413C" w:rsidRPr="0053413C">
        <w:rPr>
          <w:lang w:val="en-GB"/>
        </w:rPr>
        <w:t>)</w:t>
      </w:r>
      <w:r w:rsidR="0053413C" w:rsidRPr="0053413C">
        <w:rPr>
          <w:rFonts w:hint="eastAsia"/>
          <w:lang w:val="en-GB"/>
        </w:rPr>
        <w:t>。下列机构的独立专家：性别实质平等法律起草委员会</w:t>
      </w:r>
      <w:r w:rsidR="0053413C" w:rsidRPr="0053413C">
        <w:rPr>
          <w:lang w:val="en-GB"/>
        </w:rPr>
        <w:t>(</w:t>
      </w:r>
      <w:r w:rsidR="0053413C">
        <w:rPr>
          <w:lang w:val="en-GB"/>
        </w:rPr>
        <w:t>2</w:t>
      </w:r>
      <w:r w:rsidR="0053413C" w:rsidRPr="0053413C">
        <w:rPr>
          <w:lang w:val="en-GB"/>
        </w:rPr>
        <w:t>0</w:t>
      </w:r>
      <w:r w:rsidR="0053413C">
        <w:rPr>
          <w:lang w:val="en-GB"/>
        </w:rPr>
        <w:t>1</w:t>
      </w:r>
      <w:r w:rsidR="0053413C" w:rsidRPr="0053413C">
        <w:rPr>
          <w:lang w:val="en-GB"/>
        </w:rPr>
        <w:t>0-</w:t>
      </w:r>
      <w:r w:rsidR="0053413C">
        <w:rPr>
          <w:lang w:val="en-GB"/>
        </w:rPr>
        <w:t>2</w:t>
      </w:r>
      <w:r w:rsidR="0053413C" w:rsidRPr="0053413C">
        <w:rPr>
          <w:lang w:val="en-GB"/>
        </w:rPr>
        <w:t>0</w:t>
      </w:r>
      <w:r w:rsidR="0053413C">
        <w:rPr>
          <w:lang w:val="en-GB"/>
        </w:rPr>
        <w:t>11</w:t>
      </w:r>
      <w:r w:rsidR="0053413C" w:rsidRPr="0053413C">
        <w:rPr>
          <w:rFonts w:hint="eastAsia"/>
          <w:lang w:val="en-GB"/>
        </w:rPr>
        <w:t>年</w:t>
      </w:r>
      <w:r w:rsidR="0053413C" w:rsidRPr="0053413C">
        <w:rPr>
          <w:lang w:val="en-GB"/>
        </w:rPr>
        <w:t>)</w:t>
      </w:r>
      <w:r w:rsidR="0053413C" w:rsidRPr="0053413C">
        <w:rPr>
          <w:rFonts w:hint="eastAsia"/>
          <w:lang w:val="en-GB"/>
        </w:rPr>
        <w:t>；希腊经济和社会委员会</w:t>
      </w:r>
      <w:r w:rsidR="0053413C" w:rsidRPr="0053413C">
        <w:rPr>
          <w:lang w:val="en-GB"/>
        </w:rPr>
        <w:t>(</w:t>
      </w:r>
      <w:r w:rsidR="0053413C">
        <w:rPr>
          <w:lang w:val="en-GB"/>
        </w:rPr>
        <w:t>2</w:t>
      </w:r>
      <w:r w:rsidR="0053413C" w:rsidRPr="0053413C">
        <w:rPr>
          <w:lang w:val="en-GB"/>
        </w:rPr>
        <w:t>00</w:t>
      </w:r>
      <w:r w:rsidR="0053413C">
        <w:rPr>
          <w:lang w:val="en-GB"/>
        </w:rPr>
        <w:t>8</w:t>
      </w:r>
      <w:r w:rsidR="0053413C" w:rsidRPr="0053413C">
        <w:rPr>
          <w:lang w:val="en-GB"/>
        </w:rPr>
        <w:t>-</w:t>
      </w:r>
      <w:r w:rsidR="0053413C">
        <w:rPr>
          <w:lang w:val="en-GB"/>
        </w:rPr>
        <w:t>2</w:t>
      </w:r>
      <w:r w:rsidR="0053413C" w:rsidRPr="0053413C">
        <w:rPr>
          <w:lang w:val="en-GB"/>
        </w:rPr>
        <w:t>0</w:t>
      </w:r>
      <w:r w:rsidR="0053413C">
        <w:rPr>
          <w:lang w:val="en-GB"/>
        </w:rPr>
        <w:t>11</w:t>
      </w:r>
      <w:r w:rsidR="0053413C" w:rsidRPr="0053413C">
        <w:rPr>
          <w:rFonts w:hint="eastAsia"/>
          <w:lang w:val="en-GB"/>
        </w:rPr>
        <w:t>年</w:t>
      </w:r>
      <w:r w:rsidR="0053413C">
        <w:rPr>
          <w:rFonts w:hint="eastAsia"/>
          <w:lang w:val="en-GB"/>
        </w:rPr>
        <w:t>(</w:t>
      </w:r>
      <w:r w:rsidR="0053413C" w:rsidRPr="0053413C">
        <w:rPr>
          <w:rFonts w:hint="eastAsia"/>
          <w:lang w:val="en-GB"/>
        </w:rPr>
        <w:t>临时性</w:t>
      </w:r>
      <w:r w:rsidR="0053413C">
        <w:rPr>
          <w:rFonts w:hint="eastAsia"/>
          <w:lang w:val="en-GB"/>
        </w:rPr>
        <w:t>)</w:t>
      </w:r>
      <w:r w:rsidR="0053413C" w:rsidRPr="0053413C">
        <w:rPr>
          <w:lang w:val="en-GB"/>
        </w:rPr>
        <w:t>)</w:t>
      </w:r>
      <w:r w:rsidR="0053413C" w:rsidRPr="0053413C">
        <w:rPr>
          <w:rFonts w:hint="eastAsia"/>
          <w:lang w:val="en-GB"/>
        </w:rPr>
        <w:t>；欧洲委员会</w:t>
      </w:r>
      <w:r w:rsidR="0053413C" w:rsidRPr="0053413C">
        <w:rPr>
          <w:lang w:val="en-GB"/>
        </w:rPr>
        <w:t>(</w:t>
      </w:r>
      <w:r w:rsidR="0053413C">
        <w:rPr>
          <w:lang w:val="en-GB"/>
        </w:rPr>
        <w:t>2</w:t>
      </w:r>
      <w:r w:rsidR="0053413C" w:rsidRPr="0053413C">
        <w:rPr>
          <w:lang w:val="en-GB"/>
        </w:rPr>
        <w:t>00</w:t>
      </w:r>
      <w:r w:rsidR="0053413C">
        <w:rPr>
          <w:lang w:val="en-GB"/>
        </w:rPr>
        <w:t>5</w:t>
      </w:r>
      <w:r w:rsidR="0053413C" w:rsidRPr="0053413C">
        <w:rPr>
          <w:rFonts w:hint="eastAsia"/>
          <w:lang w:val="en-GB"/>
        </w:rPr>
        <w:t>年</w:t>
      </w:r>
      <w:r w:rsidR="0053413C">
        <w:rPr>
          <w:rFonts w:hint="eastAsia"/>
          <w:lang w:val="en-GB"/>
        </w:rPr>
        <w:t>11</w:t>
      </w:r>
      <w:r w:rsidR="0053413C" w:rsidRPr="0053413C">
        <w:rPr>
          <w:rFonts w:hint="eastAsia"/>
          <w:lang w:val="en-GB"/>
        </w:rPr>
        <w:t>月、</w:t>
      </w:r>
      <w:r w:rsidR="0053413C">
        <w:rPr>
          <w:lang w:val="en-GB"/>
        </w:rPr>
        <w:t>2</w:t>
      </w:r>
      <w:r w:rsidR="0053413C" w:rsidRPr="0053413C">
        <w:rPr>
          <w:lang w:val="en-GB"/>
        </w:rPr>
        <w:t>00</w:t>
      </w:r>
      <w:r w:rsidR="0053413C">
        <w:rPr>
          <w:lang w:val="en-GB"/>
        </w:rPr>
        <w:t>6</w:t>
      </w:r>
      <w:r w:rsidR="0053413C" w:rsidRPr="0053413C">
        <w:rPr>
          <w:rFonts w:hint="eastAsia"/>
          <w:lang w:val="en-GB"/>
        </w:rPr>
        <w:t>年</w:t>
      </w:r>
      <w:r w:rsidR="0053413C">
        <w:rPr>
          <w:rFonts w:hint="eastAsia"/>
          <w:lang w:val="en-GB"/>
        </w:rPr>
        <w:t>2</w:t>
      </w:r>
      <w:r w:rsidR="0053413C" w:rsidRPr="0053413C">
        <w:rPr>
          <w:rFonts w:hint="eastAsia"/>
          <w:lang w:val="en-GB"/>
        </w:rPr>
        <w:t>月</w:t>
      </w:r>
      <w:r w:rsidR="0053413C" w:rsidRPr="0053413C">
        <w:rPr>
          <w:lang w:val="en-GB"/>
        </w:rPr>
        <w:t>)</w:t>
      </w:r>
      <w:r w:rsidR="0053413C" w:rsidRPr="0053413C">
        <w:rPr>
          <w:rFonts w:hint="eastAsia"/>
          <w:lang w:val="en-GB"/>
        </w:rPr>
        <w:t>；雅典律师协会</w:t>
      </w:r>
      <w:r w:rsidR="0053413C" w:rsidRPr="0053413C">
        <w:rPr>
          <w:lang w:val="en-GB"/>
        </w:rPr>
        <w:t>(</w:t>
      </w:r>
      <w:r w:rsidR="0053413C" w:rsidRPr="0053413C">
        <w:rPr>
          <w:rFonts w:hint="eastAsia"/>
          <w:lang w:val="en-GB"/>
        </w:rPr>
        <w:t>自</w:t>
      </w:r>
      <w:r w:rsidR="0053413C">
        <w:rPr>
          <w:lang w:val="en-GB"/>
        </w:rPr>
        <w:t>2</w:t>
      </w:r>
      <w:r w:rsidR="0053413C" w:rsidRPr="0053413C">
        <w:rPr>
          <w:lang w:val="en-GB"/>
        </w:rPr>
        <w:t>00</w:t>
      </w:r>
      <w:r w:rsidR="0053413C">
        <w:rPr>
          <w:lang w:val="en-GB"/>
        </w:rPr>
        <w:t>1</w:t>
      </w:r>
      <w:r w:rsidR="0053413C" w:rsidRPr="0053413C">
        <w:rPr>
          <w:rFonts w:hint="eastAsia"/>
          <w:lang w:val="en-GB"/>
        </w:rPr>
        <w:t>年以来为律师</w:t>
      </w:r>
      <w:r w:rsidR="0053413C" w:rsidRPr="0053413C">
        <w:rPr>
          <w:lang w:val="en-GB"/>
        </w:rPr>
        <w:t>)</w:t>
      </w:r>
      <w:r w:rsidR="0053413C" w:rsidRPr="0053413C">
        <w:rPr>
          <w:rFonts w:hint="eastAsia"/>
          <w:lang w:val="en-GB"/>
        </w:rPr>
        <w:t>。</w:t>
      </w:r>
    </w:p>
    <w:p w:rsidR="0053413C" w:rsidRPr="0053413C" w:rsidRDefault="0053413C" w:rsidP="009E0208">
      <w:pPr>
        <w:pStyle w:val="H23GC"/>
        <w:spacing w:after="320"/>
        <w:rPr>
          <w:lang w:val="en-GB"/>
        </w:rPr>
      </w:pPr>
      <w:r w:rsidRPr="0053413C">
        <w:rPr>
          <w:lang w:val="en-GB"/>
        </w:rPr>
        <w:tab/>
      </w:r>
      <w:r w:rsidRPr="0053413C">
        <w:rPr>
          <w:lang w:val="en-GB"/>
        </w:rPr>
        <w:tab/>
      </w:r>
      <w:r w:rsidRPr="0053413C">
        <w:rPr>
          <w:rFonts w:hint="eastAsia"/>
          <w:lang w:val="en-GB"/>
        </w:rPr>
        <w:t>学历</w:t>
      </w:r>
      <w:r>
        <w:rPr>
          <w:lang w:val="en-GB"/>
        </w:rPr>
        <w:t>：</w:t>
      </w:r>
    </w:p>
    <w:p w:rsidR="0053413C" w:rsidRPr="0053413C" w:rsidRDefault="0053413C" w:rsidP="00A704A2">
      <w:pPr>
        <w:pStyle w:val="Bullet1GC"/>
        <w:rPr>
          <w:lang w:val="en-GB"/>
        </w:rPr>
      </w:pPr>
      <w:r w:rsidRPr="0053413C">
        <w:rPr>
          <w:rFonts w:hint="eastAsia"/>
          <w:lang w:val="en-GB"/>
        </w:rPr>
        <w:t>巴黎</w:t>
      </w:r>
      <w:r w:rsidRPr="0053413C">
        <w:rPr>
          <w:lang w:val="en-GB"/>
        </w:rPr>
        <w:t>(</w:t>
      </w:r>
      <w:proofErr w:type="gramStart"/>
      <w:r w:rsidRPr="0053413C">
        <w:rPr>
          <w:rFonts w:hint="eastAsia"/>
          <w:lang w:val="en-GB"/>
        </w:rPr>
        <w:t>邦</w:t>
      </w:r>
      <w:proofErr w:type="gramEnd"/>
      <w:r w:rsidRPr="0053413C">
        <w:rPr>
          <w:rFonts w:hint="eastAsia"/>
          <w:lang w:val="en-GB"/>
        </w:rPr>
        <w:t>岱翁</w:t>
      </w:r>
      <w:r w:rsidR="00A704A2">
        <w:rPr>
          <w:rFonts w:hint="eastAsia"/>
          <w:lang w:val="en-GB"/>
        </w:rPr>
        <w:t>－</w:t>
      </w:r>
      <w:r w:rsidRPr="0053413C">
        <w:rPr>
          <w:rFonts w:hint="eastAsia"/>
          <w:lang w:val="en-GB"/>
        </w:rPr>
        <w:t>阿萨斯</w:t>
      </w:r>
      <w:r w:rsidRPr="0053413C">
        <w:rPr>
          <w:lang w:val="en-GB"/>
        </w:rPr>
        <w:t>)</w:t>
      </w:r>
      <w:r w:rsidRPr="0053413C">
        <w:rPr>
          <w:rFonts w:hint="eastAsia"/>
          <w:lang w:val="en-GB"/>
        </w:rPr>
        <w:t>第二大学博士，</w:t>
      </w:r>
      <w:r>
        <w:rPr>
          <w:rFonts w:hint="eastAsia"/>
          <w:lang w:val="en-GB"/>
        </w:rPr>
        <w:t>“</w:t>
      </w:r>
      <w:r w:rsidRPr="0053413C">
        <w:rPr>
          <w:rFonts w:hint="eastAsia"/>
          <w:lang w:val="en-GB"/>
        </w:rPr>
        <w:t>联合国人权条约规定的个人投诉程序</w:t>
      </w:r>
      <w:r>
        <w:rPr>
          <w:rFonts w:hint="eastAsia"/>
          <w:lang w:val="en-GB"/>
        </w:rPr>
        <w:t>”</w:t>
      </w:r>
      <w:r w:rsidRPr="0053413C">
        <w:rPr>
          <w:lang w:val="en-GB"/>
        </w:rPr>
        <w:t>(</w:t>
      </w:r>
      <w:r>
        <w:rPr>
          <w:lang w:val="en-GB"/>
        </w:rPr>
        <w:t>2</w:t>
      </w:r>
      <w:r w:rsidRPr="0053413C">
        <w:rPr>
          <w:lang w:val="en-GB"/>
        </w:rPr>
        <w:t>0</w:t>
      </w:r>
      <w:r>
        <w:rPr>
          <w:lang w:val="en-GB"/>
        </w:rPr>
        <w:t>15</w:t>
      </w:r>
      <w:r w:rsidRPr="0053413C">
        <w:rPr>
          <w:rFonts w:hint="eastAsia"/>
          <w:lang w:val="en-GB"/>
        </w:rPr>
        <w:t>年</w:t>
      </w:r>
      <w:r w:rsidRPr="0053413C">
        <w:rPr>
          <w:lang w:val="en-GB"/>
        </w:rPr>
        <w:t>)</w:t>
      </w:r>
      <w:r>
        <w:rPr>
          <w:lang w:val="en-GB"/>
        </w:rPr>
        <w:t>；</w:t>
      </w:r>
    </w:p>
    <w:p w:rsidR="0053413C" w:rsidRPr="0053413C" w:rsidRDefault="0053413C" w:rsidP="004F136F">
      <w:pPr>
        <w:pStyle w:val="Bullet1GC"/>
        <w:rPr>
          <w:lang w:val="en-GB"/>
        </w:rPr>
      </w:pPr>
      <w:r>
        <w:rPr>
          <w:lang w:val="en-GB"/>
        </w:rPr>
        <w:t>Robert</w:t>
      </w:r>
      <w:r w:rsidRPr="0053413C">
        <w:rPr>
          <w:lang w:val="en-GB"/>
        </w:rPr>
        <w:t xml:space="preserve"> </w:t>
      </w:r>
      <w:r>
        <w:rPr>
          <w:lang w:val="en-GB"/>
        </w:rPr>
        <w:t>Schuman</w:t>
      </w:r>
      <w:r w:rsidRPr="0053413C">
        <w:rPr>
          <w:lang w:val="en-GB"/>
        </w:rPr>
        <w:t>-</w:t>
      </w:r>
      <w:r>
        <w:rPr>
          <w:lang w:val="en-GB"/>
        </w:rPr>
        <w:t>Strasbourg</w:t>
      </w:r>
      <w:r w:rsidRPr="0053413C">
        <w:rPr>
          <w:rFonts w:hint="eastAsia"/>
          <w:lang w:val="fr-CH"/>
        </w:rPr>
        <w:t>三</w:t>
      </w:r>
      <w:proofErr w:type="gramStart"/>
      <w:r w:rsidRPr="0053413C">
        <w:rPr>
          <w:rFonts w:hint="eastAsia"/>
          <w:lang w:val="fr-CH"/>
        </w:rPr>
        <w:t>世</w:t>
      </w:r>
      <w:proofErr w:type="gramEnd"/>
      <w:r w:rsidRPr="0053413C">
        <w:rPr>
          <w:rFonts w:hint="eastAsia"/>
          <w:lang w:val="fr-CH"/>
        </w:rPr>
        <w:t>大学</w:t>
      </w:r>
      <w:r w:rsidRPr="0053413C">
        <w:rPr>
          <w:rFonts w:hint="eastAsia"/>
          <w:lang w:val="en-GB"/>
        </w:rPr>
        <w:t>，</w:t>
      </w:r>
      <w:r w:rsidRPr="0053413C">
        <w:rPr>
          <w:rFonts w:hint="eastAsia"/>
          <w:lang w:val="fr-CH"/>
        </w:rPr>
        <w:t>欧洲高等研究所</w:t>
      </w:r>
      <w:r w:rsidRPr="0053413C">
        <w:rPr>
          <w:rFonts w:hint="eastAsia"/>
          <w:lang w:val="en-GB"/>
        </w:rPr>
        <w:t>，</w:t>
      </w:r>
      <w:r>
        <w:rPr>
          <w:rFonts w:hint="eastAsia"/>
          <w:lang w:val="en-GB"/>
        </w:rPr>
        <w:t>“</w:t>
      </w:r>
      <w:r w:rsidRPr="0053413C">
        <w:rPr>
          <w:rFonts w:hint="eastAsia"/>
          <w:lang w:val="fr-CH"/>
        </w:rPr>
        <w:t>人权比较法</w:t>
      </w:r>
      <w:r w:rsidRPr="0053413C">
        <w:rPr>
          <w:rFonts w:hint="eastAsia"/>
          <w:lang w:val="en-GB"/>
        </w:rPr>
        <w:t xml:space="preserve"> </w:t>
      </w:r>
      <w:r w:rsidRPr="0053413C">
        <w:rPr>
          <w:lang w:val="en-GB"/>
        </w:rPr>
        <w:t xml:space="preserve">– </w:t>
      </w:r>
      <w:r w:rsidRPr="0053413C">
        <w:rPr>
          <w:rFonts w:hint="eastAsia"/>
          <w:lang w:val="en-GB"/>
        </w:rPr>
        <w:t>欧洲人权保护</w:t>
      </w:r>
      <w:r>
        <w:rPr>
          <w:rFonts w:hint="eastAsia"/>
          <w:lang w:val="en-GB"/>
        </w:rPr>
        <w:t>”</w:t>
      </w:r>
      <w:r w:rsidRPr="0053413C">
        <w:rPr>
          <w:rFonts w:hint="eastAsia"/>
          <w:lang w:val="en-GB"/>
        </w:rPr>
        <w:t>，高级文凭</w:t>
      </w:r>
      <w:r w:rsidRPr="0053413C">
        <w:rPr>
          <w:lang w:val="en-GB"/>
        </w:rPr>
        <w:t>(</w:t>
      </w:r>
      <w:r>
        <w:rPr>
          <w:lang w:val="en-GB"/>
        </w:rPr>
        <w:t>2</w:t>
      </w:r>
      <w:r w:rsidRPr="0053413C">
        <w:rPr>
          <w:lang w:val="en-GB"/>
        </w:rPr>
        <w:t>000</w:t>
      </w:r>
      <w:r w:rsidRPr="0053413C">
        <w:rPr>
          <w:rFonts w:hint="eastAsia"/>
          <w:lang w:val="en-GB"/>
        </w:rPr>
        <w:t>年</w:t>
      </w:r>
      <w:r w:rsidRPr="0053413C">
        <w:rPr>
          <w:lang w:val="en-GB"/>
        </w:rPr>
        <w:t>)</w:t>
      </w:r>
      <w:r>
        <w:rPr>
          <w:lang w:val="en-GB"/>
        </w:rPr>
        <w:t>；</w:t>
      </w:r>
    </w:p>
    <w:p w:rsidR="0053413C" w:rsidRPr="0053413C" w:rsidRDefault="0053413C" w:rsidP="004F136F">
      <w:pPr>
        <w:pStyle w:val="Bullet1GC"/>
        <w:rPr>
          <w:lang w:val="en-GB"/>
        </w:rPr>
      </w:pPr>
      <w:r w:rsidRPr="0053413C">
        <w:rPr>
          <w:rFonts w:hint="eastAsia"/>
          <w:lang w:val="en-GB"/>
        </w:rPr>
        <w:t>雅典国立</w:t>
      </w:r>
      <w:proofErr w:type="spellStart"/>
      <w:r>
        <w:rPr>
          <w:lang w:val="en-GB"/>
        </w:rPr>
        <w:t>Kapodistrian</w:t>
      </w:r>
      <w:proofErr w:type="spellEnd"/>
      <w:r w:rsidRPr="0053413C">
        <w:rPr>
          <w:rFonts w:hint="eastAsia"/>
          <w:lang w:val="en-GB"/>
        </w:rPr>
        <w:t>大学法学学士</w:t>
      </w:r>
      <w:r w:rsidRPr="0053413C">
        <w:rPr>
          <w:lang w:val="en-GB"/>
        </w:rPr>
        <w:t>(</w:t>
      </w:r>
      <w:r>
        <w:rPr>
          <w:lang w:val="en-GB"/>
        </w:rPr>
        <w:t>1998</w:t>
      </w:r>
      <w:r w:rsidRPr="0053413C">
        <w:rPr>
          <w:rFonts w:hint="eastAsia"/>
          <w:lang w:val="en-GB"/>
        </w:rPr>
        <w:t>年</w:t>
      </w:r>
      <w:r w:rsidRPr="0053413C">
        <w:rPr>
          <w:lang w:val="en-GB"/>
        </w:rPr>
        <w:t>)</w:t>
      </w:r>
      <w:r w:rsidRPr="0053413C">
        <w:rPr>
          <w:rFonts w:hint="eastAsia"/>
          <w:lang w:val="en-GB"/>
        </w:rPr>
        <w:t>。</w:t>
      </w:r>
    </w:p>
    <w:p w:rsidR="0053413C" w:rsidRPr="0053413C" w:rsidRDefault="0053413C" w:rsidP="009E0208">
      <w:pPr>
        <w:pStyle w:val="H23GC"/>
        <w:spacing w:after="320"/>
        <w:rPr>
          <w:lang w:val="en-GB"/>
        </w:rPr>
      </w:pPr>
      <w:r w:rsidRPr="0053413C">
        <w:rPr>
          <w:lang w:val="en-GB"/>
        </w:rPr>
        <w:tab/>
      </w:r>
      <w:r w:rsidRPr="0053413C">
        <w:rPr>
          <w:lang w:val="en-GB"/>
        </w:rPr>
        <w:tab/>
      </w:r>
      <w:r w:rsidRPr="0053413C">
        <w:rPr>
          <w:rFonts w:hint="eastAsia"/>
          <w:lang w:val="en-GB"/>
        </w:rPr>
        <w:t>在与相关条约机构任务有关领域的其他主要活动</w:t>
      </w:r>
      <w:r>
        <w:rPr>
          <w:lang w:val="en-GB"/>
        </w:rPr>
        <w:t>：</w:t>
      </w:r>
    </w:p>
    <w:p w:rsidR="0053413C" w:rsidRPr="0053413C" w:rsidRDefault="008476E3" w:rsidP="006370E0">
      <w:pPr>
        <w:pStyle w:val="SingleTxtGC"/>
        <w:rPr>
          <w:lang w:val="en-GB"/>
        </w:rPr>
      </w:pPr>
      <w:r>
        <w:rPr>
          <w:lang w:val="en-GB"/>
        </w:rPr>
        <w:tab/>
      </w:r>
      <w:r w:rsidR="0053413C" w:rsidRPr="0053413C">
        <w:rPr>
          <w:rFonts w:hint="eastAsia"/>
          <w:lang w:val="en-GB"/>
        </w:rPr>
        <w:t>为人权高专办和反种族主义及种族主义暴力的民间社会组织人道主义工作人员进行培训</w:t>
      </w:r>
      <w:r w:rsidR="0053413C" w:rsidRPr="0053413C">
        <w:rPr>
          <w:lang w:val="en-GB"/>
        </w:rPr>
        <w:t>(</w:t>
      </w:r>
      <w:r w:rsidR="0053413C" w:rsidRPr="0053413C">
        <w:rPr>
          <w:rFonts w:hint="eastAsia"/>
          <w:lang w:val="en-GB"/>
        </w:rPr>
        <w:t>自</w:t>
      </w:r>
      <w:r w:rsidR="0053413C">
        <w:rPr>
          <w:lang w:val="en-GB"/>
        </w:rPr>
        <w:t>2</w:t>
      </w:r>
      <w:r w:rsidR="0053413C" w:rsidRPr="0053413C">
        <w:rPr>
          <w:lang w:val="en-GB"/>
        </w:rPr>
        <w:t>0</w:t>
      </w:r>
      <w:r w:rsidR="0053413C">
        <w:rPr>
          <w:lang w:val="en-GB"/>
        </w:rPr>
        <w:t>15</w:t>
      </w:r>
      <w:r w:rsidR="0053413C" w:rsidRPr="0053413C">
        <w:rPr>
          <w:rFonts w:hint="eastAsia"/>
          <w:lang w:val="en-GB"/>
        </w:rPr>
        <w:t>年以来</w:t>
      </w:r>
      <w:r w:rsidR="0053413C" w:rsidRPr="0053413C">
        <w:rPr>
          <w:lang w:val="en-GB"/>
        </w:rPr>
        <w:t>)</w:t>
      </w:r>
      <w:r w:rsidR="0053413C" w:rsidRPr="0053413C">
        <w:rPr>
          <w:rFonts w:hint="eastAsia"/>
          <w:lang w:val="en-GB"/>
        </w:rPr>
        <w:t>；国家反种族主义及不容忍行为委员会成员</w:t>
      </w:r>
      <w:r w:rsidR="0053413C" w:rsidRPr="0053413C">
        <w:rPr>
          <w:lang w:val="en-GB"/>
        </w:rPr>
        <w:t>(</w:t>
      </w:r>
      <w:r w:rsidR="0053413C">
        <w:rPr>
          <w:lang w:val="en-GB"/>
        </w:rPr>
        <w:t>2</w:t>
      </w:r>
      <w:r w:rsidR="0053413C" w:rsidRPr="0053413C">
        <w:rPr>
          <w:lang w:val="en-GB"/>
        </w:rPr>
        <w:t>0</w:t>
      </w:r>
      <w:r w:rsidR="0053413C">
        <w:rPr>
          <w:lang w:val="en-GB"/>
        </w:rPr>
        <w:t>15</w:t>
      </w:r>
      <w:r w:rsidR="0053413C" w:rsidRPr="0053413C">
        <w:rPr>
          <w:rFonts w:hint="eastAsia"/>
          <w:lang w:val="en-GB"/>
        </w:rPr>
        <w:t>年至今</w:t>
      </w:r>
      <w:r w:rsidR="0053413C" w:rsidRPr="0053413C">
        <w:rPr>
          <w:lang w:val="en-GB"/>
        </w:rPr>
        <w:t>)</w:t>
      </w:r>
      <w:r w:rsidR="0053413C" w:rsidRPr="0053413C">
        <w:rPr>
          <w:rFonts w:hint="eastAsia"/>
          <w:lang w:val="en-GB"/>
        </w:rPr>
        <w:t>；为第三国国民融入社会项目提供咨询；在种族主义罪行和歧视案件中，为受害者提供支持，为民间社会人权组织和人权律师提供咨询；为执法人员进行培训</w:t>
      </w:r>
      <w:r w:rsidR="0053413C" w:rsidRPr="0053413C">
        <w:rPr>
          <w:lang w:val="en-GB"/>
        </w:rPr>
        <w:t>(</w:t>
      </w:r>
      <w:r w:rsidR="0053413C" w:rsidRPr="0053413C">
        <w:rPr>
          <w:rFonts w:hint="eastAsia"/>
          <w:lang w:val="en-GB"/>
        </w:rPr>
        <w:t>欧盟应对仇恨犯罪</w:t>
      </w:r>
      <w:r w:rsidR="006370E0" w:rsidRPr="006370E0">
        <w:rPr>
          <w:rFonts w:hint="eastAsia"/>
          <w:spacing w:val="-50"/>
          <w:lang w:val="en-GB"/>
        </w:rPr>
        <w:t>―</w:t>
      </w:r>
      <w:r w:rsidR="006370E0" w:rsidRPr="006370E0">
        <w:rPr>
          <w:rFonts w:hint="eastAsia"/>
          <w:lang w:val="en-GB"/>
        </w:rPr>
        <w:t>―</w:t>
      </w:r>
      <w:r w:rsidR="0053413C">
        <w:rPr>
          <w:lang w:val="en-GB"/>
        </w:rPr>
        <w:t>2</w:t>
      </w:r>
      <w:r w:rsidR="0053413C" w:rsidRPr="0053413C">
        <w:rPr>
          <w:lang w:val="en-GB"/>
        </w:rPr>
        <w:t>0</w:t>
      </w:r>
      <w:r w:rsidR="0053413C">
        <w:rPr>
          <w:lang w:val="en-GB"/>
        </w:rPr>
        <w:t>15</w:t>
      </w:r>
      <w:r w:rsidR="0053413C" w:rsidRPr="0053413C">
        <w:rPr>
          <w:rFonts w:hint="eastAsia"/>
          <w:lang w:val="en-GB"/>
        </w:rPr>
        <w:t>年</w:t>
      </w:r>
      <w:r w:rsidR="0053413C" w:rsidRPr="0053413C">
        <w:rPr>
          <w:lang w:val="en-GB"/>
        </w:rPr>
        <w:t>)</w:t>
      </w:r>
      <w:r w:rsidR="0053413C" w:rsidRPr="0053413C">
        <w:rPr>
          <w:rFonts w:hint="eastAsia"/>
          <w:lang w:val="en-GB"/>
        </w:rPr>
        <w:t>；</w:t>
      </w:r>
      <w:r w:rsidR="0053413C" w:rsidRPr="0053413C">
        <w:rPr>
          <w:lang w:val="en-GB"/>
        </w:rPr>
        <w:t>(</w:t>
      </w:r>
      <w:r w:rsidR="0053413C" w:rsidRPr="0053413C">
        <w:rPr>
          <w:rFonts w:hint="eastAsia"/>
          <w:lang w:val="en-GB"/>
        </w:rPr>
        <w:t>代表国家人权委员会</w:t>
      </w:r>
      <w:r w:rsidR="0053413C" w:rsidRPr="0053413C">
        <w:rPr>
          <w:lang w:val="en-GB"/>
        </w:rPr>
        <w:t>)</w:t>
      </w:r>
      <w:r w:rsidR="0053413C" w:rsidRPr="0053413C">
        <w:rPr>
          <w:rFonts w:hint="eastAsia"/>
          <w:lang w:val="en-GB"/>
        </w:rPr>
        <w:t>评价第三国国民融入社会项目</w:t>
      </w:r>
      <w:r w:rsidR="006370E0" w:rsidRPr="006370E0">
        <w:rPr>
          <w:rFonts w:hint="eastAsia"/>
          <w:spacing w:val="-50"/>
          <w:lang w:val="en-GB"/>
        </w:rPr>
        <w:t>―</w:t>
      </w:r>
      <w:r w:rsidR="006370E0" w:rsidRPr="006370E0">
        <w:rPr>
          <w:rFonts w:hint="eastAsia"/>
          <w:lang w:val="en-GB"/>
        </w:rPr>
        <w:t>―</w:t>
      </w:r>
      <w:r w:rsidR="0053413C" w:rsidRPr="0053413C">
        <w:rPr>
          <w:rFonts w:hint="eastAsia"/>
          <w:lang w:val="en-GB"/>
        </w:rPr>
        <w:t>移民政策总秘书处</w:t>
      </w:r>
      <w:r w:rsidR="0053413C" w:rsidRPr="0053413C">
        <w:rPr>
          <w:lang w:val="en-GB"/>
        </w:rPr>
        <w:t>(</w:t>
      </w:r>
      <w:r w:rsidR="0053413C">
        <w:rPr>
          <w:lang w:val="en-GB"/>
        </w:rPr>
        <w:t>2</w:t>
      </w:r>
      <w:r w:rsidR="0053413C" w:rsidRPr="0053413C">
        <w:rPr>
          <w:lang w:val="en-GB"/>
        </w:rPr>
        <w:t>0</w:t>
      </w:r>
      <w:r w:rsidR="0053413C">
        <w:rPr>
          <w:lang w:val="en-GB"/>
        </w:rPr>
        <w:t>1</w:t>
      </w:r>
      <w:r w:rsidR="0053413C" w:rsidRPr="0053413C">
        <w:rPr>
          <w:lang w:val="en-GB"/>
        </w:rPr>
        <w:t>0-</w:t>
      </w:r>
      <w:r w:rsidR="0053413C">
        <w:rPr>
          <w:lang w:val="en-GB"/>
        </w:rPr>
        <w:t>2</w:t>
      </w:r>
      <w:r w:rsidR="0053413C" w:rsidRPr="0053413C">
        <w:rPr>
          <w:lang w:val="en-GB"/>
        </w:rPr>
        <w:t>0</w:t>
      </w:r>
      <w:r w:rsidR="0053413C">
        <w:rPr>
          <w:lang w:val="en-GB"/>
        </w:rPr>
        <w:t>12</w:t>
      </w:r>
      <w:r w:rsidR="0053413C" w:rsidRPr="0053413C">
        <w:rPr>
          <w:rFonts w:hint="eastAsia"/>
          <w:lang w:val="en-GB"/>
        </w:rPr>
        <w:t>年</w:t>
      </w:r>
      <w:r w:rsidR="0053413C" w:rsidRPr="0053413C">
        <w:rPr>
          <w:lang w:val="en-GB"/>
        </w:rPr>
        <w:t>)</w:t>
      </w:r>
      <w:r w:rsidR="0053413C" w:rsidRPr="0053413C">
        <w:rPr>
          <w:rFonts w:hint="eastAsia"/>
          <w:lang w:val="en-GB"/>
        </w:rPr>
        <w:t>；参加雅典公民委员会活动</w:t>
      </w:r>
      <w:r w:rsidR="0053413C" w:rsidRPr="0053413C">
        <w:rPr>
          <w:lang w:val="en-GB"/>
        </w:rPr>
        <w:t>(</w:t>
      </w:r>
      <w:r w:rsidR="0053413C">
        <w:rPr>
          <w:lang w:val="en-GB"/>
        </w:rPr>
        <w:t>2</w:t>
      </w:r>
      <w:r w:rsidR="0053413C" w:rsidRPr="0053413C">
        <w:rPr>
          <w:lang w:val="en-GB"/>
        </w:rPr>
        <w:t>0</w:t>
      </w:r>
      <w:r w:rsidR="0053413C">
        <w:rPr>
          <w:lang w:val="en-GB"/>
        </w:rPr>
        <w:t>11</w:t>
      </w:r>
      <w:r w:rsidR="0053413C" w:rsidRPr="0053413C">
        <w:rPr>
          <w:lang w:val="en-GB"/>
        </w:rPr>
        <w:t>-</w:t>
      </w:r>
      <w:r w:rsidR="0053413C">
        <w:rPr>
          <w:lang w:val="en-GB"/>
        </w:rPr>
        <w:t>2</w:t>
      </w:r>
      <w:r w:rsidR="0053413C" w:rsidRPr="0053413C">
        <w:rPr>
          <w:lang w:val="en-GB"/>
        </w:rPr>
        <w:t>0</w:t>
      </w:r>
      <w:r w:rsidR="0053413C">
        <w:rPr>
          <w:lang w:val="en-GB"/>
        </w:rPr>
        <w:t>12</w:t>
      </w:r>
      <w:r w:rsidR="0053413C" w:rsidRPr="0053413C">
        <w:rPr>
          <w:rFonts w:hint="eastAsia"/>
          <w:lang w:val="en-GB"/>
        </w:rPr>
        <w:t>年</w:t>
      </w:r>
      <w:r w:rsidR="0053413C" w:rsidRPr="0053413C">
        <w:rPr>
          <w:lang w:val="en-GB"/>
        </w:rPr>
        <w:t>)</w:t>
      </w:r>
      <w:r w:rsidR="0053413C" w:rsidRPr="0053413C">
        <w:rPr>
          <w:rFonts w:hint="eastAsia"/>
          <w:lang w:val="en-GB"/>
        </w:rPr>
        <w:t>。</w:t>
      </w:r>
    </w:p>
    <w:p w:rsidR="009E0208" w:rsidRDefault="009E0208">
      <w:pPr>
        <w:tabs>
          <w:tab w:val="clear" w:pos="431"/>
        </w:tabs>
        <w:overflowPunct/>
        <w:adjustRightInd/>
        <w:snapToGrid/>
        <w:spacing w:line="240" w:lineRule="auto"/>
        <w:jc w:val="left"/>
        <w:rPr>
          <w:rFonts w:eastAsia="黑体"/>
          <w:snapToGrid/>
          <w:sz w:val="22"/>
          <w:szCs w:val="22"/>
          <w:lang w:val="en-GB"/>
        </w:rPr>
      </w:pPr>
      <w:r>
        <w:rPr>
          <w:lang w:val="en-GB"/>
        </w:rPr>
        <w:br w:type="page"/>
      </w:r>
    </w:p>
    <w:p w:rsidR="0053413C" w:rsidRPr="0053413C" w:rsidRDefault="0053413C" w:rsidP="00ED50AF">
      <w:pPr>
        <w:pStyle w:val="H23GC"/>
        <w:rPr>
          <w:lang w:val="en-GB"/>
        </w:rPr>
      </w:pPr>
      <w:r w:rsidRPr="0053413C">
        <w:rPr>
          <w:lang w:val="en-GB"/>
        </w:rPr>
        <w:tab/>
      </w:r>
      <w:r w:rsidRPr="0053413C">
        <w:rPr>
          <w:lang w:val="en-GB"/>
        </w:rPr>
        <w:tab/>
      </w:r>
      <w:r w:rsidRPr="0053413C">
        <w:rPr>
          <w:rFonts w:hint="eastAsia"/>
          <w:lang w:val="en-GB"/>
        </w:rPr>
        <w:t>在该领域的最新著作</w:t>
      </w:r>
      <w:r>
        <w:rPr>
          <w:lang w:val="en-GB"/>
        </w:rPr>
        <w:t>：</w:t>
      </w:r>
    </w:p>
    <w:p w:rsidR="0053413C" w:rsidRPr="00A704A2" w:rsidRDefault="009E0208" w:rsidP="00DD4DB5">
      <w:pPr>
        <w:pStyle w:val="Bullet1GC"/>
        <w:spacing w:line="260" w:lineRule="exact"/>
        <w:rPr>
          <w:lang w:val="fr-FR"/>
        </w:rPr>
      </w:pPr>
      <w:r>
        <w:rPr>
          <w:lang w:val="fr-FR"/>
        </w:rPr>
        <w:t>«</w:t>
      </w:r>
      <w:r w:rsidR="0053413C" w:rsidRPr="00A704A2">
        <w:rPr>
          <w:lang w:val="fr-FR"/>
        </w:rPr>
        <w:t>Le régime de communications individuelles dans le système des traités des Nations Unies relatifs aux droits de l</w:t>
      </w:r>
      <w:proofErr w:type="gramStart"/>
      <w:r w:rsidR="0053413C" w:rsidRPr="00A704A2">
        <w:rPr>
          <w:lang w:val="fr-FR"/>
        </w:rPr>
        <w:t>’</w:t>
      </w:r>
      <w:proofErr w:type="gramEnd"/>
      <w:r w:rsidR="0053413C" w:rsidRPr="00A704A2">
        <w:rPr>
          <w:lang w:val="fr-FR"/>
        </w:rPr>
        <w:t>homme »</w:t>
      </w:r>
      <w:r w:rsidR="0053413C" w:rsidRPr="00A704A2">
        <w:rPr>
          <w:lang w:val="fr-FR"/>
        </w:rPr>
        <w:t>，</w:t>
      </w:r>
      <w:r w:rsidR="0053413C" w:rsidRPr="00A704A2">
        <w:rPr>
          <w:lang w:val="fr-FR"/>
        </w:rPr>
        <w:t xml:space="preserve">Editions A. </w:t>
      </w:r>
      <w:proofErr w:type="spellStart"/>
      <w:r w:rsidR="0053413C" w:rsidRPr="00A704A2">
        <w:rPr>
          <w:lang w:val="fr-FR"/>
        </w:rPr>
        <w:t>Pedone</w:t>
      </w:r>
      <w:proofErr w:type="spellEnd"/>
      <w:r w:rsidR="0053413C" w:rsidRPr="00A704A2">
        <w:rPr>
          <w:lang w:val="fr-FR"/>
        </w:rPr>
        <w:t>, Paris, 2016, 618 p</w:t>
      </w:r>
      <w:r w:rsidR="0053413C" w:rsidRPr="00A704A2">
        <w:rPr>
          <w:lang w:val="fr-FR"/>
        </w:rPr>
        <w:t>；</w:t>
      </w:r>
      <w:r w:rsidR="0053413C" w:rsidRPr="00A704A2">
        <w:rPr>
          <w:lang w:val="fr-FR"/>
        </w:rPr>
        <w:t xml:space="preserve"> </w:t>
      </w:r>
    </w:p>
    <w:p w:rsidR="0053413C" w:rsidRPr="0053413C" w:rsidRDefault="0053413C" w:rsidP="00DD4DB5">
      <w:pPr>
        <w:pStyle w:val="Bullet1GC"/>
        <w:spacing w:line="260" w:lineRule="exact"/>
        <w:rPr>
          <w:lang w:val="fr-CH"/>
        </w:rPr>
      </w:pPr>
      <w:r>
        <w:rPr>
          <w:rFonts w:hint="eastAsia"/>
          <w:lang w:val="en-GB"/>
        </w:rPr>
        <w:t>“</w:t>
      </w:r>
      <w:r>
        <w:rPr>
          <w:lang w:val="en-GB"/>
        </w:rPr>
        <w:t>Optional</w:t>
      </w:r>
      <w:r w:rsidRPr="0053413C">
        <w:rPr>
          <w:lang w:val="en-GB"/>
        </w:rPr>
        <w:t xml:space="preserve"> </w:t>
      </w:r>
      <w:r>
        <w:rPr>
          <w:lang w:val="en-GB"/>
        </w:rPr>
        <w:t>Protocol</w:t>
      </w:r>
      <w:r w:rsidRPr="0053413C">
        <w:rPr>
          <w:lang w:val="en-GB"/>
        </w:rPr>
        <w:t xml:space="preserve"> </w:t>
      </w:r>
      <w:r>
        <w:rPr>
          <w:lang w:val="en-GB"/>
        </w:rPr>
        <w:t>to</w:t>
      </w:r>
      <w:r w:rsidRPr="0053413C">
        <w:rPr>
          <w:lang w:val="en-GB"/>
        </w:rPr>
        <w:t xml:space="preserve"> </w:t>
      </w:r>
      <w:r>
        <w:rPr>
          <w:lang w:val="en-GB"/>
        </w:rPr>
        <w:t>the</w:t>
      </w:r>
      <w:r w:rsidRPr="0053413C">
        <w:rPr>
          <w:lang w:val="en-GB"/>
        </w:rPr>
        <w:t xml:space="preserve"> </w:t>
      </w:r>
      <w:r>
        <w:rPr>
          <w:lang w:val="en-GB"/>
        </w:rPr>
        <w:t>Convention</w:t>
      </w:r>
      <w:r w:rsidRPr="0053413C">
        <w:rPr>
          <w:lang w:val="en-GB"/>
        </w:rPr>
        <w:t xml:space="preserve"> </w:t>
      </w:r>
      <w:r>
        <w:rPr>
          <w:lang w:val="en-GB"/>
        </w:rPr>
        <w:t>of</w:t>
      </w:r>
      <w:r w:rsidRPr="0053413C">
        <w:rPr>
          <w:lang w:val="en-GB"/>
        </w:rPr>
        <w:t xml:space="preserve"> </w:t>
      </w:r>
      <w:r>
        <w:rPr>
          <w:lang w:val="en-GB"/>
        </w:rPr>
        <w:t>the</w:t>
      </w:r>
      <w:r w:rsidRPr="0053413C">
        <w:rPr>
          <w:lang w:val="en-GB"/>
        </w:rPr>
        <w:t xml:space="preserve"> </w:t>
      </w:r>
      <w:r>
        <w:rPr>
          <w:lang w:val="en-GB"/>
        </w:rPr>
        <w:t>Rights</w:t>
      </w:r>
      <w:r w:rsidRPr="0053413C">
        <w:rPr>
          <w:lang w:val="en-GB"/>
        </w:rPr>
        <w:t xml:space="preserve"> </w:t>
      </w:r>
      <w:r>
        <w:rPr>
          <w:lang w:val="en-GB"/>
        </w:rPr>
        <w:t>of</w:t>
      </w:r>
      <w:r w:rsidRPr="0053413C">
        <w:rPr>
          <w:lang w:val="en-GB"/>
        </w:rPr>
        <w:t xml:space="preserve"> </w:t>
      </w:r>
      <w:r>
        <w:rPr>
          <w:lang w:val="en-GB"/>
        </w:rPr>
        <w:t>Persons</w:t>
      </w:r>
      <w:r w:rsidRPr="0053413C">
        <w:rPr>
          <w:lang w:val="en-GB"/>
        </w:rPr>
        <w:t xml:space="preserve"> </w:t>
      </w:r>
      <w:r>
        <w:rPr>
          <w:lang w:val="en-GB"/>
        </w:rPr>
        <w:t>with</w:t>
      </w:r>
      <w:r w:rsidRPr="0053413C">
        <w:rPr>
          <w:lang w:val="en-GB"/>
        </w:rPr>
        <w:t xml:space="preserve"> </w:t>
      </w:r>
      <w:r>
        <w:rPr>
          <w:lang w:val="en-GB"/>
        </w:rPr>
        <w:t>Disabilities</w:t>
      </w:r>
      <w:r>
        <w:rPr>
          <w:rFonts w:hint="eastAsia"/>
          <w:lang w:val="en-GB"/>
        </w:rPr>
        <w:t>”</w:t>
      </w:r>
      <w:r>
        <w:rPr>
          <w:lang w:val="en-GB"/>
        </w:rPr>
        <w:t>in</w:t>
      </w:r>
      <w:r w:rsidRPr="0053413C">
        <w:rPr>
          <w:lang w:val="en-GB"/>
        </w:rPr>
        <w:t xml:space="preserve"> </w:t>
      </w:r>
      <w:r>
        <w:rPr>
          <w:lang w:val="en-GB"/>
        </w:rPr>
        <w:t>I</w:t>
      </w:r>
      <w:r w:rsidRPr="0053413C">
        <w:rPr>
          <w:lang w:val="en-GB"/>
        </w:rPr>
        <w:t xml:space="preserve">. </w:t>
      </w:r>
      <w:proofErr w:type="spellStart"/>
      <w:r>
        <w:rPr>
          <w:lang w:val="en-GB"/>
        </w:rPr>
        <w:t>Bantekas</w:t>
      </w:r>
      <w:proofErr w:type="spellEnd"/>
      <w:r>
        <w:rPr>
          <w:lang w:val="en-GB"/>
        </w:rPr>
        <w:t>, M</w:t>
      </w:r>
      <w:r w:rsidRPr="0053413C">
        <w:rPr>
          <w:lang w:val="en-GB"/>
        </w:rPr>
        <w:t xml:space="preserve">. </w:t>
      </w:r>
      <w:r>
        <w:rPr>
          <w:lang w:val="en-GB"/>
        </w:rPr>
        <w:t>Stein, D</w:t>
      </w:r>
      <w:r w:rsidRPr="0053413C">
        <w:rPr>
          <w:lang w:val="en-GB"/>
        </w:rPr>
        <w:t xml:space="preserve">. </w:t>
      </w:r>
      <w:proofErr w:type="spellStart"/>
      <w:r>
        <w:rPr>
          <w:lang w:val="en-GB"/>
        </w:rPr>
        <w:t>Anastassiou</w:t>
      </w:r>
      <w:proofErr w:type="spellEnd"/>
      <w:r w:rsidRPr="0053413C">
        <w:rPr>
          <w:lang w:val="en-GB"/>
        </w:rPr>
        <w:t xml:space="preserve"> (</w:t>
      </w:r>
      <w:proofErr w:type="spellStart"/>
      <w:r>
        <w:rPr>
          <w:lang w:val="en-GB"/>
        </w:rPr>
        <w:t>eds</w:t>
      </w:r>
      <w:proofErr w:type="spellEnd"/>
      <w:r w:rsidRPr="0053413C">
        <w:rPr>
          <w:lang w:val="en-GB"/>
        </w:rPr>
        <w:t>)</w:t>
      </w:r>
      <w:r>
        <w:rPr>
          <w:lang w:val="en-GB"/>
        </w:rPr>
        <w:t>，</w:t>
      </w:r>
      <w:r>
        <w:rPr>
          <w:lang w:val="en-GB"/>
        </w:rPr>
        <w:t>The</w:t>
      </w:r>
      <w:r w:rsidRPr="0053413C">
        <w:rPr>
          <w:lang w:val="en-GB"/>
        </w:rPr>
        <w:t xml:space="preserve"> </w:t>
      </w:r>
      <w:r>
        <w:rPr>
          <w:lang w:val="en-GB"/>
        </w:rPr>
        <w:t>UN</w:t>
      </w:r>
      <w:r w:rsidRPr="0053413C">
        <w:rPr>
          <w:lang w:val="en-GB"/>
        </w:rPr>
        <w:t xml:space="preserve"> </w:t>
      </w:r>
      <w:r>
        <w:rPr>
          <w:lang w:val="en-GB"/>
        </w:rPr>
        <w:t>Convention</w:t>
      </w:r>
      <w:r w:rsidRPr="0053413C">
        <w:rPr>
          <w:lang w:val="en-GB"/>
        </w:rPr>
        <w:t xml:space="preserve"> </w:t>
      </w:r>
      <w:r>
        <w:rPr>
          <w:lang w:val="en-GB"/>
        </w:rPr>
        <w:t>on</w:t>
      </w:r>
      <w:r w:rsidRPr="0053413C">
        <w:rPr>
          <w:lang w:val="en-GB"/>
        </w:rPr>
        <w:t xml:space="preserve"> </w:t>
      </w:r>
      <w:r>
        <w:rPr>
          <w:lang w:val="en-GB"/>
        </w:rPr>
        <w:t>the</w:t>
      </w:r>
      <w:r w:rsidRPr="0053413C">
        <w:rPr>
          <w:lang w:val="en-GB"/>
        </w:rPr>
        <w:t xml:space="preserve"> </w:t>
      </w:r>
      <w:r>
        <w:rPr>
          <w:lang w:val="en-GB"/>
        </w:rPr>
        <w:t>Rights</w:t>
      </w:r>
      <w:r w:rsidRPr="0053413C">
        <w:rPr>
          <w:lang w:val="en-GB"/>
        </w:rPr>
        <w:t xml:space="preserve"> </w:t>
      </w:r>
      <w:r>
        <w:rPr>
          <w:lang w:val="en-GB"/>
        </w:rPr>
        <w:t>of</w:t>
      </w:r>
      <w:r w:rsidRPr="0053413C">
        <w:rPr>
          <w:lang w:val="en-GB"/>
        </w:rPr>
        <w:t xml:space="preserve"> </w:t>
      </w:r>
      <w:r>
        <w:rPr>
          <w:lang w:val="en-GB"/>
        </w:rPr>
        <w:t>Persons</w:t>
      </w:r>
      <w:r w:rsidRPr="0053413C">
        <w:rPr>
          <w:lang w:val="en-GB"/>
        </w:rPr>
        <w:t xml:space="preserve"> </w:t>
      </w:r>
      <w:r>
        <w:rPr>
          <w:lang w:val="en-GB"/>
        </w:rPr>
        <w:t>with</w:t>
      </w:r>
      <w:r w:rsidRPr="0053413C">
        <w:rPr>
          <w:lang w:val="en-GB"/>
        </w:rPr>
        <w:t xml:space="preserve"> </w:t>
      </w:r>
      <w:r>
        <w:rPr>
          <w:lang w:val="en-GB"/>
        </w:rPr>
        <w:t>Disabilities</w:t>
      </w:r>
      <w:r w:rsidRPr="0053413C">
        <w:rPr>
          <w:lang w:val="en-GB"/>
        </w:rPr>
        <w:t xml:space="preserve">. </w:t>
      </w:r>
      <w:r>
        <w:rPr>
          <w:lang w:val="fr-CH"/>
        </w:rPr>
        <w:t>A</w:t>
      </w:r>
      <w:r w:rsidRPr="0053413C">
        <w:rPr>
          <w:lang w:val="fr-CH"/>
        </w:rPr>
        <w:t xml:space="preserve"> </w:t>
      </w:r>
      <w:proofErr w:type="spellStart"/>
      <w:r>
        <w:rPr>
          <w:lang w:val="fr-CH"/>
        </w:rPr>
        <w:t>Commentary</w:t>
      </w:r>
      <w:proofErr w:type="spellEnd"/>
      <w:r w:rsidRPr="0053413C">
        <w:rPr>
          <w:lang w:val="fr-CH"/>
        </w:rPr>
        <w:t xml:space="preserve"> (</w:t>
      </w:r>
      <w:proofErr w:type="spellStart"/>
      <w:r>
        <w:rPr>
          <w:lang w:val="fr-CH"/>
        </w:rPr>
        <w:t>OUP</w:t>
      </w:r>
      <w:proofErr w:type="spellEnd"/>
      <w:r w:rsidRPr="0053413C">
        <w:rPr>
          <w:lang w:val="fr-CH"/>
        </w:rPr>
        <w:t xml:space="preserve"> </w:t>
      </w:r>
      <w:proofErr w:type="spellStart"/>
      <w:r>
        <w:rPr>
          <w:lang w:val="fr-CH"/>
        </w:rPr>
        <w:t>November</w:t>
      </w:r>
      <w:proofErr w:type="spellEnd"/>
      <w:r w:rsidRPr="0053413C">
        <w:rPr>
          <w:lang w:val="fr-CH"/>
        </w:rPr>
        <w:t xml:space="preserve"> </w:t>
      </w:r>
      <w:r>
        <w:rPr>
          <w:lang w:val="fr-CH"/>
        </w:rPr>
        <w:t>2</w:t>
      </w:r>
      <w:r w:rsidRPr="0053413C">
        <w:rPr>
          <w:lang w:val="fr-CH"/>
        </w:rPr>
        <w:t>0</w:t>
      </w:r>
      <w:r>
        <w:rPr>
          <w:lang w:val="fr-CH"/>
        </w:rPr>
        <w:t>18</w:t>
      </w:r>
      <w:r w:rsidRPr="0053413C">
        <w:rPr>
          <w:lang w:val="fr-CH"/>
        </w:rPr>
        <w:t>)</w:t>
      </w:r>
      <w:r>
        <w:rPr>
          <w:lang w:val="fr-CH"/>
        </w:rPr>
        <w:t>；</w:t>
      </w:r>
      <w:r w:rsidRPr="0053413C">
        <w:rPr>
          <w:lang w:val="fr-CH"/>
        </w:rPr>
        <w:t xml:space="preserve"> </w:t>
      </w:r>
    </w:p>
    <w:p w:rsidR="0053413C" w:rsidRPr="0053413C" w:rsidRDefault="0053413C" w:rsidP="00560A41">
      <w:pPr>
        <w:pStyle w:val="Bullet1GC"/>
        <w:spacing w:line="260" w:lineRule="exact"/>
        <w:rPr>
          <w:lang w:val="fr-CH"/>
        </w:rPr>
      </w:pPr>
      <w:proofErr w:type="spellStart"/>
      <w:r>
        <w:rPr>
          <w:lang w:val="fr-FR"/>
        </w:rPr>
        <w:t>Perin</w:t>
      </w:r>
      <w:r w:rsidRPr="0053413C">
        <w:rPr>
          <w:lang w:val="fr-FR"/>
        </w:rPr>
        <w:t>ç</w:t>
      </w:r>
      <w:r>
        <w:rPr>
          <w:lang w:val="fr-FR"/>
        </w:rPr>
        <w:t>ek</w:t>
      </w:r>
      <w:proofErr w:type="spellEnd"/>
      <w:r w:rsidRPr="0053413C">
        <w:rPr>
          <w:lang w:val="fr-FR"/>
        </w:rPr>
        <w:t xml:space="preserve"> </w:t>
      </w:r>
      <w:r>
        <w:rPr>
          <w:lang w:val="fr-FR"/>
        </w:rPr>
        <w:t>c</w:t>
      </w:r>
      <w:r w:rsidRPr="0053413C">
        <w:rPr>
          <w:lang w:val="fr-FR"/>
        </w:rPr>
        <w:t xml:space="preserve">/ </w:t>
      </w:r>
      <w:r>
        <w:rPr>
          <w:lang w:val="fr-FR"/>
        </w:rPr>
        <w:t>Suisse, Chronique</w:t>
      </w:r>
      <w:r w:rsidRPr="0053413C">
        <w:rPr>
          <w:lang w:val="fr-FR"/>
        </w:rPr>
        <w:t xml:space="preserve"> </w:t>
      </w:r>
      <w:r>
        <w:rPr>
          <w:lang w:val="fr-FR"/>
        </w:rPr>
        <w:t>de</w:t>
      </w:r>
      <w:r w:rsidRPr="0053413C">
        <w:rPr>
          <w:lang w:val="fr-FR"/>
        </w:rPr>
        <w:t xml:space="preserve"> </w:t>
      </w:r>
      <w:r>
        <w:rPr>
          <w:lang w:val="fr-FR"/>
        </w:rPr>
        <w:t>jurisprudence</w:t>
      </w:r>
      <w:r w:rsidRPr="0053413C">
        <w:rPr>
          <w:lang w:val="fr-FR"/>
        </w:rPr>
        <w:t xml:space="preserve"> </w:t>
      </w:r>
      <w:r>
        <w:rPr>
          <w:lang w:val="fr-FR"/>
        </w:rPr>
        <w:t>de</w:t>
      </w:r>
      <w:r w:rsidRPr="0053413C">
        <w:rPr>
          <w:lang w:val="fr-FR"/>
        </w:rPr>
        <w:t xml:space="preserve"> </w:t>
      </w:r>
      <w:r>
        <w:rPr>
          <w:lang w:val="fr-FR"/>
        </w:rPr>
        <w:t>la</w:t>
      </w:r>
      <w:r w:rsidRPr="0053413C">
        <w:rPr>
          <w:lang w:val="fr-FR"/>
        </w:rPr>
        <w:t xml:space="preserve"> </w:t>
      </w:r>
      <w:r>
        <w:rPr>
          <w:lang w:val="fr-FR"/>
        </w:rPr>
        <w:t>Cour</w:t>
      </w:r>
      <w:r w:rsidRPr="0053413C">
        <w:rPr>
          <w:lang w:val="fr-FR"/>
        </w:rPr>
        <w:t xml:space="preserve"> </w:t>
      </w:r>
      <w:r>
        <w:rPr>
          <w:lang w:val="fr-FR"/>
        </w:rPr>
        <w:t>europ</w:t>
      </w:r>
      <w:r w:rsidRPr="0053413C">
        <w:rPr>
          <w:lang w:val="fr-FR"/>
        </w:rPr>
        <w:t>é</w:t>
      </w:r>
      <w:r>
        <w:rPr>
          <w:lang w:val="fr-FR"/>
        </w:rPr>
        <w:t>enne</w:t>
      </w:r>
      <w:r w:rsidRPr="0053413C">
        <w:rPr>
          <w:lang w:val="fr-FR"/>
        </w:rPr>
        <w:t xml:space="preserve"> </w:t>
      </w:r>
      <w:r>
        <w:rPr>
          <w:lang w:val="fr-FR"/>
        </w:rPr>
        <w:t>des</w:t>
      </w:r>
      <w:r w:rsidRPr="0053413C">
        <w:rPr>
          <w:lang w:val="fr-FR"/>
        </w:rPr>
        <w:t xml:space="preserve"> </w:t>
      </w:r>
      <w:r>
        <w:rPr>
          <w:lang w:val="fr-FR"/>
        </w:rPr>
        <w:t>droits</w:t>
      </w:r>
      <w:r w:rsidRPr="0053413C">
        <w:rPr>
          <w:lang w:val="fr-FR"/>
        </w:rPr>
        <w:t xml:space="preserve"> </w:t>
      </w:r>
      <w:r>
        <w:rPr>
          <w:lang w:val="fr-FR"/>
        </w:rPr>
        <w:t>de</w:t>
      </w:r>
      <w:r w:rsidRPr="0053413C">
        <w:rPr>
          <w:lang w:val="fr-FR"/>
        </w:rPr>
        <w:t xml:space="preserve"> </w:t>
      </w:r>
      <w:r>
        <w:rPr>
          <w:lang w:val="fr-FR"/>
        </w:rPr>
        <w:t>l</w:t>
      </w:r>
      <w:proofErr w:type="gramStart"/>
      <w:r w:rsidRPr="0053413C">
        <w:rPr>
          <w:lang w:val="fr-FR"/>
        </w:rPr>
        <w:t>’</w:t>
      </w:r>
      <w:proofErr w:type="gramEnd"/>
      <w:r>
        <w:rPr>
          <w:lang w:val="fr-FR"/>
        </w:rPr>
        <w:t>homme</w:t>
      </w:r>
      <w:r w:rsidRPr="0053413C">
        <w:rPr>
          <w:lang w:val="fr-FR"/>
        </w:rPr>
        <w:t xml:space="preserve"> (</w:t>
      </w:r>
      <w:r>
        <w:rPr>
          <w:lang w:val="fr-FR"/>
        </w:rPr>
        <w:t>ann</w:t>
      </w:r>
      <w:r w:rsidRPr="0053413C">
        <w:rPr>
          <w:lang w:val="fr-FR"/>
        </w:rPr>
        <w:t>é</w:t>
      </w:r>
      <w:r>
        <w:rPr>
          <w:lang w:val="fr-FR"/>
        </w:rPr>
        <w:t>e</w:t>
      </w:r>
      <w:r w:rsidRPr="0053413C">
        <w:rPr>
          <w:lang w:val="fr-FR"/>
        </w:rPr>
        <w:t xml:space="preserve"> </w:t>
      </w:r>
      <w:r>
        <w:rPr>
          <w:lang w:val="fr-FR"/>
        </w:rPr>
        <w:t>2</w:t>
      </w:r>
      <w:r w:rsidRPr="0053413C">
        <w:rPr>
          <w:lang w:val="fr-FR"/>
        </w:rPr>
        <w:t>0</w:t>
      </w:r>
      <w:r>
        <w:rPr>
          <w:lang w:val="fr-FR"/>
        </w:rPr>
        <w:t>15</w:t>
      </w:r>
      <w:r w:rsidRPr="0053413C">
        <w:rPr>
          <w:lang w:val="fr-FR"/>
        </w:rPr>
        <w:t>)</w:t>
      </w:r>
      <w:r>
        <w:rPr>
          <w:lang w:val="fr-FR"/>
        </w:rPr>
        <w:t>，</w:t>
      </w:r>
      <w:r>
        <w:rPr>
          <w:lang w:val="fr-FR"/>
        </w:rPr>
        <w:t>Journal</w:t>
      </w:r>
      <w:r w:rsidRPr="0053413C">
        <w:rPr>
          <w:lang w:val="fr-FR"/>
        </w:rPr>
        <w:t xml:space="preserve"> </w:t>
      </w:r>
      <w:r>
        <w:rPr>
          <w:lang w:val="fr-FR"/>
        </w:rPr>
        <w:t>du</w:t>
      </w:r>
      <w:r w:rsidRPr="0053413C">
        <w:rPr>
          <w:lang w:val="fr-FR"/>
        </w:rPr>
        <w:t xml:space="preserve"> </w:t>
      </w:r>
      <w:r>
        <w:rPr>
          <w:lang w:val="fr-FR"/>
        </w:rPr>
        <w:t>droit</w:t>
      </w:r>
      <w:r w:rsidRPr="0053413C">
        <w:rPr>
          <w:lang w:val="fr-FR"/>
        </w:rPr>
        <w:t xml:space="preserve"> </w:t>
      </w:r>
      <w:r>
        <w:rPr>
          <w:lang w:val="fr-FR"/>
        </w:rPr>
        <w:t>international</w:t>
      </w:r>
      <w:r w:rsidRPr="0053413C">
        <w:rPr>
          <w:lang w:val="fr-FR"/>
        </w:rPr>
        <w:t xml:space="preserve"> (</w:t>
      </w:r>
      <w:proofErr w:type="spellStart"/>
      <w:r>
        <w:rPr>
          <w:lang w:val="fr-FR"/>
        </w:rPr>
        <w:t>Clunet</w:t>
      </w:r>
      <w:proofErr w:type="spellEnd"/>
      <w:r w:rsidRPr="0053413C">
        <w:rPr>
          <w:lang w:val="fr-FR"/>
        </w:rPr>
        <w:t xml:space="preserve">) - </w:t>
      </w:r>
      <w:r>
        <w:rPr>
          <w:lang w:val="fr-FR"/>
        </w:rPr>
        <w:t>Octobre</w:t>
      </w:r>
      <w:r w:rsidRPr="0053413C">
        <w:rPr>
          <w:lang w:val="fr-FR"/>
        </w:rPr>
        <w:t xml:space="preserve"> </w:t>
      </w:r>
      <w:r>
        <w:rPr>
          <w:lang w:val="fr-FR"/>
        </w:rPr>
        <w:t>2</w:t>
      </w:r>
      <w:r w:rsidRPr="0053413C">
        <w:rPr>
          <w:lang w:val="fr-FR"/>
        </w:rPr>
        <w:t>0</w:t>
      </w:r>
      <w:r>
        <w:rPr>
          <w:lang w:val="fr-FR"/>
        </w:rPr>
        <w:t>16</w:t>
      </w:r>
      <w:r w:rsidRPr="0053413C">
        <w:rPr>
          <w:lang w:val="fr-FR"/>
        </w:rPr>
        <w:t xml:space="preserve"> - </w:t>
      </w:r>
      <w:r>
        <w:rPr>
          <w:lang w:val="fr-FR"/>
        </w:rPr>
        <w:t>n</w:t>
      </w:r>
      <w:r w:rsidRPr="0053413C">
        <w:rPr>
          <w:lang w:val="fr-FR"/>
        </w:rPr>
        <w:t xml:space="preserve">° </w:t>
      </w:r>
      <w:r>
        <w:rPr>
          <w:lang w:val="fr-FR"/>
        </w:rPr>
        <w:t>4</w:t>
      </w:r>
      <w:r>
        <w:rPr>
          <w:lang w:val="fr-CH"/>
        </w:rPr>
        <w:t>；</w:t>
      </w:r>
    </w:p>
    <w:p w:rsidR="0053413C" w:rsidRPr="0053413C" w:rsidRDefault="0053413C" w:rsidP="00DD4DB5">
      <w:pPr>
        <w:pStyle w:val="Bullet1GC"/>
        <w:spacing w:line="260" w:lineRule="exact"/>
        <w:rPr>
          <w:lang w:val="fr-FR"/>
        </w:rPr>
      </w:pPr>
      <w:r>
        <w:rPr>
          <w:lang w:val="fr-FR"/>
        </w:rPr>
        <w:t>M</w:t>
      </w:r>
      <w:proofErr w:type="gramStart"/>
      <w:r w:rsidRPr="0053413C">
        <w:rPr>
          <w:lang w:val="fr-FR"/>
        </w:rPr>
        <w:t>’</w:t>
      </w:r>
      <w:proofErr w:type="gramEnd"/>
      <w:r>
        <w:rPr>
          <w:lang w:val="fr-FR"/>
        </w:rPr>
        <w:t>Bala</w:t>
      </w:r>
      <w:r w:rsidRPr="0053413C">
        <w:rPr>
          <w:lang w:val="fr-FR"/>
        </w:rPr>
        <w:t xml:space="preserve"> </w:t>
      </w:r>
      <w:r>
        <w:rPr>
          <w:lang w:val="fr-FR"/>
        </w:rPr>
        <w:t>M</w:t>
      </w:r>
      <w:proofErr w:type="gramStart"/>
      <w:r w:rsidRPr="0053413C">
        <w:rPr>
          <w:lang w:val="fr-FR"/>
        </w:rPr>
        <w:t>’</w:t>
      </w:r>
      <w:proofErr w:type="gramEnd"/>
      <w:r>
        <w:rPr>
          <w:lang w:val="fr-FR"/>
        </w:rPr>
        <w:t>Bala</w:t>
      </w:r>
      <w:r w:rsidRPr="0053413C">
        <w:rPr>
          <w:lang w:val="fr-FR"/>
        </w:rPr>
        <w:t xml:space="preserve"> </w:t>
      </w:r>
      <w:r>
        <w:rPr>
          <w:lang w:val="fr-FR"/>
        </w:rPr>
        <w:t>c</w:t>
      </w:r>
      <w:r w:rsidR="0044018F">
        <w:rPr>
          <w:lang w:val="fr-FR"/>
        </w:rPr>
        <w:t>/</w:t>
      </w:r>
      <w:r w:rsidR="00DD4DB5">
        <w:rPr>
          <w:lang w:val="fr-FR"/>
        </w:rPr>
        <w:t xml:space="preserve"> </w:t>
      </w:r>
      <w:r>
        <w:rPr>
          <w:lang w:val="fr-FR"/>
        </w:rPr>
        <w:t>France, Chronique</w:t>
      </w:r>
      <w:r w:rsidRPr="0053413C">
        <w:rPr>
          <w:lang w:val="fr-FR"/>
        </w:rPr>
        <w:t xml:space="preserve"> </w:t>
      </w:r>
      <w:r>
        <w:rPr>
          <w:lang w:val="fr-FR"/>
        </w:rPr>
        <w:t>de</w:t>
      </w:r>
      <w:r w:rsidRPr="0053413C">
        <w:rPr>
          <w:lang w:val="fr-FR"/>
        </w:rPr>
        <w:t xml:space="preserve"> </w:t>
      </w:r>
      <w:r>
        <w:rPr>
          <w:lang w:val="fr-FR"/>
        </w:rPr>
        <w:t>jurisprudence</w:t>
      </w:r>
      <w:r w:rsidRPr="0053413C">
        <w:rPr>
          <w:lang w:val="fr-FR"/>
        </w:rPr>
        <w:t xml:space="preserve"> </w:t>
      </w:r>
      <w:r>
        <w:rPr>
          <w:lang w:val="fr-FR"/>
        </w:rPr>
        <w:t>de</w:t>
      </w:r>
      <w:r w:rsidRPr="0053413C">
        <w:rPr>
          <w:lang w:val="fr-FR"/>
        </w:rPr>
        <w:t xml:space="preserve"> </w:t>
      </w:r>
      <w:r>
        <w:rPr>
          <w:lang w:val="fr-FR"/>
        </w:rPr>
        <w:t>la</w:t>
      </w:r>
      <w:r w:rsidRPr="0053413C">
        <w:rPr>
          <w:lang w:val="fr-FR"/>
        </w:rPr>
        <w:t xml:space="preserve"> </w:t>
      </w:r>
      <w:r>
        <w:rPr>
          <w:lang w:val="fr-FR"/>
        </w:rPr>
        <w:t>Cour</w:t>
      </w:r>
      <w:r w:rsidRPr="0053413C">
        <w:rPr>
          <w:lang w:val="fr-FR"/>
        </w:rPr>
        <w:t xml:space="preserve"> </w:t>
      </w:r>
      <w:r>
        <w:rPr>
          <w:lang w:val="fr-FR"/>
        </w:rPr>
        <w:t>europ</w:t>
      </w:r>
      <w:r w:rsidRPr="0053413C">
        <w:rPr>
          <w:lang w:val="fr-FR"/>
        </w:rPr>
        <w:t>é</w:t>
      </w:r>
      <w:r>
        <w:rPr>
          <w:lang w:val="fr-FR"/>
        </w:rPr>
        <w:t>enne</w:t>
      </w:r>
      <w:r w:rsidRPr="0053413C">
        <w:rPr>
          <w:lang w:val="fr-FR"/>
        </w:rPr>
        <w:t xml:space="preserve"> </w:t>
      </w:r>
      <w:r>
        <w:rPr>
          <w:lang w:val="fr-FR"/>
        </w:rPr>
        <w:t>des</w:t>
      </w:r>
      <w:r w:rsidRPr="0053413C">
        <w:rPr>
          <w:lang w:val="fr-FR"/>
        </w:rPr>
        <w:t xml:space="preserve"> </w:t>
      </w:r>
      <w:r>
        <w:rPr>
          <w:lang w:val="fr-FR"/>
        </w:rPr>
        <w:t>droits</w:t>
      </w:r>
      <w:r w:rsidRPr="0053413C">
        <w:rPr>
          <w:lang w:val="fr-FR"/>
        </w:rPr>
        <w:t xml:space="preserve"> </w:t>
      </w:r>
      <w:r>
        <w:rPr>
          <w:lang w:val="fr-FR"/>
        </w:rPr>
        <w:t>de</w:t>
      </w:r>
      <w:r w:rsidRPr="0053413C">
        <w:rPr>
          <w:lang w:val="fr-FR"/>
        </w:rPr>
        <w:t xml:space="preserve"> </w:t>
      </w:r>
      <w:r>
        <w:rPr>
          <w:lang w:val="fr-FR"/>
        </w:rPr>
        <w:t>l</w:t>
      </w:r>
      <w:proofErr w:type="gramStart"/>
      <w:r w:rsidRPr="0053413C">
        <w:rPr>
          <w:lang w:val="fr-FR"/>
        </w:rPr>
        <w:t>’</w:t>
      </w:r>
      <w:proofErr w:type="gramEnd"/>
      <w:r>
        <w:rPr>
          <w:lang w:val="fr-FR"/>
        </w:rPr>
        <w:t>homme</w:t>
      </w:r>
      <w:r w:rsidRPr="0053413C">
        <w:rPr>
          <w:lang w:val="fr-FR"/>
        </w:rPr>
        <w:t xml:space="preserve"> (</w:t>
      </w:r>
      <w:r>
        <w:rPr>
          <w:lang w:val="fr-FR"/>
        </w:rPr>
        <w:t>ann</w:t>
      </w:r>
      <w:r w:rsidRPr="0053413C">
        <w:rPr>
          <w:lang w:val="fr-FR"/>
        </w:rPr>
        <w:t>é</w:t>
      </w:r>
      <w:r>
        <w:rPr>
          <w:lang w:val="fr-FR"/>
        </w:rPr>
        <w:t>e</w:t>
      </w:r>
      <w:r w:rsidRPr="0053413C">
        <w:rPr>
          <w:lang w:val="fr-FR"/>
        </w:rPr>
        <w:t xml:space="preserve"> </w:t>
      </w:r>
      <w:r>
        <w:rPr>
          <w:lang w:val="fr-FR"/>
        </w:rPr>
        <w:t>2</w:t>
      </w:r>
      <w:r w:rsidRPr="0053413C">
        <w:rPr>
          <w:lang w:val="fr-FR"/>
        </w:rPr>
        <w:t>0</w:t>
      </w:r>
      <w:r>
        <w:rPr>
          <w:lang w:val="fr-FR"/>
        </w:rPr>
        <w:t>15</w:t>
      </w:r>
      <w:r w:rsidRPr="0053413C">
        <w:rPr>
          <w:lang w:val="fr-FR"/>
        </w:rPr>
        <w:t>)</w:t>
      </w:r>
      <w:r>
        <w:rPr>
          <w:lang w:val="fr-FR"/>
        </w:rPr>
        <w:t>，</w:t>
      </w:r>
      <w:r>
        <w:rPr>
          <w:lang w:val="fr-FR"/>
        </w:rPr>
        <w:t>Journal</w:t>
      </w:r>
      <w:r w:rsidRPr="0053413C">
        <w:rPr>
          <w:lang w:val="fr-FR"/>
        </w:rPr>
        <w:t xml:space="preserve"> </w:t>
      </w:r>
      <w:r>
        <w:rPr>
          <w:lang w:val="fr-FR"/>
        </w:rPr>
        <w:t>du</w:t>
      </w:r>
      <w:r w:rsidRPr="0053413C">
        <w:rPr>
          <w:lang w:val="fr-FR"/>
        </w:rPr>
        <w:t xml:space="preserve"> </w:t>
      </w:r>
      <w:r>
        <w:rPr>
          <w:lang w:val="fr-FR"/>
        </w:rPr>
        <w:t>droit</w:t>
      </w:r>
      <w:r w:rsidRPr="0053413C">
        <w:rPr>
          <w:lang w:val="fr-FR"/>
        </w:rPr>
        <w:t xml:space="preserve"> </w:t>
      </w:r>
      <w:r>
        <w:rPr>
          <w:lang w:val="fr-FR"/>
        </w:rPr>
        <w:t>international</w:t>
      </w:r>
      <w:r w:rsidRPr="0053413C">
        <w:rPr>
          <w:lang w:val="fr-FR"/>
        </w:rPr>
        <w:t xml:space="preserve"> (</w:t>
      </w:r>
      <w:proofErr w:type="spellStart"/>
      <w:r>
        <w:rPr>
          <w:lang w:val="fr-FR"/>
        </w:rPr>
        <w:t>Clunet</w:t>
      </w:r>
      <w:proofErr w:type="spellEnd"/>
      <w:r w:rsidRPr="0053413C">
        <w:rPr>
          <w:lang w:val="fr-FR"/>
        </w:rPr>
        <w:t xml:space="preserve">) - </w:t>
      </w:r>
      <w:r>
        <w:rPr>
          <w:lang w:val="fr-FR"/>
        </w:rPr>
        <w:t>Octobre</w:t>
      </w:r>
      <w:r w:rsidRPr="0053413C">
        <w:rPr>
          <w:lang w:val="fr-FR"/>
        </w:rPr>
        <w:t xml:space="preserve"> </w:t>
      </w:r>
      <w:r>
        <w:rPr>
          <w:lang w:val="fr-FR"/>
        </w:rPr>
        <w:t>2</w:t>
      </w:r>
      <w:r w:rsidRPr="0053413C">
        <w:rPr>
          <w:lang w:val="fr-FR"/>
        </w:rPr>
        <w:t>0</w:t>
      </w:r>
      <w:r>
        <w:rPr>
          <w:lang w:val="fr-FR"/>
        </w:rPr>
        <w:t>16</w:t>
      </w:r>
      <w:r w:rsidRPr="0053413C">
        <w:rPr>
          <w:lang w:val="fr-FR"/>
        </w:rPr>
        <w:t xml:space="preserve"> - </w:t>
      </w:r>
      <w:r>
        <w:rPr>
          <w:lang w:val="fr-FR"/>
        </w:rPr>
        <w:t>n</w:t>
      </w:r>
      <w:r w:rsidRPr="0053413C">
        <w:rPr>
          <w:lang w:val="fr-FR"/>
        </w:rPr>
        <w:t xml:space="preserve">° </w:t>
      </w:r>
      <w:r>
        <w:rPr>
          <w:lang w:val="fr-FR"/>
        </w:rPr>
        <w:t>4</w:t>
      </w:r>
      <w:r>
        <w:rPr>
          <w:lang w:val="fr-FR"/>
        </w:rPr>
        <w:t>；</w:t>
      </w:r>
    </w:p>
    <w:p w:rsidR="0053413C" w:rsidRPr="0053413C" w:rsidRDefault="0053413C" w:rsidP="005F3E95">
      <w:pPr>
        <w:pStyle w:val="Bullet1GC"/>
        <w:spacing w:line="280" w:lineRule="exact"/>
        <w:rPr>
          <w:lang w:val="en-GB"/>
        </w:rPr>
      </w:pPr>
      <w:r w:rsidRPr="0053413C">
        <w:rPr>
          <w:rFonts w:hint="eastAsia"/>
          <w:lang w:val="en-GB"/>
        </w:rPr>
        <w:t>种族主义暴力记录网年度报告</w:t>
      </w:r>
      <w:r w:rsidRPr="0053413C">
        <w:rPr>
          <w:lang w:val="en-GB"/>
        </w:rPr>
        <w:t>(</w:t>
      </w:r>
      <w:r>
        <w:rPr>
          <w:lang w:val="en-GB"/>
        </w:rPr>
        <w:t>2</w:t>
      </w:r>
      <w:r w:rsidRPr="0053413C">
        <w:rPr>
          <w:lang w:val="en-GB"/>
        </w:rPr>
        <w:t>0</w:t>
      </w:r>
      <w:r>
        <w:rPr>
          <w:lang w:val="en-GB"/>
        </w:rPr>
        <w:t>11</w:t>
      </w:r>
      <w:r w:rsidRPr="0053413C">
        <w:rPr>
          <w:rFonts w:hint="eastAsia"/>
          <w:lang w:val="en-GB"/>
        </w:rPr>
        <w:t>年、</w:t>
      </w:r>
      <w:r>
        <w:rPr>
          <w:lang w:val="en-GB"/>
        </w:rPr>
        <w:t>2</w:t>
      </w:r>
      <w:r w:rsidRPr="0053413C">
        <w:rPr>
          <w:lang w:val="en-GB"/>
        </w:rPr>
        <w:t>0</w:t>
      </w:r>
      <w:r>
        <w:rPr>
          <w:lang w:val="en-GB"/>
        </w:rPr>
        <w:t>14</w:t>
      </w:r>
      <w:r w:rsidRPr="0053413C">
        <w:rPr>
          <w:rFonts w:hint="eastAsia"/>
          <w:lang w:val="en-GB"/>
        </w:rPr>
        <w:t>年、</w:t>
      </w:r>
      <w:r>
        <w:rPr>
          <w:lang w:val="en-GB"/>
        </w:rPr>
        <w:t>2</w:t>
      </w:r>
      <w:r w:rsidRPr="0053413C">
        <w:rPr>
          <w:lang w:val="en-GB"/>
        </w:rPr>
        <w:t>0</w:t>
      </w:r>
      <w:r>
        <w:rPr>
          <w:lang w:val="en-GB"/>
        </w:rPr>
        <w:t>15</w:t>
      </w:r>
      <w:r w:rsidRPr="0053413C">
        <w:rPr>
          <w:rFonts w:hint="eastAsia"/>
          <w:lang w:val="en-GB"/>
        </w:rPr>
        <w:t>年、</w:t>
      </w:r>
      <w:r>
        <w:rPr>
          <w:lang w:val="en-GB"/>
        </w:rPr>
        <w:t>2</w:t>
      </w:r>
      <w:r w:rsidRPr="0053413C">
        <w:rPr>
          <w:lang w:val="en-GB"/>
        </w:rPr>
        <w:t>0</w:t>
      </w:r>
      <w:r>
        <w:rPr>
          <w:lang w:val="en-GB"/>
        </w:rPr>
        <w:t>16</w:t>
      </w:r>
      <w:r w:rsidRPr="0053413C">
        <w:rPr>
          <w:rFonts w:hint="eastAsia"/>
          <w:lang w:val="en-GB"/>
        </w:rPr>
        <w:t>年、</w:t>
      </w:r>
      <w:r>
        <w:rPr>
          <w:lang w:val="en-GB"/>
        </w:rPr>
        <w:t>2</w:t>
      </w:r>
      <w:r w:rsidRPr="0053413C">
        <w:rPr>
          <w:lang w:val="en-GB"/>
        </w:rPr>
        <w:t>0</w:t>
      </w:r>
      <w:r>
        <w:rPr>
          <w:lang w:val="en-GB"/>
        </w:rPr>
        <w:t>17</w:t>
      </w:r>
      <w:r w:rsidRPr="0053413C">
        <w:rPr>
          <w:rFonts w:hint="eastAsia"/>
          <w:lang w:val="en-GB"/>
        </w:rPr>
        <w:t>年</w:t>
      </w:r>
      <w:r w:rsidRPr="0053413C">
        <w:rPr>
          <w:lang w:val="en-GB"/>
        </w:rPr>
        <w:t>)</w:t>
      </w:r>
      <w:r w:rsidRPr="0053413C">
        <w:rPr>
          <w:rFonts w:hint="eastAsia"/>
          <w:lang w:val="en-GB"/>
        </w:rPr>
        <w:t>；</w:t>
      </w:r>
    </w:p>
    <w:p w:rsidR="0053413C" w:rsidRPr="0053413C" w:rsidRDefault="0053413C" w:rsidP="005F3E95">
      <w:pPr>
        <w:pStyle w:val="Bullet1GC"/>
        <w:spacing w:line="280" w:lineRule="exact"/>
        <w:rPr>
          <w:lang w:val="en-GB"/>
        </w:rPr>
      </w:pPr>
      <w:r w:rsidRPr="0053413C">
        <w:rPr>
          <w:rFonts w:hint="eastAsia"/>
          <w:lang w:val="en-GB"/>
        </w:rPr>
        <w:t>国家人权委员会报告；</w:t>
      </w:r>
    </w:p>
    <w:p w:rsidR="0053413C" w:rsidRPr="0053413C" w:rsidRDefault="0053413C" w:rsidP="005F3E95">
      <w:pPr>
        <w:pStyle w:val="Bullet1GC"/>
        <w:spacing w:line="280" w:lineRule="exact"/>
        <w:rPr>
          <w:lang w:val="en-GB"/>
        </w:rPr>
      </w:pPr>
      <w:r>
        <w:rPr>
          <w:lang w:val="en-GB"/>
        </w:rPr>
        <w:t>Combatting</w:t>
      </w:r>
      <w:r w:rsidRPr="0053413C">
        <w:rPr>
          <w:lang w:val="en-GB"/>
        </w:rPr>
        <w:t xml:space="preserve"> </w:t>
      </w:r>
      <w:r>
        <w:rPr>
          <w:lang w:val="en-GB"/>
        </w:rPr>
        <w:t>racist</w:t>
      </w:r>
      <w:r w:rsidRPr="0053413C">
        <w:rPr>
          <w:lang w:val="en-GB"/>
        </w:rPr>
        <w:t xml:space="preserve"> </w:t>
      </w:r>
      <w:r>
        <w:rPr>
          <w:lang w:val="en-GB"/>
        </w:rPr>
        <w:t>violence:</w:t>
      </w:r>
      <w:r w:rsidRPr="0053413C">
        <w:rPr>
          <w:lang w:val="en-GB"/>
        </w:rPr>
        <w:t xml:space="preserve"> </w:t>
      </w:r>
      <w:r>
        <w:rPr>
          <w:lang w:val="en-GB"/>
        </w:rPr>
        <w:t>police</w:t>
      </w:r>
      <w:r w:rsidRPr="0053413C">
        <w:rPr>
          <w:lang w:val="en-GB"/>
        </w:rPr>
        <w:t xml:space="preserve"> </w:t>
      </w:r>
      <w:r>
        <w:rPr>
          <w:lang w:val="en-GB"/>
        </w:rPr>
        <w:t>and</w:t>
      </w:r>
      <w:r w:rsidRPr="0053413C">
        <w:rPr>
          <w:lang w:val="en-GB"/>
        </w:rPr>
        <w:t xml:space="preserve"> </w:t>
      </w:r>
      <w:r>
        <w:rPr>
          <w:lang w:val="en-GB"/>
        </w:rPr>
        <w:t>judicial</w:t>
      </w:r>
      <w:r w:rsidRPr="0053413C">
        <w:rPr>
          <w:lang w:val="en-GB"/>
        </w:rPr>
        <w:t xml:space="preserve"> </w:t>
      </w:r>
      <w:r>
        <w:rPr>
          <w:lang w:val="en-GB"/>
        </w:rPr>
        <w:t>response</w:t>
      </w:r>
      <w:r w:rsidRPr="0053413C">
        <w:rPr>
          <w:lang w:val="en-GB"/>
        </w:rPr>
        <w:t xml:space="preserve"> (</w:t>
      </w:r>
      <w:r>
        <w:rPr>
          <w:lang w:val="en-GB"/>
        </w:rPr>
        <w:t>2</w:t>
      </w:r>
      <w:r w:rsidRPr="0053413C">
        <w:rPr>
          <w:lang w:val="en-GB"/>
        </w:rPr>
        <w:t>0</w:t>
      </w:r>
      <w:r>
        <w:rPr>
          <w:lang w:val="en-GB"/>
        </w:rPr>
        <w:t>11</w:t>
      </w:r>
      <w:r w:rsidRPr="0053413C">
        <w:rPr>
          <w:rFonts w:hint="eastAsia"/>
          <w:lang w:val="en-GB"/>
        </w:rPr>
        <w:t>年</w:t>
      </w:r>
      <w:r w:rsidRPr="0053413C">
        <w:rPr>
          <w:lang w:val="en-GB"/>
        </w:rPr>
        <w:t>)</w:t>
      </w:r>
      <w:r>
        <w:rPr>
          <w:lang w:val="en-GB"/>
        </w:rPr>
        <w:t>；</w:t>
      </w:r>
    </w:p>
    <w:p w:rsidR="0053413C" w:rsidRPr="0053413C" w:rsidRDefault="0053413C" w:rsidP="005F3E95">
      <w:pPr>
        <w:pStyle w:val="Bullet1GC"/>
        <w:spacing w:line="280" w:lineRule="exact"/>
        <w:rPr>
          <w:lang w:val="en-GB"/>
        </w:rPr>
      </w:pPr>
      <w:r>
        <w:rPr>
          <w:lang w:val="en-GB"/>
        </w:rPr>
        <w:t>Extremist</w:t>
      </w:r>
      <w:r w:rsidRPr="0053413C">
        <w:rPr>
          <w:lang w:val="en-GB"/>
        </w:rPr>
        <w:t xml:space="preserve"> </w:t>
      </w:r>
      <w:r>
        <w:rPr>
          <w:lang w:val="en-GB"/>
        </w:rPr>
        <w:t>groups, public</w:t>
      </w:r>
      <w:r w:rsidRPr="0053413C">
        <w:rPr>
          <w:lang w:val="en-GB"/>
        </w:rPr>
        <w:t xml:space="preserve"> </w:t>
      </w:r>
      <w:r>
        <w:rPr>
          <w:lang w:val="en-GB"/>
        </w:rPr>
        <w:t>discourse</w:t>
      </w:r>
      <w:r w:rsidRPr="0053413C">
        <w:rPr>
          <w:lang w:val="en-GB"/>
        </w:rPr>
        <w:t xml:space="preserve"> </w:t>
      </w:r>
      <w:r>
        <w:rPr>
          <w:lang w:val="en-GB"/>
        </w:rPr>
        <w:t>and</w:t>
      </w:r>
      <w:r w:rsidRPr="0053413C">
        <w:rPr>
          <w:lang w:val="en-GB"/>
        </w:rPr>
        <w:t xml:space="preserve"> </w:t>
      </w:r>
      <w:r>
        <w:rPr>
          <w:lang w:val="en-GB"/>
        </w:rPr>
        <w:t>racist</w:t>
      </w:r>
      <w:r w:rsidRPr="0053413C">
        <w:rPr>
          <w:lang w:val="en-GB"/>
        </w:rPr>
        <w:t xml:space="preserve"> </w:t>
      </w:r>
      <w:r>
        <w:rPr>
          <w:lang w:val="en-GB"/>
        </w:rPr>
        <w:t>violence</w:t>
      </w:r>
      <w:r w:rsidRPr="0053413C">
        <w:rPr>
          <w:lang w:val="en-GB"/>
        </w:rPr>
        <w:t xml:space="preserve"> </w:t>
      </w:r>
      <w:r>
        <w:rPr>
          <w:lang w:val="en-GB"/>
        </w:rPr>
        <w:t>in</w:t>
      </w:r>
      <w:r w:rsidRPr="0053413C">
        <w:rPr>
          <w:lang w:val="en-GB"/>
        </w:rPr>
        <w:t xml:space="preserve"> </w:t>
      </w:r>
      <w:r>
        <w:rPr>
          <w:lang w:val="en-GB"/>
        </w:rPr>
        <w:t>sports</w:t>
      </w:r>
      <w:r w:rsidRPr="0053413C">
        <w:rPr>
          <w:lang w:val="en-GB"/>
        </w:rPr>
        <w:t xml:space="preserve"> (</w:t>
      </w:r>
      <w:r>
        <w:rPr>
          <w:lang w:val="en-GB"/>
        </w:rPr>
        <w:t>2</w:t>
      </w:r>
      <w:r w:rsidRPr="0053413C">
        <w:rPr>
          <w:lang w:val="en-GB"/>
        </w:rPr>
        <w:t>0</w:t>
      </w:r>
      <w:r>
        <w:rPr>
          <w:lang w:val="en-GB"/>
        </w:rPr>
        <w:t>12</w:t>
      </w:r>
      <w:r w:rsidRPr="0053413C">
        <w:rPr>
          <w:rFonts w:hint="eastAsia"/>
          <w:lang w:val="en-GB"/>
        </w:rPr>
        <w:t>年</w:t>
      </w:r>
      <w:r w:rsidRPr="0053413C">
        <w:rPr>
          <w:lang w:val="en-GB"/>
        </w:rPr>
        <w:t>).</w:t>
      </w:r>
    </w:p>
    <w:p w:rsidR="0053413C" w:rsidRPr="0053413C" w:rsidRDefault="0053413C" w:rsidP="0053413C">
      <w:pPr>
        <w:pStyle w:val="SingleTxtGC"/>
        <w:rPr>
          <w:lang w:val="en-GB"/>
        </w:rPr>
      </w:pPr>
      <w:r w:rsidRPr="0053413C">
        <w:br w:type="page"/>
      </w:r>
    </w:p>
    <w:p w:rsidR="0053413C" w:rsidRPr="0053413C" w:rsidRDefault="0053413C" w:rsidP="001337B1">
      <w:pPr>
        <w:pStyle w:val="H1GC"/>
        <w:rPr>
          <w:lang w:val="es-ES"/>
        </w:rPr>
      </w:pPr>
      <w:r w:rsidRPr="0053413C">
        <w:rPr>
          <w:lang w:val="en-GB"/>
        </w:rPr>
        <w:tab/>
      </w:r>
      <w:r w:rsidRPr="0053413C">
        <w:rPr>
          <w:lang w:val="en-GB"/>
        </w:rPr>
        <w:tab/>
      </w:r>
      <w:r w:rsidRPr="0053413C">
        <w:rPr>
          <w:rFonts w:hint="eastAsia"/>
          <w:lang w:val="es-ES"/>
        </w:rPr>
        <w:t>爱德华多</w:t>
      </w:r>
      <w:r w:rsidR="001337B1" w:rsidRPr="000C438F">
        <w:rPr>
          <w:rFonts w:ascii="Time New Roman" w:eastAsia="宋体" w:hAnsi="Time New Roman" w:hint="eastAsia"/>
          <w:lang w:val="en-GB"/>
        </w:rPr>
        <w:t>·</w:t>
      </w:r>
      <w:r w:rsidRPr="0053413C">
        <w:rPr>
          <w:rFonts w:hint="eastAsia"/>
          <w:lang w:val="es-ES"/>
        </w:rPr>
        <w:t>埃内斯托</w:t>
      </w:r>
      <w:r w:rsidR="001337B1" w:rsidRPr="000C438F">
        <w:rPr>
          <w:rFonts w:ascii="Time New Roman" w:eastAsia="宋体" w:hAnsi="Time New Roman" w:hint="eastAsia"/>
          <w:lang w:val="en-GB"/>
        </w:rPr>
        <w:t>·</w:t>
      </w:r>
      <w:r w:rsidRPr="0053413C">
        <w:rPr>
          <w:rFonts w:hint="eastAsia"/>
          <w:lang w:val="es-ES"/>
        </w:rPr>
        <w:t>伟加</w:t>
      </w:r>
      <w:r w:rsidR="001337B1" w:rsidRPr="000C438F">
        <w:rPr>
          <w:rFonts w:ascii="Time New Roman" w:eastAsia="宋体" w:hAnsi="Time New Roman" w:hint="eastAsia"/>
          <w:lang w:val="en-GB"/>
        </w:rPr>
        <w:t>·</w:t>
      </w:r>
      <w:r w:rsidRPr="0053413C">
        <w:rPr>
          <w:rFonts w:hint="eastAsia"/>
          <w:lang w:val="es-ES"/>
        </w:rPr>
        <w:t>卢那</w:t>
      </w:r>
      <w:r w:rsidRPr="0053413C">
        <w:rPr>
          <w:lang w:val="es-ES"/>
        </w:rPr>
        <w:t>(</w:t>
      </w:r>
      <w:r w:rsidRPr="0053413C">
        <w:rPr>
          <w:rFonts w:hint="eastAsia"/>
          <w:lang w:val="es-ES"/>
        </w:rPr>
        <w:t>秘鲁</w:t>
      </w:r>
      <w:r w:rsidRPr="0053413C">
        <w:rPr>
          <w:lang w:val="es-ES"/>
        </w:rPr>
        <w:t>)</w:t>
      </w:r>
    </w:p>
    <w:p w:rsidR="0053413C" w:rsidRPr="0053413C" w:rsidRDefault="0053413C" w:rsidP="00643191">
      <w:pPr>
        <w:pStyle w:val="SingleTxtGC"/>
        <w:spacing w:after="240"/>
        <w:jc w:val="right"/>
        <w:rPr>
          <w:lang w:val="es-ES"/>
        </w:rPr>
      </w:pPr>
      <w:r w:rsidRPr="0053413C">
        <w:rPr>
          <w:lang w:val="es-ES"/>
        </w:rPr>
        <w:tab/>
        <w:t>[</w:t>
      </w:r>
      <w:r w:rsidRPr="0053413C">
        <w:rPr>
          <w:rFonts w:hint="eastAsia"/>
          <w:lang w:val="es-ES"/>
        </w:rPr>
        <w:t>原件：西班牙文</w:t>
      </w:r>
      <w:r w:rsidRPr="0053413C">
        <w:rPr>
          <w:lang w:val="es-ES"/>
        </w:rPr>
        <w:t>]</w:t>
      </w:r>
    </w:p>
    <w:p w:rsidR="0053413C" w:rsidRPr="00B31937" w:rsidRDefault="0053413C" w:rsidP="0053413C">
      <w:pPr>
        <w:pStyle w:val="SingleTxtGC"/>
        <w:rPr>
          <w:rFonts w:ascii="Time New Roman" w:hAnsi="Time New Roman" w:hint="eastAsia"/>
          <w:bCs/>
          <w:lang w:val="es-ES"/>
        </w:rPr>
      </w:pPr>
      <w:r w:rsidRPr="00B31937">
        <w:rPr>
          <w:rFonts w:ascii="Time New Roman" w:eastAsia="黑体" w:hAnsi="Time New Roman" w:hint="eastAsia"/>
          <w:bCs/>
          <w:lang w:val="es-ES"/>
        </w:rPr>
        <w:t>出生日期和地点</w:t>
      </w:r>
      <w:r w:rsidRPr="00B31937">
        <w:rPr>
          <w:rFonts w:ascii="Time New Roman" w:hAnsi="Time New Roman" w:hint="eastAsia"/>
          <w:bCs/>
          <w:lang w:val="es-ES"/>
        </w:rPr>
        <w:t>：</w:t>
      </w:r>
      <w:r w:rsidRPr="00B31937">
        <w:rPr>
          <w:rFonts w:ascii="Time New Roman" w:hAnsi="Time New Roman"/>
          <w:bCs/>
          <w:lang w:val="es-ES"/>
        </w:rPr>
        <w:t>1966</w:t>
      </w:r>
      <w:r w:rsidRPr="00B31937">
        <w:rPr>
          <w:rFonts w:ascii="Time New Roman" w:hAnsi="Time New Roman" w:hint="eastAsia"/>
          <w:bCs/>
          <w:lang w:val="es-ES"/>
        </w:rPr>
        <w:t>年</w:t>
      </w:r>
      <w:r w:rsidRPr="00B31937">
        <w:rPr>
          <w:rFonts w:ascii="Time New Roman" w:hAnsi="Time New Roman" w:hint="eastAsia"/>
          <w:bCs/>
          <w:lang w:val="es-ES"/>
        </w:rPr>
        <w:t>2</w:t>
      </w:r>
      <w:r w:rsidRPr="00B31937">
        <w:rPr>
          <w:rFonts w:ascii="Time New Roman" w:hAnsi="Time New Roman" w:hint="eastAsia"/>
          <w:bCs/>
          <w:lang w:val="es-ES"/>
        </w:rPr>
        <w:t>月</w:t>
      </w:r>
      <w:r w:rsidRPr="00B31937">
        <w:rPr>
          <w:rFonts w:ascii="Time New Roman" w:hAnsi="Time New Roman" w:hint="eastAsia"/>
          <w:bCs/>
          <w:lang w:val="es-ES"/>
        </w:rPr>
        <w:t>16</w:t>
      </w:r>
      <w:r w:rsidRPr="00B31937">
        <w:rPr>
          <w:rFonts w:ascii="Time New Roman" w:hAnsi="Time New Roman" w:hint="eastAsia"/>
          <w:bCs/>
          <w:lang w:val="es-ES"/>
        </w:rPr>
        <w:t>日，秘鲁利马</w:t>
      </w:r>
    </w:p>
    <w:p w:rsidR="0053413C" w:rsidRPr="00B31937" w:rsidRDefault="0053413C" w:rsidP="0053413C">
      <w:pPr>
        <w:pStyle w:val="SingleTxtGC"/>
        <w:rPr>
          <w:rFonts w:ascii="Time New Roman" w:hAnsi="Time New Roman" w:hint="eastAsia"/>
          <w:bCs/>
          <w:u w:val="single"/>
          <w:lang w:val="es-ES"/>
        </w:rPr>
      </w:pPr>
      <w:r w:rsidRPr="00B31937">
        <w:rPr>
          <w:rFonts w:ascii="Time New Roman" w:eastAsia="黑体" w:hAnsi="Time New Roman" w:hint="eastAsia"/>
          <w:bCs/>
          <w:lang w:val="es-ES"/>
        </w:rPr>
        <w:t>工作语言</w:t>
      </w:r>
      <w:r w:rsidRPr="00B31937">
        <w:rPr>
          <w:rFonts w:ascii="Time New Roman" w:eastAsia="黑体" w:hAnsi="Time New Roman"/>
          <w:bCs/>
          <w:lang w:val="es-ES"/>
        </w:rPr>
        <w:t>(</w:t>
      </w:r>
      <w:r w:rsidRPr="00B31937">
        <w:rPr>
          <w:rFonts w:ascii="Time New Roman" w:eastAsia="黑体" w:hAnsi="Time New Roman" w:hint="eastAsia"/>
          <w:bCs/>
          <w:lang w:val="es-ES"/>
        </w:rPr>
        <w:t>联合国正式语言</w:t>
      </w:r>
      <w:r w:rsidRPr="00B31937">
        <w:rPr>
          <w:rFonts w:ascii="Time New Roman" w:eastAsia="黑体" w:hAnsi="Time New Roman"/>
          <w:bCs/>
          <w:lang w:val="es-ES"/>
        </w:rPr>
        <w:t>)</w:t>
      </w:r>
      <w:r w:rsidRPr="00B31937">
        <w:rPr>
          <w:rFonts w:ascii="Time New Roman" w:hAnsi="Time New Roman" w:hint="eastAsia"/>
          <w:bCs/>
          <w:lang w:val="es-ES"/>
        </w:rPr>
        <w:t>：西班牙语、英语</w:t>
      </w:r>
    </w:p>
    <w:p w:rsidR="0053413C" w:rsidRPr="00B31937" w:rsidRDefault="0053413C" w:rsidP="0053413C">
      <w:pPr>
        <w:pStyle w:val="SingleTxtGC"/>
        <w:rPr>
          <w:rFonts w:ascii="Time New Roman" w:hAnsi="Time New Roman" w:hint="eastAsia"/>
          <w:bCs/>
          <w:lang w:val="es-ES"/>
        </w:rPr>
      </w:pPr>
      <w:r w:rsidRPr="00B31937">
        <w:rPr>
          <w:rFonts w:ascii="Time New Roman" w:eastAsia="黑体" w:hAnsi="Time New Roman" w:hint="eastAsia"/>
          <w:bCs/>
          <w:lang w:val="es-ES"/>
        </w:rPr>
        <w:t>现任职位</w:t>
      </w:r>
      <w:r w:rsidRPr="00B31937">
        <w:rPr>
          <w:rFonts w:ascii="Time New Roman" w:eastAsia="黑体" w:hAnsi="Time New Roman" w:hint="eastAsia"/>
          <w:bCs/>
          <w:lang w:val="es-ES"/>
        </w:rPr>
        <w:t>/</w:t>
      </w:r>
      <w:r w:rsidRPr="00B31937">
        <w:rPr>
          <w:rFonts w:ascii="Time New Roman" w:eastAsia="黑体" w:hAnsi="Time New Roman" w:hint="eastAsia"/>
          <w:bCs/>
          <w:lang w:val="es-ES"/>
        </w:rPr>
        <w:t>职务</w:t>
      </w:r>
      <w:r w:rsidRPr="00B31937">
        <w:rPr>
          <w:rFonts w:ascii="Time New Roman" w:hAnsi="Time New Roman"/>
          <w:bCs/>
          <w:lang w:val="es-ES"/>
        </w:rPr>
        <w:t>：</w:t>
      </w:r>
    </w:p>
    <w:p w:rsidR="0053413C" w:rsidRPr="0053413C" w:rsidRDefault="0053413C" w:rsidP="00643191">
      <w:pPr>
        <w:pStyle w:val="SingleTxtGC"/>
        <w:ind w:left="1554"/>
        <w:rPr>
          <w:lang w:val="es-ES"/>
        </w:rPr>
      </w:pPr>
      <w:r>
        <w:rPr>
          <w:lang w:val="es-ES"/>
        </w:rPr>
        <w:t>Antonio</w:t>
      </w:r>
      <w:r w:rsidRPr="0053413C">
        <w:rPr>
          <w:lang w:val="es-ES"/>
        </w:rPr>
        <w:t xml:space="preserve"> </w:t>
      </w:r>
      <w:r>
        <w:rPr>
          <w:lang w:val="es-ES"/>
        </w:rPr>
        <w:t>Ruiz</w:t>
      </w:r>
      <w:r w:rsidRPr="0053413C">
        <w:rPr>
          <w:lang w:val="es-ES"/>
        </w:rPr>
        <w:t xml:space="preserve"> </w:t>
      </w:r>
      <w:r>
        <w:rPr>
          <w:lang w:val="es-ES"/>
        </w:rPr>
        <w:t>de</w:t>
      </w:r>
      <w:r w:rsidRPr="0053413C">
        <w:rPr>
          <w:lang w:val="es-ES"/>
        </w:rPr>
        <w:t xml:space="preserve"> </w:t>
      </w:r>
      <w:r>
        <w:rPr>
          <w:lang w:val="es-ES"/>
        </w:rPr>
        <w:t>Montoya</w:t>
      </w:r>
      <w:r w:rsidRPr="0053413C">
        <w:rPr>
          <w:rFonts w:hint="eastAsia"/>
          <w:lang w:val="es-ES"/>
        </w:rPr>
        <w:t>大学道德与发展研究所主任</w:t>
      </w:r>
      <w:r w:rsidRPr="0053413C">
        <w:rPr>
          <w:lang w:val="es-ES"/>
        </w:rPr>
        <w:t>(</w:t>
      </w:r>
      <w:r>
        <w:rPr>
          <w:lang w:val="es-ES"/>
        </w:rPr>
        <w:t>2</w:t>
      </w:r>
      <w:r w:rsidRPr="0053413C">
        <w:rPr>
          <w:lang w:val="es-ES"/>
        </w:rPr>
        <w:t>0</w:t>
      </w:r>
      <w:r>
        <w:rPr>
          <w:lang w:val="es-ES"/>
        </w:rPr>
        <w:t>17</w:t>
      </w:r>
      <w:r w:rsidRPr="0053413C">
        <w:rPr>
          <w:rFonts w:hint="eastAsia"/>
          <w:lang w:val="es-ES"/>
        </w:rPr>
        <w:t>年</w:t>
      </w:r>
      <w:r>
        <w:rPr>
          <w:rFonts w:hint="eastAsia"/>
          <w:lang w:val="es-ES"/>
        </w:rPr>
        <w:t>3</w:t>
      </w:r>
      <w:r w:rsidRPr="0053413C">
        <w:rPr>
          <w:rFonts w:hint="eastAsia"/>
          <w:lang w:val="es-ES"/>
        </w:rPr>
        <w:t>月至今</w:t>
      </w:r>
      <w:r w:rsidRPr="0053413C">
        <w:rPr>
          <w:lang w:val="es-ES"/>
        </w:rPr>
        <w:t>)</w:t>
      </w:r>
      <w:r>
        <w:rPr>
          <w:lang w:val="es-ES"/>
        </w:rPr>
        <w:t>；</w:t>
      </w:r>
    </w:p>
    <w:p w:rsidR="0053413C" w:rsidRPr="0053413C" w:rsidRDefault="0053413C" w:rsidP="00643191">
      <w:pPr>
        <w:pStyle w:val="SingleTxtGC"/>
        <w:ind w:left="1554"/>
        <w:rPr>
          <w:lang w:val="es-ES"/>
        </w:rPr>
      </w:pPr>
      <w:r>
        <w:rPr>
          <w:lang w:val="es-ES"/>
        </w:rPr>
        <w:t>Antonio</w:t>
      </w:r>
      <w:r w:rsidRPr="0053413C">
        <w:rPr>
          <w:lang w:val="es-ES"/>
        </w:rPr>
        <w:t xml:space="preserve"> </w:t>
      </w:r>
      <w:r>
        <w:rPr>
          <w:lang w:val="es-ES"/>
        </w:rPr>
        <w:t>Ruiz</w:t>
      </w:r>
      <w:r w:rsidRPr="0053413C">
        <w:rPr>
          <w:lang w:val="es-ES"/>
        </w:rPr>
        <w:t xml:space="preserve"> </w:t>
      </w:r>
      <w:r>
        <w:rPr>
          <w:lang w:val="es-ES"/>
        </w:rPr>
        <w:t>de</w:t>
      </w:r>
      <w:r w:rsidRPr="0053413C">
        <w:rPr>
          <w:lang w:val="es-ES"/>
        </w:rPr>
        <w:t xml:space="preserve"> </w:t>
      </w:r>
      <w:r>
        <w:rPr>
          <w:lang w:val="es-ES"/>
        </w:rPr>
        <w:t>Montoya</w:t>
      </w:r>
      <w:r w:rsidRPr="0053413C">
        <w:rPr>
          <w:rFonts w:hint="eastAsia"/>
          <w:lang w:val="es-ES"/>
        </w:rPr>
        <w:t>大学任教。法学院教授，课程：社会冲突的解决与转变、法律与社会、腐败问题研究</w:t>
      </w:r>
      <w:r w:rsidRPr="0053413C">
        <w:rPr>
          <w:lang w:val="es-ES"/>
        </w:rPr>
        <w:t>(</w:t>
      </w:r>
      <w:r>
        <w:rPr>
          <w:lang w:val="es-ES"/>
        </w:rPr>
        <w:t>2</w:t>
      </w:r>
      <w:r w:rsidRPr="0053413C">
        <w:rPr>
          <w:lang w:val="es-ES"/>
        </w:rPr>
        <w:t>0</w:t>
      </w:r>
      <w:r>
        <w:rPr>
          <w:lang w:val="es-ES"/>
        </w:rPr>
        <w:t>14</w:t>
      </w:r>
      <w:r w:rsidRPr="0053413C">
        <w:rPr>
          <w:rFonts w:hint="eastAsia"/>
          <w:lang w:val="es-ES"/>
        </w:rPr>
        <w:t>年至今</w:t>
      </w:r>
      <w:r w:rsidRPr="0053413C">
        <w:rPr>
          <w:lang w:val="es-ES"/>
        </w:rPr>
        <w:t>)</w:t>
      </w:r>
      <w:r w:rsidRPr="0053413C">
        <w:rPr>
          <w:rFonts w:hint="eastAsia"/>
          <w:lang w:val="es-ES"/>
        </w:rPr>
        <w:t>。</w:t>
      </w:r>
    </w:p>
    <w:p w:rsidR="0053413C" w:rsidRPr="0053413C" w:rsidRDefault="0053413C" w:rsidP="00643191">
      <w:pPr>
        <w:pStyle w:val="H23GC"/>
        <w:rPr>
          <w:lang w:val="es-ES"/>
        </w:rPr>
      </w:pPr>
      <w:r w:rsidRPr="0053413C">
        <w:rPr>
          <w:lang w:val="es-ES"/>
        </w:rPr>
        <w:tab/>
      </w:r>
      <w:r w:rsidRPr="0053413C">
        <w:rPr>
          <w:lang w:val="es-ES"/>
        </w:rPr>
        <w:tab/>
      </w:r>
      <w:r w:rsidRPr="0053413C">
        <w:rPr>
          <w:rFonts w:hint="eastAsia"/>
          <w:lang w:val="es-ES"/>
        </w:rPr>
        <w:t>主要专业活动</w:t>
      </w:r>
      <w:r>
        <w:rPr>
          <w:lang w:val="es-ES"/>
        </w:rPr>
        <w:t>：</w:t>
      </w:r>
    </w:p>
    <w:p w:rsidR="0053413C" w:rsidRPr="0053413C" w:rsidRDefault="000C438F" w:rsidP="0069334E">
      <w:pPr>
        <w:pStyle w:val="SingleTxtGC"/>
        <w:rPr>
          <w:lang w:val="es-ES"/>
        </w:rPr>
      </w:pPr>
      <w:r>
        <w:rPr>
          <w:lang w:val="es-ES"/>
        </w:rPr>
        <w:tab/>
      </w:r>
      <w:r w:rsidR="0053413C" w:rsidRPr="0053413C">
        <w:rPr>
          <w:rFonts w:hint="eastAsia"/>
          <w:lang w:val="es-ES"/>
        </w:rPr>
        <w:t>担任总统司法制度改革委员会成员</w:t>
      </w:r>
      <w:r w:rsidR="0053413C">
        <w:rPr>
          <w:rFonts w:hint="eastAsia"/>
          <w:lang w:val="es-ES"/>
        </w:rPr>
        <w:t>(2</w:t>
      </w:r>
      <w:r w:rsidR="0053413C" w:rsidRPr="0053413C">
        <w:rPr>
          <w:rFonts w:hint="eastAsia"/>
          <w:lang w:val="es-ES"/>
        </w:rPr>
        <w:t>0</w:t>
      </w:r>
      <w:r w:rsidR="0053413C">
        <w:rPr>
          <w:rFonts w:hint="eastAsia"/>
          <w:lang w:val="es-ES"/>
        </w:rPr>
        <w:t>18</w:t>
      </w:r>
      <w:r w:rsidR="0053413C" w:rsidRPr="0053413C">
        <w:rPr>
          <w:rFonts w:hint="eastAsia"/>
          <w:lang w:val="es-ES"/>
        </w:rPr>
        <w:t>年</w:t>
      </w:r>
      <w:r w:rsidR="0053413C">
        <w:rPr>
          <w:rFonts w:hint="eastAsia"/>
          <w:lang w:val="es-ES"/>
        </w:rPr>
        <w:t>7</w:t>
      </w:r>
      <w:r w:rsidR="0053413C" w:rsidRPr="0053413C">
        <w:rPr>
          <w:rFonts w:hint="eastAsia"/>
          <w:lang w:val="es-ES"/>
        </w:rPr>
        <w:t>月</w:t>
      </w:r>
      <w:r w:rsidR="0053413C">
        <w:rPr>
          <w:rFonts w:hint="eastAsia"/>
          <w:lang w:val="es-ES"/>
        </w:rPr>
        <w:t>)</w:t>
      </w:r>
      <w:r w:rsidR="0053413C" w:rsidRPr="0053413C">
        <w:rPr>
          <w:rFonts w:hint="eastAsia"/>
          <w:lang w:val="es-ES"/>
        </w:rPr>
        <w:t>和总统廉正委员会主席</w:t>
      </w:r>
      <w:r w:rsidR="0053413C" w:rsidRPr="0053413C">
        <w:rPr>
          <w:lang w:val="es-ES"/>
        </w:rPr>
        <w:t>(</w:t>
      </w:r>
      <w:r w:rsidR="0053413C">
        <w:rPr>
          <w:lang w:val="es-ES"/>
        </w:rPr>
        <w:t>2</w:t>
      </w:r>
      <w:r w:rsidR="0053413C" w:rsidRPr="0053413C">
        <w:rPr>
          <w:lang w:val="es-ES"/>
        </w:rPr>
        <w:t>0</w:t>
      </w:r>
      <w:r w:rsidR="0053413C">
        <w:rPr>
          <w:lang w:val="es-ES"/>
        </w:rPr>
        <w:t>16</w:t>
      </w:r>
      <w:r w:rsidR="0053413C" w:rsidRPr="0053413C">
        <w:rPr>
          <w:rFonts w:hint="eastAsia"/>
          <w:lang w:val="es-ES"/>
        </w:rPr>
        <w:t>年</w:t>
      </w:r>
      <w:r w:rsidR="0053413C">
        <w:rPr>
          <w:rFonts w:hint="eastAsia"/>
          <w:lang w:val="es-ES"/>
        </w:rPr>
        <w:t>1</w:t>
      </w:r>
      <w:r w:rsidR="0053413C" w:rsidRPr="0053413C">
        <w:rPr>
          <w:rFonts w:hint="eastAsia"/>
          <w:lang w:val="es-ES"/>
        </w:rPr>
        <w:t>0</w:t>
      </w:r>
      <w:r w:rsidR="0053413C" w:rsidRPr="0053413C">
        <w:rPr>
          <w:rFonts w:hint="eastAsia"/>
          <w:lang w:val="es-ES"/>
        </w:rPr>
        <w:t>月至</w:t>
      </w:r>
      <w:r w:rsidR="0053413C">
        <w:rPr>
          <w:rFonts w:hint="eastAsia"/>
          <w:lang w:val="es-ES"/>
        </w:rPr>
        <w:t>12</w:t>
      </w:r>
      <w:r w:rsidR="0053413C" w:rsidRPr="0053413C">
        <w:rPr>
          <w:rFonts w:hint="eastAsia"/>
          <w:lang w:val="es-ES"/>
        </w:rPr>
        <w:t>月</w:t>
      </w:r>
      <w:r w:rsidR="0053413C" w:rsidRPr="0053413C">
        <w:rPr>
          <w:lang w:val="es-ES"/>
        </w:rPr>
        <w:t>)</w:t>
      </w:r>
      <w:r w:rsidR="0053413C" w:rsidRPr="0053413C">
        <w:rPr>
          <w:rFonts w:hint="eastAsia"/>
          <w:lang w:val="es-ES"/>
        </w:rPr>
        <w:t>；</w:t>
      </w:r>
      <w:r w:rsidR="0053413C">
        <w:rPr>
          <w:rFonts w:hint="eastAsia"/>
          <w:lang w:val="es-ES"/>
        </w:rPr>
        <w:t>2</w:t>
      </w:r>
      <w:r w:rsidR="0053413C" w:rsidRPr="0053413C">
        <w:rPr>
          <w:rFonts w:hint="eastAsia"/>
          <w:lang w:val="es-ES"/>
        </w:rPr>
        <w:t>0</w:t>
      </w:r>
      <w:r w:rsidR="0053413C">
        <w:rPr>
          <w:rFonts w:hint="eastAsia"/>
          <w:lang w:val="es-ES"/>
        </w:rPr>
        <w:t>11</w:t>
      </w:r>
      <w:r w:rsidR="0053413C" w:rsidRPr="0053413C">
        <w:rPr>
          <w:rFonts w:hint="eastAsia"/>
          <w:lang w:val="es-ES"/>
        </w:rPr>
        <w:t>年</w:t>
      </w:r>
      <w:r w:rsidR="0053413C">
        <w:rPr>
          <w:rFonts w:hint="eastAsia"/>
          <w:lang w:val="es-ES"/>
        </w:rPr>
        <w:t>4</w:t>
      </w:r>
      <w:r w:rsidR="0053413C" w:rsidRPr="0053413C">
        <w:rPr>
          <w:rFonts w:hint="eastAsia"/>
          <w:lang w:val="es-ES"/>
        </w:rPr>
        <w:t>月至</w:t>
      </w:r>
      <w:r w:rsidR="0053413C">
        <w:rPr>
          <w:rFonts w:hint="eastAsia"/>
          <w:lang w:val="es-ES"/>
        </w:rPr>
        <w:t>2</w:t>
      </w:r>
      <w:r w:rsidR="0053413C" w:rsidRPr="0053413C">
        <w:rPr>
          <w:rFonts w:hint="eastAsia"/>
          <w:lang w:val="es-ES"/>
        </w:rPr>
        <w:t>0</w:t>
      </w:r>
      <w:r w:rsidR="0053413C">
        <w:rPr>
          <w:rFonts w:hint="eastAsia"/>
          <w:lang w:val="es-ES"/>
        </w:rPr>
        <w:t>16</w:t>
      </w:r>
      <w:r w:rsidR="0053413C" w:rsidRPr="0053413C">
        <w:rPr>
          <w:rFonts w:hint="eastAsia"/>
          <w:lang w:val="es-ES"/>
        </w:rPr>
        <w:t>年</w:t>
      </w:r>
      <w:r w:rsidR="0053413C">
        <w:rPr>
          <w:rFonts w:hint="eastAsia"/>
          <w:lang w:val="es-ES"/>
        </w:rPr>
        <w:t>9</w:t>
      </w:r>
      <w:r w:rsidR="0053413C" w:rsidRPr="0053413C">
        <w:rPr>
          <w:rFonts w:hint="eastAsia"/>
          <w:lang w:val="es-ES"/>
        </w:rPr>
        <w:t>月，担任监察员</w:t>
      </w:r>
      <w:r w:rsidR="0053413C">
        <w:rPr>
          <w:rFonts w:hint="eastAsia"/>
          <w:lang w:val="es-ES"/>
        </w:rPr>
        <w:t>(</w:t>
      </w:r>
      <w:r w:rsidR="0053413C" w:rsidRPr="0053413C">
        <w:rPr>
          <w:rFonts w:hint="eastAsia"/>
          <w:lang w:val="es-ES"/>
        </w:rPr>
        <w:t>代理</w:t>
      </w:r>
      <w:r w:rsidR="0053413C">
        <w:rPr>
          <w:rFonts w:hint="eastAsia"/>
          <w:lang w:val="es-ES"/>
        </w:rPr>
        <w:t>)</w:t>
      </w:r>
      <w:r w:rsidR="0053413C" w:rsidRPr="0053413C">
        <w:rPr>
          <w:rFonts w:hint="eastAsia"/>
          <w:lang w:val="es-ES"/>
        </w:rPr>
        <w:t>；监察员办公室第一副主任</w:t>
      </w:r>
      <w:r w:rsidR="0053413C">
        <w:rPr>
          <w:rFonts w:hint="eastAsia"/>
          <w:lang w:val="es-ES"/>
        </w:rPr>
        <w:t>(</w:t>
      </w:r>
      <w:r w:rsidR="0053413C" w:rsidRPr="0053413C">
        <w:rPr>
          <w:rFonts w:hint="eastAsia"/>
          <w:lang w:val="es-ES"/>
        </w:rPr>
        <w:t>代理</w:t>
      </w:r>
      <w:r w:rsidR="0053413C">
        <w:rPr>
          <w:rFonts w:hint="eastAsia"/>
          <w:lang w:val="es-ES"/>
        </w:rPr>
        <w:t>)</w:t>
      </w:r>
      <w:r w:rsidR="0053413C" w:rsidRPr="0053413C">
        <w:rPr>
          <w:rFonts w:hint="eastAsia"/>
          <w:lang w:val="es-ES"/>
        </w:rPr>
        <w:t>兼监察员办公室人权和残疾人事务副主任</w:t>
      </w:r>
      <w:r w:rsidR="0053413C" w:rsidRPr="0053413C">
        <w:rPr>
          <w:lang w:val="es-ES"/>
        </w:rPr>
        <w:t>(</w:t>
      </w:r>
      <w:r w:rsidR="0053413C">
        <w:rPr>
          <w:lang w:val="es-ES"/>
        </w:rPr>
        <w:t>2</w:t>
      </w:r>
      <w:r w:rsidR="0053413C" w:rsidRPr="0053413C">
        <w:rPr>
          <w:lang w:val="es-ES"/>
        </w:rPr>
        <w:t>00</w:t>
      </w:r>
      <w:r w:rsidR="0053413C">
        <w:rPr>
          <w:lang w:val="es-ES"/>
        </w:rPr>
        <w:t>7</w:t>
      </w:r>
      <w:r w:rsidR="0053413C" w:rsidRPr="0053413C">
        <w:rPr>
          <w:lang w:val="es-ES"/>
        </w:rPr>
        <w:t>-</w:t>
      </w:r>
      <w:r w:rsidR="0053413C">
        <w:rPr>
          <w:lang w:val="es-ES"/>
        </w:rPr>
        <w:t>2</w:t>
      </w:r>
      <w:r w:rsidR="0053413C" w:rsidRPr="0053413C">
        <w:rPr>
          <w:lang w:val="es-ES"/>
        </w:rPr>
        <w:t>00</w:t>
      </w:r>
      <w:r w:rsidR="0053413C">
        <w:rPr>
          <w:lang w:val="es-ES"/>
        </w:rPr>
        <w:t>8</w:t>
      </w:r>
      <w:r w:rsidR="0053413C" w:rsidRPr="0053413C">
        <w:rPr>
          <w:rFonts w:hint="eastAsia"/>
          <w:lang w:val="es-ES"/>
        </w:rPr>
        <w:t>年</w:t>
      </w:r>
      <w:r w:rsidR="0053413C" w:rsidRPr="0053413C">
        <w:rPr>
          <w:lang w:val="es-ES"/>
        </w:rPr>
        <w:t>)</w:t>
      </w:r>
      <w:r w:rsidR="0053413C" w:rsidRPr="0053413C">
        <w:rPr>
          <w:rFonts w:hint="eastAsia"/>
          <w:lang w:val="es-ES"/>
        </w:rPr>
        <w:t>；</w:t>
      </w:r>
      <w:r w:rsidR="0053413C">
        <w:rPr>
          <w:rFonts w:hint="eastAsia"/>
          <w:lang w:val="es-ES"/>
        </w:rPr>
        <w:t>2</w:t>
      </w:r>
      <w:r w:rsidR="0053413C" w:rsidRPr="0053413C">
        <w:rPr>
          <w:rFonts w:hint="eastAsia"/>
          <w:lang w:val="es-ES"/>
        </w:rPr>
        <w:t>000</w:t>
      </w:r>
      <w:r w:rsidR="0053413C" w:rsidRPr="0053413C">
        <w:rPr>
          <w:rFonts w:hint="eastAsia"/>
          <w:lang w:val="es-ES"/>
        </w:rPr>
        <w:t>年至</w:t>
      </w:r>
      <w:r w:rsidR="0053413C">
        <w:rPr>
          <w:rFonts w:hint="eastAsia"/>
          <w:lang w:val="es-ES"/>
        </w:rPr>
        <w:t>2</w:t>
      </w:r>
      <w:r w:rsidR="0053413C" w:rsidRPr="0053413C">
        <w:rPr>
          <w:rFonts w:hint="eastAsia"/>
          <w:lang w:val="es-ES"/>
        </w:rPr>
        <w:t>00</w:t>
      </w:r>
      <w:r w:rsidR="0053413C">
        <w:rPr>
          <w:rFonts w:hint="eastAsia"/>
          <w:lang w:val="es-ES"/>
        </w:rPr>
        <w:t>6</w:t>
      </w:r>
      <w:r w:rsidR="0053413C" w:rsidRPr="0053413C">
        <w:rPr>
          <w:rFonts w:hint="eastAsia"/>
          <w:lang w:val="es-ES"/>
        </w:rPr>
        <w:t>年，在监察员办公室担任地区主管，负责增进政治暴力行为受害者的权利，提出应对暴力后果的政策建议；协调</w:t>
      </w:r>
      <w:proofErr w:type="gramStart"/>
      <w:r w:rsidR="0053413C" w:rsidRPr="0053413C">
        <w:rPr>
          <w:rFonts w:hint="eastAsia"/>
          <w:lang w:val="es-ES"/>
        </w:rPr>
        <w:t>被依据第</w:t>
      </w:r>
      <w:r w:rsidR="0053413C">
        <w:rPr>
          <w:lang w:val="es-ES"/>
        </w:rPr>
        <w:t>26655</w:t>
      </w:r>
      <w:r w:rsidR="0053413C" w:rsidRPr="0053413C">
        <w:rPr>
          <w:rFonts w:hint="eastAsia"/>
          <w:lang w:val="es-ES"/>
        </w:rPr>
        <w:t>号法受</w:t>
      </w:r>
      <w:proofErr w:type="gramEnd"/>
      <w:r w:rsidR="0053413C" w:rsidRPr="0053413C">
        <w:rPr>
          <w:rFonts w:hint="eastAsia"/>
          <w:lang w:val="es-ES"/>
        </w:rPr>
        <w:t>不公正起诉和定罪的人赦免问题特设委员会的工作</w:t>
      </w:r>
      <w:r w:rsidR="0053413C" w:rsidRPr="0053413C">
        <w:rPr>
          <w:lang w:val="es-ES"/>
        </w:rPr>
        <w:t>(</w:t>
      </w:r>
      <w:r w:rsidR="0053413C">
        <w:rPr>
          <w:lang w:val="es-ES"/>
        </w:rPr>
        <w:t>1996</w:t>
      </w:r>
      <w:r w:rsidR="0053413C" w:rsidRPr="0053413C">
        <w:rPr>
          <w:rFonts w:hint="eastAsia"/>
          <w:lang w:val="es-ES"/>
        </w:rPr>
        <w:t>年</w:t>
      </w:r>
      <w:r w:rsidR="0053413C">
        <w:rPr>
          <w:rFonts w:hint="eastAsia"/>
          <w:lang w:val="es-ES"/>
        </w:rPr>
        <w:t>12</w:t>
      </w:r>
      <w:r w:rsidR="0053413C" w:rsidRPr="0053413C">
        <w:rPr>
          <w:rFonts w:hint="eastAsia"/>
          <w:lang w:val="es-ES"/>
        </w:rPr>
        <w:t>月至</w:t>
      </w:r>
      <w:r w:rsidR="0053413C">
        <w:rPr>
          <w:lang w:val="es-ES"/>
        </w:rPr>
        <w:t>1999</w:t>
      </w:r>
      <w:r w:rsidR="0053413C" w:rsidRPr="0053413C">
        <w:rPr>
          <w:rFonts w:hint="eastAsia"/>
          <w:lang w:val="es-ES"/>
        </w:rPr>
        <w:t>年</w:t>
      </w:r>
      <w:r w:rsidR="0053413C">
        <w:rPr>
          <w:rFonts w:hint="eastAsia"/>
          <w:lang w:val="es-ES"/>
        </w:rPr>
        <w:t>12</w:t>
      </w:r>
      <w:r w:rsidR="0053413C" w:rsidRPr="0053413C">
        <w:rPr>
          <w:rFonts w:hint="eastAsia"/>
          <w:lang w:val="es-ES"/>
        </w:rPr>
        <w:t>月</w:t>
      </w:r>
      <w:r w:rsidR="0053413C" w:rsidRPr="0053413C">
        <w:rPr>
          <w:lang w:val="es-ES"/>
        </w:rPr>
        <w:t>)</w:t>
      </w:r>
      <w:r w:rsidR="0053413C" w:rsidRPr="0053413C">
        <w:rPr>
          <w:rFonts w:hint="eastAsia"/>
          <w:lang w:val="es-ES"/>
        </w:rPr>
        <w:t>；担任法律辩护所律师</w:t>
      </w:r>
      <w:r w:rsidR="0053413C" w:rsidRPr="0053413C">
        <w:rPr>
          <w:lang w:val="es-ES"/>
        </w:rPr>
        <w:t>(</w:t>
      </w:r>
      <w:r w:rsidR="0053413C">
        <w:rPr>
          <w:lang w:val="es-ES"/>
        </w:rPr>
        <w:t>1994</w:t>
      </w:r>
      <w:r w:rsidR="0053413C" w:rsidRPr="0053413C">
        <w:rPr>
          <w:rFonts w:hint="eastAsia"/>
          <w:lang w:val="es-ES"/>
        </w:rPr>
        <w:t>年</w:t>
      </w:r>
      <w:r w:rsidR="0053413C">
        <w:rPr>
          <w:rFonts w:hint="eastAsia"/>
          <w:lang w:val="es-ES"/>
        </w:rPr>
        <w:t>1</w:t>
      </w:r>
      <w:r w:rsidR="0053413C" w:rsidRPr="0053413C">
        <w:rPr>
          <w:rFonts w:hint="eastAsia"/>
          <w:lang w:val="es-ES"/>
        </w:rPr>
        <w:t>月</w:t>
      </w:r>
      <w:r w:rsidR="0069334E" w:rsidRPr="0053413C">
        <w:rPr>
          <w:rFonts w:hint="eastAsia"/>
          <w:lang w:val="es-ES"/>
        </w:rPr>
        <w:t>至</w:t>
      </w:r>
      <w:r w:rsidR="0053413C">
        <w:rPr>
          <w:lang w:val="es-ES"/>
        </w:rPr>
        <w:t>1996</w:t>
      </w:r>
      <w:r w:rsidR="0053413C" w:rsidRPr="0053413C">
        <w:rPr>
          <w:rFonts w:hint="eastAsia"/>
          <w:lang w:val="es-ES"/>
        </w:rPr>
        <w:t>年</w:t>
      </w:r>
      <w:r w:rsidR="0053413C">
        <w:rPr>
          <w:rFonts w:hint="eastAsia"/>
          <w:lang w:val="es-ES"/>
        </w:rPr>
        <w:t>1</w:t>
      </w:r>
      <w:r w:rsidR="0053413C" w:rsidRPr="0053413C">
        <w:rPr>
          <w:rFonts w:hint="eastAsia"/>
          <w:lang w:val="es-ES"/>
        </w:rPr>
        <w:t>0</w:t>
      </w:r>
      <w:r w:rsidR="0053413C" w:rsidRPr="0053413C">
        <w:rPr>
          <w:rFonts w:hint="eastAsia"/>
          <w:lang w:val="es-ES"/>
        </w:rPr>
        <w:t>月</w:t>
      </w:r>
      <w:r w:rsidR="0053413C" w:rsidRPr="0053413C">
        <w:rPr>
          <w:lang w:val="es-ES"/>
        </w:rPr>
        <w:t>)</w:t>
      </w:r>
      <w:r w:rsidR="0053413C" w:rsidRPr="0053413C">
        <w:rPr>
          <w:rFonts w:hint="eastAsia"/>
          <w:lang w:val="es-ES"/>
        </w:rPr>
        <w:t>；担任圣公会社会行动委员会律师</w:t>
      </w:r>
      <w:r w:rsidR="0053413C" w:rsidRPr="0053413C">
        <w:rPr>
          <w:lang w:val="es-ES"/>
        </w:rPr>
        <w:t>(</w:t>
      </w:r>
      <w:r w:rsidR="0053413C">
        <w:rPr>
          <w:lang w:val="es-ES"/>
        </w:rPr>
        <w:t>1992</w:t>
      </w:r>
      <w:r w:rsidR="0053413C" w:rsidRPr="0053413C">
        <w:rPr>
          <w:lang w:val="es-ES"/>
        </w:rPr>
        <w:t>-</w:t>
      </w:r>
      <w:r w:rsidR="0053413C">
        <w:rPr>
          <w:lang w:val="es-ES"/>
        </w:rPr>
        <w:t>1993</w:t>
      </w:r>
      <w:r w:rsidR="0053413C" w:rsidRPr="0053413C">
        <w:rPr>
          <w:rFonts w:hint="eastAsia"/>
          <w:lang w:val="es-ES"/>
        </w:rPr>
        <w:t>年</w:t>
      </w:r>
      <w:r w:rsidR="0053413C" w:rsidRPr="0053413C">
        <w:rPr>
          <w:lang w:val="es-ES"/>
        </w:rPr>
        <w:t>)</w:t>
      </w:r>
      <w:r w:rsidR="0053413C" w:rsidRPr="0053413C">
        <w:rPr>
          <w:rFonts w:hint="eastAsia"/>
          <w:lang w:val="es-ES"/>
        </w:rPr>
        <w:t>。</w:t>
      </w:r>
    </w:p>
    <w:p w:rsidR="0053413C" w:rsidRPr="0053413C" w:rsidRDefault="0053413C" w:rsidP="00E30713">
      <w:pPr>
        <w:pStyle w:val="H23GC"/>
        <w:rPr>
          <w:lang w:val="es-ES"/>
        </w:rPr>
      </w:pPr>
      <w:r w:rsidRPr="0053413C">
        <w:rPr>
          <w:lang w:val="es-ES"/>
        </w:rPr>
        <w:tab/>
      </w:r>
      <w:r w:rsidRPr="0053413C">
        <w:rPr>
          <w:lang w:val="es-ES"/>
        </w:rPr>
        <w:tab/>
      </w:r>
      <w:r w:rsidRPr="0053413C">
        <w:rPr>
          <w:rFonts w:hint="eastAsia"/>
          <w:lang w:val="es-ES"/>
        </w:rPr>
        <w:t>学历</w:t>
      </w:r>
      <w:r>
        <w:rPr>
          <w:lang w:val="es-ES"/>
        </w:rPr>
        <w:t>：</w:t>
      </w:r>
    </w:p>
    <w:p w:rsidR="0053413C" w:rsidRPr="0053413C" w:rsidRDefault="0053413C" w:rsidP="00CC3803">
      <w:pPr>
        <w:pStyle w:val="Bullet1GC"/>
        <w:rPr>
          <w:lang w:val="es-ES"/>
        </w:rPr>
      </w:pPr>
      <w:r w:rsidRPr="0053413C">
        <w:rPr>
          <w:rFonts w:hint="eastAsia"/>
          <w:lang w:val="es-ES"/>
        </w:rPr>
        <w:t>法学和政治学学士；</w:t>
      </w:r>
    </w:p>
    <w:p w:rsidR="0053413C" w:rsidRPr="0053413C" w:rsidRDefault="0053413C" w:rsidP="00CC3803">
      <w:pPr>
        <w:pStyle w:val="Bullet1GC"/>
        <w:rPr>
          <w:lang w:val="es-ES"/>
        </w:rPr>
      </w:pPr>
      <w:r w:rsidRPr="0053413C">
        <w:rPr>
          <w:rFonts w:hint="eastAsia"/>
          <w:lang w:val="es-ES"/>
        </w:rPr>
        <w:t>国立</w:t>
      </w:r>
      <w:r>
        <w:rPr>
          <w:lang w:val="es-ES"/>
        </w:rPr>
        <w:t>Mayor</w:t>
      </w:r>
      <w:r w:rsidRPr="0053413C">
        <w:rPr>
          <w:lang w:val="es-ES"/>
        </w:rPr>
        <w:t xml:space="preserve"> </w:t>
      </w:r>
      <w:r>
        <w:rPr>
          <w:lang w:val="es-ES"/>
        </w:rPr>
        <w:t>de</w:t>
      </w:r>
      <w:r w:rsidRPr="0053413C">
        <w:rPr>
          <w:lang w:val="es-ES"/>
        </w:rPr>
        <w:t xml:space="preserve"> </w:t>
      </w:r>
      <w:r>
        <w:rPr>
          <w:lang w:val="es-ES"/>
        </w:rPr>
        <w:t>San</w:t>
      </w:r>
      <w:r w:rsidRPr="0053413C">
        <w:rPr>
          <w:lang w:val="es-ES"/>
        </w:rPr>
        <w:t xml:space="preserve"> </w:t>
      </w:r>
      <w:r>
        <w:rPr>
          <w:lang w:val="es-ES"/>
        </w:rPr>
        <w:t>Marcos</w:t>
      </w:r>
      <w:r w:rsidRPr="0053413C">
        <w:rPr>
          <w:rFonts w:hint="eastAsia"/>
          <w:lang w:val="es-ES"/>
        </w:rPr>
        <w:t>大学律师资格；</w:t>
      </w:r>
    </w:p>
    <w:p w:rsidR="0053413C" w:rsidRPr="0053413C" w:rsidRDefault="0053413C" w:rsidP="00CC3803">
      <w:pPr>
        <w:pStyle w:val="Bullet1GC"/>
        <w:rPr>
          <w:lang w:val="es-ES"/>
        </w:rPr>
      </w:pPr>
      <w:r>
        <w:rPr>
          <w:lang w:val="es-ES"/>
        </w:rPr>
        <w:t>Jaume</w:t>
      </w:r>
      <w:r w:rsidRPr="0053413C">
        <w:rPr>
          <w:rFonts w:hint="eastAsia"/>
          <w:lang w:val="es-ES"/>
        </w:rPr>
        <w:t>一世大学和平与发展硕士课程和教科文组织和平哲学教席课程</w:t>
      </w:r>
      <w:r w:rsidRPr="0053413C">
        <w:rPr>
          <w:lang w:val="es-ES"/>
        </w:rPr>
        <w:t>(</w:t>
      </w:r>
      <w:r>
        <w:rPr>
          <w:lang w:val="es-ES"/>
        </w:rPr>
        <w:t>2</w:t>
      </w:r>
      <w:r w:rsidRPr="0053413C">
        <w:rPr>
          <w:lang w:val="es-ES"/>
        </w:rPr>
        <w:t>00</w:t>
      </w:r>
      <w:r>
        <w:rPr>
          <w:lang w:val="es-ES"/>
        </w:rPr>
        <w:t>5</w:t>
      </w:r>
      <w:r w:rsidRPr="0053413C">
        <w:rPr>
          <w:rFonts w:hint="eastAsia"/>
          <w:lang w:val="es-ES"/>
        </w:rPr>
        <w:t>年，西班牙</w:t>
      </w:r>
      <w:r w:rsidRPr="0053413C">
        <w:rPr>
          <w:lang w:val="es-ES"/>
        </w:rPr>
        <w:t>)</w:t>
      </w:r>
      <w:r>
        <w:rPr>
          <w:lang w:val="es-ES"/>
        </w:rPr>
        <w:t>；</w:t>
      </w:r>
    </w:p>
    <w:p w:rsidR="0053413C" w:rsidRPr="0053413C" w:rsidRDefault="0053413C" w:rsidP="00CC3803">
      <w:pPr>
        <w:pStyle w:val="Bullet1GC"/>
        <w:rPr>
          <w:lang w:val="es-ES"/>
        </w:rPr>
      </w:pPr>
      <w:r w:rsidRPr="0053413C">
        <w:rPr>
          <w:rFonts w:hint="eastAsia"/>
          <w:lang w:val="es-ES"/>
        </w:rPr>
        <w:t>国立</w:t>
      </w:r>
      <w:r>
        <w:rPr>
          <w:lang w:val="es-ES"/>
        </w:rPr>
        <w:t>Mayor</w:t>
      </w:r>
      <w:r w:rsidRPr="0053413C">
        <w:rPr>
          <w:lang w:val="es-ES"/>
        </w:rPr>
        <w:t xml:space="preserve"> </w:t>
      </w:r>
      <w:r>
        <w:rPr>
          <w:lang w:val="es-ES"/>
        </w:rPr>
        <w:t>de</w:t>
      </w:r>
      <w:r w:rsidRPr="0053413C">
        <w:rPr>
          <w:lang w:val="es-ES"/>
        </w:rPr>
        <w:t xml:space="preserve"> </w:t>
      </w:r>
      <w:r>
        <w:rPr>
          <w:lang w:val="es-ES"/>
        </w:rPr>
        <w:t>San</w:t>
      </w:r>
      <w:r w:rsidRPr="0053413C">
        <w:rPr>
          <w:lang w:val="es-ES"/>
        </w:rPr>
        <w:t xml:space="preserve"> </w:t>
      </w:r>
      <w:r>
        <w:rPr>
          <w:lang w:val="es-ES"/>
        </w:rPr>
        <w:t>Marcos</w:t>
      </w:r>
      <w:r w:rsidRPr="0053413C">
        <w:rPr>
          <w:rFonts w:hint="eastAsia"/>
          <w:lang w:val="es-ES"/>
        </w:rPr>
        <w:t>大学刑法硕士学位</w:t>
      </w:r>
      <w:r w:rsidRPr="0053413C">
        <w:rPr>
          <w:lang w:val="es-ES"/>
        </w:rPr>
        <w:t>(</w:t>
      </w:r>
      <w:r>
        <w:rPr>
          <w:lang w:val="es-ES"/>
        </w:rPr>
        <w:t>2</w:t>
      </w:r>
      <w:r w:rsidRPr="0053413C">
        <w:rPr>
          <w:lang w:val="es-ES"/>
        </w:rPr>
        <w:t>00</w:t>
      </w:r>
      <w:r>
        <w:rPr>
          <w:lang w:val="es-ES"/>
        </w:rPr>
        <w:t>3</w:t>
      </w:r>
      <w:r w:rsidRPr="0053413C">
        <w:rPr>
          <w:rFonts w:hint="eastAsia"/>
          <w:lang w:val="es-ES"/>
        </w:rPr>
        <w:t>年</w:t>
      </w:r>
      <w:r w:rsidRPr="0053413C">
        <w:rPr>
          <w:lang w:val="es-ES"/>
        </w:rPr>
        <w:t>)</w:t>
      </w:r>
      <w:r w:rsidRPr="0053413C">
        <w:rPr>
          <w:rFonts w:hint="eastAsia"/>
          <w:lang w:val="es-ES"/>
        </w:rPr>
        <w:t>。</w:t>
      </w:r>
    </w:p>
    <w:p w:rsidR="0053413C" w:rsidRPr="0053413C" w:rsidRDefault="0053413C" w:rsidP="00E30713">
      <w:pPr>
        <w:pStyle w:val="H23GC"/>
        <w:rPr>
          <w:lang w:val="es-ES"/>
        </w:rPr>
      </w:pPr>
      <w:r w:rsidRPr="0053413C">
        <w:rPr>
          <w:lang w:val="es-ES"/>
        </w:rPr>
        <w:tab/>
      </w:r>
      <w:r w:rsidRPr="0053413C">
        <w:rPr>
          <w:lang w:val="es-ES"/>
        </w:rPr>
        <w:tab/>
      </w:r>
      <w:r w:rsidRPr="0053413C">
        <w:rPr>
          <w:rFonts w:hint="eastAsia"/>
          <w:lang w:val="en-GB"/>
        </w:rPr>
        <w:t>在与相关条约机构任务有关领域的其他主要活动</w:t>
      </w:r>
      <w:r>
        <w:rPr>
          <w:lang w:val="es-ES"/>
        </w:rPr>
        <w:t>：</w:t>
      </w:r>
    </w:p>
    <w:p w:rsidR="0053413C" w:rsidRPr="0053413C" w:rsidRDefault="00CC3803" w:rsidP="0053413C">
      <w:pPr>
        <w:pStyle w:val="SingleTxtGC"/>
        <w:rPr>
          <w:lang w:val="es-ES"/>
        </w:rPr>
      </w:pPr>
      <w:r>
        <w:rPr>
          <w:lang w:val="es-ES"/>
        </w:rPr>
        <w:tab/>
      </w:r>
      <w:r w:rsidR="0053413C" w:rsidRPr="0053413C">
        <w:rPr>
          <w:rFonts w:hint="eastAsia"/>
          <w:lang w:val="es-ES"/>
        </w:rPr>
        <w:t>作为总统廉正委员会主席，向共和国总统提议在公共和私营部门促进廉正、提高透明度、处罚腐败的具体措施。在监察员办公室工作期间，指导该机构维护个人和社区的基本权利</w:t>
      </w:r>
      <w:r w:rsidR="0053413C">
        <w:rPr>
          <w:rFonts w:hint="eastAsia"/>
          <w:lang w:val="es-ES"/>
        </w:rPr>
        <w:t>(</w:t>
      </w:r>
      <w:r w:rsidR="0053413C" w:rsidRPr="0053413C">
        <w:rPr>
          <w:rFonts w:hint="eastAsia"/>
          <w:lang w:val="es-ES"/>
        </w:rPr>
        <w:t>包括法律面前平等的权利、禁止歧视</w:t>
      </w:r>
      <w:r w:rsidR="0053413C">
        <w:rPr>
          <w:rFonts w:hint="eastAsia"/>
          <w:lang w:val="es-ES"/>
        </w:rPr>
        <w:t>)</w:t>
      </w:r>
      <w:r w:rsidR="0053413C" w:rsidRPr="0053413C">
        <w:rPr>
          <w:rFonts w:hint="eastAsia"/>
          <w:lang w:val="es-ES"/>
        </w:rPr>
        <w:t>，监督国家行政部门行使责任情况，并提供公共服务；通过国家一级</w:t>
      </w:r>
      <w:r w:rsidR="0053413C">
        <w:rPr>
          <w:rFonts w:hint="eastAsia"/>
          <w:lang w:val="es-ES"/>
        </w:rPr>
        <w:t>38</w:t>
      </w:r>
      <w:r w:rsidR="0053413C" w:rsidRPr="0053413C">
        <w:rPr>
          <w:rFonts w:hint="eastAsia"/>
          <w:lang w:val="es-ES"/>
        </w:rPr>
        <w:t>个办事处执行监察员办公室的政策和战略；就各项战略、政策和体制管理计划提供咨询；负责与保护基本权利有关的体制政策，特别</w:t>
      </w:r>
      <w:proofErr w:type="gramStart"/>
      <w:r w:rsidR="0053413C" w:rsidRPr="0053413C">
        <w:rPr>
          <w:rFonts w:hint="eastAsia"/>
          <w:lang w:val="es-ES"/>
        </w:rPr>
        <w:t>关注受</w:t>
      </w:r>
      <w:proofErr w:type="gramEnd"/>
      <w:r w:rsidR="0053413C" w:rsidRPr="0053413C">
        <w:rPr>
          <w:rFonts w:hint="eastAsia"/>
          <w:lang w:val="es-ES"/>
        </w:rPr>
        <w:t>歧视的弱势群体。</w:t>
      </w:r>
    </w:p>
    <w:p w:rsidR="00CC3803" w:rsidRDefault="0053413C" w:rsidP="00CC3803">
      <w:pPr>
        <w:pStyle w:val="H23GC"/>
        <w:rPr>
          <w:lang w:val="es-ES"/>
        </w:rPr>
      </w:pPr>
      <w:r w:rsidRPr="0053413C">
        <w:rPr>
          <w:lang w:val="es-ES"/>
        </w:rPr>
        <w:tab/>
      </w:r>
      <w:r w:rsidRPr="0053413C">
        <w:rPr>
          <w:lang w:val="es-ES"/>
        </w:rPr>
        <w:tab/>
      </w:r>
      <w:r w:rsidRPr="0053413C">
        <w:rPr>
          <w:rFonts w:hint="eastAsia"/>
          <w:lang w:val="en-GB"/>
        </w:rPr>
        <w:t>在该领域的最新著作</w:t>
      </w:r>
      <w:r w:rsidRPr="0053413C">
        <w:rPr>
          <w:rFonts w:hint="eastAsia"/>
          <w:lang w:val="es-ES"/>
        </w:rPr>
        <w:t>：</w:t>
      </w:r>
    </w:p>
    <w:p w:rsidR="0053413C" w:rsidRPr="00020ED8" w:rsidRDefault="00CC3803" w:rsidP="00020ED8">
      <w:pPr>
        <w:pStyle w:val="SingleTxtGC"/>
        <w:rPr>
          <w:b/>
          <w:lang w:val="es-ES"/>
        </w:rPr>
      </w:pPr>
      <w:r>
        <w:rPr>
          <w:lang w:val="es-ES"/>
        </w:rPr>
        <w:tab/>
      </w:r>
      <w:r w:rsidR="0053413C" w:rsidRPr="0053413C">
        <w:rPr>
          <w:rFonts w:hint="eastAsia"/>
          <w:lang w:val="es-ES"/>
        </w:rPr>
        <w:t>最近没有出版著述。</w:t>
      </w:r>
    </w:p>
    <w:p w:rsidR="00CC3803" w:rsidRDefault="00CC3803">
      <w:pPr>
        <w:tabs>
          <w:tab w:val="clear" w:pos="431"/>
        </w:tabs>
        <w:overflowPunct/>
        <w:adjustRightInd/>
        <w:snapToGrid/>
        <w:spacing w:line="240" w:lineRule="auto"/>
        <w:jc w:val="left"/>
        <w:rPr>
          <w:b/>
          <w:lang w:val="en-GB"/>
        </w:rPr>
      </w:pPr>
      <w:r>
        <w:rPr>
          <w:b/>
          <w:lang w:val="en-GB"/>
        </w:rPr>
        <w:br w:type="page"/>
      </w:r>
    </w:p>
    <w:p w:rsidR="0053413C" w:rsidRPr="0053413C" w:rsidRDefault="0053413C" w:rsidP="00020ED8">
      <w:pPr>
        <w:pStyle w:val="H1GC"/>
        <w:rPr>
          <w:lang w:val="en-GB"/>
        </w:rPr>
      </w:pPr>
      <w:r w:rsidRPr="0053413C">
        <w:rPr>
          <w:lang w:val="en-GB"/>
        </w:rPr>
        <w:tab/>
      </w:r>
      <w:r w:rsidRPr="0053413C">
        <w:rPr>
          <w:lang w:val="en-GB"/>
        </w:rPr>
        <w:tab/>
      </w:r>
      <w:r w:rsidRPr="0053413C">
        <w:rPr>
          <w:rFonts w:hint="eastAsia"/>
          <w:lang w:val="en-GB"/>
        </w:rPr>
        <w:t>珍妮特</w:t>
      </w:r>
      <w:r w:rsidR="00020ED8" w:rsidRPr="000C438F">
        <w:rPr>
          <w:rFonts w:ascii="Time New Roman" w:eastAsia="宋体" w:hAnsi="Time New Roman" w:hint="eastAsia"/>
          <w:lang w:val="en-GB"/>
        </w:rPr>
        <w:t>·</w:t>
      </w:r>
      <w:r w:rsidRPr="0053413C">
        <w:rPr>
          <w:rFonts w:hint="eastAsia"/>
          <w:lang w:val="en-GB"/>
        </w:rPr>
        <w:t>伊丽莎白</w:t>
      </w:r>
      <w:r w:rsidR="00020ED8" w:rsidRPr="000C438F">
        <w:rPr>
          <w:rFonts w:ascii="Time New Roman" w:eastAsia="宋体" w:hAnsi="Time New Roman" w:hint="eastAsia"/>
          <w:lang w:val="en-GB"/>
        </w:rPr>
        <w:t>·</w:t>
      </w:r>
      <w:r w:rsidRPr="0053413C">
        <w:rPr>
          <w:rFonts w:hint="eastAsia"/>
          <w:lang w:val="en-GB"/>
        </w:rPr>
        <w:t>布莱克</w:t>
      </w:r>
      <w:r w:rsidRPr="0053413C">
        <w:rPr>
          <w:lang w:val="en-GB"/>
        </w:rPr>
        <w:t>(</w:t>
      </w:r>
      <w:r w:rsidRPr="0053413C">
        <w:rPr>
          <w:rFonts w:hint="eastAsia"/>
          <w:lang w:val="en-GB"/>
        </w:rPr>
        <w:t>伊朗伊斯兰共和国</w:t>
      </w:r>
      <w:r w:rsidRPr="0053413C">
        <w:rPr>
          <w:lang w:val="en-GB"/>
        </w:rPr>
        <w:t>)</w:t>
      </w:r>
    </w:p>
    <w:p w:rsidR="0053413C" w:rsidRPr="006B2D34" w:rsidRDefault="0053413C" w:rsidP="0053413C">
      <w:pPr>
        <w:pStyle w:val="SingleTxtGC"/>
        <w:rPr>
          <w:lang w:val="en-GB"/>
        </w:rPr>
      </w:pPr>
      <w:r w:rsidRPr="006B2D34">
        <w:rPr>
          <w:rFonts w:ascii="Time New Roman" w:eastAsia="黑体" w:hAnsi="Time New Roman" w:hint="eastAsia"/>
          <w:lang w:val="en-GB"/>
        </w:rPr>
        <w:t>出生日期和地点</w:t>
      </w:r>
      <w:r w:rsidRPr="006B2D34">
        <w:rPr>
          <w:rFonts w:hint="eastAsia"/>
          <w:lang w:val="en-GB"/>
        </w:rPr>
        <w:t>：</w:t>
      </w:r>
      <w:r w:rsidRPr="006B2D34">
        <w:rPr>
          <w:lang w:val="en-GB"/>
        </w:rPr>
        <w:t>1960</w:t>
      </w:r>
      <w:r w:rsidRPr="006B2D34">
        <w:rPr>
          <w:rFonts w:hint="eastAsia"/>
          <w:lang w:val="en-GB"/>
        </w:rPr>
        <w:t>年</w:t>
      </w:r>
      <w:r w:rsidRPr="006B2D34">
        <w:rPr>
          <w:rFonts w:hint="eastAsia"/>
          <w:lang w:val="en-GB"/>
        </w:rPr>
        <w:t>11</w:t>
      </w:r>
      <w:r w:rsidRPr="006B2D34">
        <w:rPr>
          <w:rFonts w:hint="eastAsia"/>
          <w:lang w:val="en-GB"/>
        </w:rPr>
        <w:t>月</w:t>
      </w:r>
      <w:r w:rsidRPr="006B2D34">
        <w:rPr>
          <w:rFonts w:hint="eastAsia"/>
          <w:lang w:val="en-GB"/>
        </w:rPr>
        <w:t>2</w:t>
      </w:r>
      <w:r w:rsidRPr="006B2D34">
        <w:rPr>
          <w:rFonts w:hint="eastAsia"/>
          <w:lang w:val="en-GB"/>
        </w:rPr>
        <w:t>日，苏格兰</w:t>
      </w:r>
      <w:r w:rsidRPr="006B2D34">
        <w:rPr>
          <w:lang w:val="en-GB"/>
        </w:rPr>
        <w:t>(</w:t>
      </w:r>
      <w:r w:rsidRPr="006B2D34">
        <w:rPr>
          <w:rFonts w:hint="eastAsia"/>
          <w:lang w:val="en-GB"/>
        </w:rPr>
        <w:t>联合王国</w:t>
      </w:r>
      <w:r w:rsidR="00C74FC0">
        <w:rPr>
          <w:lang w:val="en-GB"/>
        </w:rPr>
        <w:t>)</w:t>
      </w:r>
      <w:r w:rsidRPr="006B2D34">
        <w:rPr>
          <w:rFonts w:hint="eastAsia"/>
          <w:lang w:val="en-GB"/>
        </w:rPr>
        <w:t>圣安德鲁斯</w:t>
      </w:r>
    </w:p>
    <w:p w:rsidR="0053413C" w:rsidRPr="006B2D34" w:rsidRDefault="0053413C" w:rsidP="0053413C">
      <w:pPr>
        <w:pStyle w:val="SingleTxtGC"/>
        <w:rPr>
          <w:lang w:val="en-GB"/>
        </w:rPr>
      </w:pPr>
      <w:r w:rsidRPr="006B2D34">
        <w:rPr>
          <w:rFonts w:ascii="Time New Roman" w:eastAsia="黑体" w:hAnsi="Time New Roman" w:hint="eastAsia"/>
          <w:lang w:val="en-GB"/>
        </w:rPr>
        <w:t>工作语言</w:t>
      </w:r>
      <w:r w:rsidRPr="006B2D34">
        <w:rPr>
          <w:rFonts w:hint="eastAsia"/>
          <w:lang w:val="en-GB"/>
        </w:rPr>
        <w:t>：英语、波斯语、法语</w:t>
      </w:r>
      <w:r w:rsidRPr="006B2D34">
        <w:rPr>
          <w:lang w:val="en-GB"/>
        </w:rPr>
        <w:t>(</w:t>
      </w:r>
      <w:r w:rsidRPr="006B2D34">
        <w:rPr>
          <w:rFonts w:hint="eastAsia"/>
          <w:lang w:val="en-GB"/>
        </w:rPr>
        <w:t>西班牙语具备阅读能力</w:t>
      </w:r>
      <w:r w:rsidRPr="006B2D34">
        <w:rPr>
          <w:lang w:val="en-GB"/>
        </w:rPr>
        <w:t>)</w:t>
      </w:r>
    </w:p>
    <w:p w:rsidR="0053413C" w:rsidRPr="006B2D34" w:rsidRDefault="0053413C" w:rsidP="00CA5B33">
      <w:pPr>
        <w:pStyle w:val="SingleTxtGC"/>
        <w:spacing w:after="240"/>
        <w:rPr>
          <w:lang w:val="en-GB"/>
        </w:rPr>
      </w:pPr>
      <w:r w:rsidRPr="006B2D34">
        <w:rPr>
          <w:rFonts w:ascii="Time New Roman" w:eastAsia="黑体" w:hAnsi="Time New Roman" w:hint="eastAsia"/>
          <w:lang w:val="en-GB"/>
        </w:rPr>
        <w:t>现任职位</w:t>
      </w:r>
      <w:r w:rsidRPr="006B2D34">
        <w:rPr>
          <w:rFonts w:ascii="Time New Roman" w:eastAsia="黑体" w:hAnsi="Time New Roman" w:hint="eastAsia"/>
          <w:lang w:val="en-GB"/>
        </w:rPr>
        <w:t>/</w:t>
      </w:r>
      <w:r w:rsidRPr="006B2D34">
        <w:rPr>
          <w:rFonts w:ascii="Time New Roman" w:eastAsia="黑体" w:hAnsi="Time New Roman" w:hint="eastAsia"/>
          <w:lang w:val="en-GB"/>
        </w:rPr>
        <w:t>职务</w:t>
      </w:r>
      <w:r w:rsidRPr="006B2D34">
        <w:rPr>
          <w:lang w:val="en-GB"/>
        </w:rPr>
        <w:t>：</w:t>
      </w:r>
    </w:p>
    <w:p w:rsidR="0053413C" w:rsidRPr="0053413C" w:rsidRDefault="0053413C" w:rsidP="004B0AFD">
      <w:pPr>
        <w:pStyle w:val="Bullet1GC"/>
        <w:rPr>
          <w:lang w:val="en-GB"/>
        </w:rPr>
      </w:pPr>
      <w:r w:rsidRPr="0053413C">
        <w:rPr>
          <w:rFonts w:hint="eastAsia"/>
          <w:lang w:val="en-GB"/>
        </w:rPr>
        <w:t>伊朗伊斯兰共和国德黑兰</w:t>
      </w:r>
      <w:proofErr w:type="spellStart"/>
      <w:r>
        <w:rPr>
          <w:lang w:val="en-GB"/>
        </w:rPr>
        <w:t>Shahid</w:t>
      </w:r>
      <w:proofErr w:type="spellEnd"/>
      <w:r w:rsidRPr="0053413C">
        <w:rPr>
          <w:lang w:val="en-GB"/>
        </w:rPr>
        <w:t xml:space="preserve"> </w:t>
      </w:r>
      <w:proofErr w:type="spellStart"/>
      <w:r>
        <w:rPr>
          <w:lang w:val="en-GB"/>
        </w:rPr>
        <w:t>Beheshti</w:t>
      </w:r>
      <w:proofErr w:type="spellEnd"/>
      <w:r w:rsidRPr="0053413C">
        <w:rPr>
          <w:rFonts w:hint="eastAsia"/>
          <w:lang w:val="en-GB"/>
        </w:rPr>
        <w:t>大学法学院副教授；</w:t>
      </w:r>
    </w:p>
    <w:p w:rsidR="0053413C" w:rsidRPr="0053413C" w:rsidRDefault="0053413C" w:rsidP="004B0AFD">
      <w:pPr>
        <w:pStyle w:val="Bullet1GC"/>
        <w:rPr>
          <w:lang w:val="en-GB"/>
        </w:rPr>
      </w:pPr>
      <w:proofErr w:type="spellStart"/>
      <w:r>
        <w:rPr>
          <w:lang w:val="en-GB"/>
        </w:rPr>
        <w:t>Shahid</w:t>
      </w:r>
      <w:proofErr w:type="spellEnd"/>
      <w:r w:rsidRPr="0053413C">
        <w:rPr>
          <w:lang w:val="en-GB"/>
        </w:rPr>
        <w:t xml:space="preserve"> </w:t>
      </w:r>
      <w:proofErr w:type="spellStart"/>
      <w:r>
        <w:rPr>
          <w:lang w:val="en-GB"/>
        </w:rPr>
        <w:t>Beheshti</w:t>
      </w:r>
      <w:proofErr w:type="spellEnd"/>
      <w:r w:rsidRPr="0053413C">
        <w:rPr>
          <w:rFonts w:hint="eastAsia"/>
          <w:lang w:val="en-GB"/>
        </w:rPr>
        <w:t>大学法学院人权系</w:t>
      </w:r>
      <w:proofErr w:type="gramStart"/>
      <w:r w:rsidRPr="0053413C">
        <w:rPr>
          <w:rFonts w:hint="eastAsia"/>
          <w:lang w:val="en-GB"/>
        </w:rPr>
        <w:t>系</w:t>
      </w:r>
      <w:proofErr w:type="gramEnd"/>
      <w:r w:rsidRPr="0053413C">
        <w:rPr>
          <w:rFonts w:hint="eastAsia"/>
          <w:lang w:val="en-GB"/>
        </w:rPr>
        <w:t>主任；</w:t>
      </w:r>
      <w:r w:rsidRPr="0053413C">
        <w:rPr>
          <w:lang w:val="en-GB"/>
        </w:rPr>
        <w:t xml:space="preserve"> </w:t>
      </w:r>
    </w:p>
    <w:p w:rsidR="0053413C" w:rsidRPr="0053413C" w:rsidRDefault="0053413C" w:rsidP="004B0AFD">
      <w:pPr>
        <w:pStyle w:val="Bullet1GC"/>
        <w:rPr>
          <w:lang w:val="en-GB"/>
        </w:rPr>
      </w:pPr>
      <w:proofErr w:type="spellStart"/>
      <w:r>
        <w:rPr>
          <w:lang w:val="en-GB"/>
        </w:rPr>
        <w:t>Shahid</w:t>
      </w:r>
      <w:proofErr w:type="spellEnd"/>
      <w:r w:rsidRPr="0053413C">
        <w:rPr>
          <w:lang w:val="en-GB"/>
        </w:rPr>
        <w:t xml:space="preserve"> </w:t>
      </w:r>
      <w:proofErr w:type="spellStart"/>
      <w:r>
        <w:rPr>
          <w:lang w:val="en-GB"/>
        </w:rPr>
        <w:t>Beheshti</w:t>
      </w:r>
      <w:proofErr w:type="spellEnd"/>
      <w:r w:rsidRPr="0053413C">
        <w:rPr>
          <w:rFonts w:hint="eastAsia"/>
          <w:lang w:val="en-GB"/>
        </w:rPr>
        <w:t>大学教科文组织人权与民主教席，国际关系主任；</w:t>
      </w:r>
    </w:p>
    <w:p w:rsidR="0053413C" w:rsidRPr="0053413C" w:rsidRDefault="0053413C" w:rsidP="004B0AFD">
      <w:pPr>
        <w:pStyle w:val="Bullet1GC"/>
        <w:rPr>
          <w:lang w:val="en-GB"/>
        </w:rPr>
      </w:pPr>
      <w:proofErr w:type="spellStart"/>
      <w:r>
        <w:rPr>
          <w:lang w:val="en-GB"/>
        </w:rPr>
        <w:t>Shahid</w:t>
      </w:r>
      <w:proofErr w:type="spellEnd"/>
      <w:r w:rsidRPr="0053413C">
        <w:rPr>
          <w:lang w:val="en-GB"/>
        </w:rPr>
        <w:t xml:space="preserve"> </w:t>
      </w:r>
      <w:proofErr w:type="spellStart"/>
      <w:r>
        <w:rPr>
          <w:lang w:val="en-GB"/>
        </w:rPr>
        <w:t>Beheshti</w:t>
      </w:r>
      <w:proofErr w:type="spellEnd"/>
      <w:r w:rsidRPr="0053413C">
        <w:rPr>
          <w:rFonts w:hint="eastAsia"/>
          <w:lang w:val="en-GB"/>
        </w:rPr>
        <w:t>大学人权、和平与民主研究中心，人权系</w:t>
      </w:r>
      <w:proofErr w:type="gramStart"/>
      <w:r w:rsidRPr="0053413C">
        <w:rPr>
          <w:rFonts w:hint="eastAsia"/>
          <w:lang w:val="en-GB"/>
        </w:rPr>
        <w:t>系</w:t>
      </w:r>
      <w:proofErr w:type="gramEnd"/>
      <w:r w:rsidRPr="0053413C">
        <w:rPr>
          <w:rFonts w:hint="eastAsia"/>
          <w:lang w:val="en-GB"/>
        </w:rPr>
        <w:t>主任；</w:t>
      </w:r>
    </w:p>
    <w:p w:rsidR="0053413C" w:rsidRPr="0053413C" w:rsidRDefault="0053413C" w:rsidP="004B0AFD">
      <w:pPr>
        <w:pStyle w:val="Bullet1GC"/>
        <w:rPr>
          <w:lang w:val="en-GB"/>
        </w:rPr>
      </w:pPr>
      <w:r w:rsidRPr="0053413C">
        <w:rPr>
          <w:rFonts w:hint="eastAsia"/>
          <w:lang w:val="en-GB"/>
        </w:rPr>
        <w:t>国际法协会文化遗产法委员会成员。</w:t>
      </w:r>
    </w:p>
    <w:p w:rsidR="0053413C" w:rsidRPr="0053413C" w:rsidRDefault="0053413C" w:rsidP="005C18F9">
      <w:pPr>
        <w:pStyle w:val="H23GC"/>
        <w:spacing w:after="240"/>
        <w:rPr>
          <w:lang w:val="en-GB"/>
        </w:rPr>
      </w:pPr>
      <w:r w:rsidRPr="0053413C">
        <w:rPr>
          <w:lang w:val="en-GB"/>
        </w:rPr>
        <w:tab/>
      </w:r>
      <w:r w:rsidRPr="0053413C">
        <w:rPr>
          <w:lang w:val="en-GB"/>
        </w:rPr>
        <w:tab/>
      </w:r>
      <w:r w:rsidRPr="0053413C">
        <w:rPr>
          <w:rFonts w:hint="eastAsia"/>
          <w:lang w:val="en-GB"/>
        </w:rPr>
        <w:t>主要专业活动</w:t>
      </w:r>
      <w:r>
        <w:rPr>
          <w:lang w:val="en-GB"/>
        </w:rPr>
        <w:t>：</w:t>
      </w:r>
    </w:p>
    <w:p w:rsidR="0053413C" w:rsidRPr="0053413C" w:rsidRDefault="0053413C" w:rsidP="004B0AFD">
      <w:pPr>
        <w:pStyle w:val="Bullet1GC"/>
        <w:rPr>
          <w:lang w:val="en-GB"/>
        </w:rPr>
      </w:pPr>
      <w:r w:rsidRPr="0053413C">
        <w:rPr>
          <w:rFonts w:hint="eastAsia"/>
          <w:lang w:val="en-GB"/>
        </w:rPr>
        <w:t>大学教学</w:t>
      </w:r>
      <w:r w:rsidRPr="0053413C">
        <w:rPr>
          <w:lang w:val="en-GB"/>
        </w:rPr>
        <w:t>(</w:t>
      </w:r>
      <w:r w:rsidRPr="0053413C">
        <w:rPr>
          <w:rFonts w:hint="eastAsia"/>
          <w:lang w:val="en-GB"/>
        </w:rPr>
        <w:t>人权法、国际环境法</w:t>
      </w:r>
      <w:r w:rsidRPr="0053413C">
        <w:rPr>
          <w:lang w:val="en-GB"/>
        </w:rPr>
        <w:t>)</w:t>
      </w:r>
      <w:r w:rsidRPr="0053413C">
        <w:rPr>
          <w:rFonts w:hint="eastAsia"/>
          <w:lang w:val="en-GB"/>
        </w:rPr>
        <w:t>以及相关的研究和出版工作；</w:t>
      </w:r>
    </w:p>
    <w:p w:rsidR="0053413C" w:rsidRPr="0053413C" w:rsidRDefault="0053413C" w:rsidP="004B0AFD">
      <w:pPr>
        <w:pStyle w:val="Bullet1GC"/>
        <w:rPr>
          <w:lang w:val="en-GB"/>
        </w:rPr>
      </w:pPr>
      <w:r w:rsidRPr="0053413C">
        <w:rPr>
          <w:rFonts w:hint="eastAsia"/>
          <w:lang w:val="en-GB"/>
        </w:rPr>
        <w:t>作为教科文组织全球协调人，推动国际能力建设讲习班的工作；</w:t>
      </w:r>
    </w:p>
    <w:p w:rsidR="0053413C" w:rsidRPr="0053413C" w:rsidRDefault="0053413C" w:rsidP="004B0AFD">
      <w:pPr>
        <w:pStyle w:val="Bullet1GC"/>
        <w:rPr>
          <w:lang w:val="en-GB"/>
        </w:rPr>
      </w:pPr>
      <w:r w:rsidRPr="0053413C">
        <w:rPr>
          <w:rFonts w:hint="eastAsia"/>
          <w:lang w:val="en-GB"/>
        </w:rPr>
        <w:t>参与国际法协会和欧洲国际法协会的工作。</w:t>
      </w:r>
    </w:p>
    <w:p w:rsidR="0053413C" w:rsidRPr="0053413C" w:rsidRDefault="0053413C" w:rsidP="005C18F9">
      <w:pPr>
        <w:pStyle w:val="H23GC"/>
        <w:spacing w:after="240"/>
        <w:rPr>
          <w:lang w:val="en-GB"/>
        </w:rPr>
      </w:pPr>
      <w:r w:rsidRPr="0053413C">
        <w:rPr>
          <w:lang w:val="en-GB"/>
        </w:rPr>
        <w:tab/>
      </w:r>
      <w:r w:rsidRPr="0053413C">
        <w:rPr>
          <w:lang w:val="en-GB"/>
        </w:rPr>
        <w:tab/>
      </w:r>
      <w:r w:rsidRPr="0053413C">
        <w:rPr>
          <w:rFonts w:hint="eastAsia"/>
          <w:lang w:val="en-GB"/>
        </w:rPr>
        <w:t>学历</w:t>
      </w:r>
      <w:r>
        <w:rPr>
          <w:lang w:val="en-GB"/>
        </w:rPr>
        <w:t>：</w:t>
      </w:r>
    </w:p>
    <w:p w:rsidR="0053413C" w:rsidRPr="00616455" w:rsidRDefault="0053413C" w:rsidP="00470EF5">
      <w:pPr>
        <w:pStyle w:val="Bullet1GC"/>
        <w:rPr>
          <w:spacing w:val="4"/>
          <w:lang w:val="en-GB"/>
        </w:rPr>
      </w:pPr>
      <w:r w:rsidRPr="00FE6759">
        <w:rPr>
          <w:rFonts w:ascii="Time New Roman" w:eastAsia="黑体" w:hAnsi="Time New Roman" w:hint="eastAsia"/>
          <w:lang w:val="en-GB"/>
        </w:rPr>
        <w:t>中小学</w:t>
      </w:r>
      <w:r w:rsidRPr="00470EF5">
        <w:rPr>
          <w:rFonts w:hint="eastAsia"/>
          <w:lang w:val="en-GB"/>
        </w:rPr>
        <w:t>：</w:t>
      </w:r>
      <w:r w:rsidRPr="00616455">
        <w:rPr>
          <w:spacing w:val="4"/>
          <w:lang w:val="en-GB"/>
        </w:rPr>
        <w:t>A</w:t>
      </w:r>
      <w:r w:rsidRPr="00616455">
        <w:rPr>
          <w:rFonts w:hint="eastAsia"/>
          <w:spacing w:val="4"/>
          <w:lang w:val="en-GB"/>
        </w:rPr>
        <w:t>级考试</w:t>
      </w:r>
      <w:r w:rsidRPr="00616455">
        <w:rPr>
          <w:spacing w:val="4"/>
          <w:lang w:val="en-GB"/>
        </w:rPr>
        <w:t>3 A (</w:t>
      </w:r>
      <w:r w:rsidRPr="00616455">
        <w:rPr>
          <w:rFonts w:hint="eastAsia"/>
          <w:spacing w:val="4"/>
          <w:lang w:val="en-GB"/>
        </w:rPr>
        <w:t>牛津和剑桥考试</w:t>
      </w:r>
      <w:r w:rsidRPr="00616455">
        <w:rPr>
          <w:spacing w:val="4"/>
          <w:lang w:val="en-GB"/>
        </w:rPr>
        <w:t>)</w:t>
      </w:r>
      <w:r w:rsidRPr="00616455">
        <w:rPr>
          <w:rFonts w:hint="eastAsia"/>
          <w:spacing w:val="4"/>
          <w:lang w:val="en-GB"/>
        </w:rPr>
        <w:t>(</w:t>
      </w:r>
      <w:r w:rsidRPr="00616455">
        <w:rPr>
          <w:rFonts w:hint="eastAsia"/>
          <w:spacing w:val="4"/>
          <w:lang w:val="en-GB"/>
        </w:rPr>
        <w:t>英文、历史和拉丁文</w:t>
      </w:r>
      <w:r w:rsidRPr="00616455">
        <w:rPr>
          <w:rFonts w:hint="eastAsia"/>
          <w:spacing w:val="4"/>
          <w:lang w:val="en-GB"/>
        </w:rPr>
        <w:t>)</w:t>
      </w:r>
      <w:r w:rsidRPr="00616455">
        <w:rPr>
          <w:spacing w:val="4"/>
          <w:lang w:val="en-GB"/>
        </w:rPr>
        <w:t>(2 A*</w:t>
      </w:r>
      <w:r w:rsidRPr="00616455">
        <w:rPr>
          <w:rFonts w:hint="eastAsia"/>
          <w:spacing w:val="4"/>
          <w:lang w:val="en-GB"/>
        </w:rPr>
        <w:t>历史和英文</w:t>
      </w:r>
      <w:r w:rsidRPr="00616455">
        <w:rPr>
          <w:spacing w:val="4"/>
          <w:lang w:val="en-GB"/>
        </w:rPr>
        <w:t>)</w:t>
      </w:r>
      <w:r w:rsidRPr="00616455">
        <w:rPr>
          <w:rFonts w:hint="eastAsia"/>
          <w:spacing w:val="4"/>
          <w:lang w:val="en-GB"/>
        </w:rPr>
        <w:t>；</w:t>
      </w:r>
    </w:p>
    <w:p w:rsidR="0053413C" w:rsidRPr="005B547E" w:rsidRDefault="0053413C" w:rsidP="00470EF5">
      <w:pPr>
        <w:pStyle w:val="Bullet1GC"/>
        <w:rPr>
          <w:spacing w:val="-8"/>
          <w:lang w:val="en-GB"/>
        </w:rPr>
      </w:pPr>
      <w:r w:rsidRPr="005B547E">
        <w:rPr>
          <w:rFonts w:ascii="Time New Roman" w:eastAsia="黑体" w:hAnsi="Time New Roman" w:hint="eastAsia"/>
          <w:spacing w:val="-8"/>
          <w:lang w:val="en-GB"/>
        </w:rPr>
        <w:t>大学</w:t>
      </w:r>
      <w:r w:rsidRPr="005B547E">
        <w:rPr>
          <w:rFonts w:hint="eastAsia"/>
          <w:spacing w:val="-8"/>
          <w:lang w:val="en-GB"/>
        </w:rPr>
        <w:t>：联合王国苏格兰</w:t>
      </w:r>
      <w:r w:rsidRPr="005B547E">
        <w:rPr>
          <w:spacing w:val="-8"/>
          <w:lang w:val="en-GB"/>
        </w:rPr>
        <w:t>Aberdeen</w:t>
      </w:r>
      <w:r w:rsidRPr="001A09CA">
        <w:rPr>
          <w:rFonts w:hint="eastAsia"/>
          <w:spacing w:val="-6"/>
          <w:lang w:val="en-GB"/>
        </w:rPr>
        <w:t>大学经典学</w:t>
      </w:r>
      <w:r w:rsidRPr="001A09CA">
        <w:rPr>
          <w:spacing w:val="-6"/>
          <w:lang w:val="en-GB"/>
        </w:rPr>
        <w:t>(</w:t>
      </w:r>
      <w:proofErr w:type="spellStart"/>
      <w:r w:rsidRPr="001A09CA">
        <w:rPr>
          <w:spacing w:val="-6"/>
          <w:lang w:val="en-GB"/>
        </w:rPr>
        <w:t>2i</w:t>
      </w:r>
      <w:proofErr w:type="spellEnd"/>
      <w:r w:rsidRPr="001A09CA">
        <w:rPr>
          <w:spacing w:val="-6"/>
          <w:lang w:val="en-GB"/>
        </w:rPr>
        <w:t>)</w:t>
      </w:r>
      <w:r w:rsidRPr="001A09CA">
        <w:rPr>
          <w:rFonts w:hint="eastAsia"/>
          <w:spacing w:val="-6"/>
          <w:lang w:val="en-GB"/>
        </w:rPr>
        <w:t>学士和硕士</w:t>
      </w:r>
      <w:r w:rsidRPr="005B547E">
        <w:rPr>
          <w:spacing w:val="-8"/>
          <w:lang w:val="en-GB"/>
        </w:rPr>
        <w:t>(1979-1982</w:t>
      </w:r>
      <w:r w:rsidRPr="005B547E">
        <w:rPr>
          <w:rFonts w:hint="eastAsia"/>
          <w:spacing w:val="-8"/>
          <w:lang w:val="en-GB"/>
        </w:rPr>
        <w:t>年</w:t>
      </w:r>
      <w:r w:rsidRPr="005B547E">
        <w:rPr>
          <w:spacing w:val="-8"/>
          <w:lang w:val="en-GB"/>
        </w:rPr>
        <w:t>)</w:t>
      </w:r>
      <w:r w:rsidRPr="005B547E">
        <w:rPr>
          <w:rFonts w:hint="eastAsia"/>
          <w:spacing w:val="-8"/>
          <w:lang w:val="en-GB"/>
        </w:rPr>
        <w:t>；</w:t>
      </w:r>
    </w:p>
    <w:p w:rsidR="0053413C" w:rsidRPr="00470EF5" w:rsidRDefault="0053413C" w:rsidP="00470EF5">
      <w:pPr>
        <w:pStyle w:val="Bullet1GC"/>
        <w:rPr>
          <w:lang w:val="en-GB"/>
        </w:rPr>
      </w:pPr>
      <w:r w:rsidRPr="00470EF5">
        <w:rPr>
          <w:rFonts w:hint="eastAsia"/>
          <w:lang w:val="en-GB"/>
        </w:rPr>
        <w:t>联合王国苏格兰</w:t>
      </w:r>
      <w:r w:rsidRPr="00470EF5">
        <w:rPr>
          <w:lang w:val="en-GB"/>
        </w:rPr>
        <w:t>Dundee</w:t>
      </w:r>
      <w:r w:rsidRPr="00470EF5">
        <w:rPr>
          <w:rFonts w:hint="eastAsia"/>
          <w:lang w:val="en-GB"/>
        </w:rPr>
        <w:t>大学国际法博士</w:t>
      </w:r>
      <w:r w:rsidRPr="00470EF5">
        <w:rPr>
          <w:lang w:val="en-GB"/>
        </w:rPr>
        <w:t>(1991-1996</w:t>
      </w:r>
      <w:r w:rsidRPr="00470EF5">
        <w:rPr>
          <w:rFonts w:hint="eastAsia"/>
          <w:lang w:val="en-GB"/>
        </w:rPr>
        <w:t>年</w:t>
      </w:r>
      <w:r w:rsidRPr="00470EF5">
        <w:rPr>
          <w:lang w:val="en-GB"/>
        </w:rPr>
        <w:t>)</w:t>
      </w:r>
      <w:r w:rsidRPr="00470EF5">
        <w:rPr>
          <w:rFonts w:hint="eastAsia"/>
          <w:lang w:val="en-GB"/>
        </w:rPr>
        <w:t>；</w:t>
      </w:r>
    </w:p>
    <w:p w:rsidR="0053413C" w:rsidRPr="00470EF5" w:rsidRDefault="0053413C" w:rsidP="00470EF5">
      <w:pPr>
        <w:pStyle w:val="Bullet1GC"/>
        <w:rPr>
          <w:lang w:val="en-GB"/>
        </w:rPr>
      </w:pPr>
      <w:r w:rsidRPr="00C6372F">
        <w:rPr>
          <w:rFonts w:ascii="Time New Roman" w:eastAsia="黑体" w:hAnsi="Time New Roman" w:hint="eastAsia"/>
          <w:lang w:val="en-GB"/>
        </w:rPr>
        <w:t>博士后</w:t>
      </w:r>
      <w:r w:rsidRPr="00470EF5">
        <w:rPr>
          <w:rFonts w:hint="eastAsia"/>
          <w:lang w:val="en-GB"/>
        </w:rPr>
        <w:t>：联合王国苏格兰格拉斯哥大学法学院</w:t>
      </w:r>
      <w:proofErr w:type="spellStart"/>
      <w:r w:rsidRPr="00470EF5">
        <w:rPr>
          <w:lang w:val="en-GB"/>
        </w:rPr>
        <w:t>Leverhulme</w:t>
      </w:r>
      <w:proofErr w:type="spellEnd"/>
      <w:r w:rsidRPr="00470EF5">
        <w:rPr>
          <w:rFonts w:hint="eastAsia"/>
          <w:lang w:val="en-GB"/>
        </w:rPr>
        <w:t>特别研究金</w:t>
      </w:r>
      <w:r w:rsidRPr="00470EF5">
        <w:rPr>
          <w:lang w:val="en-GB"/>
        </w:rPr>
        <w:t>(1996-1998</w:t>
      </w:r>
      <w:r w:rsidRPr="00470EF5">
        <w:rPr>
          <w:rFonts w:hint="eastAsia"/>
          <w:lang w:val="en-GB"/>
        </w:rPr>
        <w:t>年</w:t>
      </w:r>
      <w:r w:rsidRPr="00470EF5">
        <w:rPr>
          <w:lang w:val="en-GB"/>
        </w:rPr>
        <w:t>)</w:t>
      </w:r>
      <w:r w:rsidRPr="00470EF5">
        <w:rPr>
          <w:rFonts w:hint="eastAsia"/>
          <w:lang w:val="en-GB"/>
        </w:rPr>
        <w:t>。</w:t>
      </w:r>
    </w:p>
    <w:p w:rsidR="0053413C" w:rsidRPr="0053413C" w:rsidRDefault="0053413C" w:rsidP="005C18F9">
      <w:pPr>
        <w:pStyle w:val="H23GC"/>
        <w:spacing w:after="240"/>
        <w:rPr>
          <w:lang w:val="en-GB"/>
        </w:rPr>
      </w:pPr>
      <w:r w:rsidRPr="0053413C">
        <w:rPr>
          <w:lang w:val="en-GB"/>
        </w:rPr>
        <w:tab/>
      </w:r>
      <w:r w:rsidRPr="0053413C">
        <w:rPr>
          <w:lang w:val="en-GB"/>
        </w:rPr>
        <w:tab/>
      </w:r>
      <w:r w:rsidRPr="0053413C">
        <w:rPr>
          <w:rFonts w:hint="eastAsia"/>
          <w:lang w:val="en-GB"/>
        </w:rPr>
        <w:t>在与相关条约机构任务有关领域的其他主要活动</w:t>
      </w:r>
      <w:r>
        <w:rPr>
          <w:lang w:val="en-GB"/>
        </w:rPr>
        <w:t>：</w:t>
      </w:r>
    </w:p>
    <w:p w:rsidR="0053413C" w:rsidRPr="0053413C" w:rsidRDefault="0053413C" w:rsidP="005C18F9">
      <w:pPr>
        <w:pStyle w:val="Bullet1GC"/>
        <w:spacing w:after="160" w:line="340" w:lineRule="exact"/>
        <w:rPr>
          <w:lang w:val="en-GB"/>
        </w:rPr>
      </w:pPr>
      <w:r w:rsidRPr="0053413C">
        <w:rPr>
          <w:rFonts w:hint="eastAsia"/>
          <w:lang w:val="en-GB"/>
        </w:rPr>
        <w:t>通过</w:t>
      </w:r>
      <w:proofErr w:type="spellStart"/>
      <w:r>
        <w:rPr>
          <w:lang w:val="en-GB"/>
        </w:rPr>
        <w:t>Shahid</w:t>
      </w:r>
      <w:proofErr w:type="spellEnd"/>
      <w:r w:rsidRPr="0053413C">
        <w:rPr>
          <w:lang w:val="en-GB"/>
        </w:rPr>
        <w:t xml:space="preserve"> </w:t>
      </w:r>
      <w:proofErr w:type="spellStart"/>
      <w:r>
        <w:rPr>
          <w:lang w:val="en-GB"/>
        </w:rPr>
        <w:t>Beheshti</w:t>
      </w:r>
      <w:proofErr w:type="spellEnd"/>
      <w:r w:rsidRPr="0053413C">
        <w:rPr>
          <w:rFonts w:hint="eastAsia"/>
          <w:lang w:val="en-GB"/>
        </w:rPr>
        <w:t>大学教科文组织人权、和平与民主教席，在伊朗宣传人权，促进人权教育，并通过</w:t>
      </w:r>
      <w:proofErr w:type="spellStart"/>
      <w:r>
        <w:rPr>
          <w:lang w:val="en-GB"/>
        </w:rPr>
        <w:t>Shahid</w:t>
      </w:r>
      <w:proofErr w:type="spellEnd"/>
      <w:r w:rsidRPr="0053413C">
        <w:rPr>
          <w:lang w:val="en-GB"/>
        </w:rPr>
        <w:t xml:space="preserve"> </w:t>
      </w:r>
      <w:proofErr w:type="spellStart"/>
      <w:r>
        <w:rPr>
          <w:lang w:val="en-GB"/>
        </w:rPr>
        <w:t>Beheshti</w:t>
      </w:r>
      <w:proofErr w:type="spellEnd"/>
      <w:r w:rsidRPr="0053413C">
        <w:rPr>
          <w:rFonts w:hint="eastAsia"/>
          <w:lang w:val="en-GB"/>
        </w:rPr>
        <w:t>大学人权系、人权、和平与民主研究中心发展人权研究；</w:t>
      </w:r>
    </w:p>
    <w:p w:rsidR="0053413C" w:rsidRPr="0053413C" w:rsidRDefault="0053413C" w:rsidP="005C18F9">
      <w:pPr>
        <w:pStyle w:val="Bullet1GC"/>
        <w:spacing w:after="160" w:line="340" w:lineRule="exact"/>
        <w:rPr>
          <w:lang w:val="en-GB"/>
        </w:rPr>
      </w:pPr>
      <w:r w:rsidRPr="0053413C">
        <w:rPr>
          <w:rFonts w:hint="eastAsia"/>
          <w:lang w:val="en-GB"/>
        </w:rPr>
        <w:t>为教科文组织提供咨询：为政府间委员会编写文件，拟订着眼于结果的报告框架，修订条约机构的定期报告机制；</w:t>
      </w:r>
    </w:p>
    <w:p w:rsidR="0053413C" w:rsidRPr="0053413C" w:rsidRDefault="0053413C" w:rsidP="005C18F9">
      <w:pPr>
        <w:pStyle w:val="Bullet1GC"/>
        <w:spacing w:after="160" w:line="340" w:lineRule="exact"/>
        <w:rPr>
          <w:lang w:val="en-GB"/>
        </w:rPr>
      </w:pPr>
      <w:r w:rsidRPr="0053413C">
        <w:rPr>
          <w:rFonts w:hint="eastAsia"/>
          <w:lang w:val="en-GB"/>
        </w:rPr>
        <w:t>为设在德黑兰的各个联合国机构提供咨询</w:t>
      </w:r>
      <w:r>
        <w:rPr>
          <w:rFonts w:hint="eastAsia"/>
          <w:lang w:val="en-GB"/>
        </w:rPr>
        <w:t>(</w:t>
      </w:r>
      <w:r w:rsidRPr="0053413C">
        <w:rPr>
          <w:rFonts w:hint="eastAsia"/>
          <w:lang w:val="en-GB"/>
        </w:rPr>
        <w:t>例如编写该国的联合国发展援助框架和开发</w:t>
      </w:r>
      <w:proofErr w:type="gramStart"/>
      <w:r w:rsidRPr="0053413C">
        <w:rPr>
          <w:rFonts w:hint="eastAsia"/>
          <w:lang w:val="en-GB"/>
        </w:rPr>
        <w:t>署人类</w:t>
      </w:r>
      <w:proofErr w:type="gramEnd"/>
      <w:r w:rsidRPr="0053413C">
        <w:rPr>
          <w:rFonts w:hint="eastAsia"/>
          <w:lang w:val="en-GB"/>
        </w:rPr>
        <w:t>发展报告</w:t>
      </w:r>
      <w:r>
        <w:rPr>
          <w:rFonts w:hint="eastAsia"/>
          <w:lang w:val="en-GB"/>
        </w:rPr>
        <w:t>)</w:t>
      </w:r>
      <w:r w:rsidRPr="0053413C">
        <w:rPr>
          <w:rFonts w:hint="eastAsia"/>
          <w:lang w:val="en-GB"/>
        </w:rPr>
        <w:t>；</w:t>
      </w:r>
    </w:p>
    <w:p w:rsidR="0053413C" w:rsidRPr="0053413C" w:rsidRDefault="0053413C" w:rsidP="005C18F9">
      <w:pPr>
        <w:pStyle w:val="Bullet1GC"/>
        <w:spacing w:after="160" w:line="340" w:lineRule="exact"/>
        <w:rPr>
          <w:lang w:val="en-GB"/>
        </w:rPr>
      </w:pPr>
      <w:r w:rsidRPr="0053413C">
        <w:rPr>
          <w:rFonts w:hint="eastAsia"/>
          <w:lang w:val="en-GB"/>
        </w:rPr>
        <w:t>波斯花园有生命力遗产研究所主任，这是一个非政府组织，在伊朗支持地方社区保护遗产，包括与乡村及游牧群体共同开展这方面工作。</w:t>
      </w:r>
    </w:p>
    <w:p w:rsidR="005C18F9" w:rsidRDefault="005C18F9">
      <w:pPr>
        <w:tabs>
          <w:tab w:val="clear" w:pos="431"/>
        </w:tabs>
        <w:overflowPunct/>
        <w:adjustRightInd/>
        <w:snapToGrid/>
        <w:spacing w:line="240" w:lineRule="auto"/>
        <w:jc w:val="left"/>
        <w:rPr>
          <w:rFonts w:eastAsia="黑体"/>
          <w:snapToGrid/>
          <w:sz w:val="22"/>
          <w:szCs w:val="22"/>
          <w:lang w:val="en-GB"/>
        </w:rPr>
      </w:pPr>
      <w:r>
        <w:rPr>
          <w:lang w:val="en-GB"/>
        </w:rPr>
        <w:br w:type="page"/>
      </w:r>
    </w:p>
    <w:p w:rsidR="0053413C" w:rsidRPr="0053413C" w:rsidRDefault="0053413C" w:rsidP="00484DB0">
      <w:pPr>
        <w:pStyle w:val="H23GC"/>
        <w:spacing w:after="240"/>
        <w:rPr>
          <w:lang w:val="en-GB"/>
        </w:rPr>
      </w:pPr>
      <w:r w:rsidRPr="0053413C">
        <w:rPr>
          <w:lang w:val="en-GB"/>
        </w:rPr>
        <w:tab/>
      </w:r>
      <w:r w:rsidRPr="0053413C">
        <w:rPr>
          <w:lang w:val="en-GB"/>
        </w:rPr>
        <w:tab/>
      </w:r>
      <w:r w:rsidRPr="0053413C">
        <w:rPr>
          <w:rFonts w:hint="eastAsia"/>
          <w:lang w:val="en-GB"/>
        </w:rPr>
        <w:t>在该领域的最新著作</w:t>
      </w:r>
      <w:r>
        <w:rPr>
          <w:lang w:val="en-GB"/>
        </w:rPr>
        <w:t>：</w:t>
      </w:r>
    </w:p>
    <w:p w:rsidR="0053413C" w:rsidRPr="0053413C" w:rsidRDefault="0053413C" w:rsidP="002358C1">
      <w:pPr>
        <w:pStyle w:val="Bullet1GC"/>
        <w:spacing w:line="280" w:lineRule="exact"/>
        <w:rPr>
          <w:lang w:val="en-GB"/>
        </w:rPr>
      </w:pPr>
      <w:r>
        <w:rPr>
          <w:lang w:val="en-GB"/>
        </w:rPr>
        <w:t>Janet</w:t>
      </w:r>
      <w:r w:rsidRPr="0053413C">
        <w:rPr>
          <w:lang w:val="en-GB"/>
        </w:rPr>
        <w:t xml:space="preserve"> </w:t>
      </w:r>
      <w:r>
        <w:rPr>
          <w:lang w:val="en-GB"/>
        </w:rPr>
        <w:t>Blake</w:t>
      </w:r>
      <w:r w:rsidRPr="0053413C">
        <w:rPr>
          <w:lang w:val="en-GB"/>
        </w:rPr>
        <w:t xml:space="preserve"> ‘</w:t>
      </w:r>
      <w:r>
        <w:rPr>
          <w:lang w:val="en-GB"/>
        </w:rPr>
        <w:t>Protection</w:t>
      </w:r>
      <w:r w:rsidRPr="0053413C">
        <w:rPr>
          <w:lang w:val="en-GB"/>
        </w:rPr>
        <w:t xml:space="preserve"> </w:t>
      </w:r>
      <w:r>
        <w:rPr>
          <w:lang w:val="en-GB"/>
        </w:rPr>
        <w:t>of</w:t>
      </w:r>
      <w:r w:rsidRPr="0053413C">
        <w:rPr>
          <w:lang w:val="en-GB"/>
        </w:rPr>
        <w:t xml:space="preserve"> </w:t>
      </w:r>
      <w:r>
        <w:rPr>
          <w:lang w:val="en-GB"/>
        </w:rPr>
        <w:t>intangible</w:t>
      </w:r>
      <w:r w:rsidRPr="0053413C">
        <w:rPr>
          <w:lang w:val="en-GB"/>
        </w:rPr>
        <w:t xml:space="preserve"> </w:t>
      </w:r>
      <w:r>
        <w:rPr>
          <w:lang w:val="en-GB"/>
        </w:rPr>
        <w:t>cultural</w:t>
      </w:r>
      <w:r w:rsidRPr="0053413C">
        <w:rPr>
          <w:lang w:val="en-GB"/>
        </w:rPr>
        <w:t xml:space="preserve"> </w:t>
      </w:r>
      <w:r>
        <w:rPr>
          <w:lang w:val="en-GB"/>
        </w:rPr>
        <w:t>heritage</w:t>
      </w:r>
      <w:r w:rsidRPr="0053413C">
        <w:rPr>
          <w:lang w:val="en-GB"/>
        </w:rPr>
        <w:t xml:space="preserve"> </w:t>
      </w:r>
      <w:r>
        <w:rPr>
          <w:lang w:val="en-GB"/>
        </w:rPr>
        <w:t>in</w:t>
      </w:r>
      <w:r w:rsidRPr="0053413C">
        <w:rPr>
          <w:lang w:val="en-GB"/>
        </w:rPr>
        <w:t xml:space="preserve"> </w:t>
      </w:r>
      <w:r>
        <w:rPr>
          <w:lang w:val="en-GB"/>
        </w:rPr>
        <w:t>the</w:t>
      </w:r>
      <w:r w:rsidRPr="0053413C">
        <w:rPr>
          <w:lang w:val="en-GB"/>
        </w:rPr>
        <w:t xml:space="preserve"> </w:t>
      </w:r>
      <w:r>
        <w:rPr>
          <w:lang w:val="en-GB"/>
        </w:rPr>
        <w:t>event</w:t>
      </w:r>
      <w:r w:rsidRPr="0053413C">
        <w:rPr>
          <w:lang w:val="en-GB"/>
        </w:rPr>
        <w:t xml:space="preserve"> </w:t>
      </w:r>
      <w:r>
        <w:rPr>
          <w:lang w:val="en-GB"/>
        </w:rPr>
        <w:t>of</w:t>
      </w:r>
      <w:r w:rsidRPr="0053413C">
        <w:rPr>
          <w:lang w:val="en-GB"/>
        </w:rPr>
        <w:t xml:space="preserve"> </w:t>
      </w:r>
      <w:r>
        <w:rPr>
          <w:lang w:val="en-GB"/>
        </w:rPr>
        <w:t>armed</w:t>
      </w:r>
      <w:r w:rsidRPr="0053413C">
        <w:rPr>
          <w:lang w:val="en-GB"/>
        </w:rPr>
        <w:t xml:space="preserve"> </w:t>
      </w:r>
      <w:r>
        <w:rPr>
          <w:lang w:val="en-GB"/>
        </w:rPr>
        <w:t>conflict:</w:t>
      </w:r>
      <w:r w:rsidRPr="0053413C">
        <w:rPr>
          <w:lang w:val="en-GB"/>
        </w:rPr>
        <w:t xml:space="preserve"> </w:t>
      </w:r>
      <w:r>
        <w:rPr>
          <w:lang w:val="en-GB"/>
        </w:rPr>
        <w:t>an</w:t>
      </w:r>
      <w:r w:rsidRPr="0053413C">
        <w:rPr>
          <w:lang w:val="en-GB"/>
        </w:rPr>
        <w:t xml:space="preserve"> </w:t>
      </w:r>
      <w:r>
        <w:rPr>
          <w:lang w:val="en-GB"/>
        </w:rPr>
        <w:t>imperative</w:t>
      </w:r>
      <w:r w:rsidRPr="0053413C">
        <w:rPr>
          <w:lang w:val="en-GB"/>
        </w:rPr>
        <w:t xml:space="preserve"> </w:t>
      </w:r>
      <w:r>
        <w:rPr>
          <w:lang w:val="en-GB"/>
        </w:rPr>
        <w:t>for</w:t>
      </w:r>
      <w:r w:rsidRPr="0053413C">
        <w:rPr>
          <w:lang w:val="en-GB"/>
        </w:rPr>
        <w:t xml:space="preserve"> </w:t>
      </w:r>
      <w:r>
        <w:rPr>
          <w:lang w:val="en-GB"/>
        </w:rPr>
        <w:t>cultural</w:t>
      </w:r>
      <w:r w:rsidRPr="0053413C">
        <w:rPr>
          <w:lang w:val="en-GB"/>
        </w:rPr>
        <w:t xml:space="preserve"> </w:t>
      </w:r>
      <w:r>
        <w:rPr>
          <w:lang w:val="en-GB"/>
        </w:rPr>
        <w:t>heritage, humanitarian</w:t>
      </w:r>
      <w:r w:rsidRPr="0053413C">
        <w:rPr>
          <w:lang w:val="en-GB"/>
        </w:rPr>
        <w:t xml:space="preserve"> </w:t>
      </w:r>
      <w:r>
        <w:rPr>
          <w:lang w:val="en-GB"/>
        </w:rPr>
        <w:t>and</w:t>
      </w:r>
      <w:r w:rsidRPr="0053413C">
        <w:rPr>
          <w:lang w:val="en-GB"/>
        </w:rPr>
        <w:t xml:space="preserve"> </w:t>
      </w:r>
      <w:r>
        <w:rPr>
          <w:lang w:val="en-GB"/>
        </w:rPr>
        <w:t>human</w:t>
      </w:r>
      <w:r w:rsidRPr="0053413C">
        <w:rPr>
          <w:lang w:val="en-GB"/>
        </w:rPr>
        <w:t xml:space="preserve"> </w:t>
      </w:r>
      <w:r>
        <w:rPr>
          <w:lang w:val="en-GB"/>
        </w:rPr>
        <w:t>rights</w:t>
      </w:r>
      <w:r w:rsidRPr="0053413C">
        <w:rPr>
          <w:lang w:val="en-GB"/>
        </w:rPr>
        <w:t xml:space="preserve"> </w:t>
      </w:r>
      <w:r>
        <w:rPr>
          <w:lang w:val="en-GB"/>
        </w:rPr>
        <w:t>law</w:t>
      </w:r>
      <w:r w:rsidRPr="0053413C">
        <w:rPr>
          <w:lang w:val="en-GB"/>
        </w:rPr>
        <w:t>’ (</w:t>
      </w:r>
      <w:r>
        <w:rPr>
          <w:lang w:val="en-GB"/>
        </w:rPr>
        <w:t>2</w:t>
      </w:r>
      <w:r w:rsidRPr="0053413C">
        <w:rPr>
          <w:lang w:val="en-GB"/>
        </w:rPr>
        <w:t>0</w:t>
      </w:r>
      <w:r>
        <w:rPr>
          <w:lang w:val="en-GB"/>
        </w:rPr>
        <w:t>17</w:t>
      </w:r>
      <w:r w:rsidRPr="0053413C">
        <w:rPr>
          <w:lang w:val="en-GB"/>
        </w:rPr>
        <w:t xml:space="preserve">) </w:t>
      </w:r>
      <w:r>
        <w:rPr>
          <w:i/>
          <w:lang w:val="en-GB"/>
        </w:rPr>
        <w:t>Europa</w:t>
      </w:r>
      <w:r w:rsidRPr="0053413C">
        <w:rPr>
          <w:i/>
          <w:lang w:val="en-GB"/>
        </w:rPr>
        <w:t xml:space="preserve"> </w:t>
      </w:r>
      <w:proofErr w:type="spellStart"/>
      <w:r>
        <w:rPr>
          <w:i/>
          <w:lang w:val="en-GB"/>
        </w:rPr>
        <w:t>Ethnica</w:t>
      </w:r>
      <w:proofErr w:type="spellEnd"/>
      <w:r>
        <w:rPr>
          <w:i/>
          <w:lang w:val="en-GB"/>
        </w:rPr>
        <w:t xml:space="preserve">, </w:t>
      </w:r>
      <w:r>
        <w:rPr>
          <w:lang w:val="en-GB"/>
        </w:rPr>
        <w:t>74</w:t>
      </w:r>
      <w:r w:rsidRPr="0053413C">
        <w:rPr>
          <w:lang w:val="en-GB"/>
        </w:rPr>
        <w:t>(</w:t>
      </w:r>
      <w:r>
        <w:rPr>
          <w:lang w:val="en-GB"/>
        </w:rPr>
        <w:t>3</w:t>
      </w:r>
      <w:r w:rsidRPr="0053413C">
        <w:rPr>
          <w:lang w:val="en-GB"/>
        </w:rPr>
        <w:t>)</w:t>
      </w:r>
      <w:r>
        <w:rPr>
          <w:lang w:val="en-GB"/>
        </w:rPr>
        <w:t>：</w:t>
      </w:r>
      <w:r>
        <w:rPr>
          <w:lang w:val="en-GB"/>
        </w:rPr>
        <w:t>73</w:t>
      </w:r>
      <w:r w:rsidRPr="0053413C">
        <w:rPr>
          <w:lang w:val="en-GB"/>
        </w:rPr>
        <w:t>-</w:t>
      </w:r>
      <w:r>
        <w:rPr>
          <w:lang w:val="en-GB"/>
        </w:rPr>
        <w:t>81</w:t>
      </w:r>
      <w:r>
        <w:rPr>
          <w:lang w:val="en-GB"/>
        </w:rPr>
        <w:t>；</w:t>
      </w:r>
    </w:p>
    <w:p w:rsidR="0053413C" w:rsidRPr="0053413C" w:rsidRDefault="0053413C" w:rsidP="001A09CA">
      <w:pPr>
        <w:pStyle w:val="Bullet1GC"/>
        <w:spacing w:line="280" w:lineRule="exact"/>
        <w:rPr>
          <w:lang w:val="en-GB"/>
        </w:rPr>
      </w:pPr>
      <w:r>
        <w:rPr>
          <w:lang w:val="en-GB"/>
        </w:rPr>
        <w:t>Janet</w:t>
      </w:r>
      <w:r w:rsidRPr="0053413C">
        <w:rPr>
          <w:lang w:val="en-GB"/>
        </w:rPr>
        <w:t xml:space="preserve"> </w:t>
      </w:r>
      <w:r>
        <w:rPr>
          <w:lang w:val="en-GB"/>
        </w:rPr>
        <w:t>Blake</w:t>
      </w:r>
      <w:r w:rsidRPr="0053413C">
        <w:rPr>
          <w:lang w:val="en-GB"/>
        </w:rPr>
        <w:t xml:space="preserve"> ‘</w:t>
      </w:r>
      <w:r>
        <w:rPr>
          <w:lang w:val="en-GB"/>
        </w:rPr>
        <w:t>Cultural</w:t>
      </w:r>
      <w:r w:rsidRPr="0053413C">
        <w:rPr>
          <w:lang w:val="en-GB"/>
        </w:rPr>
        <w:t xml:space="preserve"> </w:t>
      </w:r>
      <w:r>
        <w:rPr>
          <w:lang w:val="en-GB"/>
        </w:rPr>
        <w:t>Heritage</w:t>
      </w:r>
      <w:r w:rsidRPr="0053413C">
        <w:rPr>
          <w:lang w:val="en-GB"/>
        </w:rPr>
        <w:t xml:space="preserve"> </w:t>
      </w:r>
      <w:r>
        <w:rPr>
          <w:lang w:val="en-GB"/>
        </w:rPr>
        <w:t>in</w:t>
      </w:r>
      <w:r w:rsidRPr="0053413C">
        <w:rPr>
          <w:lang w:val="en-GB"/>
        </w:rPr>
        <w:t xml:space="preserve"> </w:t>
      </w:r>
      <w:r>
        <w:rPr>
          <w:lang w:val="en-GB"/>
        </w:rPr>
        <w:t>the</w:t>
      </w:r>
      <w:r w:rsidRPr="0053413C">
        <w:rPr>
          <w:lang w:val="en-GB"/>
        </w:rPr>
        <w:t xml:space="preserve"> </w:t>
      </w:r>
      <w:r>
        <w:rPr>
          <w:lang w:val="en-GB"/>
        </w:rPr>
        <w:t>Human</w:t>
      </w:r>
      <w:r w:rsidRPr="0053413C">
        <w:rPr>
          <w:lang w:val="en-GB"/>
        </w:rPr>
        <w:t xml:space="preserve"> </w:t>
      </w:r>
      <w:r>
        <w:rPr>
          <w:lang w:val="en-GB"/>
        </w:rPr>
        <w:t>Rights</w:t>
      </w:r>
      <w:r w:rsidRPr="0053413C">
        <w:rPr>
          <w:lang w:val="en-GB"/>
        </w:rPr>
        <w:t xml:space="preserve"> </w:t>
      </w:r>
      <w:r>
        <w:rPr>
          <w:lang w:val="en-GB"/>
        </w:rPr>
        <w:t>System</w:t>
      </w:r>
      <w:r w:rsidRPr="0053413C">
        <w:rPr>
          <w:lang w:val="en-GB"/>
        </w:rPr>
        <w:t xml:space="preserve">’ </w:t>
      </w:r>
      <w:r>
        <w:rPr>
          <w:lang w:val="en-GB"/>
        </w:rPr>
        <w:t>in</w:t>
      </w:r>
      <w:r w:rsidRPr="0053413C">
        <w:rPr>
          <w:lang w:val="en-GB"/>
        </w:rPr>
        <w:t xml:space="preserve"> </w:t>
      </w:r>
      <w:r>
        <w:rPr>
          <w:lang w:val="en-GB"/>
        </w:rPr>
        <w:t>Andreas</w:t>
      </w:r>
      <w:r w:rsidRPr="0053413C">
        <w:rPr>
          <w:lang w:val="en-GB"/>
        </w:rPr>
        <w:t xml:space="preserve"> </w:t>
      </w:r>
      <w:r>
        <w:rPr>
          <w:lang w:val="en-GB"/>
        </w:rPr>
        <w:t>Joh</w:t>
      </w:r>
      <w:r w:rsidRPr="0053413C">
        <w:rPr>
          <w:lang w:val="en-GB"/>
        </w:rPr>
        <w:t xml:space="preserve">. </w:t>
      </w:r>
      <w:proofErr w:type="spellStart"/>
      <w:r>
        <w:rPr>
          <w:lang w:val="en-GB"/>
        </w:rPr>
        <w:t>Wiesand</w:t>
      </w:r>
      <w:proofErr w:type="spellEnd"/>
      <w:r>
        <w:rPr>
          <w:lang w:val="en-GB"/>
        </w:rPr>
        <w:t xml:space="preserve">, </w:t>
      </w:r>
      <w:proofErr w:type="spellStart"/>
      <w:r>
        <w:rPr>
          <w:lang w:val="en-GB"/>
        </w:rPr>
        <w:t>Kalliopi</w:t>
      </w:r>
      <w:proofErr w:type="spellEnd"/>
      <w:r w:rsidRPr="0053413C">
        <w:rPr>
          <w:lang w:val="en-GB"/>
        </w:rPr>
        <w:t xml:space="preserve"> </w:t>
      </w:r>
      <w:proofErr w:type="spellStart"/>
      <w:r>
        <w:rPr>
          <w:lang w:val="en-GB"/>
        </w:rPr>
        <w:t>Chainoglou</w:t>
      </w:r>
      <w:proofErr w:type="spellEnd"/>
      <w:r w:rsidRPr="0053413C">
        <w:rPr>
          <w:lang w:val="en-GB"/>
        </w:rPr>
        <w:t xml:space="preserve"> </w:t>
      </w:r>
      <w:r>
        <w:rPr>
          <w:lang w:val="en-GB"/>
        </w:rPr>
        <w:t>and</w:t>
      </w:r>
      <w:r w:rsidRPr="0053413C">
        <w:rPr>
          <w:lang w:val="en-GB"/>
        </w:rPr>
        <w:t xml:space="preserve"> </w:t>
      </w:r>
      <w:r>
        <w:rPr>
          <w:lang w:val="en-GB"/>
        </w:rPr>
        <w:t>Anna</w:t>
      </w:r>
      <w:r w:rsidRPr="0053413C">
        <w:rPr>
          <w:lang w:val="en-GB"/>
        </w:rPr>
        <w:t xml:space="preserve"> </w:t>
      </w:r>
      <w:proofErr w:type="spellStart"/>
      <w:r w:rsidRPr="0053413C">
        <w:rPr>
          <w:lang w:val="en-GB"/>
        </w:rPr>
        <w:t>Ś</w:t>
      </w:r>
      <w:r>
        <w:rPr>
          <w:lang w:val="en-GB"/>
        </w:rPr>
        <w:t>ledzi</w:t>
      </w:r>
      <w:r w:rsidRPr="0053413C">
        <w:rPr>
          <w:lang w:val="en-GB"/>
        </w:rPr>
        <w:t>ń</w:t>
      </w:r>
      <w:r>
        <w:rPr>
          <w:lang w:val="en-GB"/>
        </w:rPr>
        <w:t>ska</w:t>
      </w:r>
      <w:proofErr w:type="spellEnd"/>
      <w:r w:rsidRPr="0053413C">
        <w:rPr>
          <w:lang w:val="en-GB"/>
        </w:rPr>
        <w:t>-</w:t>
      </w:r>
      <w:r>
        <w:rPr>
          <w:lang w:val="en-GB"/>
        </w:rPr>
        <w:t>Simon</w:t>
      </w:r>
      <w:r w:rsidRPr="0053413C">
        <w:rPr>
          <w:lang w:val="en-GB"/>
        </w:rPr>
        <w:t xml:space="preserve"> (</w:t>
      </w:r>
      <w:proofErr w:type="spellStart"/>
      <w:r>
        <w:rPr>
          <w:lang w:val="en-GB"/>
        </w:rPr>
        <w:t>eds</w:t>
      </w:r>
      <w:proofErr w:type="spellEnd"/>
      <w:r w:rsidRPr="0053413C">
        <w:rPr>
          <w:lang w:val="en-GB"/>
        </w:rPr>
        <w:t xml:space="preserve">) </w:t>
      </w:r>
      <w:r>
        <w:rPr>
          <w:i/>
          <w:iCs/>
          <w:lang w:val="en-GB"/>
        </w:rPr>
        <w:t>Culture</w:t>
      </w:r>
      <w:r w:rsidRPr="0053413C">
        <w:rPr>
          <w:i/>
          <w:iCs/>
          <w:lang w:val="en-GB"/>
        </w:rPr>
        <w:t xml:space="preserve"> </w:t>
      </w:r>
      <w:r>
        <w:rPr>
          <w:i/>
          <w:iCs/>
          <w:lang w:val="en-GB"/>
        </w:rPr>
        <w:t>and</w:t>
      </w:r>
      <w:r w:rsidRPr="0053413C">
        <w:rPr>
          <w:i/>
          <w:iCs/>
          <w:lang w:val="en-GB"/>
        </w:rPr>
        <w:t xml:space="preserve"> </w:t>
      </w:r>
      <w:r>
        <w:rPr>
          <w:i/>
          <w:iCs/>
          <w:lang w:val="en-GB"/>
        </w:rPr>
        <w:t>Human</w:t>
      </w:r>
      <w:r w:rsidRPr="0053413C">
        <w:rPr>
          <w:i/>
          <w:iCs/>
          <w:lang w:val="en-GB"/>
        </w:rPr>
        <w:t xml:space="preserve"> </w:t>
      </w:r>
      <w:r>
        <w:rPr>
          <w:i/>
          <w:iCs/>
          <w:lang w:val="en-GB"/>
        </w:rPr>
        <w:t>Rights</w:t>
      </w:r>
      <w:r w:rsidRPr="0053413C">
        <w:rPr>
          <w:i/>
          <w:iCs/>
          <w:lang w:val="en-GB"/>
        </w:rPr>
        <w:t xml:space="preserve"> – </w:t>
      </w:r>
      <w:r>
        <w:rPr>
          <w:i/>
          <w:iCs/>
          <w:lang w:val="en-GB"/>
        </w:rPr>
        <w:t>The</w:t>
      </w:r>
      <w:r w:rsidRPr="0053413C">
        <w:rPr>
          <w:i/>
          <w:iCs/>
          <w:lang w:val="en-GB"/>
        </w:rPr>
        <w:t xml:space="preserve"> </w:t>
      </w:r>
      <w:r>
        <w:rPr>
          <w:i/>
          <w:iCs/>
          <w:lang w:val="en-GB"/>
        </w:rPr>
        <w:t>Wroclaw</w:t>
      </w:r>
      <w:r w:rsidRPr="0053413C">
        <w:rPr>
          <w:i/>
          <w:iCs/>
          <w:lang w:val="en-GB"/>
        </w:rPr>
        <w:t xml:space="preserve"> </w:t>
      </w:r>
      <w:r>
        <w:rPr>
          <w:i/>
          <w:iCs/>
          <w:lang w:val="en-GB"/>
        </w:rPr>
        <w:t>Commentaries</w:t>
      </w:r>
      <w:r w:rsidRPr="0053413C">
        <w:rPr>
          <w:lang w:val="en-GB"/>
        </w:rPr>
        <w:t xml:space="preserve"> (</w:t>
      </w:r>
      <w:r>
        <w:rPr>
          <w:lang w:val="en-GB"/>
        </w:rPr>
        <w:t>Walter</w:t>
      </w:r>
      <w:r w:rsidRPr="0053413C">
        <w:rPr>
          <w:lang w:val="en-GB"/>
        </w:rPr>
        <w:t xml:space="preserve"> </w:t>
      </w:r>
      <w:r>
        <w:rPr>
          <w:lang w:val="en-GB"/>
        </w:rPr>
        <w:t>de</w:t>
      </w:r>
      <w:r w:rsidRPr="0053413C">
        <w:rPr>
          <w:lang w:val="en-GB"/>
        </w:rPr>
        <w:t xml:space="preserve"> </w:t>
      </w:r>
      <w:proofErr w:type="spellStart"/>
      <w:r>
        <w:rPr>
          <w:lang w:val="en-GB"/>
        </w:rPr>
        <w:t>Gruyter</w:t>
      </w:r>
      <w:proofErr w:type="spellEnd"/>
      <w:r w:rsidRPr="0053413C">
        <w:rPr>
          <w:lang w:val="en-GB"/>
        </w:rPr>
        <w:t xml:space="preserve"> </w:t>
      </w:r>
      <w:r>
        <w:rPr>
          <w:lang w:val="en-GB"/>
        </w:rPr>
        <w:t>GmbH, 2</w:t>
      </w:r>
      <w:r w:rsidRPr="0053413C">
        <w:rPr>
          <w:lang w:val="en-GB"/>
        </w:rPr>
        <w:t>0</w:t>
      </w:r>
      <w:r>
        <w:rPr>
          <w:lang w:val="en-GB"/>
        </w:rPr>
        <w:t>17</w:t>
      </w:r>
      <w:r w:rsidRPr="0053413C">
        <w:rPr>
          <w:lang w:val="en-GB"/>
        </w:rPr>
        <w:t>)</w:t>
      </w:r>
      <w:r>
        <w:rPr>
          <w:lang w:val="en-GB"/>
        </w:rPr>
        <w:t>；</w:t>
      </w:r>
    </w:p>
    <w:p w:rsidR="0053413C" w:rsidRPr="0053413C" w:rsidRDefault="0053413C" w:rsidP="001A09CA">
      <w:pPr>
        <w:pStyle w:val="Bullet1GC"/>
        <w:spacing w:line="280" w:lineRule="exact"/>
        <w:rPr>
          <w:lang w:val="en-GB"/>
        </w:rPr>
      </w:pPr>
      <w:r>
        <w:rPr>
          <w:lang w:val="en-GB"/>
        </w:rPr>
        <w:t>Janet</w:t>
      </w:r>
      <w:r w:rsidRPr="0053413C">
        <w:rPr>
          <w:lang w:val="en-GB"/>
        </w:rPr>
        <w:t xml:space="preserve"> </w:t>
      </w:r>
      <w:r>
        <w:rPr>
          <w:lang w:val="en-GB"/>
        </w:rPr>
        <w:t>Blake</w:t>
      </w:r>
      <w:r w:rsidRPr="0053413C">
        <w:rPr>
          <w:lang w:val="en-GB"/>
        </w:rPr>
        <w:t xml:space="preserve"> ‘</w:t>
      </w:r>
      <w:r>
        <w:rPr>
          <w:lang w:val="en-GB"/>
        </w:rPr>
        <w:t>Collective</w:t>
      </w:r>
      <w:r w:rsidRPr="0053413C">
        <w:rPr>
          <w:lang w:val="en-GB"/>
        </w:rPr>
        <w:t xml:space="preserve"> </w:t>
      </w:r>
      <w:r>
        <w:rPr>
          <w:lang w:val="en-GB"/>
        </w:rPr>
        <w:t>Cultural</w:t>
      </w:r>
      <w:r w:rsidRPr="0053413C">
        <w:rPr>
          <w:lang w:val="en-GB"/>
        </w:rPr>
        <w:t xml:space="preserve"> </w:t>
      </w:r>
      <w:r>
        <w:rPr>
          <w:lang w:val="en-GB"/>
        </w:rPr>
        <w:t>Rights</w:t>
      </w:r>
      <w:r w:rsidRPr="0053413C">
        <w:rPr>
          <w:lang w:val="en-GB"/>
        </w:rPr>
        <w:t xml:space="preserve"> </w:t>
      </w:r>
      <w:r>
        <w:rPr>
          <w:lang w:val="en-GB"/>
        </w:rPr>
        <w:t>Considered</w:t>
      </w:r>
      <w:r w:rsidRPr="0053413C">
        <w:rPr>
          <w:lang w:val="en-GB"/>
        </w:rPr>
        <w:t xml:space="preserve"> </w:t>
      </w:r>
      <w:r>
        <w:rPr>
          <w:lang w:val="en-GB"/>
        </w:rPr>
        <w:t>in</w:t>
      </w:r>
      <w:r w:rsidRPr="0053413C">
        <w:rPr>
          <w:lang w:val="en-GB"/>
        </w:rPr>
        <w:t xml:space="preserve"> </w:t>
      </w:r>
      <w:r>
        <w:rPr>
          <w:lang w:val="en-GB"/>
        </w:rPr>
        <w:t>the</w:t>
      </w:r>
      <w:r w:rsidRPr="0053413C">
        <w:rPr>
          <w:lang w:val="en-GB"/>
        </w:rPr>
        <w:t xml:space="preserve"> </w:t>
      </w:r>
      <w:r>
        <w:rPr>
          <w:lang w:val="en-GB"/>
        </w:rPr>
        <w:t>Light</w:t>
      </w:r>
      <w:r w:rsidRPr="0053413C">
        <w:rPr>
          <w:lang w:val="en-GB"/>
        </w:rPr>
        <w:t xml:space="preserve"> </w:t>
      </w:r>
      <w:r>
        <w:rPr>
          <w:lang w:val="en-GB"/>
        </w:rPr>
        <w:t>of</w:t>
      </w:r>
      <w:r w:rsidRPr="0053413C">
        <w:rPr>
          <w:lang w:val="en-GB"/>
        </w:rPr>
        <w:t xml:space="preserve"> </w:t>
      </w:r>
      <w:r>
        <w:rPr>
          <w:lang w:val="en-GB"/>
        </w:rPr>
        <w:t>Recent</w:t>
      </w:r>
      <w:r w:rsidRPr="0053413C">
        <w:rPr>
          <w:lang w:val="en-GB"/>
        </w:rPr>
        <w:t xml:space="preserve"> </w:t>
      </w:r>
      <w:r>
        <w:rPr>
          <w:lang w:val="en-GB"/>
        </w:rPr>
        <w:t>Developments</w:t>
      </w:r>
      <w:r w:rsidRPr="0053413C">
        <w:rPr>
          <w:lang w:val="en-GB"/>
        </w:rPr>
        <w:t xml:space="preserve"> </w:t>
      </w:r>
      <w:r>
        <w:rPr>
          <w:lang w:val="en-GB"/>
        </w:rPr>
        <w:t>in</w:t>
      </w:r>
      <w:r w:rsidRPr="0053413C">
        <w:rPr>
          <w:lang w:val="en-GB"/>
        </w:rPr>
        <w:t xml:space="preserve"> </w:t>
      </w:r>
      <w:r>
        <w:rPr>
          <w:lang w:val="en-GB"/>
        </w:rPr>
        <w:t>Cultural</w:t>
      </w:r>
      <w:r w:rsidRPr="0053413C">
        <w:rPr>
          <w:lang w:val="en-GB"/>
        </w:rPr>
        <w:t xml:space="preserve"> </w:t>
      </w:r>
      <w:r>
        <w:rPr>
          <w:lang w:val="en-GB"/>
        </w:rPr>
        <w:t>Heritage</w:t>
      </w:r>
      <w:r w:rsidRPr="0053413C">
        <w:rPr>
          <w:lang w:val="en-GB"/>
        </w:rPr>
        <w:t xml:space="preserve"> </w:t>
      </w:r>
      <w:r>
        <w:rPr>
          <w:lang w:val="en-GB"/>
        </w:rPr>
        <w:t>Law</w:t>
      </w:r>
      <w:r w:rsidRPr="0053413C">
        <w:rPr>
          <w:lang w:val="en-GB"/>
        </w:rPr>
        <w:t xml:space="preserve">’ </w:t>
      </w:r>
      <w:r>
        <w:rPr>
          <w:lang w:val="en-GB"/>
        </w:rPr>
        <w:t>in</w:t>
      </w:r>
      <w:r w:rsidRPr="0053413C">
        <w:rPr>
          <w:lang w:val="en-GB"/>
        </w:rPr>
        <w:t xml:space="preserve"> </w:t>
      </w:r>
      <w:proofErr w:type="spellStart"/>
      <w:r>
        <w:rPr>
          <w:lang w:val="en-GB"/>
        </w:rPr>
        <w:t>Andreizj</w:t>
      </w:r>
      <w:proofErr w:type="spellEnd"/>
      <w:r w:rsidRPr="0053413C">
        <w:rPr>
          <w:lang w:val="en-GB"/>
        </w:rPr>
        <w:t xml:space="preserve"> </w:t>
      </w:r>
      <w:proofErr w:type="spellStart"/>
      <w:r>
        <w:rPr>
          <w:lang w:val="en-GB"/>
        </w:rPr>
        <w:t>Jakubowski</w:t>
      </w:r>
      <w:proofErr w:type="spellEnd"/>
      <w:r w:rsidRPr="0053413C">
        <w:rPr>
          <w:lang w:val="en-GB"/>
        </w:rPr>
        <w:t xml:space="preserve"> (</w:t>
      </w:r>
      <w:r>
        <w:rPr>
          <w:lang w:val="en-GB"/>
        </w:rPr>
        <w:t>ed</w:t>
      </w:r>
      <w:r w:rsidRPr="0053413C">
        <w:rPr>
          <w:lang w:val="en-GB"/>
        </w:rPr>
        <w:t xml:space="preserve">.) </w:t>
      </w:r>
      <w:r>
        <w:rPr>
          <w:i/>
          <w:iCs/>
          <w:lang w:val="en-GB"/>
        </w:rPr>
        <w:t>Cultural</w:t>
      </w:r>
      <w:r w:rsidRPr="0053413C">
        <w:rPr>
          <w:i/>
          <w:iCs/>
          <w:lang w:val="en-GB"/>
        </w:rPr>
        <w:t xml:space="preserve"> </w:t>
      </w:r>
      <w:r>
        <w:rPr>
          <w:i/>
          <w:iCs/>
          <w:lang w:val="en-GB"/>
        </w:rPr>
        <w:t>Rights</w:t>
      </w:r>
      <w:r w:rsidRPr="0053413C">
        <w:rPr>
          <w:i/>
          <w:iCs/>
          <w:lang w:val="en-GB"/>
        </w:rPr>
        <w:t xml:space="preserve"> </w:t>
      </w:r>
      <w:r>
        <w:rPr>
          <w:i/>
          <w:iCs/>
          <w:lang w:val="en-GB"/>
        </w:rPr>
        <w:t>as</w:t>
      </w:r>
      <w:r w:rsidRPr="0053413C">
        <w:rPr>
          <w:i/>
          <w:iCs/>
          <w:lang w:val="en-GB"/>
        </w:rPr>
        <w:t xml:space="preserve"> </w:t>
      </w:r>
      <w:r>
        <w:rPr>
          <w:i/>
          <w:iCs/>
          <w:lang w:val="en-GB"/>
        </w:rPr>
        <w:t>Collective</w:t>
      </w:r>
      <w:r w:rsidRPr="0053413C">
        <w:rPr>
          <w:i/>
          <w:iCs/>
          <w:lang w:val="en-GB"/>
        </w:rPr>
        <w:t xml:space="preserve"> </w:t>
      </w:r>
      <w:r>
        <w:rPr>
          <w:i/>
          <w:iCs/>
          <w:lang w:val="en-GB"/>
        </w:rPr>
        <w:t>Rights</w:t>
      </w:r>
      <w:r w:rsidRPr="0053413C">
        <w:rPr>
          <w:i/>
          <w:iCs/>
          <w:lang w:val="en-GB"/>
        </w:rPr>
        <w:t xml:space="preserve"> – </w:t>
      </w:r>
      <w:r>
        <w:rPr>
          <w:i/>
          <w:iCs/>
          <w:lang w:val="en-GB"/>
        </w:rPr>
        <w:t>An</w:t>
      </w:r>
      <w:r w:rsidRPr="0053413C">
        <w:rPr>
          <w:i/>
          <w:iCs/>
          <w:lang w:val="en-GB"/>
        </w:rPr>
        <w:t xml:space="preserve"> </w:t>
      </w:r>
      <w:r>
        <w:rPr>
          <w:i/>
          <w:iCs/>
          <w:lang w:val="en-GB"/>
        </w:rPr>
        <w:t>International</w:t>
      </w:r>
      <w:r w:rsidRPr="0053413C">
        <w:rPr>
          <w:i/>
          <w:iCs/>
          <w:lang w:val="en-GB"/>
        </w:rPr>
        <w:t xml:space="preserve"> </w:t>
      </w:r>
      <w:r>
        <w:rPr>
          <w:i/>
          <w:iCs/>
          <w:lang w:val="en-GB"/>
        </w:rPr>
        <w:t>Law</w:t>
      </w:r>
      <w:r w:rsidRPr="0053413C">
        <w:rPr>
          <w:i/>
          <w:iCs/>
          <w:lang w:val="en-GB"/>
        </w:rPr>
        <w:t xml:space="preserve"> </w:t>
      </w:r>
      <w:r>
        <w:rPr>
          <w:i/>
          <w:iCs/>
          <w:lang w:val="en-GB"/>
        </w:rPr>
        <w:t>Perspective</w:t>
      </w:r>
      <w:r w:rsidRPr="0053413C">
        <w:rPr>
          <w:i/>
          <w:iCs/>
          <w:lang w:val="en-GB"/>
        </w:rPr>
        <w:t xml:space="preserve"> </w:t>
      </w:r>
      <w:r w:rsidRPr="0053413C">
        <w:rPr>
          <w:lang w:val="en-GB"/>
        </w:rPr>
        <w:t>(</w:t>
      </w:r>
      <w:r>
        <w:rPr>
          <w:lang w:val="en-GB"/>
        </w:rPr>
        <w:t xml:space="preserve">Brill, Leiden, </w:t>
      </w:r>
      <w:proofErr w:type="gramStart"/>
      <w:r>
        <w:rPr>
          <w:lang w:val="en-GB"/>
        </w:rPr>
        <w:t>2</w:t>
      </w:r>
      <w:r w:rsidRPr="0053413C">
        <w:rPr>
          <w:lang w:val="en-GB"/>
        </w:rPr>
        <w:t>0</w:t>
      </w:r>
      <w:r>
        <w:rPr>
          <w:lang w:val="en-GB"/>
        </w:rPr>
        <w:t>16</w:t>
      </w:r>
      <w:r w:rsidRPr="0053413C">
        <w:rPr>
          <w:lang w:val="en-GB"/>
        </w:rPr>
        <w:t>)</w:t>
      </w:r>
      <w:r>
        <w:rPr>
          <w:lang w:val="en-GB"/>
        </w:rPr>
        <w:t>；</w:t>
      </w:r>
      <w:proofErr w:type="gramEnd"/>
    </w:p>
    <w:p w:rsidR="0053413C" w:rsidRPr="0053413C" w:rsidRDefault="0053413C" w:rsidP="001A09CA">
      <w:pPr>
        <w:pStyle w:val="Bullet1GC"/>
        <w:spacing w:line="280" w:lineRule="exact"/>
        <w:rPr>
          <w:lang w:val="en-GB"/>
        </w:rPr>
      </w:pPr>
      <w:r>
        <w:rPr>
          <w:lang w:val="en-GB"/>
        </w:rPr>
        <w:t>Janet</w:t>
      </w:r>
      <w:r w:rsidRPr="0053413C">
        <w:rPr>
          <w:lang w:val="en-GB"/>
        </w:rPr>
        <w:t xml:space="preserve"> </w:t>
      </w:r>
      <w:r>
        <w:rPr>
          <w:lang w:val="en-GB"/>
        </w:rPr>
        <w:t>Blake</w:t>
      </w:r>
      <w:r w:rsidRPr="0053413C">
        <w:rPr>
          <w:lang w:val="en-GB"/>
        </w:rPr>
        <w:t xml:space="preserve"> </w:t>
      </w:r>
      <w:r>
        <w:rPr>
          <w:i/>
          <w:iCs/>
          <w:lang w:val="en-GB"/>
        </w:rPr>
        <w:t>Exploring</w:t>
      </w:r>
      <w:r w:rsidRPr="0053413C">
        <w:rPr>
          <w:i/>
          <w:iCs/>
          <w:lang w:val="en-GB"/>
        </w:rPr>
        <w:t xml:space="preserve"> </w:t>
      </w:r>
      <w:r>
        <w:rPr>
          <w:i/>
          <w:iCs/>
          <w:lang w:val="en-GB"/>
        </w:rPr>
        <w:t>Cultural</w:t>
      </w:r>
      <w:r w:rsidRPr="0053413C">
        <w:rPr>
          <w:i/>
          <w:iCs/>
          <w:lang w:val="en-GB"/>
        </w:rPr>
        <w:t xml:space="preserve"> </w:t>
      </w:r>
      <w:r>
        <w:rPr>
          <w:i/>
          <w:iCs/>
          <w:lang w:val="en-GB"/>
        </w:rPr>
        <w:t>Rights</w:t>
      </w:r>
      <w:r w:rsidRPr="0053413C">
        <w:rPr>
          <w:i/>
          <w:iCs/>
          <w:lang w:val="en-GB"/>
        </w:rPr>
        <w:t xml:space="preserve"> </w:t>
      </w:r>
      <w:r>
        <w:rPr>
          <w:i/>
          <w:iCs/>
          <w:lang w:val="en-GB"/>
        </w:rPr>
        <w:t>and</w:t>
      </w:r>
      <w:r w:rsidRPr="0053413C">
        <w:rPr>
          <w:i/>
          <w:iCs/>
          <w:lang w:val="en-GB"/>
        </w:rPr>
        <w:t xml:space="preserve"> </w:t>
      </w:r>
      <w:r>
        <w:rPr>
          <w:i/>
          <w:iCs/>
          <w:lang w:val="en-GB"/>
        </w:rPr>
        <w:t>Cultural</w:t>
      </w:r>
      <w:r w:rsidRPr="0053413C">
        <w:rPr>
          <w:i/>
          <w:iCs/>
          <w:lang w:val="en-GB"/>
        </w:rPr>
        <w:t xml:space="preserve"> </w:t>
      </w:r>
      <w:r>
        <w:rPr>
          <w:i/>
          <w:iCs/>
          <w:lang w:val="en-GB"/>
        </w:rPr>
        <w:t>Diversity, With</w:t>
      </w:r>
      <w:r w:rsidRPr="0053413C">
        <w:rPr>
          <w:i/>
          <w:iCs/>
          <w:lang w:val="en-GB"/>
        </w:rPr>
        <w:t xml:space="preserve"> </w:t>
      </w:r>
      <w:r>
        <w:rPr>
          <w:i/>
          <w:iCs/>
          <w:lang w:val="en-GB"/>
        </w:rPr>
        <w:t>a</w:t>
      </w:r>
      <w:r w:rsidRPr="0053413C">
        <w:rPr>
          <w:i/>
          <w:iCs/>
          <w:lang w:val="en-GB"/>
        </w:rPr>
        <w:t xml:space="preserve"> </w:t>
      </w:r>
      <w:r>
        <w:rPr>
          <w:i/>
          <w:iCs/>
          <w:lang w:val="en-GB"/>
        </w:rPr>
        <w:t>Compendium</w:t>
      </w:r>
      <w:r w:rsidRPr="0053413C">
        <w:rPr>
          <w:i/>
          <w:iCs/>
          <w:lang w:val="en-GB"/>
        </w:rPr>
        <w:t xml:space="preserve"> </w:t>
      </w:r>
      <w:r>
        <w:rPr>
          <w:i/>
          <w:iCs/>
          <w:lang w:val="en-GB"/>
        </w:rPr>
        <w:t>of</w:t>
      </w:r>
      <w:r w:rsidRPr="0053413C">
        <w:rPr>
          <w:i/>
          <w:iCs/>
          <w:lang w:val="en-GB"/>
        </w:rPr>
        <w:t xml:space="preserve"> </w:t>
      </w:r>
      <w:r>
        <w:rPr>
          <w:i/>
          <w:iCs/>
          <w:lang w:val="en-GB"/>
        </w:rPr>
        <w:t>Relevant</w:t>
      </w:r>
      <w:r w:rsidRPr="0053413C">
        <w:rPr>
          <w:i/>
          <w:iCs/>
          <w:lang w:val="en-GB"/>
        </w:rPr>
        <w:t xml:space="preserve"> </w:t>
      </w:r>
      <w:r>
        <w:rPr>
          <w:i/>
          <w:iCs/>
          <w:lang w:val="en-GB"/>
        </w:rPr>
        <w:t>Human</w:t>
      </w:r>
      <w:r w:rsidRPr="0053413C">
        <w:rPr>
          <w:i/>
          <w:iCs/>
          <w:lang w:val="en-GB"/>
        </w:rPr>
        <w:t xml:space="preserve"> </w:t>
      </w:r>
      <w:r>
        <w:rPr>
          <w:i/>
          <w:iCs/>
          <w:lang w:val="en-GB"/>
        </w:rPr>
        <w:t>Rights</w:t>
      </w:r>
      <w:r w:rsidRPr="0053413C">
        <w:rPr>
          <w:i/>
          <w:iCs/>
          <w:lang w:val="en-GB"/>
        </w:rPr>
        <w:t xml:space="preserve"> </w:t>
      </w:r>
      <w:r>
        <w:rPr>
          <w:i/>
          <w:iCs/>
          <w:lang w:val="en-GB"/>
        </w:rPr>
        <w:t>and</w:t>
      </w:r>
      <w:r w:rsidRPr="0053413C">
        <w:rPr>
          <w:i/>
          <w:iCs/>
          <w:lang w:val="en-GB"/>
        </w:rPr>
        <w:t xml:space="preserve"> </w:t>
      </w:r>
      <w:r>
        <w:rPr>
          <w:i/>
          <w:iCs/>
          <w:lang w:val="en-GB"/>
        </w:rPr>
        <w:t>Other</w:t>
      </w:r>
      <w:r w:rsidRPr="0053413C">
        <w:rPr>
          <w:i/>
          <w:iCs/>
          <w:lang w:val="en-GB"/>
        </w:rPr>
        <w:t xml:space="preserve"> </w:t>
      </w:r>
      <w:r>
        <w:rPr>
          <w:i/>
          <w:iCs/>
          <w:lang w:val="en-GB"/>
        </w:rPr>
        <w:t>Instruments</w:t>
      </w:r>
      <w:r w:rsidRPr="0053413C">
        <w:rPr>
          <w:lang w:val="en-GB"/>
        </w:rPr>
        <w:t xml:space="preserve"> (</w:t>
      </w:r>
      <w:proofErr w:type="spellStart"/>
      <w:r>
        <w:rPr>
          <w:lang w:val="en-GB"/>
        </w:rPr>
        <w:t>Shahid</w:t>
      </w:r>
      <w:proofErr w:type="spellEnd"/>
      <w:r w:rsidRPr="0053413C">
        <w:rPr>
          <w:lang w:val="en-GB"/>
        </w:rPr>
        <w:t xml:space="preserve"> </w:t>
      </w:r>
      <w:proofErr w:type="spellStart"/>
      <w:r>
        <w:rPr>
          <w:lang w:val="en-GB"/>
        </w:rPr>
        <w:t>Beheshti</w:t>
      </w:r>
      <w:proofErr w:type="spellEnd"/>
      <w:r w:rsidRPr="0053413C">
        <w:rPr>
          <w:lang w:val="en-GB"/>
        </w:rPr>
        <w:t xml:space="preserve"> </w:t>
      </w:r>
      <w:r>
        <w:rPr>
          <w:lang w:val="en-GB"/>
        </w:rPr>
        <w:t>University</w:t>
      </w:r>
      <w:r w:rsidRPr="0053413C">
        <w:rPr>
          <w:lang w:val="en-GB"/>
        </w:rPr>
        <w:t xml:space="preserve"> </w:t>
      </w:r>
      <w:r>
        <w:rPr>
          <w:lang w:val="en-GB"/>
        </w:rPr>
        <w:t>Press, 2</w:t>
      </w:r>
      <w:r w:rsidRPr="0053413C">
        <w:rPr>
          <w:lang w:val="en-GB"/>
        </w:rPr>
        <w:t>0</w:t>
      </w:r>
      <w:r>
        <w:rPr>
          <w:lang w:val="en-GB"/>
        </w:rPr>
        <w:t>16</w:t>
      </w:r>
      <w:r w:rsidRPr="0053413C">
        <w:rPr>
          <w:lang w:val="en-GB"/>
        </w:rPr>
        <w:t>) [</w:t>
      </w:r>
      <w:r w:rsidRPr="0053413C">
        <w:rPr>
          <w:rFonts w:hint="eastAsia"/>
          <w:lang w:val="en-GB"/>
        </w:rPr>
        <w:t>以英文和波斯文出版</w:t>
      </w:r>
      <w:r w:rsidRPr="0053413C">
        <w:rPr>
          <w:lang w:val="en-GB"/>
        </w:rPr>
        <w:t>]</w:t>
      </w:r>
      <w:r>
        <w:rPr>
          <w:lang w:val="en-GB"/>
        </w:rPr>
        <w:t>；</w:t>
      </w:r>
    </w:p>
    <w:p w:rsidR="0053413C" w:rsidRPr="0053413C" w:rsidRDefault="0053413C" w:rsidP="00CA0A8C">
      <w:pPr>
        <w:pStyle w:val="Bullet1GC"/>
        <w:spacing w:line="280" w:lineRule="exact"/>
        <w:rPr>
          <w:lang w:val="en-GB"/>
        </w:rPr>
      </w:pPr>
      <w:r>
        <w:rPr>
          <w:bCs/>
          <w:lang w:val="en-GB"/>
        </w:rPr>
        <w:t>Janet</w:t>
      </w:r>
      <w:r w:rsidRPr="0053413C">
        <w:rPr>
          <w:bCs/>
          <w:lang w:val="en-GB"/>
        </w:rPr>
        <w:t xml:space="preserve"> </w:t>
      </w:r>
      <w:r>
        <w:rPr>
          <w:bCs/>
          <w:lang w:val="en-GB"/>
        </w:rPr>
        <w:t>Blake</w:t>
      </w:r>
      <w:r w:rsidRPr="0053413C">
        <w:rPr>
          <w:bCs/>
          <w:lang w:val="en-GB"/>
        </w:rPr>
        <w:t xml:space="preserve"> (</w:t>
      </w:r>
      <w:r>
        <w:rPr>
          <w:bCs/>
          <w:lang w:val="en-GB"/>
        </w:rPr>
        <w:t>2</w:t>
      </w:r>
      <w:r w:rsidRPr="0053413C">
        <w:rPr>
          <w:bCs/>
          <w:lang w:val="en-GB"/>
        </w:rPr>
        <w:t>0</w:t>
      </w:r>
      <w:r>
        <w:rPr>
          <w:bCs/>
          <w:lang w:val="en-GB"/>
        </w:rPr>
        <w:t>15</w:t>
      </w:r>
      <w:r w:rsidRPr="0053413C">
        <w:rPr>
          <w:bCs/>
          <w:lang w:val="en-GB"/>
        </w:rPr>
        <w:t>) ‘</w:t>
      </w:r>
      <w:r>
        <w:rPr>
          <w:bCs/>
          <w:lang w:val="en-GB"/>
        </w:rPr>
        <w:t>Human</w:t>
      </w:r>
      <w:r w:rsidRPr="0053413C">
        <w:rPr>
          <w:bCs/>
          <w:lang w:val="en-GB"/>
        </w:rPr>
        <w:t xml:space="preserve"> </w:t>
      </w:r>
      <w:r>
        <w:rPr>
          <w:bCs/>
          <w:lang w:val="en-GB"/>
        </w:rPr>
        <w:t>Rights</w:t>
      </w:r>
      <w:r w:rsidRPr="0053413C">
        <w:rPr>
          <w:bCs/>
          <w:lang w:val="en-GB"/>
        </w:rPr>
        <w:t xml:space="preserve"> </w:t>
      </w:r>
      <w:r>
        <w:rPr>
          <w:bCs/>
          <w:lang w:val="en-GB"/>
        </w:rPr>
        <w:t>Dimensions</w:t>
      </w:r>
      <w:r w:rsidRPr="0053413C">
        <w:rPr>
          <w:bCs/>
          <w:lang w:val="en-GB"/>
        </w:rPr>
        <w:t xml:space="preserve"> </w:t>
      </w:r>
      <w:r>
        <w:rPr>
          <w:bCs/>
          <w:lang w:val="en-GB"/>
        </w:rPr>
        <w:t>of</w:t>
      </w:r>
      <w:r w:rsidRPr="0053413C">
        <w:rPr>
          <w:bCs/>
          <w:lang w:val="en-GB"/>
        </w:rPr>
        <w:t xml:space="preserve"> </w:t>
      </w:r>
      <w:r>
        <w:rPr>
          <w:bCs/>
          <w:lang w:val="en-GB"/>
        </w:rPr>
        <w:t>Gender</w:t>
      </w:r>
      <w:r w:rsidRPr="0053413C">
        <w:rPr>
          <w:bCs/>
          <w:lang w:val="en-GB"/>
        </w:rPr>
        <w:t xml:space="preserve"> </w:t>
      </w:r>
      <w:r>
        <w:rPr>
          <w:bCs/>
          <w:lang w:val="en-GB"/>
        </w:rPr>
        <w:t>and</w:t>
      </w:r>
      <w:r w:rsidRPr="0053413C">
        <w:rPr>
          <w:bCs/>
          <w:lang w:val="en-GB"/>
        </w:rPr>
        <w:t xml:space="preserve"> </w:t>
      </w:r>
      <w:r>
        <w:rPr>
          <w:bCs/>
          <w:lang w:val="en-GB"/>
        </w:rPr>
        <w:t>Intangible</w:t>
      </w:r>
      <w:r w:rsidRPr="0053413C">
        <w:rPr>
          <w:bCs/>
          <w:lang w:val="en-GB"/>
        </w:rPr>
        <w:t xml:space="preserve"> </w:t>
      </w:r>
      <w:r>
        <w:rPr>
          <w:bCs/>
          <w:lang w:val="en-GB"/>
        </w:rPr>
        <w:t>Cultural</w:t>
      </w:r>
      <w:r w:rsidRPr="0053413C">
        <w:rPr>
          <w:bCs/>
          <w:lang w:val="en-GB"/>
        </w:rPr>
        <w:t xml:space="preserve"> </w:t>
      </w:r>
      <w:r>
        <w:rPr>
          <w:bCs/>
          <w:lang w:val="en-GB"/>
        </w:rPr>
        <w:t>Heritage</w:t>
      </w:r>
      <w:r w:rsidRPr="0053413C">
        <w:rPr>
          <w:bCs/>
          <w:lang w:val="en-GB"/>
        </w:rPr>
        <w:t>’</w:t>
      </w:r>
      <w:r w:rsidRPr="0053413C">
        <w:rPr>
          <w:lang w:val="en-GB"/>
        </w:rPr>
        <w:t xml:space="preserve"> </w:t>
      </w:r>
      <w:r>
        <w:rPr>
          <w:i/>
          <w:iCs/>
          <w:lang w:val="en-GB"/>
        </w:rPr>
        <w:t>Australian</w:t>
      </w:r>
      <w:r w:rsidRPr="0053413C">
        <w:rPr>
          <w:i/>
          <w:iCs/>
          <w:lang w:val="en-GB"/>
        </w:rPr>
        <w:t xml:space="preserve"> </w:t>
      </w:r>
      <w:r>
        <w:rPr>
          <w:i/>
          <w:iCs/>
          <w:lang w:val="en-GB"/>
        </w:rPr>
        <w:t>Human</w:t>
      </w:r>
      <w:r w:rsidRPr="0053413C">
        <w:rPr>
          <w:i/>
          <w:iCs/>
          <w:lang w:val="en-GB"/>
        </w:rPr>
        <w:t xml:space="preserve"> </w:t>
      </w:r>
      <w:r>
        <w:rPr>
          <w:i/>
          <w:iCs/>
          <w:lang w:val="en-GB"/>
        </w:rPr>
        <w:t>Rights</w:t>
      </w:r>
      <w:r w:rsidRPr="0053413C">
        <w:rPr>
          <w:i/>
          <w:iCs/>
          <w:lang w:val="en-GB"/>
        </w:rPr>
        <w:t xml:space="preserve"> </w:t>
      </w:r>
      <w:r>
        <w:rPr>
          <w:i/>
          <w:iCs/>
          <w:lang w:val="en-GB"/>
        </w:rPr>
        <w:t>Defender</w:t>
      </w:r>
      <w:r w:rsidRPr="0053413C">
        <w:rPr>
          <w:lang w:val="en-GB"/>
        </w:rPr>
        <w:t xml:space="preserve"> </w:t>
      </w:r>
      <w:r>
        <w:rPr>
          <w:lang w:val="en-GB"/>
        </w:rPr>
        <w:t>2</w:t>
      </w:r>
      <w:r w:rsidRPr="0053413C">
        <w:rPr>
          <w:lang w:val="en-GB"/>
        </w:rPr>
        <w:t>0(</w:t>
      </w:r>
      <w:r>
        <w:rPr>
          <w:lang w:val="en-GB"/>
        </w:rPr>
        <w:t>4</w:t>
      </w:r>
      <w:r w:rsidRPr="0053413C">
        <w:rPr>
          <w:lang w:val="en-GB"/>
        </w:rPr>
        <w:t>)</w:t>
      </w:r>
      <w:r>
        <w:rPr>
          <w:lang w:val="en-GB"/>
        </w:rPr>
        <w:t>：</w:t>
      </w:r>
      <w:r>
        <w:rPr>
          <w:lang w:val="en-GB"/>
        </w:rPr>
        <w:t>5</w:t>
      </w:r>
      <w:r w:rsidRPr="0053413C">
        <w:rPr>
          <w:lang w:val="en-GB"/>
        </w:rPr>
        <w:t>-</w:t>
      </w:r>
      <w:r>
        <w:rPr>
          <w:lang w:val="en-GB"/>
        </w:rPr>
        <w:t>6</w:t>
      </w:r>
      <w:r>
        <w:rPr>
          <w:lang w:val="en-GB"/>
        </w:rPr>
        <w:t>；</w:t>
      </w:r>
    </w:p>
    <w:p w:rsidR="0053413C" w:rsidRPr="00CA0A8C" w:rsidRDefault="0053413C" w:rsidP="001A09CA">
      <w:pPr>
        <w:pStyle w:val="Bullet1GC"/>
        <w:spacing w:line="280" w:lineRule="exact"/>
        <w:rPr>
          <w:spacing w:val="4"/>
          <w:lang w:val="en-GB"/>
        </w:rPr>
      </w:pPr>
      <w:r>
        <w:rPr>
          <w:lang w:val="en-GB"/>
        </w:rPr>
        <w:t>Janet</w:t>
      </w:r>
      <w:r w:rsidRPr="0053413C">
        <w:rPr>
          <w:lang w:val="en-GB"/>
        </w:rPr>
        <w:t xml:space="preserve"> </w:t>
      </w:r>
      <w:r>
        <w:rPr>
          <w:lang w:val="en-GB"/>
        </w:rPr>
        <w:t>Blake</w:t>
      </w:r>
      <w:r w:rsidRPr="0053413C">
        <w:rPr>
          <w:lang w:val="en-GB"/>
        </w:rPr>
        <w:t xml:space="preserve"> </w:t>
      </w:r>
      <w:r>
        <w:rPr>
          <w:i/>
          <w:iCs/>
          <w:lang w:val="en-GB"/>
        </w:rPr>
        <w:t>A</w:t>
      </w:r>
      <w:r w:rsidRPr="0053413C">
        <w:rPr>
          <w:i/>
          <w:iCs/>
          <w:lang w:val="en-GB"/>
        </w:rPr>
        <w:t xml:space="preserve"> </w:t>
      </w:r>
      <w:r>
        <w:rPr>
          <w:i/>
          <w:iCs/>
          <w:lang w:val="en-GB"/>
        </w:rPr>
        <w:t>Report</w:t>
      </w:r>
      <w:r w:rsidRPr="0053413C">
        <w:rPr>
          <w:i/>
          <w:iCs/>
          <w:lang w:val="en-GB"/>
        </w:rPr>
        <w:t xml:space="preserve"> </w:t>
      </w:r>
      <w:r>
        <w:rPr>
          <w:i/>
          <w:iCs/>
          <w:lang w:val="en-GB"/>
        </w:rPr>
        <w:t>on</w:t>
      </w:r>
      <w:r w:rsidRPr="0053413C">
        <w:rPr>
          <w:i/>
          <w:iCs/>
          <w:lang w:val="en-GB"/>
        </w:rPr>
        <w:t xml:space="preserve"> </w:t>
      </w:r>
      <w:r>
        <w:rPr>
          <w:i/>
          <w:iCs/>
          <w:lang w:val="en-GB"/>
        </w:rPr>
        <w:t>the</w:t>
      </w:r>
      <w:r w:rsidRPr="0053413C">
        <w:rPr>
          <w:i/>
          <w:iCs/>
          <w:lang w:val="en-GB"/>
        </w:rPr>
        <w:t xml:space="preserve"> </w:t>
      </w:r>
      <w:r>
        <w:rPr>
          <w:i/>
          <w:iCs/>
          <w:lang w:val="en-GB"/>
        </w:rPr>
        <w:t>Human</w:t>
      </w:r>
      <w:r w:rsidRPr="0053413C">
        <w:rPr>
          <w:i/>
          <w:iCs/>
          <w:lang w:val="en-GB"/>
        </w:rPr>
        <w:t xml:space="preserve"> </w:t>
      </w:r>
      <w:r>
        <w:rPr>
          <w:i/>
          <w:iCs/>
          <w:lang w:val="en-GB"/>
        </w:rPr>
        <w:t>Rights</w:t>
      </w:r>
      <w:r w:rsidRPr="0053413C">
        <w:rPr>
          <w:i/>
          <w:iCs/>
          <w:lang w:val="en-GB"/>
        </w:rPr>
        <w:t xml:space="preserve"> </w:t>
      </w:r>
      <w:r>
        <w:rPr>
          <w:i/>
          <w:iCs/>
          <w:lang w:val="en-GB"/>
        </w:rPr>
        <w:t>Situation</w:t>
      </w:r>
      <w:r w:rsidRPr="0053413C">
        <w:rPr>
          <w:i/>
          <w:iCs/>
          <w:lang w:val="en-GB"/>
        </w:rPr>
        <w:t xml:space="preserve"> </w:t>
      </w:r>
      <w:r>
        <w:rPr>
          <w:i/>
          <w:iCs/>
          <w:lang w:val="en-GB"/>
        </w:rPr>
        <w:t>of</w:t>
      </w:r>
      <w:r w:rsidRPr="0053413C">
        <w:rPr>
          <w:i/>
          <w:iCs/>
          <w:lang w:val="en-GB"/>
        </w:rPr>
        <w:t xml:space="preserve"> </w:t>
      </w:r>
      <w:r>
        <w:rPr>
          <w:i/>
          <w:iCs/>
          <w:lang w:val="en-GB"/>
        </w:rPr>
        <w:t>Neighbouring</w:t>
      </w:r>
      <w:r w:rsidRPr="0053413C">
        <w:rPr>
          <w:i/>
          <w:iCs/>
          <w:lang w:val="en-GB"/>
        </w:rPr>
        <w:t xml:space="preserve"> </w:t>
      </w:r>
      <w:r>
        <w:rPr>
          <w:i/>
          <w:iCs/>
          <w:lang w:val="en-GB"/>
        </w:rPr>
        <w:t>States</w:t>
      </w:r>
      <w:r w:rsidRPr="0053413C">
        <w:rPr>
          <w:i/>
          <w:iCs/>
          <w:lang w:val="en-GB"/>
        </w:rPr>
        <w:t xml:space="preserve"> </w:t>
      </w:r>
      <w:r w:rsidRPr="00CA0A8C">
        <w:rPr>
          <w:i/>
          <w:iCs/>
          <w:spacing w:val="4"/>
          <w:lang w:val="en-GB"/>
        </w:rPr>
        <w:t>to Iran</w:t>
      </w:r>
      <w:r w:rsidRPr="00CA0A8C">
        <w:rPr>
          <w:spacing w:val="4"/>
          <w:lang w:val="en-GB"/>
        </w:rPr>
        <w:t xml:space="preserve"> (UNESCO Chair for Human Rights, Peace and Democracy, 2013 [</w:t>
      </w:r>
      <w:r w:rsidRPr="00CA0A8C">
        <w:rPr>
          <w:rFonts w:hint="eastAsia"/>
          <w:spacing w:val="4"/>
          <w:lang w:val="en-GB"/>
        </w:rPr>
        <w:t>波斯文</w:t>
      </w:r>
      <w:r w:rsidRPr="00CA0A8C">
        <w:rPr>
          <w:spacing w:val="4"/>
          <w:lang w:val="en-GB"/>
        </w:rPr>
        <w:t>]</w:t>
      </w:r>
      <w:r w:rsidRPr="00CA0A8C">
        <w:rPr>
          <w:rFonts w:hint="eastAsia"/>
          <w:spacing w:val="4"/>
          <w:lang w:val="en-GB"/>
        </w:rPr>
        <w:t>。</w:t>
      </w:r>
    </w:p>
    <w:p w:rsidR="0053413C" w:rsidRPr="0053413C" w:rsidRDefault="0053413C" w:rsidP="0053413C">
      <w:pPr>
        <w:pStyle w:val="SingleTxtGC"/>
      </w:pPr>
      <w:r w:rsidRPr="0053413C">
        <w:br w:type="page"/>
      </w:r>
    </w:p>
    <w:p w:rsidR="0053413C" w:rsidRPr="0053413C" w:rsidRDefault="0053413C" w:rsidP="00F21230">
      <w:pPr>
        <w:pStyle w:val="H1GC"/>
        <w:rPr>
          <w:lang w:val="fr-FR"/>
        </w:rPr>
      </w:pPr>
      <w:r w:rsidRPr="0053413C">
        <w:rPr>
          <w:lang w:val="en-GB"/>
        </w:rPr>
        <w:tab/>
      </w:r>
      <w:r w:rsidRPr="0053413C">
        <w:rPr>
          <w:lang w:val="en-GB"/>
        </w:rPr>
        <w:tab/>
      </w:r>
      <w:r w:rsidRPr="0053413C">
        <w:rPr>
          <w:rFonts w:hint="eastAsia"/>
          <w:lang w:val="en-GB"/>
        </w:rPr>
        <w:t>伊普拉西马</w:t>
      </w:r>
      <w:r w:rsidR="00F21230" w:rsidRPr="000C438F">
        <w:rPr>
          <w:rFonts w:ascii="Time New Roman" w:eastAsia="宋体" w:hAnsi="Time New Roman" w:hint="eastAsia"/>
          <w:lang w:val="en-GB"/>
        </w:rPr>
        <w:t>·</w:t>
      </w:r>
      <w:r w:rsidRPr="0053413C">
        <w:rPr>
          <w:rFonts w:hint="eastAsia"/>
          <w:lang w:val="en-GB"/>
        </w:rPr>
        <w:t>吉斯</w:t>
      </w:r>
      <w:r w:rsidRPr="0053413C">
        <w:rPr>
          <w:lang w:val="fr-FR"/>
        </w:rPr>
        <w:t>(</w:t>
      </w:r>
      <w:r w:rsidRPr="0053413C">
        <w:rPr>
          <w:rFonts w:hint="eastAsia"/>
          <w:lang w:val="fr-FR"/>
        </w:rPr>
        <w:t>塞内加尔</w:t>
      </w:r>
      <w:r w:rsidRPr="0053413C">
        <w:rPr>
          <w:lang w:val="fr-FR"/>
        </w:rPr>
        <w:t>)</w:t>
      </w:r>
    </w:p>
    <w:p w:rsidR="0053413C" w:rsidRPr="0053413C" w:rsidRDefault="0053413C" w:rsidP="001A09CA">
      <w:pPr>
        <w:pStyle w:val="SingleTxtGC"/>
        <w:spacing w:after="240"/>
        <w:jc w:val="right"/>
        <w:rPr>
          <w:lang w:val="fr-CH"/>
        </w:rPr>
      </w:pPr>
      <w:r w:rsidRPr="0053413C">
        <w:rPr>
          <w:lang w:val="fr-FR"/>
        </w:rPr>
        <w:tab/>
      </w:r>
      <w:r w:rsidRPr="0053413C">
        <w:rPr>
          <w:lang w:val="fr-CH"/>
        </w:rPr>
        <w:t>[</w:t>
      </w:r>
      <w:r w:rsidRPr="0053413C">
        <w:rPr>
          <w:rFonts w:hint="eastAsia"/>
          <w:lang w:val="fr-CH"/>
        </w:rPr>
        <w:t>原件：法文</w:t>
      </w:r>
      <w:r w:rsidRPr="0053413C">
        <w:rPr>
          <w:lang w:val="fr-CH"/>
        </w:rPr>
        <w:t>]</w:t>
      </w:r>
    </w:p>
    <w:p w:rsidR="0053413C" w:rsidRPr="006C037B" w:rsidRDefault="0053413C" w:rsidP="0053413C">
      <w:pPr>
        <w:pStyle w:val="SingleTxtGC"/>
        <w:rPr>
          <w:bCs/>
          <w:lang w:val="fr-FR"/>
        </w:rPr>
      </w:pPr>
      <w:r w:rsidRPr="006C037B">
        <w:rPr>
          <w:rFonts w:ascii="Time New Roman" w:eastAsia="黑体" w:hAnsi="Time New Roman" w:hint="eastAsia"/>
          <w:bCs/>
          <w:lang w:val="fr-FR"/>
        </w:rPr>
        <w:t>出生日期和地点</w:t>
      </w:r>
      <w:r w:rsidRPr="006C037B">
        <w:rPr>
          <w:rFonts w:hint="eastAsia"/>
          <w:bCs/>
          <w:lang w:val="fr-FR"/>
        </w:rPr>
        <w:t>：</w:t>
      </w:r>
      <w:r w:rsidRPr="006C037B">
        <w:rPr>
          <w:bCs/>
          <w:lang w:val="fr-FR"/>
        </w:rPr>
        <w:t>1970</w:t>
      </w:r>
      <w:r w:rsidRPr="006C037B">
        <w:rPr>
          <w:rFonts w:hint="eastAsia"/>
          <w:bCs/>
          <w:lang w:val="fr-FR"/>
        </w:rPr>
        <w:t>年</w:t>
      </w:r>
      <w:r w:rsidRPr="006C037B">
        <w:rPr>
          <w:rFonts w:hint="eastAsia"/>
          <w:bCs/>
          <w:lang w:val="fr-FR"/>
        </w:rPr>
        <w:t>6</w:t>
      </w:r>
      <w:r w:rsidRPr="006C037B">
        <w:rPr>
          <w:rFonts w:hint="eastAsia"/>
          <w:bCs/>
          <w:lang w:val="fr-FR"/>
        </w:rPr>
        <w:t>月</w:t>
      </w:r>
      <w:r w:rsidRPr="006C037B">
        <w:rPr>
          <w:rFonts w:hint="eastAsia"/>
          <w:bCs/>
          <w:lang w:val="fr-FR"/>
        </w:rPr>
        <w:t>10</w:t>
      </w:r>
      <w:r w:rsidRPr="006C037B">
        <w:rPr>
          <w:rFonts w:hint="eastAsia"/>
          <w:bCs/>
          <w:lang w:val="fr-FR"/>
        </w:rPr>
        <w:t>日，</w:t>
      </w:r>
      <w:proofErr w:type="spellStart"/>
      <w:r w:rsidRPr="006C037B">
        <w:rPr>
          <w:bCs/>
          <w:lang w:val="fr-FR"/>
        </w:rPr>
        <w:t>Thilogne</w:t>
      </w:r>
      <w:proofErr w:type="spellEnd"/>
      <w:r w:rsidRPr="006C037B">
        <w:rPr>
          <w:bCs/>
          <w:lang w:val="fr-FR"/>
        </w:rPr>
        <w:t xml:space="preserve"> (</w:t>
      </w:r>
      <w:r w:rsidRPr="006C037B">
        <w:rPr>
          <w:rFonts w:hint="eastAsia"/>
          <w:bCs/>
          <w:lang w:val="fr-FR"/>
        </w:rPr>
        <w:t>塞内加尔</w:t>
      </w:r>
      <w:r w:rsidRPr="006C037B">
        <w:rPr>
          <w:bCs/>
          <w:lang w:val="fr-FR"/>
        </w:rPr>
        <w:t>)</w:t>
      </w:r>
    </w:p>
    <w:p w:rsidR="0053413C" w:rsidRPr="006C037B" w:rsidRDefault="0053413C" w:rsidP="0053413C">
      <w:pPr>
        <w:pStyle w:val="SingleTxtGC"/>
        <w:rPr>
          <w:bCs/>
          <w:lang w:val="fr-FR"/>
        </w:rPr>
      </w:pPr>
      <w:r w:rsidRPr="006C037B">
        <w:rPr>
          <w:rFonts w:ascii="Time New Roman" w:eastAsia="黑体" w:hAnsi="Time New Roman" w:hint="eastAsia"/>
          <w:bCs/>
          <w:lang w:val="fr-FR"/>
        </w:rPr>
        <w:t>工作语言</w:t>
      </w:r>
      <w:r w:rsidRPr="006C037B">
        <w:rPr>
          <w:rFonts w:hint="eastAsia"/>
          <w:bCs/>
          <w:lang w:val="fr-FR"/>
        </w:rPr>
        <w:t>：法语、英语</w:t>
      </w:r>
    </w:p>
    <w:p w:rsidR="0053413C" w:rsidRPr="006C037B" w:rsidRDefault="0053413C" w:rsidP="000E121B">
      <w:pPr>
        <w:pStyle w:val="SingleTxtGC"/>
        <w:spacing w:after="180"/>
        <w:rPr>
          <w:bCs/>
          <w:lang w:val="fr-FR"/>
        </w:rPr>
      </w:pPr>
      <w:r w:rsidRPr="006C037B">
        <w:rPr>
          <w:rFonts w:ascii="Time New Roman" w:eastAsia="黑体" w:hAnsi="Time New Roman" w:hint="eastAsia"/>
          <w:bCs/>
          <w:lang w:val="fr-FR"/>
        </w:rPr>
        <w:t>现任职位</w:t>
      </w:r>
      <w:r w:rsidRPr="006C037B">
        <w:rPr>
          <w:rFonts w:ascii="Time New Roman" w:eastAsia="黑体" w:hAnsi="Time New Roman" w:hint="eastAsia"/>
          <w:bCs/>
          <w:lang w:val="fr-FR"/>
        </w:rPr>
        <w:t>/</w:t>
      </w:r>
      <w:r w:rsidRPr="006C037B">
        <w:rPr>
          <w:rFonts w:ascii="Time New Roman" w:eastAsia="黑体" w:hAnsi="Time New Roman" w:hint="eastAsia"/>
          <w:bCs/>
          <w:lang w:val="fr-FR"/>
        </w:rPr>
        <w:t>职务</w:t>
      </w:r>
      <w:r w:rsidRPr="006C037B">
        <w:rPr>
          <w:bCs/>
          <w:lang w:val="fr-FR"/>
        </w:rPr>
        <w:t>：</w:t>
      </w:r>
    </w:p>
    <w:p w:rsidR="0053413C" w:rsidRPr="0053413C" w:rsidRDefault="0053413C" w:rsidP="00253BDF">
      <w:pPr>
        <w:pStyle w:val="Bullet1GC"/>
        <w:rPr>
          <w:lang w:val="fr-FR"/>
        </w:rPr>
      </w:pPr>
      <w:r>
        <w:rPr>
          <w:lang w:val="fr-FR"/>
        </w:rPr>
        <w:t>2</w:t>
      </w:r>
      <w:r w:rsidRPr="0053413C">
        <w:rPr>
          <w:lang w:val="fr-FR"/>
        </w:rPr>
        <w:t>0</w:t>
      </w:r>
      <w:r>
        <w:rPr>
          <w:lang w:val="fr-FR"/>
        </w:rPr>
        <w:t>18</w:t>
      </w:r>
      <w:r w:rsidRPr="0053413C">
        <w:rPr>
          <w:rFonts w:hint="eastAsia"/>
          <w:lang w:val="fr-FR"/>
        </w:rPr>
        <w:t>年：日内瓦大学协理研究员；</w:t>
      </w:r>
    </w:p>
    <w:p w:rsidR="0053413C" w:rsidRPr="0053413C" w:rsidRDefault="0053413C" w:rsidP="00253BDF">
      <w:pPr>
        <w:pStyle w:val="Bullet1GC"/>
        <w:rPr>
          <w:lang w:val="en-GB"/>
        </w:rPr>
      </w:pPr>
      <w:r>
        <w:rPr>
          <w:lang w:val="en-GB"/>
        </w:rPr>
        <w:t>2</w:t>
      </w:r>
      <w:r w:rsidRPr="0053413C">
        <w:rPr>
          <w:lang w:val="en-GB"/>
        </w:rPr>
        <w:t>0</w:t>
      </w:r>
      <w:r>
        <w:rPr>
          <w:lang w:val="en-GB"/>
        </w:rPr>
        <w:t>1</w:t>
      </w:r>
      <w:r w:rsidR="00253BDF">
        <w:rPr>
          <w:lang w:val="en-GB"/>
        </w:rPr>
        <w:t>0-</w:t>
      </w:r>
      <w:r>
        <w:rPr>
          <w:lang w:val="en-GB"/>
        </w:rPr>
        <w:t>2</w:t>
      </w:r>
      <w:r w:rsidRPr="0053413C">
        <w:rPr>
          <w:lang w:val="en-GB"/>
        </w:rPr>
        <w:t>0</w:t>
      </w:r>
      <w:r>
        <w:rPr>
          <w:lang w:val="en-GB"/>
        </w:rPr>
        <w:t>17</w:t>
      </w:r>
      <w:r w:rsidRPr="0053413C">
        <w:rPr>
          <w:rFonts w:hint="eastAsia"/>
          <w:lang w:val="en-GB"/>
        </w:rPr>
        <w:t>年：西瑞士应用文理大学高级讲师，日内瓦；</w:t>
      </w:r>
    </w:p>
    <w:p w:rsidR="0053413C" w:rsidRPr="0053413C" w:rsidRDefault="0053413C" w:rsidP="00253BDF">
      <w:pPr>
        <w:pStyle w:val="Bullet1GC"/>
        <w:rPr>
          <w:lang w:val="en-GB"/>
        </w:rPr>
      </w:pPr>
      <w:r w:rsidRPr="0053413C">
        <w:rPr>
          <w:rFonts w:hint="eastAsia"/>
          <w:lang w:val="fr-FR"/>
        </w:rPr>
        <w:t>自</w:t>
      </w:r>
      <w:r>
        <w:rPr>
          <w:lang w:val="en-GB"/>
        </w:rPr>
        <w:t>2</w:t>
      </w:r>
      <w:r w:rsidRPr="0053413C">
        <w:rPr>
          <w:lang w:val="en-GB"/>
        </w:rPr>
        <w:t>0</w:t>
      </w:r>
      <w:r>
        <w:rPr>
          <w:lang w:val="en-GB"/>
        </w:rPr>
        <w:t>11</w:t>
      </w:r>
      <w:r w:rsidRPr="0053413C">
        <w:rPr>
          <w:rFonts w:hint="eastAsia"/>
          <w:lang w:val="fr-FR"/>
        </w:rPr>
        <w:t>年以来</w:t>
      </w:r>
      <w:r w:rsidRPr="0053413C">
        <w:rPr>
          <w:rFonts w:hint="eastAsia"/>
          <w:lang w:val="en-GB"/>
        </w:rPr>
        <w:t>：魁北克大学</w:t>
      </w:r>
      <w:r>
        <w:rPr>
          <w:rFonts w:hint="eastAsia"/>
          <w:lang w:val="en-GB"/>
        </w:rPr>
        <w:t>(</w:t>
      </w:r>
      <w:r w:rsidRPr="0053413C">
        <w:rPr>
          <w:rFonts w:hint="eastAsia"/>
          <w:lang w:val="en-GB"/>
        </w:rPr>
        <w:t>蒙特利尔</w:t>
      </w:r>
      <w:r>
        <w:rPr>
          <w:rFonts w:hint="eastAsia"/>
          <w:lang w:val="en-GB"/>
        </w:rPr>
        <w:t>)</w:t>
      </w:r>
      <w:r w:rsidRPr="0053413C">
        <w:rPr>
          <w:rFonts w:hint="eastAsia"/>
          <w:lang w:val="en-GB"/>
        </w:rPr>
        <w:t>移民、族裔和公民研究中心协理研究员；</w:t>
      </w:r>
    </w:p>
    <w:p w:rsidR="0053413C" w:rsidRPr="0053413C" w:rsidRDefault="0053413C" w:rsidP="00253BDF">
      <w:pPr>
        <w:pStyle w:val="Bullet1GC"/>
      </w:pPr>
      <w:r>
        <w:rPr>
          <w:lang w:val="fr-FR"/>
        </w:rPr>
        <w:t>2</w:t>
      </w:r>
      <w:r w:rsidRPr="0053413C">
        <w:rPr>
          <w:lang w:val="fr-FR"/>
        </w:rPr>
        <w:t>00</w:t>
      </w:r>
      <w:r>
        <w:rPr>
          <w:lang w:val="fr-FR"/>
        </w:rPr>
        <w:t>4</w:t>
      </w:r>
      <w:r w:rsidRPr="0053413C">
        <w:rPr>
          <w:lang w:val="fr-FR"/>
        </w:rPr>
        <w:t>-</w:t>
      </w:r>
      <w:r>
        <w:rPr>
          <w:lang w:val="fr-FR"/>
        </w:rPr>
        <w:t>2</w:t>
      </w:r>
      <w:r w:rsidRPr="0053413C">
        <w:rPr>
          <w:lang w:val="fr-FR"/>
        </w:rPr>
        <w:t>0</w:t>
      </w:r>
      <w:r>
        <w:rPr>
          <w:lang w:val="fr-FR"/>
        </w:rPr>
        <w:t>17</w:t>
      </w:r>
      <w:r w:rsidRPr="0053413C">
        <w:rPr>
          <w:rFonts w:hint="eastAsia"/>
          <w:lang w:val="fr-FR"/>
        </w:rPr>
        <w:t>年：</w:t>
      </w:r>
      <w:r w:rsidRPr="0053413C">
        <w:rPr>
          <w:rFonts w:hint="eastAsia"/>
        </w:rPr>
        <w:t>非洲维护人权会议高级代表。</w:t>
      </w:r>
    </w:p>
    <w:p w:rsidR="0053413C" w:rsidRPr="0053413C" w:rsidRDefault="0053413C" w:rsidP="000E121B">
      <w:pPr>
        <w:pStyle w:val="H23GC"/>
        <w:spacing w:after="180"/>
      </w:pPr>
      <w:r w:rsidRPr="0053413C">
        <w:tab/>
      </w:r>
      <w:r w:rsidRPr="0053413C">
        <w:tab/>
      </w:r>
      <w:r w:rsidRPr="0053413C">
        <w:rPr>
          <w:rFonts w:hint="eastAsia"/>
          <w:lang w:val="fr-FR"/>
        </w:rPr>
        <w:t>主要专业活动</w:t>
      </w:r>
      <w:r>
        <w:t>：</w:t>
      </w:r>
    </w:p>
    <w:p w:rsidR="0053413C" w:rsidRPr="0053413C" w:rsidRDefault="006C4337" w:rsidP="000E121B">
      <w:pPr>
        <w:pStyle w:val="SingleTxtGC"/>
        <w:spacing w:line="340" w:lineRule="exact"/>
        <w:rPr>
          <w:lang w:val="fr-FR"/>
        </w:rPr>
      </w:pPr>
      <w:r>
        <w:rPr>
          <w:lang w:val="fr-FR"/>
        </w:rPr>
        <w:tab/>
      </w:r>
      <w:r w:rsidR="0053413C" w:rsidRPr="0053413C">
        <w:rPr>
          <w:rFonts w:hint="eastAsia"/>
          <w:lang w:val="fr-FR"/>
        </w:rPr>
        <w:t>在与全球化进程中的移民与发展以及多数群体和少数群体的关系有关专题上，有多年研究的经验；</w:t>
      </w:r>
    </w:p>
    <w:p w:rsidR="0053413C" w:rsidRPr="0053413C" w:rsidRDefault="006C4337" w:rsidP="000E121B">
      <w:pPr>
        <w:pStyle w:val="SingleTxtGC"/>
        <w:spacing w:line="340" w:lineRule="exact"/>
        <w:rPr>
          <w:lang w:val="fr-FR"/>
        </w:rPr>
      </w:pPr>
      <w:r>
        <w:rPr>
          <w:lang w:val="fr-FR"/>
        </w:rPr>
        <w:tab/>
      </w:r>
      <w:r w:rsidR="0053413C" w:rsidRPr="0053413C">
        <w:rPr>
          <w:rFonts w:hint="eastAsia"/>
          <w:lang w:val="fr-FR"/>
        </w:rPr>
        <w:t>在日内瓦联合国多边系统人权领域有着丰富的专业经验；积极参加共处、移民治理和人的安全问题反思的若干团体的活动；</w:t>
      </w:r>
    </w:p>
    <w:p w:rsidR="0053413C" w:rsidRPr="0053413C" w:rsidRDefault="006C4337" w:rsidP="000E121B">
      <w:pPr>
        <w:pStyle w:val="SingleTxtGC"/>
        <w:spacing w:line="340" w:lineRule="exact"/>
        <w:rPr>
          <w:lang w:val="fr-FR"/>
        </w:rPr>
      </w:pPr>
      <w:r>
        <w:tab/>
      </w:r>
      <w:r w:rsidR="0053413C" w:rsidRPr="0053413C">
        <w:rPr>
          <w:rFonts w:hint="eastAsia"/>
        </w:rPr>
        <w:t>为多边组织就社会融合、赋权弱势群体</w:t>
      </w:r>
      <w:r w:rsidR="0053413C">
        <w:rPr>
          <w:rFonts w:hint="eastAsia"/>
          <w:lang w:val="fr-FR"/>
        </w:rPr>
        <w:t>(</w:t>
      </w:r>
      <w:r w:rsidR="0053413C" w:rsidRPr="0053413C">
        <w:rPr>
          <w:rFonts w:hint="eastAsia"/>
        </w:rPr>
        <w:t>移民、族裔少数群体和难民</w:t>
      </w:r>
      <w:r w:rsidR="0053413C">
        <w:rPr>
          <w:rFonts w:hint="eastAsia"/>
          <w:lang w:val="fr-FR"/>
        </w:rPr>
        <w:t>)</w:t>
      </w:r>
      <w:r w:rsidR="0053413C" w:rsidRPr="0053413C">
        <w:rPr>
          <w:rFonts w:hint="eastAsia"/>
          <w:lang w:val="fr-FR"/>
        </w:rPr>
        <w:t>等专题进行若干次研究及执行相关任务。</w:t>
      </w:r>
    </w:p>
    <w:p w:rsidR="0053413C" w:rsidRPr="0053413C" w:rsidRDefault="0053413C" w:rsidP="000E121B">
      <w:pPr>
        <w:pStyle w:val="H23GC"/>
        <w:spacing w:after="180"/>
        <w:rPr>
          <w:lang w:val="fr-FR"/>
        </w:rPr>
      </w:pPr>
      <w:r w:rsidRPr="0053413C">
        <w:rPr>
          <w:lang w:val="fr-FR"/>
        </w:rPr>
        <w:tab/>
      </w:r>
      <w:r w:rsidRPr="0053413C">
        <w:rPr>
          <w:lang w:val="fr-FR"/>
        </w:rPr>
        <w:tab/>
      </w:r>
      <w:r w:rsidRPr="0053413C">
        <w:rPr>
          <w:rFonts w:hint="eastAsia"/>
          <w:lang w:val="fr-FR"/>
        </w:rPr>
        <w:t>学历</w:t>
      </w:r>
      <w:r>
        <w:rPr>
          <w:lang w:val="fr-FR"/>
        </w:rPr>
        <w:t>：</w:t>
      </w:r>
    </w:p>
    <w:p w:rsidR="0053413C" w:rsidRPr="0053413C" w:rsidRDefault="0053413C" w:rsidP="004E272B">
      <w:pPr>
        <w:pStyle w:val="Bullet1GC"/>
        <w:rPr>
          <w:lang w:val="fr-FR"/>
        </w:rPr>
      </w:pPr>
      <w:r>
        <w:rPr>
          <w:lang w:val="fr-FR"/>
        </w:rPr>
        <w:t>2</w:t>
      </w:r>
      <w:r w:rsidRPr="0053413C">
        <w:rPr>
          <w:lang w:val="fr-FR"/>
        </w:rPr>
        <w:t>0</w:t>
      </w:r>
      <w:r>
        <w:rPr>
          <w:lang w:val="fr-FR"/>
        </w:rPr>
        <w:t>1</w:t>
      </w:r>
      <w:r w:rsidRPr="0053413C">
        <w:rPr>
          <w:lang w:val="fr-FR"/>
        </w:rPr>
        <w:t>0</w:t>
      </w:r>
      <w:r w:rsidRPr="0053413C">
        <w:rPr>
          <w:rFonts w:hint="eastAsia"/>
          <w:lang w:val="fr-FR"/>
        </w:rPr>
        <w:t>年</w:t>
      </w:r>
      <w:r w:rsidR="004E272B" w:rsidRPr="004E272B">
        <w:rPr>
          <w:rFonts w:hint="eastAsia"/>
          <w:spacing w:val="-50"/>
          <w:lang w:val="fr-FR"/>
        </w:rPr>
        <w:t>―</w:t>
      </w:r>
      <w:r w:rsidR="004E272B" w:rsidRPr="004E272B">
        <w:rPr>
          <w:rFonts w:hint="eastAsia"/>
          <w:lang w:val="fr-FR"/>
        </w:rPr>
        <w:t>―</w:t>
      </w:r>
      <w:r w:rsidRPr="0053413C">
        <w:rPr>
          <w:rFonts w:hint="eastAsia"/>
          <w:lang w:val="fr-FR"/>
        </w:rPr>
        <w:t>瑞士日内瓦大学经济学和社会学博士；</w:t>
      </w:r>
    </w:p>
    <w:p w:rsidR="0053413C" w:rsidRPr="00945B0C" w:rsidRDefault="0053413C" w:rsidP="004E272B">
      <w:pPr>
        <w:pStyle w:val="Bullet1GC"/>
        <w:rPr>
          <w:spacing w:val="-8"/>
          <w:lang w:val="fr-FR"/>
        </w:rPr>
      </w:pPr>
      <w:r>
        <w:rPr>
          <w:lang w:val="fr-FR"/>
        </w:rPr>
        <w:t>2</w:t>
      </w:r>
      <w:r w:rsidRPr="0053413C">
        <w:rPr>
          <w:lang w:val="fr-FR"/>
        </w:rPr>
        <w:t>00</w:t>
      </w:r>
      <w:r>
        <w:rPr>
          <w:lang w:val="fr-FR"/>
        </w:rPr>
        <w:t>2</w:t>
      </w:r>
      <w:r w:rsidRPr="0053413C">
        <w:rPr>
          <w:rFonts w:hint="eastAsia"/>
          <w:lang w:val="fr-FR"/>
        </w:rPr>
        <w:t>年</w:t>
      </w:r>
      <w:r w:rsidR="004E272B" w:rsidRPr="004E272B">
        <w:rPr>
          <w:rFonts w:hint="eastAsia"/>
          <w:spacing w:val="-50"/>
          <w:lang w:val="fr-FR"/>
        </w:rPr>
        <w:t>―</w:t>
      </w:r>
      <w:r w:rsidR="004E272B" w:rsidRPr="004E272B">
        <w:rPr>
          <w:rFonts w:hint="eastAsia"/>
          <w:lang w:val="fr-FR"/>
        </w:rPr>
        <w:t>―</w:t>
      </w:r>
      <w:r w:rsidRPr="00945B0C">
        <w:rPr>
          <w:rFonts w:hint="eastAsia"/>
          <w:spacing w:val="-8"/>
          <w:lang w:val="fr-FR"/>
        </w:rPr>
        <w:t>日内瓦大学、洛桑大学、</w:t>
      </w:r>
      <w:proofErr w:type="gramStart"/>
      <w:r w:rsidRPr="00945B0C">
        <w:rPr>
          <w:rFonts w:hint="eastAsia"/>
          <w:spacing w:val="-8"/>
          <w:lang w:val="en-GB"/>
        </w:rPr>
        <w:t>弗</w:t>
      </w:r>
      <w:proofErr w:type="gramEnd"/>
      <w:r w:rsidRPr="00945B0C">
        <w:rPr>
          <w:rFonts w:hint="eastAsia"/>
          <w:spacing w:val="-8"/>
          <w:lang w:val="en-GB"/>
        </w:rPr>
        <w:t>里堡大学和</w:t>
      </w:r>
      <w:r w:rsidRPr="00945B0C">
        <w:rPr>
          <w:spacing w:val="-8"/>
          <w:lang w:val="fr-FR"/>
        </w:rPr>
        <w:t>Neuchâtel</w:t>
      </w:r>
      <w:r w:rsidRPr="00945B0C">
        <w:rPr>
          <w:rFonts w:hint="eastAsia"/>
          <w:spacing w:val="-8"/>
          <w:lang w:val="fr-FR"/>
        </w:rPr>
        <w:t>大学研究生；</w:t>
      </w:r>
    </w:p>
    <w:p w:rsidR="0053413C" w:rsidRPr="0053413C" w:rsidRDefault="0053413C" w:rsidP="004E272B">
      <w:pPr>
        <w:pStyle w:val="Bullet1GC"/>
        <w:rPr>
          <w:lang w:val="fr-FR"/>
        </w:rPr>
      </w:pPr>
      <w:r>
        <w:rPr>
          <w:lang w:val="fr-FR"/>
        </w:rPr>
        <w:t>2</w:t>
      </w:r>
      <w:r w:rsidRPr="0053413C">
        <w:rPr>
          <w:lang w:val="fr-FR"/>
        </w:rPr>
        <w:t>00</w:t>
      </w:r>
      <w:r>
        <w:rPr>
          <w:lang w:val="fr-FR"/>
        </w:rPr>
        <w:t>1</w:t>
      </w:r>
      <w:r w:rsidRPr="0053413C">
        <w:rPr>
          <w:rFonts w:hint="eastAsia"/>
          <w:lang w:val="fr-FR"/>
        </w:rPr>
        <w:t>年</w:t>
      </w:r>
      <w:r w:rsidR="004E272B" w:rsidRPr="004E272B">
        <w:rPr>
          <w:rFonts w:hint="eastAsia"/>
          <w:spacing w:val="-50"/>
          <w:lang w:val="fr-FR"/>
        </w:rPr>
        <w:t>―</w:t>
      </w:r>
      <w:r w:rsidR="004E272B" w:rsidRPr="004E272B">
        <w:rPr>
          <w:rFonts w:hint="eastAsia"/>
          <w:lang w:val="fr-FR"/>
        </w:rPr>
        <w:t>―</w:t>
      </w:r>
      <w:r w:rsidRPr="0053413C">
        <w:rPr>
          <w:rFonts w:hint="eastAsia"/>
          <w:lang w:val="fr-FR"/>
        </w:rPr>
        <w:t>日内瓦人权青年协助委员会，人权行动基础培训；</w:t>
      </w:r>
    </w:p>
    <w:p w:rsidR="0053413C" w:rsidRPr="0053413C" w:rsidRDefault="0053413C" w:rsidP="004E272B">
      <w:pPr>
        <w:pStyle w:val="Bullet1GC"/>
        <w:rPr>
          <w:lang w:val="fr-FR"/>
        </w:rPr>
      </w:pPr>
      <w:r>
        <w:rPr>
          <w:lang w:val="fr-FR"/>
        </w:rPr>
        <w:t>1998</w:t>
      </w:r>
      <w:r w:rsidRPr="0053413C">
        <w:rPr>
          <w:rFonts w:hint="eastAsia"/>
          <w:lang w:val="fr-FR"/>
        </w:rPr>
        <w:t>年</w:t>
      </w:r>
      <w:r w:rsidR="004E272B" w:rsidRPr="004E272B">
        <w:rPr>
          <w:rFonts w:hint="eastAsia"/>
          <w:spacing w:val="-50"/>
          <w:lang w:val="fr-FR"/>
        </w:rPr>
        <w:t>―</w:t>
      </w:r>
      <w:r w:rsidR="004E272B" w:rsidRPr="004E272B">
        <w:rPr>
          <w:rFonts w:hint="eastAsia"/>
          <w:lang w:val="fr-FR"/>
        </w:rPr>
        <w:t>―</w:t>
      </w:r>
      <w:r w:rsidRPr="0053413C">
        <w:rPr>
          <w:rFonts w:hint="eastAsia"/>
          <w:lang w:val="fr-FR"/>
        </w:rPr>
        <w:t>塞内加尔</w:t>
      </w:r>
      <w:r>
        <w:rPr>
          <w:lang w:val="fr-FR"/>
        </w:rPr>
        <w:t>Gaston</w:t>
      </w:r>
      <w:r w:rsidRPr="0053413C">
        <w:rPr>
          <w:lang w:val="fr-FR"/>
        </w:rPr>
        <w:t xml:space="preserve"> </w:t>
      </w:r>
      <w:r>
        <w:rPr>
          <w:lang w:val="fr-FR"/>
        </w:rPr>
        <w:t>Berger</w:t>
      </w:r>
      <w:r w:rsidRPr="0053413C">
        <w:rPr>
          <w:lang w:val="fr-FR"/>
        </w:rPr>
        <w:t xml:space="preserve"> </w:t>
      </w:r>
      <w:r>
        <w:rPr>
          <w:lang w:val="fr-FR"/>
        </w:rPr>
        <w:t>de</w:t>
      </w:r>
      <w:r w:rsidRPr="0053413C">
        <w:rPr>
          <w:lang w:val="fr-FR"/>
        </w:rPr>
        <w:t xml:space="preserve"> </w:t>
      </w:r>
      <w:r>
        <w:rPr>
          <w:lang w:val="fr-FR"/>
        </w:rPr>
        <w:t>Saint</w:t>
      </w:r>
      <w:r w:rsidRPr="0053413C">
        <w:rPr>
          <w:lang w:val="fr-FR"/>
        </w:rPr>
        <w:t>-</w:t>
      </w:r>
      <w:r>
        <w:rPr>
          <w:lang w:val="fr-FR"/>
        </w:rPr>
        <w:t>Louis</w:t>
      </w:r>
      <w:r w:rsidRPr="0053413C">
        <w:rPr>
          <w:rFonts w:hint="eastAsia"/>
          <w:lang w:val="fr-FR"/>
        </w:rPr>
        <w:t>大学社会学硕士；</w:t>
      </w:r>
    </w:p>
    <w:p w:rsidR="0053413C" w:rsidRPr="0053413C" w:rsidRDefault="0053413C" w:rsidP="004E272B">
      <w:pPr>
        <w:pStyle w:val="Bullet1GC"/>
        <w:rPr>
          <w:lang w:val="fr-FR"/>
        </w:rPr>
      </w:pPr>
      <w:r>
        <w:rPr>
          <w:lang w:val="fr-FR"/>
        </w:rPr>
        <w:t>1997</w:t>
      </w:r>
      <w:r w:rsidRPr="0053413C">
        <w:rPr>
          <w:rFonts w:hint="eastAsia"/>
          <w:lang w:val="fr-FR"/>
        </w:rPr>
        <w:t>年</w:t>
      </w:r>
      <w:r w:rsidR="004E272B" w:rsidRPr="004E272B">
        <w:rPr>
          <w:rFonts w:hint="eastAsia"/>
          <w:spacing w:val="-50"/>
          <w:lang w:val="fr-FR"/>
        </w:rPr>
        <w:t>―</w:t>
      </w:r>
      <w:r w:rsidR="004E272B" w:rsidRPr="004E272B">
        <w:rPr>
          <w:rFonts w:hint="eastAsia"/>
          <w:lang w:val="fr-FR"/>
        </w:rPr>
        <w:t>―</w:t>
      </w:r>
      <w:r w:rsidRPr="0053413C">
        <w:rPr>
          <w:rFonts w:hint="eastAsia"/>
          <w:lang w:val="fr-FR"/>
        </w:rPr>
        <w:t>塞内加尔</w:t>
      </w:r>
      <w:r>
        <w:rPr>
          <w:lang w:val="fr-FR"/>
        </w:rPr>
        <w:t>Gaston</w:t>
      </w:r>
      <w:r w:rsidRPr="0053413C">
        <w:rPr>
          <w:lang w:val="fr-FR"/>
        </w:rPr>
        <w:t xml:space="preserve"> </w:t>
      </w:r>
      <w:r>
        <w:rPr>
          <w:lang w:val="fr-FR"/>
        </w:rPr>
        <w:t>Berger</w:t>
      </w:r>
      <w:r w:rsidRPr="0053413C">
        <w:rPr>
          <w:lang w:val="fr-FR"/>
        </w:rPr>
        <w:t xml:space="preserve"> </w:t>
      </w:r>
      <w:r>
        <w:rPr>
          <w:lang w:val="fr-FR"/>
        </w:rPr>
        <w:t>de</w:t>
      </w:r>
      <w:r w:rsidRPr="0053413C">
        <w:rPr>
          <w:lang w:val="fr-FR"/>
        </w:rPr>
        <w:t xml:space="preserve"> </w:t>
      </w:r>
      <w:r>
        <w:rPr>
          <w:lang w:val="fr-FR"/>
        </w:rPr>
        <w:t>Saint</w:t>
      </w:r>
      <w:r w:rsidRPr="0053413C">
        <w:rPr>
          <w:lang w:val="fr-FR"/>
        </w:rPr>
        <w:t>-</w:t>
      </w:r>
      <w:r>
        <w:rPr>
          <w:lang w:val="fr-FR"/>
        </w:rPr>
        <w:t>Louis</w:t>
      </w:r>
      <w:r w:rsidRPr="0053413C">
        <w:rPr>
          <w:rFonts w:hint="eastAsia"/>
          <w:lang w:val="fr-FR"/>
        </w:rPr>
        <w:t>大学政治学学士。</w:t>
      </w:r>
    </w:p>
    <w:p w:rsidR="0053413C" w:rsidRPr="0053413C" w:rsidRDefault="0053413C" w:rsidP="000E121B">
      <w:pPr>
        <w:pStyle w:val="H23GC"/>
        <w:spacing w:after="180"/>
        <w:rPr>
          <w:lang w:val="fr-FR"/>
        </w:rPr>
      </w:pPr>
      <w:r w:rsidRPr="0053413C">
        <w:rPr>
          <w:lang w:val="fr-FR"/>
        </w:rPr>
        <w:tab/>
      </w:r>
      <w:r w:rsidRPr="0053413C">
        <w:rPr>
          <w:lang w:val="fr-FR"/>
        </w:rPr>
        <w:tab/>
      </w:r>
      <w:r w:rsidRPr="0053413C">
        <w:rPr>
          <w:rFonts w:hint="eastAsia"/>
          <w:lang w:val="en-GB"/>
        </w:rPr>
        <w:t>在与相关条约机构任务有关领域的其他主要活动</w:t>
      </w:r>
      <w:r>
        <w:rPr>
          <w:lang w:val="fr-FR"/>
        </w:rPr>
        <w:t>：</w:t>
      </w:r>
    </w:p>
    <w:p w:rsidR="0053413C" w:rsidRPr="0053413C" w:rsidRDefault="00CC3CD1" w:rsidP="000E121B">
      <w:pPr>
        <w:pStyle w:val="SingleTxtGC"/>
        <w:spacing w:line="340" w:lineRule="exact"/>
        <w:rPr>
          <w:lang w:val="fr-FR"/>
        </w:rPr>
      </w:pPr>
      <w:r>
        <w:rPr>
          <w:lang w:val="fr-FR"/>
        </w:rPr>
        <w:tab/>
      </w:r>
      <w:r w:rsidR="0053413C" w:rsidRPr="0053413C">
        <w:rPr>
          <w:rFonts w:hint="eastAsia"/>
          <w:lang w:val="fr-FR"/>
        </w:rPr>
        <w:t>参与德班进程，</w:t>
      </w:r>
      <w:r w:rsidR="0053413C">
        <w:rPr>
          <w:rFonts w:hint="eastAsia"/>
          <w:lang w:val="fr-FR"/>
        </w:rPr>
        <w:t>2</w:t>
      </w:r>
      <w:r w:rsidR="0053413C" w:rsidRPr="0053413C">
        <w:rPr>
          <w:rFonts w:hint="eastAsia"/>
          <w:lang w:val="fr-FR"/>
        </w:rPr>
        <w:t>00</w:t>
      </w:r>
      <w:r w:rsidR="0053413C">
        <w:rPr>
          <w:rFonts w:hint="eastAsia"/>
          <w:lang w:val="fr-FR"/>
        </w:rPr>
        <w:t>1</w:t>
      </w:r>
      <w:r w:rsidR="0053413C" w:rsidRPr="0053413C">
        <w:rPr>
          <w:rFonts w:hint="eastAsia"/>
          <w:lang w:val="fr-FR"/>
        </w:rPr>
        <w:t>年</w:t>
      </w:r>
      <w:r w:rsidR="0053413C">
        <w:rPr>
          <w:rFonts w:hint="eastAsia"/>
          <w:lang w:val="fr-FR"/>
        </w:rPr>
        <w:t>1</w:t>
      </w:r>
      <w:r w:rsidR="0053413C" w:rsidRPr="0053413C">
        <w:rPr>
          <w:rFonts w:hint="eastAsia"/>
          <w:lang w:val="fr-FR"/>
        </w:rPr>
        <w:t>月在达喀尔参与</w:t>
      </w:r>
      <w:r w:rsidR="0053413C" w:rsidRPr="0053413C">
        <w:rPr>
          <w:lang w:val="en-GB"/>
        </w:rPr>
        <w:t>反对种族主义、种族歧视、仇外心理和相关不容忍行为世界会议</w:t>
      </w:r>
      <w:r w:rsidR="0053413C" w:rsidRPr="0053413C">
        <w:rPr>
          <w:rFonts w:hint="eastAsia"/>
          <w:lang w:val="en-GB"/>
        </w:rPr>
        <w:t>区域筹备会议</w:t>
      </w:r>
      <w:r w:rsidR="0053413C" w:rsidRPr="0053413C">
        <w:rPr>
          <w:rFonts w:hint="eastAsia"/>
          <w:lang w:val="fr-FR"/>
        </w:rPr>
        <w:t>，并参与德</w:t>
      </w:r>
      <w:proofErr w:type="gramStart"/>
      <w:r w:rsidR="0053413C" w:rsidRPr="0053413C">
        <w:rPr>
          <w:rFonts w:hint="eastAsia"/>
          <w:lang w:val="fr-FR"/>
        </w:rPr>
        <w:t>班会议</w:t>
      </w:r>
      <w:proofErr w:type="gramEnd"/>
      <w:r w:rsidR="0053413C" w:rsidRPr="0053413C">
        <w:rPr>
          <w:lang w:val="fr-FR"/>
        </w:rPr>
        <w:t>(</w:t>
      </w:r>
      <w:r w:rsidR="0053413C">
        <w:rPr>
          <w:rFonts w:hint="eastAsia"/>
          <w:lang w:val="fr-FR"/>
        </w:rPr>
        <w:t>8</w:t>
      </w:r>
      <w:r w:rsidR="0053413C" w:rsidRPr="0053413C">
        <w:rPr>
          <w:rFonts w:hint="eastAsia"/>
          <w:lang w:val="fr-FR"/>
        </w:rPr>
        <w:t>月</w:t>
      </w:r>
      <w:r w:rsidR="0053413C">
        <w:rPr>
          <w:lang w:val="fr-FR"/>
        </w:rPr>
        <w:t>31</w:t>
      </w:r>
      <w:r w:rsidR="0053413C" w:rsidRPr="0053413C">
        <w:rPr>
          <w:rFonts w:hint="eastAsia"/>
          <w:lang w:val="fr-FR"/>
        </w:rPr>
        <w:t>日</w:t>
      </w:r>
      <w:r w:rsidR="000E121B" w:rsidRPr="000E121B">
        <w:rPr>
          <w:rFonts w:hint="eastAsia"/>
          <w:spacing w:val="-50"/>
          <w:lang w:val="fr-FR"/>
        </w:rPr>
        <w:t>―</w:t>
      </w:r>
      <w:r w:rsidR="000E121B" w:rsidRPr="000E121B">
        <w:rPr>
          <w:rFonts w:hint="eastAsia"/>
          <w:lang w:val="fr-FR"/>
        </w:rPr>
        <w:t>―</w:t>
      </w:r>
      <w:r w:rsidR="000E121B">
        <w:rPr>
          <w:rFonts w:hint="eastAsia"/>
          <w:lang w:val="fr-FR"/>
        </w:rPr>
        <w:t xml:space="preserve"> </w:t>
      </w:r>
      <w:r w:rsidR="0053413C">
        <w:rPr>
          <w:rFonts w:hint="eastAsia"/>
          <w:lang w:val="fr-FR"/>
        </w:rPr>
        <w:t>9</w:t>
      </w:r>
      <w:r w:rsidR="0053413C" w:rsidRPr="0053413C">
        <w:rPr>
          <w:rFonts w:hint="eastAsia"/>
          <w:lang w:val="fr-FR"/>
        </w:rPr>
        <w:t>月</w:t>
      </w:r>
      <w:r w:rsidR="0053413C">
        <w:rPr>
          <w:lang w:val="fr-FR"/>
        </w:rPr>
        <w:t>7</w:t>
      </w:r>
      <w:r w:rsidR="0053413C" w:rsidRPr="0053413C">
        <w:rPr>
          <w:rFonts w:hint="eastAsia"/>
          <w:lang w:val="fr-FR"/>
        </w:rPr>
        <w:t>日</w:t>
      </w:r>
      <w:r w:rsidR="0053413C" w:rsidRPr="0053413C">
        <w:rPr>
          <w:lang w:val="fr-FR"/>
        </w:rPr>
        <w:t>)</w:t>
      </w:r>
      <w:r w:rsidR="0053413C" w:rsidRPr="0053413C">
        <w:rPr>
          <w:rFonts w:hint="eastAsia"/>
          <w:lang w:val="fr-FR"/>
        </w:rPr>
        <w:t>；参与德班后进程，参与《德班宣言和行动纲领》后续行动的国际宣传；组织安排关于种族主义和歧视受害者</w:t>
      </w:r>
      <w:r w:rsidR="0053413C">
        <w:rPr>
          <w:rFonts w:hint="eastAsia"/>
          <w:lang w:val="fr-FR"/>
        </w:rPr>
        <w:t>(</w:t>
      </w:r>
      <w:r w:rsidR="0053413C" w:rsidRPr="0053413C">
        <w:rPr>
          <w:rFonts w:hint="eastAsia"/>
          <w:lang w:val="fr-FR"/>
        </w:rPr>
        <w:t>非洲人、非洲人后裔、难民、移民、残疾人</w:t>
      </w:r>
      <w:r w:rsidR="0053413C" w:rsidRPr="00945B0C">
        <w:rPr>
          <w:rFonts w:hint="eastAsia"/>
          <w:spacing w:val="4"/>
          <w:lang w:val="fr-FR"/>
        </w:rPr>
        <w:t>等等</w:t>
      </w:r>
      <w:r w:rsidR="0053413C" w:rsidRPr="00945B0C">
        <w:rPr>
          <w:rFonts w:hint="eastAsia"/>
          <w:spacing w:val="4"/>
          <w:lang w:val="fr-FR"/>
        </w:rPr>
        <w:t>)</w:t>
      </w:r>
      <w:r w:rsidR="0053413C" w:rsidRPr="00945B0C">
        <w:rPr>
          <w:rFonts w:hint="eastAsia"/>
          <w:spacing w:val="4"/>
          <w:lang w:val="fr-FR"/>
        </w:rPr>
        <w:t>的专题讲习班；对关于社会不平等和种族主义跨层面影响问题进行科学反</w:t>
      </w:r>
      <w:r w:rsidR="0053413C" w:rsidRPr="0053413C">
        <w:rPr>
          <w:rFonts w:hint="eastAsia"/>
          <w:lang w:val="fr-FR"/>
        </w:rPr>
        <w:t>思。</w:t>
      </w:r>
    </w:p>
    <w:p w:rsidR="000E121B" w:rsidRDefault="000E121B">
      <w:pPr>
        <w:tabs>
          <w:tab w:val="clear" w:pos="431"/>
        </w:tabs>
        <w:overflowPunct/>
        <w:adjustRightInd/>
        <w:snapToGrid/>
        <w:spacing w:line="240" w:lineRule="auto"/>
        <w:jc w:val="left"/>
        <w:rPr>
          <w:rFonts w:eastAsia="黑体"/>
          <w:snapToGrid/>
          <w:sz w:val="22"/>
          <w:szCs w:val="22"/>
          <w:lang w:val="fr-FR"/>
        </w:rPr>
      </w:pPr>
      <w:r>
        <w:rPr>
          <w:lang w:val="fr-FR"/>
        </w:rPr>
        <w:br w:type="page"/>
      </w:r>
    </w:p>
    <w:p w:rsidR="0053413C" w:rsidRPr="0053413C" w:rsidRDefault="0053413C" w:rsidP="00CC3CD1">
      <w:pPr>
        <w:pStyle w:val="H23GC"/>
        <w:spacing w:after="240"/>
        <w:rPr>
          <w:lang w:val="fr-FR"/>
        </w:rPr>
      </w:pPr>
      <w:r w:rsidRPr="0053413C">
        <w:rPr>
          <w:lang w:val="fr-FR"/>
        </w:rPr>
        <w:tab/>
      </w:r>
      <w:r w:rsidRPr="0053413C">
        <w:rPr>
          <w:lang w:val="fr-FR"/>
        </w:rPr>
        <w:tab/>
      </w:r>
      <w:r w:rsidRPr="0053413C">
        <w:rPr>
          <w:rFonts w:hint="eastAsia"/>
          <w:lang w:val="en-GB"/>
        </w:rPr>
        <w:t>在该领域的最新著作</w:t>
      </w:r>
      <w:r>
        <w:rPr>
          <w:lang w:val="fr-FR"/>
        </w:rPr>
        <w:t>：</w:t>
      </w:r>
    </w:p>
    <w:p w:rsidR="0053413C" w:rsidRPr="00EA58CE" w:rsidRDefault="0053413C" w:rsidP="00CC3CD1">
      <w:pPr>
        <w:pStyle w:val="Bullet1GC"/>
        <w:spacing w:line="280" w:lineRule="exact"/>
      </w:pPr>
      <w:r w:rsidRPr="00EA58CE">
        <w:t>(2016</w:t>
      </w:r>
      <w:r w:rsidR="00CC3CD1" w:rsidRPr="00EA58CE">
        <w:t>)</w:t>
      </w:r>
      <w:r w:rsidRPr="00EA58CE">
        <w:rPr>
          <w:rFonts w:hint="eastAsia"/>
        </w:rPr>
        <w:t>“</w:t>
      </w:r>
      <w:r w:rsidRPr="00EA58CE">
        <w:t>The clash of perceptions: illegal migration as a quest for security</w:t>
      </w:r>
      <w:r w:rsidRPr="00EA58CE">
        <w:rPr>
          <w:rFonts w:hint="eastAsia"/>
        </w:rPr>
        <w:t>”</w:t>
      </w:r>
      <w:r w:rsidRPr="00EA58CE">
        <w:t xml:space="preserve"> In:</w:t>
      </w:r>
      <w:r w:rsidRPr="00EA58CE">
        <w:rPr>
          <w:rFonts w:hint="eastAsia"/>
        </w:rPr>
        <w:t>“</w:t>
      </w:r>
      <w:r w:rsidRPr="00EA58CE">
        <w:t>Perception study on the drivers of insecurity and violent extremism in the border regions of the Sahel</w:t>
      </w:r>
      <w:r w:rsidRPr="00EA58CE">
        <w:t>；</w:t>
      </w:r>
    </w:p>
    <w:p w:rsidR="0053413C" w:rsidRPr="0053413C" w:rsidRDefault="0053413C" w:rsidP="00CC3CD1">
      <w:pPr>
        <w:pStyle w:val="Bullet1GC"/>
        <w:spacing w:line="280" w:lineRule="exact"/>
        <w:rPr>
          <w:lang w:val="fr-FR"/>
        </w:rPr>
      </w:pPr>
      <w:r w:rsidRPr="0053413C">
        <w:rPr>
          <w:lang w:val="fr-FR"/>
        </w:rPr>
        <w:t>(</w:t>
      </w:r>
      <w:r>
        <w:rPr>
          <w:lang w:val="fr-FR"/>
        </w:rPr>
        <w:t>2</w:t>
      </w:r>
      <w:r w:rsidRPr="0053413C">
        <w:rPr>
          <w:lang w:val="fr-FR"/>
        </w:rPr>
        <w:t>0</w:t>
      </w:r>
      <w:r>
        <w:rPr>
          <w:lang w:val="fr-FR"/>
        </w:rPr>
        <w:t>15</w:t>
      </w:r>
      <w:r w:rsidRPr="0053413C">
        <w:rPr>
          <w:lang w:val="fr-FR"/>
        </w:rPr>
        <w:t>)</w:t>
      </w:r>
      <w:r w:rsidRPr="0053413C">
        <w:rPr>
          <w:i/>
          <w:lang w:val="fr-FR"/>
        </w:rPr>
        <w:t xml:space="preserve"> </w:t>
      </w:r>
      <w:r>
        <w:rPr>
          <w:lang w:val="fr-FR"/>
        </w:rPr>
        <w:t>Etudiants</w:t>
      </w:r>
      <w:r w:rsidRPr="0053413C">
        <w:rPr>
          <w:lang w:val="fr-FR"/>
        </w:rPr>
        <w:t xml:space="preserve"> </w:t>
      </w:r>
      <w:r>
        <w:rPr>
          <w:lang w:val="fr-FR"/>
        </w:rPr>
        <w:t>du</w:t>
      </w:r>
      <w:r w:rsidRPr="0053413C">
        <w:rPr>
          <w:lang w:val="fr-FR"/>
        </w:rPr>
        <w:t xml:space="preserve"> </w:t>
      </w:r>
      <w:r>
        <w:rPr>
          <w:lang w:val="fr-FR"/>
        </w:rPr>
        <w:t>Sud</w:t>
      </w:r>
      <w:r w:rsidRPr="0053413C">
        <w:rPr>
          <w:lang w:val="fr-FR"/>
        </w:rPr>
        <w:t xml:space="preserve"> </w:t>
      </w:r>
      <w:r>
        <w:rPr>
          <w:lang w:val="fr-FR"/>
        </w:rPr>
        <w:t>et</w:t>
      </w:r>
      <w:r w:rsidRPr="0053413C">
        <w:rPr>
          <w:lang w:val="fr-FR"/>
        </w:rPr>
        <w:t xml:space="preserve"> </w:t>
      </w:r>
      <w:r>
        <w:rPr>
          <w:lang w:val="fr-FR"/>
        </w:rPr>
        <w:t>internalisation</w:t>
      </w:r>
      <w:r w:rsidRPr="0053413C">
        <w:rPr>
          <w:lang w:val="fr-FR"/>
        </w:rPr>
        <w:t xml:space="preserve"> </w:t>
      </w:r>
      <w:r>
        <w:rPr>
          <w:lang w:val="fr-FR"/>
        </w:rPr>
        <w:t>des</w:t>
      </w:r>
      <w:r w:rsidRPr="0053413C">
        <w:rPr>
          <w:lang w:val="fr-FR"/>
        </w:rPr>
        <w:t xml:space="preserve"> </w:t>
      </w:r>
      <w:r>
        <w:rPr>
          <w:lang w:val="fr-FR"/>
        </w:rPr>
        <w:t>hautes</w:t>
      </w:r>
      <w:r w:rsidRPr="0053413C">
        <w:rPr>
          <w:lang w:val="fr-FR"/>
        </w:rPr>
        <w:t xml:space="preserve"> é</w:t>
      </w:r>
      <w:r>
        <w:rPr>
          <w:lang w:val="fr-FR"/>
        </w:rPr>
        <w:t>coles</w:t>
      </w:r>
      <w:r>
        <w:rPr>
          <w:lang w:val="fr-FR"/>
        </w:rPr>
        <w:t>：</w:t>
      </w:r>
      <w:proofErr w:type="gramStart"/>
      <w:r>
        <w:rPr>
          <w:lang w:val="fr-FR"/>
        </w:rPr>
        <w:t>entre</w:t>
      </w:r>
      <w:proofErr w:type="gramEnd"/>
      <w:r w:rsidRPr="0053413C">
        <w:rPr>
          <w:lang w:val="fr-FR"/>
        </w:rPr>
        <w:t xml:space="preserve"> </w:t>
      </w:r>
      <w:r>
        <w:rPr>
          <w:lang w:val="fr-FR"/>
        </w:rPr>
        <w:t>illusions</w:t>
      </w:r>
      <w:r w:rsidRPr="0053413C">
        <w:rPr>
          <w:lang w:val="fr-FR"/>
        </w:rPr>
        <w:t xml:space="preserve"> </w:t>
      </w:r>
      <w:r>
        <w:rPr>
          <w:lang w:val="fr-FR"/>
        </w:rPr>
        <w:t>et</w:t>
      </w:r>
      <w:r w:rsidRPr="0053413C">
        <w:rPr>
          <w:lang w:val="fr-FR"/>
        </w:rPr>
        <w:t xml:space="preserve"> </w:t>
      </w:r>
      <w:r>
        <w:rPr>
          <w:lang w:val="fr-FR"/>
        </w:rPr>
        <w:t>espoirs</w:t>
      </w:r>
      <w:r w:rsidRPr="0053413C">
        <w:rPr>
          <w:lang w:val="fr-FR"/>
        </w:rPr>
        <w:t xml:space="preserve">. </w:t>
      </w:r>
      <w:r>
        <w:rPr>
          <w:lang w:val="fr-FR"/>
        </w:rPr>
        <w:t>Edition</w:t>
      </w:r>
      <w:r w:rsidRPr="0053413C">
        <w:rPr>
          <w:lang w:val="fr-FR"/>
        </w:rPr>
        <w:t xml:space="preserve"> </w:t>
      </w:r>
      <w:proofErr w:type="spellStart"/>
      <w:r>
        <w:rPr>
          <w:lang w:val="fr-FR"/>
        </w:rPr>
        <w:t>I</w:t>
      </w:r>
      <w:r w:rsidRPr="0053413C">
        <w:rPr>
          <w:lang w:val="fr-FR"/>
        </w:rPr>
        <w:t>é</w:t>
      </w:r>
      <w:r>
        <w:rPr>
          <w:lang w:val="fr-FR"/>
        </w:rPr>
        <w:t>s</w:t>
      </w:r>
      <w:proofErr w:type="spellEnd"/>
      <w:r>
        <w:rPr>
          <w:lang w:val="fr-FR"/>
        </w:rPr>
        <w:t>, Gen</w:t>
      </w:r>
      <w:r w:rsidRPr="0053413C">
        <w:rPr>
          <w:lang w:val="fr-FR"/>
        </w:rPr>
        <w:t>è</w:t>
      </w:r>
      <w:r>
        <w:rPr>
          <w:lang w:val="fr-FR"/>
        </w:rPr>
        <w:t>ve</w:t>
      </w:r>
      <w:r>
        <w:rPr>
          <w:lang w:val="fr-FR"/>
        </w:rPr>
        <w:t>；</w:t>
      </w:r>
    </w:p>
    <w:p w:rsidR="0053413C" w:rsidRPr="0053413C" w:rsidRDefault="0053413C" w:rsidP="0026516A">
      <w:pPr>
        <w:pStyle w:val="Bullet1GC"/>
        <w:spacing w:line="280" w:lineRule="exact"/>
        <w:rPr>
          <w:i/>
          <w:lang w:val="fr-FR"/>
        </w:rPr>
      </w:pPr>
      <w:r w:rsidRPr="0053413C">
        <w:rPr>
          <w:lang w:val="fr-FR"/>
        </w:rPr>
        <w:t>(</w:t>
      </w:r>
      <w:r>
        <w:rPr>
          <w:lang w:val="fr-FR"/>
        </w:rPr>
        <w:t>2</w:t>
      </w:r>
      <w:r w:rsidRPr="0053413C">
        <w:rPr>
          <w:lang w:val="fr-FR"/>
        </w:rPr>
        <w:t>0</w:t>
      </w:r>
      <w:r>
        <w:rPr>
          <w:lang w:val="fr-FR"/>
        </w:rPr>
        <w:t>11</w:t>
      </w:r>
      <w:r w:rsidR="005E104A">
        <w:rPr>
          <w:lang w:val="fr-FR"/>
        </w:rPr>
        <w:t>) «</w:t>
      </w:r>
      <w:r>
        <w:rPr>
          <w:lang w:val="fr-FR"/>
        </w:rPr>
        <w:t>De</w:t>
      </w:r>
      <w:r w:rsidRPr="0053413C">
        <w:rPr>
          <w:lang w:val="fr-FR"/>
        </w:rPr>
        <w:t xml:space="preserve"> </w:t>
      </w:r>
      <w:r>
        <w:rPr>
          <w:lang w:val="fr-FR"/>
        </w:rPr>
        <w:t>la</w:t>
      </w:r>
      <w:r w:rsidRPr="0053413C">
        <w:rPr>
          <w:lang w:val="fr-FR"/>
        </w:rPr>
        <w:t xml:space="preserve"> </w:t>
      </w:r>
      <w:r>
        <w:rPr>
          <w:lang w:val="fr-FR"/>
        </w:rPr>
        <w:t>qu</w:t>
      </w:r>
      <w:r w:rsidRPr="0053413C">
        <w:rPr>
          <w:lang w:val="fr-FR"/>
        </w:rPr>
        <w:t>ê</w:t>
      </w:r>
      <w:r>
        <w:rPr>
          <w:lang w:val="fr-FR"/>
        </w:rPr>
        <w:t>te</w:t>
      </w:r>
      <w:r w:rsidRPr="0053413C">
        <w:rPr>
          <w:lang w:val="fr-FR"/>
        </w:rPr>
        <w:t xml:space="preserve"> </w:t>
      </w:r>
      <w:r>
        <w:rPr>
          <w:lang w:val="fr-FR"/>
        </w:rPr>
        <w:t>de</w:t>
      </w:r>
      <w:r w:rsidRPr="0053413C">
        <w:rPr>
          <w:lang w:val="fr-FR"/>
        </w:rPr>
        <w:t xml:space="preserve"> </w:t>
      </w:r>
      <w:r>
        <w:rPr>
          <w:lang w:val="fr-FR"/>
        </w:rPr>
        <w:t>connaissance</w:t>
      </w:r>
      <w:r w:rsidRPr="0053413C">
        <w:rPr>
          <w:lang w:val="fr-FR"/>
        </w:rPr>
        <w:t xml:space="preserve"> </w:t>
      </w:r>
      <w:r>
        <w:rPr>
          <w:lang w:val="fr-FR"/>
        </w:rPr>
        <w:t>aux</w:t>
      </w:r>
      <w:r w:rsidRPr="0053413C">
        <w:rPr>
          <w:lang w:val="fr-FR"/>
        </w:rPr>
        <w:t xml:space="preserve"> </w:t>
      </w:r>
      <w:r>
        <w:rPr>
          <w:lang w:val="fr-FR"/>
        </w:rPr>
        <w:t>aspirations</w:t>
      </w:r>
      <w:r w:rsidRPr="0053413C">
        <w:rPr>
          <w:lang w:val="fr-FR"/>
        </w:rPr>
        <w:t xml:space="preserve"> </w:t>
      </w:r>
      <w:r>
        <w:rPr>
          <w:lang w:val="fr-FR"/>
        </w:rPr>
        <w:t>de</w:t>
      </w:r>
      <w:r w:rsidRPr="0053413C">
        <w:rPr>
          <w:lang w:val="fr-FR"/>
        </w:rPr>
        <w:t xml:space="preserve"> </w:t>
      </w:r>
      <w:r>
        <w:rPr>
          <w:lang w:val="fr-FR"/>
        </w:rPr>
        <w:t>reconnaissance</w:t>
      </w:r>
      <w:r w:rsidRPr="0053413C">
        <w:rPr>
          <w:lang w:val="fr-FR"/>
        </w:rPr>
        <w:t xml:space="preserve">» </w:t>
      </w:r>
      <w:r>
        <w:rPr>
          <w:lang w:val="fr-FR"/>
        </w:rPr>
        <w:t>In</w:t>
      </w:r>
      <w:r>
        <w:rPr>
          <w:lang w:val="fr-FR"/>
        </w:rPr>
        <w:t>：</w:t>
      </w:r>
      <w:r>
        <w:rPr>
          <w:lang w:val="fr-FR"/>
        </w:rPr>
        <w:t>Diversit</w:t>
      </w:r>
      <w:r w:rsidRPr="0053413C">
        <w:rPr>
          <w:lang w:val="fr-FR"/>
        </w:rPr>
        <w:t xml:space="preserve">é </w:t>
      </w:r>
      <w:r>
        <w:rPr>
          <w:lang w:val="fr-FR"/>
        </w:rPr>
        <w:t>Canadienne</w:t>
      </w:r>
      <w:r w:rsidRPr="0053413C">
        <w:rPr>
          <w:lang w:val="fr-FR"/>
        </w:rPr>
        <w:t xml:space="preserve">. </w:t>
      </w:r>
      <w:r>
        <w:rPr>
          <w:lang w:val="fr-FR"/>
        </w:rPr>
        <w:t>Vol</w:t>
      </w:r>
      <w:r w:rsidRPr="0053413C">
        <w:rPr>
          <w:lang w:val="fr-FR"/>
        </w:rPr>
        <w:t xml:space="preserve">. </w:t>
      </w:r>
      <w:proofErr w:type="gramStart"/>
      <w:r w:rsidR="0026516A">
        <w:rPr>
          <w:rFonts w:eastAsia="Times New Roman"/>
          <w:snapToGrid/>
          <w:sz w:val="20"/>
          <w:lang w:val="fr-FR" w:eastAsia="en-US"/>
        </w:rPr>
        <w:t>8</w:t>
      </w:r>
      <w:r w:rsidR="0026516A" w:rsidRPr="0026516A">
        <w:rPr>
          <w:rFonts w:eastAsia="Times New Roman"/>
          <w:snapToGrid/>
          <w:sz w:val="20"/>
          <w:lang w:val="fr-FR" w:eastAsia="en-US"/>
        </w:rPr>
        <w:t>:</w:t>
      </w:r>
      <w:proofErr w:type="gramEnd"/>
      <w:r w:rsidR="0026516A" w:rsidRPr="0026516A">
        <w:rPr>
          <w:rFonts w:eastAsia="Times New Roman"/>
          <w:snapToGrid/>
          <w:sz w:val="20"/>
          <w:lang w:val="fr-FR" w:eastAsia="en-US"/>
        </w:rPr>
        <w:t>5</w:t>
      </w:r>
      <w:r>
        <w:rPr>
          <w:lang w:val="fr-FR"/>
        </w:rPr>
        <w:t>；</w:t>
      </w:r>
    </w:p>
    <w:p w:rsidR="0053413C" w:rsidRPr="0053413C" w:rsidRDefault="0053413C" w:rsidP="00CC3CD1">
      <w:pPr>
        <w:pStyle w:val="Bullet1GC"/>
        <w:spacing w:line="280" w:lineRule="exact"/>
        <w:rPr>
          <w:lang w:val="fr-FR"/>
        </w:rPr>
      </w:pPr>
      <w:r w:rsidRPr="0053413C">
        <w:rPr>
          <w:lang w:val="fr-FR"/>
        </w:rPr>
        <w:t>(</w:t>
      </w:r>
      <w:r>
        <w:rPr>
          <w:lang w:val="fr-FR"/>
        </w:rPr>
        <w:t>2</w:t>
      </w:r>
      <w:r w:rsidRPr="0053413C">
        <w:rPr>
          <w:lang w:val="fr-FR"/>
        </w:rPr>
        <w:t>0</w:t>
      </w:r>
      <w:r>
        <w:rPr>
          <w:lang w:val="fr-FR"/>
        </w:rPr>
        <w:t>11</w:t>
      </w:r>
      <w:r w:rsidRPr="0053413C">
        <w:rPr>
          <w:lang w:val="fr-FR"/>
        </w:rPr>
        <w:t>)</w:t>
      </w:r>
      <w:r w:rsidRPr="0053413C">
        <w:rPr>
          <w:i/>
          <w:lang w:val="fr-FR"/>
        </w:rPr>
        <w:t xml:space="preserve"> </w:t>
      </w:r>
      <w:r>
        <w:rPr>
          <w:lang w:val="fr-FR"/>
        </w:rPr>
        <w:t>Migration</w:t>
      </w:r>
      <w:r w:rsidRPr="0053413C">
        <w:rPr>
          <w:lang w:val="fr-FR"/>
        </w:rPr>
        <w:t xml:space="preserve"> </w:t>
      </w:r>
      <w:r>
        <w:rPr>
          <w:lang w:val="fr-FR"/>
        </w:rPr>
        <w:t>des</w:t>
      </w:r>
      <w:r w:rsidRPr="0053413C">
        <w:rPr>
          <w:lang w:val="fr-FR"/>
        </w:rPr>
        <w:t xml:space="preserve"> </w:t>
      </w:r>
      <w:r>
        <w:rPr>
          <w:lang w:val="fr-FR"/>
        </w:rPr>
        <w:t>jeunes</w:t>
      </w:r>
      <w:r w:rsidRPr="0053413C">
        <w:rPr>
          <w:lang w:val="fr-FR"/>
        </w:rPr>
        <w:t xml:space="preserve"> </w:t>
      </w:r>
      <w:r>
        <w:rPr>
          <w:lang w:val="fr-FR"/>
        </w:rPr>
        <w:t>d</w:t>
      </w:r>
      <w:r w:rsidRPr="0053413C">
        <w:rPr>
          <w:lang w:val="fr-FR"/>
        </w:rPr>
        <w:t>’</w:t>
      </w:r>
      <w:r>
        <w:rPr>
          <w:lang w:val="fr-FR"/>
        </w:rPr>
        <w:t>Afrique</w:t>
      </w:r>
      <w:r w:rsidRPr="0053413C">
        <w:rPr>
          <w:lang w:val="fr-FR"/>
        </w:rPr>
        <w:t xml:space="preserve"> </w:t>
      </w:r>
      <w:r>
        <w:rPr>
          <w:lang w:val="fr-FR"/>
        </w:rPr>
        <w:t>Subsaharienne</w:t>
      </w:r>
      <w:r w:rsidRPr="0053413C">
        <w:rPr>
          <w:lang w:val="fr-FR"/>
        </w:rPr>
        <w:t xml:space="preserve">. </w:t>
      </w:r>
      <w:r>
        <w:rPr>
          <w:lang w:val="fr-FR"/>
        </w:rPr>
        <w:t>Quels</w:t>
      </w:r>
      <w:r w:rsidRPr="0053413C">
        <w:rPr>
          <w:lang w:val="fr-FR"/>
        </w:rPr>
        <w:t xml:space="preserve"> </w:t>
      </w:r>
      <w:r>
        <w:rPr>
          <w:lang w:val="fr-FR"/>
        </w:rPr>
        <w:t>d</w:t>
      </w:r>
      <w:r w:rsidRPr="0053413C">
        <w:rPr>
          <w:lang w:val="fr-FR"/>
        </w:rPr>
        <w:t>é</w:t>
      </w:r>
      <w:r>
        <w:rPr>
          <w:lang w:val="fr-FR"/>
        </w:rPr>
        <w:t>fis</w:t>
      </w:r>
      <w:r w:rsidRPr="0053413C">
        <w:rPr>
          <w:lang w:val="fr-FR"/>
        </w:rPr>
        <w:t xml:space="preserve"> </w:t>
      </w:r>
      <w:r>
        <w:rPr>
          <w:lang w:val="fr-FR"/>
        </w:rPr>
        <w:t>pour</w:t>
      </w:r>
      <w:r w:rsidRPr="0053413C">
        <w:rPr>
          <w:lang w:val="fr-FR"/>
        </w:rPr>
        <w:t xml:space="preserve"> </w:t>
      </w:r>
      <w:r>
        <w:rPr>
          <w:lang w:val="fr-FR"/>
        </w:rPr>
        <w:t>l</w:t>
      </w:r>
      <w:r w:rsidRPr="0053413C">
        <w:rPr>
          <w:lang w:val="fr-FR"/>
        </w:rPr>
        <w:t>’</w:t>
      </w:r>
      <w:r>
        <w:rPr>
          <w:lang w:val="fr-FR"/>
        </w:rPr>
        <w:t>avenir</w:t>
      </w:r>
      <w:r w:rsidRPr="0053413C">
        <w:rPr>
          <w:lang w:val="fr-FR"/>
        </w:rPr>
        <w:t>. (</w:t>
      </w:r>
      <w:proofErr w:type="spellStart"/>
      <w:proofErr w:type="gramStart"/>
      <w:r>
        <w:rPr>
          <w:lang w:val="fr-FR"/>
        </w:rPr>
        <w:t>dir</w:t>
      </w:r>
      <w:proofErr w:type="spellEnd"/>
      <w:r w:rsidRPr="0053413C">
        <w:rPr>
          <w:i/>
          <w:lang w:val="fr-FR"/>
        </w:rPr>
        <w:t>.</w:t>
      </w:r>
      <w:proofErr w:type="gramEnd"/>
      <w:r w:rsidRPr="0053413C">
        <w:rPr>
          <w:iCs/>
          <w:lang w:val="fr-FR"/>
        </w:rPr>
        <w:t>)</w:t>
      </w:r>
      <w:r w:rsidRPr="0053413C">
        <w:rPr>
          <w:i/>
          <w:lang w:val="fr-FR"/>
        </w:rPr>
        <w:t xml:space="preserve"> </w:t>
      </w:r>
      <w:proofErr w:type="spellStart"/>
      <w:r>
        <w:rPr>
          <w:lang w:val="fr-FR"/>
        </w:rPr>
        <w:t>L</w:t>
      </w:r>
      <w:r w:rsidRPr="0053413C">
        <w:rPr>
          <w:lang w:val="fr-FR"/>
        </w:rPr>
        <w:t>’</w:t>
      </w:r>
      <w:r>
        <w:rPr>
          <w:lang w:val="fr-FR"/>
        </w:rPr>
        <w:t>Harmattan</w:t>
      </w:r>
      <w:proofErr w:type="spellEnd"/>
      <w:r w:rsidRPr="0053413C">
        <w:rPr>
          <w:lang w:val="fr-FR"/>
        </w:rPr>
        <w:t>.</w:t>
      </w:r>
    </w:p>
    <w:p w:rsidR="0053413C" w:rsidRPr="0053413C" w:rsidRDefault="0053413C" w:rsidP="0053413C">
      <w:pPr>
        <w:pStyle w:val="SingleTxtGC"/>
        <w:rPr>
          <w:lang w:val="fr-FR"/>
        </w:rPr>
      </w:pPr>
      <w:r w:rsidRPr="0053413C">
        <w:rPr>
          <w:lang w:val="fr-FR"/>
        </w:rPr>
        <w:br w:type="page"/>
      </w:r>
    </w:p>
    <w:p w:rsidR="0053413C" w:rsidRPr="0053413C" w:rsidRDefault="0053413C" w:rsidP="00F21230">
      <w:pPr>
        <w:pStyle w:val="H1GC"/>
        <w:rPr>
          <w:lang w:val="en-GB"/>
        </w:rPr>
      </w:pPr>
      <w:r w:rsidRPr="0053413C">
        <w:rPr>
          <w:lang w:val="fr-FR"/>
        </w:rPr>
        <w:tab/>
      </w:r>
      <w:r w:rsidRPr="0053413C">
        <w:rPr>
          <w:lang w:val="fr-FR"/>
        </w:rPr>
        <w:tab/>
      </w:r>
      <w:r w:rsidRPr="0053413C">
        <w:rPr>
          <w:rFonts w:hint="eastAsia"/>
          <w:lang w:val="en-GB"/>
        </w:rPr>
        <w:t>费斯</w:t>
      </w:r>
      <w:r w:rsidR="00F21230" w:rsidRPr="000C438F">
        <w:rPr>
          <w:rFonts w:ascii="Time New Roman" w:eastAsia="宋体" w:hAnsi="Time New Roman" w:hint="eastAsia"/>
          <w:lang w:val="en-GB"/>
        </w:rPr>
        <w:t>·</w:t>
      </w:r>
      <w:r w:rsidRPr="0053413C">
        <w:rPr>
          <w:rFonts w:hint="eastAsia"/>
          <w:lang w:val="en-GB"/>
        </w:rPr>
        <w:t>迪克勒迪</w:t>
      </w:r>
      <w:r w:rsidR="00F21230" w:rsidRPr="000C438F">
        <w:rPr>
          <w:rFonts w:ascii="Time New Roman" w:eastAsia="宋体" w:hAnsi="Time New Roman" w:hint="eastAsia"/>
          <w:lang w:val="en-GB"/>
        </w:rPr>
        <w:t>·</w:t>
      </w:r>
      <w:r w:rsidRPr="0053413C">
        <w:rPr>
          <w:rFonts w:hint="eastAsia"/>
          <w:lang w:val="en-GB"/>
        </w:rPr>
        <w:t>潘斯</w:t>
      </w:r>
      <w:r w:rsidR="00F21230" w:rsidRPr="000C438F">
        <w:rPr>
          <w:rFonts w:ascii="Time New Roman" w:eastAsia="宋体" w:hAnsi="Time New Roman" w:hint="eastAsia"/>
          <w:lang w:val="en-GB"/>
        </w:rPr>
        <w:t>·</w:t>
      </w:r>
      <w:r w:rsidRPr="0053413C">
        <w:rPr>
          <w:rFonts w:hint="eastAsia"/>
          <w:lang w:val="en-GB"/>
        </w:rPr>
        <w:t>特拉库拉</w:t>
      </w:r>
      <w:r w:rsidRPr="0053413C">
        <w:rPr>
          <w:lang w:val="en-GB"/>
        </w:rPr>
        <w:t>(</w:t>
      </w:r>
      <w:r w:rsidRPr="0053413C">
        <w:rPr>
          <w:rFonts w:hint="eastAsia"/>
          <w:lang w:val="en-GB"/>
        </w:rPr>
        <w:t>南非</w:t>
      </w:r>
      <w:r w:rsidRPr="0053413C">
        <w:rPr>
          <w:lang w:val="en-GB"/>
        </w:rPr>
        <w:t>)</w:t>
      </w:r>
    </w:p>
    <w:p w:rsidR="0053413C" w:rsidRPr="00F21230" w:rsidRDefault="0053413C" w:rsidP="0053413C">
      <w:pPr>
        <w:pStyle w:val="SingleTxtGC"/>
        <w:rPr>
          <w:bCs/>
          <w:lang w:val="en-GB"/>
        </w:rPr>
      </w:pPr>
      <w:r w:rsidRPr="00F21230">
        <w:rPr>
          <w:rFonts w:ascii="Time New Roman" w:eastAsia="黑体" w:hAnsi="Time New Roman" w:hint="eastAsia"/>
          <w:bCs/>
          <w:lang w:val="en-GB"/>
        </w:rPr>
        <w:t>出生日期和地点</w:t>
      </w:r>
      <w:r w:rsidRPr="00F21230">
        <w:rPr>
          <w:rFonts w:hint="eastAsia"/>
          <w:bCs/>
          <w:lang w:val="en-GB"/>
        </w:rPr>
        <w:t>：</w:t>
      </w:r>
      <w:r w:rsidRPr="00F21230">
        <w:rPr>
          <w:bCs/>
          <w:lang w:val="en-GB"/>
        </w:rPr>
        <w:t>1957</w:t>
      </w:r>
      <w:r w:rsidRPr="00F21230">
        <w:rPr>
          <w:rFonts w:hint="eastAsia"/>
          <w:bCs/>
          <w:lang w:val="en-GB"/>
        </w:rPr>
        <w:t>年</w:t>
      </w:r>
      <w:r w:rsidRPr="00F21230">
        <w:rPr>
          <w:rFonts w:hint="eastAsia"/>
          <w:bCs/>
          <w:lang w:val="en-GB"/>
        </w:rPr>
        <w:t>6</w:t>
      </w:r>
      <w:r w:rsidRPr="00F21230">
        <w:rPr>
          <w:rFonts w:hint="eastAsia"/>
          <w:bCs/>
          <w:lang w:val="en-GB"/>
        </w:rPr>
        <w:t>月</w:t>
      </w:r>
      <w:r w:rsidRPr="00F21230">
        <w:rPr>
          <w:rFonts w:hint="eastAsia"/>
          <w:bCs/>
          <w:lang w:val="en-GB"/>
        </w:rPr>
        <w:t>12</w:t>
      </w:r>
      <w:r w:rsidRPr="00F21230">
        <w:rPr>
          <w:rFonts w:hint="eastAsia"/>
          <w:bCs/>
          <w:lang w:val="en-GB"/>
        </w:rPr>
        <w:t>日，南非</w:t>
      </w:r>
    </w:p>
    <w:p w:rsidR="0053413C" w:rsidRPr="00F21230" w:rsidRDefault="0053413C" w:rsidP="0053413C">
      <w:pPr>
        <w:pStyle w:val="SingleTxtGC"/>
        <w:rPr>
          <w:bCs/>
          <w:lang w:val="en-GB"/>
        </w:rPr>
      </w:pPr>
      <w:r w:rsidRPr="00F21230">
        <w:rPr>
          <w:rFonts w:ascii="Time New Roman" w:eastAsia="黑体" w:hAnsi="Time New Roman" w:hint="eastAsia"/>
          <w:bCs/>
          <w:lang w:val="en-GB"/>
        </w:rPr>
        <w:t>工作语言</w:t>
      </w:r>
      <w:r w:rsidRPr="00F21230">
        <w:rPr>
          <w:rFonts w:hint="eastAsia"/>
          <w:bCs/>
          <w:lang w:val="en-GB"/>
        </w:rPr>
        <w:t>：英语</w:t>
      </w:r>
    </w:p>
    <w:p w:rsidR="0053413C" w:rsidRPr="00F21230" w:rsidRDefault="0053413C" w:rsidP="00F21230">
      <w:pPr>
        <w:pStyle w:val="SingleTxtGC"/>
        <w:spacing w:after="180"/>
        <w:rPr>
          <w:bCs/>
          <w:lang w:val="en-GB"/>
        </w:rPr>
      </w:pPr>
      <w:r w:rsidRPr="00F21230">
        <w:rPr>
          <w:rFonts w:ascii="Time New Roman" w:eastAsia="黑体" w:hAnsi="Time New Roman" w:hint="eastAsia"/>
          <w:bCs/>
          <w:lang w:val="en-GB"/>
        </w:rPr>
        <w:t>现任职位</w:t>
      </w:r>
      <w:r w:rsidRPr="00F21230">
        <w:rPr>
          <w:rFonts w:ascii="Time New Roman" w:eastAsia="黑体" w:hAnsi="Time New Roman" w:hint="eastAsia"/>
          <w:bCs/>
          <w:lang w:val="en-GB"/>
        </w:rPr>
        <w:t>/</w:t>
      </w:r>
      <w:r w:rsidRPr="00F21230">
        <w:rPr>
          <w:rFonts w:ascii="Time New Roman" w:eastAsia="黑体" w:hAnsi="Time New Roman" w:hint="eastAsia"/>
          <w:bCs/>
          <w:lang w:val="en-GB"/>
        </w:rPr>
        <w:t>职务</w:t>
      </w:r>
      <w:r w:rsidRPr="00F21230">
        <w:rPr>
          <w:bCs/>
          <w:lang w:val="en-GB"/>
        </w:rPr>
        <w:t>：</w:t>
      </w:r>
    </w:p>
    <w:p w:rsidR="0053413C" w:rsidRPr="0053413C" w:rsidRDefault="00F21230" w:rsidP="0053413C">
      <w:pPr>
        <w:pStyle w:val="SingleTxtGC"/>
        <w:rPr>
          <w:lang w:val="en-GB"/>
        </w:rPr>
      </w:pPr>
      <w:r>
        <w:rPr>
          <w:lang w:val="en-GB"/>
        </w:rPr>
        <w:tab/>
      </w:r>
      <w:r w:rsidR="0053413C" w:rsidRPr="0053413C">
        <w:rPr>
          <w:rFonts w:hint="eastAsia"/>
          <w:lang w:val="en-GB"/>
        </w:rPr>
        <w:t>我目前担任南非信息监管办事处主任。该办事处是一个法定机构，任务是根据《增进信息接收权利法》和与《个人信息保护法》规定的数据保护有关的隐私权，增进和保护接收信息的权利。该机构是独立机构，只遵从《共和国宪法》。监管办事处对国民议会负责。办事处五名成员由总统根据国民议会的建议任命。</w:t>
      </w:r>
    </w:p>
    <w:p w:rsidR="0053413C" w:rsidRPr="0053413C" w:rsidRDefault="0053413C" w:rsidP="00F21230">
      <w:pPr>
        <w:pStyle w:val="H23GC"/>
        <w:rPr>
          <w:lang w:val="en-GB"/>
        </w:rPr>
      </w:pPr>
      <w:r w:rsidRPr="0053413C">
        <w:rPr>
          <w:lang w:val="en-GB"/>
        </w:rPr>
        <w:tab/>
      </w:r>
      <w:r w:rsidRPr="0053413C">
        <w:rPr>
          <w:lang w:val="en-GB"/>
        </w:rPr>
        <w:tab/>
      </w:r>
      <w:r w:rsidRPr="0053413C">
        <w:rPr>
          <w:rFonts w:hint="eastAsia"/>
          <w:lang w:val="en-GB"/>
        </w:rPr>
        <w:t>主要专业活动</w:t>
      </w:r>
      <w:r>
        <w:rPr>
          <w:lang w:val="en-GB"/>
        </w:rPr>
        <w:t>：</w:t>
      </w:r>
    </w:p>
    <w:p w:rsidR="0053413C" w:rsidRPr="0053413C" w:rsidRDefault="00F21230" w:rsidP="0053413C">
      <w:pPr>
        <w:pStyle w:val="SingleTxtGC"/>
        <w:rPr>
          <w:lang w:val="en-GB"/>
        </w:rPr>
      </w:pPr>
      <w:r>
        <w:rPr>
          <w:lang w:val="en-GB"/>
        </w:rPr>
        <w:tab/>
      </w:r>
      <w:r w:rsidR="0053413C" w:rsidRPr="0053413C">
        <w:rPr>
          <w:rFonts w:hint="eastAsia"/>
          <w:lang w:val="en-GB"/>
        </w:rPr>
        <w:t>在过去</w:t>
      </w:r>
      <w:r w:rsidR="0053413C">
        <w:rPr>
          <w:rFonts w:hint="eastAsia"/>
          <w:lang w:val="en-GB"/>
        </w:rPr>
        <w:t>35</w:t>
      </w:r>
      <w:r w:rsidR="0053413C" w:rsidRPr="0053413C">
        <w:rPr>
          <w:rFonts w:hint="eastAsia"/>
          <w:lang w:val="en-GB"/>
        </w:rPr>
        <w:t>年中，我曾在公共和私营部门以及全国性和区域性的学术机构担任领导职务。担任过的职务包括南非人权委员会委员</w:t>
      </w:r>
      <w:r w:rsidR="0053413C" w:rsidRPr="0053413C">
        <w:rPr>
          <w:lang w:val="en-GB"/>
        </w:rPr>
        <w:t>(</w:t>
      </w:r>
      <w:r w:rsidR="0053413C">
        <w:rPr>
          <w:lang w:val="en-GB"/>
        </w:rPr>
        <w:t>1995</w:t>
      </w:r>
      <w:r w:rsidR="0053413C" w:rsidRPr="0053413C">
        <w:rPr>
          <w:lang w:val="en-GB"/>
        </w:rPr>
        <w:t>-</w:t>
      </w:r>
      <w:r w:rsidR="0053413C">
        <w:rPr>
          <w:lang w:val="en-GB"/>
        </w:rPr>
        <w:t>2</w:t>
      </w:r>
      <w:r w:rsidR="0053413C" w:rsidRPr="0053413C">
        <w:rPr>
          <w:lang w:val="en-GB"/>
        </w:rPr>
        <w:t>00</w:t>
      </w:r>
      <w:r w:rsidR="0053413C">
        <w:rPr>
          <w:lang w:val="en-GB"/>
        </w:rPr>
        <w:t>1</w:t>
      </w:r>
      <w:r w:rsidR="0053413C" w:rsidRPr="0053413C">
        <w:rPr>
          <w:rFonts w:hint="eastAsia"/>
          <w:lang w:val="en-GB"/>
        </w:rPr>
        <w:t>年</w:t>
      </w:r>
      <w:r w:rsidR="0053413C" w:rsidRPr="0053413C">
        <w:rPr>
          <w:lang w:val="en-GB"/>
        </w:rPr>
        <w:t>)</w:t>
      </w:r>
      <w:r w:rsidR="0053413C" w:rsidRPr="0053413C">
        <w:rPr>
          <w:rFonts w:hint="eastAsia"/>
          <w:lang w:val="en-GB"/>
        </w:rPr>
        <w:t>、选举委员会首席选举干事和主席</w:t>
      </w:r>
      <w:r w:rsidR="0053413C" w:rsidRPr="0053413C">
        <w:rPr>
          <w:lang w:val="en-GB"/>
        </w:rPr>
        <w:t>(</w:t>
      </w:r>
      <w:r w:rsidR="0053413C">
        <w:rPr>
          <w:lang w:val="en-GB"/>
        </w:rPr>
        <w:t>2</w:t>
      </w:r>
      <w:r w:rsidR="0053413C" w:rsidRPr="0053413C">
        <w:rPr>
          <w:lang w:val="en-GB"/>
        </w:rPr>
        <w:t>00</w:t>
      </w:r>
      <w:r w:rsidR="0053413C">
        <w:rPr>
          <w:lang w:val="en-GB"/>
        </w:rPr>
        <w:t>2</w:t>
      </w:r>
      <w:r w:rsidR="0053413C" w:rsidRPr="0053413C">
        <w:rPr>
          <w:lang w:val="en-GB"/>
        </w:rPr>
        <w:t>-</w:t>
      </w:r>
      <w:r w:rsidR="0053413C">
        <w:rPr>
          <w:lang w:val="en-GB"/>
        </w:rPr>
        <w:t>2</w:t>
      </w:r>
      <w:r w:rsidR="0053413C" w:rsidRPr="0053413C">
        <w:rPr>
          <w:lang w:val="en-GB"/>
        </w:rPr>
        <w:t>0</w:t>
      </w:r>
      <w:r w:rsidR="0053413C">
        <w:rPr>
          <w:lang w:val="en-GB"/>
        </w:rPr>
        <w:t>14</w:t>
      </w:r>
      <w:r w:rsidR="0053413C" w:rsidRPr="0053413C">
        <w:rPr>
          <w:rFonts w:hint="eastAsia"/>
          <w:lang w:val="en-GB"/>
        </w:rPr>
        <w:t>年</w:t>
      </w:r>
      <w:r w:rsidR="0053413C" w:rsidRPr="0053413C">
        <w:rPr>
          <w:lang w:val="en-GB"/>
        </w:rPr>
        <w:t>)</w:t>
      </w:r>
      <w:r w:rsidR="0053413C" w:rsidRPr="0053413C">
        <w:rPr>
          <w:rFonts w:hint="eastAsia"/>
          <w:lang w:val="en-GB"/>
        </w:rPr>
        <w:t>、</w:t>
      </w:r>
      <w:r w:rsidR="0053413C" w:rsidRPr="0053413C">
        <w:rPr>
          <w:lang w:val="en-GB"/>
        </w:rPr>
        <w:t>非洲人权和民族权委员会</w:t>
      </w:r>
      <w:r w:rsidR="0053413C" w:rsidRPr="0053413C">
        <w:rPr>
          <w:rFonts w:hint="eastAsia"/>
          <w:lang w:val="en-GB"/>
        </w:rPr>
        <w:t>委员、表达自由和信息获取问题特别报告员</w:t>
      </w:r>
      <w:r w:rsidR="0053413C" w:rsidRPr="0053413C">
        <w:rPr>
          <w:lang w:val="en-GB"/>
        </w:rPr>
        <w:t>(</w:t>
      </w:r>
      <w:r w:rsidR="0053413C">
        <w:rPr>
          <w:lang w:val="en-GB"/>
        </w:rPr>
        <w:t>2</w:t>
      </w:r>
      <w:r w:rsidR="0053413C" w:rsidRPr="0053413C">
        <w:rPr>
          <w:lang w:val="en-GB"/>
        </w:rPr>
        <w:t>00</w:t>
      </w:r>
      <w:r w:rsidR="0053413C">
        <w:rPr>
          <w:lang w:val="en-GB"/>
        </w:rPr>
        <w:t>5</w:t>
      </w:r>
      <w:r w:rsidR="0053413C" w:rsidRPr="0053413C">
        <w:rPr>
          <w:lang w:val="en-GB"/>
        </w:rPr>
        <w:t>-</w:t>
      </w:r>
      <w:r w:rsidR="0053413C">
        <w:rPr>
          <w:lang w:val="en-GB"/>
        </w:rPr>
        <w:t>2</w:t>
      </w:r>
      <w:r w:rsidR="0053413C" w:rsidRPr="0053413C">
        <w:rPr>
          <w:lang w:val="en-GB"/>
        </w:rPr>
        <w:t>0</w:t>
      </w:r>
      <w:r w:rsidR="0053413C">
        <w:rPr>
          <w:lang w:val="en-GB"/>
        </w:rPr>
        <w:t>17</w:t>
      </w:r>
      <w:r w:rsidR="0053413C" w:rsidRPr="0053413C">
        <w:rPr>
          <w:rFonts w:hint="eastAsia"/>
          <w:lang w:val="en-GB"/>
        </w:rPr>
        <w:t>年</w:t>
      </w:r>
      <w:r w:rsidR="0053413C" w:rsidRPr="0053413C">
        <w:rPr>
          <w:lang w:val="en-GB"/>
        </w:rPr>
        <w:t>)</w:t>
      </w:r>
      <w:r w:rsidR="0053413C" w:rsidRPr="0053413C">
        <w:rPr>
          <w:rFonts w:hint="eastAsia"/>
          <w:lang w:val="en-GB"/>
        </w:rPr>
        <w:t>和该委员会主席</w:t>
      </w:r>
      <w:r w:rsidR="0053413C" w:rsidRPr="0053413C">
        <w:rPr>
          <w:lang w:val="en-GB"/>
        </w:rPr>
        <w:t>(</w:t>
      </w:r>
      <w:r w:rsidR="0053413C">
        <w:rPr>
          <w:lang w:val="en-GB"/>
        </w:rPr>
        <w:t>2</w:t>
      </w:r>
      <w:r w:rsidR="0053413C" w:rsidRPr="0053413C">
        <w:rPr>
          <w:lang w:val="en-GB"/>
        </w:rPr>
        <w:t>0</w:t>
      </w:r>
      <w:r w:rsidR="0053413C">
        <w:rPr>
          <w:lang w:val="en-GB"/>
        </w:rPr>
        <w:t>15</w:t>
      </w:r>
      <w:r w:rsidR="0053413C" w:rsidRPr="0053413C">
        <w:rPr>
          <w:lang w:val="en-GB"/>
        </w:rPr>
        <w:t>-</w:t>
      </w:r>
      <w:r w:rsidR="0053413C">
        <w:rPr>
          <w:lang w:val="en-GB"/>
        </w:rPr>
        <w:t>2</w:t>
      </w:r>
      <w:r w:rsidR="0053413C" w:rsidRPr="0053413C">
        <w:rPr>
          <w:lang w:val="en-GB"/>
        </w:rPr>
        <w:t>0</w:t>
      </w:r>
      <w:r w:rsidR="0053413C">
        <w:rPr>
          <w:lang w:val="en-GB"/>
        </w:rPr>
        <w:t>17</w:t>
      </w:r>
      <w:r w:rsidR="0053413C" w:rsidRPr="0053413C">
        <w:rPr>
          <w:rFonts w:hint="eastAsia"/>
          <w:lang w:val="en-GB"/>
        </w:rPr>
        <w:t>年</w:t>
      </w:r>
      <w:r w:rsidR="0053413C" w:rsidRPr="0053413C">
        <w:rPr>
          <w:lang w:val="en-GB"/>
        </w:rPr>
        <w:t>)</w:t>
      </w:r>
      <w:r w:rsidR="0053413C" w:rsidRPr="0053413C">
        <w:rPr>
          <w:rFonts w:hint="eastAsia"/>
          <w:lang w:val="en-GB"/>
        </w:rPr>
        <w:t>。担任这些职务使我掌握了治理和组织发展方面的技能和经验。在监管办公室建立后的两年里，我的同事和我已确立了治理框架和结构，通过了政策，建立了组织结构。我在本国和区域内增进和保护人权方面有着广泛的经验。南非人权委员会和</w:t>
      </w:r>
      <w:r w:rsidR="0053413C" w:rsidRPr="0053413C">
        <w:rPr>
          <w:lang w:val="en-GB"/>
        </w:rPr>
        <w:t>非洲人权和民族权委员会</w:t>
      </w:r>
      <w:r w:rsidR="0053413C" w:rsidRPr="0053413C">
        <w:rPr>
          <w:rFonts w:hint="eastAsia"/>
          <w:lang w:val="en-GB"/>
        </w:rPr>
        <w:t>都是准司法机构，我在这些机构任职使我掌握了就关于侵犯人权行为的指控</w:t>
      </w:r>
      <w:proofErr w:type="gramStart"/>
      <w:r w:rsidR="0053413C" w:rsidRPr="0053413C">
        <w:rPr>
          <w:rFonts w:hint="eastAsia"/>
          <w:lang w:val="en-GB"/>
        </w:rPr>
        <w:t>作出</w:t>
      </w:r>
      <w:proofErr w:type="gramEnd"/>
      <w:r w:rsidR="0053413C" w:rsidRPr="0053413C">
        <w:rPr>
          <w:rFonts w:hint="eastAsia"/>
          <w:lang w:val="en-GB"/>
        </w:rPr>
        <w:t>判决以及与选举产生的最高一级公共代表和政府官员互动交流的技能。</w:t>
      </w:r>
    </w:p>
    <w:p w:rsidR="0053413C" w:rsidRPr="0053413C" w:rsidRDefault="0053413C" w:rsidP="00F21230">
      <w:pPr>
        <w:pStyle w:val="H23GC"/>
        <w:rPr>
          <w:lang w:val="en-GB"/>
        </w:rPr>
      </w:pPr>
      <w:r w:rsidRPr="0053413C">
        <w:rPr>
          <w:lang w:val="en-GB"/>
        </w:rPr>
        <w:tab/>
      </w:r>
      <w:r w:rsidRPr="0053413C">
        <w:rPr>
          <w:lang w:val="en-GB"/>
        </w:rPr>
        <w:tab/>
      </w:r>
      <w:r w:rsidRPr="0053413C">
        <w:rPr>
          <w:rFonts w:hint="eastAsia"/>
          <w:lang w:val="en-GB"/>
        </w:rPr>
        <w:t>学历</w:t>
      </w:r>
      <w:r>
        <w:rPr>
          <w:lang w:val="en-GB"/>
        </w:rPr>
        <w:t>：</w:t>
      </w:r>
    </w:p>
    <w:p w:rsidR="0053413C" w:rsidRPr="0053413C" w:rsidRDefault="0053413C" w:rsidP="00617E9D">
      <w:pPr>
        <w:pStyle w:val="Bullet1GC"/>
        <w:spacing w:after="60"/>
        <w:rPr>
          <w:lang w:val="en-GB"/>
        </w:rPr>
      </w:pPr>
      <w:r w:rsidRPr="0053413C">
        <w:rPr>
          <w:rFonts w:hint="eastAsia"/>
          <w:lang w:val="en-GB"/>
        </w:rPr>
        <w:t>领导能力方案</w:t>
      </w:r>
      <w:r w:rsidRPr="0053413C">
        <w:rPr>
          <w:lang w:val="en-GB"/>
        </w:rPr>
        <w:t>(</w:t>
      </w:r>
      <w:r w:rsidRPr="0053413C">
        <w:rPr>
          <w:rFonts w:hint="eastAsia"/>
          <w:lang w:val="en-GB"/>
        </w:rPr>
        <w:t>证书</w:t>
      </w:r>
      <w:r w:rsidR="00617E9D">
        <w:rPr>
          <w:lang w:val="en-GB"/>
        </w:rPr>
        <w:t>)</w:t>
      </w:r>
      <w:r w:rsidR="00617E9D" w:rsidRPr="00617E9D">
        <w:rPr>
          <w:rFonts w:hint="eastAsia"/>
          <w:spacing w:val="-50"/>
          <w:lang w:val="en-GB"/>
        </w:rPr>
        <w:t>―</w:t>
      </w:r>
      <w:r w:rsidR="00617E9D" w:rsidRPr="00617E9D">
        <w:rPr>
          <w:rFonts w:hint="eastAsia"/>
          <w:lang w:val="en-GB"/>
        </w:rPr>
        <w:t>―</w:t>
      </w:r>
      <w:r>
        <w:rPr>
          <w:lang w:val="en-GB"/>
        </w:rPr>
        <w:t>Gordon</w:t>
      </w:r>
      <w:r w:rsidRPr="0053413C">
        <w:rPr>
          <w:rFonts w:hint="eastAsia"/>
          <w:lang w:val="en-GB"/>
        </w:rPr>
        <w:t>商学院，</w:t>
      </w:r>
      <w:r>
        <w:rPr>
          <w:lang w:val="en-GB"/>
        </w:rPr>
        <w:t>2</w:t>
      </w:r>
      <w:r w:rsidRPr="0053413C">
        <w:rPr>
          <w:lang w:val="en-GB"/>
        </w:rPr>
        <w:t>0</w:t>
      </w:r>
      <w:r>
        <w:rPr>
          <w:lang w:val="en-GB"/>
        </w:rPr>
        <w:t>1</w:t>
      </w:r>
      <w:r w:rsidRPr="0053413C">
        <w:rPr>
          <w:lang w:val="en-GB"/>
        </w:rPr>
        <w:t>0</w:t>
      </w:r>
      <w:r w:rsidRPr="0053413C">
        <w:rPr>
          <w:rFonts w:hint="eastAsia"/>
          <w:lang w:val="en-GB"/>
        </w:rPr>
        <w:t>年</w:t>
      </w:r>
      <w:r>
        <w:rPr>
          <w:lang w:val="en-GB"/>
        </w:rPr>
        <w:t>；</w:t>
      </w:r>
    </w:p>
    <w:p w:rsidR="0053413C" w:rsidRPr="0053413C" w:rsidRDefault="0053413C" w:rsidP="00812082">
      <w:pPr>
        <w:pStyle w:val="Bullet1GC"/>
        <w:spacing w:after="60"/>
        <w:rPr>
          <w:lang w:val="en-GB"/>
        </w:rPr>
      </w:pPr>
      <w:r>
        <w:rPr>
          <w:lang w:val="en-GB"/>
        </w:rPr>
        <w:t>Vaal</w:t>
      </w:r>
      <w:r w:rsidRPr="0053413C">
        <w:rPr>
          <w:rFonts w:hint="eastAsia"/>
          <w:lang w:val="en-GB"/>
        </w:rPr>
        <w:t>技术大学荣誉法学博士，</w:t>
      </w:r>
      <w:r>
        <w:rPr>
          <w:lang w:val="en-GB"/>
        </w:rPr>
        <w:t>2</w:t>
      </w:r>
      <w:r w:rsidRPr="0053413C">
        <w:rPr>
          <w:lang w:val="en-GB"/>
        </w:rPr>
        <w:t>00</w:t>
      </w:r>
      <w:r>
        <w:rPr>
          <w:lang w:val="en-GB"/>
        </w:rPr>
        <w:t>6</w:t>
      </w:r>
      <w:r w:rsidRPr="0053413C">
        <w:rPr>
          <w:rFonts w:hint="eastAsia"/>
          <w:lang w:val="en-GB"/>
        </w:rPr>
        <w:t>年</w:t>
      </w:r>
      <w:r>
        <w:rPr>
          <w:lang w:val="en-GB"/>
        </w:rPr>
        <w:t>；</w:t>
      </w:r>
    </w:p>
    <w:p w:rsidR="0053413C" w:rsidRPr="0053413C" w:rsidRDefault="0053413C" w:rsidP="00812082">
      <w:pPr>
        <w:pStyle w:val="Bullet1GC"/>
        <w:spacing w:after="60"/>
        <w:rPr>
          <w:lang w:val="en-GB"/>
        </w:rPr>
      </w:pPr>
      <w:r w:rsidRPr="0053413C">
        <w:rPr>
          <w:rFonts w:hint="eastAsia"/>
          <w:lang w:val="en-GB"/>
        </w:rPr>
        <w:t>哈佛大学法学硕士，</w:t>
      </w:r>
      <w:r>
        <w:rPr>
          <w:lang w:val="en-GB"/>
        </w:rPr>
        <w:t>1989</w:t>
      </w:r>
      <w:r w:rsidRPr="0053413C">
        <w:rPr>
          <w:rFonts w:hint="eastAsia"/>
          <w:lang w:val="en-GB"/>
        </w:rPr>
        <w:t>年</w:t>
      </w:r>
      <w:r>
        <w:rPr>
          <w:lang w:val="en-GB"/>
        </w:rPr>
        <w:t>；</w:t>
      </w:r>
    </w:p>
    <w:p w:rsidR="0053413C" w:rsidRPr="0053413C" w:rsidRDefault="0053413C" w:rsidP="00812082">
      <w:pPr>
        <w:pStyle w:val="Bullet1GC"/>
        <w:spacing w:after="60"/>
        <w:rPr>
          <w:lang w:val="en-GB"/>
        </w:rPr>
      </w:pPr>
      <w:r>
        <w:rPr>
          <w:lang w:val="en-GB"/>
        </w:rPr>
        <w:t>Witwatersrand</w:t>
      </w:r>
      <w:r w:rsidRPr="0053413C">
        <w:rPr>
          <w:rFonts w:hint="eastAsia"/>
          <w:lang w:val="en-GB"/>
        </w:rPr>
        <w:t>大学法学学士，</w:t>
      </w:r>
      <w:r>
        <w:rPr>
          <w:lang w:val="en-GB"/>
        </w:rPr>
        <w:t>1983</w:t>
      </w:r>
      <w:r w:rsidRPr="0053413C">
        <w:rPr>
          <w:rFonts w:hint="eastAsia"/>
          <w:lang w:val="en-GB"/>
        </w:rPr>
        <w:t>年</w:t>
      </w:r>
      <w:r>
        <w:rPr>
          <w:lang w:val="en-GB"/>
        </w:rPr>
        <w:t>；</w:t>
      </w:r>
    </w:p>
    <w:p w:rsidR="0053413C" w:rsidRPr="0053413C" w:rsidRDefault="0053413C" w:rsidP="0047418E">
      <w:pPr>
        <w:pStyle w:val="Bullet1GC"/>
        <w:rPr>
          <w:lang w:val="en-GB"/>
        </w:rPr>
      </w:pPr>
      <w:r w:rsidRPr="0053413C">
        <w:rPr>
          <w:rFonts w:hint="eastAsia"/>
          <w:lang w:val="en-GB"/>
        </w:rPr>
        <w:t>大学北方</w:t>
      </w:r>
      <w:r w:rsidRPr="0053413C">
        <w:rPr>
          <w:lang w:val="en-GB"/>
        </w:rPr>
        <w:t>(</w:t>
      </w:r>
      <w:r w:rsidRPr="0053413C">
        <w:rPr>
          <w:rFonts w:hint="eastAsia"/>
          <w:lang w:val="en-GB"/>
        </w:rPr>
        <w:t>现</w:t>
      </w:r>
      <w:r>
        <w:rPr>
          <w:lang w:val="en-GB"/>
        </w:rPr>
        <w:t>Limpopo</w:t>
      </w:r>
      <w:r w:rsidRPr="0053413C">
        <w:rPr>
          <w:rFonts w:hint="eastAsia"/>
          <w:lang w:val="en-GB"/>
        </w:rPr>
        <w:t>大学</w:t>
      </w:r>
      <w:r w:rsidRPr="0053413C">
        <w:rPr>
          <w:lang w:val="en-GB"/>
        </w:rPr>
        <w:t>)</w:t>
      </w:r>
      <w:r w:rsidRPr="0053413C">
        <w:rPr>
          <w:rFonts w:hint="eastAsia"/>
          <w:lang w:val="en-GB"/>
        </w:rPr>
        <w:t>法学学士，</w:t>
      </w:r>
      <w:r>
        <w:rPr>
          <w:lang w:val="en-GB"/>
        </w:rPr>
        <w:t>1981</w:t>
      </w:r>
      <w:r w:rsidRPr="0053413C">
        <w:rPr>
          <w:rFonts w:hint="eastAsia"/>
          <w:lang w:val="en-GB"/>
        </w:rPr>
        <w:t>年。</w:t>
      </w:r>
    </w:p>
    <w:p w:rsidR="0053413C" w:rsidRPr="0053413C" w:rsidRDefault="0053413C" w:rsidP="006B0A3B">
      <w:pPr>
        <w:pStyle w:val="H23GC"/>
        <w:spacing w:after="240"/>
        <w:rPr>
          <w:lang w:val="en-GB"/>
        </w:rPr>
      </w:pPr>
      <w:r w:rsidRPr="0053413C">
        <w:rPr>
          <w:lang w:val="en-GB"/>
        </w:rPr>
        <w:tab/>
      </w:r>
      <w:r w:rsidRPr="0053413C">
        <w:rPr>
          <w:lang w:val="en-GB"/>
        </w:rPr>
        <w:tab/>
      </w:r>
      <w:r w:rsidRPr="0053413C">
        <w:rPr>
          <w:rFonts w:hint="eastAsia"/>
          <w:lang w:val="en-GB"/>
        </w:rPr>
        <w:t>在与相关条约机构任务有关领域的其他主要活动</w:t>
      </w:r>
      <w:r>
        <w:rPr>
          <w:lang w:val="en-GB"/>
        </w:rPr>
        <w:t>：</w:t>
      </w:r>
    </w:p>
    <w:p w:rsidR="0053413C" w:rsidRPr="0053413C" w:rsidRDefault="0047418E" w:rsidP="0053413C">
      <w:pPr>
        <w:pStyle w:val="SingleTxtGC"/>
        <w:rPr>
          <w:lang w:val="en-GB"/>
        </w:rPr>
      </w:pPr>
      <w:r>
        <w:rPr>
          <w:lang w:val="en-GB"/>
        </w:rPr>
        <w:tab/>
      </w:r>
      <w:r w:rsidR="0053413C" w:rsidRPr="0053413C">
        <w:rPr>
          <w:rFonts w:hint="eastAsia"/>
          <w:lang w:val="en-GB"/>
        </w:rPr>
        <w:t>在南非人权委员会任职期间，我曾经被指定为与种族主义和种族歧视有关的方案和项目的协调员。我参加了委员会在国家层面要求的关于种族主义和种族歧视的所有工作，包括处理校内、一些大学宿舍内和警察部门内的种族主义问题。我也是就侵犯人权行为指控</w:t>
      </w:r>
      <w:proofErr w:type="gramStart"/>
      <w:r w:rsidR="0053413C" w:rsidRPr="0053413C">
        <w:rPr>
          <w:rFonts w:hint="eastAsia"/>
          <w:lang w:val="en-GB"/>
        </w:rPr>
        <w:t>作出</w:t>
      </w:r>
      <w:proofErr w:type="gramEnd"/>
      <w:r w:rsidR="0053413C" w:rsidRPr="0053413C">
        <w:rPr>
          <w:rFonts w:hint="eastAsia"/>
          <w:lang w:val="en-GB"/>
        </w:rPr>
        <w:t>判决的小组成员。自从委员会在南非实现民主之初设立以来，多数指控都与种族主义和种族歧视有关。</w:t>
      </w:r>
      <w:r w:rsidR="0053413C">
        <w:rPr>
          <w:rFonts w:hint="eastAsia"/>
          <w:lang w:val="en-GB"/>
        </w:rPr>
        <w:t>2</w:t>
      </w:r>
      <w:r w:rsidR="0053413C" w:rsidRPr="0053413C">
        <w:rPr>
          <w:rFonts w:hint="eastAsia"/>
          <w:lang w:val="en-GB"/>
        </w:rPr>
        <w:t>000</w:t>
      </w:r>
      <w:r w:rsidR="0053413C" w:rsidRPr="0053413C">
        <w:rPr>
          <w:rFonts w:hint="eastAsia"/>
          <w:lang w:val="en-GB"/>
        </w:rPr>
        <w:t>年，委员会主席和我共同召集了首次种族主义问题全国会议，为</w:t>
      </w:r>
      <w:r w:rsidR="0053413C">
        <w:rPr>
          <w:rFonts w:hint="eastAsia"/>
          <w:lang w:val="en-GB"/>
        </w:rPr>
        <w:t>2</w:t>
      </w:r>
      <w:r w:rsidR="0053413C" w:rsidRPr="0053413C">
        <w:rPr>
          <w:rFonts w:hint="eastAsia"/>
          <w:lang w:val="en-GB"/>
        </w:rPr>
        <w:t>00</w:t>
      </w:r>
      <w:r w:rsidR="0053413C">
        <w:rPr>
          <w:rFonts w:hint="eastAsia"/>
          <w:lang w:val="en-GB"/>
        </w:rPr>
        <w:t>1</w:t>
      </w:r>
      <w:r w:rsidR="0053413C" w:rsidRPr="0053413C">
        <w:rPr>
          <w:rFonts w:hint="eastAsia"/>
          <w:lang w:val="en-GB"/>
        </w:rPr>
        <w:t>年</w:t>
      </w:r>
      <w:r w:rsidR="0053413C" w:rsidRPr="0053413C">
        <w:rPr>
          <w:lang w:val="en-GB"/>
        </w:rPr>
        <w:t>反对种族主义、种族歧视、仇外心理和相关不容忍行为世界会议</w:t>
      </w:r>
      <w:r w:rsidR="0053413C" w:rsidRPr="0053413C">
        <w:rPr>
          <w:rFonts w:hint="eastAsia"/>
          <w:lang w:val="en-GB"/>
        </w:rPr>
        <w:t>做准备，我参加了</w:t>
      </w:r>
      <w:r w:rsidR="0053413C">
        <w:rPr>
          <w:rFonts w:hint="eastAsia"/>
          <w:lang w:val="en-GB"/>
        </w:rPr>
        <w:t>2</w:t>
      </w:r>
      <w:r w:rsidR="0053413C" w:rsidRPr="0053413C">
        <w:rPr>
          <w:rFonts w:hint="eastAsia"/>
          <w:lang w:val="en-GB"/>
        </w:rPr>
        <w:t>00</w:t>
      </w:r>
      <w:r w:rsidR="0053413C">
        <w:rPr>
          <w:rFonts w:hint="eastAsia"/>
          <w:lang w:val="en-GB"/>
        </w:rPr>
        <w:t>1</w:t>
      </w:r>
      <w:r w:rsidR="0053413C" w:rsidRPr="0053413C">
        <w:rPr>
          <w:rFonts w:hint="eastAsia"/>
          <w:lang w:val="en-GB"/>
        </w:rPr>
        <w:t>年的世界会议。我参加了第一个反种族主义全国行动计划的起草工作。在</w:t>
      </w:r>
      <w:r w:rsidR="0053413C" w:rsidRPr="0053413C">
        <w:rPr>
          <w:lang w:val="en-GB"/>
        </w:rPr>
        <w:t>非洲人权和民族权委员会</w:t>
      </w:r>
      <w:r w:rsidR="0053413C" w:rsidRPr="0053413C">
        <w:rPr>
          <w:rFonts w:hint="eastAsia"/>
          <w:lang w:val="en-GB"/>
        </w:rPr>
        <w:t>，我参加了依照</w:t>
      </w:r>
      <w:r w:rsidR="0053413C" w:rsidRPr="0053413C">
        <w:rPr>
          <w:lang w:val="en-GB"/>
        </w:rPr>
        <w:t>《非洲人权和民族权宪章</w:t>
      </w:r>
      <w:r w:rsidR="0053413C" w:rsidRPr="0053413C">
        <w:rPr>
          <w:rFonts w:hint="eastAsia"/>
          <w:lang w:val="en-GB"/>
        </w:rPr>
        <w:t>》提交的</w:t>
      </w:r>
      <w:r w:rsidR="0053413C">
        <w:rPr>
          <w:rFonts w:hint="eastAsia"/>
          <w:lang w:val="en-GB"/>
        </w:rPr>
        <w:t>2</w:t>
      </w:r>
      <w:r w:rsidR="0053413C" w:rsidRPr="0053413C">
        <w:rPr>
          <w:rFonts w:hint="eastAsia"/>
          <w:lang w:val="en-GB"/>
        </w:rPr>
        <w:t>0</w:t>
      </w:r>
      <w:r w:rsidR="0053413C" w:rsidRPr="0053413C">
        <w:rPr>
          <w:rFonts w:hint="eastAsia"/>
          <w:lang w:val="en-GB"/>
        </w:rPr>
        <w:t>多份国别报告的审议工作，并起草了结论意见。除了就单独来文和国家间来文</w:t>
      </w:r>
      <w:proofErr w:type="gramStart"/>
      <w:r w:rsidR="0053413C" w:rsidRPr="0053413C">
        <w:rPr>
          <w:rFonts w:hint="eastAsia"/>
          <w:lang w:val="en-GB"/>
        </w:rPr>
        <w:t>作出</w:t>
      </w:r>
      <w:proofErr w:type="gramEnd"/>
      <w:r w:rsidR="0053413C" w:rsidRPr="0053413C">
        <w:rPr>
          <w:rFonts w:hint="eastAsia"/>
          <w:lang w:val="en-GB"/>
        </w:rPr>
        <w:t>判决外，我还前往若干非洲国家进行宣传活动和实况调查。</w:t>
      </w:r>
      <w:r w:rsidR="0053413C">
        <w:rPr>
          <w:rFonts w:hint="eastAsia"/>
          <w:lang w:val="en-GB"/>
        </w:rPr>
        <w:t>2</w:t>
      </w:r>
      <w:r w:rsidR="0053413C" w:rsidRPr="0053413C">
        <w:rPr>
          <w:rFonts w:hint="eastAsia"/>
          <w:lang w:val="en-GB"/>
        </w:rPr>
        <w:t>0</w:t>
      </w:r>
      <w:r w:rsidR="0053413C">
        <w:rPr>
          <w:rFonts w:hint="eastAsia"/>
          <w:lang w:val="en-GB"/>
        </w:rPr>
        <w:t>16</w:t>
      </w:r>
      <w:r w:rsidR="0053413C" w:rsidRPr="0053413C">
        <w:rPr>
          <w:rFonts w:hint="eastAsia"/>
          <w:lang w:val="en-GB"/>
        </w:rPr>
        <w:t>年，我率领实况调查团前往布隆迪。</w:t>
      </w:r>
    </w:p>
    <w:p w:rsidR="0053413C" w:rsidRPr="0053413C" w:rsidRDefault="0053413C" w:rsidP="00812082">
      <w:pPr>
        <w:pStyle w:val="H23GC"/>
        <w:rPr>
          <w:lang w:val="en-GB"/>
        </w:rPr>
      </w:pPr>
      <w:r w:rsidRPr="0053413C">
        <w:rPr>
          <w:lang w:val="en-GB"/>
        </w:rPr>
        <w:tab/>
      </w:r>
      <w:r w:rsidRPr="0053413C">
        <w:rPr>
          <w:lang w:val="en-GB"/>
        </w:rPr>
        <w:tab/>
      </w:r>
      <w:r w:rsidRPr="0053413C">
        <w:rPr>
          <w:rFonts w:hint="eastAsia"/>
          <w:lang w:val="en-GB"/>
        </w:rPr>
        <w:t>在该领域的最新著作</w:t>
      </w:r>
      <w:r>
        <w:rPr>
          <w:lang w:val="en-GB"/>
        </w:rPr>
        <w:t>：</w:t>
      </w:r>
    </w:p>
    <w:p w:rsidR="0053413C" w:rsidRPr="0053413C" w:rsidRDefault="00812082" w:rsidP="0053413C">
      <w:pPr>
        <w:pStyle w:val="SingleTxtGC"/>
        <w:rPr>
          <w:lang w:val="en-GB"/>
        </w:rPr>
      </w:pPr>
      <w:r>
        <w:rPr>
          <w:lang w:val="en-GB"/>
        </w:rPr>
        <w:tab/>
      </w:r>
      <w:r w:rsidR="0053413C" w:rsidRPr="0053413C">
        <w:rPr>
          <w:rFonts w:hint="eastAsia"/>
          <w:lang w:val="en-GB"/>
        </w:rPr>
        <w:t>在我的生涯里，我写了许多文章，在全国性、非洲和国际性的许多会议、讲习班和研讨会上演讲，内容涉及人权各方面，包括表达自由权利、接收信息的权利以及</w:t>
      </w:r>
      <w:r w:rsidR="0053413C" w:rsidRPr="0053413C">
        <w:rPr>
          <w:lang w:val="en-GB"/>
        </w:rPr>
        <w:t>男女同性恋、双性恋、跨性别者和双性者</w:t>
      </w:r>
      <w:r w:rsidR="0053413C" w:rsidRPr="0053413C">
        <w:rPr>
          <w:rFonts w:hint="eastAsia"/>
          <w:lang w:val="en-GB"/>
        </w:rPr>
        <w:t>的权利。</w:t>
      </w:r>
      <w:r w:rsidR="0053413C">
        <w:rPr>
          <w:rFonts w:hint="eastAsia"/>
          <w:lang w:val="en-GB"/>
        </w:rPr>
        <w:t>2</w:t>
      </w:r>
      <w:r w:rsidR="0053413C" w:rsidRPr="0053413C">
        <w:rPr>
          <w:rFonts w:hint="eastAsia"/>
          <w:lang w:val="en-GB"/>
        </w:rPr>
        <w:t>0</w:t>
      </w:r>
      <w:r w:rsidR="0053413C">
        <w:rPr>
          <w:rFonts w:hint="eastAsia"/>
          <w:lang w:val="en-GB"/>
        </w:rPr>
        <w:t>18</w:t>
      </w:r>
      <w:r w:rsidR="0053413C" w:rsidRPr="0053413C">
        <w:rPr>
          <w:rFonts w:hint="eastAsia"/>
          <w:lang w:val="en-GB"/>
        </w:rPr>
        <w:t>年</w:t>
      </w:r>
      <w:r w:rsidR="0053413C">
        <w:rPr>
          <w:rFonts w:hint="eastAsia"/>
          <w:lang w:val="en-GB"/>
        </w:rPr>
        <w:t>12</w:t>
      </w:r>
      <w:r w:rsidR="0053413C" w:rsidRPr="0053413C">
        <w:rPr>
          <w:rFonts w:hint="eastAsia"/>
          <w:lang w:val="en-GB"/>
        </w:rPr>
        <w:t>月，我在关于减少信息通信技术对非洲选举进程的破坏性影响的高级别工作组会议上宣读了一篇论文，这次会议是尼日利亚前总统</w:t>
      </w:r>
      <w:r w:rsidR="0053413C" w:rsidRPr="0053413C">
        <w:rPr>
          <w:lang w:val="en-GB"/>
        </w:rPr>
        <w:t>奥巴桑</w:t>
      </w:r>
      <w:r w:rsidR="0053413C" w:rsidRPr="0053413C">
        <w:rPr>
          <w:rFonts w:hint="eastAsia"/>
          <w:lang w:val="en-GB"/>
        </w:rPr>
        <w:t>乔召集的。会上宣读的论文通常发布在会议出版物内。</w:t>
      </w:r>
    </w:p>
    <w:p w:rsidR="0053413C" w:rsidRPr="0053413C" w:rsidRDefault="0053413C" w:rsidP="0053413C">
      <w:pPr>
        <w:pStyle w:val="SingleTxtGC"/>
      </w:pPr>
      <w:r w:rsidRPr="0053413C">
        <w:br w:type="page"/>
      </w:r>
    </w:p>
    <w:p w:rsidR="0053413C" w:rsidRPr="0053413C" w:rsidRDefault="0053413C" w:rsidP="00812082">
      <w:pPr>
        <w:pStyle w:val="H1GC"/>
        <w:rPr>
          <w:lang w:val="en-GB"/>
        </w:rPr>
      </w:pPr>
      <w:r w:rsidRPr="0053413C">
        <w:rPr>
          <w:lang w:val="en-GB"/>
        </w:rPr>
        <w:tab/>
      </w:r>
      <w:r w:rsidRPr="0053413C">
        <w:rPr>
          <w:lang w:val="en-GB"/>
        </w:rPr>
        <w:tab/>
      </w:r>
      <w:r w:rsidRPr="0053413C">
        <w:rPr>
          <w:rFonts w:hint="eastAsia"/>
          <w:lang w:val="en-GB"/>
        </w:rPr>
        <w:t>西米萨</w:t>
      </w:r>
      <w:r w:rsidR="00812082" w:rsidRPr="000C438F">
        <w:rPr>
          <w:rFonts w:ascii="Time New Roman" w:eastAsia="宋体" w:hAnsi="Time New Roman" w:hint="eastAsia"/>
          <w:lang w:val="en-GB"/>
        </w:rPr>
        <w:t>·</w:t>
      </w:r>
      <w:r w:rsidRPr="0053413C">
        <w:rPr>
          <w:rFonts w:hint="eastAsia"/>
          <w:lang w:val="en-GB"/>
        </w:rPr>
        <w:t>比杰科维奇</w:t>
      </w:r>
      <w:r w:rsidRPr="0053413C">
        <w:rPr>
          <w:lang w:val="en-GB"/>
        </w:rPr>
        <w:t>(</w:t>
      </w:r>
      <w:r w:rsidRPr="0053413C">
        <w:rPr>
          <w:rFonts w:hint="eastAsia"/>
          <w:lang w:val="en-GB"/>
        </w:rPr>
        <w:t>黑山</w:t>
      </w:r>
      <w:r w:rsidRPr="0053413C">
        <w:rPr>
          <w:lang w:val="en-GB"/>
        </w:rPr>
        <w:t>)</w:t>
      </w:r>
    </w:p>
    <w:p w:rsidR="0053413C" w:rsidRPr="00812082" w:rsidRDefault="0053413C" w:rsidP="0053413C">
      <w:pPr>
        <w:pStyle w:val="SingleTxtGC"/>
        <w:rPr>
          <w:bCs/>
          <w:lang w:val="en-GB"/>
        </w:rPr>
      </w:pPr>
      <w:r w:rsidRPr="00A7604A">
        <w:rPr>
          <w:rFonts w:ascii="Time New Roman" w:eastAsia="黑体" w:hAnsi="Time New Roman" w:hint="eastAsia"/>
          <w:bCs/>
          <w:lang w:val="en-GB"/>
        </w:rPr>
        <w:t>出生日期和地点</w:t>
      </w:r>
      <w:r w:rsidRPr="00812082">
        <w:rPr>
          <w:rFonts w:hint="eastAsia"/>
          <w:bCs/>
          <w:lang w:val="en-GB"/>
        </w:rPr>
        <w:t>：</w:t>
      </w:r>
      <w:r w:rsidRPr="00812082">
        <w:rPr>
          <w:bCs/>
          <w:lang w:val="en-GB"/>
        </w:rPr>
        <w:t>1963</w:t>
      </w:r>
      <w:r w:rsidRPr="00812082">
        <w:rPr>
          <w:rFonts w:hint="eastAsia"/>
          <w:bCs/>
          <w:lang w:val="en-GB"/>
        </w:rPr>
        <w:t>年</w:t>
      </w:r>
      <w:r w:rsidRPr="00812082">
        <w:rPr>
          <w:rFonts w:hint="eastAsia"/>
          <w:bCs/>
          <w:lang w:val="en-GB"/>
        </w:rPr>
        <w:t>4</w:t>
      </w:r>
      <w:r w:rsidRPr="00812082">
        <w:rPr>
          <w:rFonts w:hint="eastAsia"/>
          <w:bCs/>
          <w:lang w:val="en-GB"/>
        </w:rPr>
        <w:t>月</w:t>
      </w:r>
      <w:r w:rsidRPr="00812082">
        <w:rPr>
          <w:rFonts w:hint="eastAsia"/>
          <w:bCs/>
          <w:lang w:val="en-GB"/>
        </w:rPr>
        <w:t>12</w:t>
      </w:r>
      <w:r w:rsidRPr="00812082">
        <w:rPr>
          <w:rFonts w:hint="eastAsia"/>
          <w:bCs/>
          <w:lang w:val="en-GB"/>
        </w:rPr>
        <w:t>日，黑山普列夫利亚</w:t>
      </w:r>
    </w:p>
    <w:p w:rsidR="0053413C" w:rsidRPr="00812082" w:rsidRDefault="0053413C" w:rsidP="0053413C">
      <w:pPr>
        <w:pStyle w:val="SingleTxtGC"/>
        <w:rPr>
          <w:bCs/>
          <w:lang w:val="en-GB"/>
        </w:rPr>
      </w:pPr>
      <w:r w:rsidRPr="00A7604A">
        <w:rPr>
          <w:rFonts w:ascii="Time New Roman" w:eastAsia="黑体" w:hAnsi="Time New Roman" w:hint="eastAsia"/>
          <w:bCs/>
          <w:lang w:val="en-GB"/>
        </w:rPr>
        <w:t>工作语言</w:t>
      </w:r>
      <w:r w:rsidRPr="00812082">
        <w:rPr>
          <w:rFonts w:hint="eastAsia"/>
          <w:bCs/>
          <w:lang w:val="en-GB"/>
        </w:rPr>
        <w:t>：英语、意大利语</w:t>
      </w:r>
    </w:p>
    <w:p w:rsidR="0053413C" w:rsidRPr="00812082" w:rsidRDefault="0053413C" w:rsidP="0053413C">
      <w:pPr>
        <w:pStyle w:val="SingleTxtGC"/>
        <w:rPr>
          <w:bCs/>
          <w:lang w:val="en-GB"/>
        </w:rPr>
      </w:pPr>
      <w:r w:rsidRPr="00A7604A">
        <w:rPr>
          <w:rFonts w:ascii="Time New Roman" w:eastAsia="黑体" w:hAnsi="Time New Roman" w:hint="eastAsia"/>
          <w:bCs/>
          <w:lang w:val="en-GB"/>
        </w:rPr>
        <w:t>现任职位</w:t>
      </w:r>
      <w:r w:rsidRPr="00A7604A">
        <w:rPr>
          <w:rFonts w:ascii="Time New Roman" w:eastAsia="黑体" w:hAnsi="Time New Roman" w:hint="eastAsia"/>
          <w:bCs/>
          <w:lang w:val="en-GB"/>
        </w:rPr>
        <w:t>/</w:t>
      </w:r>
      <w:r w:rsidRPr="00A7604A">
        <w:rPr>
          <w:rFonts w:ascii="Time New Roman" w:eastAsia="黑体" w:hAnsi="Time New Roman" w:hint="eastAsia"/>
          <w:bCs/>
          <w:lang w:val="en-GB"/>
        </w:rPr>
        <w:t>职务</w:t>
      </w:r>
      <w:r w:rsidRPr="00812082">
        <w:rPr>
          <w:bCs/>
          <w:lang w:val="en-GB"/>
        </w:rPr>
        <w:t>：</w:t>
      </w:r>
    </w:p>
    <w:p w:rsidR="0053413C" w:rsidRPr="0053413C" w:rsidRDefault="00A7604A" w:rsidP="0053413C">
      <w:pPr>
        <w:pStyle w:val="SingleTxtGC"/>
        <w:rPr>
          <w:lang w:val="en-GB"/>
        </w:rPr>
      </w:pPr>
      <w:r>
        <w:rPr>
          <w:lang w:val="en-GB"/>
        </w:rPr>
        <w:tab/>
      </w:r>
      <w:proofErr w:type="gramStart"/>
      <w:r w:rsidR="0053413C" w:rsidRPr="0053413C">
        <w:rPr>
          <w:rFonts w:hint="eastAsia"/>
          <w:lang w:val="en-GB"/>
        </w:rPr>
        <w:t>黑山副</w:t>
      </w:r>
      <w:proofErr w:type="gramEnd"/>
      <w:r w:rsidR="0053413C" w:rsidRPr="0053413C">
        <w:rPr>
          <w:rFonts w:hint="eastAsia"/>
          <w:lang w:val="en-GB"/>
        </w:rPr>
        <w:t>监察员</w:t>
      </w:r>
      <w:r w:rsidR="0053413C" w:rsidRPr="0053413C">
        <w:rPr>
          <w:lang w:val="en-GB"/>
        </w:rPr>
        <w:t>/</w:t>
      </w:r>
      <w:r w:rsidR="0053413C" w:rsidRPr="0053413C">
        <w:rPr>
          <w:rFonts w:hint="eastAsia"/>
          <w:lang w:val="en-GB"/>
        </w:rPr>
        <w:t>打击歧视、性别平等和保护少数群体权利部负责人</w:t>
      </w:r>
    </w:p>
    <w:p w:rsidR="0053413C" w:rsidRPr="0053413C" w:rsidRDefault="0053413C" w:rsidP="00A7604A">
      <w:pPr>
        <w:pStyle w:val="H23GC"/>
        <w:rPr>
          <w:lang w:val="en-GB"/>
        </w:rPr>
      </w:pPr>
      <w:r w:rsidRPr="0053413C">
        <w:rPr>
          <w:lang w:val="en-GB"/>
        </w:rPr>
        <w:tab/>
      </w:r>
      <w:r w:rsidRPr="0053413C">
        <w:rPr>
          <w:lang w:val="en-GB"/>
        </w:rPr>
        <w:tab/>
      </w:r>
      <w:r w:rsidRPr="0053413C">
        <w:rPr>
          <w:rFonts w:hint="eastAsia"/>
          <w:lang w:val="en-GB"/>
        </w:rPr>
        <w:t>主要专业活动</w:t>
      </w:r>
      <w:r>
        <w:rPr>
          <w:lang w:val="en-GB"/>
        </w:rPr>
        <w:t>：</w:t>
      </w:r>
    </w:p>
    <w:p w:rsidR="0053413C" w:rsidRPr="0053413C" w:rsidRDefault="00A7604A" w:rsidP="0053413C">
      <w:pPr>
        <w:pStyle w:val="SingleTxtGC"/>
        <w:rPr>
          <w:lang w:val="en-GB"/>
        </w:rPr>
      </w:pPr>
      <w:r>
        <w:rPr>
          <w:lang w:val="en-GB"/>
        </w:rPr>
        <w:tab/>
      </w:r>
      <w:r w:rsidR="0053413C" w:rsidRPr="0053413C">
        <w:rPr>
          <w:rFonts w:hint="eastAsia"/>
          <w:lang w:val="en-GB"/>
        </w:rPr>
        <w:t>促进平等，打击歧视和不容忍行为，分析歧视和不容忍领域的法律，就平等权利问题举办讲演，组织运动，组织圆桌会议、其他各种会议和其他形式的教育培训，在个人和集体投诉的基础上采取行动，进行统计和实证研究，开展保护弱势群体的实地工作</w:t>
      </w:r>
      <w:r w:rsidR="0053413C">
        <w:rPr>
          <w:rFonts w:hint="eastAsia"/>
          <w:lang w:val="en-GB"/>
        </w:rPr>
        <w:t>(</w:t>
      </w:r>
      <w:r w:rsidR="0053413C" w:rsidRPr="0053413C">
        <w:rPr>
          <w:rFonts w:hint="eastAsia"/>
          <w:lang w:val="en-GB"/>
        </w:rPr>
        <w:t>访问罗</w:t>
      </w:r>
      <w:proofErr w:type="gramStart"/>
      <w:r w:rsidR="0053413C" w:rsidRPr="0053413C">
        <w:rPr>
          <w:rFonts w:hint="eastAsia"/>
          <w:lang w:val="en-GB"/>
        </w:rPr>
        <w:t>姆</w:t>
      </w:r>
      <w:proofErr w:type="gramEnd"/>
      <w:r w:rsidR="0053413C" w:rsidRPr="0053413C">
        <w:rPr>
          <w:rFonts w:hint="eastAsia"/>
          <w:lang w:val="en-GB"/>
        </w:rPr>
        <w:t>人、少数民族等居住的相关地区、定居点和城区</w:t>
      </w:r>
      <w:r w:rsidR="0053413C">
        <w:rPr>
          <w:rFonts w:hint="eastAsia"/>
          <w:lang w:val="en-GB"/>
        </w:rPr>
        <w:t>)</w:t>
      </w:r>
      <w:r w:rsidR="0053413C" w:rsidRPr="0053413C">
        <w:rPr>
          <w:rFonts w:hint="eastAsia"/>
          <w:lang w:val="en-GB"/>
        </w:rPr>
        <w:t>，代表歧视受害者出庭，参与制定反歧视标准的国际合作，与本国各利益攸关方和相关机构合作统一人权标准等等。</w:t>
      </w:r>
    </w:p>
    <w:p w:rsidR="0053413C" w:rsidRPr="0053413C" w:rsidRDefault="0053413C" w:rsidP="00A7604A">
      <w:pPr>
        <w:pStyle w:val="H23GC"/>
        <w:rPr>
          <w:lang w:val="en-GB"/>
        </w:rPr>
      </w:pPr>
      <w:r w:rsidRPr="0053413C">
        <w:rPr>
          <w:lang w:val="en-GB"/>
        </w:rPr>
        <w:tab/>
      </w:r>
      <w:r w:rsidRPr="0053413C">
        <w:rPr>
          <w:lang w:val="en-GB"/>
        </w:rPr>
        <w:tab/>
      </w:r>
      <w:r w:rsidRPr="0053413C">
        <w:rPr>
          <w:rFonts w:hint="eastAsia"/>
          <w:lang w:val="en-GB"/>
        </w:rPr>
        <w:t>学历</w:t>
      </w:r>
      <w:r>
        <w:rPr>
          <w:lang w:val="en-GB"/>
        </w:rPr>
        <w:t>：</w:t>
      </w:r>
    </w:p>
    <w:p w:rsidR="0053413C" w:rsidRPr="0053413C" w:rsidRDefault="0053413C" w:rsidP="00A7604A">
      <w:pPr>
        <w:pStyle w:val="Bullet1GC"/>
        <w:rPr>
          <w:lang w:val="en-GB"/>
        </w:rPr>
      </w:pPr>
      <w:r w:rsidRPr="0053413C">
        <w:rPr>
          <w:rFonts w:hint="eastAsia"/>
          <w:lang w:val="en-GB"/>
        </w:rPr>
        <w:t>黑山大学法学院法学学士，波德戈里察；</w:t>
      </w:r>
    </w:p>
    <w:p w:rsidR="0053413C" w:rsidRPr="0053413C" w:rsidRDefault="0053413C" w:rsidP="00A7604A">
      <w:pPr>
        <w:pStyle w:val="Bullet1GC"/>
        <w:rPr>
          <w:lang w:val="en-GB"/>
        </w:rPr>
      </w:pPr>
      <w:proofErr w:type="spellStart"/>
      <w:r>
        <w:rPr>
          <w:lang w:val="en-GB"/>
        </w:rPr>
        <w:t>UDG</w:t>
      </w:r>
      <w:proofErr w:type="spellEnd"/>
      <w:r w:rsidRPr="0053413C">
        <w:rPr>
          <w:rFonts w:hint="eastAsia"/>
          <w:lang w:val="en-GB"/>
        </w:rPr>
        <w:t>大学法学院法学硕士，黑山波德戈里察；</w:t>
      </w:r>
    </w:p>
    <w:p w:rsidR="0053413C" w:rsidRPr="0053413C" w:rsidRDefault="0053413C" w:rsidP="00A7604A">
      <w:pPr>
        <w:pStyle w:val="Bullet1GC"/>
        <w:rPr>
          <w:lang w:val="en-GB"/>
        </w:rPr>
      </w:pPr>
      <w:proofErr w:type="spellStart"/>
      <w:r>
        <w:rPr>
          <w:lang w:val="en-GB"/>
        </w:rPr>
        <w:t>UDG</w:t>
      </w:r>
      <w:proofErr w:type="spellEnd"/>
      <w:r w:rsidRPr="0053413C">
        <w:rPr>
          <w:rFonts w:hint="eastAsia"/>
          <w:lang w:val="en-GB"/>
        </w:rPr>
        <w:t>大学法学院欧盟法博士在读，黑山波德戈里察；</w:t>
      </w:r>
    </w:p>
    <w:p w:rsidR="0053413C" w:rsidRPr="0053413C" w:rsidRDefault="0053413C" w:rsidP="00A7604A">
      <w:pPr>
        <w:pStyle w:val="Bullet1GC"/>
        <w:rPr>
          <w:u w:val="single"/>
          <w:lang w:val="en-GB"/>
        </w:rPr>
      </w:pPr>
      <w:r w:rsidRPr="0053413C">
        <w:rPr>
          <w:rFonts w:hint="eastAsia"/>
          <w:lang w:val="en-GB"/>
        </w:rPr>
        <w:t>黑山大学外语学院英语证书，黑山波德戈里察；</w:t>
      </w:r>
    </w:p>
    <w:p w:rsidR="0053413C" w:rsidRPr="0053413C" w:rsidRDefault="0053413C" w:rsidP="00A7604A">
      <w:pPr>
        <w:pStyle w:val="Bullet1GC"/>
        <w:rPr>
          <w:lang w:val="en-GB"/>
        </w:rPr>
      </w:pPr>
      <w:r w:rsidRPr="0053413C">
        <w:rPr>
          <w:rFonts w:hint="eastAsia"/>
          <w:lang w:val="en-GB"/>
        </w:rPr>
        <w:t>黑山司法部国家委员会国家司法工作资格考试，波德戈里察。</w:t>
      </w:r>
    </w:p>
    <w:p w:rsidR="0053413C" w:rsidRPr="0053413C" w:rsidRDefault="0053413C" w:rsidP="00A7604A">
      <w:pPr>
        <w:pStyle w:val="H23GC"/>
        <w:rPr>
          <w:lang w:val="en-GB"/>
        </w:rPr>
      </w:pPr>
      <w:r w:rsidRPr="0053413C">
        <w:rPr>
          <w:lang w:val="en-GB"/>
        </w:rPr>
        <w:tab/>
      </w:r>
      <w:r w:rsidRPr="0053413C">
        <w:rPr>
          <w:lang w:val="en-GB"/>
        </w:rPr>
        <w:tab/>
      </w:r>
      <w:r w:rsidRPr="0053413C">
        <w:rPr>
          <w:rFonts w:hint="eastAsia"/>
          <w:lang w:val="en-GB"/>
        </w:rPr>
        <w:t>在与相关条约机构任务有关领域的其他主要活动</w:t>
      </w:r>
      <w:r>
        <w:rPr>
          <w:lang w:val="en-GB"/>
        </w:rPr>
        <w:t>：</w:t>
      </w:r>
    </w:p>
    <w:p w:rsidR="0053413C" w:rsidRPr="00A7604A" w:rsidRDefault="0053413C" w:rsidP="00404297">
      <w:pPr>
        <w:pStyle w:val="Bullet1GC"/>
        <w:rPr>
          <w:bCs/>
          <w:lang w:val="en-GB"/>
        </w:rPr>
      </w:pPr>
      <w:r w:rsidRPr="00A7604A">
        <w:rPr>
          <w:bCs/>
          <w:lang w:val="en-GB"/>
        </w:rPr>
        <w:t>2001</w:t>
      </w:r>
      <w:r w:rsidR="00404297">
        <w:rPr>
          <w:bCs/>
          <w:lang w:val="en-GB"/>
        </w:rPr>
        <w:t>-</w:t>
      </w:r>
      <w:r w:rsidRPr="00A7604A">
        <w:rPr>
          <w:bCs/>
          <w:lang w:val="en-GB"/>
        </w:rPr>
        <w:t>2015</w:t>
      </w:r>
      <w:r w:rsidRPr="00A7604A">
        <w:rPr>
          <w:rFonts w:hint="eastAsia"/>
          <w:bCs/>
          <w:lang w:val="en-GB"/>
        </w:rPr>
        <w:t>年：黑山大学人权中心研究主任、项目协调员；</w:t>
      </w:r>
    </w:p>
    <w:p w:rsidR="0053413C" w:rsidRPr="00A7604A" w:rsidRDefault="0053413C" w:rsidP="00404297">
      <w:pPr>
        <w:pStyle w:val="Bullet1GC"/>
        <w:rPr>
          <w:bCs/>
          <w:lang w:val="en-GB"/>
        </w:rPr>
      </w:pPr>
      <w:r w:rsidRPr="00A7604A">
        <w:rPr>
          <w:bCs/>
          <w:lang w:val="en-GB"/>
        </w:rPr>
        <w:t>2004</w:t>
      </w:r>
      <w:r w:rsidR="00404297">
        <w:rPr>
          <w:bCs/>
          <w:lang w:val="en-GB"/>
        </w:rPr>
        <w:t>-</w:t>
      </w:r>
      <w:r w:rsidRPr="00A7604A">
        <w:rPr>
          <w:bCs/>
          <w:lang w:val="en-GB"/>
        </w:rPr>
        <w:t>2006</w:t>
      </w:r>
      <w:r w:rsidRPr="00A7604A">
        <w:rPr>
          <w:rFonts w:hint="eastAsia"/>
          <w:bCs/>
          <w:lang w:val="en-GB"/>
        </w:rPr>
        <w:t>年：萨拉热窝大学和博洛尼亚大学，东南欧民主与人权硕士项目，经济和社会权利讲师；</w:t>
      </w:r>
    </w:p>
    <w:p w:rsidR="0053413C" w:rsidRPr="00A7604A" w:rsidRDefault="0053413C" w:rsidP="00DA31A3">
      <w:pPr>
        <w:pStyle w:val="Bullet1GC"/>
        <w:rPr>
          <w:bCs/>
          <w:lang w:val="en-GB"/>
        </w:rPr>
      </w:pPr>
      <w:r w:rsidRPr="00A7604A">
        <w:rPr>
          <w:bCs/>
          <w:lang w:val="en-GB"/>
        </w:rPr>
        <w:t>2006</w:t>
      </w:r>
      <w:r w:rsidRPr="00A7604A">
        <w:rPr>
          <w:rFonts w:hint="eastAsia"/>
          <w:bCs/>
          <w:lang w:val="en-GB"/>
        </w:rPr>
        <w:t>年：儿基会对黑山、罗马尼亚、塞尔维亚、塔吉克斯坦四国少年司法系统改革的贡献专题评价</w:t>
      </w:r>
      <w:r w:rsidR="00DA31A3" w:rsidRPr="00C0637B">
        <w:rPr>
          <w:rFonts w:hint="eastAsia"/>
          <w:bCs/>
          <w:spacing w:val="-50"/>
          <w:lang w:val="en-GB"/>
        </w:rPr>
        <w:t>―</w:t>
      </w:r>
      <w:r w:rsidR="00DA31A3" w:rsidRPr="00C0637B">
        <w:rPr>
          <w:rFonts w:hint="eastAsia"/>
          <w:bCs/>
          <w:lang w:val="en-GB"/>
        </w:rPr>
        <w:t>―</w:t>
      </w:r>
      <w:r w:rsidRPr="00A7604A">
        <w:rPr>
          <w:rFonts w:hint="eastAsia"/>
          <w:bCs/>
          <w:lang w:val="en-GB"/>
        </w:rPr>
        <w:t>协助小组领导人工作的当地专家；</w:t>
      </w:r>
    </w:p>
    <w:p w:rsidR="0053413C" w:rsidRPr="00A7604A" w:rsidRDefault="0053413C" w:rsidP="00A7604A">
      <w:pPr>
        <w:pStyle w:val="Bullet1GC"/>
        <w:rPr>
          <w:bCs/>
          <w:lang w:val="en-GB"/>
        </w:rPr>
      </w:pPr>
      <w:r w:rsidRPr="00A7604A">
        <w:rPr>
          <w:bCs/>
          <w:lang w:val="en-GB"/>
        </w:rPr>
        <w:t>2006</w:t>
      </w:r>
      <w:r w:rsidRPr="00A7604A">
        <w:rPr>
          <w:rFonts w:hint="eastAsia"/>
          <w:bCs/>
          <w:lang w:val="en-GB"/>
        </w:rPr>
        <w:t>年及最近：非政府组织民主与人权中心讲师和培训员，对《欧洲人权公约》判例</w:t>
      </w:r>
      <w:proofErr w:type="gramStart"/>
      <w:r w:rsidRPr="00A7604A">
        <w:rPr>
          <w:rFonts w:hint="eastAsia"/>
          <w:bCs/>
          <w:lang w:val="en-GB"/>
        </w:rPr>
        <w:t>法年轻</w:t>
      </w:r>
      <w:proofErr w:type="gramEnd"/>
      <w:r w:rsidRPr="00A7604A">
        <w:rPr>
          <w:rFonts w:hint="eastAsia"/>
          <w:bCs/>
          <w:lang w:val="en-GB"/>
        </w:rPr>
        <w:t>法院工作人员进行培训；</w:t>
      </w:r>
    </w:p>
    <w:p w:rsidR="0053413C" w:rsidRPr="00A7604A" w:rsidRDefault="0053413C" w:rsidP="00C0637B">
      <w:pPr>
        <w:pStyle w:val="Bullet1GC"/>
        <w:rPr>
          <w:bCs/>
          <w:lang w:val="en-GB"/>
        </w:rPr>
      </w:pPr>
      <w:r w:rsidRPr="00A7604A">
        <w:rPr>
          <w:bCs/>
          <w:lang w:val="en-GB"/>
        </w:rPr>
        <w:t>2007</w:t>
      </w:r>
      <w:r w:rsidRPr="00A7604A">
        <w:rPr>
          <w:rFonts w:hint="eastAsia"/>
          <w:bCs/>
          <w:lang w:val="en-GB"/>
        </w:rPr>
        <w:t>年：欧安组织黑山特派团</w:t>
      </w:r>
      <w:r w:rsidR="00C0637B" w:rsidRPr="00C0637B">
        <w:rPr>
          <w:rFonts w:hint="eastAsia"/>
          <w:bCs/>
          <w:spacing w:val="-50"/>
          <w:lang w:val="en-GB"/>
        </w:rPr>
        <w:t>―</w:t>
      </w:r>
      <w:r w:rsidR="00C0637B" w:rsidRPr="00C0637B">
        <w:rPr>
          <w:rFonts w:hint="eastAsia"/>
          <w:bCs/>
          <w:lang w:val="en-GB"/>
        </w:rPr>
        <w:t>―</w:t>
      </w:r>
      <w:r w:rsidRPr="00A7604A">
        <w:rPr>
          <w:rFonts w:hint="eastAsia"/>
          <w:bCs/>
          <w:lang w:val="en-GB"/>
        </w:rPr>
        <w:t>人权和人数群体权利当地干事；</w:t>
      </w:r>
    </w:p>
    <w:p w:rsidR="0053413C" w:rsidRPr="00A7604A" w:rsidRDefault="0053413C" w:rsidP="00C0637B">
      <w:pPr>
        <w:pStyle w:val="Bullet1GC"/>
        <w:rPr>
          <w:bCs/>
          <w:lang w:val="en-GB"/>
        </w:rPr>
      </w:pPr>
      <w:r w:rsidRPr="00A7604A">
        <w:rPr>
          <w:bCs/>
          <w:lang w:val="en-GB"/>
        </w:rPr>
        <w:t>2007</w:t>
      </w:r>
      <w:r w:rsidRPr="00A7604A">
        <w:rPr>
          <w:rFonts w:hint="eastAsia"/>
          <w:bCs/>
          <w:lang w:val="en-GB"/>
        </w:rPr>
        <w:t>年：开发署对口司法部的专家</w:t>
      </w:r>
      <w:r w:rsidR="00C0637B" w:rsidRPr="00C0637B">
        <w:rPr>
          <w:rFonts w:hint="eastAsia"/>
          <w:bCs/>
          <w:spacing w:val="-50"/>
          <w:lang w:val="en-GB"/>
        </w:rPr>
        <w:t>―</w:t>
      </w:r>
      <w:r w:rsidR="00C0637B" w:rsidRPr="00C0637B">
        <w:rPr>
          <w:rFonts w:hint="eastAsia"/>
          <w:bCs/>
          <w:lang w:val="en-GB"/>
        </w:rPr>
        <w:t>―</w:t>
      </w:r>
      <w:r w:rsidRPr="00A7604A">
        <w:rPr>
          <w:rFonts w:hint="eastAsia"/>
          <w:bCs/>
          <w:lang w:val="en-GB"/>
        </w:rPr>
        <w:t>从事在黑山落实欧洲伙伴关系的国家方案的工作；</w:t>
      </w:r>
      <w:r w:rsidRPr="00A7604A">
        <w:rPr>
          <w:bCs/>
          <w:lang w:val="en-GB"/>
        </w:rPr>
        <w:t xml:space="preserve"> </w:t>
      </w:r>
    </w:p>
    <w:p w:rsidR="0053413C" w:rsidRPr="00545C41" w:rsidRDefault="0053413C" w:rsidP="00A7604A">
      <w:pPr>
        <w:pStyle w:val="Bullet1GC"/>
        <w:rPr>
          <w:bCs/>
          <w:spacing w:val="-4"/>
          <w:lang w:val="en-GB"/>
        </w:rPr>
      </w:pPr>
      <w:r w:rsidRPr="00545C41">
        <w:rPr>
          <w:bCs/>
          <w:spacing w:val="-4"/>
          <w:lang w:val="en-GB"/>
        </w:rPr>
        <w:t>2008</w:t>
      </w:r>
      <w:r w:rsidRPr="00545C41">
        <w:rPr>
          <w:rFonts w:hint="eastAsia"/>
          <w:bCs/>
          <w:spacing w:val="-4"/>
          <w:lang w:val="en-GB"/>
        </w:rPr>
        <w:t>年及最近：黑山政府人力资源局公共行政教育培训讲师、培训员；</w:t>
      </w:r>
    </w:p>
    <w:p w:rsidR="0053413C" w:rsidRPr="00A7604A" w:rsidRDefault="0053413C" w:rsidP="00404297">
      <w:pPr>
        <w:pStyle w:val="Bullet1GC"/>
        <w:rPr>
          <w:bCs/>
          <w:lang w:val="en-GB"/>
        </w:rPr>
      </w:pPr>
      <w:r w:rsidRPr="00A7604A">
        <w:rPr>
          <w:bCs/>
          <w:lang w:val="en-GB"/>
        </w:rPr>
        <w:t>201</w:t>
      </w:r>
      <w:r w:rsidR="00404297">
        <w:rPr>
          <w:bCs/>
          <w:lang w:val="en-GB"/>
        </w:rPr>
        <w:t>0-</w:t>
      </w:r>
      <w:r w:rsidRPr="00A7604A">
        <w:rPr>
          <w:bCs/>
          <w:lang w:val="en-GB"/>
        </w:rPr>
        <w:t>2014</w:t>
      </w:r>
      <w:r w:rsidRPr="00A7604A">
        <w:rPr>
          <w:rFonts w:hint="eastAsia"/>
          <w:bCs/>
          <w:lang w:val="en-GB"/>
        </w:rPr>
        <w:t>年：欧安组织和黑山人权和少数群体权利部培训员，对法官、法院工作人员和公务员进行培训；</w:t>
      </w:r>
    </w:p>
    <w:p w:rsidR="0053413C" w:rsidRPr="00A7604A" w:rsidRDefault="0053413C" w:rsidP="00A7604A">
      <w:pPr>
        <w:pStyle w:val="Bullet1GC"/>
        <w:rPr>
          <w:bCs/>
          <w:lang w:val="en-GB"/>
        </w:rPr>
      </w:pPr>
      <w:r w:rsidRPr="00B218ED">
        <w:rPr>
          <w:bCs/>
          <w:spacing w:val="-6"/>
          <w:lang w:val="en-GB"/>
        </w:rPr>
        <w:t>2010</w:t>
      </w:r>
      <w:r w:rsidRPr="00B218ED">
        <w:rPr>
          <w:rFonts w:hint="eastAsia"/>
          <w:bCs/>
          <w:spacing w:val="-6"/>
          <w:lang w:val="en-GB"/>
        </w:rPr>
        <w:t>年及最近：黑山司法培训中心培训员、讲师，主讲《欧洲人权公约》</w:t>
      </w:r>
      <w:r w:rsidRPr="00A7604A">
        <w:rPr>
          <w:rFonts w:hint="eastAsia"/>
          <w:bCs/>
          <w:lang w:val="en-GB"/>
        </w:rPr>
        <w:t>相关法律和实践；</w:t>
      </w:r>
    </w:p>
    <w:p w:rsidR="0053413C" w:rsidRPr="00A7604A" w:rsidRDefault="0053413C" w:rsidP="00D25AFD">
      <w:pPr>
        <w:pStyle w:val="Bullet1GC"/>
        <w:rPr>
          <w:bCs/>
          <w:lang w:val="en-GB"/>
        </w:rPr>
      </w:pPr>
      <w:r w:rsidRPr="00A7604A">
        <w:rPr>
          <w:bCs/>
          <w:lang w:val="en-GB"/>
        </w:rPr>
        <w:t>2012</w:t>
      </w:r>
      <w:r w:rsidR="00D25AFD">
        <w:rPr>
          <w:bCs/>
          <w:lang w:val="en-GB"/>
        </w:rPr>
        <w:t>-</w:t>
      </w:r>
      <w:r w:rsidRPr="00A7604A">
        <w:rPr>
          <w:bCs/>
          <w:lang w:val="en-GB"/>
        </w:rPr>
        <w:t>2016</w:t>
      </w:r>
      <w:r w:rsidRPr="00A7604A">
        <w:rPr>
          <w:rFonts w:hint="eastAsia"/>
          <w:bCs/>
          <w:lang w:val="en-GB"/>
        </w:rPr>
        <w:t>年：作为非政府组织代表，参加工作组编写与欧盟谈判的文件：第</w:t>
      </w:r>
      <w:r w:rsidRPr="00A7604A">
        <w:rPr>
          <w:rFonts w:hint="eastAsia"/>
          <w:bCs/>
          <w:lang w:val="en-GB"/>
        </w:rPr>
        <w:t>24</w:t>
      </w:r>
      <w:r w:rsidRPr="00A7604A">
        <w:rPr>
          <w:rFonts w:hint="eastAsia"/>
          <w:bCs/>
          <w:lang w:val="en-GB"/>
        </w:rPr>
        <w:t>章</w:t>
      </w:r>
      <w:r w:rsidRPr="00A7604A">
        <w:rPr>
          <w:rFonts w:hint="eastAsia"/>
          <w:bCs/>
          <w:lang w:val="en-GB"/>
        </w:rPr>
        <w:t>(</w:t>
      </w:r>
      <w:r w:rsidRPr="00A7604A">
        <w:rPr>
          <w:rFonts w:hint="eastAsia"/>
          <w:bCs/>
          <w:lang w:val="en-GB"/>
        </w:rPr>
        <w:t>民事和商事合作以及刑事事项合作</w:t>
      </w:r>
      <w:r w:rsidRPr="00A7604A">
        <w:rPr>
          <w:rFonts w:hint="eastAsia"/>
          <w:bCs/>
          <w:lang w:val="en-GB"/>
        </w:rPr>
        <w:t>)</w:t>
      </w:r>
      <w:r w:rsidRPr="00A7604A">
        <w:rPr>
          <w:rFonts w:hint="eastAsia"/>
          <w:bCs/>
          <w:lang w:val="en-GB"/>
        </w:rPr>
        <w:t>和第</w:t>
      </w:r>
      <w:r w:rsidRPr="00A7604A">
        <w:rPr>
          <w:rFonts w:hint="eastAsia"/>
          <w:bCs/>
          <w:lang w:val="en-GB"/>
        </w:rPr>
        <w:t>19</w:t>
      </w:r>
      <w:r w:rsidRPr="00A7604A">
        <w:rPr>
          <w:rFonts w:hint="eastAsia"/>
          <w:bCs/>
          <w:lang w:val="en-GB"/>
        </w:rPr>
        <w:t>章</w:t>
      </w:r>
      <w:r w:rsidRPr="00A7604A">
        <w:rPr>
          <w:rFonts w:hint="eastAsia"/>
          <w:bCs/>
          <w:lang w:val="en-GB"/>
        </w:rPr>
        <w:t>(</w:t>
      </w:r>
      <w:r w:rsidRPr="00A7604A">
        <w:rPr>
          <w:rFonts w:hint="eastAsia"/>
          <w:bCs/>
          <w:lang w:val="en-GB"/>
        </w:rPr>
        <w:t>反歧视</w:t>
      </w:r>
      <w:r w:rsidRPr="00A7604A">
        <w:rPr>
          <w:rFonts w:hint="eastAsia"/>
          <w:bCs/>
          <w:lang w:val="en-GB"/>
        </w:rPr>
        <w:t>)</w:t>
      </w:r>
      <w:r w:rsidRPr="00A7604A">
        <w:rPr>
          <w:rFonts w:hint="eastAsia"/>
          <w:bCs/>
          <w:lang w:val="en-GB"/>
        </w:rPr>
        <w:t>；</w:t>
      </w:r>
    </w:p>
    <w:p w:rsidR="0053413C" w:rsidRPr="00A7604A" w:rsidRDefault="0053413C" w:rsidP="00A7604A">
      <w:pPr>
        <w:pStyle w:val="Bullet1GC"/>
        <w:rPr>
          <w:bCs/>
          <w:lang w:val="en-GB"/>
        </w:rPr>
      </w:pPr>
      <w:r w:rsidRPr="00A7604A">
        <w:rPr>
          <w:bCs/>
          <w:lang w:val="en-GB"/>
        </w:rPr>
        <w:t>2008</w:t>
      </w:r>
      <w:r w:rsidRPr="00A7604A">
        <w:rPr>
          <w:rFonts w:hint="eastAsia"/>
          <w:bCs/>
          <w:lang w:val="en-GB"/>
        </w:rPr>
        <w:t>年及最近：欧洲委员会欧洲反对种族主义和不容忍委员会成员。</w:t>
      </w:r>
    </w:p>
    <w:p w:rsidR="0053413C" w:rsidRPr="0053413C" w:rsidRDefault="0053413C" w:rsidP="00F75912">
      <w:pPr>
        <w:pStyle w:val="H23GC"/>
        <w:rPr>
          <w:lang w:val="en-GB"/>
        </w:rPr>
      </w:pPr>
      <w:r w:rsidRPr="0053413C">
        <w:rPr>
          <w:lang w:val="en-GB"/>
        </w:rPr>
        <w:tab/>
      </w:r>
      <w:r w:rsidRPr="0053413C">
        <w:rPr>
          <w:lang w:val="en-GB"/>
        </w:rPr>
        <w:tab/>
      </w:r>
      <w:r w:rsidRPr="0053413C">
        <w:rPr>
          <w:rFonts w:hint="eastAsia"/>
          <w:lang w:val="en-GB"/>
        </w:rPr>
        <w:t>在该领域的最新著作</w:t>
      </w:r>
      <w:r>
        <w:rPr>
          <w:lang w:val="en-GB"/>
        </w:rPr>
        <w:t>：</w:t>
      </w:r>
    </w:p>
    <w:p w:rsidR="0053413C" w:rsidRPr="00CE57B6" w:rsidRDefault="0053413C" w:rsidP="00BB401E">
      <w:pPr>
        <w:pStyle w:val="Bullet1GC"/>
        <w:rPr>
          <w:bCs/>
          <w:lang w:val="en-GB"/>
        </w:rPr>
      </w:pPr>
      <w:r w:rsidRPr="00CE57B6">
        <w:rPr>
          <w:bCs/>
          <w:lang w:val="en-GB"/>
        </w:rPr>
        <w:t>2017</w:t>
      </w:r>
      <w:r w:rsidRPr="00CE57B6">
        <w:rPr>
          <w:rFonts w:hint="eastAsia"/>
          <w:bCs/>
          <w:lang w:val="en-GB"/>
        </w:rPr>
        <w:t>年：“被剥夺法律能力和监护权的人”</w:t>
      </w:r>
      <w:r w:rsidR="00BB401E" w:rsidRPr="00BB401E">
        <w:rPr>
          <w:rFonts w:hint="eastAsia"/>
          <w:bCs/>
          <w:spacing w:val="-50"/>
          <w:lang w:val="en-GB"/>
        </w:rPr>
        <w:t>―</w:t>
      </w:r>
      <w:r w:rsidR="00BB401E" w:rsidRPr="00BB401E">
        <w:rPr>
          <w:rFonts w:hint="eastAsia"/>
          <w:bCs/>
          <w:lang w:val="en-GB"/>
        </w:rPr>
        <w:t>―</w:t>
      </w:r>
      <w:r w:rsidRPr="00CE57B6">
        <w:rPr>
          <w:rFonts w:hint="eastAsia"/>
          <w:bCs/>
          <w:lang w:val="en-GB"/>
        </w:rPr>
        <w:t>《欧洲人权公约》标准与黑山法律</w:t>
      </w:r>
      <w:r w:rsidR="00BB401E" w:rsidRPr="00BB401E">
        <w:rPr>
          <w:rFonts w:hint="eastAsia"/>
          <w:bCs/>
          <w:spacing w:val="-50"/>
          <w:lang w:val="en-GB"/>
        </w:rPr>
        <w:t>―</w:t>
      </w:r>
      <w:r w:rsidR="00BB401E" w:rsidRPr="00BB401E">
        <w:rPr>
          <w:rFonts w:hint="eastAsia"/>
          <w:bCs/>
          <w:lang w:val="en-GB"/>
        </w:rPr>
        <w:t>―</w:t>
      </w:r>
      <w:r w:rsidRPr="00CE57B6">
        <w:rPr>
          <w:rFonts w:hint="eastAsia"/>
          <w:bCs/>
          <w:lang w:val="en-GB"/>
        </w:rPr>
        <w:t>法律分析；</w:t>
      </w:r>
    </w:p>
    <w:p w:rsidR="0053413C" w:rsidRPr="00CE57B6" w:rsidRDefault="0053413C" w:rsidP="00CE57B6">
      <w:pPr>
        <w:pStyle w:val="Bullet1GC"/>
        <w:rPr>
          <w:bCs/>
          <w:lang w:val="en-GB"/>
        </w:rPr>
      </w:pPr>
      <w:r w:rsidRPr="00CE57B6">
        <w:rPr>
          <w:rFonts w:hint="eastAsia"/>
          <w:bCs/>
          <w:lang w:val="en-GB"/>
        </w:rPr>
        <w:t>开发署在黑山；</w:t>
      </w:r>
    </w:p>
    <w:p w:rsidR="0053413C" w:rsidRPr="00CE57B6" w:rsidRDefault="0053413C" w:rsidP="00CE57B6">
      <w:pPr>
        <w:pStyle w:val="Bullet1GC"/>
        <w:rPr>
          <w:bCs/>
          <w:lang w:val="en-GB"/>
        </w:rPr>
      </w:pPr>
      <w:r w:rsidRPr="00CE57B6">
        <w:rPr>
          <w:bCs/>
          <w:lang w:val="en-GB"/>
        </w:rPr>
        <w:t>2015</w:t>
      </w:r>
      <w:r w:rsidRPr="00CE57B6">
        <w:rPr>
          <w:rFonts w:hint="eastAsia"/>
          <w:bCs/>
          <w:lang w:val="en-GB"/>
        </w:rPr>
        <w:t>年：“加入欧盟进程中的庇护与移民政策”</w:t>
      </w:r>
      <w:r w:rsidRPr="00CE57B6">
        <w:rPr>
          <w:bCs/>
          <w:lang w:val="en-GB"/>
        </w:rPr>
        <w:t>；</w:t>
      </w:r>
    </w:p>
    <w:p w:rsidR="0053413C" w:rsidRPr="00CE57B6" w:rsidRDefault="0053413C" w:rsidP="00CE57B6">
      <w:pPr>
        <w:pStyle w:val="Bullet1GC"/>
        <w:rPr>
          <w:bCs/>
          <w:lang w:val="en-GB"/>
        </w:rPr>
      </w:pPr>
      <w:r w:rsidRPr="00CE57B6">
        <w:rPr>
          <w:rFonts w:hint="eastAsia"/>
          <w:bCs/>
          <w:lang w:val="en-GB"/>
        </w:rPr>
        <w:t>非政府组织民主与人权中心，波德戈里察；</w:t>
      </w:r>
    </w:p>
    <w:p w:rsidR="0053413C" w:rsidRPr="00CE57B6" w:rsidRDefault="0053413C" w:rsidP="00CE57B6">
      <w:pPr>
        <w:pStyle w:val="Bullet1GC"/>
        <w:rPr>
          <w:bCs/>
          <w:lang w:val="en-GB"/>
        </w:rPr>
      </w:pPr>
      <w:r w:rsidRPr="00CE57B6">
        <w:rPr>
          <w:bCs/>
          <w:lang w:val="en-GB"/>
        </w:rPr>
        <w:t>2014</w:t>
      </w:r>
      <w:r w:rsidRPr="00CE57B6">
        <w:rPr>
          <w:rFonts w:hint="eastAsia"/>
          <w:bCs/>
          <w:lang w:val="en-GB"/>
        </w:rPr>
        <w:t>年：改善媒体权利：少年司法中的媒体报道，黑山大学政治学院和法学院人权中心；</w:t>
      </w:r>
    </w:p>
    <w:p w:rsidR="0053413C" w:rsidRPr="00CE57B6" w:rsidRDefault="0053413C" w:rsidP="00CE57B6">
      <w:pPr>
        <w:pStyle w:val="Bullet1GC"/>
        <w:rPr>
          <w:bCs/>
          <w:i/>
          <w:lang w:val="en-GB"/>
        </w:rPr>
      </w:pPr>
      <w:r w:rsidRPr="00CE57B6">
        <w:rPr>
          <w:bCs/>
          <w:lang w:val="en-GB"/>
        </w:rPr>
        <w:t>2014</w:t>
      </w:r>
      <w:r w:rsidRPr="00CE57B6">
        <w:rPr>
          <w:rFonts w:hint="eastAsia"/>
          <w:bCs/>
          <w:lang w:val="en-GB"/>
        </w:rPr>
        <w:t>年：</w:t>
      </w:r>
      <w:r w:rsidRPr="00EB7BE7">
        <w:rPr>
          <w:rFonts w:hint="eastAsia"/>
          <w:bCs/>
          <w:iCs/>
          <w:lang w:val="en-GB"/>
        </w:rPr>
        <w:t>黑山法院刑事诉讼程序的监测</w:t>
      </w:r>
    </w:p>
    <w:p w:rsidR="0053413C" w:rsidRPr="00CE57B6" w:rsidRDefault="0053413C" w:rsidP="00CE57B6">
      <w:pPr>
        <w:pStyle w:val="Bullet1GC"/>
        <w:rPr>
          <w:bCs/>
          <w:lang w:val="en-GB"/>
        </w:rPr>
      </w:pPr>
      <w:r w:rsidRPr="00CE57B6">
        <w:rPr>
          <w:rFonts w:hint="eastAsia"/>
          <w:bCs/>
          <w:lang w:val="en-GB"/>
        </w:rPr>
        <w:t>非政府组织公民同盟；</w:t>
      </w:r>
    </w:p>
    <w:p w:rsidR="0053413C" w:rsidRPr="00CE57B6" w:rsidRDefault="0053413C" w:rsidP="00CE57B6">
      <w:pPr>
        <w:pStyle w:val="Bullet1GC"/>
        <w:rPr>
          <w:bCs/>
          <w:lang w:val="en-GB"/>
        </w:rPr>
      </w:pPr>
      <w:r w:rsidRPr="00CE57B6">
        <w:rPr>
          <w:bCs/>
          <w:lang w:val="en-GB"/>
        </w:rPr>
        <w:t>2013</w:t>
      </w:r>
      <w:r w:rsidRPr="00CE57B6">
        <w:rPr>
          <w:rFonts w:hint="eastAsia"/>
          <w:bCs/>
          <w:lang w:val="en-GB"/>
        </w:rPr>
        <w:t>年：处理恐怖主义行为、有组织犯罪和战争罪的国际合作与公正审判标准；</w:t>
      </w:r>
    </w:p>
    <w:p w:rsidR="0053413C" w:rsidRPr="00CE57B6" w:rsidRDefault="0053413C" w:rsidP="00CE57B6">
      <w:pPr>
        <w:pStyle w:val="Bullet1GC"/>
        <w:rPr>
          <w:bCs/>
          <w:lang w:val="en-GB"/>
        </w:rPr>
      </w:pPr>
      <w:r w:rsidRPr="00CE57B6">
        <w:rPr>
          <w:rFonts w:hint="eastAsia"/>
          <w:bCs/>
          <w:lang w:val="en-GB"/>
        </w:rPr>
        <w:t>非政府组织民主与人权中心，波德戈里察；</w:t>
      </w:r>
    </w:p>
    <w:p w:rsidR="0053413C" w:rsidRPr="00CE57B6" w:rsidRDefault="0053413C" w:rsidP="00CE57B6">
      <w:pPr>
        <w:pStyle w:val="Bullet1GC"/>
        <w:rPr>
          <w:bCs/>
          <w:lang w:val="en-GB"/>
        </w:rPr>
      </w:pPr>
      <w:r w:rsidRPr="00CE57B6">
        <w:rPr>
          <w:bCs/>
          <w:lang w:val="en-GB"/>
        </w:rPr>
        <w:t>2013</w:t>
      </w:r>
      <w:r w:rsidRPr="00CE57B6">
        <w:rPr>
          <w:rFonts w:hint="eastAsia"/>
          <w:bCs/>
          <w:lang w:val="en-GB"/>
        </w:rPr>
        <w:t>年：“隐私权与表达自由之间的平衡”，法学院人权中心，波德戈里察；</w:t>
      </w:r>
    </w:p>
    <w:p w:rsidR="0053413C" w:rsidRPr="00CE57B6" w:rsidRDefault="0053413C" w:rsidP="00CE57B6">
      <w:pPr>
        <w:pStyle w:val="Bullet1GC"/>
        <w:rPr>
          <w:bCs/>
          <w:i/>
          <w:lang w:val="en-GB"/>
        </w:rPr>
      </w:pPr>
      <w:r w:rsidRPr="00CE57B6">
        <w:rPr>
          <w:bCs/>
          <w:lang w:val="en-GB"/>
        </w:rPr>
        <w:t>2012</w:t>
      </w:r>
      <w:r w:rsidRPr="00CE57B6">
        <w:rPr>
          <w:rFonts w:hint="eastAsia"/>
          <w:bCs/>
          <w:lang w:val="en-GB"/>
        </w:rPr>
        <w:t>年：迁移中的儿童；</w:t>
      </w:r>
      <w:r w:rsidRPr="00CE57B6">
        <w:rPr>
          <w:bCs/>
          <w:i/>
          <w:lang w:val="en-GB"/>
        </w:rPr>
        <w:t xml:space="preserve"> </w:t>
      </w:r>
    </w:p>
    <w:p w:rsidR="0053413C" w:rsidRPr="00CE57B6" w:rsidRDefault="0053413C" w:rsidP="00CE57B6">
      <w:pPr>
        <w:pStyle w:val="Bullet1GC"/>
        <w:rPr>
          <w:bCs/>
          <w:lang w:val="en-GB"/>
        </w:rPr>
      </w:pPr>
      <w:r w:rsidRPr="00CE57B6">
        <w:rPr>
          <w:rFonts w:hint="eastAsia"/>
          <w:bCs/>
          <w:lang w:val="en-GB"/>
        </w:rPr>
        <w:t>非政府组织黑山儿童权利中心；</w:t>
      </w:r>
    </w:p>
    <w:p w:rsidR="0053413C" w:rsidRPr="00CE57B6" w:rsidRDefault="0053413C" w:rsidP="00CE57B6">
      <w:pPr>
        <w:pStyle w:val="Bullet1GC"/>
        <w:rPr>
          <w:bCs/>
          <w:i/>
          <w:lang w:val="en-GB"/>
        </w:rPr>
      </w:pPr>
      <w:r w:rsidRPr="00CE57B6">
        <w:rPr>
          <w:bCs/>
          <w:lang w:val="en-GB"/>
        </w:rPr>
        <w:t>2012</w:t>
      </w:r>
      <w:r w:rsidRPr="00CE57B6">
        <w:rPr>
          <w:rFonts w:hint="eastAsia"/>
          <w:bCs/>
          <w:lang w:val="en-GB"/>
        </w:rPr>
        <w:t>年：</w:t>
      </w:r>
      <w:r w:rsidRPr="00CE57B6">
        <w:rPr>
          <w:rFonts w:hint="eastAsia"/>
          <w:bCs/>
          <w:lang w:val="en-GB"/>
        </w:rPr>
        <w:t>2012</w:t>
      </w:r>
      <w:r w:rsidRPr="00CE57B6">
        <w:rPr>
          <w:rFonts w:hint="eastAsia"/>
          <w:bCs/>
          <w:lang w:val="en-GB"/>
        </w:rPr>
        <w:t>年黑山法院工作监测；</w:t>
      </w:r>
    </w:p>
    <w:p w:rsidR="0053413C" w:rsidRPr="00CE57B6" w:rsidRDefault="0053413C" w:rsidP="00CE57B6">
      <w:pPr>
        <w:pStyle w:val="Bullet1GC"/>
        <w:rPr>
          <w:bCs/>
          <w:lang w:val="en-GB"/>
        </w:rPr>
      </w:pPr>
      <w:r w:rsidRPr="00CE57B6">
        <w:rPr>
          <w:rFonts w:hint="eastAsia"/>
          <w:bCs/>
          <w:lang w:val="en-GB"/>
        </w:rPr>
        <w:t>非政府组织公民同盟；</w:t>
      </w:r>
    </w:p>
    <w:p w:rsidR="0053413C" w:rsidRPr="00CE57B6" w:rsidRDefault="0053413C" w:rsidP="00CE57B6">
      <w:pPr>
        <w:pStyle w:val="Bullet1GC"/>
        <w:rPr>
          <w:bCs/>
          <w:lang w:val="en-GB"/>
        </w:rPr>
      </w:pPr>
      <w:r w:rsidRPr="00CE57B6">
        <w:rPr>
          <w:bCs/>
          <w:lang w:val="en-GB"/>
        </w:rPr>
        <w:t>2012</w:t>
      </w:r>
      <w:r w:rsidRPr="00CE57B6">
        <w:rPr>
          <w:rFonts w:hint="eastAsia"/>
          <w:bCs/>
          <w:lang w:val="en-GB"/>
        </w:rPr>
        <w:t>年：黑山移民与庇护领域的关键挑战；</w:t>
      </w:r>
    </w:p>
    <w:p w:rsidR="0053413C" w:rsidRPr="0053413C" w:rsidRDefault="0053413C" w:rsidP="00CE57B6">
      <w:pPr>
        <w:pStyle w:val="Bullet1GC"/>
        <w:rPr>
          <w:lang w:val="en-GB"/>
        </w:rPr>
      </w:pPr>
      <w:r w:rsidRPr="00CE57B6">
        <w:rPr>
          <w:rFonts w:hint="eastAsia"/>
          <w:bCs/>
          <w:lang w:val="en-GB"/>
        </w:rPr>
        <w:t>非政府组织民主与人权中心，波德戈里察。</w:t>
      </w:r>
    </w:p>
    <w:p w:rsidR="0053413C" w:rsidRPr="0053413C" w:rsidRDefault="0053413C" w:rsidP="0053413C">
      <w:pPr>
        <w:pStyle w:val="SingleTxtGC"/>
        <w:rPr>
          <w:lang w:val="en-GB"/>
        </w:rPr>
      </w:pPr>
      <w:r w:rsidRPr="0053413C">
        <w:br w:type="page"/>
      </w:r>
    </w:p>
    <w:p w:rsidR="0053413C" w:rsidRPr="0053413C" w:rsidRDefault="0053413C" w:rsidP="00CE57B6">
      <w:pPr>
        <w:pStyle w:val="H1GC"/>
        <w:rPr>
          <w:lang w:val="es-ES"/>
        </w:rPr>
      </w:pPr>
      <w:r w:rsidRPr="0053413C">
        <w:rPr>
          <w:lang w:val="en-GB"/>
        </w:rPr>
        <w:tab/>
      </w:r>
      <w:r w:rsidRPr="0053413C">
        <w:rPr>
          <w:lang w:val="en-GB"/>
        </w:rPr>
        <w:tab/>
      </w:r>
      <w:r w:rsidRPr="0053413C">
        <w:rPr>
          <w:lang w:val="en-GB"/>
        </w:rPr>
        <w:t>谢</w:t>
      </w:r>
      <w:r w:rsidRPr="0053413C">
        <w:rPr>
          <w:rFonts w:hint="eastAsia"/>
          <w:lang w:val="en-GB"/>
        </w:rPr>
        <w:t>哈</w:t>
      </w:r>
      <w:r w:rsidRPr="00540605">
        <w:rPr>
          <w:rFonts w:ascii="Time New Roman" w:eastAsia="宋体" w:hAnsi="Time New Roman" w:hint="eastAsia"/>
          <w:lang w:val="en-GB"/>
        </w:rPr>
        <w:t>·</w:t>
      </w:r>
      <w:r w:rsidRPr="0053413C">
        <w:rPr>
          <w:rFonts w:hint="eastAsia"/>
          <w:lang w:val="en-GB"/>
        </w:rPr>
        <w:t>阿</w:t>
      </w:r>
      <w:proofErr w:type="gramStart"/>
      <w:r w:rsidRPr="0053413C">
        <w:rPr>
          <w:rFonts w:hint="eastAsia"/>
          <w:lang w:val="en-GB"/>
        </w:rPr>
        <w:t>仆</w:t>
      </w:r>
      <w:proofErr w:type="gramEnd"/>
      <w:r w:rsidRPr="0053413C">
        <w:rPr>
          <w:rFonts w:hint="eastAsia"/>
          <w:lang w:val="en-GB"/>
        </w:rPr>
        <w:t>杜拉</w:t>
      </w:r>
      <w:r w:rsidRPr="00540605">
        <w:rPr>
          <w:rFonts w:ascii="Time New Roman" w:eastAsia="宋体" w:hAnsi="Time New Roman" w:hint="eastAsia"/>
          <w:lang w:val="en-GB"/>
        </w:rPr>
        <w:t>·</w:t>
      </w:r>
      <w:r w:rsidRPr="0053413C">
        <w:rPr>
          <w:rFonts w:hint="eastAsia"/>
          <w:lang w:val="en-GB"/>
        </w:rPr>
        <w:t>阿里</w:t>
      </w:r>
      <w:r w:rsidRPr="00540605">
        <w:rPr>
          <w:rFonts w:ascii="Time New Roman" w:eastAsia="宋体" w:hAnsi="Time New Roman" w:hint="eastAsia"/>
          <w:lang w:val="en-GB"/>
        </w:rPr>
        <w:t>·</w:t>
      </w:r>
      <w:r w:rsidRPr="0053413C">
        <w:rPr>
          <w:rFonts w:hint="eastAsia"/>
          <w:lang w:val="en-GB"/>
        </w:rPr>
        <w:t>米斯纳德</w:t>
      </w:r>
      <w:r w:rsidRPr="0053413C">
        <w:rPr>
          <w:lang w:val="es-ES"/>
        </w:rPr>
        <w:t>(</w:t>
      </w:r>
      <w:r w:rsidRPr="0053413C">
        <w:rPr>
          <w:rFonts w:hint="eastAsia"/>
          <w:lang w:val="es-ES"/>
        </w:rPr>
        <w:t>卡塔尔</w:t>
      </w:r>
      <w:r w:rsidRPr="0053413C">
        <w:rPr>
          <w:lang w:val="es-ES"/>
        </w:rPr>
        <w:t>)</w:t>
      </w:r>
    </w:p>
    <w:p w:rsidR="0053413C" w:rsidRPr="00CE57B6" w:rsidRDefault="0053413C" w:rsidP="0053413C">
      <w:pPr>
        <w:pStyle w:val="SingleTxtGC"/>
        <w:rPr>
          <w:bCs/>
          <w:lang w:val="en-GB"/>
        </w:rPr>
      </w:pPr>
      <w:r w:rsidRPr="00CE57B6">
        <w:rPr>
          <w:rFonts w:ascii="Time New Roman" w:eastAsia="黑体" w:hAnsi="Time New Roman" w:hint="eastAsia"/>
          <w:bCs/>
          <w:lang w:val="en-GB"/>
        </w:rPr>
        <w:t>出生日期和地点</w:t>
      </w:r>
      <w:r w:rsidRPr="00CE57B6">
        <w:rPr>
          <w:rFonts w:hint="eastAsia"/>
          <w:bCs/>
          <w:lang w:val="en-GB"/>
        </w:rPr>
        <w:t>：</w:t>
      </w:r>
      <w:r w:rsidRPr="00CE57B6">
        <w:rPr>
          <w:bCs/>
          <w:lang w:val="en-GB"/>
        </w:rPr>
        <w:t>1953</w:t>
      </w:r>
      <w:r w:rsidRPr="00CE57B6">
        <w:rPr>
          <w:rFonts w:hint="eastAsia"/>
          <w:bCs/>
          <w:lang w:val="en-GB"/>
        </w:rPr>
        <w:t>年</w:t>
      </w:r>
      <w:r w:rsidRPr="00CE57B6">
        <w:rPr>
          <w:rFonts w:hint="eastAsia"/>
          <w:bCs/>
          <w:lang w:val="en-GB"/>
        </w:rPr>
        <w:t>1</w:t>
      </w:r>
      <w:r w:rsidRPr="00CE57B6">
        <w:rPr>
          <w:rFonts w:hint="eastAsia"/>
          <w:bCs/>
          <w:lang w:val="en-GB"/>
        </w:rPr>
        <w:t>月</w:t>
      </w:r>
      <w:r w:rsidRPr="00CE57B6">
        <w:rPr>
          <w:rFonts w:hint="eastAsia"/>
          <w:bCs/>
          <w:lang w:val="en-GB"/>
        </w:rPr>
        <w:t>1</w:t>
      </w:r>
      <w:r w:rsidRPr="00CE57B6">
        <w:rPr>
          <w:rFonts w:hint="eastAsia"/>
          <w:bCs/>
          <w:lang w:val="en-GB"/>
        </w:rPr>
        <w:t>日，卡塔尔国</w:t>
      </w:r>
    </w:p>
    <w:p w:rsidR="0053413C" w:rsidRPr="00CE57B6" w:rsidRDefault="0053413C" w:rsidP="0053413C">
      <w:pPr>
        <w:pStyle w:val="SingleTxtGC"/>
        <w:rPr>
          <w:bCs/>
          <w:lang w:val="en-GB"/>
        </w:rPr>
      </w:pPr>
      <w:r w:rsidRPr="00CE57B6">
        <w:rPr>
          <w:rFonts w:ascii="Time New Roman" w:eastAsia="黑体" w:hAnsi="Time New Roman" w:hint="eastAsia"/>
          <w:bCs/>
          <w:lang w:val="en-GB"/>
        </w:rPr>
        <w:t>工作语言</w:t>
      </w:r>
      <w:r w:rsidRPr="00CE57B6">
        <w:rPr>
          <w:rFonts w:hint="eastAsia"/>
          <w:bCs/>
          <w:lang w:val="en-GB"/>
        </w:rPr>
        <w:t>：英语和阿拉伯语</w:t>
      </w:r>
    </w:p>
    <w:p w:rsidR="0053413C" w:rsidRPr="00CE57B6" w:rsidRDefault="0053413C" w:rsidP="0053413C">
      <w:pPr>
        <w:pStyle w:val="SingleTxtGC"/>
        <w:rPr>
          <w:bCs/>
          <w:lang w:val="en-GB"/>
        </w:rPr>
      </w:pPr>
      <w:r w:rsidRPr="00CE57B6">
        <w:rPr>
          <w:rFonts w:ascii="Time New Roman" w:eastAsia="黑体" w:hAnsi="Time New Roman" w:hint="eastAsia"/>
          <w:bCs/>
          <w:lang w:val="en-GB"/>
        </w:rPr>
        <w:t>现任职位</w:t>
      </w:r>
      <w:r w:rsidRPr="00CE57B6">
        <w:rPr>
          <w:rFonts w:ascii="Time New Roman" w:eastAsia="黑体" w:hAnsi="Time New Roman" w:hint="eastAsia"/>
          <w:bCs/>
          <w:lang w:val="en-GB"/>
        </w:rPr>
        <w:t>/</w:t>
      </w:r>
      <w:r w:rsidRPr="00CE57B6">
        <w:rPr>
          <w:rFonts w:ascii="Time New Roman" w:eastAsia="黑体" w:hAnsi="Time New Roman" w:hint="eastAsia"/>
          <w:bCs/>
          <w:lang w:val="en-GB"/>
        </w:rPr>
        <w:t>职务</w:t>
      </w:r>
      <w:r w:rsidRPr="00CE57B6">
        <w:rPr>
          <w:bCs/>
          <w:lang w:val="en-GB"/>
        </w:rPr>
        <w:t>：</w:t>
      </w:r>
      <w:bookmarkStart w:id="0" w:name="_GoBack"/>
      <w:bookmarkEnd w:id="0"/>
    </w:p>
    <w:p w:rsidR="0053413C" w:rsidRPr="0053413C" w:rsidRDefault="0053413C" w:rsidP="00CE57B6">
      <w:pPr>
        <w:pStyle w:val="Bullet1GC"/>
        <w:rPr>
          <w:lang w:val="en-GB"/>
        </w:rPr>
      </w:pPr>
      <w:r w:rsidRPr="0053413C">
        <w:rPr>
          <w:rFonts w:hint="eastAsia"/>
          <w:lang w:val="en-GB"/>
        </w:rPr>
        <w:t>卡塔尔大学董事会董事；</w:t>
      </w:r>
    </w:p>
    <w:p w:rsidR="0053413C" w:rsidRPr="0053413C" w:rsidRDefault="0053413C" w:rsidP="00CE57B6">
      <w:pPr>
        <w:pStyle w:val="Bullet1GC"/>
        <w:rPr>
          <w:lang w:val="en-GB"/>
        </w:rPr>
      </w:pPr>
      <w:r w:rsidRPr="0053413C">
        <w:rPr>
          <w:rFonts w:hint="eastAsia"/>
          <w:lang w:val="en-GB"/>
        </w:rPr>
        <w:t>卡塔尔国教育及高等教育部科学学校项目委员会成员；</w:t>
      </w:r>
    </w:p>
    <w:p w:rsidR="0053413C" w:rsidRPr="0053413C" w:rsidRDefault="0053413C" w:rsidP="00CE57B6">
      <w:pPr>
        <w:pStyle w:val="Bullet1GC"/>
        <w:rPr>
          <w:lang w:val="en-GB"/>
        </w:rPr>
      </w:pPr>
      <w:r w:rsidRPr="0053413C">
        <w:rPr>
          <w:rFonts w:hint="eastAsia"/>
          <w:lang w:val="en-GB"/>
        </w:rPr>
        <w:t>世界正义项目成员；</w:t>
      </w:r>
    </w:p>
    <w:p w:rsidR="0053413C" w:rsidRPr="0053413C" w:rsidRDefault="0053413C" w:rsidP="00CE57B6">
      <w:pPr>
        <w:pStyle w:val="Bullet1GC"/>
        <w:rPr>
          <w:lang w:val="en-GB"/>
        </w:rPr>
      </w:pPr>
      <w:r w:rsidRPr="0053413C">
        <w:rPr>
          <w:rFonts w:hint="eastAsia"/>
          <w:lang w:val="en-GB"/>
        </w:rPr>
        <w:t>德国东方基金会董事会董事。</w:t>
      </w:r>
    </w:p>
    <w:p w:rsidR="0053413C" w:rsidRPr="0053413C" w:rsidRDefault="0053413C" w:rsidP="00CE57B6">
      <w:pPr>
        <w:pStyle w:val="H23GC"/>
        <w:rPr>
          <w:lang w:val="en-GB"/>
        </w:rPr>
      </w:pPr>
      <w:r w:rsidRPr="0053413C">
        <w:rPr>
          <w:lang w:val="en-GB"/>
        </w:rPr>
        <w:tab/>
      </w:r>
      <w:r w:rsidRPr="0053413C">
        <w:rPr>
          <w:lang w:val="en-GB"/>
        </w:rPr>
        <w:tab/>
      </w:r>
      <w:r w:rsidRPr="0053413C">
        <w:rPr>
          <w:rFonts w:hint="eastAsia"/>
          <w:lang w:val="en-GB"/>
        </w:rPr>
        <w:t>现任职位</w:t>
      </w:r>
      <w:r w:rsidRPr="0053413C">
        <w:rPr>
          <w:rFonts w:hint="eastAsia"/>
          <w:lang w:val="en-GB"/>
        </w:rPr>
        <w:t>/</w:t>
      </w:r>
      <w:r w:rsidRPr="0053413C">
        <w:rPr>
          <w:rFonts w:hint="eastAsia"/>
          <w:lang w:val="en-GB"/>
        </w:rPr>
        <w:t>职务</w:t>
      </w:r>
      <w:r>
        <w:rPr>
          <w:lang w:val="en-GB"/>
        </w:rPr>
        <w:t>：</w:t>
      </w:r>
    </w:p>
    <w:p w:rsidR="0053413C" w:rsidRPr="0053413C" w:rsidRDefault="00CE57B6" w:rsidP="0053413C">
      <w:pPr>
        <w:pStyle w:val="SingleTxtGC"/>
        <w:rPr>
          <w:lang w:val="en-GB"/>
        </w:rPr>
      </w:pPr>
      <w:r>
        <w:rPr>
          <w:lang w:val="en-GB"/>
        </w:rPr>
        <w:tab/>
      </w:r>
      <w:r w:rsidR="0053413C" w:rsidRPr="0053413C">
        <w:rPr>
          <w:lang w:val="en-GB"/>
        </w:rPr>
        <w:t>谢</w:t>
      </w:r>
      <w:r w:rsidR="0053413C" w:rsidRPr="0053413C">
        <w:rPr>
          <w:rFonts w:hint="eastAsia"/>
          <w:lang w:val="en-GB"/>
        </w:rPr>
        <w:t>哈·阿</w:t>
      </w:r>
      <w:proofErr w:type="gramStart"/>
      <w:r w:rsidR="0053413C" w:rsidRPr="0053413C">
        <w:rPr>
          <w:rFonts w:hint="eastAsia"/>
          <w:lang w:val="en-GB"/>
        </w:rPr>
        <w:t>仆</w:t>
      </w:r>
      <w:proofErr w:type="gramEnd"/>
      <w:r w:rsidR="0053413C" w:rsidRPr="0053413C">
        <w:rPr>
          <w:rFonts w:hint="eastAsia"/>
          <w:lang w:val="en-GB"/>
        </w:rPr>
        <w:t>杜拉·阿里·米斯纳德教授是卡塔尔知名学者、教育家，</w:t>
      </w:r>
      <w:r w:rsidR="0053413C">
        <w:rPr>
          <w:rFonts w:hint="eastAsia"/>
          <w:lang w:val="en-GB"/>
        </w:rPr>
        <w:t>2</w:t>
      </w:r>
      <w:r w:rsidR="0053413C" w:rsidRPr="0053413C">
        <w:rPr>
          <w:rFonts w:hint="eastAsia"/>
          <w:lang w:val="en-GB"/>
        </w:rPr>
        <w:t>00</w:t>
      </w:r>
      <w:r w:rsidR="0053413C">
        <w:rPr>
          <w:rFonts w:hint="eastAsia"/>
          <w:lang w:val="en-GB"/>
        </w:rPr>
        <w:t>3</w:t>
      </w:r>
      <w:r w:rsidR="0053413C" w:rsidRPr="0053413C">
        <w:rPr>
          <w:rFonts w:hint="eastAsia"/>
          <w:lang w:val="en-GB"/>
        </w:rPr>
        <w:t>年被任命为卡塔尔大学首位女校长，任职至</w:t>
      </w:r>
      <w:r w:rsidR="0053413C">
        <w:rPr>
          <w:rFonts w:hint="eastAsia"/>
          <w:lang w:val="en-GB"/>
        </w:rPr>
        <w:t>2</w:t>
      </w:r>
      <w:r w:rsidR="0053413C" w:rsidRPr="0053413C">
        <w:rPr>
          <w:rFonts w:hint="eastAsia"/>
          <w:lang w:val="en-GB"/>
        </w:rPr>
        <w:t>0</w:t>
      </w:r>
      <w:r w:rsidR="0053413C">
        <w:rPr>
          <w:rFonts w:hint="eastAsia"/>
          <w:lang w:val="en-GB"/>
        </w:rPr>
        <w:t>15</w:t>
      </w:r>
      <w:r w:rsidR="0053413C" w:rsidRPr="0053413C">
        <w:rPr>
          <w:rFonts w:hint="eastAsia"/>
          <w:lang w:val="en-GB"/>
        </w:rPr>
        <w:t>年为止。她是知名研究人员，在学术刊物上发表著作很多，经常在学术会议上宣读论文。她的学术出版物反映了她渊博的国际法知识和国际人权法知识。她的专业活动很多，</w:t>
      </w:r>
      <w:r w:rsidR="0053413C">
        <w:rPr>
          <w:rFonts w:hint="eastAsia"/>
          <w:lang w:val="en-GB"/>
        </w:rPr>
        <w:t>2</w:t>
      </w:r>
      <w:r w:rsidR="0053413C" w:rsidRPr="0053413C">
        <w:rPr>
          <w:rFonts w:hint="eastAsia"/>
          <w:lang w:val="en-GB"/>
        </w:rPr>
        <w:t>000</w:t>
      </w:r>
      <w:r w:rsidR="0053413C" w:rsidRPr="0053413C">
        <w:rPr>
          <w:rFonts w:hint="eastAsia"/>
          <w:lang w:val="en-GB"/>
        </w:rPr>
        <w:t>年至</w:t>
      </w:r>
      <w:r w:rsidR="0053413C">
        <w:rPr>
          <w:rFonts w:hint="eastAsia"/>
          <w:lang w:val="en-GB"/>
        </w:rPr>
        <w:t>2</w:t>
      </w:r>
      <w:r w:rsidR="0053413C" w:rsidRPr="0053413C">
        <w:rPr>
          <w:rFonts w:hint="eastAsia"/>
          <w:lang w:val="en-GB"/>
        </w:rPr>
        <w:t>00</w:t>
      </w:r>
      <w:r w:rsidR="0053413C">
        <w:rPr>
          <w:rFonts w:hint="eastAsia"/>
          <w:lang w:val="en-GB"/>
        </w:rPr>
        <w:t>3</w:t>
      </w:r>
      <w:r w:rsidR="0053413C" w:rsidRPr="0053413C">
        <w:rPr>
          <w:rFonts w:hint="eastAsia"/>
          <w:lang w:val="en-GB"/>
        </w:rPr>
        <w:t>年担任卡塔尔大学主管研究和社区服务的副校长，</w:t>
      </w:r>
      <w:r w:rsidR="0053413C">
        <w:rPr>
          <w:rFonts w:hint="eastAsia"/>
          <w:lang w:val="en-GB"/>
        </w:rPr>
        <w:t>1992</w:t>
      </w:r>
      <w:r w:rsidR="0053413C" w:rsidRPr="0053413C">
        <w:rPr>
          <w:rFonts w:hint="eastAsia"/>
          <w:lang w:val="en-GB"/>
        </w:rPr>
        <w:t>年至</w:t>
      </w:r>
      <w:r w:rsidR="0053413C">
        <w:rPr>
          <w:rFonts w:hint="eastAsia"/>
          <w:lang w:val="en-GB"/>
        </w:rPr>
        <w:t>1995</w:t>
      </w:r>
      <w:r w:rsidR="0053413C" w:rsidRPr="0053413C">
        <w:rPr>
          <w:rFonts w:hint="eastAsia"/>
          <w:lang w:val="en-GB"/>
        </w:rPr>
        <w:t>年担任卡塔尔大学教育学院基础教育系</w:t>
      </w:r>
      <w:proofErr w:type="gramStart"/>
      <w:r w:rsidR="0053413C" w:rsidRPr="0053413C">
        <w:rPr>
          <w:rFonts w:hint="eastAsia"/>
          <w:lang w:val="en-GB"/>
        </w:rPr>
        <w:t>系</w:t>
      </w:r>
      <w:proofErr w:type="gramEnd"/>
      <w:r w:rsidR="0053413C" w:rsidRPr="0053413C">
        <w:rPr>
          <w:rFonts w:hint="eastAsia"/>
          <w:lang w:val="en-GB"/>
        </w:rPr>
        <w:t>主任，此前是卡塔尔大学教育学院基础教育系助教、副教授。</w:t>
      </w:r>
    </w:p>
    <w:p w:rsidR="0053413C" w:rsidRPr="0053413C" w:rsidRDefault="0053413C" w:rsidP="00CE57B6">
      <w:pPr>
        <w:pStyle w:val="H23GC"/>
        <w:rPr>
          <w:lang w:val="en-GB"/>
        </w:rPr>
      </w:pPr>
      <w:r w:rsidRPr="0053413C">
        <w:rPr>
          <w:lang w:val="en-GB"/>
        </w:rPr>
        <w:tab/>
      </w:r>
      <w:r w:rsidRPr="0053413C">
        <w:rPr>
          <w:lang w:val="en-GB"/>
        </w:rPr>
        <w:tab/>
      </w:r>
      <w:r w:rsidRPr="0053413C">
        <w:rPr>
          <w:rFonts w:hint="eastAsia"/>
          <w:lang w:val="en-GB"/>
        </w:rPr>
        <w:t>学历</w:t>
      </w:r>
      <w:r>
        <w:rPr>
          <w:lang w:val="en-GB"/>
        </w:rPr>
        <w:t>：</w:t>
      </w:r>
    </w:p>
    <w:p w:rsidR="0053413C" w:rsidRPr="0053413C" w:rsidRDefault="0053413C" w:rsidP="00F8650D">
      <w:pPr>
        <w:pStyle w:val="Bullet1GC"/>
        <w:rPr>
          <w:lang w:val="en-GB"/>
        </w:rPr>
      </w:pPr>
      <w:r w:rsidRPr="0053413C">
        <w:rPr>
          <w:rFonts w:hint="eastAsia"/>
          <w:lang w:val="en-GB"/>
        </w:rPr>
        <w:t>加拿大</w:t>
      </w:r>
      <w:r>
        <w:rPr>
          <w:lang w:val="en-GB"/>
        </w:rPr>
        <w:t>Dalhousie</w:t>
      </w:r>
      <w:r w:rsidRPr="0053413C">
        <w:rPr>
          <w:rFonts w:hint="eastAsia"/>
          <w:lang w:val="en-GB"/>
        </w:rPr>
        <w:t>大学荣誉博士</w:t>
      </w:r>
      <w:r w:rsidRPr="0053413C">
        <w:rPr>
          <w:lang w:val="en-GB"/>
        </w:rPr>
        <w:t>(</w:t>
      </w:r>
      <w:r>
        <w:rPr>
          <w:lang w:val="en-GB"/>
        </w:rPr>
        <w:t>2</w:t>
      </w:r>
      <w:r w:rsidRPr="0053413C">
        <w:rPr>
          <w:lang w:val="en-GB"/>
        </w:rPr>
        <w:t>0</w:t>
      </w:r>
      <w:r>
        <w:rPr>
          <w:lang w:val="en-GB"/>
        </w:rPr>
        <w:t>13</w:t>
      </w:r>
      <w:r w:rsidRPr="0053413C">
        <w:rPr>
          <w:rFonts w:hint="eastAsia"/>
          <w:lang w:val="en-GB"/>
        </w:rPr>
        <w:t>年</w:t>
      </w:r>
      <w:r w:rsidRPr="0053413C">
        <w:rPr>
          <w:lang w:val="en-GB"/>
        </w:rPr>
        <w:t>)</w:t>
      </w:r>
      <w:r w:rsidRPr="0053413C">
        <w:rPr>
          <w:rFonts w:hint="eastAsia"/>
          <w:lang w:val="en-GB"/>
        </w:rPr>
        <w:t>；</w:t>
      </w:r>
      <w:r>
        <w:rPr>
          <w:lang w:val="en-GB"/>
        </w:rPr>
        <w:t>Durham</w:t>
      </w:r>
      <w:r w:rsidRPr="0053413C">
        <w:rPr>
          <w:rFonts w:hint="eastAsia"/>
          <w:lang w:val="en-GB"/>
        </w:rPr>
        <w:t>大学民法荣誉博士</w:t>
      </w:r>
      <w:r w:rsidRPr="0053413C">
        <w:rPr>
          <w:lang w:val="en-GB"/>
        </w:rPr>
        <w:t>(</w:t>
      </w:r>
      <w:r>
        <w:rPr>
          <w:lang w:val="en-GB"/>
        </w:rPr>
        <w:t>2</w:t>
      </w:r>
      <w:r w:rsidRPr="0053413C">
        <w:rPr>
          <w:lang w:val="en-GB"/>
        </w:rPr>
        <w:t>00</w:t>
      </w:r>
      <w:r>
        <w:rPr>
          <w:lang w:val="en-GB"/>
        </w:rPr>
        <w:t>8</w:t>
      </w:r>
      <w:r w:rsidRPr="0053413C">
        <w:rPr>
          <w:rFonts w:hint="eastAsia"/>
          <w:lang w:val="en-GB"/>
        </w:rPr>
        <w:t>年</w:t>
      </w:r>
      <w:r w:rsidRPr="0053413C">
        <w:rPr>
          <w:lang w:val="en-GB"/>
        </w:rPr>
        <w:t>)</w:t>
      </w:r>
      <w:r>
        <w:rPr>
          <w:lang w:val="en-GB"/>
        </w:rPr>
        <w:t>；</w:t>
      </w:r>
    </w:p>
    <w:p w:rsidR="0053413C" w:rsidRPr="0053413C" w:rsidRDefault="0053413C" w:rsidP="00F8650D">
      <w:pPr>
        <w:pStyle w:val="Bullet1GC"/>
        <w:rPr>
          <w:lang w:val="en-GB"/>
        </w:rPr>
      </w:pPr>
      <w:r w:rsidRPr="0053413C">
        <w:rPr>
          <w:rFonts w:hint="eastAsia"/>
          <w:lang w:val="en-GB"/>
        </w:rPr>
        <w:t>联合王国</w:t>
      </w:r>
      <w:r>
        <w:rPr>
          <w:lang w:val="en-GB"/>
        </w:rPr>
        <w:t>Durham</w:t>
      </w:r>
      <w:r w:rsidRPr="0053413C">
        <w:rPr>
          <w:rFonts w:hint="eastAsia"/>
          <w:lang w:val="en-GB"/>
        </w:rPr>
        <w:t>大学博士，论文标题是</w:t>
      </w:r>
      <w:r>
        <w:rPr>
          <w:rFonts w:hint="eastAsia"/>
          <w:lang w:val="en-GB"/>
        </w:rPr>
        <w:t>“</w:t>
      </w:r>
      <w:r>
        <w:rPr>
          <w:lang w:val="en-GB"/>
        </w:rPr>
        <w:t>The</w:t>
      </w:r>
      <w:r w:rsidRPr="0053413C">
        <w:rPr>
          <w:lang w:val="en-GB"/>
        </w:rPr>
        <w:t xml:space="preserve"> </w:t>
      </w:r>
      <w:r>
        <w:rPr>
          <w:lang w:val="en-GB"/>
        </w:rPr>
        <w:t>Development</w:t>
      </w:r>
      <w:r w:rsidRPr="0053413C">
        <w:rPr>
          <w:lang w:val="en-GB"/>
        </w:rPr>
        <w:t xml:space="preserve"> </w:t>
      </w:r>
      <w:r>
        <w:rPr>
          <w:lang w:val="en-GB"/>
        </w:rPr>
        <w:t>of</w:t>
      </w:r>
      <w:r w:rsidRPr="0053413C">
        <w:rPr>
          <w:lang w:val="en-GB"/>
        </w:rPr>
        <w:t xml:space="preserve"> </w:t>
      </w:r>
      <w:r>
        <w:rPr>
          <w:lang w:val="en-GB"/>
        </w:rPr>
        <w:t>Modern</w:t>
      </w:r>
      <w:r w:rsidRPr="0053413C">
        <w:rPr>
          <w:lang w:val="en-GB"/>
        </w:rPr>
        <w:t xml:space="preserve"> </w:t>
      </w:r>
      <w:r>
        <w:rPr>
          <w:lang w:val="en-GB"/>
        </w:rPr>
        <w:t>Education</w:t>
      </w:r>
      <w:r w:rsidRPr="0053413C">
        <w:rPr>
          <w:lang w:val="en-GB"/>
        </w:rPr>
        <w:t xml:space="preserve"> </w:t>
      </w:r>
      <w:r>
        <w:rPr>
          <w:lang w:val="en-GB"/>
        </w:rPr>
        <w:t>in</w:t>
      </w:r>
      <w:r w:rsidRPr="0053413C">
        <w:rPr>
          <w:lang w:val="en-GB"/>
        </w:rPr>
        <w:t xml:space="preserve"> </w:t>
      </w:r>
      <w:r>
        <w:rPr>
          <w:lang w:val="en-GB"/>
        </w:rPr>
        <w:t>the</w:t>
      </w:r>
      <w:r w:rsidRPr="0053413C">
        <w:rPr>
          <w:lang w:val="en-GB"/>
        </w:rPr>
        <w:t xml:space="preserve"> </w:t>
      </w:r>
      <w:r>
        <w:rPr>
          <w:lang w:val="en-GB"/>
        </w:rPr>
        <w:t>Gulf</w:t>
      </w:r>
      <w:r w:rsidRPr="0053413C">
        <w:rPr>
          <w:lang w:val="en-GB"/>
        </w:rPr>
        <w:t xml:space="preserve"> </w:t>
      </w:r>
      <w:r>
        <w:rPr>
          <w:lang w:val="en-GB"/>
        </w:rPr>
        <w:t>States</w:t>
      </w:r>
      <w:r w:rsidRPr="0053413C">
        <w:rPr>
          <w:lang w:val="en-GB"/>
        </w:rPr>
        <w:t xml:space="preserve"> </w:t>
      </w:r>
      <w:r>
        <w:rPr>
          <w:lang w:val="en-GB"/>
        </w:rPr>
        <w:t>with</w:t>
      </w:r>
      <w:r w:rsidRPr="0053413C">
        <w:rPr>
          <w:lang w:val="en-GB"/>
        </w:rPr>
        <w:t xml:space="preserve"> </w:t>
      </w:r>
      <w:r>
        <w:rPr>
          <w:lang w:val="en-GB"/>
        </w:rPr>
        <w:t>Special</w:t>
      </w:r>
      <w:r w:rsidRPr="0053413C">
        <w:rPr>
          <w:lang w:val="en-GB"/>
        </w:rPr>
        <w:t xml:space="preserve"> </w:t>
      </w:r>
      <w:r>
        <w:rPr>
          <w:lang w:val="en-GB"/>
        </w:rPr>
        <w:t>Reference</w:t>
      </w:r>
      <w:r w:rsidRPr="0053413C">
        <w:rPr>
          <w:lang w:val="en-GB"/>
        </w:rPr>
        <w:t xml:space="preserve"> </w:t>
      </w:r>
      <w:r>
        <w:rPr>
          <w:lang w:val="en-GB"/>
        </w:rPr>
        <w:t>to</w:t>
      </w:r>
      <w:r w:rsidRPr="0053413C">
        <w:rPr>
          <w:lang w:val="en-GB"/>
        </w:rPr>
        <w:t xml:space="preserve"> </w:t>
      </w:r>
      <w:r>
        <w:rPr>
          <w:lang w:val="en-GB"/>
        </w:rPr>
        <w:t>Women</w:t>
      </w:r>
      <w:r w:rsidRPr="0053413C">
        <w:rPr>
          <w:lang w:val="en-GB"/>
        </w:rPr>
        <w:t xml:space="preserve"> </w:t>
      </w:r>
      <w:r>
        <w:rPr>
          <w:lang w:val="en-GB"/>
        </w:rPr>
        <w:t>Education</w:t>
      </w:r>
      <w:r>
        <w:rPr>
          <w:rFonts w:hint="eastAsia"/>
          <w:lang w:val="en-GB"/>
        </w:rPr>
        <w:t>”</w:t>
      </w:r>
      <w:r w:rsidRPr="0053413C">
        <w:rPr>
          <w:lang w:val="en-GB"/>
        </w:rPr>
        <w:t>(</w:t>
      </w:r>
      <w:r>
        <w:rPr>
          <w:lang w:val="en-GB"/>
        </w:rPr>
        <w:t>1984</w:t>
      </w:r>
      <w:r w:rsidRPr="0053413C">
        <w:rPr>
          <w:rFonts w:hint="eastAsia"/>
          <w:lang w:val="en-GB"/>
        </w:rPr>
        <w:t>年</w:t>
      </w:r>
      <w:r w:rsidRPr="0053413C">
        <w:rPr>
          <w:lang w:val="en-GB"/>
        </w:rPr>
        <w:t>)</w:t>
      </w:r>
      <w:r>
        <w:rPr>
          <w:lang w:val="en-GB"/>
        </w:rPr>
        <w:t>；</w:t>
      </w:r>
    </w:p>
    <w:p w:rsidR="0053413C" w:rsidRPr="0053413C" w:rsidRDefault="0053413C" w:rsidP="00F8650D">
      <w:pPr>
        <w:pStyle w:val="Bullet1GC"/>
        <w:rPr>
          <w:lang w:val="en-GB"/>
        </w:rPr>
      </w:pPr>
      <w:r w:rsidRPr="0053413C">
        <w:rPr>
          <w:rFonts w:hint="eastAsia"/>
          <w:lang w:val="en-GB"/>
        </w:rPr>
        <w:t>卡塔尔大学教育学院教育特别文凭</w:t>
      </w:r>
      <w:r>
        <w:rPr>
          <w:rFonts w:hint="eastAsia"/>
          <w:lang w:val="en-GB"/>
        </w:rPr>
        <w:t>(</w:t>
      </w:r>
      <w:r w:rsidRPr="0053413C">
        <w:rPr>
          <w:rFonts w:hint="eastAsia"/>
          <w:lang w:val="en-GB"/>
        </w:rPr>
        <w:t>优等</w:t>
      </w:r>
      <w:r>
        <w:rPr>
          <w:rFonts w:hint="eastAsia"/>
          <w:lang w:val="en-GB"/>
        </w:rPr>
        <w:t>)</w:t>
      </w:r>
      <w:r w:rsidRPr="0053413C">
        <w:rPr>
          <w:lang w:val="en-GB"/>
        </w:rPr>
        <w:t>(</w:t>
      </w:r>
      <w:r>
        <w:rPr>
          <w:lang w:val="en-GB"/>
        </w:rPr>
        <w:t>1978</w:t>
      </w:r>
      <w:r w:rsidRPr="0053413C">
        <w:rPr>
          <w:rFonts w:hint="eastAsia"/>
          <w:lang w:val="en-GB"/>
        </w:rPr>
        <w:t>年</w:t>
      </w:r>
      <w:r w:rsidRPr="0053413C">
        <w:rPr>
          <w:lang w:val="en-GB"/>
        </w:rPr>
        <w:t>)</w:t>
      </w:r>
      <w:r>
        <w:rPr>
          <w:lang w:val="en-GB"/>
        </w:rPr>
        <w:t>；</w:t>
      </w:r>
    </w:p>
    <w:p w:rsidR="0053413C" w:rsidRPr="0053413C" w:rsidRDefault="0053413C" w:rsidP="00F8650D">
      <w:pPr>
        <w:pStyle w:val="Bullet1GC"/>
        <w:rPr>
          <w:lang w:val="en-GB"/>
        </w:rPr>
      </w:pPr>
      <w:r w:rsidRPr="0053413C">
        <w:rPr>
          <w:rFonts w:hint="eastAsia"/>
          <w:lang w:val="en-GB"/>
        </w:rPr>
        <w:t>卡塔尔大学教育学院文学和教育学士</w:t>
      </w:r>
      <w:r>
        <w:rPr>
          <w:rFonts w:hint="eastAsia"/>
          <w:lang w:val="en-GB"/>
        </w:rPr>
        <w:t>(</w:t>
      </w:r>
      <w:r w:rsidRPr="0053413C">
        <w:rPr>
          <w:rFonts w:hint="eastAsia"/>
          <w:lang w:val="en-GB"/>
        </w:rPr>
        <w:t>地理</w:t>
      </w:r>
      <w:r w:rsidRPr="0053413C">
        <w:rPr>
          <w:rFonts w:hint="eastAsia"/>
          <w:lang w:val="en-GB"/>
        </w:rPr>
        <w:t>/</w:t>
      </w:r>
      <w:r w:rsidRPr="0053413C">
        <w:rPr>
          <w:rFonts w:hint="eastAsia"/>
          <w:lang w:val="en-GB"/>
        </w:rPr>
        <w:t>教育学</w:t>
      </w:r>
      <w:r>
        <w:rPr>
          <w:rFonts w:hint="eastAsia"/>
          <w:lang w:val="en-GB"/>
        </w:rPr>
        <w:t>)(</w:t>
      </w:r>
      <w:r w:rsidRPr="0053413C">
        <w:rPr>
          <w:rFonts w:hint="eastAsia"/>
          <w:lang w:val="en-GB"/>
        </w:rPr>
        <w:t>优等</w:t>
      </w:r>
      <w:r>
        <w:rPr>
          <w:rFonts w:hint="eastAsia"/>
          <w:lang w:val="en-GB"/>
        </w:rPr>
        <w:t>)</w:t>
      </w:r>
      <w:r w:rsidRPr="0053413C">
        <w:rPr>
          <w:lang w:val="en-GB"/>
        </w:rPr>
        <w:t>(</w:t>
      </w:r>
      <w:r>
        <w:rPr>
          <w:lang w:val="en-GB"/>
        </w:rPr>
        <w:t>1978</w:t>
      </w:r>
      <w:r w:rsidRPr="0053413C">
        <w:rPr>
          <w:lang w:val="en-GB"/>
        </w:rPr>
        <w:t>)</w:t>
      </w:r>
      <w:r w:rsidRPr="0053413C">
        <w:rPr>
          <w:rFonts w:hint="eastAsia"/>
          <w:lang w:val="en-GB"/>
        </w:rPr>
        <w:t>。</w:t>
      </w:r>
    </w:p>
    <w:p w:rsidR="0053413C" w:rsidRPr="0053413C" w:rsidRDefault="0053413C" w:rsidP="00F8650D">
      <w:pPr>
        <w:pStyle w:val="H23GC"/>
        <w:rPr>
          <w:bCs/>
          <w:lang w:val="en-GB"/>
        </w:rPr>
      </w:pPr>
      <w:r w:rsidRPr="0053413C">
        <w:rPr>
          <w:lang w:val="en-GB"/>
        </w:rPr>
        <w:tab/>
      </w:r>
      <w:r w:rsidRPr="0053413C">
        <w:rPr>
          <w:lang w:val="en-GB"/>
        </w:rPr>
        <w:tab/>
      </w:r>
      <w:r w:rsidRPr="0053413C">
        <w:rPr>
          <w:rFonts w:hint="eastAsia"/>
          <w:lang w:val="en-GB"/>
        </w:rPr>
        <w:t>在与相关条约机构任务有关领域的其他主要活动</w:t>
      </w:r>
      <w:r>
        <w:rPr>
          <w:lang w:val="en-GB"/>
        </w:rPr>
        <w:t>：</w:t>
      </w:r>
    </w:p>
    <w:p w:rsidR="0053413C" w:rsidRPr="0053413C" w:rsidRDefault="00F8650D" w:rsidP="0053413C">
      <w:pPr>
        <w:pStyle w:val="SingleTxtGC"/>
        <w:rPr>
          <w:lang w:val="en-GB"/>
        </w:rPr>
      </w:pPr>
      <w:r>
        <w:rPr>
          <w:lang w:val="en-GB"/>
        </w:rPr>
        <w:tab/>
      </w:r>
      <w:r w:rsidR="0053413C" w:rsidRPr="0053413C">
        <w:rPr>
          <w:rFonts w:hint="eastAsia"/>
          <w:lang w:val="en-GB"/>
        </w:rPr>
        <w:t>米斯纳德教授在教育部负责中学教育发展的若干委员会担任成员期间，总是利用她的不凡的领导能力，挑战陈旧思维方式，采用进步、平衡的方法，振兴教育系统，因为她坚信教育是文明的基石，从幼年开始就接受团结包容的价值观教育是消除所有形式的歧视的最佳基层手段。</w:t>
      </w:r>
    </w:p>
    <w:p w:rsidR="0053413C" w:rsidRPr="0053413C" w:rsidRDefault="00F8650D" w:rsidP="0053413C">
      <w:pPr>
        <w:pStyle w:val="SingleTxtGC"/>
        <w:rPr>
          <w:lang w:val="en-GB"/>
        </w:rPr>
      </w:pPr>
      <w:r>
        <w:rPr>
          <w:lang w:val="en-GB"/>
        </w:rPr>
        <w:tab/>
      </w:r>
      <w:r w:rsidR="0053413C" w:rsidRPr="0053413C">
        <w:rPr>
          <w:rFonts w:hint="eastAsia"/>
          <w:lang w:val="en-GB"/>
        </w:rPr>
        <w:t>作为卡塔尔国教育及高等教育部科学学校项目委员会成员，米斯纳德教授开展了全国教学大纲改革，目的是把容忍、尊重多样性和消除歧视的原则纳入其中。米斯纳德教授倡导拟订了相关政策，确保这些崇高概念得到保护，使人们能够在和平、健康、有益环境里共处。</w:t>
      </w:r>
    </w:p>
    <w:p w:rsidR="0053413C" w:rsidRPr="0053413C" w:rsidRDefault="0053413C" w:rsidP="00F8650D">
      <w:pPr>
        <w:pStyle w:val="H23GC"/>
        <w:rPr>
          <w:lang w:val="en-GB"/>
        </w:rPr>
      </w:pPr>
      <w:r w:rsidRPr="0053413C">
        <w:rPr>
          <w:lang w:val="en-GB"/>
        </w:rPr>
        <w:tab/>
      </w:r>
      <w:r w:rsidRPr="0053413C">
        <w:rPr>
          <w:lang w:val="en-GB"/>
        </w:rPr>
        <w:tab/>
      </w:r>
      <w:r w:rsidRPr="0053413C">
        <w:rPr>
          <w:rFonts w:hint="eastAsia"/>
          <w:lang w:val="en-GB"/>
        </w:rPr>
        <w:t>在该领域的最新著作</w:t>
      </w:r>
      <w:r>
        <w:rPr>
          <w:lang w:val="en-GB"/>
        </w:rPr>
        <w:t>：</w:t>
      </w:r>
    </w:p>
    <w:p w:rsidR="0053413C" w:rsidRPr="0053413C" w:rsidRDefault="0053413C" w:rsidP="00F801AD">
      <w:pPr>
        <w:pStyle w:val="Bullet1GC"/>
        <w:spacing w:line="300" w:lineRule="exact"/>
        <w:rPr>
          <w:lang w:val="en-GB"/>
        </w:rPr>
      </w:pPr>
      <w:r>
        <w:rPr>
          <w:rFonts w:hint="eastAsia"/>
          <w:lang w:val="en-GB"/>
        </w:rPr>
        <w:t>“</w:t>
      </w:r>
      <w:r>
        <w:rPr>
          <w:lang w:val="en-GB"/>
        </w:rPr>
        <w:t>Arab</w:t>
      </w:r>
      <w:r w:rsidRPr="0053413C">
        <w:rPr>
          <w:lang w:val="en-GB"/>
        </w:rPr>
        <w:t xml:space="preserve"> </w:t>
      </w:r>
      <w:r>
        <w:rPr>
          <w:lang w:val="en-GB"/>
        </w:rPr>
        <w:t>Woman</w:t>
      </w:r>
      <w:r w:rsidRPr="0053413C">
        <w:rPr>
          <w:lang w:val="en-GB"/>
        </w:rPr>
        <w:t xml:space="preserve"> </w:t>
      </w:r>
      <w:r>
        <w:rPr>
          <w:lang w:val="en-GB"/>
        </w:rPr>
        <w:t>and</w:t>
      </w:r>
      <w:r w:rsidRPr="0053413C">
        <w:rPr>
          <w:lang w:val="en-GB"/>
        </w:rPr>
        <w:t xml:space="preserve"> </w:t>
      </w:r>
      <w:r>
        <w:rPr>
          <w:lang w:val="en-GB"/>
        </w:rPr>
        <w:t>Education</w:t>
      </w:r>
      <w:r>
        <w:rPr>
          <w:rFonts w:hint="eastAsia"/>
          <w:lang w:val="en-GB"/>
        </w:rPr>
        <w:t>”</w:t>
      </w:r>
      <w:r>
        <w:rPr>
          <w:lang w:val="en-GB"/>
        </w:rPr>
        <w:t>，</w:t>
      </w:r>
      <w:r w:rsidRPr="0053413C">
        <w:rPr>
          <w:rFonts w:hint="eastAsia"/>
          <w:lang w:val="en-GB"/>
        </w:rPr>
        <w:t>题为</w:t>
      </w:r>
      <w:r>
        <w:rPr>
          <w:rFonts w:hint="eastAsia"/>
          <w:lang w:val="en-GB"/>
        </w:rPr>
        <w:t>“</w:t>
      </w:r>
      <w:r>
        <w:rPr>
          <w:lang w:val="en-GB"/>
        </w:rPr>
        <w:t>Education</w:t>
      </w:r>
      <w:r w:rsidRPr="0053413C">
        <w:rPr>
          <w:lang w:val="en-GB"/>
        </w:rPr>
        <w:t xml:space="preserve"> </w:t>
      </w:r>
      <w:r>
        <w:rPr>
          <w:lang w:val="en-GB"/>
        </w:rPr>
        <w:t>and</w:t>
      </w:r>
      <w:r w:rsidRPr="0053413C">
        <w:rPr>
          <w:lang w:val="en-GB"/>
        </w:rPr>
        <w:t xml:space="preserve"> </w:t>
      </w:r>
      <w:r>
        <w:rPr>
          <w:lang w:val="en-GB"/>
        </w:rPr>
        <w:t>Development</w:t>
      </w:r>
      <w:r w:rsidRPr="0053413C">
        <w:rPr>
          <w:lang w:val="en-GB"/>
        </w:rPr>
        <w:t xml:space="preserve"> </w:t>
      </w:r>
      <w:r>
        <w:rPr>
          <w:lang w:val="en-GB"/>
        </w:rPr>
        <w:t>of</w:t>
      </w:r>
      <w:r w:rsidRPr="0053413C">
        <w:rPr>
          <w:lang w:val="en-GB"/>
        </w:rPr>
        <w:t xml:space="preserve"> </w:t>
      </w:r>
      <w:r>
        <w:rPr>
          <w:lang w:val="en-GB"/>
        </w:rPr>
        <w:t>the</w:t>
      </w:r>
      <w:r w:rsidRPr="0053413C">
        <w:rPr>
          <w:lang w:val="en-GB"/>
        </w:rPr>
        <w:t xml:space="preserve"> </w:t>
      </w:r>
      <w:r>
        <w:rPr>
          <w:lang w:val="en-GB"/>
        </w:rPr>
        <w:t>Society</w:t>
      </w:r>
      <w:r>
        <w:rPr>
          <w:rFonts w:hint="eastAsia"/>
          <w:lang w:val="en-GB"/>
        </w:rPr>
        <w:t>”</w:t>
      </w:r>
      <w:r w:rsidRPr="0053413C">
        <w:rPr>
          <w:rFonts w:hint="eastAsia"/>
          <w:lang w:val="en-GB"/>
        </w:rPr>
        <w:t>的书中的一章</w:t>
      </w:r>
      <w:r>
        <w:rPr>
          <w:lang w:val="en-GB"/>
        </w:rPr>
        <w:t>，</w:t>
      </w:r>
      <w:r>
        <w:rPr>
          <w:lang w:val="en-GB"/>
        </w:rPr>
        <w:t>1989</w:t>
      </w:r>
      <w:r w:rsidRPr="0053413C">
        <w:rPr>
          <w:rFonts w:hint="eastAsia"/>
          <w:lang w:val="en-GB"/>
        </w:rPr>
        <w:t>年</w:t>
      </w:r>
      <w:r w:rsidRPr="0053413C">
        <w:rPr>
          <w:lang w:val="en-GB"/>
        </w:rPr>
        <w:t>(</w:t>
      </w:r>
      <w:r w:rsidRPr="0053413C">
        <w:rPr>
          <w:rFonts w:hint="eastAsia"/>
          <w:lang w:val="en-GB"/>
        </w:rPr>
        <w:t>独著</w:t>
      </w:r>
      <w:r w:rsidRPr="0053413C">
        <w:rPr>
          <w:lang w:val="en-GB"/>
        </w:rPr>
        <w:t>)</w:t>
      </w:r>
      <w:r>
        <w:rPr>
          <w:lang w:val="en-GB"/>
        </w:rPr>
        <w:t>；</w:t>
      </w:r>
    </w:p>
    <w:p w:rsidR="0053413C" w:rsidRPr="0053413C" w:rsidRDefault="0053413C" w:rsidP="00F801AD">
      <w:pPr>
        <w:pStyle w:val="Bullet1GC"/>
        <w:spacing w:line="300" w:lineRule="exact"/>
        <w:rPr>
          <w:lang w:val="en-GB"/>
        </w:rPr>
      </w:pPr>
      <w:r>
        <w:rPr>
          <w:rFonts w:hint="eastAsia"/>
          <w:lang w:val="en-GB"/>
        </w:rPr>
        <w:t>“</w:t>
      </w:r>
      <w:r>
        <w:rPr>
          <w:lang w:val="en-GB"/>
        </w:rPr>
        <w:t>Changes</w:t>
      </w:r>
      <w:r w:rsidRPr="0053413C">
        <w:rPr>
          <w:lang w:val="en-GB"/>
        </w:rPr>
        <w:t xml:space="preserve"> </w:t>
      </w:r>
      <w:r>
        <w:rPr>
          <w:lang w:val="en-GB"/>
        </w:rPr>
        <w:t>in</w:t>
      </w:r>
      <w:r w:rsidRPr="0053413C">
        <w:rPr>
          <w:lang w:val="en-GB"/>
        </w:rPr>
        <w:t xml:space="preserve"> </w:t>
      </w:r>
      <w:r>
        <w:rPr>
          <w:lang w:val="en-GB"/>
        </w:rPr>
        <w:t>the</w:t>
      </w:r>
      <w:r w:rsidRPr="0053413C">
        <w:rPr>
          <w:lang w:val="en-GB"/>
        </w:rPr>
        <w:t xml:space="preserve"> </w:t>
      </w:r>
      <w:r>
        <w:rPr>
          <w:lang w:val="en-GB"/>
        </w:rPr>
        <w:t>Position</w:t>
      </w:r>
      <w:r w:rsidRPr="0053413C">
        <w:rPr>
          <w:lang w:val="en-GB"/>
        </w:rPr>
        <w:t xml:space="preserve"> </w:t>
      </w:r>
      <w:r>
        <w:rPr>
          <w:lang w:val="en-GB"/>
        </w:rPr>
        <w:t>of</w:t>
      </w:r>
      <w:r w:rsidRPr="0053413C">
        <w:rPr>
          <w:lang w:val="en-GB"/>
        </w:rPr>
        <w:t xml:space="preserve"> </w:t>
      </w:r>
      <w:r>
        <w:rPr>
          <w:lang w:val="en-GB"/>
        </w:rPr>
        <w:t>the</w:t>
      </w:r>
      <w:r w:rsidRPr="0053413C">
        <w:rPr>
          <w:lang w:val="en-GB"/>
        </w:rPr>
        <w:t xml:space="preserve"> </w:t>
      </w:r>
      <w:r>
        <w:rPr>
          <w:lang w:val="en-GB"/>
        </w:rPr>
        <w:t>Qatari</w:t>
      </w:r>
      <w:r w:rsidRPr="0053413C">
        <w:rPr>
          <w:lang w:val="en-GB"/>
        </w:rPr>
        <w:t xml:space="preserve"> </w:t>
      </w:r>
      <w:r>
        <w:rPr>
          <w:lang w:val="en-GB"/>
        </w:rPr>
        <w:t>Woman:</w:t>
      </w:r>
      <w:r w:rsidRPr="0053413C">
        <w:rPr>
          <w:lang w:val="en-GB"/>
        </w:rPr>
        <w:t xml:space="preserve"> </w:t>
      </w:r>
      <w:r>
        <w:rPr>
          <w:lang w:val="en-GB"/>
        </w:rPr>
        <w:t>Learning</w:t>
      </w:r>
      <w:r w:rsidRPr="0053413C">
        <w:rPr>
          <w:lang w:val="en-GB"/>
        </w:rPr>
        <w:t xml:space="preserve"> </w:t>
      </w:r>
      <w:r>
        <w:rPr>
          <w:lang w:val="en-GB"/>
        </w:rPr>
        <w:t>and</w:t>
      </w:r>
      <w:r w:rsidRPr="0053413C">
        <w:rPr>
          <w:lang w:val="en-GB"/>
        </w:rPr>
        <w:t xml:space="preserve"> </w:t>
      </w:r>
      <w:r>
        <w:rPr>
          <w:lang w:val="en-GB"/>
        </w:rPr>
        <w:t>Education</w:t>
      </w:r>
      <w:r>
        <w:rPr>
          <w:rFonts w:hint="eastAsia"/>
          <w:lang w:val="en-GB"/>
        </w:rPr>
        <w:t>”</w:t>
      </w:r>
      <w:r w:rsidRPr="0053413C">
        <w:rPr>
          <w:rFonts w:hint="eastAsia"/>
          <w:lang w:val="en-GB"/>
        </w:rPr>
        <w:t>，文献与人文研究中心学刊</w:t>
      </w:r>
      <w:r>
        <w:rPr>
          <w:lang w:val="en-GB"/>
        </w:rPr>
        <w:t>，</w:t>
      </w:r>
      <w:r>
        <w:rPr>
          <w:lang w:val="en-GB"/>
        </w:rPr>
        <w:t>1991</w:t>
      </w:r>
      <w:r w:rsidRPr="0053413C">
        <w:rPr>
          <w:rFonts w:hint="eastAsia"/>
          <w:lang w:val="en-GB"/>
        </w:rPr>
        <w:t>年</w:t>
      </w:r>
      <w:r w:rsidRPr="0053413C">
        <w:rPr>
          <w:lang w:val="en-GB"/>
        </w:rPr>
        <w:t>(</w:t>
      </w:r>
      <w:r w:rsidRPr="0053413C">
        <w:rPr>
          <w:rFonts w:hint="eastAsia"/>
          <w:lang w:val="en-GB"/>
        </w:rPr>
        <w:t>独著</w:t>
      </w:r>
      <w:r w:rsidRPr="0053413C">
        <w:rPr>
          <w:lang w:val="en-GB"/>
        </w:rPr>
        <w:t>)</w:t>
      </w:r>
      <w:r>
        <w:rPr>
          <w:lang w:val="en-GB"/>
        </w:rPr>
        <w:t>；</w:t>
      </w:r>
    </w:p>
    <w:p w:rsidR="0053413C" w:rsidRPr="0053413C" w:rsidRDefault="0053413C" w:rsidP="00F8650D">
      <w:pPr>
        <w:pStyle w:val="Bullet1GC"/>
        <w:spacing w:line="300" w:lineRule="exact"/>
        <w:rPr>
          <w:lang w:val="en-GB"/>
        </w:rPr>
      </w:pPr>
      <w:r>
        <w:rPr>
          <w:rFonts w:hint="eastAsia"/>
          <w:lang w:val="en-GB"/>
        </w:rPr>
        <w:t>“</w:t>
      </w:r>
      <w:r>
        <w:rPr>
          <w:lang w:val="en-GB"/>
        </w:rPr>
        <w:t>The</w:t>
      </w:r>
      <w:r w:rsidRPr="0053413C">
        <w:rPr>
          <w:lang w:val="en-GB"/>
        </w:rPr>
        <w:t xml:space="preserve"> </w:t>
      </w:r>
      <w:r>
        <w:rPr>
          <w:lang w:val="en-GB"/>
        </w:rPr>
        <w:t>Social</w:t>
      </w:r>
      <w:r w:rsidRPr="0053413C">
        <w:rPr>
          <w:lang w:val="en-GB"/>
        </w:rPr>
        <w:t xml:space="preserve"> </w:t>
      </w:r>
      <w:r>
        <w:rPr>
          <w:lang w:val="en-GB"/>
        </w:rPr>
        <w:t>and</w:t>
      </w:r>
      <w:r w:rsidRPr="0053413C">
        <w:rPr>
          <w:lang w:val="en-GB"/>
        </w:rPr>
        <w:t xml:space="preserve"> </w:t>
      </w:r>
      <w:r>
        <w:rPr>
          <w:lang w:val="en-GB"/>
        </w:rPr>
        <w:t>Professional</w:t>
      </w:r>
      <w:r w:rsidRPr="0053413C">
        <w:rPr>
          <w:lang w:val="en-GB"/>
        </w:rPr>
        <w:t xml:space="preserve"> </w:t>
      </w:r>
      <w:r>
        <w:rPr>
          <w:lang w:val="en-GB"/>
        </w:rPr>
        <w:t>Position</w:t>
      </w:r>
      <w:r w:rsidRPr="0053413C">
        <w:rPr>
          <w:lang w:val="en-GB"/>
        </w:rPr>
        <w:t xml:space="preserve"> </w:t>
      </w:r>
      <w:r>
        <w:rPr>
          <w:lang w:val="en-GB"/>
        </w:rPr>
        <w:t>of</w:t>
      </w:r>
      <w:r w:rsidRPr="0053413C">
        <w:rPr>
          <w:lang w:val="en-GB"/>
        </w:rPr>
        <w:t xml:space="preserve"> </w:t>
      </w:r>
      <w:r>
        <w:rPr>
          <w:lang w:val="en-GB"/>
        </w:rPr>
        <w:t>the</w:t>
      </w:r>
      <w:r w:rsidRPr="0053413C">
        <w:rPr>
          <w:lang w:val="en-GB"/>
        </w:rPr>
        <w:t xml:space="preserve"> </w:t>
      </w:r>
      <w:r>
        <w:rPr>
          <w:lang w:val="en-GB"/>
        </w:rPr>
        <w:t>Qatari</w:t>
      </w:r>
      <w:r w:rsidRPr="0053413C">
        <w:rPr>
          <w:lang w:val="en-GB"/>
        </w:rPr>
        <w:t xml:space="preserve"> </w:t>
      </w:r>
      <w:r>
        <w:rPr>
          <w:lang w:val="en-GB"/>
        </w:rPr>
        <w:t>Primary</w:t>
      </w:r>
      <w:r w:rsidRPr="0053413C">
        <w:rPr>
          <w:lang w:val="en-GB"/>
        </w:rPr>
        <w:t xml:space="preserve"> </w:t>
      </w:r>
      <w:r>
        <w:rPr>
          <w:lang w:val="en-GB"/>
        </w:rPr>
        <w:t>School</w:t>
      </w:r>
      <w:r w:rsidRPr="0053413C">
        <w:rPr>
          <w:lang w:val="en-GB"/>
        </w:rPr>
        <w:t xml:space="preserve"> </w:t>
      </w:r>
      <w:r>
        <w:rPr>
          <w:lang w:val="en-GB"/>
        </w:rPr>
        <w:t>Women</w:t>
      </w:r>
      <w:r w:rsidRPr="0053413C">
        <w:rPr>
          <w:lang w:val="en-GB"/>
        </w:rPr>
        <w:t xml:space="preserve"> </w:t>
      </w:r>
      <w:r w:rsidRPr="00846C24">
        <w:rPr>
          <w:spacing w:val="-6"/>
          <w:lang w:val="en-GB"/>
        </w:rPr>
        <w:t>Teacher</w:t>
      </w:r>
      <w:r w:rsidRPr="00846C24">
        <w:rPr>
          <w:rFonts w:hint="eastAsia"/>
          <w:spacing w:val="-6"/>
          <w:lang w:val="en-GB"/>
        </w:rPr>
        <w:t>”</w:t>
      </w:r>
      <w:r w:rsidRPr="00846C24">
        <w:rPr>
          <w:spacing w:val="-6"/>
          <w:lang w:val="en-GB"/>
        </w:rPr>
        <w:t>，</w:t>
      </w:r>
      <w:r w:rsidRPr="00846C24">
        <w:rPr>
          <w:rFonts w:hint="eastAsia"/>
          <w:spacing w:val="-6"/>
          <w:lang w:val="en-GB"/>
        </w:rPr>
        <w:t>海湾合作委员会成员国改进小学生教育研讨会纪要，第</w:t>
      </w:r>
      <w:r w:rsidRPr="00846C24">
        <w:rPr>
          <w:spacing w:val="-6"/>
          <w:lang w:val="en-GB"/>
        </w:rPr>
        <w:t>(2)</w:t>
      </w:r>
      <w:r w:rsidRPr="00846C24">
        <w:rPr>
          <w:rFonts w:hint="eastAsia"/>
          <w:spacing w:val="-6"/>
          <w:lang w:val="en-GB"/>
        </w:rPr>
        <w:t>卷，</w:t>
      </w:r>
      <w:r>
        <w:rPr>
          <w:lang w:val="en-GB"/>
        </w:rPr>
        <w:t>1992</w:t>
      </w:r>
      <w:r w:rsidRPr="0053413C">
        <w:rPr>
          <w:rFonts w:hint="eastAsia"/>
          <w:lang w:val="en-GB"/>
        </w:rPr>
        <w:t>年</w:t>
      </w:r>
      <w:r>
        <w:rPr>
          <w:lang w:val="en-GB"/>
        </w:rPr>
        <w:t>；</w:t>
      </w:r>
    </w:p>
    <w:p w:rsidR="0053413C" w:rsidRPr="0053413C" w:rsidRDefault="0053413C" w:rsidP="00EC7EF8">
      <w:pPr>
        <w:pStyle w:val="Bullet1GC"/>
        <w:spacing w:line="300" w:lineRule="exact"/>
        <w:rPr>
          <w:lang w:val="en-GB"/>
        </w:rPr>
      </w:pPr>
      <w:r>
        <w:rPr>
          <w:rFonts w:hint="eastAsia"/>
          <w:lang w:val="en-GB"/>
        </w:rPr>
        <w:t>“</w:t>
      </w:r>
      <w:r>
        <w:rPr>
          <w:lang w:val="en-GB"/>
        </w:rPr>
        <w:t>Factors</w:t>
      </w:r>
      <w:r w:rsidRPr="0053413C">
        <w:rPr>
          <w:lang w:val="en-GB"/>
        </w:rPr>
        <w:t xml:space="preserve"> </w:t>
      </w:r>
      <w:r>
        <w:rPr>
          <w:lang w:val="en-GB"/>
        </w:rPr>
        <w:t>Influencing</w:t>
      </w:r>
      <w:r w:rsidRPr="0053413C">
        <w:rPr>
          <w:lang w:val="en-GB"/>
        </w:rPr>
        <w:t xml:space="preserve"> </w:t>
      </w:r>
      <w:r>
        <w:rPr>
          <w:lang w:val="en-GB"/>
        </w:rPr>
        <w:t>the</w:t>
      </w:r>
      <w:r w:rsidRPr="0053413C">
        <w:rPr>
          <w:lang w:val="en-GB"/>
        </w:rPr>
        <w:t xml:space="preserve"> </w:t>
      </w:r>
      <w:r>
        <w:rPr>
          <w:lang w:val="en-GB"/>
        </w:rPr>
        <w:t>Efficiency</w:t>
      </w:r>
      <w:r w:rsidRPr="0053413C">
        <w:rPr>
          <w:lang w:val="en-GB"/>
        </w:rPr>
        <w:t xml:space="preserve"> </w:t>
      </w:r>
      <w:r>
        <w:rPr>
          <w:lang w:val="en-GB"/>
        </w:rPr>
        <w:t>of</w:t>
      </w:r>
      <w:r w:rsidRPr="0053413C">
        <w:rPr>
          <w:lang w:val="en-GB"/>
        </w:rPr>
        <w:t xml:space="preserve"> </w:t>
      </w:r>
      <w:r>
        <w:rPr>
          <w:lang w:val="en-GB"/>
        </w:rPr>
        <w:t>the</w:t>
      </w:r>
      <w:r w:rsidRPr="0053413C">
        <w:rPr>
          <w:lang w:val="en-GB"/>
        </w:rPr>
        <w:t xml:space="preserve"> </w:t>
      </w:r>
      <w:r>
        <w:rPr>
          <w:lang w:val="en-GB"/>
        </w:rPr>
        <w:t>Faculties, University</w:t>
      </w:r>
      <w:r w:rsidRPr="0053413C">
        <w:rPr>
          <w:lang w:val="en-GB"/>
        </w:rPr>
        <w:t xml:space="preserve"> </w:t>
      </w:r>
      <w:r>
        <w:rPr>
          <w:lang w:val="en-GB"/>
        </w:rPr>
        <w:t>of</w:t>
      </w:r>
      <w:r w:rsidRPr="0053413C">
        <w:rPr>
          <w:lang w:val="en-GB"/>
        </w:rPr>
        <w:t xml:space="preserve"> </w:t>
      </w:r>
      <w:r>
        <w:rPr>
          <w:lang w:val="en-GB"/>
        </w:rPr>
        <w:t>Qatar</w:t>
      </w:r>
      <w:r>
        <w:rPr>
          <w:rFonts w:hint="eastAsia"/>
          <w:lang w:val="en-GB"/>
        </w:rPr>
        <w:t>”</w:t>
      </w:r>
      <w:r w:rsidRPr="0053413C">
        <w:rPr>
          <w:rFonts w:hint="eastAsia"/>
          <w:lang w:val="en-GB"/>
        </w:rPr>
        <w:t>，卡塔尔大学教育研究中心学刊，第</w:t>
      </w:r>
      <w:r w:rsidRPr="0053413C">
        <w:rPr>
          <w:lang w:val="en-GB"/>
        </w:rPr>
        <w:t>(</w:t>
      </w:r>
      <w:r>
        <w:rPr>
          <w:lang w:val="en-GB"/>
        </w:rPr>
        <w:t>215</w:t>
      </w:r>
      <w:r w:rsidRPr="0053413C">
        <w:rPr>
          <w:lang w:val="en-GB"/>
        </w:rPr>
        <w:t>)</w:t>
      </w:r>
      <w:r w:rsidRPr="0053413C">
        <w:rPr>
          <w:rFonts w:hint="eastAsia"/>
          <w:lang w:val="en-GB"/>
        </w:rPr>
        <w:t>卷</w:t>
      </w:r>
      <w:r>
        <w:rPr>
          <w:lang w:val="en-GB"/>
        </w:rPr>
        <w:t>，</w:t>
      </w:r>
      <w:r>
        <w:rPr>
          <w:lang w:val="en-GB"/>
        </w:rPr>
        <w:t>1998</w:t>
      </w:r>
      <w:r w:rsidRPr="0053413C">
        <w:rPr>
          <w:rFonts w:hint="eastAsia"/>
          <w:lang w:val="en-GB"/>
        </w:rPr>
        <w:t>年</w:t>
      </w:r>
      <w:r w:rsidRPr="0053413C">
        <w:rPr>
          <w:lang w:val="en-GB"/>
        </w:rPr>
        <w:t>(</w:t>
      </w:r>
      <w:r w:rsidRPr="0053413C">
        <w:rPr>
          <w:rFonts w:hint="eastAsia"/>
          <w:lang w:val="en-GB"/>
        </w:rPr>
        <w:t>合著</w:t>
      </w:r>
      <w:r w:rsidRPr="0053413C">
        <w:rPr>
          <w:lang w:val="en-GB"/>
        </w:rPr>
        <w:t>)</w:t>
      </w:r>
      <w:r>
        <w:rPr>
          <w:lang w:val="en-GB"/>
        </w:rPr>
        <w:t>；</w:t>
      </w:r>
    </w:p>
    <w:p w:rsidR="0053413C" w:rsidRPr="0053413C" w:rsidRDefault="0053413C" w:rsidP="00EC7EF8">
      <w:pPr>
        <w:pStyle w:val="Bullet1GC"/>
        <w:spacing w:line="300" w:lineRule="exact"/>
        <w:rPr>
          <w:lang w:val="en-GB"/>
        </w:rPr>
      </w:pPr>
      <w:r>
        <w:rPr>
          <w:rFonts w:hint="eastAsia"/>
          <w:lang w:val="en-GB"/>
        </w:rPr>
        <w:t>“</w:t>
      </w:r>
      <w:r>
        <w:rPr>
          <w:lang w:val="en-GB"/>
        </w:rPr>
        <w:t>Role</w:t>
      </w:r>
      <w:r w:rsidRPr="0053413C">
        <w:rPr>
          <w:lang w:val="en-GB"/>
        </w:rPr>
        <w:t xml:space="preserve"> </w:t>
      </w:r>
      <w:r>
        <w:rPr>
          <w:lang w:val="en-GB"/>
        </w:rPr>
        <w:t>of</w:t>
      </w:r>
      <w:r w:rsidRPr="0053413C">
        <w:rPr>
          <w:lang w:val="en-GB"/>
        </w:rPr>
        <w:t xml:space="preserve"> </w:t>
      </w:r>
      <w:r>
        <w:rPr>
          <w:lang w:val="en-GB"/>
        </w:rPr>
        <w:t>the</w:t>
      </w:r>
      <w:r w:rsidRPr="0053413C">
        <w:rPr>
          <w:lang w:val="en-GB"/>
        </w:rPr>
        <w:t xml:space="preserve"> </w:t>
      </w:r>
      <w:r>
        <w:rPr>
          <w:lang w:val="en-GB"/>
        </w:rPr>
        <w:t>University</w:t>
      </w:r>
      <w:r w:rsidRPr="0053413C">
        <w:rPr>
          <w:lang w:val="en-GB"/>
        </w:rPr>
        <w:t xml:space="preserve"> </w:t>
      </w:r>
      <w:r>
        <w:rPr>
          <w:lang w:val="en-GB"/>
        </w:rPr>
        <w:t>of</w:t>
      </w:r>
      <w:r w:rsidRPr="0053413C">
        <w:rPr>
          <w:lang w:val="en-GB"/>
        </w:rPr>
        <w:t xml:space="preserve"> </w:t>
      </w:r>
      <w:r>
        <w:rPr>
          <w:lang w:val="en-GB"/>
        </w:rPr>
        <w:t>Qatar</w:t>
      </w:r>
      <w:r w:rsidRPr="0053413C">
        <w:rPr>
          <w:lang w:val="en-GB"/>
        </w:rPr>
        <w:t xml:space="preserve"> </w:t>
      </w:r>
      <w:r>
        <w:rPr>
          <w:lang w:val="en-GB"/>
        </w:rPr>
        <w:t>in</w:t>
      </w:r>
      <w:r w:rsidRPr="0053413C">
        <w:rPr>
          <w:lang w:val="en-GB"/>
        </w:rPr>
        <w:t xml:space="preserve"> </w:t>
      </w:r>
      <w:r>
        <w:rPr>
          <w:lang w:val="en-GB"/>
        </w:rPr>
        <w:t>the</w:t>
      </w:r>
      <w:r w:rsidRPr="0053413C">
        <w:rPr>
          <w:lang w:val="en-GB"/>
        </w:rPr>
        <w:t xml:space="preserve"> </w:t>
      </w:r>
      <w:r>
        <w:rPr>
          <w:lang w:val="en-GB"/>
        </w:rPr>
        <w:t>Development</w:t>
      </w:r>
      <w:r w:rsidRPr="0053413C">
        <w:rPr>
          <w:lang w:val="en-GB"/>
        </w:rPr>
        <w:t xml:space="preserve"> </w:t>
      </w:r>
      <w:r>
        <w:rPr>
          <w:lang w:val="en-GB"/>
        </w:rPr>
        <w:t>of</w:t>
      </w:r>
      <w:r w:rsidRPr="0053413C">
        <w:rPr>
          <w:lang w:val="en-GB"/>
        </w:rPr>
        <w:t xml:space="preserve"> </w:t>
      </w:r>
      <w:r>
        <w:rPr>
          <w:lang w:val="en-GB"/>
        </w:rPr>
        <w:t>Students</w:t>
      </w:r>
      <w:r w:rsidRPr="0053413C">
        <w:rPr>
          <w:lang w:val="en-GB"/>
        </w:rPr>
        <w:t xml:space="preserve"> </w:t>
      </w:r>
      <w:r>
        <w:rPr>
          <w:lang w:val="en-GB"/>
        </w:rPr>
        <w:t>Modernization</w:t>
      </w:r>
      <w:r w:rsidRPr="0053413C">
        <w:rPr>
          <w:lang w:val="en-GB"/>
        </w:rPr>
        <w:t xml:space="preserve"> </w:t>
      </w:r>
      <w:r>
        <w:rPr>
          <w:lang w:val="en-GB"/>
        </w:rPr>
        <w:t>Attitudes</w:t>
      </w:r>
      <w:r w:rsidRPr="0053413C">
        <w:rPr>
          <w:lang w:val="en-GB"/>
        </w:rPr>
        <w:t xml:space="preserve"> </w:t>
      </w:r>
      <w:r>
        <w:rPr>
          <w:lang w:val="en-GB"/>
        </w:rPr>
        <w:t>and</w:t>
      </w:r>
      <w:r w:rsidRPr="0053413C">
        <w:rPr>
          <w:lang w:val="en-GB"/>
        </w:rPr>
        <w:t xml:space="preserve"> </w:t>
      </w:r>
      <w:r>
        <w:rPr>
          <w:lang w:val="en-GB"/>
        </w:rPr>
        <w:t>its</w:t>
      </w:r>
      <w:r w:rsidRPr="0053413C">
        <w:rPr>
          <w:lang w:val="en-GB"/>
        </w:rPr>
        <w:t xml:space="preserve"> </w:t>
      </w:r>
      <w:r>
        <w:rPr>
          <w:lang w:val="en-GB"/>
        </w:rPr>
        <w:t>Relation</w:t>
      </w:r>
      <w:r w:rsidRPr="0053413C">
        <w:rPr>
          <w:lang w:val="en-GB"/>
        </w:rPr>
        <w:t xml:space="preserve"> </w:t>
      </w:r>
      <w:r>
        <w:rPr>
          <w:lang w:val="en-GB"/>
        </w:rPr>
        <w:t>to</w:t>
      </w:r>
      <w:r w:rsidRPr="0053413C">
        <w:rPr>
          <w:lang w:val="en-GB"/>
        </w:rPr>
        <w:t xml:space="preserve"> </w:t>
      </w:r>
      <w:r>
        <w:rPr>
          <w:lang w:val="en-GB"/>
        </w:rPr>
        <w:t>Some</w:t>
      </w:r>
      <w:r w:rsidRPr="0053413C">
        <w:rPr>
          <w:lang w:val="en-GB"/>
        </w:rPr>
        <w:t xml:space="preserve"> </w:t>
      </w:r>
      <w:r>
        <w:rPr>
          <w:lang w:val="en-GB"/>
        </w:rPr>
        <w:t>Variables</w:t>
      </w:r>
      <w:r>
        <w:rPr>
          <w:rFonts w:hint="eastAsia"/>
          <w:lang w:val="en-GB"/>
        </w:rPr>
        <w:t>”</w:t>
      </w:r>
      <w:r>
        <w:rPr>
          <w:lang w:val="en-GB"/>
        </w:rPr>
        <w:t>，</w:t>
      </w:r>
      <w:r w:rsidRPr="0053413C">
        <w:rPr>
          <w:rFonts w:hint="eastAsia"/>
          <w:lang w:val="en-GB"/>
        </w:rPr>
        <w:t>第</w:t>
      </w:r>
      <w:r w:rsidRPr="0053413C">
        <w:rPr>
          <w:lang w:val="en-GB"/>
        </w:rPr>
        <w:t>(</w:t>
      </w:r>
      <w:r>
        <w:rPr>
          <w:lang w:val="en-GB"/>
        </w:rPr>
        <w:t>13</w:t>
      </w:r>
      <w:r w:rsidRPr="0053413C">
        <w:rPr>
          <w:lang w:val="en-GB"/>
        </w:rPr>
        <w:t>)</w:t>
      </w:r>
      <w:r w:rsidRPr="0053413C">
        <w:rPr>
          <w:rFonts w:hint="eastAsia"/>
          <w:lang w:val="en-GB"/>
        </w:rPr>
        <w:t>卷，</w:t>
      </w:r>
      <w:r>
        <w:rPr>
          <w:lang w:val="en-GB"/>
        </w:rPr>
        <w:t>1998</w:t>
      </w:r>
      <w:r w:rsidRPr="0053413C">
        <w:rPr>
          <w:rFonts w:hint="eastAsia"/>
          <w:lang w:val="en-GB"/>
        </w:rPr>
        <w:t>年</w:t>
      </w:r>
      <w:r>
        <w:rPr>
          <w:rFonts w:hint="eastAsia"/>
          <w:lang w:val="en-GB"/>
        </w:rPr>
        <w:t>1</w:t>
      </w:r>
      <w:r w:rsidRPr="0053413C">
        <w:rPr>
          <w:rFonts w:hint="eastAsia"/>
          <w:lang w:val="en-GB"/>
        </w:rPr>
        <w:t>月</w:t>
      </w:r>
      <w:r w:rsidRPr="0053413C">
        <w:rPr>
          <w:lang w:val="en-GB"/>
        </w:rPr>
        <w:t>(</w:t>
      </w:r>
      <w:r w:rsidRPr="0053413C">
        <w:rPr>
          <w:rFonts w:hint="eastAsia"/>
          <w:lang w:val="en-GB"/>
        </w:rPr>
        <w:t>独著</w:t>
      </w:r>
      <w:r w:rsidRPr="0053413C">
        <w:rPr>
          <w:lang w:val="en-GB"/>
        </w:rPr>
        <w:t>)</w:t>
      </w:r>
      <w:r>
        <w:rPr>
          <w:lang w:val="en-GB"/>
        </w:rPr>
        <w:t>；</w:t>
      </w:r>
    </w:p>
    <w:p w:rsidR="00DC3E3F" w:rsidRDefault="0053413C" w:rsidP="00CE5CB1">
      <w:pPr>
        <w:pStyle w:val="Bullet1GC"/>
      </w:pPr>
      <w:r>
        <w:rPr>
          <w:rFonts w:hint="eastAsia"/>
        </w:rPr>
        <w:t>“</w:t>
      </w:r>
      <w:r>
        <w:t>International</w:t>
      </w:r>
      <w:r w:rsidRPr="0053413C">
        <w:t xml:space="preserve"> </w:t>
      </w:r>
      <w:r>
        <w:t>Trends</w:t>
      </w:r>
      <w:r w:rsidRPr="0053413C">
        <w:t xml:space="preserve"> </w:t>
      </w:r>
      <w:r>
        <w:t>in</w:t>
      </w:r>
      <w:r w:rsidRPr="0053413C">
        <w:t xml:space="preserve"> </w:t>
      </w:r>
      <w:r>
        <w:t>the</w:t>
      </w:r>
      <w:r w:rsidRPr="0053413C">
        <w:t xml:space="preserve"> </w:t>
      </w:r>
      <w:r>
        <w:t>Preparation</w:t>
      </w:r>
      <w:r w:rsidRPr="0053413C">
        <w:t xml:space="preserve"> </w:t>
      </w:r>
      <w:r>
        <w:t>and</w:t>
      </w:r>
      <w:r w:rsidRPr="0053413C">
        <w:t xml:space="preserve"> </w:t>
      </w:r>
      <w:r>
        <w:t>Training</w:t>
      </w:r>
      <w:r w:rsidRPr="0053413C">
        <w:t xml:space="preserve"> </w:t>
      </w:r>
      <w:r>
        <w:t>of</w:t>
      </w:r>
      <w:r w:rsidRPr="0053413C">
        <w:t xml:space="preserve"> </w:t>
      </w:r>
      <w:r>
        <w:t>Teacher</w:t>
      </w:r>
      <w:r w:rsidRPr="0053413C">
        <w:t xml:space="preserve"> </w:t>
      </w:r>
      <w:r>
        <w:t>in</w:t>
      </w:r>
      <w:r w:rsidRPr="0053413C">
        <w:t xml:space="preserve"> </w:t>
      </w:r>
      <w:r>
        <w:t>the</w:t>
      </w:r>
      <w:r w:rsidRPr="0053413C">
        <w:t xml:space="preserve"> </w:t>
      </w:r>
      <w:r>
        <w:t>Light</w:t>
      </w:r>
      <w:r w:rsidRPr="0053413C">
        <w:t xml:space="preserve"> </w:t>
      </w:r>
      <w:r>
        <w:t>of</w:t>
      </w:r>
      <w:r w:rsidRPr="0053413C">
        <w:t xml:space="preserve"> </w:t>
      </w:r>
      <w:r>
        <w:t>the</w:t>
      </w:r>
      <w:r w:rsidRPr="0053413C">
        <w:t xml:space="preserve"> </w:t>
      </w:r>
      <w:r>
        <w:t>Changing</w:t>
      </w:r>
      <w:r w:rsidRPr="0053413C">
        <w:t xml:space="preserve"> </w:t>
      </w:r>
      <w:r>
        <w:t>Role</w:t>
      </w:r>
      <w:r w:rsidRPr="0053413C">
        <w:t xml:space="preserve"> </w:t>
      </w:r>
      <w:r>
        <w:t>of</w:t>
      </w:r>
      <w:r w:rsidRPr="0053413C">
        <w:t xml:space="preserve"> </w:t>
      </w:r>
      <w:r>
        <w:t>Teachers</w:t>
      </w:r>
      <w:r>
        <w:rPr>
          <w:rFonts w:hint="eastAsia"/>
        </w:rPr>
        <w:t>”</w:t>
      </w:r>
      <w:r w:rsidRPr="0053413C">
        <w:rPr>
          <w:rFonts w:hint="eastAsia"/>
        </w:rPr>
        <w:t>，提交阿拉伯国家教育学院院长和教育官员会议的工作文件，</w:t>
      </w:r>
      <w:r>
        <w:t>1998</w:t>
      </w:r>
      <w:r w:rsidRPr="0053413C">
        <w:rPr>
          <w:rFonts w:hint="eastAsia"/>
        </w:rPr>
        <w:t>年</w:t>
      </w:r>
      <w:r>
        <w:rPr>
          <w:rFonts w:hint="eastAsia"/>
        </w:rPr>
        <w:t>9</w:t>
      </w:r>
      <w:r w:rsidRPr="0053413C">
        <w:rPr>
          <w:rFonts w:hint="eastAsia"/>
        </w:rPr>
        <w:t>月</w:t>
      </w:r>
      <w:r>
        <w:rPr>
          <w:rFonts w:hint="eastAsia"/>
        </w:rPr>
        <w:t>27</w:t>
      </w:r>
      <w:r w:rsidRPr="0053413C">
        <w:rPr>
          <w:rFonts w:hint="eastAsia"/>
        </w:rPr>
        <w:t>-</w:t>
      </w:r>
      <w:r>
        <w:rPr>
          <w:rFonts w:hint="eastAsia"/>
        </w:rPr>
        <w:t>3</w:t>
      </w:r>
      <w:r w:rsidRPr="0053413C">
        <w:rPr>
          <w:rFonts w:hint="eastAsia"/>
        </w:rPr>
        <w:t>0</w:t>
      </w:r>
      <w:r w:rsidRPr="0053413C">
        <w:rPr>
          <w:rFonts w:hint="eastAsia"/>
        </w:rPr>
        <w:t>日</w:t>
      </w:r>
      <w:r w:rsidRPr="0053413C">
        <w:t>(</w:t>
      </w:r>
      <w:r w:rsidRPr="0053413C">
        <w:rPr>
          <w:rFonts w:hint="eastAsia"/>
        </w:rPr>
        <w:t>合著</w:t>
      </w:r>
      <w:r w:rsidRPr="0053413C">
        <w:t>)</w:t>
      </w:r>
      <w:r w:rsidRPr="0053413C">
        <w:rPr>
          <w:rFonts w:hint="eastAsia"/>
        </w:rPr>
        <w:t>。</w:t>
      </w:r>
    </w:p>
    <w:p w:rsidR="00CE5CB1" w:rsidRPr="00CE5CB1" w:rsidRDefault="00CE5CB1" w:rsidP="00CE5CB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E5CB1" w:rsidRPr="00CE5CB1"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37" w:rsidRPr="000D319F" w:rsidRDefault="006C4337" w:rsidP="000D319F">
      <w:pPr>
        <w:pStyle w:val="af0"/>
        <w:spacing w:after="240"/>
        <w:ind w:left="907"/>
        <w:rPr>
          <w:rFonts w:asciiTheme="majorBidi" w:eastAsia="宋体" w:hAnsiTheme="majorBidi" w:cstheme="majorBidi"/>
          <w:sz w:val="21"/>
          <w:szCs w:val="21"/>
          <w:lang w:val="en-US"/>
        </w:rPr>
      </w:pPr>
    </w:p>
    <w:p w:rsidR="006C4337" w:rsidRPr="000D319F" w:rsidRDefault="006C433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C4337" w:rsidRPr="000D319F" w:rsidRDefault="006C4337" w:rsidP="000D319F">
      <w:pPr>
        <w:pStyle w:val="af0"/>
      </w:pPr>
    </w:p>
  </w:endnote>
  <w:endnote w:type="continuationNotice" w:id="1">
    <w:p w:rsidR="006C4337" w:rsidRDefault="006C43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37" w:rsidRPr="00FE57EE" w:rsidRDefault="006C4337" w:rsidP="00FE57E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C7974">
      <w:rPr>
        <w:rStyle w:val="af2"/>
        <w:noProof/>
      </w:rPr>
      <w:t>20</w:t>
    </w:r>
    <w:r>
      <w:rPr>
        <w:rStyle w:val="af2"/>
      </w:rPr>
      <w:fldChar w:fldCharType="end"/>
    </w:r>
    <w:r>
      <w:rPr>
        <w:rStyle w:val="af2"/>
      </w:rPr>
      <w:tab/>
    </w:r>
    <w:proofErr w:type="spellStart"/>
    <w:r w:rsidRPr="00FE57EE">
      <w:rPr>
        <w:rStyle w:val="af2"/>
        <w:b w:val="0"/>
        <w:snapToGrid w:val="0"/>
        <w:sz w:val="16"/>
      </w:rPr>
      <w:t>GE.19</w:t>
    </w:r>
    <w:proofErr w:type="spellEnd"/>
    <w:r w:rsidRPr="00FE57EE">
      <w:rPr>
        <w:rStyle w:val="af2"/>
        <w:b w:val="0"/>
        <w:snapToGrid w:val="0"/>
        <w:sz w:val="16"/>
      </w:rPr>
      <w:t>-06851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37" w:rsidRPr="00FE57EE" w:rsidRDefault="006C4337" w:rsidP="00FE57EE">
    <w:pPr>
      <w:pStyle w:val="af0"/>
      <w:tabs>
        <w:tab w:val="clear" w:pos="431"/>
        <w:tab w:val="right" w:pos="9638"/>
      </w:tabs>
      <w:rPr>
        <w:rStyle w:val="af2"/>
      </w:rPr>
    </w:pPr>
    <w:proofErr w:type="spellStart"/>
    <w:r>
      <w:t>GE.19</w:t>
    </w:r>
    <w:proofErr w:type="spellEnd"/>
    <w:r>
      <w:t>-06851</w:t>
    </w:r>
    <w:r>
      <w:tab/>
    </w:r>
    <w:r>
      <w:rPr>
        <w:rStyle w:val="af2"/>
      </w:rPr>
      <w:fldChar w:fldCharType="begin"/>
    </w:r>
    <w:r>
      <w:rPr>
        <w:rStyle w:val="af2"/>
      </w:rPr>
      <w:instrText xml:space="preserve"> PAGE  \* MERGEFORMAT </w:instrText>
    </w:r>
    <w:r>
      <w:rPr>
        <w:rStyle w:val="af2"/>
      </w:rPr>
      <w:fldChar w:fldCharType="separate"/>
    </w:r>
    <w:r w:rsidR="00FC7974">
      <w:rPr>
        <w:rStyle w:val="af2"/>
        <w:noProof/>
      </w:rPr>
      <w:t>21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37" w:rsidRPr="006D1FBC" w:rsidRDefault="006C4337" w:rsidP="00D50E3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-06851</w:t>
    </w:r>
    <w:r w:rsidRPr="00EE277A">
      <w:rPr>
        <w:sz w:val="20"/>
        <w:lang w:eastAsia="zh-CN"/>
      </w:rPr>
      <w:t xml:space="preserve"> (C)</w:t>
    </w:r>
    <w:r>
      <w:rPr>
        <w:sz w:val="20"/>
        <w:lang w:eastAsia="zh-CN"/>
      </w:rPr>
      <w:tab/>
      <w:t>03051</w:t>
    </w:r>
    <w:r>
      <w:rPr>
        <w:rFonts w:eastAsiaTheme="minorEastAsia"/>
        <w:sz w:val="20"/>
        <w:lang w:eastAsia="zh-CN"/>
      </w:rPr>
      <w:t>9</w:t>
    </w:r>
    <w:r>
      <w:rPr>
        <w:sz w:val="20"/>
        <w:lang w:eastAsia="zh-CN"/>
      </w:rPr>
      <w:tab/>
    </w:r>
    <w:r w:rsidRPr="00EE277A">
      <w:rPr>
        <w:sz w:val="20"/>
        <w:lang w:eastAsia="zh-CN"/>
      </w:rPr>
      <w:t>0</w:t>
    </w:r>
    <w:r w:rsidR="00D50E31">
      <w:rPr>
        <w:sz w:val="20"/>
        <w:lang w:eastAsia="zh-CN"/>
      </w:rPr>
      <w:t>9</w:t>
    </w:r>
    <w:r>
      <w:rPr>
        <w:sz w:val="20"/>
        <w:lang w:eastAsia="zh-CN"/>
      </w:rPr>
      <w:t>051</w:t>
    </w:r>
    <w:r>
      <w:rPr>
        <w:rFonts w:eastAsiaTheme="minorEastAsia"/>
        <w:sz w:val="20"/>
        <w:lang w:eastAsia="zh-CN"/>
      </w:rPr>
      <w:t>9</w:t>
    </w:r>
  </w:p>
  <w:p w:rsidR="006C4337" w:rsidRPr="00487939" w:rsidRDefault="006C4337" w:rsidP="0053413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SP/8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SP/8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37" w:rsidRPr="000157B1" w:rsidRDefault="006C43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C4337" w:rsidRPr="000157B1" w:rsidRDefault="006C43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C4337" w:rsidRDefault="006C4337"/>
  </w:footnote>
  <w:footnote w:id="2">
    <w:p w:rsidR="006C4337" w:rsidRPr="005A4374" w:rsidRDefault="006C4337" w:rsidP="0053413C">
      <w:pPr>
        <w:pStyle w:val="a6"/>
        <w:tabs>
          <w:tab w:val="clear" w:pos="1021"/>
          <w:tab w:val="right" w:pos="1020"/>
        </w:tabs>
      </w:pPr>
      <w:r>
        <w:rPr>
          <w:rStyle w:val="a8"/>
          <w:rFonts w:eastAsia="宋体"/>
        </w:rPr>
        <w:tab/>
      </w:r>
      <w:r w:rsidRPr="005A4374">
        <w:rPr>
          <w:rStyle w:val="a8"/>
          <w:rFonts w:eastAsia="宋体"/>
          <w:vertAlign w:val="baseline"/>
        </w:rPr>
        <w:t>*</w:t>
      </w:r>
      <w:r w:rsidRPr="005A4374">
        <w:tab/>
      </w:r>
      <w:r w:rsidRPr="005A4374">
        <w:rPr>
          <w:rFonts w:hint="eastAsia"/>
        </w:rPr>
        <w:t>简历未经正式编辑印发。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37" w:rsidRDefault="006C4337" w:rsidP="00FE57EE">
    <w:pPr>
      <w:pStyle w:val="af3"/>
    </w:pPr>
    <w:proofErr w:type="spellStart"/>
    <w:r>
      <w:t>CERD</w:t>
    </w:r>
    <w:proofErr w:type="spellEnd"/>
    <w:r>
      <w:t>/SP/82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37" w:rsidRPr="00202A30" w:rsidRDefault="006C4337" w:rsidP="00FE57EE">
    <w:pPr>
      <w:pStyle w:val="af3"/>
      <w:jc w:val="right"/>
    </w:pPr>
    <w:proofErr w:type="spellStart"/>
    <w:r>
      <w:t>CERD</w:t>
    </w:r>
    <w:proofErr w:type="spellEnd"/>
    <w:r>
      <w:t>/SP/82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A12325"/>
    <w:multiLevelType w:val="hybridMultilevel"/>
    <w:tmpl w:val="40E869C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C73C2"/>
    <w:multiLevelType w:val="hybridMultilevel"/>
    <w:tmpl w:val="4AA896F8"/>
    <w:lvl w:ilvl="0" w:tplc="ED822C58">
      <w:start w:val="1"/>
      <w:numFmt w:val="decimal"/>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AE22888"/>
    <w:multiLevelType w:val="hybridMultilevel"/>
    <w:tmpl w:val="2B7A6FC2"/>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18"/>
    <w:rsid w:val="00011483"/>
    <w:rsid w:val="000152A7"/>
    <w:rsid w:val="00016BB2"/>
    <w:rsid w:val="00020ED8"/>
    <w:rsid w:val="000725F3"/>
    <w:rsid w:val="000852D1"/>
    <w:rsid w:val="000A19C8"/>
    <w:rsid w:val="000C438F"/>
    <w:rsid w:val="000C44C9"/>
    <w:rsid w:val="000C7915"/>
    <w:rsid w:val="000D319F"/>
    <w:rsid w:val="000D5AEE"/>
    <w:rsid w:val="000E121B"/>
    <w:rsid w:val="000E4D0E"/>
    <w:rsid w:val="000F02E3"/>
    <w:rsid w:val="00107BB2"/>
    <w:rsid w:val="00111790"/>
    <w:rsid w:val="001337B1"/>
    <w:rsid w:val="00144B69"/>
    <w:rsid w:val="00153E86"/>
    <w:rsid w:val="00173114"/>
    <w:rsid w:val="001732D5"/>
    <w:rsid w:val="00194F79"/>
    <w:rsid w:val="001A09CA"/>
    <w:rsid w:val="001A3006"/>
    <w:rsid w:val="001B1BD1"/>
    <w:rsid w:val="001C3EF2"/>
    <w:rsid w:val="001D17F6"/>
    <w:rsid w:val="001E3EE9"/>
    <w:rsid w:val="00203ED9"/>
    <w:rsid w:val="00204B42"/>
    <w:rsid w:val="0021248C"/>
    <w:rsid w:val="0021265F"/>
    <w:rsid w:val="002231C3"/>
    <w:rsid w:val="002261F2"/>
    <w:rsid w:val="002358C1"/>
    <w:rsid w:val="002408C1"/>
    <w:rsid w:val="0024417F"/>
    <w:rsid w:val="00250F8D"/>
    <w:rsid w:val="00253BDF"/>
    <w:rsid w:val="0026516A"/>
    <w:rsid w:val="002A7318"/>
    <w:rsid w:val="002B5E44"/>
    <w:rsid w:val="002D007A"/>
    <w:rsid w:val="002D5471"/>
    <w:rsid w:val="002D5B34"/>
    <w:rsid w:val="002E1C97"/>
    <w:rsid w:val="002E742B"/>
    <w:rsid w:val="002F5834"/>
    <w:rsid w:val="003006AB"/>
    <w:rsid w:val="0030147E"/>
    <w:rsid w:val="003040A5"/>
    <w:rsid w:val="00326EBF"/>
    <w:rsid w:val="00327FE4"/>
    <w:rsid w:val="0035407B"/>
    <w:rsid w:val="0039336B"/>
    <w:rsid w:val="003B23F7"/>
    <w:rsid w:val="003B3F21"/>
    <w:rsid w:val="003C1DBA"/>
    <w:rsid w:val="003C6A2F"/>
    <w:rsid w:val="003D040E"/>
    <w:rsid w:val="003E02EF"/>
    <w:rsid w:val="003F5DA4"/>
    <w:rsid w:val="00402759"/>
    <w:rsid w:val="00404297"/>
    <w:rsid w:val="00410F60"/>
    <w:rsid w:val="00414305"/>
    <w:rsid w:val="00427F63"/>
    <w:rsid w:val="00431609"/>
    <w:rsid w:val="00433A37"/>
    <w:rsid w:val="00434D38"/>
    <w:rsid w:val="0044018F"/>
    <w:rsid w:val="004540CB"/>
    <w:rsid w:val="00456D06"/>
    <w:rsid w:val="00470EF5"/>
    <w:rsid w:val="0047418E"/>
    <w:rsid w:val="004743E8"/>
    <w:rsid w:val="00476DD3"/>
    <w:rsid w:val="00484DB0"/>
    <w:rsid w:val="00486029"/>
    <w:rsid w:val="00494EB8"/>
    <w:rsid w:val="00496A36"/>
    <w:rsid w:val="004B0AFD"/>
    <w:rsid w:val="004B6B8B"/>
    <w:rsid w:val="004C4A0A"/>
    <w:rsid w:val="004E272B"/>
    <w:rsid w:val="004F136F"/>
    <w:rsid w:val="004F5826"/>
    <w:rsid w:val="00501220"/>
    <w:rsid w:val="0050403D"/>
    <w:rsid w:val="005107B9"/>
    <w:rsid w:val="0051699B"/>
    <w:rsid w:val="00526B09"/>
    <w:rsid w:val="00527110"/>
    <w:rsid w:val="00530FBD"/>
    <w:rsid w:val="00531F42"/>
    <w:rsid w:val="0053413C"/>
    <w:rsid w:val="00540605"/>
    <w:rsid w:val="005429E5"/>
    <w:rsid w:val="00545C41"/>
    <w:rsid w:val="00560A41"/>
    <w:rsid w:val="00571B3C"/>
    <w:rsid w:val="00571B44"/>
    <w:rsid w:val="005B547E"/>
    <w:rsid w:val="005C18F9"/>
    <w:rsid w:val="005D4EA9"/>
    <w:rsid w:val="005D6026"/>
    <w:rsid w:val="005E104A"/>
    <w:rsid w:val="005E1E49"/>
    <w:rsid w:val="005E403A"/>
    <w:rsid w:val="005F3E95"/>
    <w:rsid w:val="00601350"/>
    <w:rsid w:val="00616455"/>
    <w:rsid w:val="00617E9D"/>
    <w:rsid w:val="006320A7"/>
    <w:rsid w:val="006370E0"/>
    <w:rsid w:val="00643191"/>
    <w:rsid w:val="00644081"/>
    <w:rsid w:val="00656C3F"/>
    <w:rsid w:val="006621F5"/>
    <w:rsid w:val="0067651B"/>
    <w:rsid w:val="00680656"/>
    <w:rsid w:val="00684327"/>
    <w:rsid w:val="006912D8"/>
    <w:rsid w:val="0069334E"/>
    <w:rsid w:val="006A1059"/>
    <w:rsid w:val="006B0A3B"/>
    <w:rsid w:val="006B1119"/>
    <w:rsid w:val="006B1A35"/>
    <w:rsid w:val="006B2D34"/>
    <w:rsid w:val="006B5316"/>
    <w:rsid w:val="006C037B"/>
    <w:rsid w:val="006C4337"/>
    <w:rsid w:val="006C7403"/>
    <w:rsid w:val="006D1FBC"/>
    <w:rsid w:val="006E3E46"/>
    <w:rsid w:val="006E71B1"/>
    <w:rsid w:val="006F1404"/>
    <w:rsid w:val="006F3BEF"/>
    <w:rsid w:val="006F3EBC"/>
    <w:rsid w:val="0070593B"/>
    <w:rsid w:val="00705D89"/>
    <w:rsid w:val="007124ED"/>
    <w:rsid w:val="00725A97"/>
    <w:rsid w:val="00731A42"/>
    <w:rsid w:val="00733961"/>
    <w:rsid w:val="00764F00"/>
    <w:rsid w:val="00767E69"/>
    <w:rsid w:val="0077079A"/>
    <w:rsid w:val="00780276"/>
    <w:rsid w:val="007A5599"/>
    <w:rsid w:val="007C3B52"/>
    <w:rsid w:val="007E7E6B"/>
    <w:rsid w:val="00806D29"/>
    <w:rsid w:val="00812082"/>
    <w:rsid w:val="00846C24"/>
    <w:rsid w:val="008476E3"/>
    <w:rsid w:val="00856233"/>
    <w:rsid w:val="00860DEE"/>
    <w:rsid w:val="00860F27"/>
    <w:rsid w:val="00864BB1"/>
    <w:rsid w:val="00866613"/>
    <w:rsid w:val="00877ACC"/>
    <w:rsid w:val="00886495"/>
    <w:rsid w:val="008B0560"/>
    <w:rsid w:val="008B2BFA"/>
    <w:rsid w:val="008C6244"/>
    <w:rsid w:val="008D37A3"/>
    <w:rsid w:val="008E158F"/>
    <w:rsid w:val="008E6A3F"/>
    <w:rsid w:val="008E72EB"/>
    <w:rsid w:val="008F0E80"/>
    <w:rsid w:val="00905199"/>
    <w:rsid w:val="0090785F"/>
    <w:rsid w:val="00936F03"/>
    <w:rsid w:val="00943B69"/>
    <w:rsid w:val="00944CB3"/>
    <w:rsid w:val="00945B0C"/>
    <w:rsid w:val="009608B4"/>
    <w:rsid w:val="0097731D"/>
    <w:rsid w:val="00986624"/>
    <w:rsid w:val="00995F35"/>
    <w:rsid w:val="009B09D7"/>
    <w:rsid w:val="009B4BA8"/>
    <w:rsid w:val="009D35ED"/>
    <w:rsid w:val="009D3F2F"/>
    <w:rsid w:val="009E0208"/>
    <w:rsid w:val="009F4A32"/>
    <w:rsid w:val="00A0042A"/>
    <w:rsid w:val="00A03CB6"/>
    <w:rsid w:val="00A1364C"/>
    <w:rsid w:val="00A17601"/>
    <w:rsid w:val="00A21076"/>
    <w:rsid w:val="00A3739A"/>
    <w:rsid w:val="00A52DAF"/>
    <w:rsid w:val="00A55086"/>
    <w:rsid w:val="00A55593"/>
    <w:rsid w:val="00A6295D"/>
    <w:rsid w:val="00A704A2"/>
    <w:rsid w:val="00A709C4"/>
    <w:rsid w:val="00A71ADD"/>
    <w:rsid w:val="00A7604A"/>
    <w:rsid w:val="00A84072"/>
    <w:rsid w:val="00AB2D1F"/>
    <w:rsid w:val="00AC107A"/>
    <w:rsid w:val="00B15DF7"/>
    <w:rsid w:val="00B16570"/>
    <w:rsid w:val="00B218ED"/>
    <w:rsid w:val="00B23B03"/>
    <w:rsid w:val="00B2463B"/>
    <w:rsid w:val="00B31937"/>
    <w:rsid w:val="00B36E9A"/>
    <w:rsid w:val="00B43EB7"/>
    <w:rsid w:val="00B53320"/>
    <w:rsid w:val="00B53599"/>
    <w:rsid w:val="00B848C0"/>
    <w:rsid w:val="00B9213D"/>
    <w:rsid w:val="00BA43E1"/>
    <w:rsid w:val="00BA482D"/>
    <w:rsid w:val="00BB401E"/>
    <w:rsid w:val="00BC6522"/>
    <w:rsid w:val="00BC7F21"/>
    <w:rsid w:val="00C0637B"/>
    <w:rsid w:val="00C121D5"/>
    <w:rsid w:val="00C14406"/>
    <w:rsid w:val="00C17349"/>
    <w:rsid w:val="00C3273E"/>
    <w:rsid w:val="00C351AA"/>
    <w:rsid w:val="00C40AD6"/>
    <w:rsid w:val="00C41929"/>
    <w:rsid w:val="00C542DF"/>
    <w:rsid w:val="00C6372F"/>
    <w:rsid w:val="00C67E35"/>
    <w:rsid w:val="00C7253F"/>
    <w:rsid w:val="00C74FC0"/>
    <w:rsid w:val="00C874C5"/>
    <w:rsid w:val="00CA0A8C"/>
    <w:rsid w:val="00CA5B33"/>
    <w:rsid w:val="00CC3803"/>
    <w:rsid w:val="00CC3CD1"/>
    <w:rsid w:val="00CD516A"/>
    <w:rsid w:val="00CE4AA2"/>
    <w:rsid w:val="00CE57B6"/>
    <w:rsid w:val="00CE5CB1"/>
    <w:rsid w:val="00CE5D6E"/>
    <w:rsid w:val="00CF6941"/>
    <w:rsid w:val="00D25AFD"/>
    <w:rsid w:val="00D26A05"/>
    <w:rsid w:val="00D31285"/>
    <w:rsid w:val="00D43327"/>
    <w:rsid w:val="00D50E31"/>
    <w:rsid w:val="00D53953"/>
    <w:rsid w:val="00D861A1"/>
    <w:rsid w:val="00D94B7A"/>
    <w:rsid w:val="00D97B98"/>
    <w:rsid w:val="00DA31A3"/>
    <w:rsid w:val="00DA34A8"/>
    <w:rsid w:val="00DC3E3F"/>
    <w:rsid w:val="00DC671F"/>
    <w:rsid w:val="00DD4DB5"/>
    <w:rsid w:val="00DE4DA7"/>
    <w:rsid w:val="00E00294"/>
    <w:rsid w:val="00E07C86"/>
    <w:rsid w:val="00E215C1"/>
    <w:rsid w:val="00E30713"/>
    <w:rsid w:val="00E33B38"/>
    <w:rsid w:val="00E47FE5"/>
    <w:rsid w:val="00E574AF"/>
    <w:rsid w:val="00E630DC"/>
    <w:rsid w:val="00E74A10"/>
    <w:rsid w:val="00E8215E"/>
    <w:rsid w:val="00E828CE"/>
    <w:rsid w:val="00EA58CE"/>
    <w:rsid w:val="00EB7BE7"/>
    <w:rsid w:val="00EC3048"/>
    <w:rsid w:val="00EC7EF8"/>
    <w:rsid w:val="00ED50AF"/>
    <w:rsid w:val="00ED6976"/>
    <w:rsid w:val="00EE6190"/>
    <w:rsid w:val="00EF3D32"/>
    <w:rsid w:val="00F02D89"/>
    <w:rsid w:val="00F21230"/>
    <w:rsid w:val="00F24E6D"/>
    <w:rsid w:val="00F656D2"/>
    <w:rsid w:val="00F714DA"/>
    <w:rsid w:val="00F75912"/>
    <w:rsid w:val="00F801AD"/>
    <w:rsid w:val="00F8650D"/>
    <w:rsid w:val="00FA2335"/>
    <w:rsid w:val="00FB456B"/>
    <w:rsid w:val="00FB6620"/>
    <w:rsid w:val="00FC35B9"/>
    <w:rsid w:val="00FC7974"/>
    <w:rsid w:val="00FE205B"/>
    <w:rsid w:val="00FE57EE"/>
    <w:rsid w:val="00FE6759"/>
    <w:rsid w:val="00FF207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89DAFE-3C08-4CEA-8899-D14404B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53413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53413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53413C"/>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Bullet1G">
    <w:name w:val="_Bullet 1_G"/>
    <w:basedOn w:val="a"/>
    <w:rsid w:val="0053413C"/>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character" w:styleId="afa">
    <w:name w:val="Strong"/>
    <w:uiPriority w:val="22"/>
    <w:qFormat/>
    <w:rsid w:val="0053413C"/>
    <w:rPr>
      <w:b/>
      <w:bCs/>
    </w:rPr>
  </w:style>
  <w:style w:type="character" w:customStyle="1" w:styleId="preferred">
    <w:name w:val="preferred"/>
    <w:basedOn w:val="a0"/>
    <w:rsid w:val="0053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E9E1-4A40-41D3-A80F-51B5B6E9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22</Pages>
  <Words>11117</Words>
  <Characters>14963</Characters>
  <Application>Microsoft Office Word</Application>
  <DocSecurity>0</DocSecurity>
  <Lines>626</Lines>
  <Paragraphs>395</Paragraphs>
  <ScaleCrop>false</ScaleCrop>
  <Company>DCM</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CERD/SP/82</dc:title>
  <dc:subject>1906851</dc:subject>
  <dc:creator>tian</dc:creator>
  <cp:keywords/>
  <dc:description/>
  <cp:lastModifiedBy>Hui Tian</cp:lastModifiedBy>
  <cp:revision>2</cp:revision>
  <cp:lastPrinted>2014-05-09T11:28:00Z</cp:lastPrinted>
  <dcterms:created xsi:type="dcterms:W3CDTF">2019-05-09T14:35:00Z</dcterms:created>
  <dcterms:modified xsi:type="dcterms:W3CDTF">2019-05-09T14:35:00Z</dcterms:modified>
</cp:coreProperties>
</file>