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1138B5">
              <w:rPr>
                <w:rFonts w:hint="eastAsia"/>
                <w:sz w:val="20"/>
              </w:rPr>
              <w:t>C/110/D/1899/2009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1138B5">
              <w:rPr>
                <w:rFonts w:hint="eastAsia"/>
                <w:sz w:val="20"/>
              </w:rPr>
              <w:t>General</w:t>
            </w:r>
          </w:p>
          <w:p w:rsidR="00C40431" w:rsidRPr="002D3D9F" w:rsidRDefault="001138B5">
            <w:pPr>
              <w:spacing w:line="240" w:lineRule="atLeast"/>
              <w:rPr>
                <w:rFonts w:hint="eastAsia"/>
                <w:sz w:val="20"/>
              </w:rPr>
            </w:pPr>
            <w:r>
              <w:rPr>
                <w:sz w:val="20"/>
              </w:rPr>
              <w:t>5 June</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 xml:space="preserve">Original: </w:t>
            </w:r>
            <w:r w:rsidR="001138B5">
              <w:rPr>
                <w:rFonts w:hint="eastAsia"/>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1138B5" w:rsidRDefault="00C40431" w:rsidP="003B09E6">
      <w:pPr>
        <w:pStyle w:val="HChGC"/>
      </w:pPr>
      <w:r>
        <w:tab/>
      </w:r>
      <w:r>
        <w:tab/>
      </w:r>
      <w:r w:rsidR="001138B5" w:rsidRPr="001138B5">
        <w:rPr>
          <w:rFonts w:hint="eastAsia"/>
        </w:rPr>
        <w:t>第</w:t>
      </w:r>
      <w:r w:rsidR="001138B5" w:rsidRPr="001138B5">
        <w:rPr>
          <w:rFonts w:hint="eastAsia"/>
        </w:rPr>
        <w:t>1899/2009</w:t>
      </w:r>
      <w:r w:rsidR="001138B5" w:rsidRPr="001138B5">
        <w:rPr>
          <w:rFonts w:hint="eastAsia"/>
        </w:rPr>
        <w:t>号来文</w:t>
      </w:r>
    </w:p>
    <w:p w:rsidR="00C40431" w:rsidRPr="001138B5" w:rsidRDefault="00C40431" w:rsidP="003B09E6">
      <w:pPr>
        <w:pStyle w:val="H1GC"/>
        <w:rPr>
          <w:rFonts w:hint="eastAsia"/>
        </w:rPr>
      </w:pPr>
      <w:r>
        <w:tab/>
      </w:r>
      <w:r>
        <w:tab/>
      </w:r>
      <w:r w:rsidR="001138B5" w:rsidRPr="001138B5">
        <w:rPr>
          <w:rFonts w:hint="eastAsia"/>
        </w:rPr>
        <w:t>委员会第</w:t>
      </w:r>
      <w:r w:rsidR="00626FFD" w:rsidRPr="00626FFD">
        <w:rPr>
          <w:rFonts w:hint="eastAsia"/>
        </w:rPr>
        <w:t>一一〇</w:t>
      </w:r>
      <w:r w:rsidR="001138B5" w:rsidRPr="001138B5">
        <w:rPr>
          <w:rFonts w:hint="eastAsia"/>
        </w:rPr>
        <w:t>届会议通过的意见</w:t>
      </w:r>
      <w:r w:rsidR="001138B5" w:rsidRPr="001138B5">
        <w:rPr>
          <w:rFonts w:hint="eastAsia"/>
        </w:rPr>
        <w:t>(2014</w:t>
      </w:r>
      <w:r w:rsidR="001138B5" w:rsidRPr="001138B5">
        <w:rPr>
          <w:rFonts w:hint="eastAsia"/>
        </w:rPr>
        <w:t>年</w:t>
      </w:r>
      <w:r w:rsidR="001138B5" w:rsidRPr="001138B5">
        <w:rPr>
          <w:rFonts w:hint="eastAsia"/>
        </w:rPr>
        <w:t>3</w:t>
      </w:r>
      <w:r w:rsidR="001138B5" w:rsidRPr="001138B5">
        <w:rPr>
          <w:rFonts w:hint="eastAsia"/>
        </w:rPr>
        <w:t>月</w:t>
      </w:r>
      <w:r w:rsidR="001138B5" w:rsidRPr="001138B5">
        <w:rPr>
          <w:rFonts w:hint="eastAsia"/>
        </w:rPr>
        <w:t>10</w:t>
      </w:r>
      <w:r w:rsidR="001138B5" w:rsidRPr="001138B5">
        <w:rPr>
          <w:rFonts w:hint="eastAsia"/>
        </w:rPr>
        <w:t>日至</w:t>
      </w:r>
      <w:r w:rsidR="001138B5" w:rsidRPr="001138B5">
        <w:rPr>
          <w:rFonts w:hint="eastAsia"/>
        </w:rPr>
        <w:t>28</w:t>
      </w:r>
      <w:r w:rsidR="001138B5" w:rsidRPr="001138B5">
        <w:rPr>
          <w:rFonts w:hint="eastAsia"/>
        </w:rPr>
        <w:t>日</w:t>
      </w:r>
      <w:r w:rsidR="001138B5" w:rsidRPr="001138B5">
        <w:rPr>
          <w:rFonts w:hint="eastAsia"/>
        </w:rPr>
        <w:t>)</w:t>
      </w:r>
    </w:p>
    <w:tbl>
      <w:tblPr>
        <w:tblStyle w:val="a5"/>
        <w:tblW w:w="0" w:type="auto"/>
        <w:tblInd w:w="1565" w:type="dxa"/>
        <w:tblLayout w:type="fixed"/>
        <w:tblCellMar>
          <w:left w:w="0" w:type="dxa"/>
          <w:right w:w="0" w:type="dxa"/>
        </w:tblCellMar>
        <w:tblLook w:val="01E0"/>
      </w:tblPr>
      <w:tblGrid>
        <w:gridCol w:w="2173"/>
        <w:gridCol w:w="4758"/>
      </w:tblGrid>
      <w:tr w:rsidR="00D15CBD" w:rsidRPr="001138B5" w:rsidTr="00AC0B2D">
        <w:trPr>
          <w:cantSplit/>
        </w:trPr>
        <w:tc>
          <w:tcPr>
            <w:tcW w:w="2173" w:type="dxa"/>
          </w:tcPr>
          <w:p w:rsidR="00D15CBD" w:rsidRPr="001138B5" w:rsidRDefault="00D15CBD" w:rsidP="002C2513">
            <w:pPr>
              <w:pStyle w:val="SingleTxtGC"/>
              <w:ind w:left="0" w:right="0"/>
              <w:rPr>
                <w:rFonts w:eastAsia="KaiTi_GB2312"/>
                <w:szCs w:val="21"/>
              </w:rPr>
            </w:pPr>
            <w:r w:rsidRPr="001138B5">
              <w:rPr>
                <w:rFonts w:ascii="Time New Roman" w:eastAsia="KaiTi_GB2312" w:hAnsi="Time New Roman" w:hint="eastAsia"/>
                <w:szCs w:val="21"/>
              </w:rPr>
              <w:t>提交人</w:t>
            </w:r>
            <w:r w:rsidRPr="001138B5">
              <w:rPr>
                <w:rFonts w:eastAsia="KaiTi_GB2312" w:hint="eastAsia"/>
                <w:szCs w:val="21"/>
              </w:rPr>
              <w:t>：</w:t>
            </w:r>
          </w:p>
        </w:tc>
        <w:tc>
          <w:tcPr>
            <w:tcW w:w="4758" w:type="dxa"/>
          </w:tcPr>
          <w:p w:rsidR="00D15CBD" w:rsidRPr="00C42CDC" w:rsidRDefault="00C42CDC" w:rsidP="002C2513">
            <w:pPr>
              <w:pStyle w:val="SingleTxtGC"/>
              <w:ind w:left="0" w:right="0"/>
              <w:rPr>
                <w:szCs w:val="21"/>
              </w:rPr>
            </w:pPr>
            <w:r>
              <w:rPr>
                <w:rFonts w:hint="eastAsia"/>
                <w:szCs w:val="21"/>
              </w:rPr>
              <w:t xml:space="preserve">Zineb Terafi </w:t>
            </w:r>
            <w:r w:rsidRPr="00C42CDC">
              <w:rPr>
                <w:rFonts w:hint="eastAsia"/>
                <w:szCs w:val="21"/>
              </w:rPr>
              <w:t>(</w:t>
            </w:r>
            <w:r w:rsidRPr="00C42CDC">
              <w:rPr>
                <w:rFonts w:hint="eastAsia"/>
                <w:szCs w:val="21"/>
              </w:rPr>
              <w:t>由阿尔及利亚失踪人员家庭集群社代理</w:t>
            </w:r>
            <w:r w:rsidRPr="00C42CDC">
              <w:rPr>
                <w:rFonts w:hint="eastAsia"/>
                <w:szCs w:val="21"/>
              </w:rPr>
              <w:t>)</w:t>
            </w:r>
          </w:p>
        </w:tc>
      </w:tr>
      <w:tr w:rsidR="00D15CBD" w:rsidRPr="001138B5" w:rsidTr="00AC0B2D">
        <w:trPr>
          <w:cantSplit/>
        </w:trPr>
        <w:tc>
          <w:tcPr>
            <w:tcW w:w="2173" w:type="dxa"/>
          </w:tcPr>
          <w:p w:rsidR="00D15CBD" w:rsidRPr="001138B5" w:rsidRDefault="00D15CBD" w:rsidP="002C2513">
            <w:pPr>
              <w:pStyle w:val="SingleTxtGC"/>
              <w:ind w:left="0" w:right="0"/>
              <w:rPr>
                <w:rFonts w:eastAsia="KaiTi_GB2312"/>
                <w:szCs w:val="21"/>
              </w:rPr>
            </w:pPr>
            <w:r w:rsidRPr="001138B5">
              <w:rPr>
                <w:rFonts w:ascii="Time New Roman" w:eastAsia="KaiTi_GB2312" w:hAnsi="Time New Roman" w:hint="eastAsia"/>
                <w:szCs w:val="21"/>
              </w:rPr>
              <w:t>据称受害人：</w:t>
            </w:r>
          </w:p>
        </w:tc>
        <w:tc>
          <w:tcPr>
            <w:tcW w:w="4758" w:type="dxa"/>
          </w:tcPr>
          <w:p w:rsidR="00D15CBD" w:rsidRPr="00C42CDC" w:rsidRDefault="00C42CDC" w:rsidP="002C2513">
            <w:pPr>
              <w:pStyle w:val="SingleTxtGC"/>
              <w:ind w:left="0" w:right="0"/>
              <w:rPr>
                <w:szCs w:val="21"/>
              </w:rPr>
            </w:pPr>
            <w:r w:rsidRPr="00C42CDC">
              <w:rPr>
                <w:rFonts w:hint="eastAsia"/>
                <w:szCs w:val="21"/>
              </w:rPr>
              <w:t>Ali Lakhdar-Chaouch (</w:t>
            </w:r>
            <w:r w:rsidRPr="00C42CDC">
              <w:rPr>
                <w:rFonts w:hint="eastAsia"/>
                <w:szCs w:val="21"/>
              </w:rPr>
              <w:t>提交人之子</w:t>
            </w:r>
            <w:r w:rsidRPr="00C42CDC">
              <w:rPr>
                <w:rFonts w:hint="eastAsia"/>
                <w:szCs w:val="21"/>
              </w:rPr>
              <w:t>)</w:t>
            </w:r>
            <w:r w:rsidRPr="00C42CDC">
              <w:rPr>
                <w:rFonts w:hint="eastAsia"/>
                <w:szCs w:val="21"/>
              </w:rPr>
              <w:t>及女提交人本人</w:t>
            </w:r>
          </w:p>
        </w:tc>
      </w:tr>
      <w:tr w:rsidR="00D15CBD" w:rsidRPr="001138B5" w:rsidTr="00AC0B2D">
        <w:trPr>
          <w:cantSplit/>
        </w:trPr>
        <w:tc>
          <w:tcPr>
            <w:tcW w:w="2173" w:type="dxa"/>
          </w:tcPr>
          <w:p w:rsidR="00D15CBD" w:rsidRPr="001138B5" w:rsidRDefault="00D15CBD" w:rsidP="002C2513">
            <w:pPr>
              <w:pStyle w:val="SingleTxtGC"/>
              <w:ind w:left="0" w:right="0"/>
              <w:rPr>
                <w:rFonts w:eastAsia="KaiTi_GB2312"/>
                <w:szCs w:val="21"/>
              </w:rPr>
            </w:pPr>
            <w:r w:rsidRPr="001138B5">
              <w:rPr>
                <w:rFonts w:ascii="Time New Roman" w:eastAsia="KaiTi_GB2312" w:hAnsi="Time New Roman" w:hint="eastAsia"/>
                <w:szCs w:val="21"/>
              </w:rPr>
              <w:t>所涉缔约国：</w:t>
            </w:r>
          </w:p>
        </w:tc>
        <w:tc>
          <w:tcPr>
            <w:tcW w:w="4758" w:type="dxa"/>
          </w:tcPr>
          <w:p w:rsidR="00D15CBD" w:rsidRPr="00C42CDC" w:rsidRDefault="00C42CDC" w:rsidP="002C2513">
            <w:pPr>
              <w:pStyle w:val="SingleTxtGC"/>
              <w:ind w:left="0" w:right="0"/>
              <w:rPr>
                <w:szCs w:val="21"/>
              </w:rPr>
            </w:pPr>
            <w:r w:rsidRPr="00C42CDC">
              <w:rPr>
                <w:rFonts w:hint="eastAsia"/>
                <w:szCs w:val="21"/>
              </w:rPr>
              <w:t>阿尔及利亚</w:t>
            </w:r>
          </w:p>
        </w:tc>
      </w:tr>
      <w:tr w:rsidR="00D15CBD" w:rsidRPr="001138B5" w:rsidTr="00AC0B2D">
        <w:trPr>
          <w:cantSplit/>
        </w:trPr>
        <w:tc>
          <w:tcPr>
            <w:tcW w:w="2173" w:type="dxa"/>
          </w:tcPr>
          <w:p w:rsidR="00D15CBD" w:rsidRPr="001138B5" w:rsidRDefault="00D15CBD" w:rsidP="002C2513">
            <w:pPr>
              <w:pStyle w:val="SingleTxtGC"/>
              <w:ind w:left="0" w:right="0"/>
              <w:rPr>
                <w:rFonts w:ascii="Time New Roman" w:eastAsia="KaiTi_GB2312" w:hAnsi="Time New Roman" w:hint="eastAsia"/>
                <w:szCs w:val="21"/>
              </w:rPr>
            </w:pPr>
            <w:r w:rsidRPr="001138B5">
              <w:rPr>
                <w:rFonts w:ascii="Time New Roman" w:eastAsia="KaiTi_GB2312" w:hAnsi="Time New Roman" w:hint="eastAsia"/>
                <w:szCs w:val="21"/>
              </w:rPr>
              <w:t>来文日期：</w:t>
            </w:r>
          </w:p>
        </w:tc>
        <w:tc>
          <w:tcPr>
            <w:tcW w:w="4758" w:type="dxa"/>
          </w:tcPr>
          <w:p w:rsidR="00D15CBD" w:rsidRPr="00C42CDC" w:rsidRDefault="00C42CDC" w:rsidP="002C2513">
            <w:pPr>
              <w:pStyle w:val="SingleTxtGC"/>
              <w:ind w:left="0" w:right="0"/>
              <w:rPr>
                <w:rFonts w:hint="eastAsia"/>
                <w:szCs w:val="21"/>
              </w:rPr>
            </w:pPr>
            <w:r w:rsidRPr="00C42CDC">
              <w:rPr>
                <w:rFonts w:hint="eastAsia"/>
                <w:szCs w:val="21"/>
              </w:rPr>
              <w:t>2009</w:t>
            </w:r>
            <w:r w:rsidRPr="00C42CDC">
              <w:rPr>
                <w:rFonts w:hint="eastAsia"/>
                <w:szCs w:val="21"/>
              </w:rPr>
              <w:t>年</w:t>
            </w:r>
            <w:r w:rsidRPr="00C42CDC">
              <w:rPr>
                <w:rFonts w:hint="eastAsia"/>
                <w:szCs w:val="21"/>
              </w:rPr>
              <w:t>6</w:t>
            </w:r>
            <w:r w:rsidRPr="00C42CDC">
              <w:rPr>
                <w:rFonts w:hint="eastAsia"/>
                <w:szCs w:val="21"/>
              </w:rPr>
              <w:t>月</w:t>
            </w:r>
            <w:r w:rsidRPr="00C42CDC">
              <w:rPr>
                <w:rFonts w:hint="eastAsia"/>
                <w:szCs w:val="21"/>
              </w:rPr>
              <w:t>26</w:t>
            </w:r>
            <w:r w:rsidRPr="00C42CDC">
              <w:rPr>
                <w:rFonts w:hint="eastAsia"/>
                <w:szCs w:val="21"/>
              </w:rPr>
              <w:t>日</w:t>
            </w:r>
            <w:r w:rsidRPr="00C42CDC">
              <w:rPr>
                <w:rFonts w:hint="eastAsia"/>
                <w:szCs w:val="21"/>
              </w:rPr>
              <w:t>(</w:t>
            </w:r>
            <w:r w:rsidRPr="00C42CDC">
              <w:rPr>
                <w:rFonts w:hint="eastAsia"/>
                <w:szCs w:val="21"/>
              </w:rPr>
              <w:t>首次提交</w:t>
            </w:r>
            <w:r w:rsidRPr="00C42CDC">
              <w:rPr>
                <w:rFonts w:hint="eastAsia"/>
                <w:szCs w:val="21"/>
              </w:rPr>
              <w:t>)</w:t>
            </w:r>
          </w:p>
        </w:tc>
      </w:tr>
      <w:tr w:rsidR="00D15CBD" w:rsidRPr="001138B5" w:rsidTr="00AC0B2D">
        <w:trPr>
          <w:cantSplit/>
        </w:trPr>
        <w:tc>
          <w:tcPr>
            <w:tcW w:w="2173" w:type="dxa"/>
          </w:tcPr>
          <w:p w:rsidR="00D15CBD" w:rsidRPr="001138B5" w:rsidRDefault="00D15CBD" w:rsidP="002C2513">
            <w:pPr>
              <w:pStyle w:val="SingleTxtGC"/>
              <w:ind w:left="0" w:right="0"/>
              <w:rPr>
                <w:rFonts w:ascii="Time New Roman" w:eastAsia="KaiTi_GB2312" w:hAnsi="Time New Roman" w:hint="eastAsia"/>
                <w:szCs w:val="21"/>
              </w:rPr>
            </w:pPr>
            <w:r w:rsidRPr="001138B5">
              <w:rPr>
                <w:rFonts w:ascii="Time New Roman" w:eastAsia="KaiTi_GB2312" w:hAnsi="Time New Roman" w:hint="eastAsia"/>
                <w:szCs w:val="21"/>
              </w:rPr>
              <w:t>参考文件：</w:t>
            </w:r>
          </w:p>
        </w:tc>
        <w:tc>
          <w:tcPr>
            <w:tcW w:w="4758" w:type="dxa"/>
          </w:tcPr>
          <w:p w:rsidR="00D15CBD" w:rsidRPr="00C42CDC" w:rsidRDefault="00C42CDC" w:rsidP="002C2513">
            <w:pPr>
              <w:pStyle w:val="SingleTxtGC"/>
              <w:ind w:left="0" w:right="0"/>
              <w:rPr>
                <w:rFonts w:hint="eastAsia"/>
                <w:szCs w:val="21"/>
                <w:lang w:val="fr-CH"/>
              </w:rPr>
            </w:pPr>
            <w:r w:rsidRPr="00C42CDC">
              <w:rPr>
                <w:rFonts w:hint="eastAsia"/>
                <w:szCs w:val="21"/>
                <w:lang w:val="fr-CH"/>
              </w:rPr>
              <w:t>特别报告员根据议事规则第</w:t>
            </w:r>
            <w:r w:rsidRPr="00C42CDC">
              <w:rPr>
                <w:rFonts w:hint="eastAsia"/>
                <w:szCs w:val="21"/>
                <w:lang w:val="fr-CH"/>
              </w:rPr>
              <w:t>97</w:t>
            </w:r>
            <w:r w:rsidRPr="00C42CDC">
              <w:rPr>
                <w:rFonts w:hint="eastAsia"/>
                <w:szCs w:val="21"/>
                <w:lang w:val="fr-CH"/>
              </w:rPr>
              <w:t>条决定，于</w:t>
            </w:r>
            <w:r w:rsidRPr="00C42CDC">
              <w:rPr>
                <w:rFonts w:hint="eastAsia"/>
                <w:szCs w:val="21"/>
                <w:lang w:val="fr-CH"/>
              </w:rPr>
              <w:t>2009</w:t>
            </w:r>
            <w:r w:rsidRPr="00C42CDC">
              <w:rPr>
                <w:rFonts w:hint="eastAsia"/>
                <w:szCs w:val="21"/>
                <w:lang w:val="fr-CH"/>
              </w:rPr>
              <w:t>年</w:t>
            </w:r>
            <w:r w:rsidRPr="00C42CDC">
              <w:rPr>
                <w:rFonts w:hint="eastAsia"/>
                <w:szCs w:val="21"/>
                <w:lang w:val="fr-CH"/>
              </w:rPr>
              <w:t>9</w:t>
            </w:r>
            <w:r w:rsidRPr="00C42CDC">
              <w:rPr>
                <w:rFonts w:hint="eastAsia"/>
                <w:szCs w:val="21"/>
                <w:lang w:val="fr-CH"/>
              </w:rPr>
              <w:t>月</w:t>
            </w:r>
            <w:r w:rsidRPr="00C42CDC">
              <w:rPr>
                <w:rFonts w:hint="eastAsia"/>
                <w:szCs w:val="21"/>
                <w:lang w:val="fr-CH"/>
              </w:rPr>
              <w:t>29</w:t>
            </w:r>
            <w:r w:rsidRPr="00C42CDC">
              <w:rPr>
                <w:rFonts w:hint="eastAsia"/>
                <w:szCs w:val="21"/>
                <w:lang w:val="fr-CH"/>
              </w:rPr>
              <w:t>日送交所涉缔约国</w:t>
            </w:r>
            <w:r w:rsidRPr="00C42CDC">
              <w:rPr>
                <w:rFonts w:hint="eastAsia"/>
                <w:szCs w:val="21"/>
                <w:lang w:val="fr-CH"/>
              </w:rPr>
              <w:t>(</w:t>
            </w:r>
            <w:r w:rsidRPr="00C42CDC">
              <w:rPr>
                <w:rFonts w:hint="eastAsia"/>
                <w:szCs w:val="21"/>
                <w:lang w:val="fr-CH"/>
              </w:rPr>
              <w:t>未作为文件印发</w:t>
            </w:r>
            <w:r w:rsidRPr="00C42CDC">
              <w:rPr>
                <w:rFonts w:hint="eastAsia"/>
                <w:szCs w:val="21"/>
                <w:lang w:val="fr-CH"/>
              </w:rPr>
              <w:t>)</w:t>
            </w:r>
          </w:p>
        </w:tc>
      </w:tr>
      <w:tr w:rsidR="00D15CBD" w:rsidRPr="001138B5" w:rsidTr="00AC0B2D">
        <w:trPr>
          <w:cantSplit/>
        </w:trPr>
        <w:tc>
          <w:tcPr>
            <w:tcW w:w="2173" w:type="dxa"/>
          </w:tcPr>
          <w:p w:rsidR="00D15CBD" w:rsidRPr="001138B5" w:rsidRDefault="00D15CBD" w:rsidP="002C2513">
            <w:pPr>
              <w:pStyle w:val="SingleTxtGC"/>
              <w:ind w:left="0" w:right="0"/>
              <w:rPr>
                <w:rFonts w:ascii="Time New Roman" w:eastAsia="KaiTi_GB2312" w:hAnsi="Time New Roman" w:hint="eastAsia"/>
                <w:szCs w:val="21"/>
              </w:rPr>
            </w:pPr>
            <w:r w:rsidRPr="001138B5">
              <w:rPr>
                <w:rFonts w:eastAsia="KaiTi_GB2312" w:hint="eastAsia"/>
                <w:szCs w:val="21"/>
              </w:rPr>
              <w:t>意见的通过日期</w:t>
            </w:r>
            <w:r w:rsidRPr="001138B5">
              <w:rPr>
                <w:rFonts w:ascii="Time New Roman" w:eastAsia="KaiTi_GB2312" w:hAnsi="Time New Roman" w:hint="eastAsia"/>
                <w:szCs w:val="21"/>
              </w:rPr>
              <w:t>：</w:t>
            </w:r>
          </w:p>
        </w:tc>
        <w:tc>
          <w:tcPr>
            <w:tcW w:w="4758" w:type="dxa"/>
          </w:tcPr>
          <w:p w:rsidR="00D15CBD" w:rsidRPr="00C42CDC" w:rsidRDefault="00C42CDC" w:rsidP="002C2513">
            <w:pPr>
              <w:pStyle w:val="SingleTxtGC"/>
              <w:ind w:left="0" w:right="0"/>
              <w:rPr>
                <w:rFonts w:hint="eastAsia"/>
                <w:snapToGrid/>
                <w:szCs w:val="21"/>
              </w:rPr>
            </w:pPr>
            <w:r w:rsidRPr="00C42CDC">
              <w:rPr>
                <w:rFonts w:hint="eastAsia"/>
                <w:snapToGrid/>
                <w:szCs w:val="21"/>
              </w:rPr>
              <w:t>2014</w:t>
            </w:r>
            <w:r w:rsidRPr="00C42CDC">
              <w:rPr>
                <w:rFonts w:hint="eastAsia"/>
                <w:snapToGrid/>
                <w:szCs w:val="21"/>
              </w:rPr>
              <w:t>年</w:t>
            </w:r>
            <w:r w:rsidRPr="00C42CDC">
              <w:rPr>
                <w:rFonts w:hint="eastAsia"/>
                <w:snapToGrid/>
                <w:szCs w:val="21"/>
              </w:rPr>
              <w:t>3</w:t>
            </w:r>
            <w:r w:rsidRPr="00C42CDC">
              <w:rPr>
                <w:rFonts w:hint="eastAsia"/>
                <w:snapToGrid/>
                <w:szCs w:val="21"/>
              </w:rPr>
              <w:t>月</w:t>
            </w:r>
            <w:r w:rsidRPr="00C42CDC">
              <w:rPr>
                <w:rFonts w:hint="eastAsia"/>
                <w:snapToGrid/>
                <w:szCs w:val="21"/>
              </w:rPr>
              <w:t>21</w:t>
            </w:r>
            <w:r w:rsidRPr="00C42CDC">
              <w:rPr>
                <w:rFonts w:hint="eastAsia"/>
                <w:snapToGrid/>
                <w:szCs w:val="21"/>
              </w:rPr>
              <w:t>日</w:t>
            </w:r>
          </w:p>
        </w:tc>
      </w:tr>
      <w:tr w:rsidR="00D15CBD" w:rsidRPr="001138B5" w:rsidTr="00AC0B2D">
        <w:trPr>
          <w:cantSplit/>
        </w:trPr>
        <w:tc>
          <w:tcPr>
            <w:tcW w:w="2173" w:type="dxa"/>
          </w:tcPr>
          <w:p w:rsidR="00D15CBD" w:rsidRPr="001138B5" w:rsidRDefault="00D15CBD" w:rsidP="002C2513">
            <w:pPr>
              <w:pStyle w:val="SingleTxtGC"/>
              <w:ind w:left="0" w:right="0"/>
              <w:rPr>
                <w:rFonts w:ascii="Time New Roman" w:eastAsia="KaiTi_GB2312" w:hAnsi="Time New Roman" w:hint="eastAsia"/>
                <w:szCs w:val="21"/>
              </w:rPr>
            </w:pPr>
            <w:r w:rsidRPr="001138B5">
              <w:rPr>
                <w:rFonts w:ascii="Time New Roman" w:eastAsia="KaiTi_GB2312" w:hAnsi="Time New Roman" w:hint="eastAsia"/>
                <w:szCs w:val="21"/>
              </w:rPr>
              <w:t>事由</w:t>
            </w:r>
            <w:r w:rsidRPr="001138B5">
              <w:rPr>
                <w:rFonts w:hint="eastAsia"/>
                <w:snapToGrid/>
                <w:szCs w:val="21"/>
              </w:rPr>
              <w:t>：</w:t>
            </w:r>
          </w:p>
        </w:tc>
        <w:tc>
          <w:tcPr>
            <w:tcW w:w="4758" w:type="dxa"/>
          </w:tcPr>
          <w:p w:rsidR="00D15CBD" w:rsidRPr="00C42CDC" w:rsidRDefault="00C42CDC" w:rsidP="002C2513">
            <w:pPr>
              <w:pStyle w:val="SingleTxtGC"/>
              <w:ind w:left="0" w:right="0"/>
              <w:rPr>
                <w:rFonts w:hint="eastAsia"/>
                <w:snapToGrid/>
                <w:szCs w:val="21"/>
              </w:rPr>
            </w:pPr>
            <w:r w:rsidRPr="00C42CDC">
              <w:rPr>
                <w:rFonts w:hint="eastAsia"/>
                <w:snapToGrid/>
                <w:szCs w:val="21"/>
              </w:rPr>
              <w:t>强迫失踪</w:t>
            </w:r>
          </w:p>
        </w:tc>
      </w:tr>
      <w:tr w:rsidR="00D15CBD" w:rsidRPr="001138B5" w:rsidTr="00AC0B2D">
        <w:trPr>
          <w:cantSplit/>
        </w:trPr>
        <w:tc>
          <w:tcPr>
            <w:tcW w:w="2173" w:type="dxa"/>
          </w:tcPr>
          <w:p w:rsidR="00D15CBD" w:rsidRPr="001138B5" w:rsidRDefault="00D15CBD" w:rsidP="002C2513">
            <w:pPr>
              <w:pStyle w:val="SingleTxtGC"/>
              <w:ind w:left="0" w:right="0"/>
              <w:rPr>
                <w:rFonts w:ascii="Time New Roman" w:eastAsia="KaiTi_GB2312" w:hAnsi="Time New Roman" w:hint="eastAsia"/>
                <w:szCs w:val="21"/>
              </w:rPr>
            </w:pPr>
            <w:r w:rsidRPr="001138B5">
              <w:rPr>
                <w:rFonts w:eastAsia="KaiTi_GB2312" w:hint="eastAsia"/>
                <w:snapToGrid/>
                <w:szCs w:val="21"/>
              </w:rPr>
              <w:t>程序性问题</w:t>
            </w:r>
            <w:r w:rsidRPr="001138B5">
              <w:rPr>
                <w:rFonts w:hint="eastAsia"/>
                <w:snapToGrid/>
                <w:szCs w:val="21"/>
              </w:rPr>
              <w:t>：</w:t>
            </w:r>
          </w:p>
        </w:tc>
        <w:tc>
          <w:tcPr>
            <w:tcW w:w="4758" w:type="dxa"/>
          </w:tcPr>
          <w:p w:rsidR="00D15CBD" w:rsidRPr="00C42CDC" w:rsidRDefault="00626FFD" w:rsidP="002C2513">
            <w:pPr>
              <w:pStyle w:val="SingleTxtGC"/>
              <w:ind w:left="0" w:right="0"/>
              <w:rPr>
                <w:rFonts w:hint="eastAsia"/>
                <w:snapToGrid/>
                <w:szCs w:val="21"/>
              </w:rPr>
            </w:pPr>
            <w:r w:rsidRPr="00C42CDC">
              <w:rPr>
                <w:rFonts w:hint="eastAsia"/>
                <w:snapToGrid/>
                <w:szCs w:val="21"/>
              </w:rPr>
              <w:t>援用无遗国内补救办法</w:t>
            </w:r>
          </w:p>
        </w:tc>
      </w:tr>
      <w:tr w:rsidR="00D15CBD" w:rsidRPr="001138B5" w:rsidTr="00AC0B2D">
        <w:trPr>
          <w:cantSplit/>
        </w:trPr>
        <w:tc>
          <w:tcPr>
            <w:tcW w:w="2173" w:type="dxa"/>
          </w:tcPr>
          <w:p w:rsidR="00D15CBD" w:rsidRPr="001138B5" w:rsidRDefault="00D15CBD" w:rsidP="002C2513">
            <w:pPr>
              <w:pStyle w:val="SingleTxtGC"/>
              <w:ind w:left="0" w:right="0"/>
              <w:rPr>
                <w:rFonts w:eastAsia="KaiTi_GB2312" w:hint="eastAsia"/>
                <w:snapToGrid/>
                <w:szCs w:val="21"/>
                <w:lang w:val="fr-CH"/>
              </w:rPr>
            </w:pPr>
            <w:r w:rsidRPr="001138B5">
              <w:rPr>
                <w:rFonts w:eastAsia="KaiTi_GB2312"/>
                <w:snapToGrid/>
                <w:szCs w:val="21"/>
              </w:rPr>
              <w:t>实质性问题</w:t>
            </w:r>
            <w:r w:rsidRPr="001138B5">
              <w:rPr>
                <w:rFonts w:eastAsia="KaiTi_GB2312" w:hint="eastAsia"/>
                <w:snapToGrid/>
                <w:szCs w:val="21"/>
                <w:lang w:val="fr-CH"/>
              </w:rPr>
              <w:t>：</w:t>
            </w:r>
          </w:p>
        </w:tc>
        <w:tc>
          <w:tcPr>
            <w:tcW w:w="4758" w:type="dxa"/>
          </w:tcPr>
          <w:p w:rsidR="00D15CBD" w:rsidRPr="00C42CDC" w:rsidRDefault="00626FFD" w:rsidP="002C2513">
            <w:pPr>
              <w:pStyle w:val="SingleTxtGC"/>
              <w:ind w:left="0" w:right="0"/>
              <w:rPr>
                <w:rFonts w:hint="eastAsia"/>
                <w:snapToGrid/>
                <w:szCs w:val="21"/>
              </w:rPr>
            </w:pPr>
            <w:r w:rsidRPr="00C42CDC">
              <w:rPr>
                <w:rFonts w:hint="eastAsia"/>
                <w:snapToGrid/>
                <w:szCs w:val="21"/>
              </w:rPr>
              <w:t>禁止酷刑和残忍或不人道的待遇；人身自由和安全权；法律承认人的身份和诉诸有效补救措施权</w:t>
            </w:r>
          </w:p>
        </w:tc>
      </w:tr>
      <w:tr w:rsidR="00D15CBD" w:rsidRPr="001138B5" w:rsidTr="00AC0B2D">
        <w:trPr>
          <w:cantSplit/>
        </w:trPr>
        <w:tc>
          <w:tcPr>
            <w:tcW w:w="2173" w:type="dxa"/>
          </w:tcPr>
          <w:p w:rsidR="00D15CBD" w:rsidRPr="001138B5" w:rsidRDefault="00D15CBD" w:rsidP="002C2513">
            <w:pPr>
              <w:pStyle w:val="SingleTxtGC"/>
              <w:ind w:left="-85" w:right="0"/>
              <w:rPr>
                <w:rFonts w:eastAsia="KaiTi_GB2312"/>
                <w:snapToGrid/>
                <w:szCs w:val="21"/>
              </w:rPr>
            </w:pPr>
            <w:r w:rsidRPr="001138B5">
              <w:rPr>
                <w:rFonts w:ascii="Time New Roman" w:eastAsia="KaiTi_GB2312" w:hAnsi="Time New Roman" w:hint="eastAsia"/>
                <w:szCs w:val="21"/>
              </w:rPr>
              <w:t>《公约》</w:t>
            </w:r>
            <w:r w:rsidRPr="001138B5">
              <w:rPr>
                <w:rFonts w:eastAsia="KaiTi_GB2312" w:hint="eastAsia"/>
                <w:snapToGrid/>
                <w:szCs w:val="21"/>
              </w:rPr>
              <w:t>条款</w:t>
            </w:r>
            <w:r w:rsidRPr="001138B5">
              <w:rPr>
                <w:rFonts w:hint="eastAsia"/>
                <w:snapToGrid/>
                <w:szCs w:val="21"/>
              </w:rPr>
              <w:t>：</w:t>
            </w:r>
          </w:p>
        </w:tc>
        <w:tc>
          <w:tcPr>
            <w:tcW w:w="4758" w:type="dxa"/>
          </w:tcPr>
          <w:p w:rsidR="00D15CBD" w:rsidRPr="00D45C6B" w:rsidRDefault="00D45C6B" w:rsidP="002C2513">
            <w:pPr>
              <w:pStyle w:val="SingleTxtGC"/>
              <w:ind w:left="0" w:right="0"/>
              <w:rPr>
                <w:rFonts w:hint="eastAsia"/>
                <w:snapToGrid/>
                <w:szCs w:val="21"/>
              </w:rPr>
            </w:pPr>
            <w:r w:rsidRPr="00D45C6B">
              <w:rPr>
                <w:rFonts w:hint="eastAsia"/>
                <w:snapToGrid/>
                <w:szCs w:val="21"/>
              </w:rPr>
              <w:t>第二条第</w:t>
            </w:r>
            <w:r w:rsidRPr="00D45C6B">
              <w:rPr>
                <w:rFonts w:hint="eastAsia"/>
                <w:snapToGrid/>
                <w:szCs w:val="21"/>
              </w:rPr>
              <w:t>3</w:t>
            </w:r>
            <w:r w:rsidRPr="00D45C6B">
              <w:rPr>
                <w:rFonts w:hint="eastAsia"/>
                <w:snapToGrid/>
                <w:szCs w:val="21"/>
              </w:rPr>
              <w:t>款、第七条、第九条和第十六条</w:t>
            </w:r>
          </w:p>
        </w:tc>
      </w:tr>
      <w:tr w:rsidR="00D15CBD" w:rsidRPr="001138B5" w:rsidTr="00AC0B2D">
        <w:trPr>
          <w:cantSplit/>
        </w:trPr>
        <w:tc>
          <w:tcPr>
            <w:tcW w:w="2173" w:type="dxa"/>
          </w:tcPr>
          <w:p w:rsidR="00D15CBD" w:rsidRPr="001138B5" w:rsidRDefault="00D15CBD" w:rsidP="002C2513">
            <w:pPr>
              <w:pStyle w:val="SingleTxtGC"/>
              <w:ind w:left="-85" w:right="0"/>
              <w:rPr>
                <w:rFonts w:ascii="Time New Roman" w:eastAsia="KaiTi_GB2312" w:hAnsi="Time New Roman" w:hint="eastAsia"/>
                <w:szCs w:val="21"/>
              </w:rPr>
            </w:pPr>
            <w:r w:rsidRPr="001138B5">
              <w:rPr>
                <w:rFonts w:ascii="Time New Roman" w:eastAsia="KaiTi_GB2312" w:hAnsi="Time New Roman" w:hint="eastAsia"/>
                <w:szCs w:val="21"/>
              </w:rPr>
              <w:t>《任择议定书》</w:t>
            </w:r>
            <w:r w:rsidRPr="001138B5">
              <w:rPr>
                <w:rFonts w:eastAsia="KaiTi_GB2312" w:hint="eastAsia"/>
                <w:snapToGrid/>
                <w:szCs w:val="21"/>
              </w:rPr>
              <w:t>条款</w:t>
            </w:r>
            <w:r w:rsidRPr="001138B5">
              <w:rPr>
                <w:rFonts w:hint="eastAsia"/>
                <w:snapToGrid/>
                <w:szCs w:val="21"/>
              </w:rPr>
              <w:t>：</w:t>
            </w:r>
          </w:p>
        </w:tc>
        <w:tc>
          <w:tcPr>
            <w:tcW w:w="4758" w:type="dxa"/>
          </w:tcPr>
          <w:p w:rsidR="00D15CBD" w:rsidRPr="00D45C6B" w:rsidRDefault="00D45C6B" w:rsidP="002C2513">
            <w:pPr>
              <w:pStyle w:val="SingleTxtGC"/>
              <w:ind w:left="0" w:right="0"/>
              <w:rPr>
                <w:rFonts w:hint="eastAsia"/>
                <w:snapToGrid/>
                <w:szCs w:val="21"/>
              </w:rPr>
            </w:pPr>
            <w:r w:rsidRPr="00D45C6B">
              <w:rPr>
                <w:rFonts w:hint="eastAsia"/>
                <w:snapToGrid/>
                <w:szCs w:val="21"/>
              </w:rPr>
              <w:t>第五条第</w:t>
            </w:r>
            <w:r w:rsidRPr="00D45C6B">
              <w:rPr>
                <w:rFonts w:hint="eastAsia"/>
                <w:snapToGrid/>
                <w:szCs w:val="21"/>
              </w:rPr>
              <w:t>2</w:t>
            </w:r>
            <w:r w:rsidRPr="00D45C6B">
              <w:rPr>
                <w:rFonts w:hint="eastAsia"/>
                <w:snapToGrid/>
                <w:szCs w:val="21"/>
              </w:rPr>
              <w:t>款</w:t>
            </w:r>
            <w:r w:rsidRPr="00D45C6B">
              <w:rPr>
                <w:rFonts w:hint="eastAsia"/>
                <w:snapToGrid/>
                <w:szCs w:val="21"/>
              </w:rPr>
              <w:t>(</w:t>
            </w:r>
            <w:r w:rsidRPr="00D45C6B">
              <w:rPr>
                <w:rFonts w:hint="eastAsia"/>
                <w:snapToGrid/>
                <w:szCs w:val="21"/>
              </w:rPr>
              <w:t>丑</w:t>
            </w:r>
            <w:r w:rsidRPr="00D45C6B">
              <w:rPr>
                <w:rFonts w:hint="eastAsia"/>
                <w:snapToGrid/>
                <w:szCs w:val="21"/>
              </w:rPr>
              <w:t>)</w:t>
            </w:r>
            <w:r w:rsidRPr="00D45C6B">
              <w:rPr>
                <w:rFonts w:hint="eastAsia"/>
                <w:snapToGrid/>
                <w:szCs w:val="21"/>
              </w:rPr>
              <w:t>项</w:t>
            </w:r>
          </w:p>
        </w:tc>
      </w:tr>
    </w:tbl>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D45C6B">
        <w:rPr>
          <w:rFonts w:hint="eastAsia"/>
        </w:rPr>
        <w:t>一一</w:t>
      </w:r>
      <w:r w:rsidR="00D45C6B">
        <w:rPr>
          <w:rFonts w:ascii="SimSun" w:hAnsi="SimSun" w:hint="eastAsia"/>
        </w:rPr>
        <w:t>〇</w:t>
      </w:r>
      <w:r>
        <w:rPr>
          <w:rFonts w:hint="eastAsia"/>
        </w:rPr>
        <w:t>届会议上</w:t>
      </w:r>
    </w:p>
    <w:p w:rsidR="00C40431" w:rsidRDefault="00C40431" w:rsidP="008A29C7">
      <w:pPr>
        <w:pStyle w:val="SingleTxtGC"/>
        <w:rPr>
          <w:rFonts w:hint="eastAsia"/>
        </w:rPr>
      </w:pPr>
      <w:r>
        <w:rPr>
          <w:rFonts w:hint="eastAsia"/>
        </w:rPr>
        <w:t>通过的关于</w:t>
      </w:r>
    </w:p>
    <w:p w:rsidR="00C40431" w:rsidRPr="00D45C6B" w:rsidRDefault="00C40431" w:rsidP="008A29C7">
      <w:pPr>
        <w:pStyle w:val="H1GC"/>
      </w:pPr>
      <w:r>
        <w:rPr>
          <w:rFonts w:hint="eastAsia"/>
        </w:rPr>
        <w:tab/>
      </w:r>
      <w:r>
        <w:rPr>
          <w:rFonts w:hint="eastAsia"/>
        </w:rPr>
        <w:tab/>
      </w:r>
      <w:r w:rsidR="00D45C6B" w:rsidRPr="00D45C6B">
        <w:rPr>
          <w:rFonts w:hint="eastAsia"/>
        </w:rPr>
        <w:t>第</w:t>
      </w:r>
      <w:r w:rsidR="00D45C6B" w:rsidRPr="00D45C6B">
        <w:rPr>
          <w:rFonts w:hint="eastAsia"/>
        </w:rPr>
        <w:t>1899/2009</w:t>
      </w:r>
      <w:r w:rsidR="00D45C6B" w:rsidRPr="00D45C6B">
        <w:rPr>
          <w:rFonts w:hint="eastAsia"/>
        </w:rPr>
        <w:t>号来文的意见</w:t>
      </w:r>
      <w:r w:rsidR="0084411A" w:rsidRPr="00626FFD">
        <w:rPr>
          <w:rStyle w:val="FootnoteReference"/>
          <w:sz w:val="24"/>
          <w:szCs w:val="24"/>
          <w:vertAlign w:val="baseline"/>
        </w:rPr>
        <w:footnoteReference w:customMarkFollows="1" w:id="1"/>
        <w:t>*</w:t>
      </w:r>
    </w:p>
    <w:tbl>
      <w:tblPr>
        <w:tblStyle w:val="a5"/>
        <w:tblW w:w="0" w:type="auto"/>
        <w:tblInd w:w="1565" w:type="dxa"/>
        <w:tblLayout w:type="fixed"/>
        <w:tblCellMar>
          <w:left w:w="0" w:type="dxa"/>
          <w:right w:w="0" w:type="dxa"/>
        </w:tblCellMar>
        <w:tblLook w:val="01E0"/>
      </w:tblPr>
      <w:tblGrid>
        <w:gridCol w:w="1907"/>
        <w:gridCol w:w="5025"/>
      </w:tblGrid>
      <w:tr w:rsidR="00C1716A" w:rsidRPr="00645E9A" w:rsidTr="00AC0B2D">
        <w:trPr>
          <w:cantSplit/>
        </w:trPr>
        <w:tc>
          <w:tcPr>
            <w:tcW w:w="1907" w:type="dxa"/>
          </w:tcPr>
          <w:p w:rsidR="00C1716A" w:rsidRPr="00645E9A" w:rsidRDefault="00C1716A" w:rsidP="002C2513">
            <w:pPr>
              <w:pStyle w:val="SingleTxtGC"/>
              <w:ind w:left="0" w:right="0"/>
              <w:rPr>
                <w:rFonts w:eastAsia="KaiTi_GB2312"/>
              </w:rPr>
            </w:pPr>
            <w:r w:rsidRPr="00645E9A">
              <w:rPr>
                <w:rFonts w:ascii="Time New Roman" w:eastAsia="KaiTi_GB2312" w:hAnsi="Time New Roman" w:hint="eastAsia"/>
              </w:rPr>
              <w:t>提交人</w:t>
            </w:r>
            <w:r w:rsidRPr="00645E9A">
              <w:rPr>
                <w:rFonts w:eastAsia="KaiTi_GB2312" w:hint="eastAsia"/>
              </w:rPr>
              <w:t>：</w:t>
            </w:r>
          </w:p>
        </w:tc>
        <w:tc>
          <w:tcPr>
            <w:tcW w:w="5025" w:type="dxa"/>
          </w:tcPr>
          <w:p w:rsidR="00C1716A" w:rsidRPr="00645E9A" w:rsidRDefault="00645E9A" w:rsidP="002C2513">
            <w:pPr>
              <w:pStyle w:val="SingleTxtGC"/>
              <w:ind w:left="0" w:right="0"/>
            </w:pPr>
            <w:r w:rsidRPr="00645E9A">
              <w:rPr>
                <w:rFonts w:hint="eastAsia"/>
              </w:rPr>
              <w:t>Zineb Terafi (</w:t>
            </w:r>
            <w:r w:rsidRPr="00645E9A">
              <w:rPr>
                <w:rFonts w:hint="eastAsia"/>
              </w:rPr>
              <w:t>由阿尔及利亚失踪人员家庭集群社代理</w:t>
            </w:r>
            <w:r w:rsidRPr="00645E9A">
              <w:rPr>
                <w:rFonts w:hint="eastAsia"/>
              </w:rPr>
              <w:t>)</w:t>
            </w:r>
          </w:p>
        </w:tc>
      </w:tr>
      <w:tr w:rsidR="00C1716A" w:rsidRPr="00645E9A" w:rsidTr="00AC0B2D">
        <w:trPr>
          <w:cantSplit/>
        </w:trPr>
        <w:tc>
          <w:tcPr>
            <w:tcW w:w="1907" w:type="dxa"/>
          </w:tcPr>
          <w:p w:rsidR="00C1716A" w:rsidRPr="00645E9A" w:rsidRDefault="00C1716A" w:rsidP="002C2513">
            <w:pPr>
              <w:pStyle w:val="SingleTxtGC"/>
              <w:ind w:left="0" w:right="0"/>
              <w:rPr>
                <w:rFonts w:eastAsia="KaiTi_GB2312"/>
              </w:rPr>
            </w:pPr>
            <w:r w:rsidRPr="00645E9A">
              <w:rPr>
                <w:rFonts w:ascii="Time New Roman" w:eastAsia="KaiTi_GB2312" w:hAnsi="Time New Roman" w:hint="eastAsia"/>
              </w:rPr>
              <w:t>据称受害人：</w:t>
            </w:r>
          </w:p>
        </w:tc>
        <w:tc>
          <w:tcPr>
            <w:tcW w:w="5025" w:type="dxa"/>
          </w:tcPr>
          <w:p w:rsidR="00C1716A" w:rsidRPr="00645E9A" w:rsidRDefault="00645E9A" w:rsidP="002C2513">
            <w:pPr>
              <w:pStyle w:val="SingleTxtGC"/>
              <w:ind w:left="0" w:right="0"/>
            </w:pPr>
            <w:r w:rsidRPr="00645E9A">
              <w:rPr>
                <w:rFonts w:hint="eastAsia"/>
              </w:rPr>
              <w:t>Ali Lakhdar-Chaouch (</w:t>
            </w:r>
            <w:r w:rsidRPr="00645E9A">
              <w:rPr>
                <w:rFonts w:hint="eastAsia"/>
              </w:rPr>
              <w:t>提交人之子</w:t>
            </w:r>
            <w:r w:rsidRPr="00645E9A">
              <w:rPr>
                <w:rFonts w:hint="eastAsia"/>
              </w:rPr>
              <w:t>)</w:t>
            </w:r>
            <w:r w:rsidRPr="00645E9A">
              <w:rPr>
                <w:rFonts w:hint="eastAsia"/>
              </w:rPr>
              <w:t>及女提交人本人</w:t>
            </w:r>
          </w:p>
        </w:tc>
      </w:tr>
      <w:tr w:rsidR="00C1716A" w:rsidRPr="00645E9A" w:rsidTr="00AC0B2D">
        <w:trPr>
          <w:cantSplit/>
        </w:trPr>
        <w:tc>
          <w:tcPr>
            <w:tcW w:w="1907" w:type="dxa"/>
          </w:tcPr>
          <w:p w:rsidR="00C1716A" w:rsidRPr="00645E9A" w:rsidRDefault="00C1716A" w:rsidP="002C2513">
            <w:pPr>
              <w:pStyle w:val="SingleTxtGC"/>
              <w:ind w:left="0" w:right="0"/>
              <w:rPr>
                <w:rFonts w:eastAsia="KaiTi_GB2312"/>
              </w:rPr>
            </w:pPr>
            <w:r w:rsidRPr="00645E9A">
              <w:rPr>
                <w:rFonts w:ascii="Time New Roman" w:eastAsia="KaiTi_GB2312" w:hAnsi="Time New Roman" w:hint="eastAsia"/>
              </w:rPr>
              <w:t>所涉缔约国：</w:t>
            </w:r>
          </w:p>
        </w:tc>
        <w:tc>
          <w:tcPr>
            <w:tcW w:w="5025" w:type="dxa"/>
          </w:tcPr>
          <w:p w:rsidR="00C1716A" w:rsidRPr="00645E9A" w:rsidRDefault="00645E9A" w:rsidP="002C2513">
            <w:pPr>
              <w:pStyle w:val="SingleTxtGC"/>
              <w:ind w:left="0" w:right="0"/>
            </w:pPr>
            <w:r w:rsidRPr="00645E9A">
              <w:rPr>
                <w:rFonts w:hint="eastAsia"/>
              </w:rPr>
              <w:t>阿尔及利亚</w:t>
            </w:r>
          </w:p>
        </w:tc>
      </w:tr>
      <w:tr w:rsidR="00C1716A" w:rsidRPr="00645E9A" w:rsidTr="00AC0B2D">
        <w:trPr>
          <w:cantSplit/>
        </w:trPr>
        <w:tc>
          <w:tcPr>
            <w:tcW w:w="1907" w:type="dxa"/>
          </w:tcPr>
          <w:p w:rsidR="00C1716A" w:rsidRPr="00645E9A" w:rsidRDefault="00C1716A" w:rsidP="002C2513">
            <w:pPr>
              <w:pStyle w:val="SingleTxtGC"/>
              <w:ind w:left="0" w:right="0"/>
              <w:rPr>
                <w:rFonts w:ascii="Time New Roman" w:eastAsia="KaiTi_GB2312" w:hAnsi="Time New Roman" w:hint="eastAsia"/>
              </w:rPr>
            </w:pPr>
            <w:r w:rsidRPr="00645E9A">
              <w:rPr>
                <w:rFonts w:ascii="Time New Roman" w:eastAsia="KaiTi_GB2312" w:hAnsi="Time New Roman" w:hint="eastAsia"/>
              </w:rPr>
              <w:t>来文日期：</w:t>
            </w:r>
          </w:p>
        </w:tc>
        <w:tc>
          <w:tcPr>
            <w:tcW w:w="5025" w:type="dxa"/>
          </w:tcPr>
          <w:p w:rsidR="00C1716A" w:rsidRPr="003E6467" w:rsidRDefault="003E6467" w:rsidP="002C2513">
            <w:pPr>
              <w:pStyle w:val="SingleTxtGC"/>
              <w:ind w:left="0" w:right="0"/>
              <w:rPr>
                <w:rFonts w:hint="eastAsia"/>
              </w:rPr>
            </w:pPr>
            <w:r w:rsidRPr="003E6467">
              <w:rPr>
                <w:rFonts w:hint="eastAsia"/>
              </w:rPr>
              <w:t>2009</w:t>
            </w:r>
            <w:r w:rsidRPr="003E6467">
              <w:rPr>
                <w:rFonts w:hint="eastAsia"/>
              </w:rPr>
              <w:t>年</w:t>
            </w:r>
            <w:r w:rsidRPr="003E6467">
              <w:rPr>
                <w:rFonts w:hint="eastAsia"/>
              </w:rPr>
              <w:t>6</w:t>
            </w:r>
            <w:r w:rsidRPr="003E6467">
              <w:rPr>
                <w:rFonts w:hint="eastAsia"/>
              </w:rPr>
              <w:t>月</w:t>
            </w:r>
            <w:r w:rsidRPr="003E6467">
              <w:rPr>
                <w:rFonts w:hint="eastAsia"/>
              </w:rPr>
              <w:t>26</w:t>
            </w:r>
            <w:r w:rsidRPr="003E6467">
              <w:rPr>
                <w:rFonts w:hint="eastAsia"/>
              </w:rPr>
              <w:t>日</w:t>
            </w:r>
            <w:r w:rsidRPr="003E6467">
              <w:rPr>
                <w:rFonts w:hint="eastAsia"/>
              </w:rPr>
              <w:t>(</w:t>
            </w:r>
            <w:r w:rsidRPr="003E6467">
              <w:rPr>
                <w:rFonts w:hint="eastAsia"/>
              </w:rPr>
              <w:t>首次提交</w:t>
            </w:r>
            <w:r w:rsidRPr="003E6467">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3E6467" w:rsidRPr="003E6467">
        <w:rPr>
          <w:rFonts w:hint="eastAsia"/>
        </w:rPr>
        <w:t>2014</w:t>
      </w:r>
      <w:r w:rsidR="003E6467" w:rsidRPr="003E6467">
        <w:rPr>
          <w:rFonts w:hint="eastAsia"/>
        </w:rPr>
        <w:t>年</w:t>
      </w:r>
      <w:r w:rsidR="003E6467" w:rsidRPr="003E6467">
        <w:rPr>
          <w:rFonts w:hint="eastAsia"/>
        </w:rPr>
        <w:t>3</w:t>
      </w:r>
      <w:r w:rsidR="003E6467" w:rsidRPr="003E6467">
        <w:rPr>
          <w:rFonts w:hint="eastAsia"/>
        </w:rPr>
        <w:t>月</w:t>
      </w:r>
      <w:r w:rsidR="003E6467" w:rsidRPr="003E6467">
        <w:rPr>
          <w:rFonts w:hint="eastAsia"/>
        </w:rPr>
        <w:t>21</w:t>
      </w:r>
      <w:r w:rsidR="003E6467" w:rsidRPr="003E6467">
        <w:rPr>
          <w:rFonts w:hint="eastAsia"/>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3E6467" w:rsidRPr="003E6467">
        <w:rPr>
          <w:rFonts w:hint="eastAsia"/>
        </w:rPr>
        <w:t>Zineb Terafi</w:t>
      </w:r>
      <w:r w:rsidR="003E6467" w:rsidRPr="003E6467">
        <w:rPr>
          <w:rFonts w:hint="eastAsia"/>
        </w:rPr>
        <w:t>根据《公民权利和政治权利国际公约任择议定书》提交人权事务委员会的第</w:t>
      </w:r>
      <w:r w:rsidR="003E6467" w:rsidRPr="003E6467">
        <w:rPr>
          <w:rFonts w:hint="eastAsia"/>
        </w:rPr>
        <w:t>1899/2009</w:t>
      </w:r>
      <w:r w:rsidR="003E6467">
        <w:rPr>
          <w:rFonts w:hint="eastAsia"/>
        </w:rPr>
        <w:t>号来文的审议工作</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3E6467">
        <w:rPr>
          <w:rFonts w:hint="eastAsia"/>
        </w:rPr>
        <w:t>来文提交人和缔约国提出的全部书面资料</w:t>
      </w:r>
      <w:r w:rsidR="00C40431">
        <w:rPr>
          <w:rFonts w:hint="eastAsia"/>
        </w:rPr>
        <w:t>，</w:t>
      </w:r>
    </w:p>
    <w:p w:rsidR="00C40431" w:rsidRPr="00B97ADD" w:rsidRDefault="00D7111C" w:rsidP="00D7111C">
      <w:pPr>
        <w:pStyle w:val="SingleTxtGC"/>
      </w:pPr>
      <w:r w:rsidRPr="00B97ADD">
        <w:rPr>
          <w:rFonts w:hint="eastAsia"/>
        </w:rPr>
        <w:tab/>
      </w:r>
      <w:r w:rsidR="00B97ADD" w:rsidRPr="00B97ADD">
        <w:rPr>
          <w:rFonts w:hint="eastAsia"/>
        </w:rPr>
        <w:t>根据《任择议定书》第五条第</w:t>
      </w:r>
      <w:r w:rsidR="00B97ADD" w:rsidRPr="00B97ADD">
        <w:rPr>
          <w:rFonts w:hint="eastAsia"/>
        </w:rPr>
        <w:t>4</w:t>
      </w:r>
      <w:r w:rsidR="00B97ADD" w:rsidRPr="00B97ADD">
        <w:rPr>
          <w:rFonts w:hint="eastAsia"/>
        </w:rPr>
        <w:t>款</w:t>
      </w:r>
      <w:r w:rsidR="00B97ADD" w:rsidRPr="00B97ADD">
        <w:rPr>
          <w:rFonts w:eastAsia="KaiTi_GB2312" w:hint="eastAsia"/>
        </w:rPr>
        <w:t>通过了如下</w:t>
      </w:r>
      <w:r w:rsidR="00B97ADD" w:rsidRPr="00B97ADD">
        <w:rPr>
          <w:rFonts w:hint="eastAsia"/>
        </w:rPr>
        <w:t>：</w:t>
      </w:r>
    </w:p>
    <w:p w:rsidR="00B97ADD" w:rsidRPr="00DD6FB8" w:rsidRDefault="00877885" w:rsidP="00B97ADD">
      <w:pPr>
        <w:pStyle w:val="H1GC"/>
        <w:rPr>
          <w:i/>
        </w:rPr>
      </w:pPr>
      <w:r>
        <w:rPr>
          <w:rFonts w:hint="eastAsia"/>
        </w:rPr>
        <w:tab/>
      </w:r>
      <w:r>
        <w:rPr>
          <w:rFonts w:hint="eastAsia"/>
        </w:rPr>
        <w:tab/>
      </w:r>
      <w:r w:rsidR="00B97ADD" w:rsidRPr="00DD6FB8">
        <w:rPr>
          <w:rFonts w:hint="eastAsia"/>
        </w:rPr>
        <w:t>意见</w:t>
      </w:r>
    </w:p>
    <w:p w:rsidR="000B795B" w:rsidRPr="00DD6FB8" w:rsidRDefault="000B795B" w:rsidP="000B795B">
      <w:pPr>
        <w:pStyle w:val="SingleTxtGC"/>
      </w:pPr>
      <w:r>
        <w:t>1.</w:t>
      </w:r>
      <w:r w:rsidRPr="00DD6FB8">
        <w:t>1</w:t>
      </w:r>
      <w:r>
        <w:t xml:space="preserve">  </w:t>
      </w:r>
      <w:r w:rsidRPr="00DD6FB8">
        <w:rPr>
          <w:rFonts w:hint="eastAsia"/>
        </w:rPr>
        <w:t>来文</w:t>
      </w:r>
      <w:r w:rsidRPr="00DD6FB8">
        <w:t>提交人</w:t>
      </w:r>
      <w:r>
        <w:rPr>
          <w:rFonts w:hint="eastAsia"/>
        </w:rPr>
        <w:t>，</w:t>
      </w:r>
      <w:r w:rsidR="001B4C51">
        <w:t>Zineb Terafi</w:t>
      </w:r>
      <w:r w:rsidR="001B4C51">
        <w:rPr>
          <w:rFonts w:hint="eastAsia"/>
        </w:rPr>
        <w:t xml:space="preserve"> </w:t>
      </w:r>
      <w:r>
        <w:t>(</w:t>
      </w:r>
      <w:r w:rsidRPr="00DD6FB8">
        <w:rPr>
          <w:rFonts w:hint="eastAsia"/>
        </w:rPr>
        <w:t>已婚姓名</w:t>
      </w:r>
      <w:r>
        <w:rPr>
          <w:rFonts w:hint="eastAsia"/>
        </w:rPr>
        <w:t>：</w:t>
      </w:r>
      <w:r w:rsidRPr="00DD6FB8">
        <w:t>Lakhdar-Chaouch</w:t>
      </w:r>
      <w:r>
        <w:t>)</w:t>
      </w:r>
      <w:r w:rsidRPr="00DD6FB8">
        <w:rPr>
          <w:rFonts w:hint="eastAsia"/>
        </w:rPr>
        <w:t>。她宣称</w:t>
      </w:r>
      <w:r>
        <w:rPr>
          <w:rFonts w:hint="eastAsia"/>
        </w:rPr>
        <w:t>，</w:t>
      </w:r>
      <w:r w:rsidRPr="00DD6FB8">
        <w:rPr>
          <w:rFonts w:hint="eastAsia"/>
        </w:rPr>
        <w:t>她儿子</w:t>
      </w:r>
      <w:r>
        <w:rPr>
          <w:rFonts w:hint="eastAsia"/>
        </w:rPr>
        <w:t>，</w:t>
      </w:r>
      <w:r w:rsidRPr="00DD6FB8">
        <w:t>Ali Lakhdar-Chaouc</w:t>
      </w:r>
      <w:r>
        <w:t xml:space="preserve">h, </w:t>
      </w:r>
      <w:r w:rsidRPr="00DD6FB8">
        <w:t>阿尔及利亚</w:t>
      </w:r>
      <w:r w:rsidRPr="00DD6FB8">
        <w:rPr>
          <w:rFonts w:hint="eastAsia"/>
        </w:rPr>
        <w:t>国民</w:t>
      </w:r>
      <w:r>
        <w:rPr>
          <w:rFonts w:hint="eastAsia"/>
        </w:rPr>
        <w:t>，</w:t>
      </w:r>
      <w:r w:rsidRPr="00DD6FB8">
        <w:rPr>
          <w:rFonts w:hint="eastAsia"/>
        </w:rPr>
        <w:t>1970</w:t>
      </w:r>
      <w:r w:rsidRPr="00DD6FB8">
        <w:rPr>
          <w:rFonts w:hint="eastAsia"/>
        </w:rPr>
        <w:t>年</w:t>
      </w:r>
      <w:r w:rsidRPr="00DD6FB8">
        <w:rPr>
          <w:rFonts w:hint="eastAsia"/>
        </w:rPr>
        <w:t>3</w:t>
      </w:r>
      <w:r w:rsidRPr="00DD6FB8">
        <w:rPr>
          <w:rFonts w:hint="eastAsia"/>
        </w:rPr>
        <w:t>月</w:t>
      </w:r>
      <w:r w:rsidRPr="00DD6FB8">
        <w:rPr>
          <w:rFonts w:hint="eastAsia"/>
        </w:rPr>
        <w:t>4</w:t>
      </w:r>
      <w:r w:rsidRPr="00DD6FB8">
        <w:rPr>
          <w:rFonts w:hint="eastAsia"/>
        </w:rPr>
        <w:t>日生</w:t>
      </w:r>
      <w:r>
        <w:rPr>
          <w:rFonts w:hint="eastAsia"/>
        </w:rPr>
        <w:t>，</w:t>
      </w:r>
      <w:r w:rsidRPr="00DD6FB8">
        <w:rPr>
          <w:rFonts w:hint="eastAsia"/>
        </w:rPr>
        <w:t>因缔约国违反</w:t>
      </w:r>
      <w:r w:rsidRPr="00DD6FB8">
        <w:t>《公民权利和政治权利国际公约》第二条第</w:t>
      </w:r>
      <w:r w:rsidRPr="00DD6FB8">
        <w:t>3</w:t>
      </w:r>
      <w:r w:rsidRPr="00DD6FB8">
        <w:t>款、第七条、第九条和第十六条</w:t>
      </w:r>
      <w:r w:rsidRPr="00DD6FB8">
        <w:rPr>
          <w:rFonts w:hint="eastAsia"/>
        </w:rPr>
        <w:t>使之沦为受害者。她还认为</w:t>
      </w:r>
      <w:r>
        <w:rPr>
          <w:rFonts w:hint="eastAsia"/>
        </w:rPr>
        <w:t>，</w:t>
      </w:r>
      <w:r w:rsidRPr="00DD6FB8">
        <w:rPr>
          <w:rFonts w:hint="eastAsia"/>
        </w:rPr>
        <w:t>她本人也是缔约国违反</w:t>
      </w:r>
      <w:r w:rsidRPr="00DD6FB8">
        <w:t>《公约》第二条第</w:t>
      </w:r>
      <w:r w:rsidRPr="00DD6FB8">
        <w:t>3</w:t>
      </w:r>
      <w:r w:rsidRPr="00DD6FB8">
        <w:t>款和第七条</w:t>
      </w:r>
      <w:r w:rsidRPr="00DD6FB8">
        <w:rPr>
          <w:rFonts w:hint="eastAsia"/>
        </w:rPr>
        <w:t>的受害者。</w:t>
      </w:r>
      <w:r w:rsidRPr="00DD6FB8">
        <w:rPr>
          <w:color w:val="0000FF"/>
          <w:vertAlign w:val="superscript"/>
        </w:rPr>
        <w:footnoteReference w:id="2"/>
      </w:r>
      <w:r w:rsidRPr="00DD6FB8">
        <w:t xml:space="preserve"> </w:t>
      </w:r>
      <w:r w:rsidRPr="00DD6FB8">
        <w:t>提交人</w:t>
      </w:r>
      <w:r w:rsidRPr="00DD6FB8">
        <w:rPr>
          <w:rFonts w:hint="eastAsia"/>
        </w:rPr>
        <w:t>由律师代理。</w:t>
      </w:r>
    </w:p>
    <w:p w:rsidR="000B795B" w:rsidRPr="00DD6FB8" w:rsidRDefault="000B795B" w:rsidP="000B795B">
      <w:pPr>
        <w:pStyle w:val="SingleTxtGC"/>
      </w:pPr>
      <w:r>
        <w:t>1.</w:t>
      </w:r>
      <w:r w:rsidRPr="00DD6FB8">
        <w:t>2</w:t>
      </w:r>
      <w:r>
        <w:t xml:space="preserve">  </w:t>
      </w:r>
      <w:r w:rsidRPr="00DD6FB8">
        <w:t>2010</w:t>
      </w:r>
      <w:r w:rsidRPr="00DD6FB8">
        <w:t>年</w:t>
      </w:r>
      <w:r w:rsidRPr="00DD6FB8">
        <w:t>5</w:t>
      </w:r>
      <w:r w:rsidRPr="00DD6FB8">
        <w:t>月</w:t>
      </w:r>
      <w:r w:rsidRPr="00DD6FB8">
        <w:t>10</w:t>
      </w:r>
      <w:r w:rsidRPr="00DD6FB8">
        <w:t>日</w:t>
      </w:r>
      <w:r>
        <w:rPr>
          <w:rFonts w:hint="eastAsia"/>
        </w:rPr>
        <w:t>，</w:t>
      </w:r>
      <w:r w:rsidRPr="00DD6FB8">
        <w:rPr>
          <w:rFonts w:hint="eastAsia"/>
        </w:rPr>
        <w:t>委员会通过新来文和临时措施特别报告员采取行动</w:t>
      </w:r>
      <w:r>
        <w:rPr>
          <w:rFonts w:hint="eastAsia"/>
        </w:rPr>
        <w:t>，</w:t>
      </w:r>
      <w:r w:rsidRPr="00DD6FB8">
        <w:rPr>
          <w:rFonts w:hint="eastAsia"/>
        </w:rPr>
        <w:t>决定不分开审议可否受理问题和案情。</w:t>
      </w:r>
    </w:p>
    <w:p w:rsidR="000B795B" w:rsidRPr="00DD6FB8" w:rsidRDefault="000B795B" w:rsidP="001B4C51">
      <w:pPr>
        <w:pStyle w:val="H23GC"/>
      </w:pPr>
      <w:r w:rsidRPr="00DD6FB8">
        <w:tab/>
      </w:r>
      <w:r w:rsidRPr="00DD6FB8">
        <w:tab/>
      </w:r>
      <w:r w:rsidRPr="00DD6FB8">
        <w:rPr>
          <w:rFonts w:hint="eastAsia"/>
        </w:rPr>
        <w:t>提交人陈述的事实</w:t>
      </w:r>
    </w:p>
    <w:p w:rsidR="000B795B" w:rsidRPr="00DD6FB8" w:rsidRDefault="000B795B" w:rsidP="000B795B">
      <w:pPr>
        <w:pStyle w:val="SingleTxtGC"/>
      </w:pPr>
      <w:r>
        <w:t>2.</w:t>
      </w:r>
      <w:r w:rsidRPr="00DD6FB8">
        <w:t>1</w:t>
      </w:r>
      <w:r>
        <w:t xml:space="preserve">  </w:t>
      </w:r>
      <w:r w:rsidRPr="00DD6FB8">
        <w:t>1997</w:t>
      </w:r>
      <w:r w:rsidRPr="00DD6FB8">
        <w:t>年</w:t>
      </w:r>
      <w:r w:rsidRPr="00DD6FB8">
        <w:t>4</w:t>
      </w:r>
      <w:r w:rsidRPr="00DD6FB8">
        <w:t>月</w:t>
      </w:r>
      <w:r w:rsidRPr="00DD6FB8">
        <w:t>1</w:t>
      </w:r>
      <w:r w:rsidRPr="00DD6FB8">
        <w:t>日午夜</w:t>
      </w:r>
      <w:r w:rsidRPr="00DD6FB8">
        <w:t>1</w:t>
      </w:r>
      <w:r w:rsidRPr="00DD6FB8">
        <w:t>点</w:t>
      </w:r>
      <w:r>
        <w:t>，</w:t>
      </w:r>
      <w:r w:rsidRPr="00DD6FB8">
        <w:t>Ali Lakhdar-Chaouc</w:t>
      </w:r>
      <w:r>
        <w:t xml:space="preserve">h, </w:t>
      </w:r>
      <w:r w:rsidRPr="00DD6FB8">
        <w:t>27</w:t>
      </w:r>
      <w:r w:rsidRPr="00DD6FB8">
        <w:t>岁</w:t>
      </w:r>
      <w:r>
        <w:rPr>
          <w:rFonts w:hint="eastAsia"/>
        </w:rPr>
        <w:t>，</w:t>
      </w:r>
      <w:r w:rsidRPr="00DD6FB8">
        <w:t>整形外科医生</w:t>
      </w:r>
      <w:r>
        <w:rPr>
          <w:rFonts w:hint="eastAsia"/>
        </w:rPr>
        <w:t>，</w:t>
      </w:r>
      <w:r w:rsidRPr="00DD6FB8">
        <w:t>在他的工作</w:t>
      </w:r>
      <w:r w:rsidRPr="00DD6FB8">
        <w:rPr>
          <w:rFonts w:hint="eastAsia"/>
        </w:rPr>
        <w:t>单位</w:t>
      </w:r>
      <w:r w:rsidR="00626FFD">
        <w:rPr>
          <w:rFonts w:hint="eastAsia"/>
          <w:spacing w:val="-50"/>
        </w:rPr>
        <w:t>―</w:t>
      </w:r>
      <w:r w:rsidR="00626FFD">
        <w:rPr>
          <w:rFonts w:hint="eastAsia"/>
        </w:rPr>
        <w:t>―</w:t>
      </w:r>
      <w:r w:rsidRPr="00DD6FB8">
        <w:t>库巴</w:t>
      </w:r>
      <w:r w:rsidRPr="00DD6FB8">
        <w:rPr>
          <w:rFonts w:hint="eastAsia"/>
        </w:rPr>
        <w:t>医</w:t>
      </w:r>
      <w:r w:rsidRPr="00DD6FB8">
        <w:t>大医院急诊部值夜班时被捕。</w:t>
      </w:r>
      <w:r w:rsidRPr="00DD6FB8">
        <w:rPr>
          <w:rFonts w:hint="eastAsia"/>
        </w:rPr>
        <w:t>据报称</w:t>
      </w:r>
      <w:r>
        <w:rPr>
          <w:rFonts w:hint="eastAsia"/>
        </w:rPr>
        <w:t>，</w:t>
      </w:r>
      <w:r w:rsidRPr="00DD6FB8">
        <w:rPr>
          <w:rFonts w:hint="eastAsia"/>
        </w:rPr>
        <w:t>调研和情报领地中心一队身着便衣的武警来到医院</w:t>
      </w:r>
      <w:r>
        <w:rPr>
          <w:rFonts w:hint="eastAsia"/>
        </w:rPr>
        <w:t>，</w:t>
      </w:r>
      <w:r w:rsidRPr="00DD6FB8">
        <w:rPr>
          <w:rFonts w:hint="eastAsia"/>
        </w:rPr>
        <w:t>持逮捕证抓走了</w:t>
      </w:r>
      <w:r w:rsidR="001B4C51">
        <w:t>Lakhdar-Chaouch</w:t>
      </w:r>
      <w:r w:rsidRPr="00DD6FB8">
        <w:t>先生</w:t>
      </w:r>
      <w:r w:rsidRPr="00DD6FB8">
        <w:rPr>
          <w:rFonts w:hint="eastAsia"/>
        </w:rPr>
        <w:t>。该受害者被捕时诸多位目击者</w:t>
      </w:r>
      <w:r>
        <w:rPr>
          <w:rFonts w:hint="eastAsia"/>
        </w:rPr>
        <w:t>，</w:t>
      </w:r>
      <w:r w:rsidRPr="00DD6FB8">
        <w:rPr>
          <w:rFonts w:hint="eastAsia"/>
        </w:rPr>
        <w:t>包括该院院长</w:t>
      </w:r>
      <w:r>
        <w:rPr>
          <w:rFonts w:hint="eastAsia"/>
        </w:rPr>
        <w:t>，</w:t>
      </w:r>
      <w:r w:rsidRPr="00DD6FB8">
        <w:rPr>
          <w:rFonts w:hint="eastAsia"/>
        </w:rPr>
        <w:t>阿尔及尔中央医院院长</w:t>
      </w:r>
      <w:r>
        <w:rPr>
          <w:rFonts w:hint="eastAsia"/>
        </w:rPr>
        <w:t>，</w:t>
      </w:r>
      <w:r w:rsidRPr="00DD6FB8">
        <w:rPr>
          <w:rFonts w:hint="eastAsia"/>
        </w:rPr>
        <w:t>人事部部长和众多位护士均在场。院长曾想阻止逮捕行动</w:t>
      </w:r>
      <w:r>
        <w:rPr>
          <w:rFonts w:hint="eastAsia"/>
        </w:rPr>
        <w:t>，</w:t>
      </w:r>
      <w:r w:rsidRPr="00DD6FB8">
        <w:rPr>
          <w:rFonts w:hint="eastAsia"/>
        </w:rPr>
        <w:t>但武警们告诉她</w:t>
      </w:r>
      <w:r>
        <w:rPr>
          <w:rFonts w:hint="eastAsia"/>
        </w:rPr>
        <w:t>，</w:t>
      </w:r>
      <w:r w:rsidRPr="00DD6FB8">
        <w:rPr>
          <w:rFonts w:hint="eastAsia"/>
        </w:rPr>
        <w:t>他们只是想询问</w:t>
      </w:r>
      <w:r w:rsidR="001B4C51">
        <w:t>Lakhdar-Chaouch</w:t>
      </w:r>
      <w:r w:rsidRPr="00DD6FB8">
        <w:t>先生</w:t>
      </w:r>
      <w:r w:rsidRPr="00DD6FB8">
        <w:rPr>
          <w:rFonts w:hint="eastAsia"/>
        </w:rPr>
        <w:t>几个问题</w:t>
      </w:r>
      <w:r>
        <w:rPr>
          <w:rFonts w:hint="eastAsia"/>
        </w:rPr>
        <w:t>，</w:t>
      </w:r>
      <w:r w:rsidRPr="00DD6FB8">
        <w:rPr>
          <w:rFonts w:hint="eastAsia"/>
        </w:rPr>
        <w:t>且不会扣留他很久。随后他们就把他带上一辆无标识的白色汽车开走了。自那之后</w:t>
      </w:r>
      <w:r>
        <w:rPr>
          <w:rFonts w:hint="eastAsia"/>
        </w:rPr>
        <w:t>，</w:t>
      </w:r>
      <w:r w:rsidRPr="00DD6FB8">
        <w:rPr>
          <w:rFonts w:hint="eastAsia"/>
        </w:rPr>
        <w:t>他的家人再未得到过他的消息。</w:t>
      </w:r>
    </w:p>
    <w:p w:rsidR="000B795B" w:rsidRPr="00DD6FB8" w:rsidRDefault="000B795B" w:rsidP="000B795B">
      <w:pPr>
        <w:pStyle w:val="SingleTxtGC"/>
      </w:pPr>
      <w:r>
        <w:t>2.</w:t>
      </w:r>
      <w:r w:rsidRPr="00DD6FB8">
        <w:t>2</w:t>
      </w:r>
      <w:r>
        <w:t xml:space="preserve">  </w:t>
      </w:r>
      <w:r w:rsidRPr="00DD6FB8">
        <w:rPr>
          <w:rFonts w:hint="eastAsia"/>
        </w:rPr>
        <w:t>自</w:t>
      </w:r>
      <w:r w:rsidRPr="00DD6FB8">
        <w:t>1997</w:t>
      </w:r>
      <w:r w:rsidRPr="00DD6FB8">
        <w:rPr>
          <w:rFonts w:hint="eastAsia"/>
        </w:rPr>
        <w:t>年以来</w:t>
      </w:r>
      <w:r>
        <w:rPr>
          <w:rFonts w:hint="eastAsia"/>
        </w:rPr>
        <w:t>，</w:t>
      </w:r>
      <w:r w:rsidRPr="00DD6FB8">
        <w:t>提交人</w:t>
      </w:r>
      <w:r w:rsidRPr="00DD6FB8">
        <w:rPr>
          <w:rFonts w:hint="eastAsia"/>
        </w:rPr>
        <w:t>不断地四处打听并提出申诉</w:t>
      </w:r>
      <w:r>
        <w:rPr>
          <w:rFonts w:hint="eastAsia"/>
        </w:rPr>
        <w:t>，</w:t>
      </w:r>
      <w:r w:rsidRPr="00DD6FB8">
        <w:rPr>
          <w:rFonts w:hint="eastAsia"/>
        </w:rPr>
        <w:t>力争获知她儿子的下落。她去阿尔及尔的各个派出所和宪兵队打听</w:t>
      </w:r>
      <w:r>
        <w:rPr>
          <w:rFonts w:hint="eastAsia"/>
        </w:rPr>
        <w:t>，</w:t>
      </w:r>
      <w:r w:rsidRPr="00DD6FB8">
        <w:rPr>
          <w:rFonts w:hint="eastAsia"/>
        </w:rPr>
        <w:t>但却被告知她儿子没有遭拘留。</w:t>
      </w:r>
      <w:r w:rsidRPr="00DD6FB8">
        <w:t>1997</w:t>
      </w:r>
      <w:r w:rsidRPr="00DD6FB8">
        <w:t>年</w:t>
      </w:r>
      <w:r w:rsidRPr="00DD6FB8">
        <w:t>7</w:t>
      </w:r>
      <w:r w:rsidRPr="00DD6FB8">
        <w:t>月</w:t>
      </w:r>
      <w:r>
        <w:rPr>
          <w:rFonts w:hint="eastAsia"/>
        </w:rPr>
        <w:t>，</w:t>
      </w:r>
      <w:r w:rsidRPr="00DD6FB8">
        <w:t>提交人</w:t>
      </w:r>
      <w:r w:rsidRPr="00DD6FB8">
        <w:rPr>
          <w:rFonts w:hint="eastAsia"/>
        </w:rPr>
        <w:t>向先向</w:t>
      </w:r>
      <w:r w:rsidRPr="00DD6FB8">
        <w:t>哈拉齐法庭</w:t>
      </w:r>
      <w:r w:rsidRPr="00DD6FB8">
        <w:rPr>
          <w:rFonts w:hint="eastAsia"/>
        </w:rPr>
        <w:t>提出了申诉</w:t>
      </w:r>
      <w:r>
        <w:rPr>
          <w:rFonts w:hint="eastAsia"/>
        </w:rPr>
        <w:t>；</w:t>
      </w:r>
      <w:r w:rsidRPr="00DD6FB8">
        <w:rPr>
          <w:rFonts w:hint="eastAsia"/>
        </w:rPr>
        <w:t>随后申诉被驳回。</w:t>
      </w:r>
      <w:r w:rsidRPr="00DD6FB8">
        <w:t>2000</w:t>
      </w:r>
      <w:r w:rsidRPr="00DD6FB8">
        <w:t>年</w:t>
      </w:r>
      <w:r w:rsidRPr="00DD6FB8">
        <w:t>3</w:t>
      </w:r>
      <w:r w:rsidRPr="00DD6FB8">
        <w:t>月</w:t>
      </w:r>
      <w:r w:rsidRPr="00DD6FB8">
        <w:t>5</w:t>
      </w:r>
      <w:r w:rsidRPr="00DD6FB8">
        <w:t>日</w:t>
      </w:r>
      <w:r>
        <w:rPr>
          <w:rFonts w:hint="eastAsia"/>
        </w:rPr>
        <w:t>，</w:t>
      </w:r>
      <w:r w:rsidRPr="00DD6FB8">
        <w:t>侯赛因</w:t>
      </w:r>
      <w:r w:rsidR="001B4C51">
        <w:rPr>
          <w:rFonts w:hint="eastAsia"/>
        </w:rPr>
        <w:t>－</w:t>
      </w:r>
      <w:r w:rsidRPr="00DD6FB8">
        <w:t>戴伊法庭</w:t>
      </w:r>
      <w:r w:rsidRPr="00DD6FB8">
        <w:rPr>
          <w:rFonts w:hint="eastAsia"/>
        </w:rPr>
        <w:t>检察官下令</w:t>
      </w:r>
      <w:r>
        <w:rPr>
          <w:rFonts w:hint="eastAsia"/>
        </w:rPr>
        <w:t>，</w:t>
      </w:r>
      <w:r w:rsidRPr="00DD6FB8">
        <w:rPr>
          <w:rFonts w:hint="eastAsia"/>
        </w:rPr>
        <w:t>并接到</w:t>
      </w:r>
      <w:r w:rsidRPr="00DD6FB8">
        <w:t>巴拉基宪兵队</w:t>
      </w:r>
      <w:r w:rsidRPr="00DD6FB8">
        <w:rPr>
          <w:rFonts w:hint="eastAsia"/>
        </w:rPr>
        <w:t>禀报之后</w:t>
      </w:r>
      <w:r>
        <w:rPr>
          <w:rFonts w:hint="eastAsia"/>
        </w:rPr>
        <w:t>，</w:t>
      </w:r>
      <w:r w:rsidRPr="00DD6FB8">
        <w:rPr>
          <w:rFonts w:hint="eastAsia"/>
        </w:rPr>
        <w:t>就某个或某些身份不明者遭强迫失踪的投诉开展了调查。</w:t>
      </w:r>
      <w:r w:rsidRPr="00DD6FB8">
        <w:t>2000</w:t>
      </w:r>
      <w:r w:rsidRPr="00DD6FB8">
        <w:t>年</w:t>
      </w:r>
      <w:r w:rsidRPr="00DD6FB8">
        <w:t>3</w:t>
      </w:r>
      <w:r w:rsidRPr="00DD6FB8">
        <w:t>月</w:t>
      </w:r>
      <w:r w:rsidRPr="00DD6FB8">
        <w:t>15</w:t>
      </w:r>
      <w:r w:rsidRPr="00DD6FB8">
        <w:t>日</w:t>
      </w:r>
      <w:r w:rsidRPr="00DD6FB8">
        <w:rPr>
          <w:rFonts w:hint="eastAsia"/>
        </w:rPr>
        <w:t>检察官与受害人的父亲进行了面谈。随后</w:t>
      </w:r>
      <w:r>
        <w:rPr>
          <w:rFonts w:hint="eastAsia"/>
        </w:rPr>
        <w:t>，</w:t>
      </w:r>
      <w:r w:rsidRPr="00DD6FB8">
        <w:t>提交人</w:t>
      </w:r>
      <w:r w:rsidRPr="00DD6FB8">
        <w:rPr>
          <w:rFonts w:hint="eastAsia"/>
        </w:rPr>
        <w:t>向</w:t>
      </w:r>
      <w:r w:rsidRPr="00DD6FB8">
        <w:t>侯赛因</w:t>
      </w:r>
      <w:r w:rsidR="006D3D97">
        <w:rPr>
          <w:rFonts w:hint="eastAsia"/>
        </w:rPr>
        <w:t>－</w:t>
      </w:r>
      <w:r w:rsidRPr="00DD6FB8">
        <w:t>戴伊法庭</w:t>
      </w:r>
      <w:r w:rsidRPr="00DD6FB8">
        <w:rPr>
          <w:rFonts w:hint="eastAsia"/>
        </w:rPr>
        <w:t>提出了状告缔约国警员的投诉。然而</w:t>
      </w:r>
      <w:r>
        <w:rPr>
          <w:rFonts w:hint="eastAsia"/>
        </w:rPr>
        <w:t>，</w:t>
      </w:r>
      <w:r w:rsidRPr="00DD6FB8">
        <w:t>2000</w:t>
      </w:r>
      <w:r w:rsidRPr="00DD6FB8">
        <w:t>年</w:t>
      </w:r>
      <w:r w:rsidRPr="00DD6FB8">
        <w:t>12</w:t>
      </w:r>
      <w:r w:rsidRPr="00DD6FB8">
        <w:t>月</w:t>
      </w:r>
      <w:r w:rsidRPr="00DD6FB8">
        <w:t>24</w:t>
      </w:r>
      <w:r w:rsidRPr="00DD6FB8">
        <w:t>日</w:t>
      </w:r>
      <w:r>
        <w:rPr>
          <w:rFonts w:hint="eastAsia"/>
        </w:rPr>
        <w:t>，</w:t>
      </w:r>
      <w:r w:rsidRPr="00DD6FB8">
        <w:rPr>
          <w:rFonts w:hint="eastAsia"/>
        </w:rPr>
        <w:t>调查法官以程序为由驳回了此案</w:t>
      </w:r>
      <w:r>
        <w:rPr>
          <w:rFonts w:hint="eastAsia"/>
        </w:rPr>
        <w:t>，</w:t>
      </w:r>
      <w:r w:rsidRPr="00DD6FB8">
        <w:rPr>
          <w:rFonts w:hint="eastAsia"/>
        </w:rPr>
        <w:t>因为无法辩明抓捕责任人的身份。原本可传唤上述目击证人</w:t>
      </w:r>
      <w:r>
        <w:rPr>
          <w:rFonts w:hint="eastAsia"/>
        </w:rPr>
        <w:t>，</w:t>
      </w:r>
      <w:r w:rsidRPr="00DD6FB8">
        <w:rPr>
          <w:rFonts w:hint="eastAsia"/>
        </w:rPr>
        <w:t>然而</w:t>
      </w:r>
      <w:r>
        <w:rPr>
          <w:rFonts w:hint="eastAsia"/>
        </w:rPr>
        <w:t>，</w:t>
      </w:r>
      <w:r w:rsidRPr="00DD6FB8">
        <w:rPr>
          <w:rFonts w:hint="eastAsia"/>
        </w:rPr>
        <w:t>医院工作人员害怕遭报复都不愿作证。</w:t>
      </w:r>
    </w:p>
    <w:p w:rsidR="000B795B" w:rsidRPr="00DD6FB8" w:rsidRDefault="000B795B" w:rsidP="000B795B">
      <w:pPr>
        <w:pStyle w:val="SingleTxtGC"/>
      </w:pPr>
      <w:r>
        <w:t>2.</w:t>
      </w:r>
      <w:r w:rsidRPr="00DD6FB8">
        <w:t>3</w:t>
      </w:r>
      <w:r>
        <w:t xml:space="preserve">  </w:t>
      </w:r>
      <w:r w:rsidRPr="00DD6FB8">
        <w:t>2001</w:t>
      </w:r>
      <w:r w:rsidRPr="00DD6FB8">
        <w:t>年</w:t>
      </w:r>
      <w:r w:rsidRPr="00DD6FB8">
        <w:t>2</w:t>
      </w:r>
      <w:r w:rsidRPr="00DD6FB8">
        <w:t>月</w:t>
      </w:r>
      <w:r w:rsidRPr="00DD6FB8">
        <w:t>12</w:t>
      </w:r>
      <w:r w:rsidRPr="00DD6FB8">
        <w:t>日</w:t>
      </w:r>
      <w:r>
        <w:rPr>
          <w:rFonts w:hint="eastAsia"/>
        </w:rPr>
        <w:t>，</w:t>
      </w:r>
      <w:r w:rsidRPr="00DD6FB8">
        <w:t>提交人</w:t>
      </w:r>
      <w:r w:rsidRPr="00DD6FB8">
        <w:rPr>
          <w:rFonts w:hint="eastAsia"/>
        </w:rPr>
        <w:t>以可以辩明那些抓捕责任人的身份</w:t>
      </w:r>
      <w:r>
        <w:rPr>
          <w:rFonts w:hint="eastAsia"/>
        </w:rPr>
        <w:t>，</w:t>
      </w:r>
      <w:r w:rsidRPr="00DD6FB8">
        <w:rPr>
          <w:rFonts w:hint="eastAsia"/>
        </w:rPr>
        <w:t>并且可以传唤医院院长作证为由</w:t>
      </w:r>
      <w:r>
        <w:rPr>
          <w:rFonts w:hint="eastAsia"/>
        </w:rPr>
        <w:t>，</w:t>
      </w:r>
      <w:r w:rsidRPr="00DD6FB8">
        <w:rPr>
          <w:rFonts w:hint="eastAsia"/>
        </w:rPr>
        <w:t>代表</w:t>
      </w:r>
      <w:r w:rsidRPr="00DD6FB8">
        <w:t>Lakhdar-Chaouch</w:t>
      </w:r>
      <w:r w:rsidRPr="00DD6FB8">
        <w:rPr>
          <w:rFonts w:hint="eastAsia"/>
        </w:rPr>
        <w:t>全家对以上驳回的裁决提出了上诉。</w:t>
      </w:r>
      <w:r w:rsidRPr="00DD6FB8">
        <w:t>2001</w:t>
      </w:r>
      <w:r w:rsidRPr="00DD6FB8">
        <w:t>年</w:t>
      </w:r>
      <w:r w:rsidRPr="00DD6FB8">
        <w:t>2</w:t>
      </w:r>
      <w:r w:rsidRPr="00DD6FB8">
        <w:t>月</w:t>
      </w:r>
      <w:r w:rsidRPr="00DD6FB8">
        <w:t>13</w:t>
      </w:r>
      <w:r w:rsidRPr="00DD6FB8">
        <w:t>日</w:t>
      </w:r>
      <w:r>
        <w:rPr>
          <w:rFonts w:hint="eastAsia"/>
        </w:rPr>
        <w:t>，</w:t>
      </w:r>
      <w:r w:rsidRPr="00DD6FB8">
        <w:t>阿尔及尔上诉法院</w:t>
      </w:r>
      <w:r w:rsidRPr="00DD6FB8">
        <w:rPr>
          <w:rFonts w:hint="eastAsia"/>
        </w:rPr>
        <w:t>起</w:t>
      </w:r>
      <w:r w:rsidRPr="00DD6FB8">
        <w:t>诉庭</w:t>
      </w:r>
      <w:r w:rsidRPr="00DD6FB8">
        <w:rPr>
          <w:rFonts w:hint="eastAsia"/>
        </w:rPr>
        <w:t>批准了上诉并推翻了</w:t>
      </w:r>
      <w:r w:rsidRPr="00DD6FB8">
        <w:t>2000</w:t>
      </w:r>
      <w:r w:rsidRPr="00DD6FB8">
        <w:t>年</w:t>
      </w:r>
      <w:r w:rsidRPr="00DD6FB8">
        <w:t>12</w:t>
      </w:r>
      <w:r w:rsidRPr="00DD6FB8">
        <w:t>月</w:t>
      </w:r>
      <w:r w:rsidRPr="00DD6FB8">
        <w:t>24</w:t>
      </w:r>
      <w:r w:rsidRPr="00DD6FB8">
        <w:t>日</w:t>
      </w:r>
      <w:r w:rsidRPr="00DD6FB8">
        <w:rPr>
          <w:rFonts w:hint="eastAsia"/>
        </w:rPr>
        <w:t>的驳回裁决。该案被退回给法官</w:t>
      </w:r>
      <w:r>
        <w:rPr>
          <w:rFonts w:hint="eastAsia"/>
        </w:rPr>
        <w:t>，</w:t>
      </w:r>
      <w:r w:rsidRPr="00DD6FB8">
        <w:rPr>
          <w:rFonts w:hint="eastAsia"/>
        </w:rPr>
        <w:t>然而</w:t>
      </w:r>
      <w:r>
        <w:rPr>
          <w:rFonts w:hint="eastAsia"/>
        </w:rPr>
        <w:t>，</w:t>
      </w:r>
      <w:r w:rsidRPr="00DD6FB8">
        <w:rPr>
          <w:rFonts w:hint="eastAsia"/>
        </w:rPr>
        <w:t>调查法官无视</w:t>
      </w:r>
      <w:r w:rsidRPr="00DD6FB8">
        <w:t>2003</w:t>
      </w:r>
      <w:r w:rsidRPr="00DD6FB8">
        <w:t>年</w:t>
      </w:r>
      <w:r w:rsidRPr="00DD6FB8">
        <w:t>1</w:t>
      </w:r>
      <w:r w:rsidRPr="00DD6FB8">
        <w:t>月</w:t>
      </w:r>
      <w:r w:rsidRPr="00DD6FB8">
        <w:t>19</w:t>
      </w:r>
      <w:r w:rsidRPr="00DD6FB8">
        <w:t>日</w:t>
      </w:r>
      <w:r w:rsidRPr="00DD6FB8">
        <w:rPr>
          <w:rFonts w:hint="eastAsia"/>
        </w:rPr>
        <w:t>医院院长的证词</w:t>
      </w:r>
      <w:r>
        <w:rPr>
          <w:rFonts w:hint="eastAsia"/>
        </w:rPr>
        <w:t>，</w:t>
      </w:r>
      <w:r w:rsidRPr="00DD6FB8">
        <w:rPr>
          <w:rFonts w:hint="eastAsia"/>
        </w:rPr>
        <w:t>于</w:t>
      </w:r>
      <w:r w:rsidRPr="00DD6FB8">
        <w:t>2003</w:t>
      </w:r>
      <w:r w:rsidRPr="00DD6FB8">
        <w:t>年</w:t>
      </w:r>
      <w:r w:rsidRPr="00DD6FB8">
        <w:t>11</w:t>
      </w:r>
      <w:r w:rsidRPr="00DD6FB8">
        <w:t>月</w:t>
      </w:r>
      <w:r w:rsidRPr="00DD6FB8">
        <w:t>17</w:t>
      </w:r>
      <w:r w:rsidRPr="00DD6FB8">
        <w:t>日</w:t>
      </w:r>
      <w:r w:rsidRPr="00DD6FB8">
        <w:rPr>
          <w:rFonts w:hint="eastAsia"/>
        </w:rPr>
        <w:t>再次驱回了此案。</w:t>
      </w:r>
      <w:r w:rsidRPr="00DD6FB8">
        <w:t>提交人</w:t>
      </w:r>
      <w:r w:rsidRPr="00DD6FB8">
        <w:rPr>
          <w:rFonts w:hint="eastAsia"/>
        </w:rPr>
        <w:t>就此裁决向</w:t>
      </w:r>
      <w:r w:rsidRPr="00DD6FB8">
        <w:t>阿尔及尔上诉法</w:t>
      </w:r>
      <w:r w:rsidRPr="00DD6FB8">
        <w:rPr>
          <w:rFonts w:hint="eastAsia"/>
        </w:rPr>
        <w:t>院提出了上诉。</w:t>
      </w:r>
      <w:r w:rsidRPr="00DD6FB8">
        <w:t>2004</w:t>
      </w:r>
      <w:r w:rsidRPr="00DD6FB8">
        <w:t>年</w:t>
      </w:r>
      <w:r w:rsidRPr="00DD6FB8">
        <w:t>4</w:t>
      </w:r>
      <w:r w:rsidRPr="00DD6FB8">
        <w:t>月</w:t>
      </w:r>
      <w:r w:rsidRPr="00DD6FB8">
        <w:t>2</w:t>
      </w:r>
      <w:r w:rsidRPr="00DD6FB8">
        <w:rPr>
          <w:rFonts w:hint="eastAsia"/>
        </w:rPr>
        <w:t>1</w:t>
      </w:r>
      <w:r w:rsidRPr="00DD6FB8">
        <w:t>日</w:t>
      </w:r>
      <w:r>
        <w:rPr>
          <w:rFonts w:hint="eastAsia"/>
        </w:rPr>
        <w:t>，</w:t>
      </w:r>
      <w:r w:rsidRPr="00DD6FB8">
        <w:rPr>
          <w:rFonts w:hint="eastAsia"/>
        </w:rPr>
        <w:t>该法院批准了上诉</w:t>
      </w:r>
      <w:r>
        <w:rPr>
          <w:rFonts w:hint="eastAsia"/>
        </w:rPr>
        <w:t>，</w:t>
      </w:r>
      <w:r w:rsidRPr="00DD6FB8">
        <w:rPr>
          <w:rFonts w:hint="eastAsia"/>
        </w:rPr>
        <w:t>将该案退回给调查法官。</w:t>
      </w:r>
      <w:r w:rsidRPr="00DD6FB8">
        <w:t>2004</w:t>
      </w:r>
      <w:r w:rsidRPr="00DD6FB8">
        <w:t>年</w:t>
      </w:r>
      <w:r w:rsidRPr="00DD6FB8">
        <w:t>8</w:t>
      </w:r>
      <w:r w:rsidRPr="00DD6FB8">
        <w:t>月</w:t>
      </w:r>
      <w:r w:rsidRPr="00DD6FB8">
        <w:t>15</w:t>
      </w:r>
      <w:r w:rsidRPr="00DD6FB8">
        <w:t>日</w:t>
      </w:r>
      <w:r>
        <w:rPr>
          <w:rFonts w:hint="eastAsia"/>
        </w:rPr>
        <w:t>，</w:t>
      </w:r>
      <w:r w:rsidRPr="00DD6FB8">
        <w:rPr>
          <w:rFonts w:hint="eastAsia"/>
        </w:rPr>
        <w:t>调查法官再次驳回了该案。</w:t>
      </w:r>
    </w:p>
    <w:p w:rsidR="000B795B" w:rsidRPr="00DD6FB8" w:rsidRDefault="000B795B" w:rsidP="000B795B">
      <w:pPr>
        <w:pStyle w:val="SingleTxtGC"/>
      </w:pPr>
      <w:r>
        <w:t>2.</w:t>
      </w:r>
      <w:r w:rsidRPr="00DD6FB8">
        <w:t>4</w:t>
      </w:r>
      <w:r>
        <w:t xml:space="preserve">  </w:t>
      </w:r>
      <w:r w:rsidRPr="00DD6FB8">
        <w:t>2006</w:t>
      </w:r>
      <w:r w:rsidRPr="00DD6FB8">
        <w:t>年</w:t>
      </w:r>
      <w:r w:rsidRPr="00DD6FB8">
        <w:t>7</w:t>
      </w:r>
      <w:r w:rsidRPr="00DD6FB8">
        <w:t>月</w:t>
      </w:r>
      <w:r w:rsidRPr="00DD6FB8">
        <w:t>2</w:t>
      </w:r>
      <w:r w:rsidRPr="00DD6FB8">
        <w:t>日</w:t>
      </w:r>
      <w:r>
        <w:rPr>
          <w:rFonts w:hint="eastAsia"/>
        </w:rPr>
        <w:t>，</w:t>
      </w:r>
      <w:r w:rsidRPr="00DD6FB8">
        <w:t>提交人</w:t>
      </w:r>
      <w:r w:rsidRPr="00DD6FB8">
        <w:rPr>
          <w:rFonts w:hint="eastAsia"/>
        </w:rPr>
        <w:t>收到了</w:t>
      </w:r>
      <w:r w:rsidRPr="00DD6FB8">
        <w:t>巴拉基</w:t>
      </w:r>
      <w:r w:rsidRPr="00DD6FB8">
        <w:rPr>
          <w:rFonts w:hint="eastAsia"/>
        </w:rPr>
        <w:t>宪兵队签发的失踪证明。提交人对就这么一张失踪通知书甚感不满</w:t>
      </w:r>
      <w:r>
        <w:rPr>
          <w:rFonts w:hint="eastAsia"/>
        </w:rPr>
        <w:t>，</w:t>
      </w:r>
      <w:r w:rsidRPr="00DD6FB8">
        <w:rPr>
          <w:rFonts w:hint="eastAsia"/>
        </w:rPr>
        <w:t>向</w:t>
      </w:r>
      <w:r w:rsidRPr="00DD6FB8">
        <w:t>侯赛因</w:t>
      </w:r>
      <w:r w:rsidR="006D3D97">
        <w:rPr>
          <w:rFonts w:hint="eastAsia"/>
        </w:rPr>
        <w:t>－</w:t>
      </w:r>
      <w:r w:rsidRPr="00DD6FB8">
        <w:t>戴伊法庭</w:t>
      </w:r>
      <w:r w:rsidRPr="00DD6FB8">
        <w:rPr>
          <w:rFonts w:hint="eastAsia"/>
        </w:rPr>
        <w:t>公诉人提出了申诉。</w:t>
      </w:r>
      <w:r w:rsidRPr="00DD6FB8">
        <w:t>2007</w:t>
      </w:r>
      <w:r w:rsidRPr="00DD6FB8">
        <w:t>年</w:t>
      </w:r>
      <w:r w:rsidRPr="00DD6FB8">
        <w:t>2</w:t>
      </w:r>
      <w:r w:rsidRPr="00DD6FB8">
        <w:t>月</w:t>
      </w:r>
      <w:r w:rsidRPr="00DD6FB8">
        <w:t>8</w:t>
      </w:r>
      <w:r w:rsidRPr="00DD6FB8">
        <w:t>日巴拉基刑事侦缉警署</w:t>
      </w:r>
      <w:r w:rsidRPr="00DD6FB8">
        <w:rPr>
          <w:rFonts w:hint="eastAsia"/>
        </w:rPr>
        <w:t>随后告知她</w:t>
      </w:r>
      <w:r>
        <w:rPr>
          <w:rFonts w:hint="eastAsia"/>
        </w:rPr>
        <w:t>，</w:t>
      </w:r>
      <w:r w:rsidRPr="00DD6FB8">
        <w:rPr>
          <w:rFonts w:hint="eastAsia"/>
        </w:rPr>
        <w:t>这是经彻底调查之后签发给她的失踪证明。</w:t>
      </w:r>
    </w:p>
    <w:p w:rsidR="000B795B" w:rsidRPr="00DD6FB8" w:rsidRDefault="000B795B" w:rsidP="000B795B">
      <w:pPr>
        <w:pStyle w:val="SingleTxtGC"/>
      </w:pPr>
      <w:r>
        <w:t>2.</w:t>
      </w:r>
      <w:r w:rsidRPr="00DD6FB8">
        <w:t>5</w:t>
      </w:r>
      <w:r>
        <w:t xml:space="preserve">  </w:t>
      </w:r>
      <w:r w:rsidRPr="00DD6FB8">
        <w:rPr>
          <w:rFonts w:hint="eastAsia"/>
        </w:rPr>
        <w:t>至于行政补救办法和向各个国际机构提出的申诉</w:t>
      </w:r>
      <w:r>
        <w:rPr>
          <w:rFonts w:hint="eastAsia"/>
        </w:rPr>
        <w:t>，</w:t>
      </w:r>
      <w:r w:rsidRPr="00DD6FB8">
        <w:t>1997</w:t>
      </w:r>
      <w:r w:rsidRPr="00DD6FB8">
        <w:t>年</w:t>
      </w:r>
      <w:r w:rsidRPr="00DD6FB8">
        <w:t>6</w:t>
      </w:r>
      <w:r w:rsidRPr="00DD6FB8">
        <w:t>月</w:t>
      </w:r>
      <w:r w:rsidRPr="00DD6FB8">
        <w:t>30</w:t>
      </w:r>
      <w:r w:rsidRPr="00DD6FB8">
        <w:t>日提交人</w:t>
      </w:r>
      <w:r w:rsidRPr="00DD6FB8">
        <w:rPr>
          <w:rFonts w:hint="eastAsia"/>
        </w:rPr>
        <w:t>向</w:t>
      </w:r>
      <w:r w:rsidRPr="00DD6FB8">
        <w:t>全国人权观察社</w:t>
      </w:r>
      <w:r w:rsidRPr="00DD6FB8">
        <w:rPr>
          <w:rFonts w:hint="eastAsia"/>
        </w:rPr>
        <w:t>提出了申诉</w:t>
      </w:r>
      <w:r>
        <w:rPr>
          <w:rFonts w:hint="eastAsia"/>
        </w:rPr>
        <w:t>，</w:t>
      </w:r>
      <w:r w:rsidRPr="00DD6FB8">
        <w:rPr>
          <w:rFonts w:hint="eastAsia"/>
        </w:rPr>
        <w:t>请求该社确查她儿子的下落。</w:t>
      </w:r>
      <w:r w:rsidRPr="00DD6FB8">
        <w:t>增进和保护人权国家咨询委员会</w:t>
      </w:r>
      <w:r w:rsidRPr="00DD6FB8">
        <w:rPr>
          <w:rFonts w:hint="eastAsia"/>
        </w:rPr>
        <w:t>接过了观察社手中的此案</w:t>
      </w:r>
      <w:r>
        <w:rPr>
          <w:rFonts w:hint="eastAsia"/>
        </w:rPr>
        <w:t>，</w:t>
      </w:r>
      <w:r w:rsidRPr="00DD6FB8">
        <w:rPr>
          <w:rFonts w:hint="eastAsia"/>
        </w:rPr>
        <w:t>历经三年多之久才确认收到了该申诉</w:t>
      </w:r>
      <w:r>
        <w:rPr>
          <w:rFonts w:hint="eastAsia"/>
        </w:rPr>
        <w:t>，</w:t>
      </w:r>
      <w:r w:rsidRPr="00DD6FB8">
        <w:rPr>
          <w:rFonts w:hint="eastAsia"/>
        </w:rPr>
        <w:t>并最终通告该家人</w:t>
      </w:r>
      <w:r>
        <w:rPr>
          <w:rFonts w:hint="eastAsia"/>
        </w:rPr>
        <w:t>，</w:t>
      </w:r>
      <w:r w:rsidRPr="00DD6FB8">
        <w:rPr>
          <w:rFonts w:hint="eastAsia"/>
        </w:rPr>
        <w:t>人权国咨委将启动调查工作。迄今为止</w:t>
      </w:r>
      <w:r>
        <w:rPr>
          <w:rFonts w:hint="eastAsia"/>
        </w:rPr>
        <w:t>，</w:t>
      </w:r>
      <w:r w:rsidRPr="00DD6FB8">
        <w:rPr>
          <w:rFonts w:hint="eastAsia"/>
        </w:rPr>
        <w:t>家人未收到过人权国咨委的任何消息。</w:t>
      </w:r>
      <w:r w:rsidRPr="00DD6FB8">
        <w:t>提交人</w:t>
      </w:r>
      <w:r w:rsidRPr="00DD6FB8">
        <w:rPr>
          <w:rFonts w:hint="eastAsia"/>
        </w:rPr>
        <w:t>一再向</w:t>
      </w:r>
      <w:r w:rsidRPr="00DD6FB8">
        <w:t>阿尔及利亚</w:t>
      </w:r>
      <w:r w:rsidRPr="00DD6FB8">
        <w:rPr>
          <w:rFonts w:hint="eastAsia"/>
        </w:rPr>
        <w:t>主管当局投书询问她儿子的情况。先于</w:t>
      </w:r>
      <w:r w:rsidRPr="00DD6FB8">
        <w:t>1997</w:t>
      </w:r>
      <w:r w:rsidRPr="00DD6FB8">
        <w:rPr>
          <w:rFonts w:hint="eastAsia"/>
        </w:rPr>
        <w:t>年</w:t>
      </w:r>
      <w:r>
        <w:rPr>
          <w:rFonts w:hint="eastAsia"/>
        </w:rPr>
        <w:t>，</w:t>
      </w:r>
      <w:r w:rsidRPr="00DD6FB8">
        <w:rPr>
          <w:rFonts w:hint="eastAsia"/>
        </w:rPr>
        <w:t>再于</w:t>
      </w:r>
      <w:r w:rsidRPr="00DD6FB8">
        <w:t>2003</w:t>
      </w:r>
      <w:r w:rsidRPr="00DD6FB8">
        <w:rPr>
          <w:rFonts w:hint="eastAsia"/>
        </w:rPr>
        <w:t>年分别向共和国总统投寄了书信。</w:t>
      </w:r>
      <w:r w:rsidRPr="00DD6FB8">
        <w:t>2003</w:t>
      </w:r>
      <w:r w:rsidRPr="00DD6FB8">
        <w:t>年</w:t>
      </w:r>
      <w:r w:rsidRPr="00DD6FB8">
        <w:t>1</w:t>
      </w:r>
      <w:r w:rsidRPr="00DD6FB8">
        <w:t>月</w:t>
      </w:r>
      <w:r>
        <w:t>，</w:t>
      </w:r>
      <w:r w:rsidRPr="00DD6FB8">
        <w:t>提交人</w:t>
      </w:r>
      <w:r w:rsidRPr="00DD6FB8">
        <w:rPr>
          <w:rFonts w:hint="eastAsia"/>
        </w:rPr>
        <w:t>还至信</w:t>
      </w:r>
      <w:r w:rsidRPr="00DD6FB8">
        <w:t>司法部长</w:t>
      </w:r>
      <w:r w:rsidRPr="00DD6FB8">
        <w:rPr>
          <w:rFonts w:hint="eastAsia"/>
        </w:rPr>
        <w:t>、内务部长和</w:t>
      </w:r>
      <w:r w:rsidRPr="00DD6FB8">
        <w:t>总理</w:t>
      </w:r>
      <w:r>
        <w:rPr>
          <w:rFonts w:hint="eastAsia"/>
        </w:rPr>
        <w:t>，</w:t>
      </w:r>
      <w:r w:rsidRPr="00DD6FB8">
        <w:rPr>
          <w:rFonts w:hint="eastAsia"/>
        </w:rPr>
        <w:t>然而</w:t>
      </w:r>
      <w:r>
        <w:rPr>
          <w:rFonts w:hint="eastAsia"/>
        </w:rPr>
        <w:t>，</w:t>
      </w:r>
      <w:r w:rsidRPr="00DD6FB8">
        <w:rPr>
          <w:rFonts w:hint="eastAsia"/>
        </w:rPr>
        <w:t>她却从未收到过回复。受害者家庭与国外的一些非政府组织</w:t>
      </w:r>
      <w:r>
        <w:rPr>
          <w:rFonts w:hint="eastAsia"/>
        </w:rPr>
        <w:t>，</w:t>
      </w:r>
      <w:r w:rsidRPr="00DD6FB8">
        <w:rPr>
          <w:rFonts w:hint="eastAsia"/>
        </w:rPr>
        <w:t>诸如</w:t>
      </w:r>
      <w:r w:rsidRPr="00DD6FB8">
        <w:t>国际人权联合会</w:t>
      </w:r>
      <w:r>
        <w:t>(</w:t>
      </w:r>
      <w:r w:rsidRPr="00DD6FB8">
        <w:t>国际人联会</w:t>
      </w:r>
      <w:r>
        <w:t>)</w:t>
      </w:r>
      <w:r w:rsidRPr="00DD6FB8">
        <w:rPr>
          <w:rFonts w:hint="eastAsia"/>
        </w:rPr>
        <w:t>和</w:t>
      </w:r>
      <w:r w:rsidRPr="00DD6FB8">
        <w:t>大赦国际</w:t>
      </w:r>
      <w:r w:rsidRPr="00DD6FB8">
        <w:rPr>
          <w:rFonts w:hint="eastAsia"/>
        </w:rPr>
        <w:t>等进行了联系。此外</w:t>
      </w:r>
      <w:r>
        <w:rPr>
          <w:rFonts w:hint="eastAsia"/>
        </w:rPr>
        <w:t>，</w:t>
      </w:r>
      <w:r w:rsidRPr="00DD6FB8">
        <w:t>提交人</w:t>
      </w:r>
      <w:r w:rsidRPr="00DD6FB8">
        <w:rPr>
          <w:rFonts w:hint="eastAsia"/>
        </w:rPr>
        <w:t>还将其儿子的案情</w:t>
      </w:r>
      <w:r>
        <w:rPr>
          <w:rFonts w:hint="eastAsia"/>
        </w:rPr>
        <w:t>，</w:t>
      </w:r>
      <w:r w:rsidRPr="00DD6FB8">
        <w:rPr>
          <w:rFonts w:hint="eastAsia"/>
        </w:rPr>
        <w:t>投书</w:t>
      </w:r>
      <w:r w:rsidRPr="00DD6FB8">
        <w:t>联合国强迫和非自愿失踪问题工作组</w:t>
      </w:r>
      <w:r>
        <w:rPr>
          <w:rFonts w:hint="eastAsia"/>
        </w:rPr>
        <w:t>，</w:t>
      </w:r>
      <w:r w:rsidRPr="00DD6FB8">
        <w:rPr>
          <w:rFonts w:hint="eastAsia"/>
        </w:rPr>
        <w:t>然而</w:t>
      </w:r>
      <w:r>
        <w:rPr>
          <w:rFonts w:hint="eastAsia"/>
        </w:rPr>
        <w:t>，</w:t>
      </w:r>
      <w:r w:rsidRPr="00DD6FB8">
        <w:rPr>
          <w:rFonts w:hint="eastAsia"/>
        </w:rPr>
        <w:t>一直得不到明确的消息。</w:t>
      </w:r>
    </w:p>
    <w:p w:rsidR="000B795B" w:rsidRPr="00DD6FB8" w:rsidRDefault="000B795B" w:rsidP="000B795B">
      <w:pPr>
        <w:pStyle w:val="SingleTxtGC"/>
      </w:pPr>
      <w:r>
        <w:t>2.</w:t>
      </w:r>
      <w:r w:rsidRPr="00DD6FB8">
        <w:t>6</w:t>
      </w:r>
      <w:r>
        <w:t xml:space="preserve">  </w:t>
      </w:r>
      <w:r w:rsidRPr="00DD6FB8">
        <w:t>提交人</w:t>
      </w:r>
      <w:r w:rsidRPr="00DD6FB8">
        <w:rPr>
          <w:rFonts w:hint="eastAsia"/>
        </w:rPr>
        <w:t>还说</w:t>
      </w:r>
      <w:r>
        <w:rPr>
          <w:rFonts w:hint="eastAsia"/>
        </w:rPr>
        <w:t>，</w:t>
      </w:r>
      <w:r w:rsidRPr="00DD6FB8">
        <w:rPr>
          <w:rFonts w:hint="eastAsia"/>
        </w:rPr>
        <w:t>目前</w:t>
      </w:r>
      <w:r w:rsidRPr="00DD6FB8">
        <w:t>《和平与民族和解宪章》</w:t>
      </w:r>
      <w:r w:rsidRPr="00DD6FB8">
        <w:rPr>
          <w:rFonts w:hint="eastAsia"/>
        </w:rPr>
        <w:t>及其执行立法杜绝了任何诉诸</w:t>
      </w:r>
      <w:r w:rsidRPr="00DD6FB8">
        <w:t>阿尔及利亚</w:t>
      </w:r>
      <w:r w:rsidRPr="00DD6FB8">
        <w:rPr>
          <w:rFonts w:hint="eastAsia"/>
        </w:rPr>
        <w:t>司法的途径。</w:t>
      </w:r>
      <w:r w:rsidRPr="00DD6FB8">
        <w:t>第</w:t>
      </w:r>
      <w:r w:rsidRPr="00DD6FB8">
        <w:t>06-01</w:t>
      </w:r>
      <w:r w:rsidRPr="00DD6FB8">
        <w:t>号法规</w:t>
      </w:r>
      <w:r w:rsidRPr="00DD6FB8">
        <w:rPr>
          <w:rFonts w:hint="eastAsia"/>
        </w:rPr>
        <w:t>阻止对国家官员采取法律诉讼的任何可能</w:t>
      </w:r>
      <w:r>
        <w:rPr>
          <w:rFonts w:hint="eastAsia"/>
        </w:rPr>
        <w:t>，</w:t>
      </w:r>
      <w:r w:rsidRPr="00DD6FB8">
        <w:rPr>
          <w:rFonts w:hint="eastAsia"/>
        </w:rPr>
        <w:t>因为第</w:t>
      </w:r>
      <w:r w:rsidRPr="00DD6FB8">
        <w:rPr>
          <w:rFonts w:hint="eastAsia"/>
        </w:rPr>
        <w:t>45</w:t>
      </w:r>
      <w:r w:rsidRPr="00DD6FB8">
        <w:rPr>
          <w:rFonts w:hint="eastAsia"/>
        </w:rPr>
        <w:t>条规定不受理就国防和安全部队各部门成员为保护人员和资产安全、保障国家和维护国家机制所采取的任何行动</w:t>
      </w:r>
      <w:r>
        <w:rPr>
          <w:rFonts w:hint="eastAsia"/>
        </w:rPr>
        <w:t>，</w:t>
      </w:r>
      <w:r w:rsidRPr="00DD6FB8">
        <w:rPr>
          <w:rFonts w:hint="eastAsia"/>
        </w:rPr>
        <w:t>提出的任何个体或联合诉讼。</w:t>
      </w:r>
      <w:r w:rsidRPr="00DD6FB8">
        <w:t>根据该法规</w:t>
      </w:r>
      <w:r>
        <w:t>，</w:t>
      </w:r>
      <w:r w:rsidRPr="00DD6FB8">
        <w:rPr>
          <w:rFonts w:hint="eastAsia"/>
        </w:rPr>
        <w:t>“各主管职责机构应宣布一律不予受理任何指控或申诉”。</w:t>
      </w:r>
    </w:p>
    <w:p w:rsidR="000B795B" w:rsidRPr="00DD6FB8" w:rsidRDefault="000B795B" w:rsidP="006D3D97">
      <w:pPr>
        <w:pStyle w:val="H23GC"/>
        <w:rPr>
          <w:rFonts w:hint="eastAsia"/>
        </w:rPr>
      </w:pPr>
      <w:r w:rsidRPr="00DD6FB8">
        <w:tab/>
      </w:r>
      <w:r w:rsidRPr="00DD6FB8">
        <w:tab/>
      </w:r>
      <w:r w:rsidRPr="00DD6FB8">
        <w:rPr>
          <w:rFonts w:hint="eastAsia"/>
        </w:rPr>
        <w:t>申诉</w:t>
      </w:r>
    </w:p>
    <w:p w:rsidR="000B795B" w:rsidRPr="00DD6FB8" w:rsidRDefault="000B795B" w:rsidP="000B795B">
      <w:pPr>
        <w:pStyle w:val="SingleTxtGC"/>
      </w:pPr>
      <w:r>
        <w:t>3.</w:t>
      </w:r>
      <w:r w:rsidRPr="00DD6FB8">
        <w:t>1</w:t>
      </w:r>
      <w:r>
        <w:t xml:space="preserve">  </w:t>
      </w:r>
      <w:r w:rsidRPr="00DD6FB8">
        <w:t>提交人</w:t>
      </w:r>
      <w:r w:rsidRPr="00DD6FB8">
        <w:rPr>
          <w:rFonts w:hint="eastAsia"/>
        </w:rPr>
        <w:t>认为</w:t>
      </w:r>
      <w:r>
        <w:rPr>
          <w:rFonts w:hint="eastAsia"/>
        </w:rPr>
        <w:t>，</w:t>
      </w:r>
      <w:r w:rsidRPr="00DD6FB8">
        <w:rPr>
          <w:rFonts w:hint="eastAsia"/>
        </w:rPr>
        <w:t>她儿子十二年前的失踪情况</w:t>
      </w:r>
      <w:r w:rsidRPr="00DD6FB8">
        <w:rPr>
          <w:color w:val="0000FF"/>
          <w:vertAlign w:val="superscript"/>
        </w:rPr>
        <w:footnoteReference w:id="3"/>
      </w:r>
      <w:r>
        <w:rPr>
          <w:rFonts w:hint="eastAsia"/>
        </w:rPr>
        <w:t>，</w:t>
      </w:r>
      <w:r w:rsidRPr="00DD6FB8">
        <w:rPr>
          <w:rFonts w:hint="eastAsia"/>
        </w:rPr>
        <w:t>构成了强迫失踪情形</w:t>
      </w:r>
      <w:r>
        <w:rPr>
          <w:rFonts w:hint="eastAsia"/>
        </w:rPr>
        <w:t>，</w:t>
      </w:r>
      <w:r w:rsidRPr="00DD6FB8">
        <w:rPr>
          <w:rFonts w:hint="eastAsia"/>
        </w:rPr>
        <w:t>系为违反</w:t>
      </w:r>
      <w:r w:rsidRPr="00DD6FB8">
        <w:t>《公民权利和政治权利国际公约》第二条第</w:t>
      </w:r>
      <w:r w:rsidRPr="00DD6FB8">
        <w:t>3</w:t>
      </w:r>
      <w:r w:rsidRPr="00DD6FB8">
        <w:t>款、第七条、第九条和第十六条</w:t>
      </w:r>
      <w:r w:rsidRPr="00DD6FB8">
        <w:rPr>
          <w:rFonts w:hint="eastAsia"/>
        </w:rPr>
        <w:t>的行径。她还认为</w:t>
      </w:r>
      <w:r>
        <w:rPr>
          <w:rFonts w:hint="eastAsia"/>
        </w:rPr>
        <w:t>，</w:t>
      </w:r>
      <w:r w:rsidRPr="00DD6FB8">
        <w:rPr>
          <w:rFonts w:hint="eastAsia"/>
        </w:rPr>
        <w:t>她本人亦经沦为缔约国违反</w:t>
      </w:r>
      <w:r w:rsidRPr="00DD6FB8">
        <w:t>《公约》第二条第</w:t>
      </w:r>
      <w:r w:rsidRPr="00DD6FB8">
        <w:t>3</w:t>
      </w:r>
      <w:r w:rsidRPr="00DD6FB8">
        <w:t>款和第七条</w:t>
      </w:r>
      <w:r w:rsidRPr="00DD6FB8">
        <w:rPr>
          <w:rFonts w:hint="eastAsia"/>
        </w:rPr>
        <w:t>行径的受害者。</w:t>
      </w:r>
    </w:p>
    <w:p w:rsidR="000B795B" w:rsidRPr="00DD6FB8" w:rsidRDefault="000B795B" w:rsidP="000B795B">
      <w:pPr>
        <w:pStyle w:val="SingleTxtGC"/>
      </w:pPr>
      <w:r>
        <w:t>3.</w:t>
      </w:r>
      <w:r w:rsidRPr="00DD6FB8">
        <w:t>2</w:t>
      </w:r>
      <w:r>
        <w:t xml:space="preserve">  </w:t>
      </w:r>
      <w:r w:rsidRPr="00DD6FB8">
        <w:rPr>
          <w:rFonts w:hint="eastAsia"/>
        </w:rPr>
        <w:t>根据委员会依据《公约》</w:t>
      </w:r>
      <w:r w:rsidRPr="00DD6FB8">
        <w:t>第二条第</w:t>
      </w:r>
      <w:r w:rsidRPr="00DD6FB8">
        <w:t>3</w:t>
      </w:r>
      <w:r w:rsidRPr="00DD6FB8">
        <w:t>款</w:t>
      </w:r>
      <w:r w:rsidRPr="00DD6FB8">
        <w:rPr>
          <w:rFonts w:hint="eastAsia"/>
        </w:rPr>
        <w:t>审判的裁定案例</w:t>
      </w:r>
      <w:r>
        <w:rPr>
          <w:rFonts w:hint="eastAsia"/>
        </w:rPr>
        <w:t>，</w:t>
      </w:r>
      <w:r w:rsidRPr="00DD6FB8">
        <w:t>缔约国</w:t>
      </w:r>
      <w:r w:rsidRPr="00DD6FB8">
        <w:rPr>
          <w:rFonts w:hint="eastAsia"/>
        </w:rPr>
        <w:t>有义务为提交人提供有效的补救</w:t>
      </w:r>
      <w:r>
        <w:rPr>
          <w:rFonts w:hint="eastAsia"/>
        </w:rPr>
        <w:t>，</w:t>
      </w:r>
      <w:r w:rsidRPr="00DD6FB8">
        <w:rPr>
          <w:rFonts w:hint="eastAsia"/>
        </w:rPr>
        <w:t>包括开展彻底和有效的调查</w:t>
      </w:r>
      <w:r>
        <w:rPr>
          <w:rFonts w:hint="eastAsia"/>
        </w:rPr>
        <w:t>，</w:t>
      </w:r>
      <w:r w:rsidRPr="00DD6FB8">
        <w:rPr>
          <w:rFonts w:hint="eastAsia"/>
        </w:rPr>
        <w:t>查明提交人儿子的下落</w:t>
      </w:r>
      <w:r>
        <w:rPr>
          <w:rFonts w:hint="eastAsia"/>
        </w:rPr>
        <w:t>，</w:t>
      </w:r>
      <w:r w:rsidRPr="00DD6FB8">
        <w:rPr>
          <w:rFonts w:hint="eastAsia"/>
        </w:rPr>
        <w:t>若他还在世</w:t>
      </w:r>
      <w:r>
        <w:rPr>
          <w:rFonts w:hint="eastAsia"/>
        </w:rPr>
        <w:t>，</w:t>
      </w:r>
      <w:r w:rsidRPr="00DD6FB8">
        <w:rPr>
          <w:rFonts w:hint="eastAsia"/>
        </w:rPr>
        <w:t>应立即释放他</w:t>
      </w:r>
      <w:r>
        <w:rPr>
          <w:rFonts w:hint="eastAsia"/>
        </w:rPr>
        <w:t>，</w:t>
      </w:r>
      <w:r w:rsidRPr="00DD6FB8">
        <w:rPr>
          <w:rFonts w:hint="eastAsia"/>
        </w:rPr>
        <w:t>充分通报调查结果</w:t>
      </w:r>
      <w:r>
        <w:rPr>
          <w:rFonts w:hint="eastAsia"/>
        </w:rPr>
        <w:t>，</w:t>
      </w:r>
      <w:r w:rsidRPr="00DD6FB8">
        <w:rPr>
          <w:rFonts w:hint="eastAsia"/>
        </w:rPr>
        <w:t>并就提交人儿子所蒙受的侵害给予提交人及其家庭充足的赔偿。</w:t>
      </w:r>
      <w:r w:rsidRPr="00DD6FB8">
        <w:t>缔约国</w:t>
      </w:r>
      <w:r w:rsidRPr="00DD6FB8">
        <w:rPr>
          <w:rFonts w:hint="eastAsia"/>
        </w:rPr>
        <w:t>还有责任实施刑事追究</w:t>
      </w:r>
      <w:r>
        <w:rPr>
          <w:rFonts w:hint="eastAsia"/>
        </w:rPr>
        <w:t>，</w:t>
      </w:r>
      <w:r w:rsidRPr="00DD6FB8">
        <w:rPr>
          <w:rFonts w:hint="eastAsia"/>
        </w:rPr>
        <w:t>审判和惩处此侵害行为的责任人。缔约国更有义务采取措施</w:t>
      </w:r>
      <w:r>
        <w:rPr>
          <w:rFonts w:hint="eastAsia"/>
        </w:rPr>
        <w:t>，</w:t>
      </w:r>
      <w:r w:rsidRPr="00DD6FB8">
        <w:rPr>
          <w:rFonts w:hint="eastAsia"/>
        </w:rPr>
        <w:t>防止今后再发生类似的侵权行为。</w:t>
      </w:r>
      <w:r w:rsidRPr="00DD6FB8">
        <w:rPr>
          <w:color w:val="0000FF"/>
          <w:vertAlign w:val="superscript"/>
        </w:rPr>
        <w:footnoteReference w:id="4"/>
      </w:r>
    </w:p>
    <w:p w:rsidR="000B795B" w:rsidRPr="00DD6FB8" w:rsidRDefault="000B795B" w:rsidP="000B795B">
      <w:pPr>
        <w:pStyle w:val="SingleTxtGC"/>
      </w:pPr>
      <w:r>
        <w:t>3.</w:t>
      </w:r>
      <w:r w:rsidRPr="00DD6FB8">
        <w:t>3</w:t>
      </w:r>
      <w:r>
        <w:t xml:space="preserve">  </w:t>
      </w:r>
      <w:r w:rsidRPr="00DD6FB8">
        <w:t>提交人坚称</w:t>
      </w:r>
      <w:r>
        <w:t>，</w:t>
      </w:r>
      <w:r w:rsidRPr="00DD6FB8">
        <w:rPr>
          <w:rFonts w:hint="eastAsia"/>
        </w:rPr>
        <w:t>根据委员会的审理案例</w:t>
      </w:r>
      <w:r>
        <w:rPr>
          <w:rFonts w:hint="eastAsia"/>
        </w:rPr>
        <w:t>，</w:t>
      </w:r>
      <w:r w:rsidRPr="00DD6FB8">
        <w:rPr>
          <w:color w:val="0000FF"/>
          <w:vertAlign w:val="superscript"/>
        </w:rPr>
        <w:footnoteReference w:id="5"/>
      </w:r>
      <w:r w:rsidR="006D3D97">
        <w:rPr>
          <w:rFonts w:hint="eastAsia"/>
        </w:rPr>
        <w:t xml:space="preserve"> </w:t>
      </w:r>
      <w:r w:rsidRPr="00DD6FB8">
        <w:rPr>
          <w:rFonts w:hint="eastAsia"/>
        </w:rPr>
        <w:t>仅受害者遭强迫失踪即构成了</w:t>
      </w:r>
      <w:r w:rsidRPr="00DD6FB8">
        <w:t>《公约》第七条</w:t>
      </w:r>
      <w:r w:rsidRPr="00DD6FB8">
        <w:rPr>
          <w:rFonts w:hint="eastAsia"/>
        </w:rPr>
        <w:t>含义所指的不人道或有辱人格的待遇问题。此外</w:t>
      </w:r>
      <w:r>
        <w:rPr>
          <w:rFonts w:hint="eastAsia"/>
        </w:rPr>
        <w:t>，</w:t>
      </w:r>
      <w:r w:rsidRPr="00DD6FB8">
        <w:rPr>
          <w:rFonts w:hint="eastAsia"/>
        </w:rPr>
        <w:t>她儿子失踪多年</w:t>
      </w:r>
      <w:r>
        <w:rPr>
          <w:rFonts w:hint="eastAsia"/>
        </w:rPr>
        <w:t>，</w:t>
      </w:r>
      <w:r w:rsidRPr="00DD6FB8">
        <w:rPr>
          <w:rFonts w:hint="eastAsia"/>
        </w:rPr>
        <w:t>对于她作为母亲是痛彻心腹</w:t>
      </w:r>
      <w:r>
        <w:rPr>
          <w:rFonts w:hint="eastAsia"/>
        </w:rPr>
        <w:t>，</w:t>
      </w:r>
      <w:r w:rsidRPr="00DD6FB8">
        <w:rPr>
          <w:rFonts w:hint="eastAsia"/>
        </w:rPr>
        <w:t>倍受煎熬的经历。她不知道儿子境况如何</w:t>
      </w:r>
      <w:r>
        <w:rPr>
          <w:rFonts w:hint="eastAsia"/>
        </w:rPr>
        <w:t>，</w:t>
      </w:r>
      <w:r w:rsidRPr="00DD6FB8">
        <w:rPr>
          <w:rFonts w:hint="eastAsia"/>
        </w:rPr>
        <w:t>更令她担忧的是</w:t>
      </w:r>
      <w:r>
        <w:rPr>
          <w:rFonts w:hint="eastAsia"/>
        </w:rPr>
        <w:t>，</w:t>
      </w:r>
      <w:r w:rsidRPr="00DD6FB8">
        <w:rPr>
          <w:rFonts w:hint="eastAsia"/>
        </w:rPr>
        <w:t>因为她儿子患有糖尿病</w:t>
      </w:r>
      <w:r>
        <w:rPr>
          <w:rFonts w:hint="eastAsia"/>
        </w:rPr>
        <w:t>，</w:t>
      </w:r>
      <w:r w:rsidRPr="00DD6FB8">
        <w:rPr>
          <w:rFonts w:hint="eastAsia"/>
        </w:rPr>
        <w:t>可能得不到必要的治疗。鉴于受害者杳无音讯</w:t>
      </w:r>
      <w:r>
        <w:rPr>
          <w:rFonts w:hint="eastAsia"/>
        </w:rPr>
        <w:t>，</w:t>
      </w:r>
      <w:r w:rsidRPr="00DD6FB8">
        <w:rPr>
          <w:rFonts w:hint="eastAsia"/>
        </w:rPr>
        <w:t>随着岁月的流逝</w:t>
      </w:r>
      <w:r>
        <w:rPr>
          <w:rFonts w:hint="eastAsia"/>
        </w:rPr>
        <w:t>，</w:t>
      </w:r>
      <w:r w:rsidRPr="00DD6FB8">
        <w:rPr>
          <w:rFonts w:hint="eastAsia"/>
        </w:rPr>
        <w:t>致使她精神上倍受折磨</w:t>
      </w:r>
      <w:r>
        <w:rPr>
          <w:rFonts w:hint="eastAsia"/>
        </w:rPr>
        <w:t>，</w:t>
      </w:r>
      <w:r w:rsidRPr="00DD6FB8">
        <w:rPr>
          <w:rFonts w:hint="eastAsia"/>
        </w:rPr>
        <w:t>由此同时也构成了违反《公约》第七条规定</w:t>
      </w:r>
      <w:r>
        <w:rPr>
          <w:rFonts w:hint="eastAsia"/>
        </w:rPr>
        <w:t>，</w:t>
      </w:r>
      <w:r w:rsidRPr="00DD6FB8">
        <w:rPr>
          <w:rFonts w:hint="eastAsia"/>
        </w:rPr>
        <w:t>对她本人的侵害行径。</w:t>
      </w:r>
    </w:p>
    <w:p w:rsidR="000B795B" w:rsidRPr="00DD6FB8" w:rsidRDefault="000B795B" w:rsidP="000B795B">
      <w:pPr>
        <w:pStyle w:val="SingleTxtGC"/>
      </w:pPr>
      <w:r>
        <w:t>3.</w:t>
      </w:r>
      <w:r w:rsidRPr="00DD6FB8">
        <w:t>4</w:t>
      </w:r>
      <w:r>
        <w:t xml:space="preserve">  </w:t>
      </w:r>
      <w:r w:rsidRPr="00DD6FB8">
        <w:t>提交人</w:t>
      </w:r>
      <w:r w:rsidRPr="00DD6FB8">
        <w:rPr>
          <w:rFonts w:hint="eastAsia"/>
        </w:rPr>
        <w:t>提醒地指出委员会一些结案的先例</w:t>
      </w:r>
      <w:r w:rsidRPr="00DD6FB8">
        <w:rPr>
          <w:color w:val="0000FF"/>
          <w:vertAlign w:val="superscript"/>
        </w:rPr>
        <w:footnoteReference w:id="6"/>
      </w:r>
      <w:r>
        <w:rPr>
          <w:rFonts w:hint="eastAsia"/>
        </w:rPr>
        <w:t>，</w:t>
      </w:r>
      <w:r w:rsidRPr="00DD6FB8">
        <w:rPr>
          <w:rFonts w:hint="eastAsia"/>
        </w:rPr>
        <w:t>据此</w:t>
      </w:r>
      <w:r>
        <w:rPr>
          <w:rFonts w:hint="eastAsia"/>
        </w:rPr>
        <w:t>，</w:t>
      </w:r>
      <w:r w:rsidRPr="00DD6FB8">
        <w:rPr>
          <w:rFonts w:hint="eastAsia"/>
        </w:rPr>
        <w:t>将人拘禁在任何无人知晓的地点</w:t>
      </w:r>
      <w:r>
        <w:rPr>
          <w:rFonts w:hint="eastAsia"/>
        </w:rPr>
        <w:t>，</w:t>
      </w:r>
      <w:r w:rsidRPr="00DD6FB8">
        <w:rPr>
          <w:rFonts w:hint="eastAsia"/>
        </w:rPr>
        <w:t>构成了彻头彻尾地剥夺《公约》第九条所列人身自由和安全保障权的情形。受害者自</w:t>
      </w:r>
      <w:r w:rsidRPr="00DD6FB8">
        <w:t>1997</w:t>
      </w:r>
      <w:r w:rsidRPr="00DD6FB8">
        <w:t>年</w:t>
      </w:r>
      <w:r w:rsidRPr="00DD6FB8">
        <w:t>4</w:t>
      </w:r>
      <w:r w:rsidRPr="00DD6FB8">
        <w:t>月</w:t>
      </w:r>
      <w:r w:rsidRPr="00DD6FB8">
        <w:t>1</w:t>
      </w:r>
      <w:r w:rsidRPr="00DD6FB8">
        <w:t>日</w:t>
      </w:r>
      <w:r w:rsidRPr="00DD6FB8">
        <w:rPr>
          <w:rFonts w:hint="eastAsia"/>
        </w:rPr>
        <w:t>遭</w:t>
      </w:r>
      <w:r w:rsidRPr="00DD6FB8">
        <w:t>Ben Aknoun</w:t>
      </w:r>
      <w:r w:rsidRPr="00DD6FB8">
        <w:rPr>
          <w:rFonts w:hint="eastAsia"/>
        </w:rPr>
        <w:t>武警部队逮捕</w:t>
      </w:r>
      <w:r>
        <w:rPr>
          <w:rFonts w:hint="eastAsia"/>
        </w:rPr>
        <w:t>，</w:t>
      </w:r>
      <w:r w:rsidRPr="00DD6FB8">
        <w:rPr>
          <w:rFonts w:hint="eastAsia"/>
        </w:rPr>
        <w:t>却一直得不到确认</w:t>
      </w:r>
      <w:r>
        <w:rPr>
          <w:rFonts w:hint="eastAsia"/>
        </w:rPr>
        <w:t>；</w:t>
      </w:r>
      <w:r w:rsidRPr="00DD6FB8">
        <w:rPr>
          <w:rFonts w:hint="eastAsia"/>
        </w:rPr>
        <w:t>警方拘禁登记册没有记录</w:t>
      </w:r>
      <w:r>
        <w:rPr>
          <w:rFonts w:hint="eastAsia"/>
        </w:rPr>
        <w:t>，</w:t>
      </w:r>
      <w:r w:rsidRPr="00DD6FB8">
        <w:rPr>
          <w:rFonts w:hint="eastAsia"/>
        </w:rPr>
        <w:t>以及从未进行过真正和有效的调查</w:t>
      </w:r>
      <w:r>
        <w:rPr>
          <w:rFonts w:hint="eastAsia"/>
        </w:rPr>
        <w:t>，</w:t>
      </w:r>
      <w:r w:rsidRPr="00DD6FB8">
        <w:rPr>
          <w:rFonts w:hint="eastAsia"/>
        </w:rPr>
        <w:t>均构成了缔约国违反第九条规定的行为。</w:t>
      </w:r>
    </w:p>
    <w:p w:rsidR="000B795B" w:rsidRPr="00DD6FB8" w:rsidRDefault="000B795B" w:rsidP="000B795B">
      <w:pPr>
        <w:pStyle w:val="SingleTxtGC"/>
      </w:pPr>
      <w:r>
        <w:t>3.</w:t>
      </w:r>
      <w:r w:rsidRPr="00DD6FB8">
        <w:t>5</w:t>
      </w:r>
      <w:r>
        <w:t xml:space="preserve">  </w:t>
      </w:r>
      <w:r w:rsidRPr="00DD6FB8">
        <w:t>提交人</w:t>
      </w:r>
      <w:r w:rsidRPr="00DD6FB8">
        <w:rPr>
          <w:rFonts w:hint="eastAsia"/>
        </w:rPr>
        <w:t>还称</w:t>
      </w:r>
      <w:r>
        <w:rPr>
          <w:rFonts w:hint="eastAsia"/>
        </w:rPr>
        <w:t>，</w:t>
      </w:r>
      <w:r w:rsidRPr="00DD6FB8">
        <w:rPr>
          <w:rFonts w:hint="eastAsia"/>
        </w:rPr>
        <w:t>受害者始终被剥夺了行使其权力和诉诸任何补救办法的能力</w:t>
      </w:r>
      <w:r>
        <w:rPr>
          <w:rFonts w:hint="eastAsia"/>
        </w:rPr>
        <w:t>，</w:t>
      </w:r>
      <w:r w:rsidRPr="00DD6FB8">
        <w:rPr>
          <w:rFonts w:hint="eastAsia"/>
        </w:rPr>
        <w:t>由此</w:t>
      </w:r>
      <w:r>
        <w:rPr>
          <w:rFonts w:hint="eastAsia"/>
        </w:rPr>
        <w:t>，</w:t>
      </w:r>
      <w:r w:rsidRPr="00DD6FB8">
        <w:rPr>
          <w:rFonts w:hint="eastAsia"/>
        </w:rPr>
        <w:t>致使受害者丧失了法律的保护</w:t>
      </w:r>
      <w:r>
        <w:rPr>
          <w:rFonts w:hint="eastAsia"/>
        </w:rPr>
        <w:t>，</w:t>
      </w:r>
      <w:r w:rsidRPr="00DD6FB8">
        <w:rPr>
          <w:rFonts w:hint="eastAsia"/>
        </w:rPr>
        <w:t>而缔约国却拒绝在法律上承认他</w:t>
      </w:r>
      <w:r>
        <w:rPr>
          <w:rFonts w:hint="eastAsia"/>
        </w:rPr>
        <w:t>，</w:t>
      </w:r>
      <w:r w:rsidRPr="00DD6FB8">
        <w:rPr>
          <w:rFonts w:hint="eastAsia"/>
        </w:rPr>
        <w:t>系属违反《公约》第十六条的行径。</w:t>
      </w:r>
    </w:p>
    <w:p w:rsidR="000B795B" w:rsidRPr="00DD6FB8" w:rsidRDefault="000B795B" w:rsidP="000B795B">
      <w:pPr>
        <w:pStyle w:val="SingleTxtGC"/>
      </w:pPr>
      <w:r>
        <w:t>3.</w:t>
      </w:r>
      <w:r w:rsidRPr="00DD6FB8">
        <w:t>6</w:t>
      </w:r>
      <w:r>
        <w:t xml:space="preserve">  </w:t>
      </w:r>
      <w:r w:rsidR="006D3D97">
        <w:t>Lakhdar-Chaouch</w:t>
      </w:r>
      <w:r w:rsidRPr="00DD6FB8">
        <w:rPr>
          <w:rFonts w:hint="eastAsia"/>
        </w:rPr>
        <w:t>的家人从未停止过向</w:t>
      </w:r>
      <w:r w:rsidRPr="00DD6FB8">
        <w:t>阿尔及利亚</w:t>
      </w:r>
      <w:r w:rsidRPr="00DD6FB8">
        <w:rPr>
          <w:rFonts w:hint="eastAsia"/>
        </w:rPr>
        <w:t>当局打听</w:t>
      </w:r>
      <w:r>
        <w:rPr>
          <w:rFonts w:hint="eastAsia"/>
        </w:rPr>
        <w:t>，</w:t>
      </w:r>
      <w:r w:rsidRPr="00DD6FB8">
        <w:rPr>
          <w:rFonts w:hint="eastAsia"/>
        </w:rPr>
        <w:t>以求查找到他们已失踪儿子的命运究竟如何。缔约国由于未就所指称的侵犯人权行为开展彻底的调查</w:t>
      </w:r>
      <w:r>
        <w:rPr>
          <w:rFonts w:hint="eastAsia"/>
        </w:rPr>
        <w:t>，</w:t>
      </w:r>
      <w:r w:rsidRPr="00DD6FB8">
        <w:rPr>
          <w:rFonts w:hint="eastAsia"/>
        </w:rPr>
        <w:t>违反了</w:t>
      </w:r>
      <w:r w:rsidRPr="00DD6FB8">
        <w:t>《公约》第七条、第九条、第十六条和第二条第</w:t>
      </w:r>
      <w:r w:rsidRPr="00DD6FB8">
        <w:t>3</w:t>
      </w:r>
      <w:r w:rsidRPr="00DD6FB8">
        <w:t>款</w:t>
      </w:r>
      <w:r w:rsidRPr="00DD6FB8">
        <w:rPr>
          <w:rFonts w:hint="eastAsia"/>
        </w:rPr>
        <w:t>的规定。</w:t>
      </w:r>
    </w:p>
    <w:p w:rsidR="000B795B" w:rsidRPr="00DD6FB8" w:rsidRDefault="000B795B" w:rsidP="006D3D97">
      <w:pPr>
        <w:pStyle w:val="H23GC"/>
      </w:pPr>
      <w:r w:rsidRPr="00DD6FB8">
        <w:tab/>
      </w:r>
      <w:r w:rsidRPr="00DD6FB8">
        <w:tab/>
      </w:r>
      <w:r w:rsidRPr="00DD6FB8">
        <w:rPr>
          <w:rFonts w:hint="eastAsia"/>
        </w:rPr>
        <w:t>缔约国对可否受理问题的意见</w:t>
      </w:r>
    </w:p>
    <w:p w:rsidR="000B795B" w:rsidRPr="00DD6FB8" w:rsidRDefault="000B795B" w:rsidP="000B795B">
      <w:pPr>
        <w:pStyle w:val="SingleTxtGC"/>
      </w:pPr>
      <w:r>
        <w:t>4.</w:t>
      </w:r>
      <w:r w:rsidRPr="00DD6FB8">
        <w:t>1</w:t>
      </w:r>
      <w:r>
        <w:t xml:space="preserve">  </w:t>
      </w:r>
      <w:r w:rsidRPr="00DD6FB8">
        <w:t>2010</w:t>
      </w:r>
      <w:r w:rsidRPr="00DD6FB8">
        <w:t>年</w:t>
      </w:r>
      <w:r w:rsidRPr="00DD6FB8">
        <w:t>5</w:t>
      </w:r>
      <w:r w:rsidRPr="00DD6FB8">
        <w:t>月</w:t>
      </w:r>
      <w:r w:rsidRPr="00DD6FB8">
        <w:t>3</w:t>
      </w:r>
      <w:r w:rsidRPr="00DD6FB8">
        <w:t>日</w:t>
      </w:r>
      <w:r>
        <w:t>，</w:t>
      </w:r>
      <w:r w:rsidRPr="00DD6FB8">
        <w:t>缔约国</w:t>
      </w:r>
      <w:r w:rsidRPr="00DD6FB8">
        <w:rPr>
          <w:rFonts w:hint="eastAsia"/>
        </w:rPr>
        <w:t>提出了反对受理来文的意见。缔约国认为</w:t>
      </w:r>
      <w:r>
        <w:rPr>
          <w:rFonts w:hint="eastAsia"/>
        </w:rPr>
        <w:t>，</w:t>
      </w:r>
      <w:r w:rsidRPr="00DD6FB8">
        <w:rPr>
          <w:rFonts w:hint="eastAsia"/>
        </w:rPr>
        <w:t>针对这份就</w:t>
      </w:r>
      <w:r w:rsidRPr="00DD6FB8">
        <w:rPr>
          <w:rFonts w:hint="eastAsia"/>
        </w:rPr>
        <w:t>1993</w:t>
      </w:r>
      <w:r w:rsidRPr="00DD6FB8">
        <w:rPr>
          <w:rFonts w:hint="eastAsia"/>
        </w:rPr>
        <w:t>至</w:t>
      </w:r>
      <w:r w:rsidRPr="00DD6FB8">
        <w:rPr>
          <w:rFonts w:hint="eastAsia"/>
        </w:rPr>
        <w:t>1998</w:t>
      </w:r>
      <w:r w:rsidRPr="00DD6FB8">
        <w:rPr>
          <w:rFonts w:hint="eastAsia"/>
        </w:rPr>
        <w:t>年期间所涉强迫失踪案件</w:t>
      </w:r>
      <w:r>
        <w:rPr>
          <w:rFonts w:hint="eastAsia"/>
        </w:rPr>
        <w:t>，</w:t>
      </w:r>
      <w:r w:rsidRPr="00DD6FB8">
        <w:rPr>
          <w:rFonts w:hint="eastAsia"/>
        </w:rPr>
        <w:t>指责公务官员或代表国家主管机构行事的人员有罪的来文</w:t>
      </w:r>
      <w:r>
        <w:rPr>
          <w:rFonts w:hint="eastAsia"/>
        </w:rPr>
        <w:t>，</w:t>
      </w:r>
      <w:r w:rsidRPr="00DD6FB8">
        <w:rPr>
          <w:rFonts w:hint="eastAsia"/>
        </w:rPr>
        <w:t>应从更广泛的社会政治局势背景加以审视</w:t>
      </w:r>
      <w:r>
        <w:rPr>
          <w:rFonts w:hint="eastAsia"/>
        </w:rPr>
        <w:t>，</w:t>
      </w:r>
      <w:r w:rsidRPr="00DD6FB8">
        <w:rPr>
          <w:rFonts w:hint="eastAsia"/>
        </w:rPr>
        <w:t>并应被宣</w:t>
      </w:r>
      <w:r w:rsidR="00397ACB">
        <w:rPr>
          <w:rFonts w:hint="eastAsia"/>
        </w:rPr>
        <w:t>布不可</w:t>
      </w:r>
      <w:r w:rsidRPr="00DD6FB8">
        <w:rPr>
          <w:rFonts w:hint="eastAsia"/>
        </w:rPr>
        <w:t>受理。集中关注此申诉的单个问题</w:t>
      </w:r>
      <w:r>
        <w:rPr>
          <w:rFonts w:hint="eastAsia"/>
        </w:rPr>
        <w:t>，</w:t>
      </w:r>
      <w:r w:rsidRPr="00DD6FB8">
        <w:rPr>
          <w:rFonts w:hint="eastAsia"/>
        </w:rPr>
        <w:t>既未体现出发生此据称事件的国家社会政治和安全局势背景</w:t>
      </w:r>
      <w:r>
        <w:rPr>
          <w:rFonts w:hint="eastAsia"/>
        </w:rPr>
        <w:t>，</w:t>
      </w:r>
      <w:r w:rsidRPr="00DD6FB8">
        <w:rPr>
          <w:rFonts w:hint="eastAsia"/>
        </w:rPr>
        <w:t>而以“强迫失踪”这么一个通用述语也涵盖不了案发所涉期间局势所显示出的多重实际性质和实际情况。</w:t>
      </w:r>
    </w:p>
    <w:p w:rsidR="000B795B" w:rsidRPr="00DD6FB8" w:rsidRDefault="000B795B" w:rsidP="000B795B">
      <w:pPr>
        <w:pStyle w:val="SingleTxtGC"/>
      </w:pPr>
      <w:r>
        <w:t>4.</w:t>
      </w:r>
      <w:r w:rsidRPr="00DD6FB8">
        <w:t>2</w:t>
      </w:r>
      <w:r>
        <w:t xml:space="preserve">  </w:t>
      </w:r>
      <w:r w:rsidRPr="00DD6FB8">
        <w:rPr>
          <w:rFonts w:hint="eastAsia"/>
        </w:rPr>
        <w:t>为此</w:t>
      </w:r>
      <w:r>
        <w:rPr>
          <w:rFonts w:hint="eastAsia"/>
        </w:rPr>
        <w:t>，</w:t>
      </w:r>
      <w:r w:rsidRPr="00DD6FB8">
        <w:rPr>
          <w:rFonts w:hint="eastAsia"/>
        </w:rPr>
        <w:t>与各国际非政府组织所述的论点相反</w:t>
      </w:r>
      <w:r>
        <w:rPr>
          <w:rFonts w:hint="eastAsia"/>
        </w:rPr>
        <w:t>，</w:t>
      </w:r>
      <w:r w:rsidRPr="00DD6FB8">
        <w:rPr>
          <w:rFonts w:hint="eastAsia"/>
        </w:rPr>
        <w:t>缔约国认为</w:t>
      </w:r>
      <w:r>
        <w:rPr>
          <w:rFonts w:hint="eastAsia"/>
        </w:rPr>
        <w:t>，</w:t>
      </w:r>
      <w:r w:rsidRPr="00DD6FB8">
        <w:rPr>
          <w:rFonts w:hint="eastAsia"/>
        </w:rPr>
        <w:t>这些论说都极为不客观</w:t>
      </w:r>
      <w:r>
        <w:rPr>
          <w:rFonts w:hint="eastAsia"/>
        </w:rPr>
        <w:t>，</w:t>
      </w:r>
      <w:r w:rsidRPr="00DD6FB8">
        <w:rPr>
          <w:rFonts w:hint="eastAsia"/>
        </w:rPr>
        <w:t>缔约国所蒙受的恐怖主义痛苦经历</w:t>
      </w:r>
      <w:r>
        <w:rPr>
          <w:rFonts w:hint="eastAsia"/>
        </w:rPr>
        <w:t>，</w:t>
      </w:r>
      <w:r w:rsidRPr="00DD6FB8">
        <w:rPr>
          <w:rFonts w:hint="eastAsia"/>
        </w:rPr>
        <w:t>不能被视为两个反对派阵营的内战</w:t>
      </w:r>
      <w:r>
        <w:rPr>
          <w:rFonts w:hint="eastAsia"/>
        </w:rPr>
        <w:t>；</w:t>
      </w:r>
      <w:r w:rsidRPr="00DD6FB8">
        <w:rPr>
          <w:rFonts w:hint="eastAsia"/>
        </w:rPr>
        <w:t>相反</w:t>
      </w:r>
      <w:r>
        <w:rPr>
          <w:rFonts w:hint="eastAsia"/>
        </w:rPr>
        <w:t>，</w:t>
      </w:r>
      <w:r w:rsidRPr="00DD6FB8">
        <w:rPr>
          <w:rFonts w:hint="eastAsia"/>
        </w:rPr>
        <w:t>这是一场在发出采取平民抗拒行动呼吁之后</w:t>
      </w:r>
      <w:r>
        <w:rPr>
          <w:rFonts w:hint="eastAsia"/>
        </w:rPr>
        <w:t>，</w:t>
      </w:r>
      <w:r w:rsidRPr="00DD6FB8">
        <w:rPr>
          <w:rFonts w:hint="eastAsia"/>
        </w:rPr>
        <w:t>可导致恐怖主义四处扩散的危机。这反过来可导致滋生多重武装集团从事恐怖主义罪行活动</w:t>
      </w:r>
      <w:r>
        <w:rPr>
          <w:rFonts w:hint="eastAsia"/>
        </w:rPr>
        <w:t>，</w:t>
      </w:r>
      <w:r w:rsidRPr="00DD6FB8">
        <w:rPr>
          <w:rFonts w:hint="eastAsia"/>
        </w:rPr>
        <w:t>采取颠覆行动</w:t>
      </w:r>
      <w:r>
        <w:rPr>
          <w:rFonts w:hint="eastAsia"/>
        </w:rPr>
        <w:t>，</w:t>
      </w:r>
      <w:r w:rsidRPr="00DD6FB8">
        <w:rPr>
          <w:rFonts w:hint="eastAsia"/>
        </w:rPr>
        <w:t>摧毁或破坏公共基础设施</w:t>
      </w:r>
      <w:r>
        <w:rPr>
          <w:rFonts w:hint="eastAsia"/>
        </w:rPr>
        <w:t>，</w:t>
      </w:r>
      <w:r w:rsidRPr="00DD6FB8">
        <w:rPr>
          <w:rFonts w:hint="eastAsia"/>
        </w:rPr>
        <w:t>以及开展以危害平民百姓为目标的恐怖主义行动。为此</w:t>
      </w:r>
      <w:r>
        <w:rPr>
          <w:rFonts w:hint="eastAsia"/>
        </w:rPr>
        <w:t>，</w:t>
      </w:r>
      <w:r w:rsidRPr="00DD6FB8">
        <w:t>1990</w:t>
      </w:r>
      <w:r w:rsidRPr="00DD6FB8">
        <w:rPr>
          <w:rFonts w:hint="eastAsia"/>
        </w:rPr>
        <w:t>年代</w:t>
      </w:r>
      <w:r>
        <w:rPr>
          <w:rFonts w:hint="eastAsia"/>
        </w:rPr>
        <w:t>，</w:t>
      </w:r>
      <w:r w:rsidRPr="00DD6FB8">
        <w:t>缔约</w:t>
      </w:r>
      <w:r w:rsidRPr="00DD6FB8">
        <w:rPr>
          <w:rFonts w:hint="eastAsia"/>
        </w:rPr>
        <w:t>国经历了该国早年独立初期的一段最为恐怖的经历。为此</w:t>
      </w:r>
      <w:r>
        <w:rPr>
          <w:rFonts w:hint="eastAsia"/>
        </w:rPr>
        <w:t>，</w:t>
      </w:r>
      <w:r w:rsidRPr="00DD6FB8">
        <w:rPr>
          <w:rFonts w:hint="eastAsia"/>
        </w:rPr>
        <w:t>依据阿尔及利亚宪法</w:t>
      </w:r>
      <w:r>
        <w:rPr>
          <w:rFonts w:hint="eastAsia"/>
        </w:rPr>
        <w:t>(</w:t>
      </w:r>
      <w:r w:rsidRPr="00DD6FB8">
        <w:rPr>
          <w:rFonts w:hint="eastAsia"/>
        </w:rPr>
        <w:t>第</w:t>
      </w:r>
      <w:r w:rsidRPr="00DD6FB8">
        <w:rPr>
          <w:rFonts w:hint="eastAsia"/>
        </w:rPr>
        <w:t>87</w:t>
      </w:r>
      <w:r w:rsidRPr="00DD6FB8">
        <w:rPr>
          <w:rFonts w:hint="eastAsia"/>
        </w:rPr>
        <w:t>和</w:t>
      </w:r>
      <w:r w:rsidRPr="00DD6FB8">
        <w:rPr>
          <w:rFonts w:hint="eastAsia"/>
        </w:rPr>
        <w:t>91</w:t>
      </w:r>
      <w:r w:rsidRPr="00DD6FB8">
        <w:rPr>
          <w:rFonts w:hint="eastAsia"/>
        </w:rPr>
        <w:t>条</w:t>
      </w:r>
      <w:r>
        <w:rPr>
          <w:rFonts w:hint="eastAsia"/>
        </w:rPr>
        <w:t>)</w:t>
      </w:r>
      <w:r>
        <w:rPr>
          <w:rFonts w:hint="eastAsia"/>
        </w:rPr>
        <w:t>，</w:t>
      </w:r>
      <w:r w:rsidRPr="00DD6FB8">
        <w:rPr>
          <w:rFonts w:hint="eastAsia"/>
        </w:rPr>
        <w:t>采取了各项防范性措施</w:t>
      </w:r>
      <w:r>
        <w:rPr>
          <w:rFonts w:hint="eastAsia"/>
        </w:rPr>
        <w:t>，</w:t>
      </w:r>
      <w:r w:rsidRPr="00DD6FB8">
        <w:rPr>
          <w:rFonts w:hint="eastAsia"/>
        </w:rPr>
        <w:t>并且阿尔及利亚政府向联合国安全理事会通报</w:t>
      </w:r>
      <w:r>
        <w:rPr>
          <w:rFonts w:hint="eastAsia"/>
        </w:rPr>
        <w:t>，</w:t>
      </w:r>
      <w:r w:rsidRPr="00DD6FB8">
        <w:rPr>
          <w:rFonts w:hint="eastAsia"/>
        </w:rPr>
        <w:t>阿尔及利亚依据《公约》第四条第</w:t>
      </w:r>
      <w:r w:rsidRPr="00DD6FB8">
        <w:rPr>
          <w:rFonts w:hint="eastAsia"/>
        </w:rPr>
        <w:t>3</w:t>
      </w:r>
      <w:r w:rsidRPr="00DD6FB8">
        <w:rPr>
          <w:rFonts w:hint="eastAsia"/>
        </w:rPr>
        <w:t>款规定</w:t>
      </w:r>
      <w:r>
        <w:rPr>
          <w:rFonts w:hint="eastAsia"/>
        </w:rPr>
        <w:t>，</w:t>
      </w:r>
      <w:r w:rsidRPr="00DD6FB8">
        <w:rPr>
          <w:rFonts w:hint="eastAsia"/>
        </w:rPr>
        <w:t>宣布实行国家紧急状态。</w:t>
      </w:r>
    </w:p>
    <w:p w:rsidR="000B795B" w:rsidRPr="00DD6FB8" w:rsidRDefault="000B795B" w:rsidP="000B795B">
      <w:pPr>
        <w:pStyle w:val="SingleTxtGC"/>
        <w:rPr>
          <w:rFonts w:hint="eastAsia"/>
        </w:rPr>
      </w:pPr>
      <w:r>
        <w:t>4.</w:t>
      </w:r>
      <w:r w:rsidRPr="00DD6FB8">
        <w:t>3</w:t>
      </w:r>
      <w:r>
        <w:t xml:space="preserve">  </w:t>
      </w:r>
      <w:r w:rsidRPr="00DD6FB8">
        <w:rPr>
          <w:rFonts w:hint="eastAsia"/>
        </w:rPr>
        <w:t>在此紧急状态期</w:t>
      </w:r>
      <w:r>
        <w:rPr>
          <w:rFonts w:hint="eastAsia"/>
        </w:rPr>
        <w:t>，</w:t>
      </w:r>
      <w:r w:rsidRPr="00DD6FB8">
        <w:rPr>
          <w:rFonts w:hint="eastAsia"/>
        </w:rPr>
        <w:t>恐怖主义袭击是该国每天都有发生的事件。这些是一系列出于思想意识驱动</w:t>
      </w:r>
      <w:r>
        <w:rPr>
          <w:rFonts w:hint="eastAsia"/>
        </w:rPr>
        <w:t>，</w:t>
      </w:r>
      <w:r w:rsidRPr="00DD6FB8">
        <w:rPr>
          <w:rFonts w:hint="eastAsia"/>
        </w:rPr>
        <w:t>不受任何各级层次规约的武装集团所实施的袭击行动</w:t>
      </w:r>
      <w:r>
        <w:rPr>
          <w:rFonts w:hint="eastAsia"/>
        </w:rPr>
        <w:t>，</w:t>
      </w:r>
      <w:r w:rsidRPr="00DD6FB8">
        <w:rPr>
          <w:rFonts w:hint="eastAsia"/>
        </w:rPr>
        <w:t>严重削弱了主管当局掌控安全局势的能力。因此</w:t>
      </w:r>
      <w:r>
        <w:rPr>
          <w:rFonts w:hint="eastAsia"/>
        </w:rPr>
        <w:t>，</w:t>
      </w:r>
      <w:r w:rsidRPr="00DD6FB8">
        <w:rPr>
          <w:rFonts w:hint="eastAsia"/>
        </w:rPr>
        <w:t>在平民人口中采取的一些行动方式</w:t>
      </w:r>
      <w:r>
        <w:rPr>
          <w:rFonts w:hint="eastAsia"/>
        </w:rPr>
        <w:t>，</w:t>
      </w:r>
      <w:r w:rsidRPr="00DD6FB8">
        <w:rPr>
          <w:rFonts w:hint="eastAsia"/>
        </w:rPr>
        <w:t>产生了某种程度的混乱</w:t>
      </w:r>
      <w:r>
        <w:rPr>
          <w:rFonts w:hint="eastAsia"/>
        </w:rPr>
        <w:t>，</w:t>
      </w:r>
      <w:r w:rsidRPr="00DD6FB8">
        <w:rPr>
          <w:rFonts w:hint="eastAsia"/>
        </w:rPr>
        <w:t>人们无法辨别究竟是平民百姓</w:t>
      </w:r>
      <w:r>
        <w:rPr>
          <w:rFonts w:hint="eastAsia"/>
        </w:rPr>
        <w:t>，</w:t>
      </w:r>
      <w:r w:rsidRPr="00DD6FB8">
        <w:rPr>
          <w:rFonts w:hint="eastAsia"/>
        </w:rPr>
        <w:t>实施恐怖主义行动的集团</w:t>
      </w:r>
      <w:r>
        <w:rPr>
          <w:rFonts w:hint="eastAsia"/>
        </w:rPr>
        <w:t>，</w:t>
      </w:r>
      <w:r w:rsidRPr="00DD6FB8">
        <w:rPr>
          <w:rFonts w:hint="eastAsia"/>
        </w:rPr>
        <w:t>还是安全部队的成员。平民百姓往往把强迫失踪归咎于安全部队成员。据各类独立的消息来源</w:t>
      </w:r>
      <w:r>
        <w:rPr>
          <w:rFonts w:hint="eastAsia"/>
        </w:rPr>
        <w:t>，</w:t>
      </w:r>
      <w:r w:rsidRPr="00DD6FB8">
        <w:rPr>
          <w:rFonts w:hint="eastAsia"/>
        </w:rPr>
        <w:t>包括新闻和人权组织称</w:t>
      </w:r>
      <w:r>
        <w:rPr>
          <w:rFonts w:hint="eastAsia"/>
        </w:rPr>
        <w:t>，</w:t>
      </w:r>
      <w:r w:rsidRPr="00DD6FB8">
        <w:rPr>
          <w:rFonts w:hint="eastAsia"/>
        </w:rPr>
        <w:t>上述期间在</w:t>
      </w:r>
      <w:r w:rsidRPr="00DD6FB8">
        <w:t>阿尔及利亚</w:t>
      </w:r>
      <w:r w:rsidRPr="00DD6FB8">
        <w:rPr>
          <w:rFonts w:hint="eastAsia"/>
        </w:rPr>
        <w:t>境内发生的失踪现象</w:t>
      </w:r>
      <w:r>
        <w:rPr>
          <w:rFonts w:hint="eastAsia"/>
        </w:rPr>
        <w:t>，</w:t>
      </w:r>
      <w:r w:rsidRPr="00DD6FB8">
        <w:rPr>
          <w:rFonts w:hint="eastAsia"/>
        </w:rPr>
        <w:t>可归纳为六种可能的情景</w:t>
      </w:r>
      <w:r>
        <w:rPr>
          <w:rFonts w:hint="eastAsia"/>
        </w:rPr>
        <w:t>：</w:t>
      </w:r>
      <w:r w:rsidRPr="00DD6FB8">
        <w:rPr>
          <w:rFonts w:hint="eastAsia"/>
        </w:rPr>
        <w:t>但没有一种可归咎于政府。缔约国所述的第一种情景</w:t>
      </w:r>
      <w:r>
        <w:rPr>
          <w:rFonts w:hint="eastAsia"/>
        </w:rPr>
        <w:t>：</w:t>
      </w:r>
      <w:r w:rsidRPr="00DD6FB8">
        <w:rPr>
          <w:rFonts w:hint="eastAsia"/>
        </w:rPr>
        <w:t>系由失踪者亲属举报</w:t>
      </w:r>
      <w:r>
        <w:rPr>
          <w:rFonts w:hint="eastAsia"/>
        </w:rPr>
        <w:t>，</w:t>
      </w:r>
      <w:r w:rsidRPr="00DD6FB8">
        <w:rPr>
          <w:rFonts w:hint="eastAsia"/>
        </w:rPr>
        <w:t>但事实上却是失踪者自己藏匿行踪</w:t>
      </w:r>
      <w:r>
        <w:rPr>
          <w:rFonts w:hint="eastAsia"/>
        </w:rPr>
        <w:t>，</w:t>
      </w:r>
      <w:r w:rsidRPr="00DD6FB8">
        <w:rPr>
          <w:rFonts w:hint="eastAsia"/>
        </w:rPr>
        <w:t>是为了加入某个武装团伙</w:t>
      </w:r>
      <w:r>
        <w:rPr>
          <w:rFonts w:hint="eastAsia"/>
        </w:rPr>
        <w:t>，</w:t>
      </w:r>
      <w:r w:rsidRPr="00DD6FB8">
        <w:rPr>
          <w:rFonts w:hint="eastAsia"/>
        </w:rPr>
        <w:t>或他们指使家人报称他们被安全部队抓走了</w:t>
      </w:r>
      <w:r>
        <w:rPr>
          <w:rFonts w:hint="eastAsia"/>
        </w:rPr>
        <w:t>，</w:t>
      </w:r>
      <w:r w:rsidRPr="00DD6FB8">
        <w:rPr>
          <w:rFonts w:hint="eastAsia"/>
        </w:rPr>
        <w:t>以作为一种“掩盖其行踪”的方式</w:t>
      </w:r>
      <w:r>
        <w:rPr>
          <w:rFonts w:hint="eastAsia"/>
        </w:rPr>
        <w:t>，</w:t>
      </w:r>
      <w:r w:rsidRPr="00DD6FB8">
        <w:rPr>
          <w:rFonts w:hint="eastAsia"/>
        </w:rPr>
        <w:t>以防遭警察的“骚扰”。第二种情景是那些被安全部队逮捕后报称失踪了</w:t>
      </w:r>
      <w:r>
        <w:rPr>
          <w:rFonts w:hint="eastAsia"/>
        </w:rPr>
        <w:t>，</w:t>
      </w:r>
      <w:r w:rsidRPr="00DD6FB8">
        <w:rPr>
          <w:rFonts w:hint="eastAsia"/>
        </w:rPr>
        <w:t>但他们趁随后获释之机藏匿了起来。第三种情景是</w:t>
      </w:r>
      <w:r>
        <w:rPr>
          <w:rFonts w:hint="eastAsia"/>
        </w:rPr>
        <w:t>，</w:t>
      </w:r>
      <w:r w:rsidRPr="00DD6FB8">
        <w:rPr>
          <w:rFonts w:hint="eastAsia"/>
        </w:rPr>
        <w:t>遭武装集团绑架了</w:t>
      </w:r>
      <w:r>
        <w:rPr>
          <w:rFonts w:hint="eastAsia"/>
        </w:rPr>
        <w:t>，</w:t>
      </w:r>
      <w:r w:rsidRPr="00DD6FB8">
        <w:rPr>
          <w:rFonts w:hint="eastAsia"/>
        </w:rPr>
        <w:t>因为无法识别这些人员的身份</w:t>
      </w:r>
      <w:r>
        <w:rPr>
          <w:rFonts w:hint="eastAsia"/>
        </w:rPr>
        <w:t>，</w:t>
      </w:r>
      <w:r w:rsidRPr="00DD6FB8">
        <w:rPr>
          <w:rFonts w:hint="eastAsia"/>
        </w:rPr>
        <w:t>或因为他们身穿盗窃来的制服或警察或士兵身份证</w:t>
      </w:r>
      <w:r>
        <w:rPr>
          <w:rFonts w:hint="eastAsia"/>
        </w:rPr>
        <w:t>，</w:t>
      </w:r>
      <w:r w:rsidRPr="00DD6FB8">
        <w:rPr>
          <w:rFonts w:hint="eastAsia"/>
        </w:rPr>
        <w:t>被误认为隶属武装部队或安全局的人员。第四条是情景是</w:t>
      </w:r>
      <w:r>
        <w:rPr>
          <w:rFonts w:hint="eastAsia"/>
        </w:rPr>
        <w:t>，</w:t>
      </w:r>
      <w:r w:rsidRPr="00DD6FB8">
        <w:rPr>
          <w:rFonts w:hint="eastAsia"/>
        </w:rPr>
        <w:t>为了躲避个人问题</w:t>
      </w:r>
      <w:r>
        <w:rPr>
          <w:rFonts w:hint="eastAsia"/>
        </w:rPr>
        <w:t>，</w:t>
      </w:r>
      <w:r w:rsidRPr="00DD6FB8">
        <w:rPr>
          <w:rFonts w:hint="eastAsia"/>
        </w:rPr>
        <w:t>或家庭纠纷</w:t>
      </w:r>
      <w:r>
        <w:rPr>
          <w:rFonts w:hint="eastAsia"/>
        </w:rPr>
        <w:t>，</w:t>
      </w:r>
      <w:r w:rsidRPr="00DD6FB8">
        <w:rPr>
          <w:rFonts w:hint="eastAsia"/>
        </w:rPr>
        <w:t>抛弃了其家人</w:t>
      </w:r>
      <w:r>
        <w:rPr>
          <w:rFonts w:hint="eastAsia"/>
        </w:rPr>
        <w:t>，</w:t>
      </w:r>
      <w:r w:rsidRPr="00DD6FB8">
        <w:rPr>
          <w:rFonts w:hint="eastAsia"/>
        </w:rPr>
        <w:t>据报称失踪的人</w:t>
      </w:r>
      <w:r>
        <w:rPr>
          <w:rFonts w:hint="eastAsia"/>
        </w:rPr>
        <w:t>，</w:t>
      </w:r>
      <w:r w:rsidRPr="00DD6FB8">
        <w:rPr>
          <w:rFonts w:hint="eastAsia"/>
        </w:rPr>
        <w:t>有的人甚至离境流向海外。第五种情景是他们家庭报称失踪的人</w:t>
      </w:r>
      <w:r>
        <w:rPr>
          <w:rFonts w:hint="eastAsia"/>
        </w:rPr>
        <w:t>，</w:t>
      </w:r>
      <w:r w:rsidRPr="00DD6FB8">
        <w:rPr>
          <w:rFonts w:hint="eastAsia"/>
        </w:rPr>
        <w:t>但事实上是一些民间武装集团因战争分赃不平</w:t>
      </w:r>
      <w:r>
        <w:rPr>
          <w:rFonts w:hint="eastAsia"/>
        </w:rPr>
        <w:t>，</w:t>
      </w:r>
      <w:r w:rsidRPr="00DD6FB8">
        <w:rPr>
          <w:rFonts w:hint="eastAsia"/>
        </w:rPr>
        <w:t>产生内部派系争斗、思想意识争论或辩论期间被杀死或被活埋在丛林里的被通缉恐怖主义分子。最后</w:t>
      </w:r>
      <w:r>
        <w:rPr>
          <w:rFonts w:hint="eastAsia"/>
        </w:rPr>
        <w:t>，</w:t>
      </w:r>
      <w:r w:rsidRPr="00DD6FB8">
        <w:rPr>
          <w:rFonts w:hint="eastAsia"/>
        </w:rPr>
        <w:t>即缔约国所述的第六种情景是那些持由某个伪造证件网络的假证件</w:t>
      </w:r>
      <w:r>
        <w:rPr>
          <w:rFonts w:hint="eastAsia"/>
        </w:rPr>
        <w:t>，</w:t>
      </w:r>
      <w:r w:rsidRPr="00DD6FB8">
        <w:rPr>
          <w:rFonts w:hint="eastAsia"/>
        </w:rPr>
        <w:t>实际生活在阿尔及利亚境内或海外的人。</w:t>
      </w:r>
    </w:p>
    <w:p w:rsidR="000B795B" w:rsidRPr="00DD6FB8" w:rsidRDefault="000B795B" w:rsidP="000B795B">
      <w:pPr>
        <w:pStyle w:val="SingleTxtGC"/>
        <w:rPr>
          <w:rFonts w:hint="eastAsia"/>
        </w:rPr>
      </w:pPr>
      <w:r>
        <w:t>4.</w:t>
      </w:r>
      <w:r w:rsidRPr="00DD6FB8">
        <w:t>4</w:t>
      </w:r>
      <w:r>
        <w:t xml:space="preserve">  </w:t>
      </w:r>
      <w:r w:rsidRPr="00DD6FB8">
        <w:t>缔约国坚称</w:t>
      </w:r>
      <w:r>
        <w:t>，</w:t>
      </w:r>
      <w:r w:rsidRPr="00DD6FB8">
        <w:rPr>
          <w:rFonts w:hint="eastAsia"/>
        </w:rPr>
        <w:t>鉴于阿尔及利亚立法所述的这些一般失踪概念所含纷繁和错综复杂的情况</w:t>
      </w:r>
      <w:r>
        <w:rPr>
          <w:rFonts w:hint="eastAsia"/>
        </w:rPr>
        <w:t>，</w:t>
      </w:r>
      <w:r w:rsidRPr="00DD6FB8">
        <w:rPr>
          <w:rFonts w:hint="eastAsia"/>
        </w:rPr>
        <w:t>在就《和平与民族和解宪章》举行了公决之后</w:t>
      </w:r>
      <w:r>
        <w:rPr>
          <w:rFonts w:hint="eastAsia"/>
        </w:rPr>
        <w:t>，</w:t>
      </w:r>
      <w:r w:rsidRPr="00DD6FB8">
        <w:rPr>
          <w:rFonts w:hint="eastAsia"/>
        </w:rPr>
        <w:t>建议在考虑到“民族悲剧”背景下发生的所有失踪者情况下</w:t>
      </w:r>
      <w:r>
        <w:rPr>
          <w:rFonts w:hint="eastAsia"/>
        </w:rPr>
        <w:t>，</w:t>
      </w:r>
      <w:r w:rsidRPr="00DD6FB8">
        <w:rPr>
          <w:rFonts w:hint="eastAsia"/>
        </w:rPr>
        <w:t>采取一种综合性的做法</w:t>
      </w:r>
      <w:r>
        <w:rPr>
          <w:rFonts w:hint="eastAsia"/>
        </w:rPr>
        <w:t>，</w:t>
      </w:r>
      <w:r w:rsidRPr="00DD6FB8">
        <w:rPr>
          <w:rFonts w:hint="eastAsia"/>
        </w:rPr>
        <w:t>处置失踪人员问题</w:t>
      </w:r>
      <w:r>
        <w:rPr>
          <w:rFonts w:hint="eastAsia"/>
        </w:rPr>
        <w:t>，</w:t>
      </w:r>
      <w:r w:rsidRPr="00DD6FB8">
        <w:rPr>
          <w:rFonts w:hint="eastAsia"/>
        </w:rPr>
        <w:t>据此</w:t>
      </w:r>
      <w:r>
        <w:rPr>
          <w:rFonts w:hint="eastAsia"/>
        </w:rPr>
        <w:t>，</w:t>
      </w:r>
      <w:r w:rsidRPr="00DD6FB8">
        <w:rPr>
          <w:rFonts w:hint="eastAsia"/>
        </w:rPr>
        <w:t>应为所有受害者提供克服其痛苦经历的支持并让有所失踪受害者及其家眷都得以获得补救。根据内务部的统计</w:t>
      </w:r>
      <w:r>
        <w:rPr>
          <w:rFonts w:hint="eastAsia"/>
        </w:rPr>
        <w:t>，</w:t>
      </w:r>
      <w:r w:rsidRPr="00DD6FB8">
        <w:rPr>
          <w:rFonts w:hint="eastAsia"/>
        </w:rPr>
        <w:t>举报的失踪案有</w:t>
      </w:r>
      <w:r>
        <w:t>8,</w:t>
      </w:r>
      <w:r w:rsidRPr="00DD6FB8">
        <w:t>023</w:t>
      </w:r>
      <w:r w:rsidRPr="00DD6FB8">
        <w:rPr>
          <w:rFonts w:hint="eastAsia"/>
        </w:rPr>
        <w:t>起</w:t>
      </w:r>
      <w:r>
        <w:rPr>
          <w:rFonts w:hint="eastAsia"/>
        </w:rPr>
        <w:t>；</w:t>
      </w:r>
      <w:r w:rsidRPr="00DD6FB8">
        <w:rPr>
          <w:rFonts w:hint="eastAsia"/>
        </w:rPr>
        <w:t>审查了</w:t>
      </w:r>
      <w:r>
        <w:t>6,</w:t>
      </w:r>
      <w:r w:rsidR="00804451">
        <w:t>774</w:t>
      </w:r>
      <w:r w:rsidRPr="00DD6FB8">
        <w:rPr>
          <w:rFonts w:hint="eastAsia"/>
        </w:rPr>
        <w:t>起</w:t>
      </w:r>
      <w:r>
        <w:rPr>
          <w:rFonts w:hint="eastAsia"/>
        </w:rPr>
        <w:t>；</w:t>
      </w:r>
      <w:r>
        <w:t>5,</w:t>
      </w:r>
      <w:r w:rsidR="00804451">
        <w:t>704</w:t>
      </w:r>
      <w:r w:rsidRPr="00DD6FB8">
        <w:rPr>
          <w:rFonts w:hint="eastAsia"/>
        </w:rPr>
        <w:t>起案件获得了赔偿</w:t>
      </w:r>
      <w:r>
        <w:rPr>
          <w:rFonts w:hint="eastAsia"/>
        </w:rPr>
        <w:t>，</w:t>
      </w:r>
      <w:r w:rsidRPr="00DD6FB8">
        <w:rPr>
          <w:rFonts w:hint="eastAsia"/>
        </w:rPr>
        <w:t>并拒绝了</w:t>
      </w:r>
      <w:r w:rsidRPr="00DD6FB8">
        <w:t>934</w:t>
      </w:r>
      <w:r w:rsidRPr="00DD6FB8">
        <w:rPr>
          <w:rFonts w:hint="eastAsia"/>
        </w:rPr>
        <w:t>起</w:t>
      </w:r>
      <w:r>
        <w:rPr>
          <w:rFonts w:hint="eastAsia"/>
        </w:rPr>
        <w:t>，</w:t>
      </w:r>
      <w:r w:rsidRPr="00DD6FB8">
        <w:rPr>
          <w:rFonts w:hint="eastAsia"/>
        </w:rPr>
        <w:t>仍有</w:t>
      </w:r>
      <w:r w:rsidRPr="00DD6FB8">
        <w:t>136</w:t>
      </w:r>
      <w:r w:rsidRPr="00DD6FB8">
        <w:rPr>
          <w:rFonts w:hint="eastAsia"/>
        </w:rPr>
        <w:t>尚待审查。总共向所有相关受害者支付了</w:t>
      </w:r>
      <w:r w:rsidRPr="00DD6FB8">
        <w:t>37</w:t>
      </w:r>
      <w:r>
        <w:t>1,</w:t>
      </w:r>
      <w:r w:rsidRPr="00DD6FB8">
        <w:t>45</w:t>
      </w:r>
      <w:r>
        <w:t>9,</w:t>
      </w:r>
      <w:r w:rsidRPr="00DD6FB8">
        <w:t>390</w:t>
      </w:r>
      <w:r w:rsidRPr="00DD6FB8">
        <w:t>阿尔及利亚第纳尔</w:t>
      </w:r>
      <w:r w:rsidRPr="00DD6FB8">
        <w:rPr>
          <w:rFonts w:hint="eastAsia"/>
        </w:rPr>
        <w:t>赔偿金。此外</w:t>
      </w:r>
      <w:r>
        <w:rPr>
          <w:rFonts w:hint="eastAsia"/>
        </w:rPr>
        <w:t>，</w:t>
      </w:r>
      <w:r w:rsidRPr="00DD6FB8">
        <w:rPr>
          <w:rFonts w:hint="eastAsia"/>
        </w:rPr>
        <w:t>每月总共支付</w:t>
      </w:r>
      <w:r>
        <w:t>1,</w:t>
      </w:r>
      <w:r w:rsidRPr="00DD6FB8">
        <w:t>32</w:t>
      </w:r>
      <w:r>
        <w:t>0,</w:t>
      </w:r>
      <w:r w:rsidRPr="00DD6FB8">
        <w:t>82</w:t>
      </w:r>
      <w:r>
        <w:t>4,</w:t>
      </w:r>
      <w:r w:rsidR="00804451">
        <w:t>683</w:t>
      </w:r>
      <w:r w:rsidRPr="00DD6FB8">
        <w:t>第纳尔</w:t>
      </w:r>
      <w:r w:rsidRPr="00DD6FB8">
        <w:rPr>
          <w:rFonts w:hint="eastAsia"/>
        </w:rPr>
        <w:t>养恤金。</w:t>
      </w:r>
    </w:p>
    <w:p w:rsidR="000B795B" w:rsidRPr="00DD6FB8" w:rsidRDefault="000B795B" w:rsidP="000B795B">
      <w:pPr>
        <w:pStyle w:val="SingleTxtGC"/>
      </w:pPr>
      <w:r>
        <w:t>4.</w:t>
      </w:r>
      <w:r w:rsidRPr="00DD6FB8">
        <w:t>5</w:t>
      </w:r>
      <w:r>
        <w:t xml:space="preserve">  </w:t>
      </w:r>
      <w:r w:rsidRPr="00DD6FB8">
        <w:t>缔约国</w:t>
      </w:r>
      <w:r w:rsidRPr="00DD6FB8">
        <w:rPr>
          <w:rFonts w:hint="eastAsia"/>
        </w:rPr>
        <w:t>还辩称</w:t>
      </w:r>
      <w:r>
        <w:rPr>
          <w:rFonts w:hint="eastAsia"/>
        </w:rPr>
        <w:t>，</w:t>
      </w:r>
      <w:r w:rsidRPr="00DD6FB8">
        <w:rPr>
          <w:rFonts w:hint="eastAsia"/>
        </w:rPr>
        <w:t>尚未援用无遗一切国内补救办法。缔约国强调必须区分</w:t>
      </w:r>
      <w:r>
        <w:rPr>
          <w:rFonts w:hint="eastAsia"/>
        </w:rPr>
        <w:t>，</w:t>
      </w:r>
      <w:r w:rsidRPr="00DD6FB8">
        <w:rPr>
          <w:rFonts w:hint="eastAsia"/>
        </w:rPr>
        <w:t>通过咨询或调解机构诉诸非司法性补救办法</w:t>
      </w:r>
      <w:r>
        <w:rPr>
          <w:rFonts w:hint="eastAsia"/>
        </w:rPr>
        <w:t>，</w:t>
      </w:r>
      <w:r w:rsidRPr="00DD6FB8">
        <w:rPr>
          <w:rFonts w:hint="eastAsia"/>
        </w:rPr>
        <w:t>由政治或行政主管机构适用简单的处置程序</w:t>
      </w:r>
      <w:r>
        <w:rPr>
          <w:rFonts w:hint="eastAsia"/>
        </w:rPr>
        <w:t>，</w:t>
      </w:r>
      <w:r w:rsidRPr="00DD6FB8">
        <w:rPr>
          <w:rFonts w:hint="eastAsia"/>
        </w:rPr>
        <w:t>还是通过相关的法庭诉诸司法补救措施。</w:t>
      </w:r>
      <w:r w:rsidRPr="00DD6FB8">
        <w:t>缔约国</w:t>
      </w:r>
      <w:r w:rsidRPr="00DD6FB8">
        <w:rPr>
          <w:rFonts w:hint="eastAsia"/>
        </w:rPr>
        <w:t>说</w:t>
      </w:r>
      <w:r>
        <w:rPr>
          <w:rFonts w:hint="eastAsia"/>
        </w:rPr>
        <w:t>，</w:t>
      </w:r>
      <w:r w:rsidRPr="00DD6FB8">
        <w:rPr>
          <w:rFonts w:hint="eastAsia"/>
        </w:rPr>
        <w:t>从提交人的陈述不妨看到</w:t>
      </w:r>
      <w:r>
        <w:rPr>
          <w:rFonts w:hint="eastAsia"/>
        </w:rPr>
        <w:t>，</w:t>
      </w:r>
      <w:r w:rsidRPr="00DD6FB8">
        <w:rPr>
          <w:rFonts w:hint="eastAsia"/>
        </w:rPr>
        <w:t>申诉人向政治和行政主管机构发送了信函</w:t>
      </w:r>
      <w:r>
        <w:rPr>
          <w:rFonts w:hint="eastAsia"/>
        </w:rPr>
        <w:t>，</w:t>
      </w:r>
      <w:r w:rsidRPr="00DD6FB8">
        <w:rPr>
          <w:rFonts w:hint="eastAsia"/>
        </w:rPr>
        <w:t>请求咨询或调解机构调停</w:t>
      </w:r>
      <w:r>
        <w:rPr>
          <w:rFonts w:hint="eastAsia"/>
        </w:rPr>
        <w:t>，</w:t>
      </w:r>
      <w:r w:rsidRPr="00DD6FB8">
        <w:rPr>
          <w:rFonts w:hint="eastAsia"/>
        </w:rPr>
        <w:t>并请检控机构代表</w:t>
      </w:r>
      <w:r>
        <w:rPr>
          <w:rFonts w:hint="eastAsia"/>
        </w:rPr>
        <w:t>(</w:t>
      </w:r>
      <w:r w:rsidRPr="00DD6FB8">
        <w:rPr>
          <w:rFonts w:hint="eastAsia"/>
        </w:rPr>
        <w:t>主检察官和公诉人</w:t>
      </w:r>
      <w:r>
        <w:rPr>
          <w:rFonts w:hint="eastAsia"/>
        </w:rPr>
        <w:t>)</w:t>
      </w:r>
      <w:r w:rsidRPr="00DD6FB8">
        <w:rPr>
          <w:rFonts w:hint="eastAsia"/>
        </w:rPr>
        <w:t>出面</w:t>
      </w:r>
      <w:r>
        <w:rPr>
          <w:rFonts w:hint="eastAsia"/>
        </w:rPr>
        <w:t>，</w:t>
      </w:r>
      <w:r w:rsidRPr="00DD6FB8">
        <w:rPr>
          <w:rFonts w:hint="eastAsia"/>
        </w:rPr>
        <w:t>但严格来说</w:t>
      </w:r>
      <w:r>
        <w:rPr>
          <w:rFonts w:hint="eastAsia"/>
        </w:rPr>
        <w:t>，</w:t>
      </w:r>
      <w:r w:rsidRPr="00DD6FB8">
        <w:rPr>
          <w:rFonts w:hint="eastAsia"/>
        </w:rPr>
        <w:t>却未诉诸法律诉讼</w:t>
      </w:r>
      <w:r>
        <w:rPr>
          <w:rFonts w:hint="eastAsia"/>
        </w:rPr>
        <w:t>，</w:t>
      </w:r>
      <w:r w:rsidRPr="00DD6FB8">
        <w:rPr>
          <w:rFonts w:hint="eastAsia"/>
        </w:rPr>
        <w:t>并通过诉诸一切现有上诉和司法审查补救措施</w:t>
      </w:r>
      <w:r>
        <w:rPr>
          <w:rFonts w:hint="eastAsia"/>
        </w:rPr>
        <w:t>，</w:t>
      </w:r>
      <w:r w:rsidRPr="00DD6FB8">
        <w:rPr>
          <w:rFonts w:hint="eastAsia"/>
        </w:rPr>
        <w:t>直至争取到最后的结果。在所有的主管机构中</w:t>
      </w:r>
      <w:r>
        <w:rPr>
          <w:rFonts w:hint="eastAsia"/>
        </w:rPr>
        <w:t>，</w:t>
      </w:r>
      <w:r w:rsidRPr="00DD6FB8">
        <w:rPr>
          <w:rFonts w:hint="eastAsia"/>
        </w:rPr>
        <w:t>只有检控方机构代表被授权启动初步调查</w:t>
      </w:r>
      <w:r>
        <w:rPr>
          <w:rFonts w:hint="eastAsia"/>
        </w:rPr>
        <w:t>，</w:t>
      </w:r>
      <w:r w:rsidRPr="00DD6FB8">
        <w:rPr>
          <w:rFonts w:hint="eastAsia"/>
        </w:rPr>
        <w:t>并将此案交给调查法官。按</w:t>
      </w:r>
      <w:r w:rsidRPr="00DD6FB8">
        <w:t>阿尔及利亚</w:t>
      </w:r>
      <w:r w:rsidRPr="00DD6FB8">
        <w:rPr>
          <w:rFonts w:hint="eastAsia"/>
        </w:rPr>
        <w:t>的法律体制度</w:t>
      </w:r>
      <w:r>
        <w:rPr>
          <w:rFonts w:hint="eastAsia"/>
        </w:rPr>
        <w:t>，</w:t>
      </w:r>
      <w:r w:rsidRPr="00DD6FB8">
        <w:rPr>
          <w:rFonts w:hint="eastAsia"/>
        </w:rPr>
        <w:t>公共检察官是受理申诉方</w:t>
      </w:r>
      <w:r>
        <w:rPr>
          <w:rFonts w:hint="eastAsia"/>
        </w:rPr>
        <w:t>，</w:t>
      </w:r>
      <w:r w:rsidRPr="00DD6FB8">
        <w:rPr>
          <w:rFonts w:hint="eastAsia"/>
        </w:rPr>
        <w:t>而只要案件成立</w:t>
      </w:r>
      <w:r>
        <w:rPr>
          <w:rFonts w:hint="eastAsia"/>
        </w:rPr>
        <w:t>，</w:t>
      </w:r>
      <w:r w:rsidRPr="00DD6FB8">
        <w:rPr>
          <w:rFonts w:hint="eastAsia"/>
        </w:rPr>
        <w:t>他可提出刑事诉讼。然而</w:t>
      </w:r>
      <w:r>
        <w:rPr>
          <w:rFonts w:hint="eastAsia"/>
        </w:rPr>
        <w:t>，</w:t>
      </w:r>
      <w:r w:rsidRPr="00DD6FB8">
        <w:rPr>
          <w:rFonts w:hint="eastAsia"/>
        </w:rPr>
        <w:t>为了保护受害者及其家庭亲属的利益</w:t>
      </w:r>
      <w:r>
        <w:rPr>
          <w:rFonts w:hint="eastAsia"/>
        </w:rPr>
        <w:t>，</w:t>
      </w:r>
      <w:r w:rsidRPr="00DD6FB8">
        <w:t>《刑事诉讼法》</w:t>
      </w:r>
      <w:r w:rsidRPr="00DD6FB8">
        <w:rPr>
          <w:rFonts w:hint="eastAsia"/>
        </w:rPr>
        <w:t>授权家庭亲属通过向调查法官投诉</w:t>
      </w:r>
      <w:r>
        <w:rPr>
          <w:rFonts w:hint="eastAsia"/>
        </w:rPr>
        <w:t>，</w:t>
      </w:r>
      <w:r w:rsidRPr="00DD6FB8">
        <w:rPr>
          <w:rFonts w:hint="eastAsia"/>
        </w:rPr>
        <w:t>就所遭受的伤害诉诸诉讼。就本案而论</w:t>
      </w:r>
      <w:r>
        <w:rPr>
          <w:rFonts w:hint="eastAsia"/>
        </w:rPr>
        <w:t>，</w:t>
      </w:r>
      <w:r w:rsidRPr="00DD6FB8">
        <w:rPr>
          <w:rFonts w:hint="eastAsia"/>
        </w:rPr>
        <w:t>则不是检察官</w:t>
      </w:r>
      <w:r>
        <w:rPr>
          <w:rFonts w:hint="eastAsia"/>
        </w:rPr>
        <w:t>，</w:t>
      </w:r>
      <w:r w:rsidRPr="00DD6FB8">
        <w:rPr>
          <w:rFonts w:hint="eastAsia"/>
        </w:rPr>
        <w:t>而是受害者通过向调查法官提出了此问题</w:t>
      </w:r>
      <w:r>
        <w:rPr>
          <w:rFonts w:hint="eastAsia"/>
        </w:rPr>
        <w:t>，</w:t>
      </w:r>
      <w:r w:rsidRPr="00DD6FB8">
        <w:rPr>
          <w:rFonts w:hint="eastAsia"/>
        </w:rPr>
        <w:t>启动了刑事诉讼程序。尽管这本可让受害者启动刑事诉讼程序</w:t>
      </w:r>
      <w:r>
        <w:rPr>
          <w:rFonts w:hint="eastAsia"/>
        </w:rPr>
        <w:t>，</w:t>
      </w:r>
      <w:r w:rsidRPr="00DD6FB8">
        <w:rPr>
          <w:rFonts w:hint="eastAsia"/>
        </w:rPr>
        <w:t>而且哪怕检控机构决定不起诉</w:t>
      </w:r>
      <w:r>
        <w:rPr>
          <w:rFonts w:hint="eastAsia"/>
        </w:rPr>
        <w:t>，</w:t>
      </w:r>
      <w:r w:rsidRPr="00DD6FB8">
        <w:rPr>
          <w:rFonts w:hint="eastAsia"/>
        </w:rPr>
        <w:t>亦可迫使调查法官启动诉讼程序</w:t>
      </w:r>
      <w:r>
        <w:rPr>
          <w:rFonts w:hint="eastAsia"/>
        </w:rPr>
        <w:t>，</w:t>
      </w:r>
      <w:r w:rsidRPr="00DD6FB8">
        <w:rPr>
          <w:rFonts w:hint="eastAsia"/>
        </w:rPr>
        <w:t>然而</w:t>
      </w:r>
      <w:r>
        <w:rPr>
          <w:rFonts w:hint="eastAsia"/>
        </w:rPr>
        <w:t>，</w:t>
      </w:r>
      <w:r w:rsidRPr="00DD6FB8">
        <w:rPr>
          <w:rFonts w:hint="eastAsia"/>
        </w:rPr>
        <w:t>却未曾利用</w:t>
      </w:r>
      <w:r w:rsidRPr="00DD6FB8">
        <w:t>《刑事诉讼法》</w:t>
      </w:r>
      <w:r w:rsidRPr="00DD6FB8">
        <w:rPr>
          <w:rFonts w:hint="eastAsia"/>
        </w:rPr>
        <w:t>第</w:t>
      </w:r>
      <w:r w:rsidRPr="00DD6FB8">
        <w:rPr>
          <w:rFonts w:hint="eastAsia"/>
        </w:rPr>
        <w:t>72</w:t>
      </w:r>
      <w:r w:rsidRPr="00DD6FB8">
        <w:rPr>
          <w:rFonts w:hint="eastAsia"/>
        </w:rPr>
        <w:t>和</w:t>
      </w:r>
      <w:r w:rsidRPr="00DD6FB8">
        <w:rPr>
          <w:rFonts w:hint="eastAsia"/>
        </w:rPr>
        <w:t>73</w:t>
      </w:r>
      <w:r w:rsidRPr="00DD6FB8">
        <w:rPr>
          <w:rFonts w:hint="eastAsia"/>
        </w:rPr>
        <w:t>条所列的这项补救措施。</w:t>
      </w:r>
    </w:p>
    <w:p w:rsidR="000B795B" w:rsidRPr="00DD6FB8" w:rsidRDefault="000B795B" w:rsidP="000B795B">
      <w:pPr>
        <w:pStyle w:val="SingleTxtGC"/>
        <w:rPr>
          <w:rFonts w:hint="eastAsia"/>
        </w:rPr>
      </w:pPr>
      <w:r>
        <w:t>4.</w:t>
      </w:r>
      <w:r w:rsidRPr="00DD6FB8">
        <w:t>6</w:t>
      </w:r>
      <w:r>
        <w:t xml:space="preserve">  </w:t>
      </w:r>
      <w:r w:rsidRPr="00DD6FB8">
        <w:t>缔约国</w:t>
      </w:r>
      <w:r w:rsidRPr="00DD6FB8">
        <w:rPr>
          <w:rFonts w:hint="eastAsia"/>
        </w:rPr>
        <w:t>还指出</w:t>
      </w:r>
      <w:r>
        <w:rPr>
          <w:rFonts w:hint="eastAsia"/>
        </w:rPr>
        <w:t>，</w:t>
      </w:r>
      <w:r w:rsidRPr="00DD6FB8">
        <w:rPr>
          <w:rFonts w:hint="eastAsia"/>
        </w:rPr>
        <w:t>提交人辩称</w:t>
      </w:r>
      <w:r>
        <w:rPr>
          <w:rFonts w:hint="eastAsia"/>
        </w:rPr>
        <w:t>，</w:t>
      </w:r>
      <w:r w:rsidRPr="00DD6FB8">
        <w:rPr>
          <w:rFonts w:hint="eastAsia"/>
        </w:rPr>
        <w:t>就</w:t>
      </w:r>
      <w:r w:rsidRPr="00DD6FB8">
        <w:t>《和平与民族和解宪章》</w:t>
      </w:r>
      <w:r w:rsidRPr="00DD6FB8">
        <w:rPr>
          <w:rFonts w:hint="eastAsia"/>
        </w:rPr>
        <w:t>举行的公决及其执行</w:t>
      </w:r>
      <w:r w:rsidR="00626FFD">
        <w:rPr>
          <w:rFonts w:hint="eastAsia"/>
          <w:spacing w:val="-50"/>
        </w:rPr>
        <w:t>―</w:t>
      </w:r>
      <w:r w:rsidR="00626FFD">
        <w:rPr>
          <w:rFonts w:hint="eastAsia"/>
        </w:rPr>
        <w:t>―</w:t>
      </w:r>
      <w:r w:rsidRPr="00DD6FB8">
        <w:rPr>
          <w:rFonts w:hint="eastAsia"/>
        </w:rPr>
        <w:t>尤其是</w:t>
      </w:r>
      <w:r w:rsidRPr="00DD6FB8">
        <w:t>第</w:t>
      </w:r>
      <w:r w:rsidRPr="00DD6FB8">
        <w:t>06-01</w:t>
      </w:r>
      <w:r w:rsidRPr="00DD6FB8">
        <w:t>号法规</w:t>
      </w:r>
      <w:r w:rsidRPr="00DD6FB8">
        <w:rPr>
          <w:rFonts w:hint="eastAsia"/>
        </w:rPr>
        <w:t>的第</w:t>
      </w:r>
      <w:r w:rsidRPr="00DD6FB8">
        <w:rPr>
          <w:rFonts w:hint="eastAsia"/>
        </w:rPr>
        <w:t>45</w:t>
      </w:r>
      <w:r w:rsidRPr="00DD6FB8">
        <w:rPr>
          <w:rFonts w:hint="eastAsia"/>
        </w:rPr>
        <w:t>条规定</w:t>
      </w:r>
      <w:r w:rsidR="00626FFD">
        <w:rPr>
          <w:rFonts w:hint="eastAsia"/>
          <w:spacing w:val="-50"/>
        </w:rPr>
        <w:t>―</w:t>
      </w:r>
      <w:r w:rsidR="00626FFD">
        <w:rPr>
          <w:rFonts w:hint="eastAsia"/>
        </w:rPr>
        <w:t>―</w:t>
      </w:r>
      <w:r w:rsidRPr="00DD6FB8">
        <w:rPr>
          <w:rFonts w:hint="eastAsia"/>
        </w:rPr>
        <w:t>使之无法认为</w:t>
      </w:r>
      <w:r>
        <w:rPr>
          <w:rFonts w:hint="eastAsia"/>
        </w:rPr>
        <w:t>，</w:t>
      </w:r>
      <w:r w:rsidRPr="00DD6FB8">
        <w:rPr>
          <w:rFonts w:hint="eastAsia"/>
        </w:rPr>
        <w:t>阿尔及利亚存在着失踪受害者家庭可诉诸的任何有效国家补救办法。有鉴于此</w:t>
      </w:r>
      <w:r>
        <w:rPr>
          <w:rFonts w:hint="eastAsia"/>
        </w:rPr>
        <w:t>，</w:t>
      </w:r>
      <w:r w:rsidRPr="00DD6FB8">
        <w:t>提交人</w:t>
      </w:r>
      <w:r w:rsidRPr="00DD6FB8">
        <w:rPr>
          <w:rFonts w:hint="eastAsia"/>
        </w:rPr>
        <w:t>认为</w:t>
      </w:r>
      <w:r>
        <w:rPr>
          <w:rFonts w:hint="eastAsia"/>
        </w:rPr>
        <w:t>，</w:t>
      </w:r>
      <w:r w:rsidRPr="00DD6FB8">
        <w:rPr>
          <w:rFonts w:hint="eastAsia"/>
        </w:rPr>
        <w:t>按她预计法庭依据上述法规会采取的立场以及得出的调查结论</w:t>
      </w:r>
      <w:r>
        <w:rPr>
          <w:rFonts w:hint="eastAsia"/>
        </w:rPr>
        <w:t>，</w:t>
      </w:r>
      <w:r w:rsidRPr="00DD6FB8">
        <w:rPr>
          <w:rFonts w:hint="eastAsia"/>
        </w:rPr>
        <w:t>她认为无必要就此问题诉诸相关的法庭。然而</w:t>
      </w:r>
      <w:r>
        <w:rPr>
          <w:rFonts w:hint="eastAsia"/>
        </w:rPr>
        <w:t>，</w:t>
      </w:r>
      <w:r w:rsidRPr="00DD6FB8">
        <w:rPr>
          <w:rFonts w:hint="eastAsia"/>
        </w:rPr>
        <w:t>提交人不可援用</w:t>
      </w:r>
      <w:r w:rsidRPr="00DD6FB8">
        <w:t>该法规</w:t>
      </w:r>
      <w:r w:rsidRPr="00DD6FB8">
        <w:rPr>
          <w:rFonts w:hint="eastAsia"/>
        </w:rPr>
        <w:t>并且以该法规的执行立法为借口</w:t>
      </w:r>
      <w:r>
        <w:rPr>
          <w:rFonts w:hint="eastAsia"/>
        </w:rPr>
        <w:t>，</w:t>
      </w:r>
      <w:r w:rsidRPr="00DD6FB8">
        <w:rPr>
          <w:rFonts w:hint="eastAsia"/>
        </w:rPr>
        <w:t>不启用他们可诉诸的现行法律程序。</w:t>
      </w:r>
      <w:r w:rsidRPr="00DD6FB8">
        <w:t>缔约国</w:t>
      </w:r>
      <w:r w:rsidRPr="00DD6FB8">
        <w:rPr>
          <w:rFonts w:hint="eastAsia"/>
        </w:rPr>
        <w:t>提醒地指出</w:t>
      </w:r>
      <w:r>
        <w:rPr>
          <w:rFonts w:hint="eastAsia"/>
        </w:rPr>
        <w:t>，</w:t>
      </w:r>
      <w:r w:rsidRPr="00DD6FB8">
        <w:rPr>
          <w:rFonts w:hint="eastAsia"/>
        </w:rPr>
        <w:t>委员会的审理案例阐明</w:t>
      </w:r>
      <w:r>
        <w:rPr>
          <w:rFonts w:hint="eastAsia"/>
        </w:rPr>
        <w:t>，</w:t>
      </w:r>
      <w:r w:rsidRPr="00DD6FB8">
        <w:rPr>
          <w:rFonts w:hint="eastAsia"/>
        </w:rPr>
        <w:t>某人自己主观认为或推测某项补救办法无效</w:t>
      </w:r>
      <w:r>
        <w:rPr>
          <w:rFonts w:hint="eastAsia"/>
        </w:rPr>
        <w:t>，</w:t>
      </w:r>
      <w:r w:rsidRPr="00DD6FB8">
        <w:rPr>
          <w:rFonts w:hint="eastAsia"/>
        </w:rPr>
        <w:t>并不可免除对该当事人须援用无遗国内补救办法的要求。</w:t>
      </w:r>
      <w:r w:rsidRPr="00DD6FB8">
        <w:rPr>
          <w:color w:val="0000FF"/>
          <w:vertAlign w:val="superscript"/>
        </w:rPr>
        <w:footnoteReference w:id="7"/>
      </w:r>
    </w:p>
    <w:p w:rsidR="000B795B" w:rsidRPr="00DD6FB8" w:rsidRDefault="000B795B" w:rsidP="000B795B">
      <w:pPr>
        <w:pStyle w:val="SingleTxtGC"/>
        <w:rPr>
          <w:rFonts w:hint="eastAsia"/>
        </w:rPr>
      </w:pPr>
      <w:r>
        <w:t>4.</w:t>
      </w:r>
      <w:r w:rsidRPr="00DD6FB8">
        <w:t>7</w:t>
      </w:r>
      <w:r>
        <w:t xml:space="preserve">  </w:t>
      </w:r>
      <w:r w:rsidRPr="00DD6FB8">
        <w:rPr>
          <w:rFonts w:hint="eastAsia"/>
        </w:rPr>
        <w:t>至此</w:t>
      </w:r>
      <w:r>
        <w:rPr>
          <w:rFonts w:hint="eastAsia"/>
        </w:rPr>
        <w:t>，</w:t>
      </w:r>
      <w:r w:rsidRPr="00DD6FB8">
        <w:t>缔约国</w:t>
      </w:r>
      <w:r w:rsidRPr="00DD6FB8">
        <w:rPr>
          <w:rFonts w:hint="eastAsia"/>
        </w:rPr>
        <w:t>提请注意</w:t>
      </w:r>
      <w:r w:rsidRPr="00DD6FB8">
        <w:t>《和平与民族和解宪章》</w:t>
      </w:r>
      <w:r w:rsidRPr="00DD6FB8">
        <w:rPr>
          <w:rFonts w:hint="eastAsia"/>
        </w:rPr>
        <w:t>及其执行立法的性质、原则和内容。缔约国</w:t>
      </w:r>
      <w:r w:rsidRPr="00DD6FB8">
        <w:t>坚称</w:t>
      </w:r>
      <w:r>
        <w:t>，</w:t>
      </w:r>
      <w:r w:rsidRPr="00DD6FB8">
        <w:rPr>
          <w:rFonts w:hint="eastAsia"/>
        </w:rPr>
        <w:t>根据和平不可剥夺的原则</w:t>
      </w:r>
      <w:r>
        <w:rPr>
          <w:rFonts w:hint="eastAsia"/>
        </w:rPr>
        <w:t>，</w:t>
      </w:r>
      <w:r w:rsidRPr="00DD6FB8">
        <w:rPr>
          <w:rFonts w:hint="eastAsia"/>
        </w:rPr>
        <w:t>业已成为一项国际和平权利</w:t>
      </w:r>
      <w:r>
        <w:rPr>
          <w:rFonts w:hint="eastAsia"/>
        </w:rPr>
        <w:t>，</w:t>
      </w:r>
      <w:r w:rsidRPr="00DD6FB8">
        <w:rPr>
          <w:rFonts w:hint="eastAsia"/>
        </w:rPr>
        <w:t>委员会应支持并巩固和平并鼓励民族和解</w:t>
      </w:r>
      <w:r>
        <w:rPr>
          <w:rFonts w:hint="eastAsia"/>
        </w:rPr>
        <w:t>，</w:t>
      </w:r>
      <w:r w:rsidRPr="00DD6FB8">
        <w:rPr>
          <w:rFonts w:hint="eastAsia"/>
        </w:rPr>
        <w:t>以期加强面临国内危机影响的国家。为致力于实现民族和解</w:t>
      </w:r>
      <w:r>
        <w:rPr>
          <w:rFonts w:hint="eastAsia"/>
        </w:rPr>
        <w:t>，</w:t>
      </w:r>
      <w:r w:rsidRPr="00DD6FB8">
        <w:t>缔约国</w:t>
      </w:r>
      <w:r w:rsidRPr="00DD6FB8">
        <w:rPr>
          <w:rFonts w:hint="eastAsia"/>
        </w:rPr>
        <w:t>通过了《宪章》</w:t>
      </w:r>
      <w:r>
        <w:rPr>
          <w:rFonts w:hint="eastAsia"/>
        </w:rPr>
        <w:t>，</w:t>
      </w:r>
      <w:r w:rsidRPr="00DD6FB8">
        <w:rPr>
          <w:rFonts w:hint="eastAsia"/>
        </w:rPr>
        <w:t>而执行《宪章》的法规所列的法定措施</w:t>
      </w:r>
      <w:r>
        <w:rPr>
          <w:rFonts w:hint="eastAsia"/>
        </w:rPr>
        <w:t>，</w:t>
      </w:r>
      <w:r w:rsidRPr="00DD6FB8">
        <w:rPr>
          <w:rFonts w:hint="eastAsia"/>
        </w:rPr>
        <w:t>则规定中止刑事诉讼</w:t>
      </w:r>
      <w:r>
        <w:rPr>
          <w:rFonts w:hint="eastAsia"/>
        </w:rPr>
        <w:t>，</w:t>
      </w:r>
      <w:r w:rsidRPr="00DD6FB8">
        <w:rPr>
          <w:rFonts w:hint="eastAsia"/>
        </w:rPr>
        <w:t>并将对被判定犯有恐怖主义罪行的人或得益于民事纠纷条款的人实行减刑或改判</w:t>
      </w:r>
      <w:r>
        <w:rPr>
          <w:rFonts w:hint="eastAsia"/>
        </w:rPr>
        <w:t>，</w:t>
      </w:r>
      <w:r w:rsidRPr="00DD6FB8">
        <w:rPr>
          <w:rFonts w:hint="eastAsia"/>
        </w:rPr>
        <w:t>但是犯有或涉及大屠杀、强奸或制造公共场所爆炸案的罪犯则不在减刑或改判之例。</w:t>
      </w:r>
      <w:r w:rsidRPr="00DD6FB8">
        <w:t>该法规</w:t>
      </w:r>
      <w:r w:rsidRPr="00DD6FB8">
        <w:rPr>
          <w:rFonts w:hint="eastAsia"/>
        </w:rPr>
        <w:t>还确立了一项对被推测死亡案情予以确认的程序</w:t>
      </w:r>
      <w:r>
        <w:rPr>
          <w:rFonts w:hint="eastAsia"/>
        </w:rPr>
        <w:t>，</w:t>
      </w:r>
      <w:r w:rsidRPr="00DD6FB8">
        <w:rPr>
          <w:rFonts w:hint="eastAsia"/>
        </w:rPr>
        <w:t>就此</w:t>
      </w:r>
      <w:r w:rsidRPr="00DD6FB8">
        <w:t>为失踪人员家庭可作为</w:t>
      </w:r>
      <w:r w:rsidR="00804451">
        <w:rPr>
          <w:rFonts w:hint="eastAsia"/>
        </w:rPr>
        <w:t>“</w:t>
      </w:r>
      <w:r w:rsidR="00804451" w:rsidRPr="00DD6FB8">
        <w:t>民族悲剧</w:t>
      </w:r>
      <w:r w:rsidR="00804451">
        <w:rPr>
          <w:rFonts w:hint="eastAsia"/>
        </w:rPr>
        <w:t>”</w:t>
      </w:r>
      <w:r w:rsidRPr="00DD6FB8">
        <w:t>的受害者获得赔偿。同时还为所有被视为</w:t>
      </w:r>
      <w:r w:rsidR="00804451">
        <w:rPr>
          <w:rFonts w:hint="eastAsia"/>
        </w:rPr>
        <w:t>“</w:t>
      </w:r>
      <w:r w:rsidR="00804451" w:rsidRPr="00DD6FB8">
        <w:t>民族悲剧</w:t>
      </w:r>
      <w:r w:rsidR="00804451">
        <w:rPr>
          <w:rFonts w:hint="eastAsia"/>
        </w:rPr>
        <w:t>”</w:t>
      </w:r>
      <w:r w:rsidRPr="00DD6FB8">
        <w:t>的受害者</w:t>
      </w:r>
      <w:r>
        <w:t>，</w:t>
      </w:r>
      <w:r w:rsidRPr="00DD6FB8">
        <w:rPr>
          <w:rFonts w:hint="eastAsia"/>
        </w:rPr>
        <w:t>推出</w:t>
      </w:r>
      <w:r w:rsidRPr="00DD6FB8">
        <w:t>了包括提供就业安置援用和补偿在内的一些社会和经济措施。最后</w:t>
      </w:r>
      <w:r>
        <w:t>，</w:t>
      </w:r>
      <w:r w:rsidRPr="00DD6FB8">
        <w:t>条例规定了一些政治措施</w:t>
      </w:r>
      <w:r>
        <w:t>，</w:t>
      </w:r>
      <w:r w:rsidRPr="00DD6FB8">
        <w:t>据此</w:t>
      </w:r>
      <w:r>
        <w:t>，</w:t>
      </w:r>
      <w:r w:rsidRPr="00DD6FB8">
        <w:t>以往凡利用宗教</w:t>
      </w:r>
      <w:r w:rsidRPr="00DD6FB8">
        <w:rPr>
          <w:rFonts w:hint="eastAsia"/>
        </w:rPr>
        <w:t>酿</w:t>
      </w:r>
      <w:r w:rsidRPr="00DD6FB8">
        <w:t>成</w:t>
      </w:r>
      <w:r w:rsidR="00804451">
        <w:rPr>
          <w:rFonts w:hint="eastAsia"/>
        </w:rPr>
        <w:t>“</w:t>
      </w:r>
      <w:r w:rsidR="00804451" w:rsidRPr="00DD6FB8">
        <w:t>民族悲剧</w:t>
      </w:r>
      <w:r w:rsidR="00804451">
        <w:rPr>
          <w:rFonts w:hint="eastAsia"/>
        </w:rPr>
        <w:t>”</w:t>
      </w:r>
      <w:r w:rsidRPr="00DD6FB8">
        <w:t>的人</w:t>
      </w:r>
      <w:r>
        <w:rPr>
          <w:rFonts w:hint="eastAsia"/>
        </w:rPr>
        <w:t>，</w:t>
      </w:r>
      <w:r w:rsidRPr="00DD6FB8">
        <w:t>一律不得从事政治活动</w:t>
      </w:r>
      <w:r>
        <w:t>，</w:t>
      </w:r>
      <w:r w:rsidRPr="00DD6FB8">
        <w:t>并规定不受理因国防和安全</w:t>
      </w:r>
      <w:r w:rsidRPr="00DD6FB8">
        <w:rPr>
          <w:rFonts w:hint="eastAsia"/>
        </w:rPr>
        <w:t>各</w:t>
      </w:r>
      <w:r w:rsidRPr="00DD6FB8">
        <w:t>部门为保护人员</w:t>
      </w:r>
      <w:r w:rsidRPr="00DD6FB8">
        <w:rPr>
          <w:rFonts w:hint="eastAsia"/>
        </w:rPr>
        <w:t>和</w:t>
      </w:r>
      <w:r w:rsidRPr="00DD6FB8">
        <w:t>财产</w:t>
      </w:r>
      <w:r>
        <w:t>，</w:t>
      </w:r>
      <w:r w:rsidRPr="00DD6FB8">
        <w:t>保障国家和维护国家体制所采取的行动</w:t>
      </w:r>
      <w:r>
        <w:rPr>
          <w:rFonts w:hint="eastAsia"/>
        </w:rPr>
        <w:t>，</w:t>
      </w:r>
      <w:r w:rsidRPr="00DD6FB8">
        <w:t>针对任何个人和群体提出的诉讼。</w:t>
      </w:r>
    </w:p>
    <w:p w:rsidR="000B795B" w:rsidRPr="00DD6FB8" w:rsidRDefault="000B795B" w:rsidP="000B795B">
      <w:pPr>
        <w:pStyle w:val="SingleTxtGC"/>
      </w:pPr>
      <w:r>
        <w:t>4.</w:t>
      </w:r>
      <w:r w:rsidRPr="00DD6FB8">
        <w:t>8</w:t>
      </w:r>
      <w:r>
        <w:t xml:space="preserve">  </w:t>
      </w:r>
      <w:r w:rsidRPr="00DD6FB8">
        <w:t>此外</w:t>
      </w:r>
      <w:r>
        <w:t>，</w:t>
      </w:r>
      <w:r w:rsidRPr="00DD6FB8">
        <w:t>据缔约国称</w:t>
      </w:r>
      <w:r>
        <w:t>，</w:t>
      </w:r>
      <w:r w:rsidRPr="00DD6FB8">
        <w:t>设立了为所有</w:t>
      </w:r>
      <w:r w:rsidR="00804451">
        <w:rPr>
          <w:rFonts w:hint="eastAsia"/>
        </w:rPr>
        <w:t>“</w:t>
      </w:r>
      <w:r w:rsidR="00804451" w:rsidRPr="00DD6FB8">
        <w:t>民族悲剧</w:t>
      </w:r>
      <w:r w:rsidR="00804451">
        <w:rPr>
          <w:rFonts w:hint="eastAsia"/>
        </w:rPr>
        <w:t>”</w:t>
      </w:r>
      <w:r w:rsidRPr="00DD6FB8">
        <w:t>受害者提供赔偿的基金</w:t>
      </w:r>
      <w:r>
        <w:t>，</w:t>
      </w:r>
      <w:r w:rsidRPr="00DD6FB8">
        <w:t>阿尔及利亚主权民族商定要推进民族和解进程</w:t>
      </w:r>
      <w:r>
        <w:t>，</w:t>
      </w:r>
      <w:r w:rsidRPr="00DD6FB8">
        <w:t>以作为人痊愈悲剧给人民所造成伤痛的途径之一。缔约国坚称《和平与民族和解宪章》的颁布体现了希望避免在法庭、传媒口的对峙以及政治清算的愿望。因此</w:t>
      </w:r>
      <w:r>
        <w:t>，</w:t>
      </w:r>
      <w:r w:rsidRPr="00DD6FB8">
        <w:t>缔约国认为</w:t>
      </w:r>
      <w:r>
        <w:t>，</w:t>
      </w:r>
      <w:r w:rsidRPr="00DD6FB8">
        <w:t>提交人的指控被涵盖在《宪章》所列的综合国家解决机制之列。</w:t>
      </w:r>
    </w:p>
    <w:p w:rsidR="000B795B" w:rsidRPr="00DD6FB8" w:rsidRDefault="000B795B" w:rsidP="000B795B">
      <w:pPr>
        <w:pStyle w:val="SingleTxtGC"/>
      </w:pPr>
      <w:r>
        <w:t>4.</w:t>
      </w:r>
      <w:r w:rsidRPr="00DD6FB8">
        <w:t>9</w:t>
      </w:r>
      <w:r>
        <w:t xml:space="preserve">  </w:t>
      </w:r>
      <w:r w:rsidRPr="00DD6FB8">
        <w:t>缔约国请委员会注意</w:t>
      </w:r>
      <w:r>
        <w:t>，</w:t>
      </w:r>
      <w:r w:rsidRPr="00DD6FB8">
        <w:t>提交人所述的事实和情况有多么大程</w:t>
      </w:r>
      <w:r w:rsidR="0091154B">
        <w:rPr>
          <w:rFonts w:hint="eastAsia"/>
        </w:rPr>
        <w:t>度</w:t>
      </w:r>
      <w:r w:rsidRPr="00DD6FB8">
        <w:t>的类同性</w:t>
      </w:r>
      <w:r>
        <w:t>，</w:t>
      </w:r>
      <w:r w:rsidRPr="00DD6FB8">
        <w:t>并请考虑到这些案情事件所发生的社会政治和安全的背景</w:t>
      </w:r>
      <w:r>
        <w:t>；</w:t>
      </w:r>
      <w:r w:rsidRPr="00DD6FB8">
        <w:t>查明提交人未援用无遗一切国内补救办法</w:t>
      </w:r>
      <w:r>
        <w:t>；</w:t>
      </w:r>
      <w:r w:rsidRPr="00DD6FB8">
        <w:t>确认缔约国主管当局设立了综合性的国内机制</w:t>
      </w:r>
      <w:r>
        <w:t>，</w:t>
      </w:r>
      <w:r w:rsidRPr="00DD6FB8">
        <w:t>通过旨在以符合《联合国宪章》和《公约》原则的方式</w:t>
      </w:r>
      <w:r>
        <w:t>，</w:t>
      </w:r>
      <w:r w:rsidRPr="00DD6FB8">
        <w:t>实现和平与民族和解</w:t>
      </w:r>
      <w:r>
        <w:t>，</w:t>
      </w:r>
      <w:r w:rsidRPr="00DD6FB8">
        <w:t>处置和解决来文所述的这类案件</w:t>
      </w:r>
      <w:r>
        <w:t>；</w:t>
      </w:r>
      <w:r w:rsidRPr="00DD6FB8">
        <w:t>以认明来文不可受理</w:t>
      </w:r>
      <w:r>
        <w:t>；</w:t>
      </w:r>
      <w:r w:rsidRPr="00DD6FB8">
        <w:t>并请提交人寻求其它的补救办法。</w:t>
      </w:r>
    </w:p>
    <w:p w:rsidR="000B795B" w:rsidRPr="00DD6FB8" w:rsidRDefault="000B795B" w:rsidP="00804451">
      <w:pPr>
        <w:pStyle w:val="H23GC"/>
      </w:pPr>
      <w:r w:rsidRPr="00DD6FB8">
        <w:tab/>
      </w:r>
      <w:r w:rsidRPr="00DD6FB8">
        <w:tab/>
      </w:r>
      <w:r w:rsidRPr="00DD6FB8">
        <w:t>提交人对缔约国意见的评论</w:t>
      </w:r>
    </w:p>
    <w:p w:rsidR="000B795B" w:rsidRPr="00DD6FB8" w:rsidRDefault="000B795B" w:rsidP="000B795B">
      <w:pPr>
        <w:pStyle w:val="SingleTxtGC"/>
      </w:pPr>
      <w:r>
        <w:t>5.</w:t>
      </w:r>
      <w:r w:rsidRPr="00DD6FB8">
        <w:t>1</w:t>
      </w:r>
      <w:r>
        <w:t xml:space="preserve">  </w:t>
      </w:r>
      <w:r w:rsidRPr="00DD6FB8">
        <w:t>2012</w:t>
      </w:r>
      <w:r w:rsidRPr="00DD6FB8">
        <w:t>年</w:t>
      </w:r>
      <w:r w:rsidRPr="00DD6FB8">
        <w:t>12</w:t>
      </w:r>
      <w:r w:rsidRPr="00DD6FB8">
        <w:t>月</w:t>
      </w:r>
      <w:r w:rsidRPr="00DD6FB8">
        <w:t>3</w:t>
      </w:r>
      <w:r w:rsidRPr="00DD6FB8">
        <w:t>日</w:t>
      </w:r>
      <w:r>
        <w:t>，</w:t>
      </w:r>
      <w:r w:rsidRPr="00DD6FB8">
        <w:t>提交人发表了对缔约国意见的评论。首先</w:t>
      </w:r>
      <w:r>
        <w:t>，</w:t>
      </w:r>
      <w:r w:rsidRPr="00DD6FB8">
        <w:t>提交人谨提请委员会注意缔约国</w:t>
      </w:r>
      <w:r w:rsidRPr="00DD6FB8">
        <w:rPr>
          <w:rFonts w:hint="eastAsia"/>
        </w:rPr>
        <w:t>常规</w:t>
      </w:r>
      <w:r w:rsidRPr="00DD6FB8">
        <w:t>性</w:t>
      </w:r>
      <w:r w:rsidRPr="00DD6FB8">
        <w:rPr>
          <w:rFonts w:hint="eastAsia"/>
        </w:rPr>
        <w:t>质</w:t>
      </w:r>
      <w:r w:rsidRPr="00DD6FB8">
        <w:t>的回复。缔约国只是按部就班地照抄了自《宪章》及其执行立法生效以来</w:t>
      </w:r>
      <w:r>
        <w:t>，</w:t>
      </w:r>
      <w:r w:rsidRPr="00DD6FB8">
        <w:t>针对那些有待委员会审理的所有个人来文的回复。她宣称</w:t>
      </w:r>
      <w:r>
        <w:t>，</w:t>
      </w:r>
      <w:r w:rsidRPr="00DD6FB8">
        <w:t>阿尔及利亚未考虑到委员会的要求。即缔约国必须针对提交人来文的内容给出具体的答复</w:t>
      </w:r>
      <w:r>
        <w:t>，</w:t>
      </w:r>
      <w:r w:rsidRPr="00DD6FB8">
        <w:t>并在答复中提供具体</w:t>
      </w:r>
      <w:r w:rsidRPr="00DD6FB8">
        <w:rPr>
          <w:rFonts w:hint="eastAsia"/>
        </w:rPr>
        <w:t>的</w:t>
      </w:r>
      <w:r w:rsidRPr="00DD6FB8">
        <w:t>相关证据。</w:t>
      </w:r>
    </w:p>
    <w:p w:rsidR="000B795B" w:rsidRPr="00DD6FB8" w:rsidRDefault="000B795B" w:rsidP="000B795B">
      <w:pPr>
        <w:pStyle w:val="SingleTxtGC"/>
      </w:pPr>
      <w:r>
        <w:t>5.</w:t>
      </w:r>
      <w:r w:rsidRPr="00DD6FB8">
        <w:t>2</w:t>
      </w:r>
      <w:r>
        <w:t xml:space="preserve">  </w:t>
      </w:r>
      <w:r w:rsidRPr="00DD6FB8">
        <w:t>提交人强调</w:t>
      </w:r>
      <w:r>
        <w:t>，</w:t>
      </w:r>
      <w:r w:rsidRPr="00DD6FB8">
        <w:t>根据人权事务委员会所处置解决的案例</w:t>
      </w:r>
      <w:r w:rsidRPr="00DD6FB8">
        <w:rPr>
          <w:color w:val="0000FF"/>
          <w:vertAlign w:val="superscript"/>
        </w:rPr>
        <w:footnoteReference w:id="8"/>
      </w:r>
      <w:r w:rsidRPr="00DD6FB8">
        <w:t xml:space="preserve"> </w:t>
      </w:r>
      <w:r w:rsidRPr="00DD6FB8">
        <w:t>只有</w:t>
      </w:r>
      <w:r w:rsidRPr="00DD6FB8">
        <w:rPr>
          <w:rFonts w:hint="eastAsia"/>
        </w:rPr>
        <w:t>对</w:t>
      </w:r>
      <w:r w:rsidRPr="00DD6FB8">
        <w:t>第二条第</w:t>
      </w:r>
      <w:r w:rsidRPr="00DD6FB8">
        <w:t>3</w:t>
      </w:r>
      <w:r w:rsidRPr="00DD6FB8">
        <w:t>款含义所指的有效和可诉诸的补救办法才必须援用无遗</w:t>
      </w:r>
      <w:r>
        <w:t>，</w:t>
      </w:r>
      <w:r w:rsidRPr="00DD6FB8">
        <w:t>提交人提醒地指出</w:t>
      </w:r>
      <w:r>
        <w:t>，</w:t>
      </w:r>
      <w:r w:rsidRPr="00DD6FB8">
        <w:t>Lakhdar-Chaouch</w:t>
      </w:r>
      <w:r w:rsidRPr="00DD6FB8">
        <w:t>家人根据阿尔及利亚的法律诉讼程序提出</w:t>
      </w:r>
      <w:r w:rsidRPr="00DD6FB8">
        <w:rPr>
          <w:rFonts w:hint="eastAsia"/>
        </w:rPr>
        <w:t>的</w:t>
      </w:r>
      <w:r w:rsidRPr="00DD6FB8">
        <w:t>无数次上诉</w:t>
      </w:r>
      <w:r>
        <w:t>，</w:t>
      </w:r>
      <w:r w:rsidRPr="00DD6FB8">
        <w:t>均徒劳无益。</w:t>
      </w:r>
      <w:r w:rsidRPr="00DD6FB8">
        <w:t>1998</w:t>
      </w:r>
      <w:r w:rsidRPr="00DD6FB8">
        <w:t>年至</w:t>
      </w:r>
      <w:r w:rsidRPr="00DD6FB8">
        <w:t>2006</w:t>
      </w:r>
      <w:r w:rsidRPr="00DD6FB8">
        <w:t>年期间提出的所有司法和非司法性的申诉</w:t>
      </w:r>
      <w:r>
        <w:t>，</w:t>
      </w:r>
      <w:r w:rsidRPr="00DD6FB8">
        <w:t>尽管这些申诉均涉及强迫失踪的严重指控</w:t>
      </w:r>
      <w:r>
        <w:t>，</w:t>
      </w:r>
      <w:r w:rsidRPr="00DD6FB8">
        <w:t>却无一得到切实调查或刑事诉讼。虽然</w:t>
      </w:r>
      <w:r>
        <w:t>，</w:t>
      </w:r>
      <w:r w:rsidRPr="00DD6FB8">
        <w:t>缔约国有责任展现该国切实履行了其调查义务</w:t>
      </w:r>
      <w:r>
        <w:t>，</w:t>
      </w:r>
      <w:r w:rsidRPr="00DD6FB8">
        <w:t>然而</w:t>
      </w:r>
      <w:r>
        <w:t>，</w:t>
      </w:r>
      <w:r w:rsidRPr="00DD6FB8">
        <w:t>阿尔及利亚当局提供任何具体的回复阐明</w:t>
      </w:r>
      <w:r w:rsidRPr="00DD6FB8">
        <w:t>Ali Lakhdar-Chaouch</w:t>
      </w:r>
      <w:r w:rsidRPr="00DD6FB8">
        <w:t>的情况</w:t>
      </w:r>
      <w:r>
        <w:t>；</w:t>
      </w:r>
      <w:r w:rsidRPr="00DD6FB8">
        <w:t>这些回复只是泛泛之说而已。缔约国没有明确显示出</w:t>
      </w:r>
      <w:r w:rsidRPr="00DD6FB8">
        <w:rPr>
          <w:rFonts w:hint="eastAsia"/>
        </w:rPr>
        <w:t>该国</w:t>
      </w:r>
      <w:r w:rsidRPr="00DD6FB8">
        <w:t>作出了真正调查提交人儿子下落的努力</w:t>
      </w:r>
      <w:r>
        <w:t>，</w:t>
      </w:r>
      <w:r w:rsidRPr="00DD6FB8">
        <w:t>并查出那些应为他失踪负责的人。</w:t>
      </w:r>
    </w:p>
    <w:p w:rsidR="000B795B" w:rsidRPr="00DD6FB8" w:rsidRDefault="000B795B" w:rsidP="000B795B">
      <w:pPr>
        <w:pStyle w:val="SingleTxtGC"/>
      </w:pPr>
      <w:r>
        <w:t>5.</w:t>
      </w:r>
      <w:r w:rsidRPr="00DD6FB8">
        <w:t>3</w:t>
      </w:r>
      <w:r>
        <w:t xml:space="preserve">  </w:t>
      </w:r>
      <w:r w:rsidRPr="00DD6FB8">
        <w:t>提交人提及缔约国的论点称</w:t>
      </w:r>
      <w:r>
        <w:t>，</w:t>
      </w:r>
      <w:r w:rsidRPr="00DD6FB8">
        <w:t>提交人必须通过向调查法官提出申诉</w:t>
      </w:r>
      <w:r>
        <w:t>，</w:t>
      </w:r>
      <w:r w:rsidRPr="00DD6FB8">
        <w:t>启动刑事诉讼</w:t>
      </w:r>
      <w:r>
        <w:rPr>
          <w:rFonts w:hint="eastAsia"/>
        </w:rPr>
        <w:t>，</w:t>
      </w:r>
      <w:r w:rsidRPr="00DD6FB8">
        <w:rPr>
          <w:rFonts w:hint="eastAsia"/>
        </w:rPr>
        <w:t>以</w:t>
      </w:r>
      <w:r w:rsidRPr="00DD6FB8">
        <w:t>援用无遗国内补救办法。她提醒地指出</w:t>
      </w:r>
      <w:r>
        <w:t>，</w:t>
      </w:r>
      <w:r w:rsidRPr="00DD6FB8">
        <w:t>她曾向哈拉齐法庭和侯赛因</w:t>
      </w:r>
      <w:r w:rsidR="0084411A">
        <w:rPr>
          <w:rFonts w:hint="eastAsia"/>
        </w:rPr>
        <w:t>－</w:t>
      </w:r>
      <w:r w:rsidRPr="00DD6FB8">
        <w:t>戴伊法提出过无以计数的申诉</w:t>
      </w:r>
      <w:r>
        <w:t>，</w:t>
      </w:r>
      <w:r w:rsidRPr="00DD6FB8">
        <w:t>然而均遭驳回。此外</w:t>
      </w:r>
      <w:r>
        <w:t>，</w:t>
      </w:r>
      <w:r w:rsidRPr="00DD6FB8">
        <w:t>她还引述了委员会先前有</w:t>
      </w:r>
      <w:r w:rsidRPr="00DD6FB8">
        <w:rPr>
          <w:rFonts w:hint="eastAsia"/>
        </w:rPr>
        <w:t>关</w:t>
      </w:r>
      <w:r w:rsidRPr="00DD6FB8">
        <w:t>失踪的《决定》</w:t>
      </w:r>
      <w:r>
        <w:t>，</w:t>
      </w:r>
      <w:r w:rsidRPr="00DD6FB8">
        <w:t>据此</w:t>
      </w:r>
      <w:r>
        <w:t>，</w:t>
      </w:r>
      <w:r w:rsidRPr="00DD6FB8">
        <w:t>委员会阐明</w:t>
      </w:r>
      <w:r>
        <w:t>，</w:t>
      </w:r>
      <w:r w:rsidRPr="00DD6FB8">
        <w:t>针对如同本案这样严重的案情提出伤害诉讼</w:t>
      </w:r>
      <w:r>
        <w:t>，</w:t>
      </w:r>
      <w:r w:rsidRPr="00DD6FB8">
        <w:t>不应被视为可替代由公共检察官就案情提出的指控。</w:t>
      </w:r>
      <w:r w:rsidRPr="00DD6FB8">
        <w:rPr>
          <w:color w:val="0000FF"/>
          <w:vertAlign w:val="superscript"/>
        </w:rPr>
        <w:footnoteReference w:id="9"/>
      </w:r>
      <w:r w:rsidRPr="00DD6FB8">
        <w:t xml:space="preserve"> </w:t>
      </w:r>
      <w:r w:rsidRPr="00DD6FB8">
        <w:t>这得由检察官本人通过调查来实施。</w:t>
      </w:r>
    </w:p>
    <w:p w:rsidR="000B795B" w:rsidRPr="00DD6FB8" w:rsidRDefault="000B795B" w:rsidP="000B795B">
      <w:pPr>
        <w:pStyle w:val="SingleTxtGC"/>
      </w:pPr>
      <w:r>
        <w:t>5.</w:t>
      </w:r>
      <w:r w:rsidRPr="00DD6FB8">
        <w:t>4</w:t>
      </w:r>
      <w:r>
        <w:t xml:space="preserve">  </w:t>
      </w:r>
      <w:r w:rsidRPr="00DD6FB8">
        <w:t>关于缔约国辩称</w:t>
      </w:r>
      <w:r>
        <w:t>，</w:t>
      </w:r>
      <w:r w:rsidRPr="00DD6FB8">
        <w:t>仅凭个人主观的认为或臆测补救无作用</w:t>
      </w:r>
      <w:r>
        <w:t>，</w:t>
      </w:r>
      <w:r w:rsidRPr="00DD6FB8">
        <w:t>并不能免除当事人履行援用无遗一切国内补救办法的要求之说</w:t>
      </w:r>
      <w:r>
        <w:t>，</w:t>
      </w:r>
      <w:r w:rsidRPr="00DD6FB8">
        <w:t>提交人引述了第</w:t>
      </w:r>
      <w:r w:rsidRPr="00DD6FB8">
        <w:t>06-01</w:t>
      </w:r>
      <w:r w:rsidRPr="00DD6FB8">
        <w:t>号法规第</w:t>
      </w:r>
      <w:r w:rsidR="00626FFD">
        <w:rPr>
          <w:rFonts w:hint="eastAsia"/>
        </w:rPr>
        <w:t>45</w:t>
      </w:r>
      <w:r w:rsidRPr="00DD6FB8">
        <w:t>条说</w:t>
      </w:r>
      <w:r>
        <w:t>，</w:t>
      </w:r>
      <w:r w:rsidRPr="00DD6FB8">
        <w:t>该法规条款阻止了针对国家人员提出任何法律诉讼行动的可能性。根据委员会的先例</w:t>
      </w:r>
      <w:r>
        <w:t>，</w:t>
      </w:r>
      <w:r w:rsidRPr="00DD6FB8">
        <w:rPr>
          <w:color w:val="0000FF"/>
          <w:vertAlign w:val="superscript"/>
        </w:rPr>
        <w:footnoteReference w:id="10"/>
      </w:r>
      <w:r w:rsidRPr="00DD6FB8">
        <w:t xml:space="preserve"> </w:t>
      </w:r>
      <w:r w:rsidRPr="00DD6FB8">
        <w:t>未按建议作出修订的第</w:t>
      </w:r>
      <w:r w:rsidRPr="00DD6FB8">
        <w:t>06-01</w:t>
      </w:r>
      <w:r w:rsidRPr="00DD6FB8">
        <w:t>号法规显然滋长了有罪不罚现象</w:t>
      </w:r>
      <w:r>
        <w:t>，</w:t>
      </w:r>
      <w:r w:rsidRPr="00DD6FB8">
        <w:t>因</w:t>
      </w:r>
      <w:r w:rsidRPr="00DD6FB8">
        <w:rPr>
          <w:rFonts w:hint="eastAsia"/>
        </w:rPr>
        <w:t>此</w:t>
      </w:r>
      <w:r>
        <w:rPr>
          <w:rFonts w:hint="eastAsia"/>
        </w:rPr>
        <w:t>，</w:t>
      </w:r>
      <w:r w:rsidRPr="00DD6FB8">
        <w:rPr>
          <w:rFonts w:hint="eastAsia"/>
        </w:rPr>
        <w:t>按目前的条款规定</w:t>
      </w:r>
      <w:r>
        <w:rPr>
          <w:rFonts w:hint="eastAsia"/>
        </w:rPr>
        <w:t>，</w:t>
      </w:r>
      <w:r w:rsidRPr="00DD6FB8">
        <w:rPr>
          <w:rFonts w:hint="eastAsia"/>
        </w:rPr>
        <w:t>不被视为与《公约》相符。因此</w:t>
      </w:r>
      <w:r>
        <w:rPr>
          <w:rFonts w:hint="eastAsia"/>
        </w:rPr>
        <w:t>，</w:t>
      </w:r>
      <w:r w:rsidRPr="00DD6FB8">
        <w:rPr>
          <w:rFonts w:hint="eastAsia"/>
        </w:rPr>
        <w:t>受害者业已援用无遗了所有国内现行补救办法。</w:t>
      </w:r>
    </w:p>
    <w:p w:rsidR="000B795B" w:rsidRPr="00DD6FB8" w:rsidRDefault="000B795B" w:rsidP="000B795B">
      <w:pPr>
        <w:pStyle w:val="SingleTxtGC"/>
      </w:pPr>
      <w:r>
        <w:t>5.</w:t>
      </w:r>
      <w:r w:rsidRPr="00DD6FB8">
        <w:t>5</w:t>
      </w:r>
      <w:r>
        <w:t xml:space="preserve">  </w:t>
      </w:r>
      <w:r w:rsidRPr="00DD6FB8">
        <w:t>提交人</w:t>
      </w:r>
      <w:r w:rsidRPr="00DD6FB8">
        <w:rPr>
          <w:rFonts w:hint="eastAsia"/>
        </w:rPr>
        <w:t>还提醒地指出</w:t>
      </w:r>
      <w:r>
        <w:rPr>
          <w:rFonts w:hint="eastAsia"/>
        </w:rPr>
        <w:t>，</w:t>
      </w:r>
      <w:r w:rsidRPr="00DD6FB8">
        <w:rPr>
          <w:rFonts w:hint="eastAsia"/>
        </w:rPr>
        <w:t>根据委员会的先例</w:t>
      </w:r>
      <w:r>
        <w:rPr>
          <w:rFonts w:hint="eastAsia"/>
        </w:rPr>
        <w:t>，</w:t>
      </w:r>
      <w:r w:rsidRPr="00DD6FB8">
        <w:rPr>
          <w:rFonts w:hint="eastAsia"/>
        </w:rPr>
        <w:t>缔约国不可援引</w:t>
      </w:r>
      <w:r w:rsidRPr="00DD6FB8">
        <w:t>《和平与民族和解宪章》</w:t>
      </w:r>
      <w:r w:rsidRPr="00DD6FB8">
        <w:rPr>
          <w:rFonts w:hint="eastAsia"/>
        </w:rPr>
        <w:t>条款</w:t>
      </w:r>
      <w:r>
        <w:rPr>
          <w:rFonts w:hint="eastAsia"/>
        </w:rPr>
        <w:t>，</w:t>
      </w:r>
      <w:r w:rsidRPr="00DD6FB8">
        <w:rPr>
          <w:rFonts w:hint="eastAsia"/>
        </w:rPr>
        <w:t>反驳向委员会呈递个人来文的人提交人。</w:t>
      </w:r>
      <w:r w:rsidRPr="00DD6FB8">
        <w:rPr>
          <w:color w:val="0000FF"/>
          <w:vertAlign w:val="superscript"/>
        </w:rPr>
        <w:footnoteReference w:id="11"/>
      </w:r>
    </w:p>
    <w:p w:rsidR="000B795B" w:rsidRPr="00DD6FB8" w:rsidRDefault="000B795B" w:rsidP="00804451">
      <w:pPr>
        <w:pStyle w:val="H23GC"/>
      </w:pPr>
      <w:r w:rsidRPr="00DD6FB8">
        <w:tab/>
      </w:r>
      <w:r w:rsidRPr="00DD6FB8">
        <w:tab/>
      </w:r>
      <w:r w:rsidRPr="00DD6FB8">
        <w:rPr>
          <w:rFonts w:hint="eastAsia"/>
        </w:rPr>
        <w:t>委员会需处置的问题和审议情况</w:t>
      </w:r>
    </w:p>
    <w:p w:rsidR="000B795B" w:rsidRPr="00DD6FB8" w:rsidRDefault="000B795B" w:rsidP="00804451">
      <w:pPr>
        <w:pStyle w:val="H4GC"/>
        <w:rPr>
          <w:rFonts w:hint="eastAsia"/>
        </w:rPr>
      </w:pPr>
      <w:r w:rsidRPr="00DD6FB8">
        <w:tab/>
      </w:r>
      <w:r w:rsidRPr="00DD6FB8">
        <w:tab/>
      </w:r>
      <w:r w:rsidRPr="00DD6FB8">
        <w:rPr>
          <w:rFonts w:hint="eastAsia"/>
        </w:rPr>
        <w:t>审议可否受理问题</w:t>
      </w:r>
    </w:p>
    <w:p w:rsidR="000B795B" w:rsidRPr="00DD6FB8" w:rsidRDefault="000B795B" w:rsidP="000B795B">
      <w:pPr>
        <w:pStyle w:val="SingleTxtGC"/>
      </w:pPr>
      <w:r>
        <w:t>6.</w:t>
      </w:r>
      <w:r w:rsidRPr="00DD6FB8">
        <w:t>1</w:t>
      </w:r>
      <w:r>
        <w:t xml:space="preserve">  </w:t>
      </w:r>
      <w:r w:rsidRPr="00DD6FB8">
        <w:rPr>
          <w:rFonts w:hint="eastAsia"/>
        </w:rPr>
        <w:t>首先</w:t>
      </w:r>
      <w:r>
        <w:rPr>
          <w:rFonts w:hint="eastAsia"/>
        </w:rPr>
        <w:t>，</w:t>
      </w:r>
      <w:r w:rsidRPr="00DD6FB8">
        <w:rPr>
          <w:rFonts w:hint="eastAsia"/>
        </w:rPr>
        <w:t>委员会回顾特别报告员关于是否一并审理可否受理问题和案情的决定</w:t>
      </w:r>
      <w:r>
        <w:t>(</w:t>
      </w:r>
      <w:r w:rsidRPr="00DD6FB8">
        <w:t>见第</w:t>
      </w:r>
      <w:r>
        <w:t>1.</w:t>
      </w:r>
      <w:r w:rsidRPr="00DD6FB8">
        <w:t>2</w:t>
      </w:r>
      <w:r w:rsidRPr="00DD6FB8">
        <w:t>段</w:t>
      </w:r>
      <w:r>
        <w:t>)</w:t>
      </w:r>
      <w:r>
        <w:rPr>
          <w:rFonts w:hint="eastAsia"/>
        </w:rPr>
        <w:t>，</w:t>
      </w:r>
      <w:r w:rsidRPr="00DD6FB8">
        <w:rPr>
          <w:rFonts w:hint="eastAsia"/>
        </w:rPr>
        <w:t>并未排除委员会将这两个议题分开审议。可否受理问题与案情一并审议</w:t>
      </w:r>
      <w:r>
        <w:rPr>
          <w:rFonts w:hint="eastAsia"/>
        </w:rPr>
        <w:t>，</w:t>
      </w:r>
      <w:r w:rsidRPr="00DD6FB8">
        <w:rPr>
          <w:rFonts w:hint="eastAsia"/>
        </w:rPr>
        <w:t>并不意味着要同时展开对这两个问题的审议。因此</w:t>
      </w:r>
      <w:r>
        <w:rPr>
          <w:rFonts w:hint="eastAsia"/>
        </w:rPr>
        <w:t>，</w:t>
      </w:r>
      <w:r w:rsidRPr="00DD6FB8">
        <w:rPr>
          <w:rFonts w:hint="eastAsia"/>
        </w:rPr>
        <w:t>在审议来文所载的任何申诉之前</w:t>
      </w:r>
      <w:r>
        <w:rPr>
          <w:rFonts w:hint="eastAsia"/>
        </w:rPr>
        <w:t>，</w:t>
      </w:r>
      <w:r w:rsidRPr="00DD6FB8">
        <w:t>人权事务委员会</w:t>
      </w:r>
      <w:r w:rsidRPr="00DD6FB8">
        <w:rPr>
          <w:rFonts w:hint="eastAsia"/>
        </w:rPr>
        <w:t>必须依据其议事规则第</w:t>
      </w:r>
      <w:r w:rsidRPr="00DD6FB8">
        <w:rPr>
          <w:rFonts w:hint="eastAsia"/>
        </w:rPr>
        <w:t>93</w:t>
      </w:r>
      <w:r w:rsidRPr="00DD6FB8">
        <w:rPr>
          <w:rFonts w:hint="eastAsia"/>
        </w:rPr>
        <w:t>条确定</w:t>
      </w:r>
      <w:r>
        <w:rPr>
          <w:rFonts w:hint="eastAsia"/>
        </w:rPr>
        <w:t>，</w:t>
      </w:r>
      <w:r w:rsidRPr="00DD6FB8">
        <w:rPr>
          <w:rFonts w:hint="eastAsia"/>
        </w:rPr>
        <w:t>来文是否符合《公约任择议定书》规定的受理条件。</w:t>
      </w:r>
    </w:p>
    <w:p w:rsidR="000B795B" w:rsidRPr="00DD6FB8" w:rsidRDefault="000B795B" w:rsidP="000B795B">
      <w:pPr>
        <w:pStyle w:val="SingleTxtGC"/>
      </w:pPr>
      <w:r>
        <w:t>6.</w:t>
      </w:r>
      <w:r w:rsidRPr="00DD6FB8">
        <w:t>2</w:t>
      </w:r>
      <w:r>
        <w:t xml:space="preserve">  </w:t>
      </w:r>
      <w:r w:rsidRPr="00DD6FB8">
        <w:rPr>
          <w:rFonts w:hint="eastAsia"/>
        </w:rPr>
        <w:t>委员会必须遵照</w:t>
      </w:r>
      <w:r w:rsidRPr="00DD6FB8">
        <w:t>《任择议定书》第五条第</w:t>
      </w:r>
      <w:r w:rsidRPr="00DD6FB8">
        <w:t>2</w:t>
      </w:r>
      <w:r w:rsidRPr="00DD6FB8">
        <w:t>款</w:t>
      </w:r>
      <w:r>
        <w:t>(</w:t>
      </w:r>
      <w:r w:rsidRPr="00DD6FB8">
        <w:t>子</w:t>
      </w:r>
      <w:r>
        <w:t>)</w:t>
      </w:r>
      <w:r w:rsidRPr="00DD6FB8">
        <w:t>项</w:t>
      </w:r>
      <w:r w:rsidRPr="00DD6FB8">
        <w:rPr>
          <w:rFonts w:hint="eastAsia"/>
        </w:rPr>
        <w:t>规定</w:t>
      </w:r>
      <w:r>
        <w:rPr>
          <w:rFonts w:hint="eastAsia"/>
        </w:rPr>
        <w:t>，</w:t>
      </w:r>
      <w:r w:rsidRPr="00DD6FB8">
        <w:rPr>
          <w:rFonts w:hint="eastAsia"/>
        </w:rPr>
        <w:t>确定其它国际调查或解决程序未在审理该同一事项。委员会注意到</w:t>
      </w:r>
      <w:r>
        <w:rPr>
          <w:rFonts w:hint="eastAsia"/>
        </w:rPr>
        <w:t>，</w:t>
      </w:r>
      <w:r w:rsidRPr="00DD6FB8">
        <w:t>Ali Lakhdar-Chaouch</w:t>
      </w:r>
      <w:r w:rsidRPr="00DD6FB8">
        <w:rPr>
          <w:rFonts w:hint="eastAsia"/>
        </w:rPr>
        <w:t>的失踪案情已投报了</w:t>
      </w:r>
      <w:r w:rsidRPr="00DD6FB8">
        <w:t>联合国强迫和非自愿失踪问题工作组</w:t>
      </w:r>
      <w:r>
        <w:t>(</w:t>
      </w:r>
      <w:r w:rsidRPr="00DD6FB8">
        <w:rPr>
          <w:rFonts w:hint="eastAsia"/>
        </w:rPr>
        <w:t>上文</w:t>
      </w:r>
      <w:r w:rsidRPr="00DD6FB8">
        <w:t>第</w:t>
      </w:r>
      <w:r>
        <w:t>2.</w:t>
      </w:r>
      <w:r w:rsidRPr="00DD6FB8">
        <w:t>5</w:t>
      </w:r>
      <w:r w:rsidRPr="00DD6FB8">
        <w:t>段</w:t>
      </w:r>
      <w:r>
        <w:t>)</w:t>
      </w:r>
      <w:r w:rsidRPr="00DD6FB8">
        <w:rPr>
          <w:rFonts w:hint="eastAsia"/>
        </w:rPr>
        <w:t>。然而</w:t>
      </w:r>
      <w:r>
        <w:rPr>
          <w:rFonts w:hint="eastAsia"/>
        </w:rPr>
        <w:t>，</w:t>
      </w:r>
      <w:r w:rsidRPr="00DD6FB8">
        <w:rPr>
          <w:rFonts w:hint="eastAsia"/>
        </w:rPr>
        <w:t>委员会回顾人权委员会或人权理事会设立的《公约》外程序或机制</w:t>
      </w:r>
      <w:r>
        <w:rPr>
          <w:rFonts w:hint="eastAsia"/>
        </w:rPr>
        <w:t>，</w:t>
      </w:r>
      <w:r w:rsidRPr="00DD6FB8">
        <w:rPr>
          <w:rFonts w:hint="eastAsia"/>
        </w:rPr>
        <w:t>以及就具体国别或领土境内人权情况发表的报告</w:t>
      </w:r>
      <w:r>
        <w:rPr>
          <w:rFonts w:hint="eastAsia"/>
        </w:rPr>
        <w:t>，</w:t>
      </w:r>
      <w:r w:rsidRPr="00DD6FB8">
        <w:rPr>
          <w:rFonts w:hint="eastAsia"/>
        </w:rPr>
        <w:t>通常并不构成</w:t>
      </w:r>
      <w:r w:rsidRPr="00DD6FB8">
        <w:t>《任择议定书》第五条第</w:t>
      </w:r>
      <w:r w:rsidRPr="00DD6FB8">
        <w:t>2</w:t>
      </w:r>
      <w:r w:rsidRPr="00DD6FB8">
        <w:t>款</w:t>
      </w:r>
      <w:r>
        <w:t>(</w:t>
      </w:r>
      <w:r w:rsidRPr="00DD6FB8">
        <w:t>子</w:t>
      </w:r>
      <w:r>
        <w:t>)</w:t>
      </w:r>
      <w:r w:rsidRPr="00DD6FB8">
        <w:t>项</w:t>
      </w:r>
      <w:r w:rsidRPr="00DD6FB8">
        <w:rPr>
          <w:rFonts w:hint="eastAsia"/>
        </w:rPr>
        <w:t>含义所指的国际调查或解决程序。</w:t>
      </w:r>
      <w:r w:rsidRPr="00DD6FB8">
        <w:rPr>
          <w:color w:val="0000FF"/>
          <w:vertAlign w:val="superscript"/>
        </w:rPr>
        <w:footnoteReference w:id="12"/>
      </w:r>
      <w:r w:rsidR="00F16A75">
        <w:rPr>
          <w:rFonts w:hint="eastAsia"/>
        </w:rPr>
        <w:t xml:space="preserve"> </w:t>
      </w:r>
      <w:r w:rsidRPr="00DD6FB8">
        <w:rPr>
          <w:rFonts w:hint="eastAsia"/>
        </w:rPr>
        <w:t>因此</w:t>
      </w:r>
      <w:r>
        <w:rPr>
          <w:rFonts w:hint="eastAsia"/>
        </w:rPr>
        <w:t>，</w:t>
      </w:r>
      <w:r w:rsidRPr="00DD6FB8">
        <w:rPr>
          <w:rFonts w:hint="eastAsia"/>
        </w:rPr>
        <w:t>委员会认为</w:t>
      </w:r>
      <w:r>
        <w:rPr>
          <w:rFonts w:hint="eastAsia"/>
        </w:rPr>
        <w:t>，</w:t>
      </w:r>
      <w:r w:rsidRPr="00DD6FB8">
        <w:t>强迫或非自愿失踪问题工作组</w:t>
      </w:r>
      <w:r w:rsidRPr="00DD6FB8">
        <w:rPr>
          <w:rFonts w:hint="eastAsia"/>
        </w:rPr>
        <w:t>审查</w:t>
      </w:r>
      <w:r w:rsidRPr="00DD6FB8">
        <w:t xml:space="preserve">Ali Lakhdar-Chaouch </w:t>
      </w:r>
      <w:r w:rsidRPr="00DD6FB8">
        <w:rPr>
          <w:rFonts w:hint="eastAsia"/>
        </w:rPr>
        <w:t>的失踪案不构成该条款规定所列不可受理来文的情况。</w:t>
      </w:r>
    </w:p>
    <w:p w:rsidR="000B795B" w:rsidRPr="00DD6FB8" w:rsidRDefault="000B795B" w:rsidP="000B795B">
      <w:pPr>
        <w:pStyle w:val="SingleTxtGC"/>
        <w:rPr>
          <w:rFonts w:hint="eastAsia"/>
        </w:rPr>
      </w:pPr>
      <w:r>
        <w:t>6.</w:t>
      </w:r>
      <w:r w:rsidRPr="00DD6FB8">
        <w:t>3</w:t>
      </w:r>
      <w:r>
        <w:t xml:space="preserve">  </w:t>
      </w:r>
      <w:r w:rsidRPr="00DD6FB8">
        <w:rPr>
          <w:rFonts w:hint="eastAsia"/>
        </w:rPr>
        <w:t>委员会注意到</w:t>
      </w:r>
      <w:r>
        <w:rPr>
          <w:rFonts w:hint="eastAsia"/>
        </w:rPr>
        <w:t>，</w:t>
      </w:r>
      <w:r w:rsidRPr="00DD6FB8">
        <w:t>缔约国认为提交人</w:t>
      </w:r>
      <w:r w:rsidRPr="00DD6FB8">
        <w:rPr>
          <w:rFonts w:hint="eastAsia"/>
        </w:rPr>
        <w:t>尚未援用无遗国内补救办法</w:t>
      </w:r>
      <w:r>
        <w:rPr>
          <w:rFonts w:hint="eastAsia"/>
        </w:rPr>
        <w:t>，</w:t>
      </w:r>
      <w:r w:rsidRPr="00DD6FB8">
        <w:rPr>
          <w:rFonts w:hint="eastAsia"/>
        </w:rPr>
        <w:t>因为她未考虑是否将该问题提交调查法官</w:t>
      </w:r>
      <w:r>
        <w:rPr>
          <w:rFonts w:hint="eastAsia"/>
        </w:rPr>
        <w:t>，</w:t>
      </w:r>
      <w:r w:rsidRPr="00DD6FB8">
        <w:rPr>
          <w:rFonts w:hint="eastAsia"/>
        </w:rPr>
        <w:t>并就所遭受的伤害依据</w:t>
      </w:r>
      <w:r w:rsidRPr="00DD6FB8">
        <w:t>《刑事诉讼法》</w:t>
      </w:r>
      <w:r w:rsidRPr="00DD6FB8">
        <w:rPr>
          <w:rFonts w:hint="eastAsia"/>
        </w:rPr>
        <w:t>第</w:t>
      </w:r>
      <w:r w:rsidRPr="00DD6FB8">
        <w:rPr>
          <w:rFonts w:hint="eastAsia"/>
        </w:rPr>
        <w:t>72</w:t>
      </w:r>
      <w:r w:rsidRPr="00DD6FB8">
        <w:rPr>
          <w:rFonts w:hint="eastAsia"/>
        </w:rPr>
        <w:t>和</w:t>
      </w:r>
      <w:r w:rsidRPr="00DD6FB8">
        <w:rPr>
          <w:rFonts w:hint="eastAsia"/>
        </w:rPr>
        <w:t>73</w:t>
      </w:r>
      <w:r w:rsidRPr="00DD6FB8">
        <w:rPr>
          <w:rFonts w:hint="eastAsia"/>
        </w:rPr>
        <w:t>条提出诉讼。委员会还注意到</w:t>
      </w:r>
      <w:r>
        <w:rPr>
          <w:rFonts w:hint="eastAsia"/>
        </w:rPr>
        <w:t>，</w:t>
      </w:r>
      <w:r w:rsidRPr="00DD6FB8">
        <w:rPr>
          <w:rFonts w:hint="eastAsia"/>
        </w:rPr>
        <w:t>据缔约国称</w:t>
      </w:r>
      <w:r w:rsidRPr="00DD6FB8">
        <w:t>提交人</w:t>
      </w:r>
      <w:r w:rsidRPr="00DD6FB8">
        <w:rPr>
          <w:rFonts w:hint="eastAsia"/>
        </w:rPr>
        <w:t>投书政治和执政主管当局</w:t>
      </w:r>
      <w:r>
        <w:rPr>
          <w:rFonts w:hint="eastAsia"/>
        </w:rPr>
        <w:t>，</w:t>
      </w:r>
      <w:r w:rsidRPr="00DD6FB8">
        <w:rPr>
          <w:rFonts w:hint="eastAsia"/>
        </w:rPr>
        <w:t>但严格来说</w:t>
      </w:r>
      <w:r>
        <w:rPr>
          <w:rFonts w:hint="eastAsia"/>
        </w:rPr>
        <w:t>，</w:t>
      </w:r>
      <w:r w:rsidRPr="00DD6FB8">
        <w:rPr>
          <w:rFonts w:hint="eastAsia"/>
        </w:rPr>
        <w:t>他本人并未利用一切现行上诉和司法复审补救措施</w:t>
      </w:r>
      <w:r>
        <w:rPr>
          <w:rFonts w:hint="eastAsia"/>
        </w:rPr>
        <w:t>，</w:t>
      </w:r>
      <w:r w:rsidRPr="00DD6FB8">
        <w:rPr>
          <w:rFonts w:hint="eastAsia"/>
        </w:rPr>
        <w:t>提起法律诉讼并坚持争取到诉讼结论。然而</w:t>
      </w:r>
      <w:r>
        <w:rPr>
          <w:rFonts w:hint="eastAsia"/>
        </w:rPr>
        <w:t>，</w:t>
      </w:r>
      <w:r w:rsidRPr="00DD6FB8">
        <w:rPr>
          <w:rFonts w:hint="eastAsia"/>
        </w:rPr>
        <w:t>委员会注意到</w:t>
      </w:r>
      <w:r>
        <w:rPr>
          <w:rFonts w:hint="eastAsia"/>
        </w:rPr>
        <w:t>，</w:t>
      </w:r>
      <w:r w:rsidRPr="00DD6FB8">
        <w:rPr>
          <w:rFonts w:hint="eastAsia"/>
        </w:rPr>
        <w:t>提交人辩称</w:t>
      </w:r>
      <w:r>
        <w:rPr>
          <w:rFonts w:hint="eastAsia"/>
        </w:rPr>
        <w:t>，</w:t>
      </w:r>
      <w:r w:rsidRPr="00DD6FB8">
        <w:t>1998</w:t>
      </w:r>
      <w:r w:rsidRPr="00DD6FB8">
        <w:rPr>
          <w:rFonts w:hint="eastAsia"/>
        </w:rPr>
        <w:t>年至</w:t>
      </w:r>
      <w:r w:rsidRPr="00DD6FB8">
        <w:t>2006</w:t>
      </w:r>
      <w:r w:rsidRPr="00DD6FB8">
        <w:rPr>
          <w:rFonts w:hint="eastAsia"/>
        </w:rPr>
        <w:t>年期间</w:t>
      </w:r>
      <w:r>
        <w:rPr>
          <w:rFonts w:hint="eastAsia"/>
        </w:rPr>
        <w:t>，</w:t>
      </w:r>
      <w:r w:rsidRPr="00DD6FB8">
        <w:t>Lakhdar-Chaouch</w:t>
      </w:r>
      <w:r w:rsidRPr="00DD6FB8">
        <w:rPr>
          <w:rFonts w:hint="eastAsia"/>
        </w:rPr>
        <w:t>家人向司法机构提出了无数申诉</w:t>
      </w:r>
      <w:r>
        <w:rPr>
          <w:rFonts w:hint="eastAsia"/>
        </w:rPr>
        <w:t>，</w:t>
      </w:r>
      <w:r w:rsidRPr="00DD6FB8">
        <w:rPr>
          <w:rFonts w:hint="eastAsia"/>
        </w:rPr>
        <w:t>并且在</w:t>
      </w:r>
      <w:r w:rsidRPr="00DD6FB8">
        <w:t>2006</w:t>
      </w:r>
      <w:r w:rsidRPr="00DD6FB8">
        <w:t>年</w:t>
      </w:r>
      <w:r w:rsidRPr="00DD6FB8">
        <w:t>2</w:t>
      </w:r>
      <w:r w:rsidRPr="00DD6FB8">
        <w:t>月</w:t>
      </w:r>
      <w:r w:rsidRPr="00DD6FB8">
        <w:t>27</w:t>
      </w:r>
      <w:r w:rsidRPr="00DD6FB8">
        <w:t>日</w:t>
      </w:r>
      <w:r w:rsidRPr="00DD6FB8">
        <w:rPr>
          <w:rFonts w:hint="eastAsia"/>
        </w:rPr>
        <w:t>颁布了关于执行《和平与民族和解宪章》的</w:t>
      </w:r>
      <w:r w:rsidRPr="00DD6FB8">
        <w:t>第</w:t>
      </w:r>
      <w:r w:rsidRPr="00DD6FB8">
        <w:t>06-01</w:t>
      </w:r>
      <w:r w:rsidRPr="00DD6FB8">
        <w:t>号法规</w:t>
      </w:r>
      <w:r w:rsidRPr="00DD6FB8">
        <w:rPr>
          <w:rFonts w:hint="eastAsia"/>
        </w:rPr>
        <w:t>之后</w:t>
      </w:r>
      <w:r>
        <w:rPr>
          <w:rFonts w:hint="eastAsia"/>
        </w:rPr>
        <w:t>，</w:t>
      </w:r>
      <w:r w:rsidRPr="00DD6FB8">
        <w:rPr>
          <w:rFonts w:hint="eastAsia"/>
        </w:rPr>
        <w:t>她不再具备提出司法程序的法律权利。</w:t>
      </w:r>
    </w:p>
    <w:p w:rsidR="000B795B" w:rsidRPr="00DD6FB8" w:rsidRDefault="000B795B" w:rsidP="000B795B">
      <w:pPr>
        <w:pStyle w:val="SingleTxtGC"/>
      </w:pPr>
      <w:r>
        <w:t>6.</w:t>
      </w:r>
      <w:r w:rsidRPr="00DD6FB8">
        <w:t>4</w:t>
      </w:r>
      <w:r>
        <w:t xml:space="preserve">  </w:t>
      </w:r>
      <w:r w:rsidRPr="00DD6FB8">
        <w:rPr>
          <w:rFonts w:hint="eastAsia"/>
        </w:rPr>
        <w:t>委员会回顾</w:t>
      </w:r>
      <w:r>
        <w:rPr>
          <w:rFonts w:hint="eastAsia"/>
        </w:rPr>
        <w:t>，</w:t>
      </w:r>
      <w:r w:rsidRPr="00DD6FB8">
        <w:t>缔约国</w:t>
      </w:r>
      <w:r w:rsidRPr="00DD6FB8">
        <w:rPr>
          <w:rFonts w:hint="eastAsia"/>
        </w:rPr>
        <w:t>不仅有责任实施彻底调查</w:t>
      </w:r>
      <w:r>
        <w:rPr>
          <w:rFonts w:hint="eastAsia"/>
        </w:rPr>
        <w:t>，</w:t>
      </w:r>
      <w:r w:rsidRPr="00DD6FB8">
        <w:rPr>
          <w:rFonts w:hint="eastAsia"/>
        </w:rPr>
        <w:t>提请当局注意的据称侵犯人权行为</w:t>
      </w:r>
      <w:r>
        <w:rPr>
          <w:rFonts w:hint="eastAsia"/>
        </w:rPr>
        <w:t>，</w:t>
      </w:r>
      <w:r w:rsidRPr="00DD6FB8">
        <w:rPr>
          <w:rFonts w:hint="eastAsia"/>
        </w:rPr>
        <w:t>尤其是强迫失踪或侵害生命权的行径</w:t>
      </w:r>
      <w:r>
        <w:rPr>
          <w:rFonts w:hint="eastAsia"/>
        </w:rPr>
        <w:t>，</w:t>
      </w:r>
      <w:r w:rsidRPr="00DD6FB8">
        <w:rPr>
          <w:rFonts w:hint="eastAsia"/>
        </w:rPr>
        <w:t>而且也有责任追究、审判和惩罚任何应为上述侵权行为承担责任的人。</w:t>
      </w:r>
      <w:r w:rsidRPr="00DD6FB8">
        <w:rPr>
          <w:color w:val="0000FF"/>
          <w:vertAlign w:val="superscript"/>
        </w:rPr>
        <w:footnoteReference w:id="13"/>
      </w:r>
      <w:r w:rsidRPr="00DD6FB8">
        <w:t xml:space="preserve"> </w:t>
      </w:r>
      <w:r w:rsidRPr="00DD6FB8">
        <w:rPr>
          <w:rFonts w:hint="eastAsia"/>
        </w:rPr>
        <w:t>虽然</w:t>
      </w:r>
      <w:r w:rsidRPr="00DD6FB8">
        <w:t>Lakhdar-Chaouch</w:t>
      </w:r>
      <w:r w:rsidRPr="00DD6FB8">
        <w:rPr>
          <w:rFonts w:hint="eastAsia"/>
        </w:rPr>
        <w:t>家人就失踪问题一再与执法和一政治主管当局联系</w:t>
      </w:r>
      <w:r>
        <w:rPr>
          <w:rFonts w:hint="eastAsia"/>
        </w:rPr>
        <w:t>，</w:t>
      </w:r>
      <w:r w:rsidRPr="00DD6FB8">
        <w:t>缔约国</w:t>
      </w:r>
      <w:r w:rsidRPr="00DD6FB8">
        <w:rPr>
          <w:rFonts w:hint="eastAsia"/>
        </w:rPr>
        <w:t>却未实施彻底和有效的调查。尽管委员会提议应与《公约》接轨</w:t>
      </w:r>
      <w:r>
        <w:rPr>
          <w:rFonts w:hint="eastAsia"/>
        </w:rPr>
        <w:t>，</w:t>
      </w:r>
      <w:r w:rsidRPr="00DD6FB8">
        <w:t>缔约国</w:t>
      </w:r>
      <w:r w:rsidRPr="00DD6FB8">
        <w:rPr>
          <w:rFonts w:hint="eastAsia"/>
        </w:rPr>
        <w:t>自</w:t>
      </w:r>
      <w:r w:rsidRPr="00DD6FB8">
        <w:t>2006</w:t>
      </w:r>
      <w:r w:rsidRPr="00DD6FB8">
        <w:t>年</w:t>
      </w:r>
      <w:r w:rsidRPr="00DD6FB8">
        <w:t>2</w:t>
      </w:r>
      <w:r w:rsidRPr="00DD6FB8">
        <w:t>月</w:t>
      </w:r>
      <w:r w:rsidRPr="00DD6FB8">
        <w:t>27</w:t>
      </w:r>
      <w:r w:rsidRPr="00DD6FB8">
        <w:t>日</w:t>
      </w:r>
      <w:r w:rsidRPr="00DD6FB8">
        <w:rPr>
          <w:rFonts w:hint="eastAsia"/>
        </w:rPr>
        <w:t>以来</w:t>
      </w:r>
      <w:r>
        <w:rPr>
          <w:rFonts w:hint="eastAsia"/>
        </w:rPr>
        <w:t>，</w:t>
      </w:r>
      <w:r w:rsidRPr="00DD6FB8">
        <w:rPr>
          <w:rFonts w:hint="eastAsia"/>
        </w:rPr>
        <w:t>始终奉行</w:t>
      </w:r>
      <w:r w:rsidRPr="00DD6FB8">
        <w:t>第</w:t>
      </w:r>
      <w:r w:rsidRPr="00DD6FB8">
        <w:t>06-01</w:t>
      </w:r>
      <w:r w:rsidRPr="00DD6FB8">
        <w:t>号法规</w:t>
      </w:r>
      <w:r>
        <w:rPr>
          <w:rFonts w:hint="eastAsia"/>
        </w:rPr>
        <w:t>，</w:t>
      </w:r>
      <w:r w:rsidRPr="00DD6FB8">
        <w:rPr>
          <w:rFonts w:hint="eastAsia"/>
        </w:rPr>
        <w:t>同时未拿出充分证据证实存在着有效补救办法。</w:t>
      </w:r>
      <w:r w:rsidRPr="00DD6FB8">
        <w:rPr>
          <w:color w:val="0000FF"/>
          <w:vertAlign w:val="superscript"/>
        </w:rPr>
        <w:footnoteReference w:id="14"/>
      </w:r>
      <w:r w:rsidRPr="00DD6FB8">
        <w:t xml:space="preserve"> </w:t>
      </w:r>
      <w:r w:rsidRPr="00DD6FB8">
        <w:rPr>
          <w:rFonts w:hint="eastAsia"/>
        </w:rPr>
        <w:t>委员会提醒地指出</w:t>
      </w:r>
      <w:r>
        <w:rPr>
          <w:rFonts w:hint="eastAsia"/>
        </w:rPr>
        <w:t>，</w:t>
      </w:r>
      <w:r w:rsidRPr="00DD6FB8">
        <w:rPr>
          <w:rFonts w:hint="eastAsia"/>
        </w:rPr>
        <w:t>为了受理的目的</w:t>
      </w:r>
      <w:r>
        <w:rPr>
          <w:rFonts w:hint="eastAsia"/>
        </w:rPr>
        <w:t>，</w:t>
      </w:r>
      <w:r w:rsidRPr="00DD6FB8">
        <w:t>提交人</w:t>
      </w:r>
      <w:r w:rsidRPr="00DD6FB8">
        <w:rPr>
          <w:rFonts w:hint="eastAsia"/>
        </w:rPr>
        <w:t>不仅必须援用无遗有效的补救办法</w:t>
      </w:r>
      <w:r w:rsidR="00626FFD">
        <w:rPr>
          <w:rFonts w:hint="eastAsia"/>
          <w:spacing w:val="-50"/>
        </w:rPr>
        <w:t>―</w:t>
      </w:r>
      <w:r w:rsidR="00626FFD">
        <w:rPr>
          <w:rFonts w:hint="eastAsia"/>
        </w:rPr>
        <w:t>―</w:t>
      </w:r>
      <w:r w:rsidRPr="00DD6FB8">
        <w:rPr>
          <w:rFonts w:hint="eastAsia"/>
        </w:rPr>
        <w:t>就本案所述的据称侵权行为</w:t>
      </w:r>
      <w:r>
        <w:rPr>
          <w:rFonts w:hint="eastAsia"/>
        </w:rPr>
        <w:t>，</w:t>
      </w:r>
      <w:r w:rsidRPr="00DD6FB8">
        <w:rPr>
          <w:rFonts w:hint="eastAsia"/>
        </w:rPr>
        <w:t>采取针对强迫失踪的有效补救办法。此外</w:t>
      </w:r>
      <w:r>
        <w:rPr>
          <w:rFonts w:hint="eastAsia"/>
        </w:rPr>
        <w:t>，</w:t>
      </w:r>
      <w:r w:rsidRPr="00DD6FB8">
        <w:rPr>
          <w:rFonts w:hint="eastAsia"/>
        </w:rPr>
        <w:t>委员会还提醒地指出</w:t>
      </w:r>
      <w:r>
        <w:rPr>
          <w:rFonts w:hint="eastAsia"/>
        </w:rPr>
        <w:t>，</w:t>
      </w:r>
      <w:r w:rsidRPr="00DD6FB8">
        <w:rPr>
          <w:rFonts w:hint="eastAsia"/>
        </w:rPr>
        <w:t>就本案所述如此严重的伤害行为提出诉讼</w:t>
      </w:r>
      <w:r>
        <w:rPr>
          <w:rFonts w:hint="eastAsia"/>
        </w:rPr>
        <w:t>，</w:t>
      </w:r>
      <w:r w:rsidRPr="00DD6FB8">
        <w:rPr>
          <w:rFonts w:hint="eastAsia"/>
        </w:rPr>
        <w:t>不得被视为可取代本该由公共检察官所提出的指控。</w:t>
      </w:r>
      <w:r w:rsidRPr="00DD6FB8">
        <w:rPr>
          <w:color w:val="0000FF"/>
          <w:vertAlign w:val="superscript"/>
        </w:rPr>
        <w:footnoteReference w:id="15"/>
      </w:r>
      <w:r w:rsidRPr="00DD6FB8">
        <w:t xml:space="preserve"> </w:t>
      </w:r>
      <w:r w:rsidRPr="00DD6FB8">
        <w:rPr>
          <w:rFonts w:hint="eastAsia"/>
        </w:rPr>
        <w:t>鉴于该法规第</w:t>
      </w:r>
      <w:r w:rsidRPr="00DD6FB8">
        <w:rPr>
          <w:rFonts w:hint="eastAsia"/>
        </w:rPr>
        <w:t>45</w:t>
      </w:r>
      <w:r w:rsidRPr="00DD6FB8">
        <w:rPr>
          <w:rFonts w:hint="eastAsia"/>
        </w:rPr>
        <w:t>和</w:t>
      </w:r>
      <w:r w:rsidRPr="00DD6FB8">
        <w:rPr>
          <w:rFonts w:hint="eastAsia"/>
        </w:rPr>
        <w:t>46</w:t>
      </w:r>
      <w:r w:rsidRPr="00DD6FB8">
        <w:rPr>
          <w:rFonts w:hint="eastAsia"/>
        </w:rPr>
        <w:t>条的措辞含糊</w:t>
      </w:r>
      <w:r>
        <w:rPr>
          <w:rFonts w:hint="eastAsia"/>
        </w:rPr>
        <w:t>，</w:t>
      </w:r>
      <w:r w:rsidRPr="00DD6FB8">
        <w:rPr>
          <w:rFonts w:hint="eastAsia"/>
        </w:rPr>
        <w:t>以及缔约国未就该国对条款解释和实际执行提供令人满意的说法</w:t>
      </w:r>
      <w:r>
        <w:rPr>
          <w:rFonts w:hint="eastAsia"/>
        </w:rPr>
        <w:t>，</w:t>
      </w:r>
      <w:r w:rsidRPr="00DD6FB8">
        <w:rPr>
          <w:rFonts w:hint="eastAsia"/>
        </w:rPr>
        <w:t>提交人对提出申诉的实效感到担心是有道理的。鉴于上述方方面面的考虑</w:t>
      </w:r>
      <w:r>
        <w:rPr>
          <w:rFonts w:hint="eastAsia"/>
        </w:rPr>
        <w:t>，</w:t>
      </w:r>
      <w:r w:rsidRPr="00DD6FB8">
        <w:rPr>
          <w:rFonts w:hint="eastAsia"/>
        </w:rPr>
        <w:t>委员会得出结论</w:t>
      </w:r>
      <w:r>
        <w:rPr>
          <w:rFonts w:hint="eastAsia"/>
        </w:rPr>
        <w:t>，</w:t>
      </w:r>
      <w:r w:rsidRPr="00DD6FB8">
        <w:rPr>
          <w:rFonts w:hint="eastAsia"/>
        </w:rPr>
        <w:t>《任择议定书》第五条第</w:t>
      </w:r>
      <w:r w:rsidRPr="00DD6FB8">
        <w:rPr>
          <w:rFonts w:hint="eastAsia"/>
        </w:rPr>
        <w:t>2</w:t>
      </w:r>
      <w:r w:rsidRPr="00DD6FB8">
        <w:rPr>
          <w:rFonts w:hint="eastAsia"/>
        </w:rPr>
        <w:t>款</w:t>
      </w:r>
      <w:r>
        <w:rPr>
          <w:rFonts w:hint="eastAsia"/>
        </w:rPr>
        <w:t>(</w:t>
      </w:r>
      <w:r w:rsidRPr="00DD6FB8">
        <w:rPr>
          <w:rFonts w:hint="eastAsia"/>
        </w:rPr>
        <w:t>丑</w:t>
      </w:r>
      <w:r>
        <w:rPr>
          <w:rFonts w:hint="eastAsia"/>
        </w:rPr>
        <w:t>)</w:t>
      </w:r>
      <w:r w:rsidRPr="00DD6FB8">
        <w:rPr>
          <w:rFonts w:hint="eastAsia"/>
        </w:rPr>
        <w:t>项并不构成受理本来文的障碍。</w:t>
      </w:r>
    </w:p>
    <w:p w:rsidR="000B795B" w:rsidRPr="00DD6FB8" w:rsidRDefault="000B795B" w:rsidP="000B795B">
      <w:pPr>
        <w:pStyle w:val="SingleTxtGC"/>
      </w:pPr>
      <w:r>
        <w:t>6.</w:t>
      </w:r>
      <w:r w:rsidRPr="00DD6FB8">
        <w:t>5</w:t>
      </w:r>
      <w:r>
        <w:t xml:space="preserve">  </w:t>
      </w:r>
      <w:r w:rsidRPr="00DD6FB8">
        <w:t>委员会认为</w:t>
      </w:r>
      <w:r>
        <w:t>，</w:t>
      </w:r>
      <w:r w:rsidRPr="00DD6FB8">
        <w:t>提交人</w:t>
      </w:r>
      <w:r w:rsidRPr="00DD6FB8">
        <w:rPr>
          <w:rFonts w:hint="eastAsia"/>
        </w:rPr>
        <w:t>就他们依据</w:t>
      </w:r>
      <w:r w:rsidRPr="00DD6FB8">
        <w:t>《公约》第七条、第九条、第十六条和第二条第</w:t>
      </w:r>
      <w:r w:rsidRPr="00DD6FB8">
        <w:t>3</w:t>
      </w:r>
      <w:r w:rsidRPr="00DD6FB8">
        <w:rPr>
          <w:rFonts w:hint="eastAsia"/>
        </w:rPr>
        <w:t>款规定提出的问题而论</w:t>
      </w:r>
      <w:r>
        <w:rPr>
          <w:rFonts w:hint="eastAsia"/>
        </w:rPr>
        <w:t>，</w:t>
      </w:r>
      <w:r w:rsidRPr="00DD6FB8">
        <w:rPr>
          <w:rFonts w:hint="eastAsia"/>
        </w:rPr>
        <w:t>提供了充足的实证</w:t>
      </w:r>
      <w:r>
        <w:rPr>
          <w:rFonts w:hint="eastAsia"/>
        </w:rPr>
        <w:t>，</w:t>
      </w:r>
      <w:r w:rsidRPr="00DD6FB8">
        <w:rPr>
          <w:rFonts w:hint="eastAsia"/>
        </w:rPr>
        <w:t>因而</w:t>
      </w:r>
      <w:r>
        <w:rPr>
          <w:rFonts w:hint="eastAsia"/>
        </w:rPr>
        <w:t>，</w:t>
      </w:r>
      <w:r w:rsidRPr="00DD6FB8">
        <w:rPr>
          <w:rFonts w:hint="eastAsia"/>
        </w:rPr>
        <w:t>着手审议来文所述案情。</w:t>
      </w:r>
    </w:p>
    <w:p w:rsidR="000B795B" w:rsidRPr="00DD6FB8" w:rsidRDefault="000B795B" w:rsidP="00F16A75">
      <w:pPr>
        <w:pStyle w:val="H4GC"/>
        <w:rPr>
          <w:rFonts w:hint="eastAsia"/>
        </w:rPr>
      </w:pPr>
      <w:r w:rsidRPr="00DD6FB8">
        <w:tab/>
      </w:r>
      <w:r w:rsidRPr="00DD6FB8">
        <w:tab/>
      </w:r>
      <w:r w:rsidRPr="00DD6FB8">
        <w:rPr>
          <w:rFonts w:hint="eastAsia"/>
        </w:rPr>
        <w:t>审议案情</w:t>
      </w:r>
    </w:p>
    <w:p w:rsidR="000B795B" w:rsidRPr="00DD6FB8" w:rsidRDefault="000B795B" w:rsidP="000B795B">
      <w:pPr>
        <w:pStyle w:val="SingleTxtGC"/>
      </w:pPr>
      <w:r>
        <w:t>7.</w:t>
      </w:r>
      <w:r w:rsidRPr="00DD6FB8">
        <w:t>1</w:t>
      </w:r>
      <w:r>
        <w:t xml:space="preserve">  </w:t>
      </w:r>
      <w:r w:rsidRPr="00DD6FB8">
        <w:t>人权事务委员会</w:t>
      </w:r>
      <w:r w:rsidRPr="00DD6FB8">
        <w:rPr>
          <w:rFonts w:hint="eastAsia"/>
        </w:rPr>
        <w:t>遵照《任择议定书》第五条第</w:t>
      </w:r>
      <w:r w:rsidRPr="00DD6FB8">
        <w:rPr>
          <w:rFonts w:hint="eastAsia"/>
        </w:rPr>
        <w:t>1</w:t>
      </w:r>
      <w:r w:rsidRPr="00DD6FB8">
        <w:rPr>
          <w:rFonts w:hint="eastAsia"/>
        </w:rPr>
        <w:t>款规定的要求</w:t>
      </w:r>
      <w:r>
        <w:rPr>
          <w:rFonts w:hint="eastAsia"/>
        </w:rPr>
        <w:t>，</w:t>
      </w:r>
      <w:r w:rsidRPr="00DD6FB8">
        <w:rPr>
          <w:rFonts w:hint="eastAsia"/>
        </w:rPr>
        <w:t>参照当事各方提供的所有资料</w:t>
      </w:r>
      <w:r>
        <w:rPr>
          <w:rFonts w:hint="eastAsia"/>
        </w:rPr>
        <w:t>，</w:t>
      </w:r>
      <w:r w:rsidRPr="00DD6FB8">
        <w:rPr>
          <w:rFonts w:hint="eastAsia"/>
        </w:rPr>
        <w:t>审议了本来文。</w:t>
      </w:r>
    </w:p>
    <w:p w:rsidR="000B795B" w:rsidRPr="00DD6FB8" w:rsidRDefault="000B795B" w:rsidP="000B795B">
      <w:pPr>
        <w:pStyle w:val="SingleTxtGC"/>
      </w:pPr>
      <w:r>
        <w:t>7.</w:t>
      </w:r>
      <w:r w:rsidRPr="00DD6FB8">
        <w:t>2</w:t>
      </w:r>
      <w:r>
        <w:t xml:space="preserve">  </w:t>
      </w:r>
      <w:r w:rsidRPr="00DD6FB8">
        <w:rPr>
          <w:rFonts w:hint="eastAsia"/>
        </w:rPr>
        <w:t>就本案而论</w:t>
      </w:r>
      <w:r>
        <w:rPr>
          <w:rFonts w:hint="eastAsia"/>
        </w:rPr>
        <w:t>，</w:t>
      </w:r>
      <w:r w:rsidRPr="00DD6FB8">
        <w:t>缔约国</w:t>
      </w:r>
      <w:r w:rsidRPr="00DD6FB8">
        <w:rPr>
          <w:rFonts w:hint="eastAsia"/>
        </w:rPr>
        <w:t>一直满足于辩称</w:t>
      </w:r>
      <w:r>
        <w:rPr>
          <w:rFonts w:hint="eastAsia"/>
        </w:rPr>
        <w:t>，</w:t>
      </w:r>
      <w:r w:rsidRPr="00DD6FB8">
        <w:rPr>
          <w:rFonts w:hint="eastAsia"/>
        </w:rPr>
        <w:t>就</w:t>
      </w:r>
      <w:r w:rsidRPr="00DD6FB8">
        <w:rPr>
          <w:rFonts w:hint="eastAsia"/>
        </w:rPr>
        <w:t>1993</w:t>
      </w:r>
      <w:r w:rsidRPr="00DD6FB8">
        <w:rPr>
          <w:rFonts w:hint="eastAsia"/>
        </w:rPr>
        <w:t>年至</w:t>
      </w:r>
      <w:r w:rsidRPr="00DD6FB8">
        <w:rPr>
          <w:rFonts w:hint="eastAsia"/>
        </w:rPr>
        <w:t>1998</w:t>
      </w:r>
      <w:r w:rsidRPr="00DD6FB8">
        <w:rPr>
          <w:rFonts w:hint="eastAsia"/>
        </w:rPr>
        <w:t>年期间各起强迫失踪案</w:t>
      </w:r>
      <w:r>
        <w:rPr>
          <w:rFonts w:hint="eastAsia"/>
        </w:rPr>
        <w:t>，</w:t>
      </w:r>
      <w:r w:rsidRPr="00DD6FB8">
        <w:rPr>
          <w:rFonts w:hint="eastAsia"/>
        </w:rPr>
        <w:t>指责公务官员或以国家主管机构行事人员有罪的来文</w:t>
      </w:r>
      <w:r>
        <w:rPr>
          <w:rFonts w:hint="eastAsia"/>
        </w:rPr>
        <w:t>，</w:t>
      </w:r>
      <w:r w:rsidRPr="00DD6FB8">
        <w:rPr>
          <w:rFonts w:hint="eastAsia"/>
        </w:rPr>
        <w:t>应从期间当初该国政府正致力于打击恐怖主义更广泛的社会政治情势和安全状况加以审视。委员会说</w:t>
      </w:r>
      <w:r>
        <w:rPr>
          <w:rFonts w:hint="eastAsia"/>
        </w:rPr>
        <w:t>，</w:t>
      </w:r>
      <w:r w:rsidRPr="00DD6FB8">
        <w:rPr>
          <w:rFonts w:hint="eastAsia"/>
        </w:rPr>
        <w:t>《公约》要求</w:t>
      </w:r>
      <w:r w:rsidRPr="00DD6FB8">
        <w:t>缔约国</w:t>
      </w:r>
      <w:r w:rsidRPr="00DD6FB8">
        <w:rPr>
          <w:rFonts w:hint="eastAsia"/>
        </w:rPr>
        <w:t>关注每位失踪者的命运</w:t>
      </w:r>
      <w:r>
        <w:rPr>
          <w:rFonts w:hint="eastAsia"/>
        </w:rPr>
        <w:t>，</w:t>
      </w:r>
      <w:r w:rsidRPr="00DD6FB8">
        <w:rPr>
          <w:rFonts w:hint="eastAsia"/>
        </w:rPr>
        <w:t>并本着尊重人固有尊严的态度</w:t>
      </w:r>
      <w:r>
        <w:rPr>
          <w:rFonts w:hint="eastAsia"/>
        </w:rPr>
        <w:t>，</w:t>
      </w:r>
      <w:r w:rsidRPr="00DD6FB8">
        <w:rPr>
          <w:rFonts w:hint="eastAsia"/>
        </w:rPr>
        <w:t>对待每一个人。缔约国还回顾该国的司法先例</w:t>
      </w:r>
      <w:r>
        <w:rPr>
          <w:rFonts w:hint="eastAsia"/>
        </w:rPr>
        <w:t>，</w:t>
      </w:r>
      <w:r w:rsidRPr="00DD6FB8">
        <w:rPr>
          <w:color w:val="0000FF"/>
          <w:vertAlign w:val="superscript"/>
        </w:rPr>
        <w:footnoteReference w:id="16"/>
      </w:r>
      <w:r w:rsidRPr="00DD6FB8">
        <w:t xml:space="preserve"> </w:t>
      </w:r>
      <w:r w:rsidRPr="00DD6FB8">
        <w:rPr>
          <w:rFonts w:hint="eastAsia"/>
        </w:rPr>
        <w:t>据此</w:t>
      </w:r>
      <w:r>
        <w:rPr>
          <w:rFonts w:hint="eastAsia"/>
        </w:rPr>
        <w:t>，</w:t>
      </w:r>
      <w:r w:rsidRPr="00DD6FB8">
        <w:rPr>
          <w:rFonts w:hint="eastAsia"/>
        </w:rPr>
        <w:t>缔约国可不援用</w:t>
      </w:r>
      <w:r w:rsidRPr="00DD6FB8">
        <w:t>《和平与民族和解宪章》</w:t>
      </w:r>
      <w:r w:rsidRPr="00DD6FB8">
        <w:rPr>
          <w:rFonts w:hint="eastAsia"/>
        </w:rPr>
        <w:t>条款</w:t>
      </w:r>
      <w:r>
        <w:rPr>
          <w:rFonts w:hint="eastAsia"/>
        </w:rPr>
        <w:t>，</w:t>
      </w:r>
      <w:r w:rsidRPr="00DD6FB8">
        <w:rPr>
          <w:rFonts w:hint="eastAsia"/>
        </w:rPr>
        <w:t>抗拒那些援用《公约》条款或那些向委员会发送或可能发送来文的人。不遵照委员会提出的建议修订</w:t>
      </w:r>
      <w:r w:rsidRPr="00DD6FB8">
        <w:t>第</w:t>
      </w:r>
      <w:r w:rsidRPr="00DD6FB8">
        <w:t>06-01</w:t>
      </w:r>
      <w:r w:rsidRPr="00DD6FB8">
        <w:t>号法规</w:t>
      </w:r>
      <w:r>
        <w:rPr>
          <w:rFonts w:hint="eastAsia"/>
        </w:rPr>
        <w:t>，</w:t>
      </w:r>
      <w:r w:rsidRPr="00DD6FB8">
        <w:rPr>
          <w:rFonts w:hint="eastAsia"/>
        </w:rPr>
        <w:t>显然滋长了有罪不罚现象</w:t>
      </w:r>
      <w:r>
        <w:rPr>
          <w:rFonts w:hint="eastAsia"/>
        </w:rPr>
        <w:t>，</w:t>
      </w:r>
      <w:r w:rsidRPr="00DD6FB8">
        <w:rPr>
          <w:rFonts w:hint="eastAsia"/>
        </w:rPr>
        <w:t>因此</w:t>
      </w:r>
      <w:r>
        <w:rPr>
          <w:rFonts w:hint="eastAsia"/>
        </w:rPr>
        <w:t>，</w:t>
      </w:r>
      <w:r w:rsidRPr="00DD6FB8">
        <w:rPr>
          <w:rFonts w:hint="eastAsia"/>
        </w:rPr>
        <w:t>对于眼下该法规则</w:t>
      </w:r>
      <w:r>
        <w:rPr>
          <w:rFonts w:hint="eastAsia"/>
        </w:rPr>
        <w:t>，</w:t>
      </w:r>
      <w:r w:rsidRPr="00DD6FB8">
        <w:rPr>
          <w:rFonts w:hint="eastAsia"/>
        </w:rPr>
        <w:t>无法视之与《公约》条款相符。</w:t>
      </w:r>
      <w:r w:rsidRPr="00DD6FB8">
        <w:rPr>
          <w:color w:val="0000FF"/>
          <w:vertAlign w:val="superscript"/>
        </w:rPr>
        <w:footnoteReference w:id="17"/>
      </w:r>
    </w:p>
    <w:p w:rsidR="000B795B" w:rsidRPr="00DD6FB8" w:rsidRDefault="000B795B" w:rsidP="000B795B">
      <w:pPr>
        <w:pStyle w:val="SingleTxtGC"/>
      </w:pPr>
      <w:r>
        <w:t>7.</w:t>
      </w:r>
      <w:r w:rsidRPr="00DD6FB8">
        <w:t>3</w:t>
      </w:r>
      <w:r>
        <w:t xml:space="preserve">  </w:t>
      </w:r>
      <w:r w:rsidRPr="00DD6FB8">
        <w:t>委员会注意到缔约国</w:t>
      </w:r>
      <w:r w:rsidRPr="00DD6FB8">
        <w:rPr>
          <w:rFonts w:hint="eastAsia"/>
        </w:rPr>
        <w:t>未答复提交人就案情提出的申诉</w:t>
      </w:r>
      <w:r>
        <w:rPr>
          <w:rFonts w:hint="eastAsia"/>
        </w:rPr>
        <w:t>，</w:t>
      </w:r>
      <w:r w:rsidRPr="00DD6FB8">
        <w:rPr>
          <w:rFonts w:hint="eastAsia"/>
        </w:rPr>
        <w:t>并提醒地指出根据委员会的案例</w:t>
      </w:r>
      <w:r>
        <w:rPr>
          <w:rFonts w:hint="eastAsia"/>
        </w:rPr>
        <w:t>，</w:t>
      </w:r>
      <w:r w:rsidRPr="00DD6FB8">
        <w:rPr>
          <w:color w:val="0000FF"/>
          <w:vertAlign w:val="superscript"/>
        </w:rPr>
        <w:footnoteReference w:id="18"/>
      </w:r>
      <w:r w:rsidR="00F16A75">
        <w:rPr>
          <w:rFonts w:hint="eastAsia"/>
        </w:rPr>
        <w:t xml:space="preserve"> </w:t>
      </w:r>
      <w:r w:rsidRPr="00DD6FB8">
        <w:rPr>
          <w:rFonts w:hint="eastAsia"/>
        </w:rPr>
        <w:t>尤其考虑到提交人和缔约国并非始终拥有可获得证据的同等途径</w:t>
      </w:r>
      <w:r>
        <w:rPr>
          <w:rFonts w:hint="eastAsia"/>
        </w:rPr>
        <w:t>，</w:t>
      </w:r>
      <w:r w:rsidRPr="00DD6FB8">
        <w:rPr>
          <w:rFonts w:hint="eastAsia"/>
        </w:rPr>
        <w:t>而且往往只有缔约国才能获得必要的信息</w:t>
      </w:r>
      <w:r>
        <w:rPr>
          <w:rFonts w:hint="eastAsia"/>
        </w:rPr>
        <w:t>，</w:t>
      </w:r>
      <w:r w:rsidRPr="00DD6FB8">
        <w:rPr>
          <w:rFonts w:hint="eastAsia"/>
        </w:rPr>
        <w:t>因此</w:t>
      </w:r>
      <w:r>
        <w:rPr>
          <w:rFonts w:hint="eastAsia"/>
        </w:rPr>
        <w:t>，</w:t>
      </w:r>
      <w:r w:rsidRPr="00DD6FB8">
        <w:rPr>
          <w:rFonts w:hint="eastAsia"/>
        </w:rPr>
        <w:t>举证的责任不该只应由来文提交人来承担。依据《任择议定书》第四条第</w:t>
      </w:r>
      <w:r w:rsidRPr="00DD6FB8">
        <w:rPr>
          <w:rFonts w:hint="eastAsia"/>
        </w:rPr>
        <w:t>2</w:t>
      </w:r>
      <w:r w:rsidRPr="00DD6FB8">
        <w:rPr>
          <w:rFonts w:hint="eastAsia"/>
        </w:rPr>
        <w:t>款</w:t>
      </w:r>
      <w:r>
        <w:rPr>
          <w:rFonts w:hint="eastAsia"/>
        </w:rPr>
        <w:t>，</w:t>
      </w:r>
      <w:r w:rsidRPr="00DD6FB8">
        <w:rPr>
          <w:rFonts w:hint="eastAsia"/>
        </w:rPr>
        <w:t>缔约国有义务本着诚意调查一切指控缔约国及其代表违反《公约》的行为</w:t>
      </w:r>
      <w:r>
        <w:rPr>
          <w:rFonts w:hint="eastAsia"/>
        </w:rPr>
        <w:t>，</w:t>
      </w:r>
      <w:r w:rsidRPr="00DD6FB8">
        <w:rPr>
          <w:rFonts w:hint="eastAsia"/>
        </w:rPr>
        <w:t>并向委员会通报缔约国所掌握的情况。</w:t>
      </w:r>
      <w:r w:rsidRPr="00DD6FB8">
        <w:rPr>
          <w:color w:val="0000FF"/>
          <w:vertAlign w:val="superscript"/>
        </w:rPr>
        <w:footnoteReference w:id="19"/>
      </w:r>
      <w:r w:rsidRPr="00DD6FB8">
        <w:t xml:space="preserve"> </w:t>
      </w:r>
      <w:r w:rsidRPr="00DD6FB8">
        <w:rPr>
          <w:rFonts w:hint="eastAsia"/>
        </w:rPr>
        <w:t>鉴于缔约国未就此问题作出任何解释</w:t>
      </w:r>
      <w:r>
        <w:rPr>
          <w:rFonts w:hint="eastAsia"/>
        </w:rPr>
        <w:t>，</w:t>
      </w:r>
      <w:r w:rsidRPr="00DD6FB8">
        <w:rPr>
          <w:rFonts w:hint="eastAsia"/>
        </w:rPr>
        <w:t>只要提交人提供了足够的证据</w:t>
      </w:r>
      <w:r>
        <w:rPr>
          <w:rFonts w:hint="eastAsia"/>
        </w:rPr>
        <w:t>，</w:t>
      </w:r>
      <w:r w:rsidRPr="00DD6FB8">
        <w:rPr>
          <w:rFonts w:hint="eastAsia"/>
        </w:rPr>
        <w:t>即应给予提交人的指控应有分量的考虑。</w:t>
      </w:r>
    </w:p>
    <w:p w:rsidR="000B795B" w:rsidRPr="00DD6FB8" w:rsidRDefault="000B795B" w:rsidP="000B795B">
      <w:pPr>
        <w:pStyle w:val="SingleTxtGC"/>
      </w:pPr>
      <w:r>
        <w:t>7.</w:t>
      </w:r>
      <w:r w:rsidRPr="00DD6FB8">
        <w:t>4</w:t>
      </w:r>
      <w:r>
        <w:t xml:space="preserve">  </w:t>
      </w:r>
      <w:r w:rsidRPr="00DD6FB8">
        <w:rPr>
          <w:rFonts w:hint="eastAsia"/>
        </w:rPr>
        <w:t>委员会承认无限期地与外界失去联系所蒙受的痛苦程度。委员会回顾委员会就此发表的关于禁止酷刑或其他残忍</w:t>
      </w:r>
      <w:r>
        <w:rPr>
          <w:rFonts w:hint="eastAsia"/>
        </w:rPr>
        <w:t>，</w:t>
      </w:r>
      <w:r w:rsidRPr="00DD6FB8">
        <w:rPr>
          <w:rFonts w:hint="eastAsia"/>
        </w:rPr>
        <w:t>不人道或有辱人格的待遇或惩罚的第</w:t>
      </w:r>
      <w:r w:rsidRPr="00DD6FB8">
        <w:t xml:space="preserve">20 </w:t>
      </w:r>
      <w:r>
        <w:t>(</w:t>
      </w:r>
      <w:r w:rsidRPr="00DD6FB8">
        <w:t>1992</w:t>
      </w:r>
      <w:r>
        <w:t>)</w:t>
      </w:r>
      <w:r w:rsidRPr="00DD6FB8">
        <w:rPr>
          <w:rFonts w:hint="eastAsia"/>
        </w:rPr>
        <w:t>号一般性意见。</w:t>
      </w:r>
      <w:r w:rsidRPr="00DD6FB8">
        <w:rPr>
          <w:color w:val="0000FF"/>
          <w:vertAlign w:val="superscript"/>
        </w:rPr>
        <w:footnoteReference w:id="20"/>
      </w:r>
      <w:r w:rsidRPr="00DD6FB8">
        <w:t xml:space="preserve"> </w:t>
      </w:r>
      <w:r w:rsidRPr="00DD6FB8">
        <w:rPr>
          <w:rFonts w:hint="eastAsia"/>
        </w:rPr>
        <w:t>委员会该意见建议缔约国应制订出禁止单独监禁的规定。</w:t>
      </w:r>
      <w:r w:rsidRPr="00DD6FB8">
        <w:t>委员会注意到</w:t>
      </w:r>
      <w:r>
        <w:t>，</w:t>
      </w:r>
      <w:r w:rsidRPr="00DD6FB8">
        <w:rPr>
          <w:rFonts w:hint="eastAsia"/>
        </w:rPr>
        <w:t>就本案而论</w:t>
      </w:r>
      <w:r>
        <w:rPr>
          <w:rFonts w:hint="eastAsia"/>
        </w:rPr>
        <w:t>，</w:t>
      </w:r>
      <w:r w:rsidRPr="00DD6FB8">
        <w:t>Ali Lakhdar-Chaouch</w:t>
      </w:r>
      <w:r w:rsidRPr="00DD6FB8">
        <w:rPr>
          <w:rFonts w:hint="eastAsia"/>
        </w:rPr>
        <w:t>是</w:t>
      </w:r>
      <w:r w:rsidRPr="00DD6FB8">
        <w:t>1997</w:t>
      </w:r>
      <w:r w:rsidRPr="00DD6FB8">
        <w:t>年</w:t>
      </w:r>
      <w:r w:rsidRPr="00DD6FB8">
        <w:t>4</w:t>
      </w:r>
      <w:r w:rsidRPr="00DD6FB8">
        <w:t>月</w:t>
      </w:r>
      <w:r w:rsidRPr="00DD6FB8">
        <w:t>1</w:t>
      </w:r>
      <w:r w:rsidRPr="00DD6FB8">
        <w:t>日</w:t>
      </w:r>
      <w:r w:rsidRPr="00DD6FB8">
        <w:rPr>
          <w:rFonts w:hint="eastAsia"/>
        </w:rPr>
        <w:t>遭</w:t>
      </w:r>
      <w:r w:rsidRPr="00DD6FB8">
        <w:t>阿尔及利亚</w:t>
      </w:r>
      <w:r w:rsidRPr="00DD6FB8">
        <w:rPr>
          <w:rFonts w:hint="eastAsia"/>
        </w:rPr>
        <w:t>军方安全官员逮捕</w:t>
      </w:r>
      <w:r>
        <w:rPr>
          <w:rFonts w:hint="eastAsia"/>
        </w:rPr>
        <w:t>，</w:t>
      </w:r>
      <w:r w:rsidRPr="00DD6FB8">
        <w:rPr>
          <w:rFonts w:hint="eastAsia"/>
        </w:rPr>
        <w:t>并且自那时起</w:t>
      </w:r>
      <w:r>
        <w:rPr>
          <w:rFonts w:hint="eastAsia"/>
        </w:rPr>
        <w:t>，</w:t>
      </w:r>
      <w:r w:rsidRPr="00DD6FB8">
        <w:rPr>
          <w:rFonts w:hint="eastAsia"/>
        </w:rPr>
        <w:t>他与家人已失去了联系。鉴于缔约国未作出令人满意的解释</w:t>
      </w:r>
      <w:r>
        <w:rPr>
          <w:rFonts w:hint="eastAsia"/>
        </w:rPr>
        <w:t>，</w:t>
      </w:r>
      <w:r w:rsidRPr="00DD6FB8">
        <w:t>委员会认为</w:t>
      </w:r>
      <w:r>
        <w:t>，</w:t>
      </w:r>
      <w:r w:rsidRPr="00DD6FB8">
        <w:rPr>
          <w:rFonts w:hint="eastAsia"/>
        </w:rPr>
        <w:t>上述事件构成了针对</w:t>
      </w:r>
      <w:r w:rsidRPr="00DD6FB8">
        <w:t>Ali Lakhdar-Chaouch</w:t>
      </w:r>
      <w:r w:rsidRPr="00DD6FB8">
        <w:rPr>
          <w:rFonts w:hint="eastAsia"/>
        </w:rPr>
        <w:t>案件</w:t>
      </w:r>
      <w:r>
        <w:rPr>
          <w:rFonts w:hint="eastAsia"/>
        </w:rPr>
        <w:t>，</w:t>
      </w:r>
      <w:r w:rsidRPr="00DD6FB8">
        <w:rPr>
          <w:rFonts w:hint="eastAsia"/>
        </w:rPr>
        <w:t>违反</w:t>
      </w:r>
      <w:r w:rsidRPr="00DD6FB8">
        <w:t>《公约》第七条</w:t>
      </w:r>
      <w:r w:rsidRPr="00DD6FB8">
        <w:rPr>
          <w:rFonts w:hint="eastAsia"/>
        </w:rPr>
        <w:t>的行为。</w:t>
      </w:r>
      <w:r w:rsidRPr="00DD6FB8">
        <w:rPr>
          <w:color w:val="0000FF"/>
          <w:vertAlign w:val="superscript"/>
        </w:rPr>
        <w:footnoteReference w:id="21"/>
      </w:r>
    </w:p>
    <w:p w:rsidR="000B795B" w:rsidRPr="00DD6FB8" w:rsidRDefault="000B795B" w:rsidP="000B795B">
      <w:pPr>
        <w:pStyle w:val="SingleTxtGC"/>
      </w:pPr>
      <w:r>
        <w:t>7.</w:t>
      </w:r>
      <w:r w:rsidRPr="00DD6FB8">
        <w:t>5</w:t>
      </w:r>
      <w:r>
        <w:t xml:space="preserve">  </w:t>
      </w:r>
      <w:r w:rsidRPr="00DD6FB8">
        <w:rPr>
          <w:rFonts w:hint="eastAsia"/>
        </w:rPr>
        <w:t>委员会还注意到</w:t>
      </w:r>
      <w:r>
        <w:rPr>
          <w:rFonts w:hint="eastAsia"/>
        </w:rPr>
        <w:t>，</w:t>
      </w:r>
      <w:r w:rsidRPr="00DD6FB8">
        <w:rPr>
          <w:rFonts w:hint="eastAsia"/>
        </w:rPr>
        <w:t>由于</w:t>
      </w:r>
      <w:r w:rsidRPr="00DD6FB8">
        <w:t>Ali Lakhdar-Chaouch</w:t>
      </w:r>
      <w:r w:rsidRPr="00DD6FB8">
        <w:rPr>
          <w:rFonts w:hint="eastAsia"/>
        </w:rPr>
        <w:t>的失踪</w:t>
      </w:r>
      <w:r>
        <w:rPr>
          <w:rFonts w:hint="eastAsia"/>
        </w:rPr>
        <w:t>，</w:t>
      </w:r>
      <w:r w:rsidRPr="00DD6FB8">
        <w:rPr>
          <w:rFonts w:hint="eastAsia"/>
        </w:rPr>
        <w:t>给提交人</w:t>
      </w:r>
      <w:r>
        <w:rPr>
          <w:rFonts w:hint="eastAsia"/>
        </w:rPr>
        <w:t>，</w:t>
      </w:r>
      <w:r w:rsidRPr="00DD6FB8">
        <w:rPr>
          <w:rFonts w:hint="eastAsia"/>
        </w:rPr>
        <w:t>即身为</w:t>
      </w:r>
      <w:r w:rsidRPr="00DD6FB8">
        <w:t>Ali Lakhdar-Chaouch</w:t>
      </w:r>
      <w:r w:rsidRPr="00DD6FB8">
        <w:rPr>
          <w:rFonts w:hint="eastAsia"/>
        </w:rPr>
        <w:t>的母亲带来了痛苦和沮丧。因此</w:t>
      </w:r>
      <w:r>
        <w:rPr>
          <w:rFonts w:hint="eastAsia"/>
        </w:rPr>
        <w:t>，</w:t>
      </w:r>
      <w:r w:rsidRPr="00DD6FB8">
        <w:rPr>
          <w:rFonts w:hint="eastAsia"/>
        </w:rPr>
        <w:t>委员会认为</w:t>
      </w:r>
      <w:r>
        <w:rPr>
          <w:rFonts w:hint="eastAsia"/>
        </w:rPr>
        <w:t>，</w:t>
      </w:r>
      <w:r w:rsidRPr="00DD6FB8">
        <w:rPr>
          <w:rFonts w:hint="eastAsia"/>
        </w:rPr>
        <w:t>委员会所掌握的资料</w:t>
      </w:r>
      <w:r>
        <w:rPr>
          <w:rFonts w:hint="eastAsia"/>
        </w:rPr>
        <w:t>，</w:t>
      </w:r>
      <w:r w:rsidRPr="00DD6FB8">
        <w:rPr>
          <w:rFonts w:hint="eastAsia"/>
        </w:rPr>
        <w:t>存在着违反《公约》第七条侵害提交人的情况。</w:t>
      </w:r>
      <w:r w:rsidRPr="00DD6FB8">
        <w:rPr>
          <w:color w:val="0000FF"/>
          <w:vertAlign w:val="superscript"/>
        </w:rPr>
        <w:footnoteReference w:id="22"/>
      </w:r>
    </w:p>
    <w:p w:rsidR="000B795B" w:rsidRPr="00DD6FB8" w:rsidRDefault="000B795B" w:rsidP="000B795B">
      <w:pPr>
        <w:pStyle w:val="SingleTxtGC"/>
      </w:pPr>
      <w:r>
        <w:t>7.</w:t>
      </w:r>
      <w:r w:rsidRPr="00DD6FB8">
        <w:t>6</w:t>
      </w:r>
      <w:r>
        <w:t xml:space="preserve">  </w:t>
      </w:r>
      <w:r w:rsidRPr="00DD6FB8">
        <w:rPr>
          <w:rFonts w:hint="eastAsia"/>
        </w:rPr>
        <w:t>关于违反第九条规定的问题</w:t>
      </w:r>
      <w:r>
        <w:rPr>
          <w:rFonts w:hint="eastAsia"/>
        </w:rPr>
        <w:t>，</w:t>
      </w:r>
      <w:r w:rsidRPr="00DD6FB8">
        <w:rPr>
          <w:rFonts w:hint="eastAsia"/>
        </w:rPr>
        <w:t>委员会注意到</w:t>
      </w:r>
      <w:r>
        <w:rPr>
          <w:rFonts w:hint="eastAsia"/>
        </w:rPr>
        <w:t>，</w:t>
      </w:r>
      <w:r w:rsidRPr="00DD6FB8">
        <w:rPr>
          <w:rFonts w:hint="eastAsia"/>
        </w:rPr>
        <w:t>提交人宣称</w:t>
      </w:r>
      <w:r>
        <w:rPr>
          <w:rFonts w:hint="eastAsia"/>
        </w:rPr>
        <w:t>，</w:t>
      </w:r>
      <w:r w:rsidRPr="00DD6FB8">
        <w:rPr>
          <w:rFonts w:hint="eastAsia"/>
        </w:rPr>
        <w:t>对于</w:t>
      </w:r>
      <w:r w:rsidRPr="00DD6FB8">
        <w:t>1997</w:t>
      </w:r>
      <w:r w:rsidRPr="00DD6FB8">
        <w:t>年</w:t>
      </w:r>
      <w:r w:rsidRPr="00DD6FB8">
        <w:t>4</w:t>
      </w:r>
      <w:r w:rsidRPr="00DD6FB8">
        <w:t>月</w:t>
      </w:r>
      <w:r w:rsidRPr="00DD6FB8">
        <w:t>1</w:t>
      </w:r>
      <w:r w:rsidRPr="00DD6FB8">
        <w:t>日</w:t>
      </w:r>
      <w:r w:rsidRPr="00DD6FB8">
        <w:rPr>
          <w:rFonts w:hint="eastAsia"/>
        </w:rPr>
        <w:t>受害者遭</w:t>
      </w:r>
      <w:r w:rsidRPr="00DD6FB8">
        <w:t>Ben Aknoun</w:t>
      </w:r>
      <w:r w:rsidRPr="00DD6FB8">
        <w:rPr>
          <w:rFonts w:hint="eastAsia"/>
        </w:rPr>
        <w:t>军事安全部队逮捕的事实从未得到承认</w:t>
      </w:r>
      <w:r>
        <w:rPr>
          <w:rFonts w:hint="eastAsia"/>
        </w:rPr>
        <w:t>；</w:t>
      </w:r>
      <w:r w:rsidRPr="00DD6FB8">
        <w:rPr>
          <w:rFonts w:hint="eastAsia"/>
        </w:rPr>
        <w:t>警方的羁押登记册没有他被拘禁地点的记录</w:t>
      </w:r>
      <w:r>
        <w:rPr>
          <w:rFonts w:hint="eastAsia"/>
        </w:rPr>
        <w:t>，</w:t>
      </w:r>
      <w:r w:rsidRPr="00DD6FB8">
        <w:rPr>
          <w:rFonts w:hint="eastAsia"/>
        </w:rPr>
        <w:t>而且缔约国也从未就此展开过真正和切实的调查。鉴于缔约国未就此作出令人满意的说明</w:t>
      </w:r>
      <w:r>
        <w:rPr>
          <w:rFonts w:hint="eastAsia"/>
        </w:rPr>
        <w:t>，</w:t>
      </w:r>
      <w:r w:rsidRPr="00DD6FB8">
        <w:rPr>
          <w:rFonts w:hint="eastAsia"/>
        </w:rPr>
        <w:t>委员会认为存在着违反第九条规定</w:t>
      </w:r>
      <w:r>
        <w:rPr>
          <w:rFonts w:hint="eastAsia"/>
        </w:rPr>
        <w:t>，</w:t>
      </w:r>
      <w:r w:rsidRPr="00DD6FB8">
        <w:rPr>
          <w:rFonts w:hint="eastAsia"/>
        </w:rPr>
        <w:t>侵害违反</w:t>
      </w:r>
      <w:r w:rsidRPr="00DD6FB8">
        <w:t>Ali Lakhdar-Chaouch</w:t>
      </w:r>
      <w:r w:rsidRPr="00DD6FB8">
        <w:rPr>
          <w:rFonts w:hint="eastAsia"/>
        </w:rPr>
        <w:t>的现象。</w:t>
      </w:r>
      <w:r w:rsidRPr="00DD6FB8">
        <w:rPr>
          <w:color w:val="0000FF"/>
          <w:vertAlign w:val="superscript"/>
        </w:rPr>
        <w:footnoteReference w:id="23"/>
      </w:r>
    </w:p>
    <w:p w:rsidR="000B795B" w:rsidRPr="00DD6FB8" w:rsidRDefault="000B795B" w:rsidP="000B795B">
      <w:pPr>
        <w:pStyle w:val="SingleTxtGC"/>
      </w:pPr>
      <w:r>
        <w:t>7.</w:t>
      </w:r>
      <w:r w:rsidRPr="00DD6FB8">
        <w:t>7</w:t>
      </w:r>
      <w:r>
        <w:t xml:space="preserve">  </w:t>
      </w:r>
      <w:r w:rsidRPr="00DD6FB8">
        <w:rPr>
          <w:rFonts w:hint="eastAsia"/>
        </w:rPr>
        <w:t>关于违反第十六条的指控</w:t>
      </w:r>
      <w:r>
        <w:rPr>
          <w:rFonts w:hint="eastAsia"/>
        </w:rPr>
        <w:t>，</w:t>
      </w:r>
      <w:r w:rsidRPr="00DD6FB8">
        <w:rPr>
          <w:rFonts w:hint="eastAsia"/>
        </w:rPr>
        <w:t>委员会重申其审结的案例</w:t>
      </w:r>
      <w:r>
        <w:rPr>
          <w:rFonts w:hint="eastAsia"/>
        </w:rPr>
        <w:t>，</w:t>
      </w:r>
      <w:r w:rsidRPr="00DD6FB8">
        <w:rPr>
          <w:rFonts w:hint="eastAsia"/>
        </w:rPr>
        <w:t>据此</w:t>
      </w:r>
      <w:r>
        <w:rPr>
          <w:rFonts w:hint="eastAsia"/>
        </w:rPr>
        <w:t>，</w:t>
      </w:r>
      <w:r w:rsidRPr="00DD6FB8">
        <w:rPr>
          <w:rFonts w:hint="eastAsia"/>
        </w:rPr>
        <w:t>一旦当事人最后一次被看见是在国家主管机构控制之下</w:t>
      </w:r>
      <w:r>
        <w:rPr>
          <w:rFonts w:hint="eastAsia"/>
        </w:rPr>
        <w:t>，</w:t>
      </w:r>
      <w:r w:rsidRPr="00DD6FB8">
        <w:rPr>
          <w:rFonts w:hint="eastAsia"/>
        </w:rPr>
        <w:t>以及一旦当事人的亲属力争采取可能的有效补救措施</w:t>
      </w:r>
      <w:r>
        <w:rPr>
          <w:rFonts w:hint="eastAsia"/>
        </w:rPr>
        <w:t>，</w:t>
      </w:r>
      <w:r w:rsidRPr="00DD6FB8">
        <w:rPr>
          <w:rFonts w:hint="eastAsia"/>
        </w:rPr>
        <w:t>包括司法补救办法</w:t>
      </w:r>
      <w:r>
        <w:t>(</w:t>
      </w:r>
      <w:r w:rsidRPr="00DD6FB8">
        <w:rPr>
          <w:rFonts w:hint="eastAsia"/>
        </w:rPr>
        <w:t>《公约》第二条</w:t>
      </w:r>
      <w:r w:rsidRPr="00DD6FB8">
        <w:t>第</w:t>
      </w:r>
      <w:r w:rsidRPr="00DD6FB8">
        <w:t>3</w:t>
      </w:r>
      <w:r w:rsidRPr="00DD6FB8">
        <w:rPr>
          <w:rFonts w:hint="eastAsia"/>
        </w:rPr>
        <w:t>款</w:t>
      </w:r>
      <w:r>
        <w:t>)</w:t>
      </w:r>
      <w:r w:rsidRPr="00DD6FB8">
        <w:rPr>
          <w:rFonts w:hint="eastAsia"/>
        </w:rPr>
        <w:t>遭到蓄意阻拦</w:t>
      </w:r>
      <w:r>
        <w:rPr>
          <w:rFonts w:hint="eastAsia"/>
        </w:rPr>
        <w:t>，</w:t>
      </w:r>
      <w:r w:rsidRPr="00DD6FB8">
        <w:rPr>
          <w:rFonts w:hint="eastAsia"/>
        </w:rPr>
        <w:t>那么这种蓄意长期剥夺对当事人的法律保护</w:t>
      </w:r>
      <w:r>
        <w:rPr>
          <w:rFonts w:hint="eastAsia"/>
        </w:rPr>
        <w:t>，</w:t>
      </w:r>
      <w:r w:rsidRPr="00DD6FB8">
        <w:rPr>
          <w:rFonts w:hint="eastAsia"/>
        </w:rPr>
        <w:t>可构成拒绝了从</w:t>
      </w:r>
      <w:r w:rsidRPr="00DD6FB8">
        <w:rPr>
          <w:rFonts w:hAnsi="宋体-方正超大字符集"/>
        </w:rPr>
        <w:t>法律</w:t>
      </w:r>
      <w:r w:rsidRPr="00DD6FB8">
        <w:rPr>
          <w:rFonts w:hAnsi="宋体-方正超大字符集" w:hint="eastAsia"/>
        </w:rPr>
        <w:t>上</w:t>
      </w:r>
      <w:r w:rsidRPr="00DD6FB8">
        <w:rPr>
          <w:rFonts w:hint="eastAsia"/>
        </w:rPr>
        <w:t>承认受害者</w:t>
      </w:r>
      <w:r w:rsidRPr="00DD6FB8">
        <w:rPr>
          <w:rFonts w:hAnsi="宋体-方正超大字符集" w:hint="eastAsia"/>
        </w:rPr>
        <w:t>人的身份</w:t>
      </w:r>
      <w:r w:rsidRPr="00DD6FB8">
        <w:rPr>
          <w:rFonts w:hint="eastAsia"/>
        </w:rPr>
        <w:t>之举。</w:t>
      </w:r>
      <w:r w:rsidRPr="00DD6FB8">
        <w:rPr>
          <w:color w:val="0000FF"/>
          <w:vertAlign w:val="superscript"/>
        </w:rPr>
        <w:footnoteReference w:id="24"/>
      </w:r>
      <w:r w:rsidRPr="00DD6FB8">
        <w:t xml:space="preserve"> </w:t>
      </w:r>
      <w:r w:rsidRPr="00DD6FB8">
        <w:rPr>
          <w:rFonts w:hint="eastAsia"/>
        </w:rPr>
        <w:t>就本案而论</w:t>
      </w:r>
      <w:r>
        <w:rPr>
          <w:rFonts w:hint="eastAsia"/>
        </w:rPr>
        <w:t>，</w:t>
      </w:r>
      <w:r w:rsidRPr="00DD6FB8">
        <w:t>委员会注意到</w:t>
      </w:r>
      <w:r>
        <w:t>，</w:t>
      </w:r>
      <w:r w:rsidRPr="00DD6FB8">
        <w:rPr>
          <w:rFonts w:hint="eastAsia"/>
        </w:rPr>
        <w:t>尽管提交人向缔约国主管当局多方打听</w:t>
      </w:r>
      <w:r>
        <w:rPr>
          <w:rFonts w:hint="eastAsia"/>
        </w:rPr>
        <w:t>，</w:t>
      </w:r>
      <w:r w:rsidRPr="00DD6FB8">
        <w:rPr>
          <w:rFonts w:hint="eastAsia"/>
        </w:rPr>
        <w:t>然而</w:t>
      </w:r>
      <w:r>
        <w:rPr>
          <w:rFonts w:hint="eastAsia"/>
        </w:rPr>
        <w:t>，</w:t>
      </w:r>
      <w:r w:rsidRPr="00DD6FB8">
        <w:t>缔约国</w:t>
      </w:r>
      <w:r w:rsidRPr="00DD6FB8">
        <w:rPr>
          <w:rFonts w:hint="eastAsia"/>
        </w:rPr>
        <w:t>主管当局却未向</w:t>
      </w:r>
      <w:r w:rsidRPr="00DD6FB8">
        <w:t>提交人</w:t>
      </w:r>
      <w:r w:rsidRPr="00DD6FB8">
        <w:rPr>
          <w:rFonts w:hint="eastAsia"/>
        </w:rPr>
        <w:t>提供任何有关</w:t>
      </w:r>
      <w:r w:rsidRPr="00DD6FB8">
        <w:t>Ali Lakhdar-Chaouch</w:t>
      </w:r>
      <w:r w:rsidRPr="00DD6FB8">
        <w:rPr>
          <w:rFonts w:hint="eastAsia"/>
        </w:rPr>
        <w:t>下落的消息。委员会得出结论</w:t>
      </w:r>
      <w:r>
        <w:rPr>
          <w:rFonts w:hint="eastAsia"/>
        </w:rPr>
        <w:t>，</w:t>
      </w:r>
      <w:r w:rsidRPr="00DD6FB8">
        <w:rPr>
          <w:rFonts w:hint="eastAsia"/>
        </w:rPr>
        <w:t>自</w:t>
      </w:r>
      <w:r w:rsidRPr="00DD6FB8">
        <w:rPr>
          <w:rFonts w:hint="eastAsia"/>
        </w:rPr>
        <w:t>1997</w:t>
      </w:r>
      <w:r w:rsidRPr="00DD6FB8">
        <w:rPr>
          <w:rFonts w:hint="eastAsia"/>
        </w:rPr>
        <w:t>年</w:t>
      </w:r>
      <w:r w:rsidRPr="00DD6FB8">
        <w:rPr>
          <w:rFonts w:hint="eastAsia"/>
        </w:rPr>
        <w:t>4</w:t>
      </w:r>
      <w:r w:rsidRPr="00DD6FB8">
        <w:rPr>
          <w:rFonts w:hint="eastAsia"/>
        </w:rPr>
        <w:t>月</w:t>
      </w:r>
      <w:r w:rsidRPr="00DD6FB8">
        <w:rPr>
          <w:rFonts w:hint="eastAsia"/>
        </w:rPr>
        <w:t>1</w:t>
      </w:r>
      <w:r w:rsidRPr="00DD6FB8">
        <w:rPr>
          <w:rFonts w:hint="eastAsia"/>
        </w:rPr>
        <w:t>日</w:t>
      </w:r>
      <w:r w:rsidRPr="00DD6FB8">
        <w:t>Ali Lakhdar-Chaouch</w:t>
      </w:r>
      <w:r w:rsidRPr="00DD6FB8">
        <w:rPr>
          <w:rFonts w:hint="eastAsia"/>
        </w:rPr>
        <w:t>遭强迫失踪之后</w:t>
      </w:r>
      <w:r>
        <w:rPr>
          <w:rFonts w:hint="eastAsia"/>
        </w:rPr>
        <w:t>，</w:t>
      </w:r>
      <w:r w:rsidRPr="00DD6FB8">
        <w:rPr>
          <w:rFonts w:hint="eastAsia"/>
        </w:rPr>
        <w:t>不仅始终剥夺了对他的法律保护</w:t>
      </w:r>
      <w:r>
        <w:rPr>
          <w:rFonts w:hint="eastAsia"/>
        </w:rPr>
        <w:t>，</w:t>
      </w:r>
      <w:r w:rsidRPr="00DD6FB8">
        <w:rPr>
          <w:rFonts w:hint="eastAsia"/>
        </w:rPr>
        <w:t>而且还剥夺了从法律上承认他人的身份的权利</w:t>
      </w:r>
      <w:r>
        <w:rPr>
          <w:rFonts w:hint="eastAsia"/>
        </w:rPr>
        <w:t>，</w:t>
      </w:r>
      <w:r w:rsidRPr="00DD6FB8">
        <w:rPr>
          <w:rFonts w:hint="eastAsia"/>
        </w:rPr>
        <w:t>系为违反《公约》第十六条的行径。</w:t>
      </w:r>
    </w:p>
    <w:p w:rsidR="000B795B" w:rsidRPr="00DD6FB8" w:rsidRDefault="000B795B" w:rsidP="000B795B">
      <w:pPr>
        <w:pStyle w:val="SingleTxtGC"/>
      </w:pPr>
      <w:r>
        <w:t>7.</w:t>
      </w:r>
      <w:r w:rsidRPr="00DD6FB8">
        <w:t>8</w:t>
      </w:r>
      <w:r>
        <w:t xml:space="preserve">  </w:t>
      </w:r>
      <w:r w:rsidRPr="00DD6FB8">
        <w:t>提交人</w:t>
      </w:r>
      <w:r w:rsidRPr="00DD6FB8">
        <w:rPr>
          <w:rFonts w:hint="eastAsia"/>
        </w:rPr>
        <w:t>引述了《公约》</w:t>
      </w:r>
      <w:r w:rsidRPr="00DD6FB8">
        <w:t>第二条第</w:t>
      </w:r>
      <w:r w:rsidRPr="00DD6FB8">
        <w:t>3</w:t>
      </w:r>
      <w:r w:rsidRPr="00DD6FB8">
        <w:t>款</w:t>
      </w:r>
      <w:r>
        <w:rPr>
          <w:rFonts w:hint="eastAsia"/>
        </w:rPr>
        <w:t>，</w:t>
      </w:r>
      <w:r w:rsidRPr="00DD6FB8">
        <w:rPr>
          <w:rFonts w:hint="eastAsia"/>
        </w:rPr>
        <w:t>该款规定各缔约国有义务确保每一位</w:t>
      </w:r>
      <w:r w:rsidRPr="0091154B">
        <w:rPr>
          <w:rFonts w:hint="eastAsia"/>
        </w:rPr>
        <w:t>依《公约》规定应享有有权利遭侵犯的人，都得到有效补救。委员会重视缔约国设立适当的司法和行政机制，处置对侵权行为的申诉。委</w:t>
      </w:r>
      <w:r w:rsidRPr="00DD6FB8">
        <w:rPr>
          <w:rFonts w:hint="eastAsia"/>
        </w:rPr>
        <w:t>员会回顾其关于《公约》缔约国所负有一般性义务性质的第</w:t>
      </w:r>
      <w:r w:rsidRPr="00DD6FB8">
        <w:t xml:space="preserve">31 </w:t>
      </w:r>
      <w:r>
        <w:t>(</w:t>
      </w:r>
      <w:r w:rsidRPr="00DD6FB8">
        <w:t>2004</w:t>
      </w:r>
      <w:r>
        <w:t>)</w:t>
      </w:r>
      <w:r w:rsidRPr="00DD6FB8">
        <w:rPr>
          <w:rFonts w:hint="eastAsia"/>
        </w:rPr>
        <w:t>号一般性意见</w:t>
      </w:r>
      <w:r>
        <w:rPr>
          <w:rFonts w:hint="eastAsia"/>
        </w:rPr>
        <w:t>，</w:t>
      </w:r>
      <w:r w:rsidRPr="00DD6FB8">
        <w:rPr>
          <w:color w:val="0000FF"/>
          <w:vertAlign w:val="superscript"/>
        </w:rPr>
        <w:footnoteReference w:id="25"/>
      </w:r>
      <w:r w:rsidRPr="00DD6FB8">
        <w:t xml:space="preserve"> </w:t>
      </w:r>
      <w:r w:rsidRPr="00DD6FB8">
        <w:rPr>
          <w:rFonts w:hint="eastAsia"/>
        </w:rPr>
        <w:t>该意见阐明</w:t>
      </w:r>
      <w:r>
        <w:rPr>
          <w:rFonts w:hint="eastAsia"/>
        </w:rPr>
        <w:t>，</w:t>
      </w:r>
      <w:r w:rsidRPr="00DD6FB8">
        <w:rPr>
          <w:rFonts w:hint="eastAsia"/>
        </w:rPr>
        <w:t>缔约国若不对侵权指控展开调查的事实</w:t>
      </w:r>
      <w:r>
        <w:rPr>
          <w:rFonts w:hint="eastAsia"/>
        </w:rPr>
        <w:t>，</w:t>
      </w:r>
      <w:r w:rsidRPr="00DD6FB8">
        <w:rPr>
          <w:rFonts w:hint="eastAsia"/>
        </w:rPr>
        <w:t>即其本身即产生了另一项违反《公约》的行径。所采取的一切步骤均毫无收效</w:t>
      </w:r>
      <w:r>
        <w:rPr>
          <w:rFonts w:hint="eastAsia"/>
        </w:rPr>
        <w:t>，</w:t>
      </w:r>
      <w:r w:rsidRPr="00DD6FB8">
        <w:rPr>
          <w:rFonts w:hint="eastAsia"/>
        </w:rPr>
        <w:t>而缔约国却未就失踪案展开彻底和有效的调查。此外</w:t>
      </w:r>
      <w:r>
        <w:rPr>
          <w:rFonts w:hint="eastAsia"/>
        </w:rPr>
        <w:t>，</w:t>
      </w:r>
      <w:r w:rsidRPr="00DD6FB8">
        <w:rPr>
          <w:rFonts w:hint="eastAsia"/>
        </w:rPr>
        <w:t>自从颁布了执行</w:t>
      </w:r>
      <w:r w:rsidRPr="00DD6FB8">
        <w:t>《和平与民族和解宪章》</w:t>
      </w:r>
      <w:r w:rsidRPr="00DD6FB8">
        <w:rPr>
          <w:rFonts w:hint="eastAsia"/>
        </w:rPr>
        <w:t>的</w:t>
      </w:r>
      <w:r w:rsidRPr="00DD6FB8">
        <w:t>第</w:t>
      </w:r>
      <w:r w:rsidRPr="00DD6FB8">
        <w:t>06-01</w:t>
      </w:r>
      <w:r w:rsidRPr="00DD6FB8">
        <w:t>号法规</w:t>
      </w:r>
      <w:r w:rsidRPr="00DD6FB8">
        <w:rPr>
          <w:rFonts w:hint="eastAsia"/>
        </w:rPr>
        <w:t>之后</w:t>
      </w:r>
      <w:r>
        <w:rPr>
          <w:rFonts w:hint="eastAsia"/>
        </w:rPr>
        <w:t>，</w:t>
      </w:r>
      <w:r w:rsidRPr="00DD6FB8">
        <w:rPr>
          <w:rFonts w:hint="eastAsia"/>
        </w:rPr>
        <w:t>遏制了诉诸司法诉讼的法律权利</w:t>
      </w:r>
      <w:r>
        <w:rPr>
          <w:rFonts w:hint="eastAsia"/>
        </w:rPr>
        <w:t>，</w:t>
      </w:r>
      <w:r w:rsidRPr="00DD6FB8">
        <w:rPr>
          <w:rFonts w:hint="eastAsia"/>
        </w:rPr>
        <w:t>继续剥夺了</w:t>
      </w:r>
      <w:r w:rsidRPr="00DD6FB8">
        <w:t xml:space="preserve">Ali Lakhdar-Chaouch </w:t>
      </w:r>
      <w:r w:rsidRPr="00DD6FB8">
        <w:rPr>
          <w:rFonts w:hint="eastAsia"/>
        </w:rPr>
        <w:t>和</w:t>
      </w:r>
      <w:r w:rsidRPr="00DD6FB8">
        <w:t>提交人</w:t>
      </w:r>
      <w:r w:rsidRPr="00DD6FB8">
        <w:rPr>
          <w:rFonts w:hint="eastAsia"/>
        </w:rPr>
        <w:t>获得任何补救的可能</w:t>
      </w:r>
      <w:r>
        <w:rPr>
          <w:rFonts w:hint="eastAsia"/>
        </w:rPr>
        <w:t>，</w:t>
      </w:r>
      <w:r w:rsidRPr="00DD6FB8">
        <w:rPr>
          <w:rFonts w:hint="eastAsia"/>
        </w:rPr>
        <w:t>因为依据监禁徒刑</w:t>
      </w:r>
      <w:r>
        <w:rPr>
          <w:rFonts w:hint="eastAsia"/>
        </w:rPr>
        <w:t>，</w:t>
      </w:r>
      <w:r w:rsidRPr="00DD6FB8">
        <w:rPr>
          <w:rFonts w:hint="eastAsia"/>
        </w:rPr>
        <w:t>该法规禁止针对诸如强迫失踪这类最严重罪行提出诉讼。</w:t>
      </w:r>
      <w:r w:rsidRPr="00DD6FB8">
        <w:rPr>
          <w:color w:val="0000FF"/>
          <w:vertAlign w:val="superscript"/>
        </w:rPr>
        <w:footnoteReference w:id="26"/>
      </w:r>
      <w:r w:rsidR="00F471AA">
        <w:rPr>
          <w:rFonts w:hint="eastAsia"/>
        </w:rPr>
        <w:t xml:space="preserve"> </w:t>
      </w:r>
      <w:r w:rsidRPr="00DD6FB8">
        <w:rPr>
          <w:rFonts w:hint="eastAsia"/>
        </w:rPr>
        <w:t>有鉴于此</w:t>
      </w:r>
      <w:r>
        <w:rPr>
          <w:rFonts w:hint="eastAsia"/>
        </w:rPr>
        <w:t>，</w:t>
      </w:r>
      <w:r w:rsidRPr="00DD6FB8">
        <w:rPr>
          <w:rFonts w:hint="eastAsia"/>
        </w:rPr>
        <w:t>委员会得出结论</w:t>
      </w:r>
      <w:r>
        <w:rPr>
          <w:rFonts w:hint="eastAsia"/>
        </w:rPr>
        <w:t>，</w:t>
      </w:r>
      <w:r w:rsidRPr="00DD6FB8">
        <w:rPr>
          <w:rFonts w:hint="eastAsia"/>
        </w:rPr>
        <w:t>委员会面前的资料显示</w:t>
      </w:r>
      <w:r>
        <w:rPr>
          <w:rFonts w:hint="eastAsia"/>
        </w:rPr>
        <w:t>，</w:t>
      </w:r>
      <w:r w:rsidRPr="00DD6FB8">
        <w:rPr>
          <w:rFonts w:hint="eastAsia"/>
        </w:rPr>
        <w:t>就</w:t>
      </w:r>
      <w:r w:rsidRPr="00DD6FB8">
        <w:t>Ali Lakhdar-Chaouch</w:t>
      </w:r>
      <w:r w:rsidRPr="00DD6FB8">
        <w:rPr>
          <w:rFonts w:hint="eastAsia"/>
        </w:rPr>
        <w:t>而论</w:t>
      </w:r>
      <w:r>
        <w:rPr>
          <w:rFonts w:hint="eastAsia"/>
        </w:rPr>
        <w:t>，</w:t>
      </w:r>
      <w:r w:rsidRPr="00DD6FB8">
        <w:rPr>
          <w:rFonts w:hint="eastAsia"/>
        </w:rPr>
        <w:t>存在着与</w:t>
      </w:r>
      <w:r w:rsidRPr="00DD6FB8">
        <w:t>《公约》第七条、第九条和第十六条</w:t>
      </w:r>
      <w:r w:rsidRPr="00DD6FB8">
        <w:rPr>
          <w:rFonts w:hint="eastAsia"/>
        </w:rPr>
        <w:t>一并解读</w:t>
      </w:r>
      <w:r>
        <w:rPr>
          <w:rFonts w:hint="eastAsia"/>
        </w:rPr>
        <w:t>，</w:t>
      </w:r>
      <w:r w:rsidRPr="00DD6FB8">
        <w:rPr>
          <w:rFonts w:hint="eastAsia"/>
        </w:rPr>
        <w:t>违反</w:t>
      </w:r>
      <w:r w:rsidRPr="00DD6FB8">
        <w:t>第二条第</w:t>
      </w:r>
      <w:r w:rsidRPr="00DD6FB8">
        <w:t>3</w:t>
      </w:r>
      <w:r w:rsidRPr="00DD6FB8">
        <w:t>款</w:t>
      </w:r>
      <w:r w:rsidRPr="00DD6FB8">
        <w:rPr>
          <w:rFonts w:hint="eastAsia"/>
        </w:rPr>
        <w:t>规定的情况</w:t>
      </w:r>
      <w:r>
        <w:t>，</w:t>
      </w:r>
      <w:r w:rsidRPr="00DD6FB8">
        <w:rPr>
          <w:rFonts w:hint="eastAsia"/>
        </w:rPr>
        <w:t>以及就提交人而言</w:t>
      </w:r>
      <w:r>
        <w:rPr>
          <w:rFonts w:hint="eastAsia"/>
        </w:rPr>
        <w:t>，</w:t>
      </w:r>
      <w:r w:rsidRPr="00DD6FB8">
        <w:rPr>
          <w:rFonts w:hint="eastAsia"/>
        </w:rPr>
        <w:t>存在着与</w:t>
      </w:r>
      <w:r w:rsidRPr="00DD6FB8">
        <w:t>《公约》第七条</w:t>
      </w:r>
      <w:r w:rsidRPr="00DD6FB8">
        <w:rPr>
          <w:rFonts w:hint="eastAsia"/>
        </w:rPr>
        <w:t>一并解读</w:t>
      </w:r>
      <w:r>
        <w:rPr>
          <w:rFonts w:hint="eastAsia"/>
        </w:rPr>
        <w:t>，</w:t>
      </w:r>
      <w:r w:rsidRPr="00DD6FB8">
        <w:rPr>
          <w:rFonts w:hint="eastAsia"/>
        </w:rPr>
        <w:t>违反第二条第</w:t>
      </w:r>
      <w:r w:rsidRPr="00DD6FB8">
        <w:rPr>
          <w:rFonts w:hint="eastAsia"/>
        </w:rPr>
        <w:t>3</w:t>
      </w:r>
      <w:r w:rsidRPr="00DD6FB8">
        <w:rPr>
          <w:rFonts w:hint="eastAsia"/>
        </w:rPr>
        <w:t>款规定的情况。</w:t>
      </w:r>
    </w:p>
    <w:p w:rsidR="000B795B" w:rsidRPr="00DD6FB8" w:rsidRDefault="000B795B" w:rsidP="000B795B">
      <w:pPr>
        <w:pStyle w:val="SingleTxtGC"/>
      </w:pPr>
      <w:r>
        <w:t>8.</w:t>
      </w:r>
      <w:r>
        <w:rPr>
          <w:rFonts w:hint="eastAsia"/>
        </w:rPr>
        <w:t xml:space="preserve">  </w:t>
      </w:r>
      <w:r w:rsidRPr="00DD6FB8">
        <w:t>人权事务委员会</w:t>
      </w:r>
      <w:r w:rsidRPr="00DD6FB8">
        <w:rPr>
          <w:rFonts w:hint="eastAsia"/>
        </w:rPr>
        <w:t>依据</w:t>
      </w:r>
      <w:r w:rsidRPr="00DD6FB8">
        <w:t>《公民权利和政治权利国际公约</w:t>
      </w:r>
      <w:r w:rsidRPr="00DD6FB8">
        <w:rPr>
          <w:rFonts w:hint="eastAsia"/>
        </w:rPr>
        <w:t>任择议定书</w:t>
      </w:r>
      <w:r w:rsidRPr="00DD6FB8">
        <w:t>》</w:t>
      </w:r>
      <w:r w:rsidRPr="00DD6FB8">
        <w:rPr>
          <w:rFonts w:hint="eastAsia"/>
        </w:rPr>
        <w:t>第五条第</w:t>
      </w:r>
      <w:r w:rsidRPr="00DD6FB8">
        <w:rPr>
          <w:rFonts w:hint="eastAsia"/>
        </w:rPr>
        <w:t>4</w:t>
      </w:r>
      <w:r w:rsidRPr="00DD6FB8">
        <w:rPr>
          <w:rFonts w:hint="eastAsia"/>
        </w:rPr>
        <w:t>款规定行事</w:t>
      </w:r>
      <w:r>
        <w:rPr>
          <w:rFonts w:hint="eastAsia"/>
        </w:rPr>
        <w:t>，</w:t>
      </w:r>
      <w:r w:rsidRPr="00DD6FB8">
        <w:rPr>
          <w:rFonts w:hint="eastAsia"/>
        </w:rPr>
        <w:t>认为委员会掌握的情况显示针对</w:t>
      </w:r>
      <w:r w:rsidRPr="00DD6FB8">
        <w:t>Ali Lakhdar-Chaouc</w:t>
      </w:r>
      <w:r>
        <w:t xml:space="preserve">h, </w:t>
      </w:r>
      <w:r w:rsidRPr="00DD6FB8">
        <w:rPr>
          <w:rFonts w:hint="eastAsia"/>
        </w:rPr>
        <w:t>存在着与《公约》第七条、第九条和第十六条一并解读</w:t>
      </w:r>
      <w:r>
        <w:rPr>
          <w:rFonts w:hint="eastAsia"/>
        </w:rPr>
        <w:t>，</w:t>
      </w:r>
      <w:r w:rsidRPr="00DD6FB8">
        <w:rPr>
          <w:rFonts w:hint="eastAsia"/>
        </w:rPr>
        <w:t>缔约国违反第七条、第九条、第十六条和</w:t>
      </w:r>
      <w:r w:rsidRPr="00DD6FB8">
        <w:t>第二条第</w:t>
      </w:r>
      <w:r w:rsidRPr="00DD6FB8">
        <w:t>3</w:t>
      </w:r>
      <w:r w:rsidRPr="00DD6FB8">
        <w:t>款</w:t>
      </w:r>
      <w:r w:rsidRPr="00DD6FB8">
        <w:rPr>
          <w:rFonts w:hint="eastAsia"/>
        </w:rPr>
        <w:t>的情况。委员会还查明</w:t>
      </w:r>
      <w:r>
        <w:rPr>
          <w:rFonts w:hint="eastAsia"/>
        </w:rPr>
        <w:t>，</w:t>
      </w:r>
      <w:r w:rsidRPr="00DD6FB8">
        <w:rPr>
          <w:rFonts w:hint="eastAsia"/>
        </w:rPr>
        <w:t>就提交人而言</w:t>
      </w:r>
      <w:r>
        <w:rPr>
          <w:rFonts w:hint="eastAsia"/>
        </w:rPr>
        <w:t>，</w:t>
      </w:r>
      <w:r w:rsidRPr="00DD6FB8">
        <w:rPr>
          <w:rFonts w:hint="eastAsia"/>
        </w:rPr>
        <w:t>存在着与《公约》第七条一并解读</w:t>
      </w:r>
      <w:r>
        <w:rPr>
          <w:rFonts w:hint="eastAsia"/>
        </w:rPr>
        <w:t>，</w:t>
      </w:r>
      <w:r w:rsidRPr="00DD6FB8">
        <w:rPr>
          <w:rFonts w:hint="eastAsia"/>
        </w:rPr>
        <w:t>缔约国违反《公约》第七条和第二条第</w:t>
      </w:r>
      <w:r w:rsidRPr="00DD6FB8">
        <w:rPr>
          <w:rFonts w:hint="eastAsia"/>
        </w:rPr>
        <w:t>3</w:t>
      </w:r>
      <w:r w:rsidRPr="00DD6FB8">
        <w:rPr>
          <w:rFonts w:hint="eastAsia"/>
        </w:rPr>
        <w:t>款规定的现象。</w:t>
      </w:r>
    </w:p>
    <w:p w:rsidR="000B795B" w:rsidRPr="00DD6FB8" w:rsidRDefault="000B795B" w:rsidP="000B795B">
      <w:pPr>
        <w:pStyle w:val="SingleTxtGC"/>
      </w:pPr>
      <w:r>
        <w:t>9.</w:t>
      </w:r>
      <w:r>
        <w:rPr>
          <w:rFonts w:hint="eastAsia"/>
        </w:rPr>
        <w:t xml:space="preserve">  </w:t>
      </w:r>
      <w:r w:rsidRPr="00DD6FB8">
        <w:t>根据《公约》第二条第</w:t>
      </w:r>
      <w:r w:rsidRPr="00DD6FB8">
        <w:t>3</w:t>
      </w:r>
      <w:r w:rsidRPr="00DD6FB8">
        <w:t>款</w:t>
      </w:r>
      <w:r>
        <w:t>，</w:t>
      </w:r>
      <w:r w:rsidRPr="00DD6FB8">
        <w:t>缔约国</w:t>
      </w:r>
      <w:r w:rsidRPr="00DD6FB8">
        <w:rPr>
          <w:rFonts w:hint="eastAsia"/>
        </w:rPr>
        <w:t>有义务为</w:t>
      </w:r>
      <w:r w:rsidRPr="00DD6FB8">
        <w:t>提交人</w:t>
      </w:r>
      <w:r w:rsidRPr="00DD6FB8">
        <w:rPr>
          <w:rFonts w:hint="eastAsia"/>
        </w:rPr>
        <w:t>提供有效的补救</w:t>
      </w:r>
      <w:r>
        <w:rPr>
          <w:rFonts w:hint="eastAsia"/>
        </w:rPr>
        <w:t>，</w:t>
      </w:r>
      <w:r w:rsidRPr="00DD6FB8">
        <w:rPr>
          <w:rFonts w:hint="eastAsia"/>
        </w:rPr>
        <w:t>通过</w:t>
      </w:r>
      <w:r>
        <w:rPr>
          <w:rFonts w:hint="eastAsia"/>
        </w:rPr>
        <w:t>：</w:t>
      </w:r>
      <w:r>
        <w:t>(</w:t>
      </w:r>
      <w:r w:rsidRPr="00DD6FB8">
        <w:t>a</w:t>
      </w:r>
      <w:r>
        <w:t>)</w:t>
      </w:r>
      <w:r w:rsidR="00F471AA">
        <w:rPr>
          <w:rFonts w:hint="eastAsia"/>
        </w:rPr>
        <w:t xml:space="preserve"> </w:t>
      </w:r>
      <w:r w:rsidRPr="00DD6FB8">
        <w:rPr>
          <w:rFonts w:hint="eastAsia"/>
        </w:rPr>
        <w:t>彻底和有效的调查</w:t>
      </w:r>
      <w:r w:rsidRPr="00DD6FB8">
        <w:t>Ali Lakhdar-Chaouch</w:t>
      </w:r>
      <w:r w:rsidRPr="00DD6FB8">
        <w:rPr>
          <w:rFonts w:hint="eastAsia"/>
        </w:rPr>
        <w:t>失踪案</w:t>
      </w:r>
      <w:r>
        <w:rPr>
          <w:rFonts w:hint="eastAsia"/>
        </w:rPr>
        <w:t>；</w:t>
      </w:r>
      <w:r>
        <w:t>(</w:t>
      </w:r>
      <w:r w:rsidRPr="00DD6FB8">
        <w:t>b</w:t>
      </w:r>
      <w:r>
        <w:t>)</w:t>
      </w:r>
      <w:r w:rsidR="00F471AA">
        <w:rPr>
          <w:rFonts w:hint="eastAsia"/>
        </w:rPr>
        <w:t xml:space="preserve"> </w:t>
      </w:r>
      <w:r w:rsidRPr="00DD6FB8">
        <w:rPr>
          <w:rFonts w:hint="eastAsia"/>
        </w:rPr>
        <w:t>向</w:t>
      </w:r>
      <w:r w:rsidRPr="00DD6FB8">
        <w:t>提交人</w:t>
      </w:r>
      <w:r w:rsidRPr="00DD6FB8">
        <w:rPr>
          <w:rFonts w:hint="eastAsia"/>
        </w:rPr>
        <w:t>通告有关该调查的详情</w:t>
      </w:r>
      <w:r>
        <w:rPr>
          <w:rFonts w:hint="eastAsia"/>
        </w:rPr>
        <w:t>；</w:t>
      </w:r>
      <w:r>
        <w:t>(</w:t>
      </w:r>
      <w:r w:rsidRPr="00DD6FB8">
        <w:t>c</w:t>
      </w:r>
      <w:r>
        <w:t>)</w:t>
      </w:r>
      <w:r w:rsidR="00F471AA">
        <w:rPr>
          <w:rFonts w:hint="eastAsia"/>
        </w:rPr>
        <w:t xml:space="preserve"> </w:t>
      </w:r>
      <w:r w:rsidRPr="00DD6FB8">
        <w:rPr>
          <w:rFonts w:hint="eastAsia"/>
        </w:rPr>
        <w:t>若受害者仍遭受单独监禁</w:t>
      </w:r>
      <w:r>
        <w:rPr>
          <w:rFonts w:hint="eastAsia"/>
        </w:rPr>
        <w:t>，</w:t>
      </w:r>
      <w:r w:rsidRPr="00DD6FB8">
        <w:rPr>
          <w:rFonts w:hint="eastAsia"/>
        </w:rPr>
        <w:t>应立即释放受害者</w:t>
      </w:r>
      <w:r>
        <w:rPr>
          <w:rFonts w:hint="eastAsia"/>
        </w:rPr>
        <w:t>；</w:t>
      </w:r>
      <w:r>
        <w:t>(</w:t>
      </w:r>
      <w:r w:rsidRPr="00DD6FB8">
        <w:t>d</w:t>
      </w:r>
      <w:r>
        <w:t>)</w:t>
      </w:r>
      <w:r w:rsidR="00F471AA">
        <w:rPr>
          <w:rFonts w:hint="eastAsia"/>
        </w:rPr>
        <w:t xml:space="preserve"> </w:t>
      </w:r>
      <w:r w:rsidRPr="00DD6FB8">
        <w:rPr>
          <w:rFonts w:hint="eastAsia"/>
        </w:rPr>
        <w:t>若</w:t>
      </w:r>
      <w:r w:rsidRPr="00DD6FB8">
        <w:t>Ali Lakhdar-Chaouch</w:t>
      </w:r>
      <w:r w:rsidRPr="00DD6FB8">
        <w:rPr>
          <w:rFonts w:hint="eastAsia"/>
        </w:rPr>
        <w:t>已去世</w:t>
      </w:r>
      <w:r>
        <w:rPr>
          <w:rFonts w:hint="eastAsia"/>
        </w:rPr>
        <w:t>，</w:t>
      </w:r>
      <w:r w:rsidRPr="00DD6FB8">
        <w:rPr>
          <w:rFonts w:hint="eastAsia"/>
        </w:rPr>
        <w:t>将遗体交还其家人</w:t>
      </w:r>
      <w:r>
        <w:rPr>
          <w:rFonts w:hint="eastAsia"/>
        </w:rPr>
        <w:t>；</w:t>
      </w:r>
      <w:r>
        <w:t>(</w:t>
      </w:r>
      <w:r w:rsidRPr="00DD6FB8">
        <w:t>e</w:t>
      </w:r>
      <w:r>
        <w:t>)</w:t>
      </w:r>
      <w:r w:rsidR="00F471AA">
        <w:rPr>
          <w:rFonts w:hint="eastAsia"/>
        </w:rPr>
        <w:t xml:space="preserve"> </w:t>
      </w:r>
      <w:r w:rsidRPr="00DD6FB8">
        <w:rPr>
          <w:rFonts w:hint="eastAsia"/>
        </w:rPr>
        <w:t>起诉、审判和惩罚那些犯有侵权行为的责任人</w:t>
      </w:r>
      <w:r>
        <w:rPr>
          <w:rFonts w:hint="eastAsia"/>
        </w:rPr>
        <w:t>；</w:t>
      </w:r>
      <w:r w:rsidRPr="00DD6FB8">
        <w:rPr>
          <w:rFonts w:hint="eastAsia"/>
        </w:rPr>
        <w:t>和</w:t>
      </w:r>
      <w:r>
        <w:t>(</w:t>
      </w:r>
      <w:r w:rsidRPr="00DD6FB8">
        <w:t>f</w:t>
      </w:r>
      <w:r>
        <w:t>)</w:t>
      </w:r>
      <w:r w:rsidR="00F471AA">
        <w:rPr>
          <w:rFonts w:hint="eastAsia"/>
        </w:rPr>
        <w:t xml:space="preserve"> </w:t>
      </w:r>
      <w:r w:rsidRPr="00DD6FB8">
        <w:rPr>
          <w:rFonts w:hint="eastAsia"/>
        </w:rPr>
        <w:t>就</w:t>
      </w:r>
      <w:r w:rsidRPr="00DD6FB8">
        <w:t>提交人</w:t>
      </w:r>
      <w:r w:rsidRPr="00DD6FB8">
        <w:rPr>
          <w:rFonts w:hint="eastAsia"/>
        </w:rPr>
        <w:t>所遭受的侵害以及万一</w:t>
      </w:r>
      <w:r w:rsidRPr="00DD6FB8">
        <w:t>Ali Lakhdar-Chaouch</w:t>
      </w:r>
      <w:r w:rsidRPr="00DD6FB8">
        <w:rPr>
          <w:rFonts w:hint="eastAsia"/>
        </w:rPr>
        <w:t>仍存活在世的话</w:t>
      </w:r>
      <w:r>
        <w:rPr>
          <w:rFonts w:hint="eastAsia"/>
        </w:rPr>
        <w:t>，</w:t>
      </w:r>
      <w:r w:rsidRPr="00DD6FB8">
        <w:rPr>
          <w:rFonts w:hint="eastAsia"/>
        </w:rPr>
        <w:t>对之作出充分的赔偿。尽管颁布了</w:t>
      </w:r>
      <w:r w:rsidRPr="00DD6FB8">
        <w:t>第</w:t>
      </w:r>
      <w:r w:rsidRPr="00DD6FB8">
        <w:t>06-01</w:t>
      </w:r>
      <w:r w:rsidRPr="00DD6FB8">
        <w:t>号法规</w:t>
      </w:r>
      <w:r>
        <w:rPr>
          <w:rFonts w:hint="eastAsia"/>
        </w:rPr>
        <w:t>，</w:t>
      </w:r>
      <w:r w:rsidRPr="00DD6FB8">
        <w:t>缔约国</w:t>
      </w:r>
      <w:r w:rsidR="00397ACB">
        <w:rPr>
          <w:rFonts w:hint="eastAsia"/>
        </w:rPr>
        <w:t>还应确保缔约国不得阻碍</w:t>
      </w:r>
      <w:r>
        <w:rPr>
          <w:rFonts w:hint="eastAsia"/>
        </w:rPr>
        <w:t>，</w:t>
      </w:r>
      <w:r w:rsidRPr="00DD6FB8">
        <w:rPr>
          <w:rFonts w:hint="eastAsia"/>
        </w:rPr>
        <w:t>诸如酷刑、违法杀戮和强迫失踪之类罪行受害者获得有效补救的权利。</w:t>
      </w:r>
      <w:r w:rsidRPr="00DD6FB8">
        <w:t>缔约国</w:t>
      </w:r>
      <w:r w:rsidRPr="00DD6FB8">
        <w:rPr>
          <w:rFonts w:hint="eastAsia"/>
        </w:rPr>
        <w:t>还有义务采取步骤</w:t>
      </w:r>
      <w:r>
        <w:rPr>
          <w:rFonts w:hint="eastAsia"/>
        </w:rPr>
        <w:t>，</w:t>
      </w:r>
      <w:r w:rsidRPr="00DD6FB8">
        <w:rPr>
          <w:rFonts w:hint="eastAsia"/>
        </w:rPr>
        <w:t>防止今后再发生类似的侵权行为。</w:t>
      </w:r>
    </w:p>
    <w:p w:rsidR="000B795B" w:rsidRPr="00DD6FB8" w:rsidRDefault="000B795B" w:rsidP="000B795B">
      <w:pPr>
        <w:pStyle w:val="SingleTxtGC"/>
        <w:rPr>
          <w:rFonts w:hint="eastAsia"/>
        </w:rPr>
      </w:pPr>
      <w:r w:rsidRPr="00DD6FB8">
        <w:t>1</w:t>
      </w:r>
      <w:r>
        <w:t>0.</w:t>
      </w:r>
      <w:r>
        <w:rPr>
          <w:rFonts w:hint="eastAsia"/>
        </w:rPr>
        <w:t xml:space="preserve">  </w:t>
      </w:r>
      <w:r w:rsidRPr="00DD6FB8">
        <w:t>缔约国</w:t>
      </w:r>
      <w:r w:rsidRPr="00DD6FB8">
        <w:rPr>
          <w:rFonts w:hint="eastAsia"/>
        </w:rPr>
        <w:t>须铭记</w:t>
      </w:r>
      <w:r>
        <w:rPr>
          <w:rFonts w:hint="eastAsia"/>
        </w:rPr>
        <w:t>，</w:t>
      </w:r>
      <w:r w:rsidRPr="00DD6FB8">
        <w:t>加入《任择议定书》</w:t>
      </w:r>
      <w:r>
        <w:t>，</w:t>
      </w:r>
      <w:r w:rsidRPr="00DD6FB8">
        <w:t>即已承认委员会有权确定是否存在违反《公约》的情况</w:t>
      </w:r>
      <w:r>
        <w:t>，</w:t>
      </w:r>
      <w:r w:rsidRPr="00DD6FB8">
        <w:t>且根据《公约》第二条规定</w:t>
      </w:r>
      <w:r>
        <w:t>，</w:t>
      </w:r>
      <w:r w:rsidRPr="00DD6FB8">
        <w:t>缔约国已承诺确保其境内或受其管辖的所有个人</w:t>
      </w:r>
      <w:r>
        <w:rPr>
          <w:rFonts w:hint="eastAsia"/>
        </w:rPr>
        <w:t>，</w:t>
      </w:r>
      <w:r w:rsidRPr="00DD6FB8">
        <w:t>均享有《公约》承认的权利</w:t>
      </w:r>
      <w:r>
        <w:t>，</w:t>
      </w:r>
      <w:r w:rsidRPr="00DD6FB8">
        <w:t>并承诺违约行为一经确定成立</w:t>
      </w:r>
      <w:r>
        <w:t>，</w:t>
      </w:r>
      <w:r w:rsidRPr="00DD6FB8">
        <w:t>即提供有效且可强制执行的补救。委员会希望缔约国在</w:t>
      </w:r>
      <w:r w:rsidRPr="00DD6FB8">
        <w:rPr>
          <w:rFonts w:hint="eastAsia"/>
        </w:rPr>
        <w:t>18</w:t>
      </w:r>
      <w:r w:rsidRPr="00DD6FB8">
        <w:t>0</w:t>
      </w:r>
      <w:r w:rsidRPr="00DD6FB8">
        <w:t>天内提供资料</w:t>
      </w:r>
      <w:r>
        <w:t>，</w:t>
      </w:r>
      <w:r w:rsidRPr="00DD6FB8">
        <w:t>说明采取措施落实委员会《意见》的情况。</w:t>
      </w:r>
      <w:r w:rsidRPr="00DD6FB8">
        <w:rPr>
          <w:rFonts w:hint="eastAsia"/>
        </w:rPr>
        <w:t>缔约国还必须公布该《意见》</w:t>
      </w:r>
      <w:r>
        <w:rPr>
          <w:rFonts w:hint="eastAsia"/>
        </w:rPr>
        <w:t>，</w:t>
      </w:r>
      <w:r w:rsidRPr="00DD6FB8">
        <w:rPr>
          <w:rFonts w:hint="eastAsia"/>
        </w:rPr>
        <w:t>并按缔约国的正式语言广为散发。</w:t>
      </w:r>
    </w:p>
    <w:p w:rsidR="000B795B" w:rsidRPr="00DD6FB8" w:rsidRDefault="000B795B" w:rsidP="000B795B">
      <w:pPr>
        <w:pStyle w:val="SingleTxtGC"/>
        <w:rPr>
          <w:rFonts w:hint="eastAsia"/>
        </w:rPr>
      </w:pPr>
    </w:p>
    <w:p w:rsidR="000B795B" w:rsidRPr="00F471AA" w:rsidRDefault="000B795B" w:rsidP="000B795B">
      <w:pPr>
        <w:pStyle w:val="SingleTxtGC"/>
      </w:pPr>
      <w:r w:rsidRPr="00F471AA">
        <w:t>[</w:t>
      </w:r>
      <w:r w:rsidRPr="00F471AA">
        <w:rPr>
          <w:rFonts w:hint="eastAsia"/>
        </w:rPr>
        <w:t>通过时有英文、法文和西班牙文本。其中法文本为原文，随后不还将印发阿拉伯文、中文和俄文本，作为委员会提交大会报告的一部分。</w:t>
      </w:r>
      <w:r w:rsidRPr="00F471AA">
        <w:t>]</w:t>
      </w:r>
    </w:p>
    <w:p w:rsidR="000B795B" w:rsidRPr="00DD6FB8" w:rsidRDefault="003F6F0A" w:rsidP="00F471AA">
      <w:pPr>
        <w:pStyle w:val="HChGC"/>
        <w:rPr>
          <w:rFonts w:hint="eastAsia"/>
        </w:rPr>
      </w:pPr>
      <w:r>
        <w:br w:type="page"/>
      </w:r>
      <w:r w:rsidR="000B795B" w:rsidRPr="00DD6FB8">
        <w:rPr>
          <w:rFonts w:hint="eastAsia"/>
        </w:rPr>
        <w:t>附录</w:t>
      </w:r>
    </w:p>
    <w:p w:rsidR="000B795B" w:rsidRPr="00DD6FB8" w:rsidRDefault="000B795B" w:rsidP="00F471AA">
      <w:pPr>
        <w:pStyle w:val="HChGC"/>
      </w:pPr>
      <w:r w:rsidRPr="00DD6FB8">
        <w:tab/>
      </w:r>
      <w:r w:rsidRPr="00DD6FB8">
        <w:tab/>
      </w:r>
      <w:r w:rsidRPr="00DD6FB8">
        <w:t>费边</w:t>
      </w:r>
      <w:r w:rsidR="00F471AA">
        <w:rPr>
          <w:rFonts w:hint="eastAsia"/>
        </w:rPr>
        <w:t>·</w:t>
      </w:r>
      <w:r w:rsidRPr="00DD6FB8">
        <w:t>奥马尔</w:t>
      </w:r>
      <w:r w:rsidR="00F471AA">
        <w:rPr>
          <w:rFonts w:hint="eastAsia"/>
        </w:rPr>
        <w:t>·</w:t>
      </w:r>
      <w:r w:rsidRPr="00DD6FB8">
        <w:t>萨尔维奥利先生</w:t>
      </w:r>
      <w:r w:rsidRPr="00DD6FB8">
        <w:rPr>
          <w:rFonts w:hint="eastAsia"/>
        </w:rPr>
        <w:t>和</w:t>
      </w:r>
      <w:r w:rsidRPr="00DD6FB8">
        <w:t>维克多</w:t>
      </w:r>
      <w:r w:rsidR="00F471AA">
        <w:rPr>
          <w:rFonts w:hint="eastAsia"/>
        </w:rPr>
        <w:t>·</w:t>
      </w:r>
      <w:r w:rsidRPr="00DD6FB8">
        <w:t>曼努埃尔</w:t>
      </w:r>
      <w:r w:rsidR="00F471AA">
        <w:rPr>
          <w:rFonts w:hint="eastAsia"/>
        </w:rPr>
        <w:t>·</w:t>
      </w:r>
      <w:r w:rsidRPr="00DD6FB8">
        <w:t>罗德里格斯</w:t>
      </w:r>
      <w:r w:rsidR="00F471AA">
        <w:rPr>
          <w:rFonts w:hint="eastAsia"/>
        </w:rPr>
        <w:t>－</w:t>
      </w:r>
      <w:r w:rsidRPr="00DD6FB8">
        <w:t>雷夏先生</w:t>
      </w:r>
      <w:r w:rsidRPr="00DD6FB8">
        <w:rPr>
          <w:rFonts w:hint="eastAsia"/>
        </w:rPr>
        <w:t>的个人意见</w:t>
      </w:r>
      <w:r>
        <w:t>(</w:t>
      </w:r>
      <w:r w:rsidRPr="00DD6FB8">
        <w:rPr>
          <w:rFonts w:hint="eastAsia"/>
        </w:rPr>
        <w:t>赞同</w:t>
      </w:r>
      <w:r>
        <w:t>)</w:t>
      </w:r>
    </w:p>
    <w:p w:rsidR="000B795B" w:rsidRPr="00DD6FB8" w:rsidRDefault="000B795B" w:rsidP="000B795B">
      <w:pPr>
        <w:pStyle w:val="SingleTxtGC"/>
      </w:pPr>
      <w:r>
        <w:t>1.</w:t>
      </w:r>
      <w:r>
        <w:rPr>
          <w:rFonts w:hint="eastAsia"/>
        </w:rPr>
        <w:t xml:space="preserve">  </w:t>
      </w:r>
      <w:r w:rsidRPr="00DD6FB8">
        <w:rPr>
          <w:rFonts w:hint="eastAsia"/>
        </w:rPr>
        <w:t>我们赞同委员会就</w:t>
      </w:r>
      <w:r w:rsidRPr="00F471AA">
        <w:t>Lakhdar-Chaouch</w:t>
      </w:r>
      <w:r w:rsidRPr="00F471AA">
        <w:rPr>
          <w:rFonts w:eastAsia="KaiTi_GB2312"/>
        </w:rPr>
        <w:t>诉阿尔及利亚</w:t>
      </w:r>
      <w:r w:rsidRPr="00DD6FB8">
        <w:rPr>
          <w:rFonts w:hint="eastAsia"/>
        </w:rPr>
        <w:t>案</w:t>
      </w:r>
      <w:r>
        <w:t>(</w:t>
      </w:r>
      <w:r w:rsidRPr="00DD6FB8">
        <w:t>第</w:t>
      </w:r>
      <w:r w:rsidRPr="00DD6FB8">
        <w:t>1899</w:t>
      </w:r>
      <w:r>
        <w:t>/</w:t>
      </w:r>
      <w:r w:rsidRPr="00DD6FB8">
        <w:t>2009</w:t>
      </w:r>
      <w:r w:rsidRPr="00DD6FB8">
        <w:t>号来文</w:t>
      </w:r>
      <w:r>
        <w:t>)</w:t>
      </w:r>
      <w:r w:rsidRPr="00DD6FB8">
        <w:rPr>
          <w:rFonts w:hint="eastAsia"/>
        </w:rPr>
        <w:t>达成的意见。亦如我们多次就类似案件一如既往的表述</w:t>
      </w:r>
      <w:r>
        <w:rPr>
          <w:rFonts w:hint="eastAsia"/>
        </w:rPr>
        <w:t>，</w:t>
      </w:r>
      <w:r w:rsidR="001B52AB">
        <w:rPr>
          <w:rStyle w:val="FootnoteReference"/>
        </w:rPr>
        <w:footnoteReference w:customMarkFollows="1" w:id="27"/>
        <w:t>a</w:t>
      </w:r>
      <w:r w:rsidRPr="00DD6FB8">
        <w:t xml:space="preserve"> </w:t>
      </w:r>
      <w:r w:rsidRPr="00DD6FB8">
        <w:rPr>
          <w:rFonts w:hint="eastAsia"/>
        </w:rPr>
        <w:t>我们也认为就本案而论</w:t>
      </w:r>
      <w:r>
        <w:rPr>
          <w:rFonts w:hint="eastAsia"/>
        </w:rPr>
        <w:t>，</w:t>
      </w:r>
      <w:r w:rsidRPr="00DD6FB8">
        <w:rPr>
          <w:rFonts w:hint="eastAsia"/>
        </w:rPr>
        <w:t>委员会本应阐明</w:t>
      </w:r>
      <w:r>
        <w:rPr>
          <w:rFonts w:hint="eastAsia"/>
        </w:rPr>
        <w:t>，</w:t>
      </w:r>
      <w:r w:rsidRPr="00DD6FB8">
        <w:t>第</w:t>
      </w:r>
      <w:r w:rsidRPr="00DD6FB8">
        <w:t>06-01</w:t>
      </w:r>
      <w:r w:rsidRPr="00DD6FB8">
        <w:t>号法规</w:t>
      </w:r>
      <w:r w:rsidRPr="00DD6FB8">
        <w:rPr>
          <w:rFonts w:hint="eastAsia"/>
        </w:rPr>
        <w:t>的颁布</w:t>
      </w:r>
      <w:r w:rsidR="00626FFD">
        <w:rPr>
          <w:rFonts w:hint="eastAsia"/>
          <w:spacing w:val="-50"/>
        </w:rPr>
        <w:t>―</w:t>
      </w:r>
      <w:r w:rsidR="00626FFD">
        <w:rPr>
          <w:rFonts w:hint="eastAsia"/>
        </w:rPr>
        <w:t>―</w:t>
      </w:r>
      <w:r w:rsidRPr="00DD6FB8">
        <w:rPr>
          <w:rFonts w:hint="eastAsia"/>
        </w:rPr>
        <w:t>其中某些条款</w:t>
      </w:r>
      <w:r>
        <w:rPr>
          <w:rFonts w:hint="eastAsia"/>
        </w:rPr>
        <w:t>，</w:t>
      </w:r>
      <w:r w:rsidRPr="00DD6FB8">
        <w:rPr>
          <w:rFonts w:hint="eastAsia"/>
        </w:rPr>
        <w:t>尤其是第</w:t>
      </w:r>
      <w:r w:rsidRPr="00DD6FB8">
        <w:rPr>
          <w:rFonts w:hint="eastAsia"/>
        </w:rPr>
        <w:t>46</w:t>
      </w:r>
      <w:r w:rsidRPr="00DD6FB8">
        <w:rPr>
          <w:rFonts w:hint="eastAsia"/>
        </w:rPr>
        <w:t>条</w:t>
      </w:r>
      <w:r w:rsidR="00F471AA">
        <w:rPr>
          <w:rFonts w:hint="eastAsia"/>
          <w:spacing w:val="-50"/>
        </w:rPr>
        <w:t>―</w:t>
      </w:r>
      <w:r w:rsidR="00F471AA">
        <w:rPr>
          <w:rFonts w:hint="eastAsia"/>
        </w:rPr>
        <w:t>―</w:t>
      </w:r>
      <w:r w:rsidRPr="00DD6FB8">
        <w:rPr>
          <w:rFonts w:hint="eastAsia"/>
        </w:rPr>
        <w:t>显然与《公约》不相符</w:t>
      </w:r>
      <w:r>
        <w:rPr>
          <w:rFonts w:hint="eastAsia"/>
        </w:rPr>
        <w:t>，</w:t>
      </w:r>
      <w:r w:rsidRPr="00DD6FB8">
        <w:rPr>
          <w:rFonts w:hint="eastAsia"/>
        </w:rPr>
        <w:t>缔约国未履行《公约》</w:t>
      </w:r>
      <w:r w:rsidR="008A693E">
        <w:rPr>
          <w:rFonts w:hint="eastAsia"/>
        </w:rPr>
        <w:t>第</w:t>
      </w:r>
      <w:r w:rsidRPr="00DD6FB8">
        <w:rPr>
          <w:rFonts w:hint="eastAsia"/>
        </w:rPr>
        <w:t>二条第</w:t>
      </w:r>
      <w:r w:rsidRPr="00DD6FB8">
        <w:rPr>
          <w:rFonts w:hint="eastAsia"/>
        </w:rPr>
        <w:t>2</w:t>
      </w:r>
      <w:r w:rsidRPr="00DD6FB8">
        <w:rPr>
          <w:rFonts w:hint="eastAsia"/>
        </w:rPr>
        <w:t>款所列义务。委员会还应该查明与《公约》其它实质性条款一并解读</w:t>
      </w:r>
      <w:r>
        <w:rPr>
          <w:rFonts w:hint="eastAsia"/>
        </w:rPr>
        <w:t>，</w:t>
      </w:r>
      <w:r w:rsidRPr="00DD6FB8">
        <w:rPr>
          <w:rFonts w:hint="eastAsia"/>
        </w:rPr>
        <w:t>存在着违反第二条第</w:t>
      </w:r>
      <w:r w:rsidRPr="00DD6FB8">
        <w:rPr>
          <w:rFonts w:hint="eastAsia"/>
        </w:rPr>
        <w:t>2</w:t>
      </w:r>
      <w:r w:rsidRPr="00DD6FB8">
        <w:rPr>
          <w:rFonts w:hint="eastAsia"/>
        </w:rPr>
        <w:t>款的情况。关于补救</w:t>
      </w:r>
      <w:r>
        <w:rPr>
          <w:rFonts w:hint="eastAsia"/>
        </w:rPr>
        <w:t>，</w:t>
      </w:r>
      <w:r w:rsidRPr="00DD6FB8">
        <w:rPr>
          <w:rFonts w:hint="eastAsia"/>
        </w:rPr>
        <w:t>我们认为委员会应建议缔约国该使</w:t>
      </w:r>
      <w:r w:rsidRPr="00DD6FB8">
        <w:t>第</w:t>
      </w:r>
      <w:r w:rsidRPr="00DD6FB8">
        <w:t>06-01</w:t>
      </w:r>
      <w:r w:rsidRPr="00DD6FB8">
        <w:t>号法规</w:t>
      </w:r>
      <w:r w:rsidRPr="00DD6FB8">
        <w:rPr>
          <w:rFonts w:hint="eastAsia"/>
        </w:rPr>
        <w:t>与《公约》保持一致。</w:t>
      </w:r>
    </w:p>
    <w:p w:rsidR="000B795B" w:rsidRPr="00DD6FB8" w:rsidRDefault="000B795B" w:rsidP="000B795B">
      <w:pPr>
        <w:pStyle w:val="SingleTxtGC"/>
      </w:pPr>
      <w:r>
        <w:t>2.</w:t>
      </w:r>
      <w:r>
        <w:rPr>
          <w:rFonts w:hint="eastAsia"/>
        </w:rPr>
        <w:t xml:space="preserve">  </w:t>
      </w:r>
      <w:r w:rsidRPr="00DD6FB8">
        <w:rPr>
          <w:rFonts w:hint="eastAsia"/>
        </w:rPr>
        <w:t>此外</w:t>
      </w:r>
      <w:r>
        <w:rPr>
          <w:rFonts w:hint="eastAsia"/>
        </w:rPr>
        <w:t>，</w:t>
      </w:r>
      <w:r w:rsidRPr="00DD6FB8">
        <w:rPr>
          <w:rFonts w:hint="eastAsia"/>
        </w:rPr>
        <w:t>就本案而论</w:t>
      </w:r>
      <w:r>
        <w:rPr>
          <w:rFonts w:hint="eastAsia"/>
        </w:rPr>
        <w:t>，</w:t>
      </w:r>
      <w:r w:rsidRPr="00DD6FB8">
        <w:rPr>
          <w:rFonts w:hint="eastAsia"/>
        </w:rPr>
        <w:t>鉴于缔约国未履行其保障生命的义务</w:t>
      </w:r>
      <w:r>
        <w:rPr>
          <w:rFonts w:hint="eastAsia"/>
        </w:rPr>
        <w:t>，</w:t>
      </w:r>
      <w:r w:rsidRPr="00DD6FB8">
        <w:rPr>
          <w:rFonts w:hint="eastAsia"/>
        </w:rPr>
        <w:t>委员会应该查明存在着违反《公约》第六条的情况。委员会若得出这样的结论</w:t>
      </w:r>
      <w:r>
        <w:rPr>
          <w:rFonts w:hint="eastAsia"/>
        </w:rPr>
        <w:t>，</w:t>
      </w:r>
      <w:r w:rsidRPr="00DD6FB8">
        <w:rPr>
          <w:rFonts w:hint="eastAsia"/>
        </w:rPr>
        <w:t>委员会就会与委员会先前对</w:t>
      </w:r>
      <w:r w:rsidR="00626FFD">
        <w:rPr>
          <w:rFonts w:hint="eastAsia"/>
          <w:spacing w:val="-50"/>
        </w:rPr>
        <w:t>―</w:t>
      </w:r>
      <w:r w:rsidR="00626FFD">
        <w:rPr>
          <w:rFonts w:hint="eastAsia"/>
        </w:rPr>
        <w:t>―</w:t>
      </w:r>
      <w:r w:rsidRPr="00DD6FB8">
        <w:rPr>
          <w:rFonts w:hint="eastAsia"/>
        </w:rPr>
        <w:t>其中有些该缔约国的相关案情事实和事件性质与</w:t>
      </w:r>
      <w:r w:rsidRPr="00F471AA">
        <w:t>Lakhdar-Chaouch</w:t>
      </w:r>
      <w:r w:rsidRPr="00DD6FB8">
        <w:rPr>
          <w:rFonts w:hint="eastAsia"/>
        </w:rPr>
        <w:t>失踪相同的案件</w:t>
      </w:r>
      <w:r>
        <w:rPr>
          <w:rFonts w:hint="eastAsia"/>
        </w:rPr>
        <w:t>，</w:t>
      </w:r>
      <w:r w:rsidRPr="00DD6FB8">
        <w:rPr>
          <w:rFonts w:hint="eastAsia"/>
        </w:rPr>
        <w:t>所持立场保持了一致。</w:t>
      </w:r>
      <w:r w:rsidR="001B52AB">
        <w:rPr>
          <w:rStyle w:val="FootnoteReference"/>
        </w:rPr>
        <w:footnoteReference w:customMarkFollows="1" w:id="28"/>
        <w:t>b</w:t>
      </w:r>
      <w:r w:rsidRPr="00DD6FB8">
        <w:t xml:space="preserve"> </w:t>
      </w:r>
      <w:r w:rsidRPr="00DD6FB8">
        <w:rPr>
          <w:rFonts w:hint="eastAsia"/>
        </w:rPr>
        <w:t>此外</w:t>
      </w:r>
      <w:r>
        <w:rPr>
          <w:rFonts w:hint="eastAsia"/>
        </w:rPr>
        <w:t>，</w:t>
      </w:r>
      <w:r w:rsidRPr="00DD6FB8">
        <w:rPr>
          <w:rFonts w:hint="eastAsia"/>
        </w:rPr>
        <w:t>本届会议期间就各类失踪案通过了诸项结论</w:t>
      </w:r>
      <w:r>
        <w:rPr>
          <w:rFonts w:hint="eastAsia"/>
        </w:rPr>
        <w:t>，</w:t>
      </w:r>
      <w:r w:rsidRPr="00DD6FB8">
        <w:rPr>
          <w:rFonts w:hint="eastAsia"/>
        </w:rPr>
        <w:t>本案情事实虽被证实</w:t>
      </w:r>
      <w:r w:rsidR="00214BD2">
        <w:rPr>
          <w:rFonts w:hint="eastAsia"/>
        </w:rPr>
        <w:t>与</w:t>
      </w:r>
      <w:r w:rsidRPr="00DD6FB8">
        <w:rPr>
          <w:rFonts w:hint="eastAsia"/>
        </w:rPr>
        <w:t>之类同</w:t>
      </w:r>
      <w:r>
        <w:rPr>
          <w:rFonts w:hint="eastAsia"/>
        </w:rPr>
        <w:t>，</w:t>
      </w:r>
      <w:r w:rsidRPr="00DD6FB8">
        <w:rPr>
          <w:rFonts w:hint="eastAsia"/>
        </w:rPr>
        <w:t>然而</w:t>
      </w:r>
      <w:r>
        <w:rPr>
          <w:rFonts w:hint="eastAsia"/>
        </w:rPr>
        <w:t>，</w:t>
      </w:r>
      <w:r w:rsidRPr="00DD6FB8">
        <w:rPr>
          <w:rFonts w:hint="eastAsia"/>
        </w:rPr>
        <w:t>委员会却得出了不同的结论。</w:t>
      </w:r>
      <w:r w:rsidR="001B52AB">
        <w:rPr>
          <w:rStyle w:val="FootnoteReference"/>
        </w:rPr>
        <w:footnoteReference w:customMarkFollows="1" w:id="29"/>
        <w:t>c</w:t>
      </w:r>
    </w:p>
    <w:p w:rsidR="000B795B" w:rsidRPr="00DD6FB8" w:rsidRDefault="000B795B" w:rsidP="000B795B">
      <w:pPr>
        <w:pStyle w:val="SingleTxtGC"/>
      </w:pPr>
      <w:r w:rsidRPr="00F471AA">
        <w:rPr>
          <w:spacing w:val="-2"/>
        </w:rPr>
        <w:t>3.</w:t>
      </w:r>
      <w:r w:rsidRPr="00F471AA">
        <w:rPr>
          <w:rFonts w:hint="eastAsia"/>
          <w:spacing w:val="-2"/>
        </w:rPr>
        <w:t xml:space="preserve">  </w:t>
      </w:r>
      <w:r w:rsidRPr="00F471AA">
        <w:rPr>
          <w:rFonts w:hint="eastAsia"/>
          <w:spacing w:val="-2"/>
        </w:rPr>
        <w:t>我们一再坚持，当面临案卷所述的确凿事实时，委员会对《公约》的适用，不应只限于缔约国的法律论点。因此，委员会虽对诸多案件采取了正确的做法，</w:t>
      </w:r>
      <w:r w:rsidR="001B52AB">
        <w:rPr>
          <w:rStyle w:val="FootnoteReference"/>
        </w:rPr>
        <w:footnoteReference w:customMarkFollows="1" w:id="30"/>
        <w:t>d</w:t>
      </w:r>
      <w:r w:rsidRPr="00F471AA">
        <w:rPr>
          <w:spacing w:val="-2"/>
        </w:rPr>
        <w:t xml:space="preserve"> </w:t>
      </w:r>
      <w:r w:rsidRPr="00DD6FB8">
        <w:rPr>
          <w:rFonts w:hint="eastAsia"/>
        </w:rPr>
        <w:t>然而</w:t>
      </w:r>
      <w:r>
        <w:rPr>
          <w:rFonts w:hint="eastAsia"/>
        </w:rPr>
        <w:t>，</w:t>
      </w:r>
      <w:r w:rsidRPr="00DD6FB8">
        <w:rPr>
          <w:rFonts w:hint="eastAsia"/>
        </w:rPr>
        <w:t>在针对别的案件</w:t>
      </w:r>
      <w:r>
        <w:rPr>
          <w:rFonts w:hint="eastAsia"/>
        </w:rPr>
        <w:t>，</w:t>
      </w:r>
      <w:r w:rsidRPr="00DD6FB8">
        <w:rPr>
          <w:rFonts w:hint="eastAsia"/>
        </w:rPr>
        <w:t>诸如眼下的</w:t>
      </w:r>
      <w:r w:rsidRPr="00DD6FB8">
        <w:t>Lakhdar-Chaouch</w:t>
      </w:r>
      <w:r w:rsidRPr="00DD6FB8">
        <w:rPr>
          <w:rFonts w:hint="eastAsia"/>
        </w:rPr>
        <w:t>案</w:t>
      </w:r>
      <w:r>
        <w:rPr>
          <w:rFonts w:hint="eastAsia"/>
        </w:rPr>
        <w:t>，</w:t>
      </w:r>
      <w:r w:rsidRPr="00DD6FB8">
        <w:rPr>
          <w:rFonts w:hint="eastAsia"/>
        </w:rPr>
        <w:t>委员会却决定限制辩论的范围</w:t>
      </w:r>
      <w:r>
        <w:rPr>
          <w:rFonts w:hint="eastAsia"/>
        </w:rPr>
        <w:t>，</w:t>
      </w:r>
      <w:r w:rsidRPr="00DD6FB8">
        <w:rPr>
          <w:rFonts w:hint="eastAsia"/>
        </w:rPr>
        <w:t>然而未说明为何如此行事的理由。</w:t>
      </w:r>
    </w:p>
    <w:p w:rsidR="000B795B" w:rsidRPr="00DD6FB8" w:rsidRDefault="000B795B" w:rsidP="000B795B">
      <w:pPr>
        <w:pStyle w:val="SingleTxtGC"/>
      </w:pPr>
      <w:r>
        <w:t>4.</w:t>
      </w:r>
      <w:r>
        <w:rPr>
          <w:rFonts w:hint="eastAsia"/>
        </w:rPr>
        <w:t xml:space="preserve">  </w:t>
      </w:r>
      <w:r w:rsidRPr="00DD6FB8">
        <w:rPr>
          <w:rFonts w:hint="eastAsia"/>
        </w:rPr>
        <w:t>鉴于为避免在此赘述</w:t>
      </w:r>
      <w:r>
        <w:rPr>
          <w:rFonts w:hint="eastAsia"/>
        </w:rPr>
        <w:t>，</w:t>
      </w:r>
      <w:r w:rsidRPr="00DD6FB8">
        <w:rPr>
          <w:rFonts w:hint="eastAsia"/>
        </w:rPr>
        <w:t>我们请诸位读者参阅以往就类似案件所阐述的原因</w:t>
      </w:r>
      <w:r>
        <w:rPr>
          <w:rFonts w:hint="eastAsia"/>
        </w:rPr>
        <w:t>，</w:t>
      </w:r>
      <w:r w:rsidRPr="00DD6FB8">
        <w:rPr>
          <w:rFonts w:hint="eastAsia"/>
        </w:rPr>
        <w:t>我们认为就本案而论</w:t>
      </w:r>
      <w:r>
        <w:rPr>
          <w:rFonts w:hint="eastAsia"/>
        </w:rPr>
        <w:t>，</w:t>
      </w:r>
      <w:r w:rsidRPr="00DD6FB8">
        <w:rPr>
          <w:rFonts w:hint="eastAsia"/>
        </w:rPr>
        <w:t>委员会还应查明</w:t>
      </w:r>
      <w:r>
        <w:rPr>
          <w:rFonts w:hint="eastAsia"/>
        </w:rPr>
        <w:t>，</w:t>
      </w:r>
      <w:r w:rsidRPr="00DD6FB8">
        <w:rPr>
          <w:rFonts w:hint="eastAsia"/>
        </w:rPr>
        <w:t>缔约国颁布</w:t>
      </w:r>
      <w:r w:rsidRPr="00DD6FB8">
        <w:t>第</w:t>
      </w:r>
      <w:r w:rsidRPr="00DD6FB8">
        <w:t>06-01</w:t>
      </w:r>
      <w:r w:rsidRPr="00DD6FB8">
        <w:t>号法规</w:t>
      </w:r>
      <w:r w:rsidRPr="00DD6FB8">
        <w:rPr>
          <w:rFonts w:hint="eastAsia"/>
        </w:rPr>
        <w:t>违反了第二条第</w:t>
      </w:r>
      <w:r w:rsidRPr="00DD6FB8">
        <w:rPr>
          <w:rFonts w:hint="eastAsia"/>
        </w:rPr>
        <w:t>2</w:t>
      </w:r>
      <w:r w:rsidRPr="00DD6FB8">
        <w:rPr>
          <w:rFonts w:hint="eastAsia"/>
        </w:rPr>
        <w:t>款所述的各类《公约》权利。</w:t>
      </w:r>
      <w:r w:rsidR="001B52AB" w:rsidRPr="00F00B1B">
        <w:rPr>
          <w:rStyle w:val="FootnoteReference"/>
        </w:rPr>
        <w:footnoteReference w:customMarkFollows="1" w:id="31"/>
        <w:t>e</w:t>
      </w:r>
      <w:r w:rsidRPr="00F00B1B">
        <w:rPr>
          <w:vertAlign w:val="superscript"/>
        </w:rPr>
        <w:t xml:space="preserve"> </w:t>
      </w:r>
      <w:r w:rsidRPr="00DD6FB8">
        <w:rPr>
          <w:rFonts w:hint="eastAsia"/>
        </w:rPr>
        <w:t>因此</w:t>
      </w:r>
      <w:r>
        <w:rPr>
          <w:rFonts w:hint="eastAsia"/>
        </w:rPr>
        <w:t>，</w:t>
      </w:r>
      <w:r w:rsidRPr="00DD6FB8">
        <w:rPr>
          <w:rFonts w:hint="eastAsia"/>
        </w:rPr>
        <w:t>在有关补救的段落</w:t>
      </w:r>
      <w:r>
        <w:rPr>
          <w:rFonts w:hint="eastAsia"/>
        </w:rPr>
        <w:t>，</w:t>
      </w:r>
      <w:r w:rsidRPr="00DD6FB8">
        <w:rPr>
          <w:rFonts w:hint="eastAsia"/>
        </w:rPr>
        <w:t>委员会应该建议缔约国致使</w:t>
      </w:r>
      <w:r w:rsidRPr="00DD6FB8">
        <w:t>第</w:t>
      </w:r>
      <w:r w:rsidRPr="00DD6FB8">
        <w:t>06-01</w:t>
      </w:r>
      <w:r w:rsidRPr="00DD6FB8">
        <w:t>号法规</w:t>
      </w:r>
      <w:r w:rsidRPr="00DD6FB8">
        <w:rPr>
          <w:rFonts w:hint="eastAsia"/>
        </w:rPr>
        <w:t>与《公约》条款相吻合。</w:t>
      </w:r>
    </w:p>
    <w:p w:rsidR="000B795B" w:rsidRPr="00DD6FB8" w:rsidRDefault="000B795B" w:rsidP="000B795B">
      <w:pPr>
        <w:pStyle w:val="SingleTxtGC"/>
      </w:pPr>
      <w:r>
        <w:t>5.</w:t>
      </w:r>
      <w:r>
        <w:rPr>
          <w:rFonts w:hint="eastAsia"/>
        </w:rPr>
        <w:t xml:space="preserve">  </w:t>
      </w:r>
      <w:r w:rsidRPr="00DD6FB8">
        <w:rPr>
          <w:rFonts w:hint="eastAsia"/>
        </w:rPr>
        <w:t>我们认为</w:t>
      </w:r>
      <w:r>
        <w:rPr>
          <w:rFonts w:hint="eastAsia"/>
        </w:rPr>
        <w:t>，</w:t>
      </w:r>
      <w:r w:rsidRPr="00DD6FB8">
        <w:rPr>
          <w:rFonts w:hint="eastAsia"/>
        </w:rPr>
        <w:t>委员会必须确保就同样确凿的事实</w:t>
      </w:r>
      <w:r>
        <w:rPr>
          <w:rFonts w:hint="eastAsia"/>
        </w:rPr>
        <w:t>，</w:t>
      </w:r>
      <w:r w:rsidRPr="00DD6FB8">
        <w:rPr>
          <w:rFonts w:hint="eastAsia"/>
        </w:rPr>
        <w:t>作出前后连贯一致的决定</w:t>
      </w:r>
      <w:r>
        <w:rPr>
          <w:rFonts w:hint="eastAsia"/>
        </w:rPr>
        <w:t>，</w:t>
      </w:r>
      <w:r w:rsidRPr="00DD6FB8">
        <w:rPr>
          <w:rFonts w:hint="eastAsia"/>
        </w:rPr>
        <w:t>以有效履行《公约》</w:t>
      </w:r>
      <w:r>
        <w:rPr>
          <w:rFonts w:hint="eastAsia"/>
        </w:rPr>
        <w:t>，</w:t>
      </w:r>
      <w:r w:rsidRPr="00DD6FB8">
        <w:rPr>
          <w:rFonts w:hint="eastAsia"/>
        </w:rPr>
        <w:t>并采取补救办法</w:t>
      </w:r>
      <w:r>
        <w:rPr>
          <w:rFonts w:hint="eastAsia"/>
        </w:rPr>
        <w:t>，</w:t>
      </w:r>
      <w:r w:rsidRPr="00DD6FB8">
        <w:rPr>
          <w:rFonts w:hint="eastAsia"/>
        </w:rPr>
        <w:t>防止再发生这样的事件。</w:t>
      </w:r>
      <w:r w:rsidRPr="00DD6FB8">
        <w:t>人权事务委员会</w:t>
      </w:r>
      <w:r w:rsidRPr="00DD6FB8">
        <w:rPr>
          <w:rFonts w:hint="eastAsia"/>
        </w:rPr>
        <w:t>遵循相应法律清晰明确地行事</w:t>
      </w:r>
      <w:r>
        <w:rPr>
          <w:rFonts w:hint="eastAsia"/>
        </w:rPr>
        <w:t>，</w:t>
      </w:r>
      <w:r w:rsidRPr="00DD6FB8">
        <w:rPr>
          <w:rFonts w:hint="eastAsia"/>
        </w:rPr>
        <w:t>才可更好地履行其任务</w:t>
      </w:r>
      <w:r>
        <w:rPr>
          <w:rFonts w:hint="eastAsia"/>
        </w:rPr>
        <w:t>，</w:t>
      </w:r>
      <w:r w:rsidRPr="00DD6FB8">
        <w:rPr>
          <w:rFonts w:hint="eastAsia"/>
        </w:rPr>
        <w:t>确保缔约国尊重和维护《公约》所载的权利。</w:t>
      </w:r>
    </w:p>
    <w:p w:rsidR="000B795B" w:rsidRPr="00DD6FB8" w:rsidRDefault="000B795B" w:rsidP="000B795B">
      <w:pPr>
        <w:pStyle w:val="SingleTxtGC"/>
        <w:rPr>
          <w:rFonts w:hint="eastAsia"/>
        </w:rPr>
      </w:pPr>
    </w:p>
    <w:p w:rsidR="000B795B" w:rsidRPr="00DD6FB8" w:rsidRDefault="000B795B" w:rsidP="000B795B">
      <w:pPr>
        <w:pStyle w:val="SingleTxtGC"/>
      </w:pPr>
      <w:r>
        <w:t>[</w:t>
      </w:r>
      <w:r w:rsidRPr="00DD6FB8">
        <w:rPr>
          <w:rFonts w:hint="eastAsia"/>
        </w:rPr>
        <w:t>通过时有英文、法文和西班牙文本。其中西班牙文本为原文</w:t>
      </w:r>
      <w:r>
        <w:rPr>
          <w:rFonts w:hint="eastAsia"/>
        </w:rPr>
        <w:t>，</w:t>
      </w:r>
      <w:r w:rsidRPr="00DD6FB8">
        <w:rPr>
          <w:rFonts w:hint="eastAsia"/>
        </w:rPr>
        <w:t>随后不还将印发阿拉伯文、中文和俄文本</w:t>
      </w:r>
      <w:r>
        <w:rPr>
          <w:rFonts w:hint="eastAsia"/>
        </w:rPr>
        <w:t>，</w:t>
      </w:r>
      <w:r w:rsidRPr="00DD6FB8">
        <w:rPr>
          <w:rFonts w:hint="eastAsia"/>
        </w:rPr>
        <w:t>作为委员会提交大会报告的一部分。</w:t>
      </w:r>
      <w:r>
        <w:t>]</w:t>
      </w:r>
    </w:p>
    <w:p w:rsidR="008A3665" w:rsidRDefault="008A3665" w:rsidP="00D159B2">
      <w:pPr>
        <w:pStyle w:val="SingleTxtGC"/>
        <w:rPr>
          <w:rFonts w:hint="eastAsia"/>
        </w:rPr>
      </w:pPr>
    </w:p>
    <w:p w:rsidR="00615499" w:rsidRPr="00B97ADD" w:rsidRDefault="00615499" w:rsidP="00B97ADD">
      <w:pPr>
        <w:spacing w:before="240"/>
        <w:jc w:val="center"/>
        <w:rPr>
          <w:rFonts w:hint="eastAsia"/>
          <w:u w:val="single"/>
        </w:rPr>
      </w:pPr>
      <w:r w:rsidRPr="00B97ADD">
        <w:rPr>
          <w:rFonts w:hint="eastAsia"/>
          <w:u w:val="single"/>
        </w:rPr>
        <w:tab/>
      </w:r>
      <w:r w:rsidRPr="00B97ADD">
        <w:rPr>
          <w:rFonts w:hint="eastAsia"/>
          <w:u w:val="single"/>
        </w:rPr>
        <w:tab/>
      </w:r>
      <w:r w:rsidRPr="00B97ADD">
        <w:rPr>
          <w:rFonts w:hint="eastAsia"/>
          <w:u w:val="single"/>
        </w:rPr>
        <w:tab/>
      </w:r>
      <w:r w:rsidR="00B97ADD" w:rsidRPr="00B97ADD">
        <w:rPr>
          <w:rFonts w:hint="eastAsia"/>
          <w:u w:val="single"/>
        </w:rPr>
        <w:tab/>
      </w:r>
    </w:p>
    <w:p w:rsidR="00B97ADD" w:rsidRPr="00B97ADD" w:rsidRDefault="00B97ADD" w:rsidP="00B97ADD">
      <w:pPr>
        <w:pStyle w:val="SingleTxtGC"/>
        <w:rPr>
          <w:rFonts w:hint="eastAsia"/>
        </w:rPr>
      </w:pPr>
    </w:p>
    <w:sectPr w:rsidR="00B97ADD" w:rsidRPr="00B97ADD">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87" w:rsidRPr="000F217F" w:rsidRDefault="00D65687"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65687" w:rsidRPr="000F217F" w:rsidRDefault="00D65687"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18" w:rsidRPr="00B97ADD" w:rsidRDefault="00C57E18"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B2EE8">
      <w:rPr>
        <w:rStyle w:val="PageNumber"/>
        <w:noProof/>
      </w:rPr>
      <w:t>14</w:t>
    </w:r>
    <w:r>
      <w:rPr>
        <w:rStyle w:val="PageNumber"/>
      </w:rPr>
      <w:fldChar w:fldCharType="end"/>
    </w:r>
    <w:r>
      <w:rPr>
        <w:rStyle w:val="PageNumber"/>
        <w:rFonts w:eastAsia="SimSun" w:hint="eastAsia"/>
        <w:lang w:eastAsia="zh-CN"/>
      </w:rPr>
      <w:tab/>
    </w:r>
    <w:r w:rsidRPr="00B97ADD">
      <w:rPr>
        <w:rFonts w:eastAsia="SimSun"/>
      </w:rPr>
      <w:t>GE.14-04285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18" w:rsidRDefault="00C57E18">
    <w:pPr>
      <w:pStyle w:val="Footer"/>
      <w:tabs>
        <w:tab w:val="right" w:pos="9639"/>
      </w:tabs>
    </w:pPr>
    <w:r w:rsidRPr="00B97ADD">
      <w:rPr>
        <w:rFonts w:eastAsia="SimSun"/>
      </w:rPr>
      <w:t>GE.14-04285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B2EE8">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18" w:rsidRDefault="00C57E18"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04285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100714</w:t>
    </w:r>
    <w:r>
      <w:rPr>
        <w:rFonts w:eastAsia="SimSun"/>
        <w:sz w:val="20"/>
        <w:lang w:eastAsia="zh-CN"/>
      </w:rPr>
      <w:tab/>
    </w:r>
    <w:r>
      <w:rPr>
        <w:rFonts w:eastAsia="SimSun" w:hint="eastAsia"/>
        <w:sz w:val="20"/>
        <w:lang w:eastAsia="zh-CN"/>
      </w:rPr>
      <w:t>110714</w:t>
    </w:r>
  </w:p>
  <w:p w:rsidR="00C57E18" w:rsidRPr="00E04D00" w:rsidRDefault="00C57E18"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B97ADD">
      <w:rPr>
        <w:rFonts w:ascii="C39T30Lfz" w:eastAsia="SimSun" w:hAnsi="C39T30Lfz"/>
        <w:sz w:val="56"/>
        <w:szCs w:val="56"/>
        <w:lang w:eastAsia="zh-CN"/>
      </w:rPr>
      <w:t></w:t>
    </w:r>
    <w:r w:rsidRPr="00B97ADD">
      <w:rPr>
        <w:rFonts w:ascii="C39T30Lfz" w:eastAsia="SimSun" w:hAnsi="C39T30Lfz"/>
        <w:sz w:val="56"/>
        <w:szCs w:val="56"/>
        <w:lang w:eastAsia="zh-CN"/>
      </w:rPr>
      <w:t></w:t>
    </w:r>
    <w:r w:rsidRPr="00B97ADD">
      <w:rPr>
        <w:rFonts w:ascii="C39T30Lfz" w:eastAsia="SimSun" w:hAnsi="C39T30Lfz"/>
        <w:sz w:val="56"/>
        <w:szCs w:val="56"/>
        <w:lang w:eastAsia="zh-CN"/>
      </w:rPr>
      <w:t></w:t>
    </w:r>
    <w:r w:rsidRPr="00B97ADD">
      <w:rPr>
        <w:rFonts w:ascii="C39T30Lfz" w:eastAsia="SimSun" w:hAnsi="C39T30Lfz"/>
        <w:sz w:val="56"/>
        <w:szCs w:val="56"/>
        <w:lang w:eastAsia="zh-CN"/>
      </w:rPr>
      <w:t></w:t>
    </w:r>
    <w:r w:rsidRPr="00B97ADD">
      <w:rPr>
        <w:rFonts w:ascii="C39T30Lfz" w:eastAsia="SimSun" w:hAnsi="C39T30Lfz"/>
        <w:sz w:val="56"/>
        <w:szCs w:val="56"/>
        <w:lang w:eastAsia="zh-CN"/>
      </w:rPr>
      <w:t></w:t>
    </w:r>
    <w:r w:rsidRPr="00B97ADD">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87" w:rsidRPr="00052154" w:rsidRDefault="00D6568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65687" w:rsidRPr="00052154" w:rsidRDefault="00D65687"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57E18" w:rsidRDefault="00C57E18" w:rsidP="0084411A">
      <w:pPr>
        <w:pStyle w:val="FootnoteText"/>
        <w:rPr>
          <w:rFonts w:hint="eastAsia"/>
        </w:rPr>
      </w:pPr>
      <w:r>
        <w:rPr>
          <w:rFonts w:hint="eastAsia"/>
        </w:rPr>
        <w:tab/>
      </w:r>
      <w:r w:rsidRPr="0084411A">
        <w:rPr>
          <w:rStyle w:val="FootnoteReference"/>
          <w:vertAlign w:val="baseline"/>
        </w:rPr>
        <w:t>*</w:t>
      </w:r>
      <w:r w:rsidRPr="0084411A">
        <w:rPr>
          <w:rFonts w:hint="eastAsia"/>
        </w:rPr>
        <w:tab/>
      </w:r>
      <w:r>
        <w:rPr>
          <w:rFonts w:hint="eastAsia"/>
        </w:rPr>
        <w:t>委员会下列委员参与了对本来文的审议：亚赫·本·阿舒尔先生、克里斯蒂娜·沙内女士、科内利斯·弗林特曼先生、岩泽雄司先生、瓦尔特·卡林先生、赞克·扎内莱·马约迪纳女士、杰拉尔德·</w:t>
      </w:r>
      <w:r>
        <w:rPr>
          <w:rFonts w:hint="eastAsia"/>
        </w:rPr>
        <w:t>L</w:t>
      </w:r>
      <w:r>
        <w:rPr>
          <w:rFonts w:hint="eastAsia"/>
        </w:rPr>
        <w:t>·纽曼先生、奈杰尔·罗德利爵士、维克多·曼努埃尔·罗德里格斯－雷夏先生、费边·奥马尔·萨尔维奥利先生、雅安·塞伯特·佛尔女士、尤瓦·沙尼先生、康斯坦丁·瓦尔泽拉什维利先生、马戈·瓦特瓦尔女士和安德烈·鲍尔·兹勒泰斯库先生。</w:t>
      </w:r>
    </w:p>
    <w:p w:rsidR="00C57E18" w:rsidRDefault="00C57E18" w:rsidP="0084411A">
      <w:pPr>
        <w:pStyle w:val="FootnoteText"/>
        <w:rPr>
          <w:rFonts w:hint="eastAsia"/>
        </w:rPr>
      </w:pPr>
      <w:r>
        <w:rPr>
          <w:rFonts w:hint="eastAsia"/>
        </w:rPr>
        <w:tab/>
      </w:r>
      <w:r>
        <w:rPr>
          <w:rFonts w:hint="eastAsia"/>
        </w:rPr>
        <w:tab/>
      </w:r>
      <w:r>
        <w:rPr>
          <w:rFonts w:hint="eastAsia"/>
        </w:rPr>
        <w:t>根据长委员会议事规则第</w:t>
      </w:r>
      <w:r>
        <w:rPr>
          <w:rFonts w:hint="eastAsia"/>
        </w:rPr>
        <w:t>90</w:t>
      </w:r>
      <w:r>
        <w:rPr>
          <w:rFonts w:hint="eastAsia"/>
        </w:rPr>
        <w:t>条，莱兹赫里·布齐德先生未参加对此来文的审议。</w:t>
      </w:r>
    </w:p>
    <w:p w:rsidR="00C57E18" w:rsidRPr="0084411A" w:rsidRDefault="00C57E18" w:rsidP="0084411A">
      <w:pPr>
        <w:pStyle w:val="FootnoteText"/>
        <w:rPr>
          <w:rFonts w:hint="eastAsia"/>
        </w:rPr>
      </w:pPr>
      <w:r>
        <w:rPr>
          <w:rFonts w:hint="eastAsia"/>
        </w:rPr>
        <w:tab/>
      </w:r>
      <w:r>
        <w:rPr>
          <w:rFonts w:hint="eastAsia"/>
        </w:rPr>
        <w:tab/>
      </w:r>
      <w:r>
        <w:rPr>
          <w:rFonts w:hint="eastAsia"/>
        </w:rPr>
        <w:t>本文件附有萨尔维奥利先生和罗德里格斯－雷夏先生单独撰写的意见</w:t>
      </w:r>
      <w:r>
        <w:rPr>
          <w:rFonts w:hint="eastAsia"/>
        </w:rPr>
        <w:t>(</w:t>
      </w:r>
      <w:r>
        <w:rPr>
          <w:rFonts w:hint="eastAsia"/>
        </w:rPr>
        <w:t>赞同</w:t>
      </w:r>
      <w:r>
        <w:rPr>
          <w:rFonts w:hint="eastAsia"/>
        </w:rPr>
        <w:t>)</w:t>
      </w:r>
      <w:r>
        <w:rPr>
          <w:rFonts w:hint="eastAsia"/>
        </w:rPr>
        <w:t>。</w:t>
      </w:r>
    </w:p>
  </w:footnote>
  <w:footnote w:id="2">
    <w:p w:rsidR="00C57E18" w:rsidRPr="00807157"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ab/>
        <w:t>1989</w:t>
      </w:r>
      <w:r w:rsidRPr="00807157">
        <w:rPr>
          <w:rFonts w:hint="eastAsia"/>
        </w:rPr>
        <w:t>年</w:t>
      </w:r>
      <w:r w:rsidRPr="00807157">
        <w:rPr>
          <w:rFonts w:hint="eastAsia"/>
        </w:rPr>
        <w:t>12</w:t>
      </w:r>
      <w:r w:rsidRPr="00807157">
        <w:rPr>
          <w:rFonts w:hint="eastAsia"/>
        </w:rPr>
        <w:t>月</w:t>
      </w:r>
      <w:r w:rsidRPr="00807157">
        <w:rPr>
          <w:rFonts w:hint="eastAsia"/>
        </w:rPr>
        <w:t>12</w:t>
      </w:r>
      <w:r w:rsidRPr="00807157">
        <w:rPr>
          <w:rFonts w:hint="eastAsia"/>
        </w:rPr>
        <w:t>日，《任择议定书》对缔约国生效。</w:t>
      </w:r>
    </w:p>
  </w:footnote>
  <w:footnote w:id="3">
    <w:p w:rsidR="00C57E18" w:rsidRPr="006D3D97"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ab/>
      </w:r>
      <w:r w:rsidRPr="006D3D97">
        <w:rPr>
          <w:rFonts w:hint="eastAsia"/>
        </w:rPr>
        <w:t>在本来文提交委员会之时</w:t>
      </w:r>
      <w:r w:rsidRPr="006D3D97">
        <w:rPr>
          <w:rFonts w:hint="eastAsia"/>
        </w:rPr>
        <w:t>(</w:t>
      </w:r>
      <w:r w:rsidRPr="006D3D97">
        <w:rPr>
          <w:rFonts w:hint="eastAsia"/>
        </w:rPr>
        <w:t>即：迄今为止已将近</w:t>
      </w:r>
      <w:r w:rsidRPr="006D3D97">
        <w:rPr>
          <w:rFonts w:hint="eastAsia"/>
        </w:rPr>
        <w:t>17</w:t>
      </w:r>
      <w:r w:rsidRPr="006D3D97">
        <w:rPr>
          <w:rFonts w:hint="eastAsia"/>
        </w:rPr>
        <w:t>年</w:t>
      </w:r>
      <w:r w:rsidRPr="006D3D97">
        <w:rPr>
          <w:rFonts w:hint="eastAsia"/>
        </w:rPr>
        <w:t>)</w:t>
      </w:r>
      <w:r w:rsidRPr="006D3D97">
        <w:rPr>
          <w:rFonts w:hint="eastAsia"/>
        </w:rPr>
        <w:t>。</w:t>
      </w:r>
    </w:p>
  </w:footnote>
  <w:footnote w:id="4">
    <w:p w:rsidR="00C57E18" w:rsidRPr="006D3D97" w:rsidRDefault="00C57E18" w:rsidP="000B795B">
      <w:pPr>
        <w:pStyle w:val="EndnoteText"/>
        <w:rPr>
          <w:rFonts w:hint="eastAsia"/>
        </w:rPr>
      </w:pPr>
      <w:r w:rsidRPr="006D3D97">
        <w:rPr>
          <w:rFonts w:hint="eastAsia"/>
        </w:rPr>
        <w:tab/>
      </w:r>
      <w:r w:rsidRPr="006D3D97">
        <w:rPr>
          <w:rStyle w:val="Header"/>
          <w:rFonts w:eastAsia="KaiTi_GB2312" w:hint="eastAsia"/>
          <w:color w:val="0000FF"/>
          <w:sz w:val="21"/>
          <w:szCs w:val="18"/>
          <w:vertAlign w:val="superscript"/>
        </w:rPr>
        <w:footnoteRef/>
      </w:r>
      <w:r w:rsidRPr="006D3D97">
        <w:rPr>
          <w:rFonts w:hint="eastAsia"/>
        </w:rPr>
        <w:tab/>
        <w:t>2006</w:t>
      </w:r>
      <w:r w:rsidRPr="006D3D97">
        <w:rPr>
          <w:rFonts w:hint="eastAsia"/>
        </w:rPr>
        <w:t>年</w:t>
      </w:r>
      <w:r w:rsidRPr="006D3D97">
        <w:rPr>
          <w:rFonts w:hint="eastAsia"/>
        </w:rPr>
        <w:t>3</w:t>
      </w:r>
      <w:r w:rsidRPr="006D3D97">
        <w:rPr>
          <w:rFonts w:hint="eastAsia"/>
        </w:rPr>
        <w:t>月</w:t>
      </w:r>
      <w:r w:rsidRPr="006D3D97">
        <w:rPr>
          <w:rFonts w:hint="eastAsia"/>
        </w:rPr>
        <w:t>30</w:t>
      </w:r>
      <w:r w:rsidRPr="006D3D97">
        <w:rPr>
          <w:rFonts w:hint="eastAsia"/>
        </w:rPr>
        <w:t>日就第</w:t>
      </w:r>
      <w:r w:rsidRPr="006D3D97">
        <w:rPr>
          <w:rFonts w:hint="eastAsia"/>
        </w:rPr>
        <w:t>1196/2003</w:t>
      </w:r>
      <w:r w:rsidRPr="006D3D97">
        <w:rPr>
          <w:rFonts w:hint="eastAsia"/>
        </w:rPr>
        <w:t>号来文，</w:t>
      </w:r>
      <w:r w:rsidRPr="006D3D97">
        <w:rPr>
          <w:rFonts w:eastAsia="KaiTi_GB2312" w:hint="eastAsia"/>
        </w:rPr>
        <w:t>Boucherf</w:t>
      </w:r>
      <w:r w:rsidRPr="006D3D97">
        <w:rPr>
          <w:rFonts w:eastAsia="KaiTi_GB2312" w:hint="eastAsia"/>
        </w:rPr>
        <w:t>诉阿尔及利亚</w:t>
      </w:r>
      <w:r w:rsidRPr="006D3D97">
        <w:rPr>
          <w:rFonts w:hint="eastAsia"/>
        </w:rPr>
        <w:t>案通过的《意见》，第</w:t>
      </w:r>
      <w:r w:rsidRPr="006D3D97">
        <w:rPr>
          <w:rFonts w:hint="eastAsia"/>
        </w:rPr>
        <w:t>11</w:t>
      </w:r>
      <w:r w:rsidRPr="006D3D97">
        <w:rPr>
          <w:rFonts w:hint="eastAsia"/>
        </w:rPr>
        <w:t>段。</w:t>
      </w:r>
    </w:p>
  </w:footnote>
  <w:footnote w:id="5">
    <w:p w:rsidR="00C57E18" w:rsidRPr="006D3D97" w:rsidRDefault="00C57E18" w:rsidP="000B795B">
      <w:pPr>
        <w:pStyle w:val="EndnoteText"/>
        <w:rPr>
          <w:rFonts w:hint="eastAsia"/>
        </w:rPr>
      </w:pPr>
      <w:r w:rsidRPr="006D3D97">
        <w:rPr>
          <w:rFonts w:hint="eastAsia"/>
        </w:rPr>
        <w:tab/>
      </w:r>
      <w:r w:rsidRPr="006D3D97">
        <w:rPr>
          <w:rStyle w:val="Header"/>
          <w:rFonts w:eastAsia="KaiTi_GB2312" w:hint="eastAsia"/>
          <w:color w:val="0000FF"/>
          <w:sz w:val="21"/>
          <w:szCs w:val="18"/>
          <w:vertAlign w:val="superscript"/>
        </w:rPr>
        <w:footnoteRef/>
      </w:r>
      <w:r w:rsidRPr="006D3D97">
        <w:rPr>
          <w:rFonts w:hint="eastAsia"/>
        </w:rPr>
        <w:tab/>
      </w:r>
      <w:r w:rsidRPr="006D3D97">
        <w:rPr>
          <w:rFonts w:hint="eastAsia"/>
        </w:rPr>
        <w:t>见，例如：</w:t>
      </w:r>
      <w:r w:rsidRPr="006D3D97">
        <w:rPr>
          <w:rFonts w:hint="eastAsia"/>
        </w:rPr>
        <w:t>1996</w:t>
      </w:r>
      <w:r w:rsidRPr="006D3D97">
        <w:rPr>
          <w:rFonts w:hint="eastAsia"/>
        </w:rPr>
        <w:t>年</w:t>
      </w:r>
      <w:r w:rsidRPr="006D3D97">
        <w:rPr>
          <w:rFonts w:hint="eastAsia"/>
        </w:rPr>
        <w:t>3</w:t>
      </w:r>
      <w:r w:rsidRPr="006D3D97">
        <w:rPr>
          <w:rFonts w:hint="eastAsia"/>
        </w:rPr>
        <w:t>月</w:t>
      </w:r>
      <w:r w:rsidRPr="006D3D97">
        <w:rPr>
          <w:rFonts w:hint="eastAsia"/>
        </w:rPr>
        <w:t>25</w:t>
      </w:r>
      <w:r w:rsidRPr="006D3D97">
        <w:rPr>
          <w:rFonts w:hint="eastAsia"/>
        </w:rPr>
        <w:t>日就第</w:t>
      </w:r>
      <w:r w:rsidRPr="006D3D97">
        <w:rPr>
          <w:rFonts w:hint="eastAsia"/>
        </w:rPr>
        <w:t>542/1993</w:t>
      </w:r>
      <w:r w:rsidRPr="006D3D97">
        <w:rPr>
          <w:rFonts w:hint="eastAsia"/>
        </w:rPr>
        <w:t>号来文，</w:t>
      </w:r>
      <w:r w:rsidRPr="006D3D97">
        <w:rPr>
          <w:rFonts w:hint="eastAsia"/>
        </w:rPr>
        <w:t>N</w:t>
      </w:r>
      <w:r>
        <w:t>’</w:t>
      </w:r>
      <w:r w:rsidRPr="006D3D97">
        <w:rPr>
          <w:rFonts w:hint="eastAsia"/>
        </w:rPr>
        <w:t>Goya</w:t>
      </w:r>
      <w:r w:rsidRPr="006D3D97">
        <w:rPr>
          <w:rFonts w:eastAsia="KaiTi_GB2312" w:hint="eastAsia"/>
        </w:rPr>
        <w:t>诉扎伊尔</w:t>
      </w:r>
      <w:r w:rsidRPr="006D3D97">
        <w:rPr>
          <w:rFonts w:hint="eastAsia"/>
        </w:rPr>
        <w:t>案通过的《意见》；</w:t>
      </w:r>
      <w:r w:rsidRPr="006D3D97">
        <w:rPr>
          <w:rFonts w:hint="eastAsia"/>
        </w:rPr>
        <w:t>1994</w:t>
      </w:r>
      <w:r w:rsidRPr="006D3D97">
        <w:rPr>
          <w:rFonts w:hint="eastAsia"/>
        </w:rPr>
        <w:t>年</w:t>
      </w:r>
      <w:r w:rsidRPr="006D3D97">
        <w:rPr>
          <w:rFonts w:hint="eastAsia"/>
        </w:rPr>
        <w:t>7</w:t>
      </w:r>
      <w:r w:rsidRPr="006D3D97">
        <w:rPr>
          <w:rFonts w:hint="eastAsia"/>
        </w:rPr>
        <w:t>月</w:t>
      </w:r>
      <w:r w:rsidRPr="006D3D97">
        <w:rPr>
          <w:rFonts w:hint="eastAsia"/>
        </w:rPr>
        <w:t>15</w:t>
      </w:r>
      <w:r w:rsidRPr="006D3D97">
        <w:rPr>
          <w:rFonts w:hint="eastAsia"/>
        </w:rPr>
        <w:t>日就第</w:t>
      </w:r>
      <w:r w:rsidRPr="006D3D97">
        <w:rPr>
          <w:rFonts w:hint="eastAsia"/>
        </w:rPr>
        <w:t>449/1991</w:t>
      </w:r>
      <w:r w:rsidRPr="006D3D97">
        <w:rPr>
          <w:rFonts w:hint="eastAsia"/>
        </w:rPr>
        <w:t>号来文，</w:t>
      </w:r>
      <w:r w:rsidRPr="006D3D97">
        <w:rPr>
          <w:rFonts w:hint="eastAsia"/>
        </w:rPr>
        <w:t>Mojic</w:t>
      </w:r>
      <w:r>
        <w:rPr>
          <w:rFonts w:hint="eastAsia"/>
        </w:rPr>
        <w:t>a</w:t>
      </w:r>
      <w:r w:rsidRPr="006D3D97">
        <w:rPr>
          <w:rFonts w:eastAsia="KaiTi_GB2312" w:hint="eastAsia"/>
        </w:rPr>
        <w:t>诉多米尼加共和国</w:t>
      </w:r>
      <w:r w:rsidRPr="006D3D97">
        <w:rPr>
          <w:rFonts w:hint="eastAsia"/>
        </w:rPr>
        <w:t>案通过的《意见》；和</w:t>
      </w:r>
      <w:r w:rsidRPr="006D3D97">
        <w:rPr>
          <w:rFonts w:hint="eastAsia"/>
        </w:rPr>
        <w:t>1996</w:t>
      </w:r>
      <w:r w:rsidRPr="006D3D97">
        <w:rPr>
          <w:rFonts w:hint="eastAsia"/>
        </w:rPr>
        <w:t>年</w:t>
      </w:r>
      <w:r w:rsidRPr="006D3D97">
        <w:rPr>
          <w:rFonts w:hint="eastAsia"/>
        </w:rPr>
        <w:t>3</w:t>
      </w:r>
      <w:r w:rsidRPr="006D3D97">
        <w:rPr>
          <w:rFonts w:hint="eastAsia"/>
        </w:rPr>
        <w:t>月</w:t>
      </w:r>
      <w:r w:rsidRPr="006D3D97">
        <w:rPr>
          <w:rFonts w:hint="eastAsia"/>
        </w:rPr>
        <w:t>25</w:t>
      </w:r>
      <w:r w:rsidRPr="006D3D97">
        <w:rPr>
          <w:rFonts w:hint="eastAsia"/>
        </w:rPr>
        <w:t>日就第</w:t>
      </w:r>
      <w:r w:rsidRPr="006D3D97">
        <w:rPr>
          <w:rFonts w:hint="eastAsia"/>
        </w:rPr>
        <w:t>540/1993</w:t>
      </w:r>
      <w:r w:rsidRPr="006D3D97">
        <w:rPr>
          <w:rFonts w:hint="eastAsia"/>
        </w:rPr>
        <w:t>号来文，</w:t>
      </w:r>
      <w:r w:rsidRPr="006D3D97">
        <w:rPr>
          <w:rFonts w:hint="eastAsia"/>
        </w:rPr>
        <w:t>Laureano Atachahua</w:t>
      </w:r>
      <w:r w:rsidRPr="006D3D97">
        <w:rPr>
          <w:rFonts w:eastAsia="KaiTi_GB2312" w:hint="eastAsia"/>
        </w:rPr>
        <w:t>诉秘鲁</w:t>
      </w:r>
      <w:r w:rsidRPr="006D3D97">
        <w:rPr>
          <w:rFonts w:hint="eastAsia"/>
        </w:rPr>
        <w:t>案通过的《意见》。</w:t>
      </w:r>
    </w:p>
  </w:footnote>
  <w:footnote w:id="6">
    <w:p w:rsidR="00C57E18" w:rsidRPr="006D3D97" w:rsidRDefault="00C57E18" w:rsidP="000B795B">
      <w:pPr>
        <w:pStyle w:val="EndnoteText"/>
        <w:rPr>
          <w:rFonts w:hint="eastAsia"/>
        </w:rPr>
      </w:pPr>
      <w:r w:rsidRPr="006D3D97">
        <w:rPr>
          <w:rFonts w:hint="eastAsia"/>
        </w:rPr>
        <w:tab/>
      </w:r>
      <w:r w:rsidRPr="006D3D97">
        <w:rPr>
          <w:rStyle w:val="Header"/>
          <w:rFonts w:eastAsia="KaiTi_GB2312" w:hint="eastAsia"/>
          <w:color w:val="0000FF"/>
          <w:sz w:val="21"/>
          <w:szCs w:val="18"/>
          <w:vertAlign w:val="superscript"/>
        </w:rPr>
        <w:footnoteRef/>
      </w:r>
      <w:r w:rsidRPr="006D3D97">
        <w:rPr>
          <w:rFonts w:hint="eastAsia"/>
        </w:rPr>
        <w:tab/>
      </w:r>
      <w:r w:rsidRPr="006D3D97">
        <w:rPr>
          <w:rFonts w:hint="eastAsia"/>
        </w:rPr>
        <w:t>见，例如：</w:t>
      </w:r>
      <w:r w:rsidRPr="006D3D97">
        <w:rPr>
          <w:rFonts w:hint="eastAsia"/>
        </w:rPr>
        <w:t>1997</w:t>
      </w:r>
      <w:r w:rsidRPr="006D3D97">
        <w:rPr>
          <w:rFonts w:hint="eastAsia"/>
        </w:rPr>
        <w:t>年</w:t>
      </w:r>
      <w:r w:rsidRPr="006D3D97">
        <w:rPr>
          <w:rFonts w:hint="eastAsia"/>
        </w:rPr>
        <w:t>7</w:t>
      </w:r>
      <w:r w:rsidRPr="006D3D97">
        <w:rPr>
          <w:rFonts w:hint="eastAsia"/>
        </w:rPr>
        <w:t>月</w:t>
      </w:r>
      <w:r w:rsidRPr="006D3D97">
        <w:rPr>
          <w:rFonts w:hint="eastAsia"/>
        </w:rPr>
        <w:t>29</w:t>
      </w:r>
      <w:r w:rsidRPr="006D3D97">
        <w:rPr>
          <w:rFonts w:hint="eastAsia"/>
        </w:rPr>
        <w:t>日就第</w:t>
      </w:r>
      <w:r w:rsidRPr="006D3D97">
        <w:rPr>
          <w:rFonts w:hint="eastAsia"/>
        </w:rPr>
        <w:t>612/1995</w:t>
      </w:r>
      <w:r w:rsidRPr="006D3D97">
        <w:rPr>
          <w:rFonts w:hint="eastAsia"/>
        </w:rPr>
        <w:t>号来文，</w:t>
      </w:r>
      <w:r w:rsidRPr="006D3D97">
        <w:rPr>
          <w:rFonts w:hint="eastAsia"/>
        </w:rPr>
        <w:t>Vicente</w:t>
      </w:r>
      <w:r w:rsidRPr="006D3D97">
        <w:rPr>
          <w:rFonts w:eastAsia="KaiTi_GB2312" w:hint="eastAsia"/>
        </w:rPr>
        <w:t>及其他人诉哥伦比亚</w:t>
      </w:r>
      <w:r w:rsidRPr="006D3D97">
        <w:rPr>
          <w:rFonts w:hint="eastAsia"/>
        </w:rPr>
        <w:t>案通过的《意见》；</w:t>
      </w:r>
      <w:r w:rsidRPr="006D3D97">
        <w:rPr>
          <w:rFonts w:hint="eastAsia"/>
        </w:rPr>
        <w:t>1995</w:t>
      </w:r>
      <w:r w:rsidRPr="006D3D97">
        <w:rPr>
          <w:rFonts w:hint="eastAsia"/>
        </w:rPr>
        <w:t>年</w:t>
      </w:r>
      <w:r w:rsidRPr="006D3D97">
        <w:rPr>
          <w:rFonts w:hint="eastAsia"/>
        </w:rPr>
        <w:t>10</w:t>
      </w:r>
      <w:r w:rsidRPr="006D3D97">
        <w:rPr>
          <w:rFonts w:hint="eastAsia"/>
        </w:rPr>
        <w:t>月</w:t>
      </w:r>
      <w:r w:rsidRPr="006D3D97">
        <w:rPr>
          <w:rFonts w:hint="eastAsia"/>
        </w:rPr>
        <w:t>27</w:t>
      </w:r>
      <w:r w:rsidRPr="006D3D97">
        <w:rPr>
          <w:rFonts w:hint="eastAsia"/>
        </w:rPr>
        <w:t>日就</w:t>
      </w:r>
      <w:r w:rsidRPr="006D3D97">
        <w:rPr>
          <w:rFonts w:hint="eastAsia"/>
        </w:rPr>
        <w:t>N</w:t>
      </w:r>
      <w:r>
        <w:t>’</w:t>
      </w:r>
      <w:r w:rsidRPr="006D3D97">
        <w:rPr>
          <w:rFonts w:hint="eastAsia"/>
        </w:rPr>
        <w:t>Goya</w:t>
      </w:r>
      <w:r w:rsidRPr="006D3D97">
        <w:rPr>
          <w:rFonts w:eastAsia="KaiTi_GB2312" w:hint="eastAsia"/>
        </w:rPr>
        <w:t>诉扎伊尔</w:t>
      </w:r>
      <w:r w:rsidRPr="006D3D97">
        <w:rPr>
          <w:rFonts w:hint="eastAsia"/>
        </w:rPr>
        <w:t>案；</w:t>
      </w:r>
      <w:r w:rsidRPr="006D3D97">
        <w:rPr>
          <w:rFonts w:hint="eastAsia"/>
        </w:rPr>
        <w:t>Laureano Atachahua</w:t>
      </w:r>
      <w:r w:rsidRPr="006D3D97">
        <w:rPr>
          <w:rFonts w:eastAsia="KaiTi_GB2312" w:hint="eastAsia"/>
        </w:rPr>
        <w:t>诉秘鲁</w:t>
      </w:r>
      <w:r w:rsidRPr="006D3D97">
        <w:rPr>
          <w:rFonts w:hint="eastAsia"/>
        </w:rPr>
        <w:t>案；和就第</w:t>
      </w:r>
      <w:r w:rsidRPr="006D3D97">
        <w:rPr>
          <w:rFonts w:hint="eastAsia"/>
        </w:rPr>
        <w:t>563/1993</w:t>
      </w:r>
      <w:r w:rsidRPr="006D3D97">
        <w:rPr>
          <w:rFonts w:hint="eastAsia"/>
        </w:rPr>
        <w:t>号来文，</w:t>
      </w:r>
      <w:r w:rsidRPr="006D3D97">
        <w:rPr>
          <w:rFonts w:hint="eastAsia"/>
        </w:rPr>
        <w:t>Andreu</w:t>
      </w:r>
      <w:r w:rsidRPr="006D3D97">
        <w:rPr>
          <w:rFonts w:eastAsia="KaiTi_GB2312" w:hint="eastAsia"/>
        </w:rPr>
        <w:t>诉哥伦比亚</w:t>
      </w:r>
      <w:r w:rsidRPr="006D3D97">
        <w:rPr>
          <w:rFonts w:hint="eastAsia"/>
        </w:rPr>
        <w:t>案通过的《意见》。</w:t>
      </w:r>
    </w:p>
  </w:footnote>
  <w:footnote w:id="7">
    <w:p w:rsidR="00C57E18" w:rsidRPr="00804451"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ab/>
      </w:r>
      <w:r w:rsidRPr="00807157">
        <w:rPr>
          <w:rFonts w:hint="eastAsia"/>
        </w:rPr>
        <w:t>缔约国具体援引了</w:t>
      </w:r>
      <w:r w:rsidRPr="00807157">
        <w:rPr>
          <w:rFonts w:hint="eastAsia"/>
        </w:rPr>
        <w:t>1989</w:t>
      </w:r>
      <w:r w:rsidRPr="00807157">
        <w:rPr>
          <w:rFonts w:hint="eastAsia"/>
        </w:rPr>
        <w:t>年</w:t>
      </w:r>
      <w:r w:rsidRPr="00807157">
        <w:rPr>
          <w:rFonts w:hint="eastAsia"/>
        </w:rPr>
        <w:t>4</w:t>
      </w:r>
      <w:r w:rsidRPr="00807157">
        <w:rPr>
          <w:rFonts w:hint="eastAsia"/>
        </w:rPr>
        <w:t>月</w:t>
      </w:r>
      <w:r w:rsidRPr="00807157">
        <w:rPr>
          <w:rFonts w:hint="eastAsia"/>
        </w:rPr>
        <w:t>6</w:t>
      </w:r>
      <w:r w:rsidRPr="00807157">
        <w:rPr>
          <w:rFonts w:hint="eastAsia"/>
        </w:rPr>
        <w:t>日就第</w:t>
      </w:r>
      <w:r w:rsidRPr="00807157">
        <w:rPr>
          <w:rFonts w:hint="eastAsia"/>
        </w:rPr>
        <w:t>210/1986</w:t>
      </w:r>
      <w:r w:rsidRPr="00807157">
        <w:rPr>
          <w:rFonts w:hint="eastAsia"/>
        </w:rPr>
        <w:t>号来文和第</w:t>
      </w:r>
      <w:r w:rsidRPr="00807157">
        <w:rPr>
          <w:rFonts w:hint="eastAsia"/>
        </w:rPr>
        <w:t>225/1987</w:t>
      </w:r>
      <w:r w:rsidRPr="00807157">
        <w:rPr>
          <w:rFonts w:hint="eastAsia"/>
        </w:rPr>
        <w:t>号来文，</w:t>
      </w:r>
      <w:r w:rsidRPr="00804451">
        <w:rPr>
          <w:rFonts w:eastAsia="KaiTi_GB2312" w:hint="eastAsia"/>
        </w:rPr>
        <w:t>Pratt</w:t>
      </w:r>
      <w:r w:rsidRPr="00804451">
        <w:rPr>
          <w:rFonts w:eastAsia="KaiTi_GB2312" w:hint="eastAsia"/>
        </w:rPr>
        <w:t>和</w:t>
      </w:r>
      <w:r w:rsidRPr="00804451">
        <w:rPr>
          <w:rFonts w:eastAsia="KaiTi_GB2312" w:hint="eastAsia"/>
        </w:rPr>
        <w:t>Morgan</w:t>
      </w:r>
      <w:r w:rsidRPr="00804451">
        <w:rPr>
          <w:rFonts w:eastAsia="KaiTi_GB2312" w:hint="eastAsia"/>
        </w:rPr>
        <w:t>诉牙买加</w:t>
      </w:r>
      <w:r w:rsidRPr="00804451">
        <w:rPr>
          <w:rFonts w:hint="eastAsia"/>
        </w:rPr>
        <w:t>案通过的《意见》。</w:t>
      </w:r>
    </w:p>
  </w:footnote>
  <w:footnote w:id="8">
    <w:p w:rsidR="00C57E18" w:rsidRPr="00804451"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ab/>
      </w:r>
      <w:r w:rsidRPr="00807157">
        <w:rPr>
          <w:rFonts w:hint="eastAsia"/>
        </w:rPr>
        <w:t>见，例如：</w:t>
      </w:r>
      <w:r w:rsidRPr="00807157">
        <w:rPr>
          <w:rFonts w:hint="eastAsia"/>
        </w:rPr>
        <w:t>2011</w:t>
      </w:r>
      <w:r w:rsidRPr="00807157">
        <w:rPr>
          <w:rFonts w:hint="eastAsia"/>
        </w:rPr>
        <w:t>年</w:t>
      </w:r>
      <w:r w:rsidRPr="00807157">
        <w:rPr>
          <w:rFonts w:hint="eastAsia"/>
        </w:rPr>
        <w:t>3</w:t>
      </w:r>
      <w:r w:rsidRPr="00807157">
        <w:rPr>
          <w:rFonts w:hint="eastAsia"/>
        </w:rPr>
        <w:t>月</w:t>
      </w:r>
      <w:r w:rsidRPr="00807157">
        <w:rPr>
          <w:rFonts w:hint="eastAsia"/>
        </w:rPr>
        <w:t>22</w:t>
      </w:r>
      <w:r w:rsidRPr="00807157">
        <w:rPr>
          <w:rFonts w:hint="eastAsia"/>
        </w:rPr>
        <w:t>日就第</w:t>
      </w:r>
      <w:r w:rsidRPr="00807157">
        <w:rPr>
          <w:rFonts w:hint="eastAsia"/>
        </w:rPr>
        <w:t>1780/2008</w:t>
      </w:r>
      <w:r w:rsidRPr="00807157">
        <w:rPr>
          <w:rFonts w:hint="eastAsia"/>
        </w:rPr>
        <w:t>号来文，</w:t>
      </w:r>
      <w:r w:rsidRPr="00804451">
        <w:rPr>
          <w:rFonts w:hint="eastAsia"/>
        </w:rPr>
        <w:t>Zarzi</w:t>
      </w:r>
      <w:r w:rsidRPr="00804451">
        <w:rPr>
          <w:rFonts w:eastAsia="KaiTi_GB2312" w:hint="eastAsia"/>
        </w:rPr>
        <w:t>诉阿尔及利亚</w:t>
      </w:r>
      <w:r w:rsidRPr="00804451">
        <w:rPr>
          <w:rFonts w:hint="eastAsia"/>
        </w:rPr>
        <w:t>案通过的《意见》，第</w:t>
      </w:r>
      <w:r w:rsidRPr="00804451">
        <w:rPr>
          <w:rFonts w:hint="eastAsia"/>
        </w:rPr>
        <w:t>6.3</w:t>
      </w:r>
      <w:r w:rsidRPr="00804451">
        <w:rPr>
          <w:rFonts w:hint="eastAsia"/>
        </w:rPr>
        <w:t>段；</w:t>
      </w:r>
      <w:r w:rsidRPr="00804451">
        <w:rPr>
          <w:rFonts w:hint="eastAsia"/>
        </w:rPr>
        <w:t>2011</w:t>
      </w:r>
      <w:r w:rsidRPr="00804451">
        <w:rPr>
          <w:rFonts w:hint="eastAsia"/>
        </w:rPr>
        <w:t>年</w:t>
      </w:r>
      <w:r w:rsidRPr="00804451">
        <w:rPr>
          <w:rFonts w:hint="eastAsia"/>
        </w:rPr>
        <w:t>10</w:t>
      </w:r>
      <w:r w:rsidRPr="00804451">
        <w:rPr>
          <w:rFonts w:hint="eastAsia"/>
        </w:rPr>
        <w:t>月</w:t>
      </w:r>
      <w:r w:rsidRPr="00804451">
        <w:rPr>
          <w:rFonts w:hint="eastAsia"/>
        </w:rPr>
        <w:t>30</w:t>
      </w:r>
      <w:r w:rsidRPr="00804451">
        <w:rPr>
          <w:rFonts w:hint="eastAsia"/>
        </w:rPr>
        <w:t>日就第</w:t>
      </w:r>
      <w:r w:rsidRPr="00804451">
        <w:rPr>
          <w:rFonts w:hint="eastAsia"/>
        </w:rPr>
        <w:t>1811/2008</w:t>
      </w:r>
      <w:r w:rsidRPr="00804451">
        <w:rPr>
          <w:rFonts w:hint="eastAsia"/>
        </w:rPr>
        <w:t>号来文，</w:t>
      </w:r>
      <w:r w:rsidRPr="00804451">
        <w:rPr>
          <w:rFonts w:hint="eastAsia"/>
        </w:rPr>
        <w:t>Djebbar</w:t>
      </w:r>
      <w:r w:rsidRPr="00804451">
        <w:rPr>
          <w:rFonts w:eastAsia="KaiTi_GB2312" w:hint="eastAsia"/>
        </w:rPr>
        <w:t>和</w:t>
      </w:r>
      <w:r w:rsidRPr="00804451">
        <w:rPr>
          <w:rFonts w:hint="eastAsia"/>
        </w:rPr>
        <w:t>Chihoub</w:t>
      </w:r>
      <w:r w:rsidRPr="00804451">
        <w:rPr>
          <w:rFonts w:eastAsia="KaiTi_GB2312" w:hint="eastAsia"/>
        </w:rPr>
        <w:t>诉阿尔及利亚</w:t>
      </w:r>
      <w:r w:rsidRPr="00804451">
        <w:rPr>
          <w:rFonts w:hint="eastAsia"/>
        </w:rPr>
        <w:t>案通过的《意见》，第</w:t>
      </w:r>
      <w:r w:rsidRPr="00804451">
        <w:rPr>
          <w:rFonts w:hint="eastAsia"/>
        </w:rPr>
        <w:t>7.3</w:t>
      </w:r>
      <w:r w:rsidRPr="00804451">
        <w:rPr>
          <w:rFonts w:hint="eastAsia"/>
        </w:rPr>
        <w:t>段。</w:t>
      </w:r>
    </w:p>
  </w:footnote>
  <w:footnote w:id="9">
    <w:p w:rsidR="00C57E18" w:rsidRPr="00F16A75"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ab/>
      </w:r>
      <w:r w:rsidRPr="00F16A75">
        <w:rPr>
          <w:rFonts w:hint="eastAsia"/>
        </w:rPr>
        <w:t>见，例如：</w:t>
      </w:r>
      <w:r w:rsidRPr="00F16A75">
        <w:rPr>
          <w:rFonts w:hint="eastAsia"/>
        </w:rPr>
        <w:t>2012</w:t>
      </w:r>
      <w:r w:rsidRPr="00F16A75">
        <w:rPr>
          <w:rFonts w:hint="eastAsia"/>
        </w:rPr>
        <w:t>年</w:t>
      </w:r>
      <w:r w:rsidRPr="00F16A75">
        <w:rPr>
          <w:rFonts w:hint="eastAsia"/>
        </w:rPr>
        <w:t>7</w:t>
      </w:r>
      <w:r w:rsidRPr="00F16A75">
        <w:rPr>
          <w:rFonts w:hint="eastAsia"/>
        </w:rPr>
        <w:t>月</w:t>
      </w:r>
      <w:r w:rsidRPr="00F16A75">
        <w:rPr>
          <w:rFonts w:hint="eastAsia"/>
        </w:rPr>
        <w:t>19</w:t>
      </w:r>
      <w:r w:rsidRPr="00F16A75">
        <w:rPr>
          <w:rFonts w:hint="eastAsia"/>
        </w:rPr>
        <w:t>日就第</w:t>
      </w:r>
      <w:r w:rsidRPr="00F16A75">
        <w:rPr>
          <w:rFonts w:hint="eastAsia"/>
        </w:rPr>
        <w:t>1753/2008</w:t>
      </w:r>
      <w:r w:rsidRPr="00F16A75">
        <w:rPr>
          <w:rFonts w:hint="eastAsia"/>
        </w:rPr>
        <w:t>号来文，</w:t>
      </w:r>
      <w:r w:rsidRPr="00F16A75">
        <w:rPr>
          <w:rFonts w:hint="eastAsia"/>
        </w:rPr>
        <w:t>Guezout</w:t>
      </w:r>
      <w:r w:rsidRPr="00F16A75">
        <w:rPr>
          <w:rFonts w:eastAsia="KaiTi_GB2312" w:hint="eastAsia"/>
        </w:rPr>
        <w:t>及其他人诉阿尔及利亚</w:t>
      </w:r>
      <w:r w:rsidRPr="00F16A75">
        <w:rPr>
          <w:rFonts w:hint="eastAsia"/>
        </w:rPr>
        <w:t>案通过的《意见》，第</w:t>
      </w:r>
      <w:r w:rsidRPr="00F16A75">
        <w:rPr>
          <w:rFonts w:hint="eastAsia"/>
        </w:rPr>
        <w:t>7.4</w:t>
      </w:r>
      <w:r w:rsidRPr="00F16A75">
        <w:rPr>
          <w:rFonts w:hint="eastAsia"/>
        </w:rPr>
        <w:t>段；和</w:t>
      </w:r>
      <w:r w:rsidRPr="00F16A75">
        <w:rPr>
          <w:rFonts w:hint="eastAsia"/>
        </w:rPr>
        <w:t>2012</w:t>
      </w:r>
      <w:r w:rsidRPr="00F16A75">
        <w:rPr>
          <w:rFonts w:hint="eastAsia"/>
        </w:rPr>
        <w:t>年</w:t>
      </w:r>
      <w:r w:rsidRPr="00F16A75">
        <w:rPr>
          <w:rFonts w:hint="eastAsia"/>
        </w:rPr>
        <w:t>3</w:t>
      </w:r>
      <w:r w:rsidRPr="00F16A75">
        <w:rPr>
          <w:rFonts w:hint="eastAsia"/>
        </w:rPr>
        <w:t>月</w:t>
      </w:r>
      <w:r w:rsidRPr="00F16A75">
        <w:rPr>
          <w:rFonts w:hint="eastAsia"/>
        </w:rPr>
        <w:t>26</w:t>
      </w:r>
      <w:r w:rsidRPr="00F16A75">
        <w:rPr>
          <w:rFonts w:hint="eastAsia"/>
        </w:rPr>
        <w:t>日就第</w:t>
      </w:r>
      <w:r w:rsidRPr="00F16A75">
        <w:rPr>
          <w:rFonts w:hint="eastAsia"/>
        </w:rPr>
        <w:t>1905/2009</w:t>
      </w:r>
      <w:r w:rsidRPr="00F16A75">
        <w:rPr>
          <w:rFonts w:hint="eastAsia"/>
        </w:rPr>
        <w:t>号来文同，</w:t>
      </w:r>
      <w:r w:rsidRPr="00F16A75">
        <w:rPr>
          <w:rFonts w:hint="eastAsia"/>
        </w:rPr>
        <w:t>Khirani</w:t>
      </w:r>
      <w:r w:rsidRPr="00F16A75">
        <w:rPr>
          <w:rFonts w:eastAsia="KaiTi_GB2312" w:hint="eastAsia"/>
        </w:rPr>
        <w:t>诉阿尔及利亚</w:t>
      </w:r>
      <w:r w:rsidRPr="00F16A75">
        <w:rPr>
          <w:rFonts w:hint="eastAsia"/>
        </w:rPr>
        <w:t>案通过的《意见》，第</w:t>
      </w:r>
      <w:r w:rsidRPr="00F16A75">
        <w:rPr>
          <w:rFonts w:hint="eastAsia"/>
        </w:rPr>
        <w:t>6.4</w:t>
      </w:r>
      <w:r w:rsidRPr="00F16A75">
        <w:rPr>
          <w:rFonts w:hint="eastAsia"/>
        </w:rPr>
        <w:t>段。</w:t>
      </w:r>
    </w:p>
  </w:footnote>
  <w:footnote w:id="10">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ab/>
      </w:r>
      <w:r w:rsidRPr="00F16A75">
        <w:rPr>
          <w:rFonts w:hint="eastAsia"/>
        </w:rPr>
        <w:t>见，例如：</w:t>
      </w:r>
      <w:r w:rsidRPr="00F16A75">
        <w:rPr>
          <w:rFonts w:hint="eastAsia"/>
        </w:rPr>
        <w:t>Guezout</w:t>
      </w:r>
      <w:r w:rsidRPr="00626FFD">
        <w:rPr>
          <w:rFonts w:eastAsia="KaiTi_GB2312" w:hint="eastAsia"/>
        </w:rPr>
        <w:t>及其他人诉阿尔及利亚</w:t>
      </w:r>
      <w:r w:rsidRPr="00F16A75">
        <w:rPr>
          <w:rFonts w:hint="eastAsia"/>
        </w:rPr>
        <w:t>案，第</w:t>
      </w:r>
      <w:r w:rsidRPr="00F16A75">
        <w:rPr>
          <w:rFonts w:hint="eastAsia"/>
        </w:rPr>
        <w:t>8.2</w:t>
      </w:r>
      <w:r w:rsidRPr="00F16A75">
        <w:rPr>
          <w:rFonts w:hint="eastAsia"/>
        </w:rPr>
        <w:t>段，和</w:t>
      </w:r>
      <w:r w:rsidRPr="00F16A75">
        <w:rPr>
          <w:rFonts w:hint="eastAsia"/>
        </w:rPr>
        <w:t>Khirani</w:t>
      </w:r>
      <w:r w:rsidRPr="00626FFD">
        <w:rPr>
          <w:rFonts w:eastAsia="KaiTi_GB2312" w:hint="eastAsia"/>
        </w:rPr>
        <w:t>诉阿尔及利亚</w:t>
      </w:r>
      <w:r w:rsidRPr="00F16A75">
        <w:rPr>
          <w:rFonts w:hint="eastAsia"/>
        </w:rPr>
        <w:t>案，第</w:t>
      </w:r>
      <w:r w:rsidRPr="00F16A75">
        <w:rPr>
          <w:rFonts w:hint="eastAsia"/>
        </w:rPr>
        <w:t>7.2</w:t>
      </w:r>
      <w:r w:rsidRPr="00F16A75">
        <w:rPr>
          <w:rFonts w:hint="eastAsia"/>
        </w:rPr>
        <w:t>段。</w:t>
      </w:r>
    </w:p>
  </w:footnote>
  <w:footnote w:id="11">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ab/>
      </w:r>
      <w:r w:rsidRPr="00F16A75">
        <w:rPr>
          <w:rFonts w:hint="eastAsia"/>
        </w:rPr>
        <w:t>同上。</w:t>
      </w:r>
    </w:p>
  </w:footnote>
  <w:footnote w:id="12">
    <w:p w:rsidR="00C57E18" w:rsidRPr="00F16A75"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 xml:space="preserve"> </w:t>
      </w:r>
      <w:r w:rsidRPr="00807157">
        <w:rPr>
          <w:rFonts w:hint="eastAsia"/>
        </w:rPr>
        <w:tab/>
      </w:r>
      <w:r w:rsidRPr="00F16A75">
        <w:rPr>
          <w:rFonts w:hint="eastAsia"/>
        </w:rPr>
        <w:t>2013</w:t>
      </w:r>
      <w:r w:rsidRPr="00F16A75">
        <w:rPr>
          <w:rFonts w:hint="eastAsia"/>
        </w:rPr>
        <w:t>年</w:t>
      </w:r>
      <w:r w:rsidRPr="00F16A75">
        <w:rPr>
          <w:rFonts w:hint="eastAsia"/>
        </w:rPr>
        <w:t>10</w:t>
      </w:r>
      <w:r w:rsidRPr="00F16A75">
        <w:rPr>
          <w:rFonts w:hint="eastAsia"/>
        </w:rPr>
        <w:t>月</w:t>
      </w:r>
      <w:r w:rsidRPr="00F16A75">
        <w:rPr>
          <w:rFonts w:hint="eastAsia"/>
        </w:rPr>
        <w:t>18</w:t>
      </w:r>
      <w:r w:rsidRPr="00F16A75">
        <w:rPr>
          <w:rFonts w:hint="eastAsia"/>
        </w:rPr>
        <w:t>日就第</w:t>
      </w:r>
      <w:r w:rsidRPr="00F16A75">
        <w:rPr>
          <w:rFonts w:hint="eastAsia"/>
        </w:rPr>
        <w:t>1874/2009</w:t>
      </w:r>
      <w:r w:rsidRPr="00F16A75">
        <w:rPr>
          <w:rFonts w:hint="eastAsia"/>
        </w:rPr>
        <w:t>号来文，</w:t>
      </w:r>
      <w:r w:rsidRPr="00F16A75">
        <w:rPr>
          <w:rFonts w:hint="eastAsia"/>
        </w:rPr>
        <w:t>Mihoubi</w:t>
      </w:r>
      <w:r w:rsidRPr="00F16A75">
        <w:rPr>
          <w:rFonts w:eastAsia="KaiTi_GB2312" w:hint="eastAsia"/>
        </w:rPr>
        <w:t>诉阿尔及利亚</w:t>
      </w:r>
      <w:r w:rsidRPr="00F16A75">
        <w:rPr>
          <w:rFonts w:hint="eastAsia"/>
        </w:rPr>
        <w:t>案通过的《意见》，第</w:t>
      </w:r>
      <w:r w:rsidRPr="00F16A75">
        <w:rPr>
          <w:rFonts w:hint="eastAsia"/>
        </w:rPr>
        <w:t>6.2</w:t>
      </w:r>
      <w:r w:rsidRPr="00F16A75">
        <w:rPr>
          <w:rFonts w:hint="eastAsia"/>
        </w:rPr>
        <w:t>段。</w:t>
      </w:r>
    </w:p>
  </w:footnote>
  <w:footnote w:id="13">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见，例如：</w:t>
      </w:r>
      <w:r w:rsidRPr="00F16A75">
        <w:rPr>
          <w:rFonts w:hint="eastAsia"/>
        </w:rPr>
        <w:t>2013</w:t>
      </w:r>
      <w:r w:rsidRPr="00F16A75">
        <w:rPr>
          <w:rFonts w:hint="eastAsia"/>
        </w:rPr>
        <w:t>年</w:t>
      </w:r>
      <w:r w:rsidRPr="00F16A75">
        <w:rPr>
          <w:rFonts w:hint="eastAsia"/>
        </w:rPr>
        <w:t>3</w:t>
      </w:r>
      <w:r w:rsidRPr="00F16A75">
        <w:rPr>
          <w:rFonts w:hint="eastAsia"/>
        </w:rPr>
        <w:t>月</w:t>
      </w:r>
      <w:r w:rsidRPr="00F16A75">
        <w:rPr>
          <w:rFonts w:hint="eastAsia"/>
        </w:rPr>
        <w:t>22</w:t>
      </w:r>
      <w:r w:rsidRPr="00F16A75">
        <w:rPr>
          <w:rFonts w:hint="eastAsia"/>
        </w:rPr>
        <w:t>日就第</w:t>
      </w:r>
      <w:r w:rsidRPr="00F16A75">
        <w:rPr>
          <w:rFonts w:hint="eastAsia"/>
        </w:rPr>
        <w:t>1791/2008</w:t>
      </w:r>
      <w:r w:rsidRPr="00F16A75">
        <w:rPr>
          <w:rFonts w:hint="eastAsia"/>
        </w:rPr>
        <w:t>号来文，</w:t>
      </w:r>
      <w:r w:rsidRPr="00F16A75">
        <w:rPr>
          <w:rFonts w:hint="eastAsia"/>
        </w:rPr>
        <w:t>Boudjemai</w:t>
      </w:r>
      <w:r w:rsidRPr="00F16A75">
        <w:rPr>
          <w:rFonts w:eastAsia="KaiTi_GB2312" w:hint="eastAsia"/>
        </w:rPr>
        <w:t>诉阿尔及利亚</w:t>
      </w:r>
      <w:r w:rsidRPr="00F16A75">
        <w:rPr>
          <w:rFonts w:hint="eastAsia"/>
        </w:rPr>
        <w:t>案通过的《意见》第</w:t>
      </w:r>
      <w:r w:rsidRPr="00F16A75">
        <w:rPr>
          <w:rFonts w:hint="eastAsia"/>
        </w:rPr>
        <w:t>7.4</w:t>
      </w:r>
      <w:r w:rsidRPr="00F16A75">
        <w:rPr>
          <w:rFonts w:hint="eastAsia"/>
        </w:rPr>
        <w:t>段。</w:t>
      </w:r>
    </w:p>
  </w:footnote>
  <w:footnote w:id="14">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人权事务委会</w:t>
      </w:r>
      <w:r w:rsidRPr="00F16A75">
        <w:rPr>
          <w:rFonts w:hint="eastAsia"/>
        </w:rPr>
        <w:t>2007</w:t>
      </w:r>
      <w:r w:rsidRPr="00F16A75">
        <w:rPr>
          <w:rFonts w:hint="eastAsia"/>
        </w:rPr>
        <w:t>年</w:t>
      </w:r>
      <w:r w:rsidRPr="00F16A75">
        <w:rPr>
          <w:rFonts w:hint="eastAsia"/>
        </w:rPr>
        <w:t>12</w:t>
      </w:r>
      <w:r w:rsidRPr="00F16A75">
        <w:rPr>
          <w:rFonts w:hint="eastAsia"/>
        </w:rPr>
        <w:t>月</w:t>
      </w:r>
      <w:r w:rsidRPr="00F16A75">
        <w:rPr>
          <w:rFonts w:hint="eastAsia"/>
        </w:rPr>
        <w:t>12</w:t>
      </w:r>
      <w:r w:rsidRPr="00F16A75">
        <w:rPr>
          <w:rFonts w:hint="eastAsia"/>
        </w:rPr>
        <w:t>日关于阿尔及利亚的结论性意见，</w:t>
      </w:r>
      <w:r w:rsidRPr="00F16A75">
        <w:rPr>
          <w:rFonts w:hint="eastAsia"/>
        </w:rPr>
        <w:t>CCPR/C/DZA/CO/3</w:t>
      </w:r>
      <w:r w:rsidRPr="00F16A75">
        <w:rPr>
          <w:rFonts w:hint="eastAsia"/>
        </w:rPr>
        <w:t>，第</w:t>
      </w:r>
      <w:r w:rsidRPr="00F16A75">
        <w:rPr>
          <w:rFonts w:hint="eastAsia"/>
        </w:rPr>
        <w:t>7</w:t>
      </w:r>
      <w:r w:rsidRPr="00F16A75">
        <w:rPr>
          <w:rFonts w:hint="eastAsia"/>
        </w:rPr>
        <w:t>、</w:t>
      </w:r>
      <w:r w:rsidRPr="00F16A75">
        <w:rPr>
          <w:rFonts w:hint="eastAsia"/>
        </w:rPr>
        <w:t>8</w:t>
      </w:r>
      <w:r w:rsidRPr="00F16A75">
        <w:rPr>
          <w:rFonts w:hint="eastAsia"/>
        </w:rPr>
        <w:t>和</w:t>
      </w:r>
      <w:r w:rsidRPr="00F16A75">
        <w:rPr>
          <w:rFonts w:hint="eastAsia"/>
        </w:rPr>
        <w:t>13</w:t>
      </w:r>
      <w:r w:rsidRPr="00F16A75">
        <w:rPr>
          <w:rFonts w:hint="eastAsia"/>
        </w:rPr>
        <w:t>段。</w:t>
      </w:r>
    </w:p>
  </w:footnote>
  <w:footnote w:id="15">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见，例如：</w:t>
      </w:r>
      <w:r w:rsidRPr="00F16A75">
        <w:rPr>
          <w:rFonts w:hint="eastAsia"/>
        </w:rPr>
        <w:t>Boudjemai</w:t>
      </w:r>
      <w:r w:rsidRPr="00F16A75">
        <w:rPr>
          <w:rFonts w:eastAsia="KaiTi_GB2312" w:hint="eastAsia"/>
        </w:rPr>
        <w:t>诉阿尔及利亚</w:t>
      </w:r>
      <w:r w:rsidRPr="00F16A75">
        <w:rPr>
          <w:rFonts w:hint="eastAsia"/>
        </w:rPr>
        <w:t>案，第</w:t>
      </w:r>
      <w:r w:rsidRPr="00F16A75">
        <w:rPr>
          <w:rFonts w:hint="eastAsia"/>
        </w:rPr>
        <w:t>7.4</w:t>
      </w:r>
      <w:r w:rsidRPr="00F16A75">
        <w:rPr>
          <w:rFonts w:hint="eastAsia"/>
        </w:rPr>
        <w:t>段。</w:t>
      </w:r>
    </w:p>
  </w:footnote>
  <w:footnote w:id="16">
    <w:p w:rsidR="00C57E18" w:rsidRPr="00F16A75" w:rsidRDefault="00C57E18" w:rsidP="000B795B">
      <w:pPr>
        <w:pStyle w:val="EndnoteText"/>
        <w:rPr>
          <w:rFonts w:hint="eastAsia"/>
        </w:rPr>
      </w:pPr>
      <w:r w:rsidRPr="00807157">
        <w:rPr>
          <w:rFonts w:hint="eastAsia"/>
        </w:rPr>
        <w:tab/>
      </w:r>
      <w:r w:rsidRPr="00DD6FB8">
        <w:rPr>
          <w:rStyle w:val="Header"/>
          <w:rFonts w:eastAsia="KaiTi_GB2312" w:hint="eastAsia"/>
          <w:color w:val="0000FF"/>
          <w:sz w:val="21"/>
          <w:szCs w:val="18"/>
          <w:vertAlign w:val="superscript"/>
        </w:rPr>
        <w:footnoteRef/>
      </w:r>
      <w:r w:rsidRPr="00807157">
        <w:rPr>
          <w:rFonts w:hint="eastAsia"/>
        </w:rPr>
        <w:t xml:space="preserve"> </w:t>
      </w:r>
      <w:r w:rsidRPr="00807157">
        <w:rPr>
          <w:rFonts w:hint="eastAsia"/>
        </w:rPr>
        <w:tab/>
      </w:r>
      <w:r w:rsidRPr="00F16A75">
        <w:rPr>
          <w:rFonts w:hint="eastAsia"/>
        </w:rPr>
        <w:t>Boucherf</w:t>
      </w:r>
      <w:r w:rsidRPr="00F16A75">
        <w:rPr>
          <w:rFonts w:eastAsia="KaiTi_GB2312" w:hint="eastAsia"/>
        </w:rPr>
        <w:t>诉阿尔及利亚</w:t>
      </w:r>
      <w:r w:rsidRPr="00F16A75">
        <w:rPr>
          <w:rFonts w:hint="eastAsia"/>
        </w:rPr>
        <w:t>案，第</w:t>
      </w:r>
      <w:r w:rsidRPr="00F16A75">
        <w:rPr>
          <w:rFonts w:hint="eastAsia"/>
        </w:rPr>
        <w:t>11</w:t>
      </w:r>
      <w:r w:rsidRPr="00F16A75">
        <w:rPr>
          <w:rFonts w:hint="eastAsia"/>
        </w:rPr>
        <w:t>段；</w:t>
      </w:r>
      <w:r w:rsidRPr="00F16A75">
        <w:rPr>
          <w:rFonts w:hint="eastAsia"/>
        </w:rPr>
        <w:t>2010</w:t>
      </w:r>
      <w:r w:rsidRPr="00F16A75">
        <w:rPr>
          <w:rFonts w:hint="eastAsia"/>
        </w:rPr>
        <w:t>年</w:t>
      </w:r>
      <w:r w:rsidRPr="00F16A75">
        <w:rPr>
          <w:rFonts w:hint="eastAsia"/>
        </w:rPr>
        <w:t>7</w:t>
      </w:r>
      <w:r w:rsidRPr="00F16A75">
        <w:rPr>
          <w:rFonts w:hint="eastAsia"/>
        </w:rPr>
        <w:t>月</w:t>
      </w:r>
      <w:r w:rsidRPr="00F16A75">
        <w:rPr>
          <w:rFonts w:hint="eastAsia"/>
        </w:rPr>
        <w:t>26</w:t>
      </w:r>
      <w:r w:rsidRPr="00F16A75">
        <w:rPr>
          <w:rFonts w:hint="eastAsia"/>
        </w:rPr>
        <w:t>日就第</w:t>
      </w:r>
      <w:r w:rsidRPr="00F16A75">
        <w:rPr>
          <w:rFonts w:hint="eastAsia"/>
        </w:rPr>
        <w:t>1588/2007</w:t>
      </w:r>
      <w:r w:rsidRPr="00F16A75">
        <w:rPr>
          <w:rFonts w:hint="eastAsia"/>
        </w:rPr>
        <w:t>号来文，</w:t>
      </w:r>
      <w:r w:rsidRPr="00F16A75">
        <w:rPr>
          <w:rFonts w:hint="eastAsia"/>
        </w:rPr>
        <w:t>Benaziza</w:t>
      </w:r>
      <w:r w:rsidRPr="00F16A75">
        <w:rPr>
          <w:rFonts w:eastAsia="KaiTi_GB2312" w:hint="eastAsia"/>
        </w:rPr>
        <w:t>诉阿尔及利亚</w:t>
      </w:r>
      <w:r w:rsidRPr="00F16A75">
        <w:rPr>
          <w:rFonts w:hint="eastAsia"/>
        </w:rPr>
        <w:t>案通过的《意见》第</w:t>
      </w:r>
      <w:r w:rsidRPr="00F16A75">
        <w:rPr>
          <w:rFonts w:hint="eastAsia"/>
        </w:rPr>
        <w:t>9.2</w:t>
      </w:r>
      <w:r w:rsidRPr="00F16A75">
        <w:rPr>
          <w:rFonts w:hint="eastAsia"/>
        </w:rPr>
        <w:t>段；</w:t>
      </w:r>
      <w:r w:rsidRPr="00F16A75">
        <w:rPr>
          <w:rFonts w:hint="eastAsia"/>
        </w:rPr>
        <w:t>2011</w:t>
      </w:r>
      <w:r w:rsidRPr="00F16A75">
        <w:rPr>
          <w:rFonts w:hint="eastAsia"/>
        </w:rPr>
        <w:t>年</w:t>
      </w:r>
      <w:r w:rsidRPr="00F16A75">
        <w:rPr>
          <w:rFonts w:hint="eastAsia"/>
        </w:rPr>
        <w:t>10</w:t>
      </w:r>
      <w:r w:rsidRPr="00F16A75">
        <w:rPr>
          <w:rFonts w:hint="eastAsia"/>
        </w:rPr>
        <w:t>月</w:t>
      </w:r>
      <w:r w:rsidRPr="00F16A75">
        <w:rPr>
          <w:rFonts w:hint="eastAsia"/>
        </w:rPr>
        <w:t>31</w:t>
      </w:r>
      <w:r w:rsidRPr="00F16A75">
        <w:rPr>
          <w:rFonts w:hint="eastAsia"/>
        </w:rPr>
        <w:t>日就第</w:t>
      </w:r>
      <w:r w:rsidRPr="00F16A75">
        <w:rPr>
          <w:rFonts w:hint="eastAsia"/>
        </w:rPr>
        <w:t>1781/2008</w:t>
      </w:r>
      <w:r w:rsidRPr="00F16A75">
        <w:rPr>
          <w:rFonts w:hint="eastAsia"/>
        </w:rPr>
        <w:t>号来文同，</w:t>
      </w:r>
      <w:r w:rsidRPr="00F16A75">
        <w:rPr>
          <w:rFonts w:hint="eastAsia"/>
        </w:rPr>
        <w:t>Berzig</w:t>
      </w:r>
      <w:r w:rsidRPr="00F16A75">
        <w:rPr>
          <w:rFonts w:eastAsia="KaiTi_GB2312" w:hint="eastAsia"/>
        </w:rPr>
        <w:t>诉阿尔及利亚</w:t>
      </w:r>
      <w:r w:rsidRPr="00F16A75">
        <w:rPr>
          <w:rFonts w:hint="eastAsia"/>
        </w:rPr>
        <w:t>案通过的《意见》，第</w:t>
      </w:r>
      <w:r w:rsidRPr="00F16A75">
        <w:rPr>
          <w:rFonts w:hint="eastAsia"/>
        </w:rPr>
        <w:t>8.2</w:t>
      </w:r>
      <w:r w:rsidRPr="00F16A75">
        <w:rPr>
          <w:rFonts w:hint="eastAsia"/>
        </w:rPr>
        <w:t>段；和</w:t>
      </w:r>
      <w:r w:rsidRPr="00F16A75">
        <w:rPr>
          <w:rFonts w:hint="eastAsia"/>
        </w:rPr>
        <w:t>Khirani</w:t>
      </w:r>
      <w:r w:rsidRPr="00F16A75">
        <w:rPr>
          <w:rFonts w:eastAsia="KaiTi_GB2312" w:hint="eastAsia"/>
        </w:rPr>
        <w:t>诉阿尔及利亚</w:t>
      </w:r>
      <w:r w:rsidRPr="00F16A75">
        <w:rPr>
          <w:rFonts w:hint="eastAsia"/>
        </w:rPr>
        <w:t>案，第</w:t>
      </w:r>
      <w:r w:rsidRPr="00F16A75">
        <w:rPr>
          <w:rFonts w:hint="eastAsia"/>
        </w:rPr>
        <w:t>7.2</w:t>
      </w:r>
      <w:r w:rsidRPr="00F16A75">
        <w:rPr>
          <w:rFonts w:hint="eastAsia"/>
        </w:rPr>
        <w:t>段。</w:t>
      </w:r>
    </w:p>
  </w:footnote>
  <w:footnote w:id="17">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见，人权事务委员会</w:t>
      </w:r>
      <w:r w:rsidRPr="00F16A75">
        <w:rPr>
          <w:rFonts w:hint="eastAsia"/>
        </w:rPr>
        <w:t>2007</w:t>
      </w:r>
      <w:r w:rsidRPr="00F16A75">
        <w:rPr>
          <w:rFonts w:hint="eastAsia"/>
        </w:rPr>
        <w:t>年</w:t>
      </w:r>
      <w:r w:rsidRPr="00F16A75">
        <w:rPr>
          <w:rFonts w:hint="eastAsia"/>
        </w:rPr>
        <w:t>11</w:t>
      </w:r>
      <w:r w:rsidRPr="00F16A75">
        <w:rPr>
          <w:rFonts w:hint="eastAsia"/>
        </w:rPr>
        <w:t>月</w:t>
      </w:r>
      <w:r w:rsidRPr="00F16A75">
        <w:rPr>
          <w:rFonts w:hint="eastAsia"/>
        </w:rPr>
        <w:t>1</w:t>
      </w:r>
      <w:r w:rsidRPr="00F16A75">
        <w:rPr>
          <w:rFonts w:hint="eastAsia"/>
        </w:rPr>
        <w:t>日关于阿尔及利亚的结论性意见，</w:t>
      </w:r>
      <w:r w:rsidRPr="00F16A75">
        <w:rPr>
          <w:rFonts w:hint="eastAsia"/>
        </w:rPr>
        <w:t>CCPR/C/DZA/CO/3</w:t>
      </w:r>
      <w:r w:rsidRPr="00F16A75">
        <w:rPr>
          <w:rFonts w:hint="eastAsia"/>
        </w:rPr>
        <w:t>，第</w:t>
      </w:r>
      <w:r>
        <w:rPr>
          <w:rFonts w:hint="eastAsia"/>
        </w:rPr>
        <w:t>7 (a)</w:t>
      </w:r>
      <w:r w:rsidRPr="00F16A75">
        <w:rPr>
          <w:rFonts w:hint="eastAsia"/>
        </w:rPr>
        <w:t>段。</w:t>
      </w:r>
    </w:p>
  </w:footnote>
  <w:footnote w:id="18">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见，例如：</w:t>
      </w:r>
      <w:r w:rsidRPr="00F16A75">
        <w:rPr>
          <w:rFonts w:hint="eastAsia"/>
        </w:rPr>
        <w:t>1987</w:t>
      </w:r>
      <w:r w:rsidRPr="00F16A75">
        <w:rPr>
          <w:rFonts w:hint="eastAsia"/>
        </w:rPr>
        <w:t>年</w:t>
      </w:r>
      <w:r w:rsidRPr="00F16A75">
        <w:rPr>
          <w:rFonts w:hint="eastAsia"/>
        </w:rPr>
        <w:t>11</w:t>
      </w:r>
      <w:r w:rsidRPr="00F16A75">
        <w:rPr>
          <w:rFonts w:hint="eastAsia"/>
        </w:rPr>
        <w:t>月</w:t>
      </w:r>
      <w:r w:rsidRPr="00F16A75">
        <w:rPr>
          <w:rFonts w:hint="eastAsia"/>
        </w:rPr>
        <w:t>2</w:t>
      </w:r>
      <w:r w:rsidRPr="00F16A75">
        <w:rPr>
          <w:rFonts w:hint="eastAsia"/>
        </w:rPr>
        <w:t>日就第</w:t>
      </w:r>
      <w:r w:rsidRPr="00F16A75">
        <w:rPr>
          <w:rFonts w:hint="eastAsia"/>
        </w:rPr>
        <w:t>161/1983</w:t>
      </w:r>
      <w:r w:rsidRPr="00F16A75">
        <w:rPr>
          <w:rFonts w:hint="eastAsia"/>
        </w:rPr>
        <w:t>号来文，</w:t>
      </w:r>
      <w:r w:rsidRPr="00F16A75">
        <w:rPr>
          <w:rFonts w:hint="eastAsia"/>
        </w:rPr>
        <w:t>Herrera Rubio</w:t>
      </w:r>
      <w:r w:rsidRPr="00F16A75">
        <w:rPr>
          <w:rFonts w:eastAsia="KaiTi_GB2312" w:hint="eastAsia"/>
        </w:rPr>
        <w:t>诉哥伦比亚</w:t>
      </w:r>
      <w:r w:rsidRPr="00F16A75">
        <w:rPr>
          <w:rFonts w:hint="eastAsia"/>
        </w:rPr>
        <w:t>案通过的《意见》，第</w:t>
      </w:r>
      <w:r w:rsidRPr="00F16A75">
        <w:rPr>
          <w:rFonts w:hint="eastAsia"/>
        </w:rPr>
        <w:t>10.5</w:t>
      </w:r>
      <w:r w:rsidRPr="00F16A75">
        <w:rPr>
          <w:rFonts w:hint="eastAsia"/>
        </w:rPr>
        <w:t>段；和</w:t>
      </w:r>
      <w:r w:rsidRPr="00F16A75">
        <w:rPr>
          <w:rFonts w:hint="eastAsia"/>
        </w:rPr>
        <w:t>2011</w:t>
      </w:r>
      <w:r w:rsidRPr="00F16A75">
        <w:rPr>
          <w:rFonts w:hint="eastAsia"/>
        </w:rPr>
        <w:t>年</w:t>
      </w:r>
      <w:r w:rsidRPr="00F16A75">
        <w:rPr>
          <w:rFonts w:hint="eastAsia"/>
        </w:rPr>
        <w:t>7</w:t>
      </w:r>
      <w:r w:rsidRPr="00F16A75">
        <w:rPr>
          <w:rFonts w:hint="eastAsia"/>
        </w:rPr>
        <w:t>月</w:t>
      </w:r>
      <w:r w:rsidRPr="00F16A75">
        <w:rPr>
          <w:rFonts w:hint="eastAsia"/>
        </w:rPr>
        <w:t>19</w:t>
      </w:r>
      <w:r w:rsidRPr="00F16A75">
        <w:rPr>
          <w:rFonts w:hint="eastAsia"/>
        </w:rPr>
        <w:t>日第</w:t>
      </w:r>
      <w:r w:rsidRPr="00F16A75">
        <w:rPr>
          <w:rFonts w:hint="eastAsia"/>
        </w:rPr>
        <w:t>1412/2005</w:t>
      </w:r>
      <w:r w:rsidRPr="00F16A75">
        <w:rPr>
          <w:rFonts w:hint="eastAsia"/>
        </w:rPr>
        <w:t>号来文，</w:t>
      </w:r>
      <w:r w:rsidRPr="00F16A75">
        <w:rPr>
          <w:rFonts w:hint="eastAsia"/>
        </w:rPr>
        <w:t>Butovenko</w:t>
      </w:r>
      <w:r w:rsidRPr="00F16A75">
        <w:rPr>
          <w:rFonts w:eastAsia="KaiTi_GB2312" w:hint="eastAsia"/>
        </w:rPr>
        <w:t>诉乌克兰</w:t>
      </w:r>
      <w:r w:rsidRPr="00F16A75">
        <w:rPr>
          <w:rFonts w:hint="eastAsia"/>
        </w:rPr>
        <w:t>案通过的《意见》，第</w:t>
      </w:r>
      <w:r w:rsidRPr="00F16A75">
        <w:rPr>
          <w:rFonts w:hint="eastAsia"/>
        </w:rPr>
        <w:t>7.3</w:t>
      </w:r>
      <w:r w:rsidRPr="00F16A75">
        <w:rPr>
          <w:rFonts w:hint="eastAsia"/>
        </w:rPr>
        <w:t>段。</w:t>
      </w:r>
    </w:p>
  </w:footnote>
  <w:footnote w:id="19">
    <w:p w:rsidR="00C57E18" w:rsidRPr="00F16A75" w:rsidRDefault="00C57E18" w:rsidP="000B795B">
      <w:pPr>
        <w:pStyle w:val="EndnoteText"/>
        <w:rPr>
          <w:rFonts w:hint="eastAsia"/>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 xml:space="preserve"> </w:t>
      </w:r>
      <w:r w:rsidRPr="00F16A75">
        <w:rPr>
          <w:rFonts w:hint="eastAsia"/>
        </w:rPr>
        <w:tab/>
      </w:r>
      <w:r w:rsidRPr="00F16A75">
        <w:rPr>
          <w:rFonts w:hint="eastAsia"/>
        </w:rPr>
        <w:t>见，例如：</w:t>
      </w:r>
      <w:r w:rsidRPr="00F16A75">
        <w:rPr>
          <w:rFonts w:hint="eastAsia"/>
        </w:rPr>
        <w:t>Boudjemai</w:t>
      </w:r>
      <w:r w:rsidRPr="00F16A75">
        <w:rPr>
          <w:rFonts w:eastAsia="KaiTi_GB2312" w:hint="eastAsia"/>
        </w:rPr>
        <w:t>诉阿尔及利亚</w:t>
      </w:r>
      <w:r w:rsidRPr="00F16A75">
        <w:rPr>
          <w:rFonts w:hint="eastAsia"/>
        </w:rPr>
        <w:t>案，第</w:t>
      </w:r>
      <w:r w:rsidRPr="00F16A75">
        <w:rPr>
          <w:rFonts w:hint="eastAsia"/>
        </w:rPr>
        <w:t>8.3</w:t>
      </w:r>
      <w:r w:rsidRPr="00F16A75">
        <w:rPr>
          <w:rFonts w:hint="eastAsia"/>
        </w:rPr>
        <w:t>段。</w:t>
      </w:r>
    </w:p>
  </w:footnote>
  <w:footnote w:id="20">
    <w:p w:rsidR="00C57E18" w:rsidRPr="00F16A75" w:rsidRDefault="00C57E18" w:rsidP="000B795B">
      <w:pPr>
        <w:pStyle w:val="EndnoteText"/>
        <w:rPr>
          <w:rFonts w:hint="eastAsia"/>
          <w:lang w:val="es-ES"/>
        </w:rPr>
      </w:pPr>
      <w:r w:rsidRPr="00F16A75">
        <w:rPr>
          <w:rFonts w:hint="eastAsia"/>
        </w:rPr>
        <w:tab/>
      </w:r>
      <w:r w:rsidRPr="00F16A75">
        <w:rPr>
          <w:rStyle w:val="Header"/>
          <w:rFonts w:eastAsia="KaiTi_GB2312" w:hint="eastAsia"/>
          <w:color w:val="0000FF"/>
          <w:sz w:val="21"/>
          <w:szCs w:val="18"/>
          <w:vertAlign w:val="superscript"/>
        </w:rPr>
        <w:footnoteRef/>
      </w:r>
      <w:r w:rsidRPr="00F16A75">
        <w:rPr>
          <w:rFonts w:hint="eastAsia"/>
        </w:rPr>
        <w:tab/>
      </w:r>
      <w:r>
        <w:rPr>
          <w:rFonts w:hint="eastAsia"/>
        </w:rPr>
        <w:t>《大会正式记录，第四十七届会议，补编</w:t>
      </w:r>
      <w:r w:rsidRPr="00F16A75">
        <w:rPr>
          <w:rFonts w:hint="eastAsia"/>
        </w:rPr>
        <w:t>第</w:t>
      </w:r>
      <w:r w:rsidRPr="00F16A75">
        <w:rPr>
          <w:rFonts w:hint="eastAsia"/>
        </w:rPr>
        <w:t>40</w:t>
      </w:r>
      <w:r w:rsidRPr="00F16A75">
        <w:rPr>
          <w:rFonts w:hint="eastAsia"/>
        </w:rPr>
        <w:t>号</w:t>
      </w:r>
      <w:r>
        <w:rPr>
          <w:rFonts w:hint="eastAsia"/>
        </w:rPr>
        <w:t>》</w:t>
      </w:r>
      <w:r w:rsidRPr="00F16A75">
        <w:rPr>
          <w:rFonts w:hint="eastAsia"/>
        </w:rPr>
        <w:t>(A/47/40)</w:t>
      </w:r>
      <w:r w:rsidRPr="00F16A75">
        <w:rPr>
          <w:rFonts w:hint="eastAsia"/>
        </w:rPr>
        <w:t>，附件四，</w:t>
      </w:r>
      <w:r w:rsidRPr="00F16A75">
        <w:rPr>
          <w:rFonts w:hint="eastAsia"/>
        </w:rPr>
        <w:t>A</w:t>
      </w:r>
      <w:r w:rsidRPr="00F16A75">
        <w:rPr>
          <w:rFonts w:hint="eastAsia"/>
        </w:rPr>
        <w:t>节。</w:t>
      </w:r>
    </w:p>
  </w:footnote>
  <w:footnote w:id="21">
    <w:p w:rsidR="00C57E18" w:rsidRPr="00F16A75" w:rsidRDefault="00C57E18" w:rsidP="000B795B">
      <w:pPr>
        <w:pStyle w:val="EndnoteText"/>
        <w:rPr>
          <w:rFonts w:hint="eastAsia"/>
          <w:lang w:val="es-ES"/>
        </w:rPr>
      </w:pPr>
      <w:r w:rsidRPr="00F16A75">
        <w:rPr>
          <w:rFonts w:hint="eastAsia"/>
          <w:lang w:val="es-ES"/>
        </w:rPr>
        <w:tab/>
      </w:r>
      <w:r w:rsidRPr="00F16A75">
        <w:rPr>
          <w:rStyle w:val="Header"/>
          <w:rFonts w:eastAsia="KaiTi_GB2312" w:hint="eastAsia"/>
          <w:color w:val="0000FF"/>
          <w:sz w:val="21"/>
          <w:szCs w:val="18"/>
          <w:vertAlign w:val="superscript"/>
        </w:rPr>
        <w:footnoteRef/>
      </w:r>
      <w:r w:rsidRPr="00F16A75">
        <w:rPr>
          <w:rFonts w:hint="eastAsia"/>
          <w:lang w:val="es-ES"/>
        </w:rPr>
        <w:t xml:space="preserve"> </w:t>
      </w:r>
      <w:r w:rsidRPr="00F16A75">
        <w:rPr>
          <w:rFonts w:hint="eastAsia"/>
          <w:lang w:val="es-ES"/>
        </w:rPr>
        <w:tab/>
        <w:t>Boudjemai</w:t>
      </w:r>
      <w:r w:rsidRPr="00F16A75">
        <w:rPr>
          <w:rFonts w:eastAsia="KaiTi_GB2312" w:hint="eastAsia"/>
        </w:rPr>
        <w:t>诉阿尔及利亚</w:t>
      </w:r>
      <w:r w:rsidRPr="00F16A75">
        <w:rPr>
          <w:rFonts w:hint="eastAsia"/>
          <w:lang w:val="es-ES"/>
        </w:rPr>
        <w:t>案，第</w:t>
      </w:r>
      <w:r w:rsidRPr="00F16A75">
        <w:rPr>
          <w:rFonts w:hint="eastAsia"/>
          <w:lang w:val="es-ES"/>
        </w:rPr>
        <w:t>8.5</w:t>
      </w:r>
      <w:r w:rsidRPr="00F16A75">
        <w:rPr>
          <w:rFonts w:hint="eastAsia"/>
          <w:lang w:val="es-ES"/>
        </w:rPr>
        <w:t>段。</w:t>
      </w:r>
    </w:p>
  </w:footnote>
  <w:footnote w:id="22">
    <w:p w:rsidR="00C57E18" w:rsidRPr="00F16A75" w:rsidRDefault="00C57E18" w:rsidP="000B795B">
      <w:pPr>
        <w:pStyle w:val="EndnoteText"/>
        <w:rPr>
          <w:rFonts w:hint="eastAsia"/>
          <w:lang w:val="es-ES"/>
        </w:rPr>
      </w:pPr>
      <w:r w:rsidRPr="00F16A75">
        <w:rPr>
          <w:rFonts w:hint="eastAsia"/>
          <w:lang w:val="es-ES"/>
        </w:rPr>
        <w:tab/>
      </w:r>
      <w:r w:rsidRPr="00F16A75">
        <w:rPr>
          <w:rStyle w:val="Header"/>
          <w:rFonts w:eastAsia="KaiTi_GB2312" w:hint="eastAsia"/>
          <w:color w:val="0000FF"/>
          <w:sz w:val="21"/>
          <w:szCs w:val="18"/>
          <w:vertAlign w:val="superscript"/>
        </w:rPr>
        <w:footnoteRef/>
      </w:r>
      <w:r w:rsidRPr="00F16A75">
        <w:rPr>
          <w:rFonts w:hint="eastAsia"/>
          <w:lang w:val="es-ES"/>
        </w:rPr>
        <w:t xml:space="preserve"> </w:t>
      </w:r>
      <w:r w:rsidRPr="00F16A75">
        <w:rPr>
          <w:rFonts w:hint="eastAsia"/>
          <w:lang w:val="es-ES"/>
        </w:rPr>
        <w:tab/>
        <w:t>Boudjemai</w:t>
      </w:r>
      <w:r w:rsidRPr="00F16A75">
        <w:rPr>
          <w:rFonts w:eastAsia="KaiTi_GB2312" w:hint="eastAsia"/>
        </w:rPr>
        <w:t>诉阿尔及利亚</w:t>
      </w:r>
      <w:r w:rsidRPr="00F16A75">
        <w:rPr>
          <w:rFonts w:hint="eastAsia"/>
          <w:lang w:val="es-ES"/>
        </w:rPr>
        <w:t>案，第</w:t>
      </w:r>
      <w:r w:rsidRPr="00F16A75">
        <w:rPr>
          <w:rFonts w:hint="eastAsia"/>
          <w:lang w:val="es-ES"/>
        </w:rPr>
        <w:t>8.6</w:t>
      </w:r>
      <w:r w:rsidRPr="00F16A75">
        <w:rPr>
          <w:rFonts w:hint="eastAsia"/>
          <w:lang w:val="es-ES"/>
        </w:rPr>
        <w:t>段。</w:t>
      </w:r>
    </w:p>
  </w:footnote>
  <w:footnote w:id="23">
    <w:p w:rsidR="00C57E18" w:rsidRPr="00F471AA" w:rsidRDefault="00C57E18" w:rsidP="000B795B">
      <w:pPr>
        <w:pStyle w:val="EndnoteText"/>
        <w:rPr>
          <w:rFonts w:hint="eastAsia"/>
          <w:lang w:val="es-ES"/>
        </w:rPr>
      </w:pPr>
      <w:r w:rsidRPr="00807157">
        <w:rPr>
          <w:rFonts w:hint="eastAsia"/>
          <w:lang w:val="es-ES"/>
        </w:rPr>
        <w:tab/>
      </w:r>
      <w:r w:rsidRPr="00F471AA">
        <w:rPr>
          <w:rStyle w:val="Header"/>
          <w:rFonts w:eastAsia="KaiTi_GB2312" w:hint="eastAsia"/>
          <w:color w:val="0000FF"/>
          <w:sz w:val="21"/>
          <w:szCs w:val="18"/>
          <w:vertAlign w:val="superscript"/>
        </w:rPr>
        <w:footnoteRef/>
      </w:r>
      <w:r w:rsidRPr="00F471AA">
        <w:rPr>
          <w:rFonts w:hint="eastAsia"/>
          <w:lang w:val="es-ES"/>
        </w:rPr>
        <w:t xml:space="preserve"> </w:t>
      </w:r>
      <w:r w:rsidRPr="00F471AA">
        <w:rPr>
          <w:rFonts w:hint="eastAsia"/>
          <w:lang w:val="es-ES"/>
        </w:rPr>
        <w:tab/>
        <w:t>Boudjemai</w:t>
      </w:r>
      <w:r w:rsidRPr="00F471AA">
        <w:rPr>
          <w:rFonts w:eastAsia="KaiTi_GB2312" w:hint="eastAsia"/>
          <w:lang w:val="es-ES"/>
        </w:rPr>
        <w:t>诉阿尔及利亚</w:t>
      </w:r>
      <w:r w:rsidRPr="00F471AA">
        <w:rPr>
          <w:rFonts w:hint="eastAsia"/>
          <w:lang w:val="es-ES"/>
        </w:rPr>
        <w:t>案，第</w:t>
      </w:r>
      <w:r w:rsidRPr="00F471AA">
        <w:rPr>
          <w:rFonts w:hint="eastAsia"/>
          <w:lang w:val="es-ES"/>
        </w:rPr>
        <w:t>8.7</w:t>
      </w:r>
      <w:r w:rsidRPr="00F471AA">
        <w:rPr>
          <w:rFonts w:hint="eastAsia"/>
          <w:lang w:val="es-ES"/>
        </w:rPr>
        <w:t>段。</w:t>
      </w:r>
    </w:p>
  </w:footnote>
  <w:footnote w:id="24">
    <w:p w:rsidR="00C57E18" w:rsidRPr="00F471AA" w:rsidRDefault="00C57E18" w:rsidP="000B795B">
      <w:pPr>
        <w:pStyle w:val="EndnoteText"/>
        <w:rPr>
          <w:rFonts w:hint="eastAsia"/>
        </w:rPr>
      </w:pPr>
      <w:r w:rsidRPr="00F471AA">
        <w:rPr>
          <w:rFonts w:hint="eastAsia"/>
          <w:lang w:val="es-ES"/>
        </w:rPr>
        <w:tab/>
      </w:r>
      <w:r w:rsidRPr="00F471AA">
        <w:rPr>
          <w:rStyle w:val="Header"/>
          <w:rFonts w:eastAsia="KaiTi_GB2312" w:hint="eastAsia"/>
          <w:color w:val="0000FF"/>
          <w:sz w:val="21"/>
          <w:szCs w:val="18"/>
          <w:vertAlign w:val="superscript"/>
        </w:rPr>
        <w:footnoteRef/>
      </w:r>
      <w:r w:rsidRPr="00F471AA">
        <w:rPr>
          <w:rFonts w:hint="eastAsia"/>
        </w:rPr>
        <w:t xml:space="preserve"> </w:t>
      </w:r>
      <w:r w:rsidRPr="00F471AA">
        <w:rPr>
          <w:rFonts w:hint="eastAsia"/>
        </w:rPr>
        <w:tab/>
        <w:t>Boudjemai</w:t>
      </w:r>
      <w:r w:rsidRPr="00F471AA">
        <w:rPr>
          <w:rFonts w:eastAsia="KaiTi_GB2312" w:hint="eastAsia"/>
          <w:lang w:val="es-ES"/>
        </w:rPr>
        <w:t>诉阿尔及利亚</w:t>
      </w:r>
      <w:r w:rsidRPr="00F471AA">
        <w:rPr>
          <w:rFonts w:hint="eastAsia"/>
        </w:rPr>
        <w:t>案，第</w:t>
      </w:r>
      <w:r w:rsidRPr="00F471AA">
        <w:rPr>
          <w:rFonts w:hint="eastAsia"/>
        </w:rPr>
        <w:t>8.9</w:t>
      </w:r>
      <w:r w:rsidRPr="00F471AA">
        <w:rPr>
          <w:rFonts w:hint="eastAsia"/>
        </w:rPr>
        <w:t>段。</w:t>
      </w:r>
    </w:p>
  </w:footnote>
  <w:footnote w:id="25">
    <w:p w:rsidR="00C57E18" w:rsidRPr="00F471AA" w:rsidRDefault="00C57E18" w:rsidP="000B795B">
      <w:pPr>
        <w:pStyle w:val="EndnoteText"/>
        <w:rPr>
          <w:rFonts w:hint="eastAsia"/>
        </w:rPr>
      </w:pPr>
      <w:r w:rsidRPr="00F471AA">
        <w:rPr>
          <w:rFonts w:hint="eastAsia"/>
        </w:rPr>
        <w:tab/>
      </w:r>
      <w:r w:rsidRPr="00F471AA">
        <w:rPr>
          <w:rStyle w:val="Header"/>
          <w:rFonts w:eastAsia="KaiTi_GB2312" w:hint="eastAsia"/>
          <w:color w:val="0000FF"/>
          <w:sz w:val="21"/>
          <w:szCs w:val="18"/>
          <w:vertAlign w:val="superscript"/>
        </w:rPr>
        <w:footnoteRef/>
      </w:r>
      <w:r w:rsidRPr="00F471AA">
        <w:rPr>
          <w:rFonts w:hint="eastAsia"/>
        </w:rPr>
        <w:tab/>
      </w:r>
      <w:r>
        <w:rPr>
          <w:rFonts w:hint="eastAsia"/>
        </w:rPr>
        <w:t>《</w:t>
      </w:r>
      <w:r w:rsidRPr="00F471AA">
        <w:rPr>
          <w:rFonts w:hint="eastAsia"/>
        </w:rPr>
        <w:t>大会正式记录，第五十九届会议，</w:t>
      </w:r>
      <w:r>
        <w:rPr>
          <w:rFonts w:hint="eastAsia"/>
        </w:rPr>
        <w:t>补编</w:t>
      </w:r>
      <w:r w:rsidRPr="00F471AA">
        <w:rPr>
          <w:rFonts w:hint="eastAsia"/>
        </w:rPr>
        <w:t>第</w:t>
      </w:r>
      <w:r w:rsidRPr="00F471AA">
        <w:rPr>
          <w:rFonts w:hint="eastAsia"/>
        </w:rPr>
        <w:t>40</w:t>
      </w:r>
      <w:r w:rsidRPr="00F471AA">
        <w:rPr>
          <w:rFonts w:hint="eastAsia"/>
        </w:rPr>
        <w:t>号</w:t>
      </w:r>
      <w:r>
        <w:rPr>
          <w:rFonts w:hint="eastAsia"/>
        </w:rPr>
        <w:t>》</w:t>
      </w:r>
      <w:r w:rsidRPr="00F471AA">
        <w:rPr>
          <w:rFonts w:hint="eastAsia"/>
        </w:rPr>
        <w:t>，第一卷</w:t>
      </w:r>
      <w:r w:rsidRPr="00F471AA">
        <w:rPr>
          <w:rFonts w:hint="eastAsia"/>
        </w:rPr>
        <w:t>(A/59/40 (</w:t>
      </w:r>
      <w:r w:rsidRPr="00F471AA">
        <w:rPr>
          <w:rFonts w:hint="eastAsia"/>
        </w:rPr>
        <w:t>第</w:t>
      </w:r>
      <w:r w:rsidRPr="00F471AA">
        <w:rPr>
          <w:rFonts w:hint="eastAsia"/>
        </w:rPr>
        <w:t>1</w:t>
      </w:r>
      <w:r w:rsidRPr="00F471AA">
        <w:rPr>
          <w:rFonts w:hint="eastAsia"/>
        </w:rPr>
        <w:t>卷</w:t>
      </w:r>
      <w:r w:rsidRPr="00F471AA">
        <w:rPr>
          <w:rFonts w:hint="eastAsia"/>
        </w:rPr>
        <w:t>))</w:t>
      </w:r>
      <w:r w:rsidRPr="00F471AA">
        <w:rPr>
          <w:rFonts w:hint="eastAsia"/>
        </w:rPr>
        <w:t>附件三。</w:t>
      </w:r>
    </w:p>
  </w:footnote>
  <w:footnote w:id="26">
    <w:p w:rsidR="00C57E18" w:rsidRPr="00F471AA" w:rsidRDefault="00C57E18" w:rsidP="000B795B">
      <w:pPr>
        <w:pStyle w:val="EndnoteText"/>
        <w:rPr>
          <w:rFonts w:hint="eastAsia"/>
        </w:rPr>
      </w:pPr>
      <w:r w:rsidRPr="00F471AA">
        <w:rPr>
          <w:rFonts w:hint="eastAsia"/>
        </w:rPr>
        <w:tab/>
      </w:r>
      <w:r w:rsidRPr="00F471AA">
        <w:rPr>
          <w:rStyle w:val="Header"/>
          <w:rFonts w:eastAsia="KaiTi_GB2312" w:hint="eastAsia"/>
          <w:color w:val="0000FF"/>
          <w:sz w:val="21"/>
          <w:szCs w:val="18"/>
          <w:vertAlign w:val="superscript"/>
        </w:rPr>
        <w:footnoteRef/>
      </w:r>
      <w:r w:rsidRPr="00F471AA">
        <w:rPr>
          <w:rFonts w:hint="eastAsia"/>
        </w:rPr>
        <w:t xml:space="preserve"> </w:t>
      </w:r>
      <w:r w:rsidRPr="00F471AA">
        <w:rPr>
          <w:rFonts w:hint="eastAsia"/>
        </w:rPr>
        <w:tab/>
      </w:r>
      <w:r w:rsidRPr="00F471AA">
        <w:rPr>
          <w:rStyle w:val="Normal"/>
          <w:rFonts w:eastAsia="KaiTi_GB2312" w:hint="eastAsia"/>
          <w:szCs w:val="18"/>
        </w:rPr>
        <w:t>CCPR/C/DZA/CO/3</w:t>
      </w:r>
      <w:r w:rsidRPr="00F471AA">
        <w:rPr>
          <w:rStyle w:val="Normal"/>
          <w:rFonts w:hint="eastAsia"/>
          <w:szCs w:val="18"/>
        </w:rPr>
        <w:t>，第</w:t>
      </w:r>
      <w:r w:rsidRPr="00F471AA">
        <w:rPr>
          <w:rStyle w:val="Normal"/>
          <w:rFonts w:hint="eastAsia"/>
          <w:szCs w:val="18"/>
        </w:rPr>
        <w:t>7</w:t>
      </w:r>
      <w:r w:rsidRPr="00F471AA">
        <w:rPr>
          <w:rStyle w:val="Normal"/>
          <w:rFonts w:hint="eastAsia"/>
          <w:szCs w:val="18"/>
        </w:rPr>
        <w:t>段。</w:t>
      </w:r>
    </w:p>
  </w:footnote>
  <w:footnote w:id="27">
    <w:p w:rsidR="00C57E18" w:rsidRDefault="00C57E18">
      <w:pPr>
        <w:pStyle w:val="FootnoteText"/>
        <w:rPr>
          <w:rFonts w:hint="eastAsia"/>
        </w:rPr>
      </w:pPr>
      <w:r>
        <w:rPr>
          <w:rFonts w:hint="eastAsia"/>
        </w:rPr>
        <w:tab/>
      </w:r>
      <w:r w:rsidRPr="001B52AB">
        <w:rPr>
          <w:rStyle w:val="FootnoteReference"/>
        </w:rPr>
        <w:t>a</w:t>
      </w:r>
      <w:r>
        <w:rPr>
          <w:rFonts w:hint="eastAsia"/>
        </w:rPr>
        <w:tab/>
      </w:r>
      <w:r w:rsidRPr="00807157">
        <w:rPr>
          <w:rFonts w:hint="eastAsia"/>
        </w:rPr>
        <w:t>见，例如：我们</w:t>
      </w:r>
      <w:r w:rsidRPr="00F471AA">
        <w:rPr>
          <w:rFonts w:hint="eastAsia"/>
        </w:rPr>
        <w:t>关于</w:t>
      </w:r>
      <w:r w:rsidRPr="00F471AA">
        <w:rPr>
          <w:rFonts w:hint="eastAsia"/>
        </w:rPr>
        <w:t>Mihoubi</w:t>
      </w:r>
      <w:r w:rsidRPr="00F471AA">
        <w:rPr>
          <w:rFonts w:eastAsia="KaiTi_GB2312" w:hint="eastAsia"/>
        </w:rPr>
        <w:t>诉阿尔及利亚</w:t>
      </w:r>
      <w:r w:rsidRPr="00F471AA">
        <w:rPr>
          <w:rFonts w:hint="eastAsia"/>
        </w:rPr>
        <w:t>案，第</w:t>
      </w:r>
      <w:r w:rsidRPr="00F471AA">
        <w:rPr>
          <w:rFonts w:hint="eastAsia"/>
        </w:rPr>
        <w:t>1874/2009</w:t>
      </w:r>
      <w:r w:rsidRPr="00F471AA">
        <w:rPr>
          <w:rFonts w:hint="eastAsia"/>
        </w:rPr>
        <w:t>号来文的个人意见。</w:t>
      </w:r>
    </w:p>
  </w:footnote>
  <w:footnote w:id="28">
    <w:p w:rsidR="00C57E18" w:rsidRDefault="00C57E18">
      <w:pPr>
        <w:pStyle w:val="FootnoteText"/>
        <w:rPr>
          <w:rFonts w:hint="eastAsia"/>
        </w:rPr>
      </w:pPr>
      <w:r>
        <w:rPr>
          <w:rFonts w:hint="eastAsia"/>
        </w:rPr>
        <w:tab/>
      </w:r>
      <w:r>
        <w:rPr>
          <w:rStyle w:val="FootnoteReference"/>
        </w:rPr>
        <w:t>b</w:t>
      </w:r>
      <w:r>
        <w:rPr>
          <w:rFonts w:hint="eastAsia"/>
        </w:rPr>
        <w:tab/>
      </w:r>
      <w:r w:rsidRPr="00F471AA">
        <w:rPr>
          <w:rFonts w:hint="eastAsia"/>
        </w:rPr>
        <w:t>见，例如：</w:t>
      </w:r>
      <w:r w:rsidRPr="00F471AA">
        <w:rPr>
          <w:rFonts w:hint="eastAsia"/>
        </w:rPr>
        <w:t>2011</w:t>
      </w:r>
      <w:r w:rsidRPr="00F471AA">
        <w:rPr>
          <w:rFonts w:hint="eastAsia"/>
        </w:rPr>
        <w:t>年</w:t>
      </w:r>
      <w:r w:rsidRPr="00F471AA">
        <w:rPr>
          <w:rFonts w:hint="eastAsia"/>
        </w:rPr>
        <w:t>10</w:t>
      </w:r>
      <w:r w:rsidRPr="00F471AA">
        <w:rPr>
          <w:rFonts w:hint="eastAsia"/>
        </w:rPr>
        <w:t>月</w:t>
      </w:r>
      <w:r w:rsidRPr="00F471AA">
        <w:rPr>
          <w:rFonts w:hint="eastAsia"/>
        </w:rPr>
        <w:t>31</w:t>
      </w:r>
      <w:r w:rsidRPr="00F471AA">
        <w:rPr>
          <w:rFonts w:hint="eastAsia"/>
        </w:rPr>
        <w:t>日就第</w:t>
      </w:r>
      <w:r w:rsidRPr="00F471AA">
        <w:rPr>
          <w:rFonts w:hint="eastAsia"/>
        </w:rPr>
        <w:t>1781/2008</w:t>
      </w:r>
      <w:r w:rsidRPr="00F471AA">
        <w:rPr>
          <w:rFonts w:hint="eastAsia"/>
        </w:rPr>
        <w:t>号来文，</w:t>
      </w:r>
      <w:r w:rsidRPr="00F471AA">
        <w:rPr>
          <w:rFonts w:hint="eastAsia"/>
        </w:rPr>
        <w:t>Berzig</w:t>
      </w:r>
      <w:r w:rsidRPr="00BD6A85">
        <w:rPr>
          <w:rFonts w:eastAsia="KaiTi_GB2312" w:hint="eastAsia"/>
        </w:rPr>
        <w:t>诉阿尔及利亚</w:t>
      </w:r>
      <w:r w:rsidRPr="00F471AA">
        <w:rPr>
          <w:rFonts w:hint="eastAsia"/>
        </w:rPr>
        <w:t>案通过的《意见》，和</w:t>
      </w:r>
      <w:r w:rsidRPr="00F471AA">
        <w:rPr>
          <w:rFonts w:hint="eastAsia"/>
        </w:rPr>
        <w:t>2013</w:t>
      </w:r>
      <w:r w:rsidRPr="00F471AA">
        <w:rPr>
          <w:rFonts w:hint="eastAsia"/>
        </w:rPr>
        <w:t>年</w:t>
      </w:r>
      <w:r w:rsidRPr="00F471AA">
        <w:rPr>
          <w:rFonts w:hint="eastAsia"/>
        </w:rPr>
        <w:t>7</w:t>
      </w:r>
      <w:r w:rsidRPr="00F471AA">
        <w:rPr>
          <w:rFonts w:hint="eastAsia"/>
        </w:rPr>
        <w:t>月</w:t>
      </w:r>
      <w:r w:rsidRPr="00F471AA">
        <w:rPr>
          <w:rFonts w:hint="eastAsia"/>
        </w:rPr>
        <w:t>25</w:t>
      </w:r>
      <w:r w:rsidRPr="00F471AA">
        <w:rPr>
          <w:rFonts w:hint="eastAsia"/>
        </w:rPr>
        <w:t>日就第</w:t>
      </w:r>
      <w:r w:rsidRPr="00F471AA">
        <w:rPr>
          <w:rFonts w:hint="eastAsia"/>
        </w:rPr>
        <w:t>1798/2008</w:t>
      </w:r>
      <w:r w:rsidRPr="00F471AA">
        <w:rPr>
          <w:rFonts w:hint="eastAsia"/>
        </w:rPr>
        <w:t>号文件，</w:t>
      </w:r>
      <w:r w:rsidRPr="00F471AA">
        <w:rPr>
          <w:rFonts w:hint="eastAsia"/>
        </w:rPr>
        <w:t>Azouz</w:t>
      </w:r>
      <w:r w:rsidRPr="00BD6A85">
        <w:rPr>
          <w:rFonts w:eastAsia="KaiTi_GB2312" w:hint="eastAsia"/>
        </w:rPr>
        <w:t>诉阿尔及利亚</w:t>
      </w:r>
      <w:r w:rsidRPr="00F471AA">
        <w:rPr>
          <w:rFonts w:hint="eastAsia"/>
        </w:rPr>
        <w:t>案通过的《意见》。</w:t>
      </w:r>
    </w:p>
  </w:footnote>
  <w:footnote w:id="29">
    <w:p w:rsidR="00C57E18" w:rsidRDefault="00C57E18">
      <w:pPr>
        <w:pStyle w:val="FootnoteText"/>
        <w:rPr>
          <w:rFonts w:hint="eastAsia"/>
        </w:rPr>
      </w:pPr>
      <w:r>
        <w:rPr>
          <w:rFonts w:hint="eastAsia"/>
        </w:rPr>
        <w:tab/>
      </w:r>
      <w:r>
        <w:rPr>
          <w:rStyle w:val="FootnoteReference"/>
        </w:rPr>
        <w:t>c</w:t>
      </w:r>
      <w:r>
        <w:rPr>
          <w:rFonts w:hint="eastAsia"/>
        </w:rPr>
        <w:tab/>
      </w:r>
      <w:r w:rsidRPr="00F471AA">
        <w:rPr>
          <w:rFonts w:hint="eastAsia"/>
        </w:rPr>
        <w:t>见，</w:t>
      </w:r>
      <w:r w:rsidRPr="00F471AA">
        <w:rPr>
          <w:rFonts w:hint="eastAsia"/>
        </w:rPr>
        <w:t>2004</w:t>
      </w:r>
      <w:r w:rsidRPr="00F471AA">
        <w:rPr>
          <w:rFonts w:hint="eastAsia"/>
        </w:rPr>
        <w:t>年</w:t>
      </w:r>
      <w:r w:rsidRPr="00F471AA">
        <w:rPr>
          <w:rFonts w:hint="eastAsia"/>
        </w:rPr>
        <w:t>3</w:t>
      </w:r>
      <w:r w:rsidRPr="00F471AA">
        <w:rPr>
          <w:rFonts w:hint="eastAsia"/>
        </w:rPr>
        <w:t>月</w:t>
      </w:r>
      <w:r w:rsidRPr="00F471AA">
        <w:rPr>
          <w:rFonts w:hint="eastAsia"/>
        </w:rPr>
        <w:t>21</w:t>
      </w:r>
      <w:r w:rsidRPr="00F471AA">
        <w:rPr>
          <w:rFonts w:hint="eastAsia"/>
        </w:rPr>
        <w:t>日就第</w:t>
      </w:r>
      <w:r w:rsidRPr="00F471AA">
        <w:rPr>
          <w:rFonts w:hint="eastAsia"/>
        </w:rPr>
        <w:t>1889/2009</w:t>
      </w:r>
      <w:r w:rsidRPr="00F471AA">
        <w:rPr>
          <w:rFonts w:hint="eastAsia"/>
        </w:rPr>
        <w:t>号来文，</w:t>
      </w:r>
      <w:r w:rsidRPr="00F471AA">
        <w:rPr>
          <w:rFonts w:hint="eastAsia"/>
        </w:rPr>
        <w:t>Marouf</w:t>
      </w:r>
      <w:r w:rsidRPr="00BD6A85">
        <w:rPr>
          <w:rFonts w:eastAsia="KaiTi_GB2312" w:hint="eastAsia"/>
        </w:rPr>
        <w:t>诉阿尔及利亚</w:t>
      </w:r>
      <w:r w:rsidRPr="00F471AA">
        <w:rPr>
          <w:rFonts w:hint="eastAsia"/>
        </w:rPr>
        <w:t>案通过的《意见》第</w:t>
      </w:r>
      <w:r w:rsidRPr="00F471AA">
        <w:rPr>
          <w:rFonts w:hint="eastAsia"/>
        </w:rPr>
        <w:t>7.4</w:t>
      </w:r>
      <w:r w:rsidRPr="00F471AA">
        <w:rPr>
          <w:rFonts w:hint="eastAsia"/>
        </w:rPr>
        <w:t>和</w:t>
      </w:r>
      <w:r w:rsidRPr="00F471AA">
        <w:rPr>
          <w:rFonts w:hint="eastAsia"/>
        </w:rPr>
        <w:t>8</w:t>
      </w:r>
      <w:r w:rsidRPr="00F471AA">
        <w:rPr>
          <w:rFonts w:hint="eastAsia"/>
        </w:rPr>
        <w:t>段。</w:t>
      </w:r>
    </w:p>
  </w:footnote>
  <w:footnote w:id="30">
    <w:p w:rsidR="00C57E18" w:rsidRDefault="00C57E18">
      <w:pPr>
        <w:pStyle w:val="FootnoteText"/>
        <w:rPr>
          <w:rFonts w:hint="eastAsia"/>
        </w:rPr>
      </w:pPr>
      <w:r>
        <w:rPr>
          <w:rFonts w:hint="eastAsia"/>
        </w:rPr>
        <w:tab/>
      </w:r>
      <w:r>
        <w:rPr>
          <w:rStyle w:val="FootnoteReference"/>
        </w:rPr>
        <w:t>d</w:t>
      </w:r>
      <w:r>
        <w:rPr>
          <w:rFonts w:hint="eastAsia"/>
        </w:rPr>
        <w:tab/>
      </w:r>
      <w:r w:rsidRPr="00F471AA">
        <w:rPr>
          <w:rFonts w:hint="eastAsia"/>
        </w:rPr>
        <w:t>仅以如下为例：见，人权事务委员会第</w:t>
      </w:r>
      <w:r w:rsidRPr="00F471AA">
        <w:rPr>
          <w:rFonts w:hint="eastAsia"/>
        </w:rPr>
        <w:t>2010</w:t>
      </w:r>
      <w:r w:rsidRPr="00F471AA">
        <w:rPr>
          <w:rFonts w:hint="eastAsia"/>
        </w:rPr>
        <w:t>年</w:t>
      </w:r>
      <w:r w:rsidRPr="00F471AA">
        <w:rPr>
          <w:rFonts w:hint="eastAsia"/>
        </w:rPr>
        <w:t>10</w:t>
      </w:r>
      <w:r w:rsidRPr="00F471AA">
        <w:rPr>
          <w:rFonts w:hint="eastAsia"/>
        </w:rPr>
        <w:t>月</w:t>
      </w:r>
      <w:r w:rsidRPr="00F471AA">
        <w:rPr>
          <w:rFonts w:hint="eastAsia"/>
        </w:rPr>
        <w:t>25</w:t>
      </w:r>
      <w:r w:rsidRPr="00F471AA">
        <w:rPr>
          <w:rFonts w:hint="eastAsia"/>
        </w:rPr>
        <w:t>日就第</w:t>
      </w:r>
      <w:r w:rsidRPr="00F471AA">
        <w:rPr>
          <w:rFonts w:hint="eastAsia"/>
        </w:rPr>
        <w:t>1390/2005</w:t>
      </w:r>
      <w:r w:rsidRPr="00F471AA">
        <w:rPr>
          <w:rFonts w:hint="eastAsia"/>
        </w:rPr>
        <w:t>号来文，</w:t>
      </w:r>
      <w:r w:rsidRPr="00F471AA">
        <w:rPr>
          <w:rFonts w:hint="eastAsia"/>
        </w:rPr>
        <w:t>Koreba</w:t>
      </w:r>
      <w:r w:rsidRPr="00BD6A85">
        <w:rPr>
          <w:rFonts w:eastAsia="KaiTi_GB2312" w:hint="eastAsia"/>
        </w:rPr>
        <w:t>诉白俄罗斯</w:t>
      </w:r>
      <w:r w:rsidRPr="00F471AA">
        <w:rPr>
          <w:rFonts w:hint="eastAsia"/>
        </w:rPr>
        <w:t>案通过的《意见》；</w:t>
      </w:r>
      <w:r w:rsidRPr="00F471AA">
        <w:rPr>
          <w:rFonts w:hint="eastAsia"/>
        </w:rPr>
        <w:t>2010</w:t>
      </w:r>
      <w:r w:rsidRPr="00F471AA">
        <w:rPr>
          <w:rFonts w:hint="eastAsia"/>
        </w:rPr>
        <w:t>年</w:t>
      </w:r>
      <w:r w:rsidRPr="00F471AA">
        <w:rPr>
          <w:rFonts w:hint="eastAsia"/>
        </w:rPr>
        <w:t>7</w:t>
      </w:r>
      <w:r w:rsidRPr="00F471AA">
        <w:rPr>
          <w:rFonts w:hint="eastAsia"/>
        </w:rPr>
        <w:t>月</w:t>
      </w:r>
      <w:r w:rsidRPr="00F471AA">
        <w:rPr>
          <w:rFonts w:hint="eastAsia"/>
        </w:rPr>
        <w:t>2</w:t>
      </w:r>
      <w:r>
        <w:rPr>
          <w:rFonts w:hint="eastAsia"/>
        </w:rPr>
        <w:t>2</w:t>
      </w:r>
      <w:r w:rsidRPr="00F471AA">
        <w:rPr>
          <w:rFonts w:hint="eastAsia"/>
        </w:rPr>
        <w:t>日就第</w:t>
      </w:r>
      <w:r w:rsidRPr="00F471AA">
        <w:rPr>
          <w:rFonts w:hint="eastAsia"/>
        </w:rPr>
        <w:t>1225/2003</w:t>
      </w:r>
      <w:r w:rsidRPr="00F471AA">
        <w:rPr>
          <w:rFonts w:hint="eastAsia"/>
        </w:rPr>
        <w:t>号来文，</w:t>
      </w:r>
      <w:r w:rsidRPr="00F471AA">
        <w:rPr>
          <w:rFonts w:hint="eastAsia"/>
        </w:rPr>
        <w:t>Eshonov</w:t>
      </w:r>
      <w:r w:rsidRPr="00BD6A85">
        <w:rPr>
          <w:rFonts w:eastAsia="KaiTi_GB2312" w:hint="eastAsia"/>
        </w:rPr>
        <w:t>诉乌兹别克斯坦</w:t>
      </w:r>
      <w:r w:rsidRPr="00F471AA">
        <w:rPr>
          <w:rFonts w:hint="eastAsia"/>
        </w:rPr>
        <w:t>案通过的《意见》，第</w:t>
      </w:r>
      <w:r w:rsidRPr="00F471AA">
        <w:rPr>
          <w:rFonts w:hint="eastAsia"/>
        </w:rPr>
        <w:t>8.3</w:t>
      </w:r>
      <w:r w:rsidRPr="00F471AA">
        <w:rPr>
          <w:rFonts w:hint="eastAsia"/>
        </w:rPr>
        <w:t>段；</w:t>
      </w:r>
      <w:r w:rsidRPr="00F471AA">
        <w:rPr>
          <w:rFonts w:hint="eastAsia"/>
        </w:rPr>
        <w:t>2010</w:t>
      </w:r>
      <w:r w:rsidRPr="00F471AA">
        <w:rPr>
          <w:rFonts w:hint="eastAsia"/>
        </w:rPr>
        <w:t>年</w:t>
      </w:r>
      <w:r w:rsidRPr="00F471AA">
        <w:rPr>
          <w:rFonts w:hint="eastAsia"/>
        </w:rPr>
        <w:t>3</w:t>
      </w:r>
      <w:r w:rsidRPr="00F471AA">
        <w:rPr>
          <w:rFonts w:hint="eastAsia"/>
        </w:rPr>
        <w:t>月</w:t>
      </w:r>
      <w:r w:rsidRPr="00F471AA">
        <w:rPr>
          <w:rFonts w:hint="eastAsia"/>
        </w:rPr>
        <w:t>10</w:t>
      </w:r>
      <w:r w:rsidRPr="00F471AA">
        <w:rPr>
          <w:rFonts w:hint="eastAsia"/>
        </w:rPr>
        <w:t>日就第</w:t>
      </w:r>
      <w:r w:rsidRPr="00F471AA">
        <w:rPr>
          <w:rFonts w:hint="eastAsia"/>
        </w:rPr>
        <w:t>1206/2003</w:t>
      </w:r>
      <w:r w:rsidRPr="00F471AA">
        <w:rPr>
          <w:rFonts w:hint="eastAsia"/>
        </w:rPr>
        <w:t>号来文，</w:t>
      </w:r>
      <w:r w:rsidRPr="00F471AA">
        <w:rPr>
          <w:rFonts w:hint="eastAsia"/>
        </w:rPr>
        <w:t>R.M.</w:t>
      </w:r>
      <w:r>
        <w:rPr>
          <w:rFonts w:hint="eastAsia"/>
        </w:rPr>
        <w:t>和</w:t>
      </w:r>
      <w:r w:rsidRPr="00F471AA">
        <w:rPr>
          <w:rFonts w:hint="eastAsia"/>
        </w:rPr>
        <w:t>S.I.</w:t>
      </w:r>
      <w:r w:rsidRPr="00BD6A85">
        <w:rPr>
          <w:rFonts w:eastAsia="KaiTi_GB2312" w:hint="eastAsia"/>
        </w:rPr>
        <w:t>诉乌兹别克斯坦</w:t>
      </w:r>
      <w:r w:rsidRPr="00F471AA">
        <w:rPr>
          <w:rFonts w:hint="eastAsia"/>
        </w:rPr>
        <w:t>案通过的查明无侵权现象的《意见》第</w:t>
      </w:r>
      <w:r w:rsidRPr="00F471AA">
        <w:rPr>
          <w:rFonts w:hint="eastAsia"/>
        </w:rPr>
        <w:t>6.3</w:t>
      </w:r>
      <w:r w:rsidRPr="00F471AA">
        <w:rPr>
          <w:rFonts w:hint="eastAsia"/>
        </w:rPr>
        <w:t>和</w:t>
      </w:r>
      <w:r w:rsidRPr="00F471AA">
        <w:rPr>
          <w:rFonts w:hint="eastAsia"/>
        </w:rPr>
        <w:t>9.2</w:t>
      </w:r>
      <w:r w:rsidRPr="00F471AA">
        <w:rPr>
          <w:rFonts w:hint="eastAsia"/>
        </w:rPr>
        <w:t>段；</w:t>
      </w:r>
      <w:r w:rsidRPr="00F471AA">
        <w:rPr>
          <w:rFonts w:hint="eastAsia"/>
        </w:rPr>
        <w:t>2010</w:t>
      </w:r>
      <w:r w:rsidRPr="00F471AA">
        <w:rPr>
          <w:rFonts w:hint="eastAsia"/>
        </w:rPr>
        <w:t>年</w:t>
      </w:r>
      <w:r w:rsidRPr="00F471AA">
        <w:rPr>
          <w:rFonts w:hint="eastAsia"/>
        </w:rPr>
        <w:t>3</w:t>
      </w:r>
      <w:r w:rsidRPr="00F471AA">
        <w:rPr>
          <w:rFonts w:hint="eastAsia"/>
        </w:rPr>
        <w:t>月</w:t>
      </w:r>
      <w:r w:rsidRPr="00F471AA">
        <w:rPr>
          <w:rFonts w:hint="eastAsia"/>
        </w:rPr>
        <w:t>10</w:t>
      </w:r>
      <w:r w:rsidRPr="00F471AA">
        <w:rPr>
          <w:rFonts w:hint="eastAsia"/>
        </w:rPr>
        <w:t>日就第</w:t>
      </w:r>
      <w:r w:rsidRPr="00F471AA">
        <w:rPr>
          <w:rFonts w:hint="eastAsia"/>
        </w:rPr>
        <w:t>1520/2006</w:t>
      </w:r>
      <w:r w:rsidRPr="00F471AA">
        <w:rPr>
          <w:rFonts w:hint="eastAsia"/>
        </w:rPr>
        <w:t>号来文，</w:t>
      </w:r>
      <w:r w:rsidRPr="00F471AA">
        <w:rPr>
          <w:rFonts w:hint="eastAsia"/>
        </w:rPr>
        <w:t>Mwamba</w:t>
      </w:r>
      <w:r w:rsidRPr="00BD6A85">
        <w:rPr>
          <w:rFonts w:eastAsia="KaiTi_GB2312" w:hint="eastAsia"/>
        </w:rPr>
        <w:t>诉赞比亚</w:t>
      </w:r>
      <w:r w:rsidRPr="00F471AA">
        <w:rPr>
          <w:rFonts w:hint="eastAsia"/>
        </w:rPr>
        <w:t>案通过的《意见》；</w:t>
      </w:r>
      <w:r w:rsidRPr="00F471AA">
        <w:rPr>
          <w:rFonts w:hint="eastAsia"/>
        </w:rPr>
        <w:t>2007</w:t>
      </w:r>
      <w:r w:rsidRPr="00F471AA">
        <w:rPr>
          <w:rFonts w:hint="eastAsia"/>
        </w:rPr>
        <w:t>年</w:t>
      </w:r>
      <w:r w:rsidRPr="00F471AA">
        <w:rPr>
          <w:rFonts w:hint="eastAsia"/>
        </w:rPr>
        <w:t>3</w:t>
      </w:r>
      <w:r w:rsidRPr="00F471AA">
        <w:rPr>
          <w:rFonts w:hint="eastAsia"/>
        </w:rPr>
        <w:t>月</w:t>
      </w:r>
      <w:r w:rsidRPr="00F471AA">
        <w:rPr>
          <w:rFonts w:hint="eastAsia"/>
        </w:rPr>
        <w:t>19</w:t>
      </w:r>
      <w:r w:rsidRPr="00F471AA">
        <w:rPr>
          <w:rFonts w:hint="eastAsia"/>
        </w:rPr>
        <w:t>日就第</w:t>
      </w:r>
      <w:r w:rsidRPr="00F471AA">
        <w:rPr>
          <w:rFonts w:hint="eastAsia"/>
        </w:rPr>
        <w:t>1320/2004</w:t>
      </w:r>
      <w:r w:rsidRPr="00F471AA">
        <w:rPr>
          <w:rFonts w:hint="eastAsia"/>
        </w:rPr>
        <w:t>号来文，</w:t>
      </w:r>
      <w:r w:rsidRPr="00F471AA">
        <w:rPr>
          <w:rFonts w:hint="eastAsia"/>
        </w:rPr>
        <w:t>Pimenta</w:t>
      </w:r>
      <w:r w:rsidRPr="00BD6A85">
        <w:rPr>
          <w:rFonts w:eastAsia="KaiTi_GB2312" w:hint="eastAsia"/>
        </w:rPr>
        <w:t>l</w:t>
      </w:r>
      <w:r w:rsidRPr="00BD6A85">
        <w:rPr>
          <w:rFonts w:eastAsia="KaiTi_GB2312" w:hint="eastAsia"/>
        </w:rPr>
        <w:t>及其他人诉菲律宾</w:t>
      </w:r>
      <w:r w:rsidRPr="00F471AA">
        <w:rPr>
          <w:rFonts w:hint="eastAsia"/>
        </w:rPr>
        <w:t>案通过的《意见》，第</w:t>
      </w:r>
      <w:r w:rsidRPr="00F471AA">
        <w:rPr>
          <w:rFonts w:hint="eastAsia"/>
        </w:rPr>
        <w:t>3</w:t>
      </w:r>
      <w:r w:rsidRPr="00F471AA">
        <w:rPr>
          <w:rFonts w:hint="eastAsia"/>
        </w:rPr>
        <w:t>和</w:t>
      </w:r>
      <w:r w:rsidRPr="00F471AA">
        <w:rPr>
          <w:rFonts w:hint="eastAsia"/>
        </w:rPr>
        <w:t>8.3</w:t>
      </w:r>
      <w:r w:rsidRPr="00F471AA">
        <w:rPr>
          <w:rFonts w:hint="eastAsia"/>
        </w:rPr>
        <w:t>段；</w:t>
      </w:r>
      <w:r w:rsidRPr="00F471AA">
        <w:rPr>
          <w:rFonts w:hint="eastAsia"/>
        </w:rPr>
        <w:t>2006</w:t>
      </w:r>
      <w:r w:rsidRPr="00F471AA">
        <w:rPr>
          <w:rFonts w:hint="eastAsia"/>
        </w:rPr>
        <w:t>年</w:t>
      </w:r>
      <w:r w:rsidRPr="00F471AA">
        <w:rPr>
          <w:rFonts w:hint="eastAsia"/>
        </w:rPr>
        <w:t>3</w:t>
      </w:r>
      <w:r w:rsidRPr="00F471AA">
        <w:rPr>
          <w:rFonts w:hint="eastAsia"/>
        </w:rPr>
        <w:t>月</w:t>
      </w:r>
      <w:r w:rsidRPr="00F471AA">
        <w:rPr>
          <w:rFonts w:hint="eastAsia"/>
        </w:rPr>
        <w:t>17</w:t>
      </w:r>
      <w:r w:rsidRPr="00F471AA">
        <w:rPr>
          <w:rFonts w:hint="eastAsia"/>
        </w:rPr>
        <w:t>日，就第</w:t>
      </w:r>
      <w:r w:rsidRPr="00F471AA">
        <w:rPr>
          <w:rFonts w:hint="eastAsia"/>
        </w:rPr>
        <w:t>1177/2003</w:t>
      </w:r>
      <w:r w:rsidRPr="00F471AA">
        <w:rPr>
          <w:rFonts w:hint="eastAsia"/>
        </w:rPr>
        <w:t>号来文，</w:t>
      </w:r>
      <w:r w:rsidRPr="00F471AA">
        <w:rPr>
          <w:rFonts w:hint="eastAsia"/>
        </w:rPr>
        <w:t>Ilombe</w:t>
      </w:r>
      <w:r>
        <w:rPr>
          <w:rFonts w:hint="eastAsia"/>
        </w:rPr>
        <w:t>和</w:t>
      </w:r>
      <w:r w:rsidRPr="00F471AA">
        <w:rPr>
          <w:rFonts w:hint="eastAsia"/>
        </w:rPr>
        <w:t>Shandwe</w:t>
      </w:r>
      <w:r w:rsidRPr="00BD6A85">
        <w:rPr>
          <w:rFonts w:eastAsia="KaiTi_GB2312" w:hint="eastAsia"/>
        </w:rPr>
        <w:t>诉刚果民主共和国</w:t>
      </w:r>
      <w:r w:rsidRPr="00F471AA">
        <w:rPr>
          <w:rFonts w:hint="eastAsia"/>
        </w:rPr>
        <w:t>案通过的《意见》第</w:t>
      </w:r>
      <w:r w:rsidRPr="00F471AA">
        <w:rPr>
          <w:rFonts w:hint="eastAsia"/>
        </w:rPr>
        <w:t>5.5</w:t>
      </w:r>
      <w:r w:rsidRPr="00F471AA">
        <w:rPr>
          <w:rFonts w:hint="eastAsia"/>
        </w:rPr>
        <w:t>、</w:t>
      </w:r>
      <w:r w:rsidRPr="00F471AA">
        <w:rPr>
          <w:rFonts w:hint="eastAsia"/>
        </w:rPr>
        <w:t>6.5</w:t>
      </w:r>
      <w:r w:rsidRPr="00F471AA">
        <w:rPr>
          <w:rFonts w:hint="eastAsia"/>
        </w:rPr>
        <w:t>和</w:t>
      </w:r>
      <w:r w:rsidRPr="00F471AA">
        <w:rPr>
          <w:rFonts w:hint="eastAsia"/>
        </w:rPr>
        <w:t>9.1</w:t>
      </w:r>
      <w:r w:rsidRPr="00F471AA">
        <w:rPr>
          <w:rFonts w:hint="eastAsia"/>
        </w:rPr>
        <w:t>段；</w:t>
      </w:r>
      <w:r w:rsidRPr="00F471AA">
        <w:rPr>
          <w:rFonts w:hint="eastAsia"/>
        </w:rPr>
        <w:t>2005</w:t>
      </w:r>
      <w:r w:rsidRPr="00F471AA">
        <w:rPr>
          <w:rFonts w:hint="eastAsia"/>
        </w:rPr>
        <w:t>年</w:t>
      </w:r>
      <w:r w:rsidRPr="00F471AA">
        <w:rPr>
          <w:rFonts w:hint="eastAsia"/>
        </w:rPr>
        <w:t>3</w:t>
      </w:r>
      <w:r w:rsidRPr="00F471AA">
        <w:rPr>
          <w:rFonts w:hint="eastAsia"/>
        </w:rPr>
        <w:t>月</w:t>
      </w:r>
      <w:r w:rsidRPr="00F471AA">
        <w:rPr>
          <w:rFonts w:hint="eastAsia"/>
        </w:rPr>
        <w:t>30</w:t>
      </w:r>
      <w:r w:rsidRPr="00F471AA">
        <w:rPr>
          <w:rFonts w:hint="eastAsia"/>
        </w:rPr>
        <w:t>日就第</w:t>
      </w:r>
      <w:r w:rsidRPr="00F471AA">
        <w:rPr>
          <w:rFonts w:hint="eastAsia"/>
        </w:rPr>
        <w:t>973/2001</w:t>
      </w:r>
      <w:r w:rsidRPr="00F471AA">
        <w:rPr>
          <w:rFonts w:hint="eastAsia"/>
        </w:rPr>
        <w:t>号来文，</w:t>
      </w:r>
      <w:r w:rsidRPr="00F471AA">
        <w:rPr>
          <w:rFonts w:hint="eastAsia"/>
        </w:rPr>
        <w:t>Khalilova</w:t>
      </w:r>
      <w:r w:rsidRPr="00BD6A85">
        <w:rPr>
          <w:rFonts w:eastAsia="KaiTi_GB2312" w:hint="eastAsia"/>
        </w:rPr>
        <w:t>诉塔吉克斯坦</w:t>
      </w:r>
      <w:r w:rsidRPr="00F471AA">
        <w:rPr>
          <w:rFonts w:hint="eastAsia"/>
        </w:rPr>
        <w:t>案通过的《意见》，第</w:t>
      </w:r>
      <w:r w:rsidRPr="00F471AA">
        <w:rPr>
          <w:rFonts w:hint="eastAsia"/>
        </w:rPr>
        <w:t>3.7</w:t>
      </w:r>
      <w:r w:rsidRPr="00F471AA">
        <w:rPr>
          <w:rFonts w:hint="eastAsia"/>
        </w:rPr>
        <w:t>段；和</w:t>
      </w:r>
      <w:r w:rsidRPr="00F471AA">
        <w:rPr>
          <w:rFonts w:hint="eastAsia"/>
        </w:rPr>
        <w:t>2006</w:t>
      </w:r>
      <w:r w:rsidRPr="00F471AA">
        <w:rPr>
          <w:rFonts w:hint="eastAsia"/>
        </w:rPr>
        <w:t>年</w:t>
      </w:r>
      <w:r w:rsidRPr="00F471AA">
        <w:rPr>
          <w:rFonts w:hint="eastAsia"/>
        </w:rPr>
        <w:t>3</w:t>
      </w:r>
      <w:r w:rsidRPr="00F471AA">
        <w:rPr>
          <w:rFonts w:hint="eastAsia"/>
        </w:rPr>
        <w:t>月</w:t>
      </w:r>
      <w:r w:rsidRPr="00F471AA">
        <w:rPr>
          <w:rFonts w:hint="eastAsia"/>
        </w:rPr>
        <w:t>17</w:t>
      </w:r>
      <w:r w:rsidRPr="00F471AA">
        <w:rPr>
          <w:rFonts w:hint="eastAsia"/>
        </w:rPr>
        <w:t>日就第</w:t>
      </w:r>
      <w:r w:rsidRPr="00F471AA">
        <w:rPr>
          <w:rFonts w:hint="eastAsia"/>
        </w:rPr>
        <w:t>1044/2002</w:t>
      </w:r>
      <w:r w:rsidRPr="00F471AA">
        <w:rPr>
          <w:rFonts w:hint="eastAsia"/>
        </w:rPr>
        <w:t>号来文，</w:t>
      </w:r>
      <w:r w:rsidRPr="00F471AA">
        <w:rPr>
          <w:rFonts w:hint="eastAsia"/>
        </w:rPr>
        <w:t>Shukurova</w:t>
      </w:r>
      <w:r w:rsidRPr="00BD6A85">
        <w:rPr>
          <w:rFonts w:eastAsia="KaiTi_GB2312" w:hint="eastAsia"/>
        </w:rPr>
        <w:t>诉塔吉克斯坦</w:t>
      </w:r>
      <w:r w:rsidRPr="00F471AA">
        <w:rPr>
          <w:rFonts w:hint="eastAsia"/>
        </w:rPr>
        <w:t>案通过的《意见》，第</w:t>
      </w:r>
      <w:r w:rsidRPr="00F471AA">
        <w:rPr>
          <w:rFonts w:hint="eastAsia"/>
        </w:rPr>
        <w:t>3</w:t>
      </w:r>
      <w:r w:rsidRPr="00F471AA">
        <w:rPr>
          <w:rFonts w:hint="eastAsia"/>
        </w:rPr>
        <w:t>段。</w:t>
      </w:r>
    </w:p>
  </w:footnote>
  <w:footnote w:id="31">
    <w:p w:rsidR="00C57E18" w:rsidRDefault="00C57E18">
      <w:pPr>
        <w:pStyle w:val="FootnoteText"/>
        <w:rPr>
          <w:rFonts w:hint="eastAsia"/>
        </w:rPr>
      </w:pPr>
      <w:r>
        <w:rPr>
          <w:rFonts w:hint="eastAsia"/>
        </w:rPr>
        <w:tab/>
      </w:r>
      <w:r>
        <w:rPr>
          <w:rStyle w:val="FootnoteReference"/>
        </w:rPr>
        <w:t>e</w:t>
      </w:r>
      <w:r>
        <w:rPr>
          <w:rFonts w:hint="eastAsia"/>
        </w:rPr>
        <w:tab/>
      </w:r>
      <w:r>
        <w:rPr>
          <w:rFonts w:hint="eastAsia"/>
        </w:rPr>
        <w:t>见</w:t>
      </w:r>
      <w:r w:rsidRPr="00807157">
        <w:rPr>
          <w:rFonts w:hint="eastAsia"/>
        </w:rPr>
        <w:t>关于</w:t>
      </w:r>
      <w:r w:rsidRPr="0084411A">
        <w:rPr>
          <w:rFonts w:hint="eastAsia"/>
        </w:rPr>
        <w:t>Mihoubi</w:t>
      </w:r>
      <w:r w:rsidRPr="0084411A">
        <w:rPr>
          <w:rFonts w:eastAsia="KaiTi_GB2312" w:hint="eastAsia"/>
        </w:rPr>
        <w:t>诉阿尔及利亚</w:t>
      </w:r>
      <w:r w:rsidRPr="0084411A">
        <w:rPr>
          <w:rFonts w:hint="eastAsia"/>
        </w:rPr>
        <w:t>案，第</w:t>
      </w:r>
      <w:r w:rsidRPr="00807157">
        <w:rPr>
          <w:rFonts w:hint="eastAsia"/>
        </w:rPr>
        <w:t>1874/2009</w:t>
      </w:r>
      <w:r w:rsidRPr="00807157">
        <w:rPr>
          <w:rFonts w:hint="eastAsia"/>
        </w:rPr>
        <w:t>号来文的个别《意见》。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18" w:rsidRPr="00B97ADD" w:rsidRDefault="00C57E18">
    <w:pPr>
      <w:pStyle w:val="Header"/>
    </w:pPr>
    <w:r w:rsidRPr="00B97ADD">
      <w:t>CCPR/C/110/D/1899/2009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18" w:rsidRPr="00B97ADD" w:rsidRDefault="00C57E18">
    <w:pPr>
      <w:pStyle w:val="Header"/>
      <w:jc w:val="right"/>
    </w:pPr>
    <w:r w:rsidRPr="00B97ADD">
      <w:t>CCPR/C/110/D/1899/2009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6"/>
  </w:num>
  <w:num w:numId="13">
    <w:abstractNumId w:val="16"/>
  </w:num>
  <w:num w:numId="14">
    <w:abstractNumId w:val="12"/>
  </w:num>
  <w:num w:numId="15">
    <w:abstractNumId w:val="13"/>
  </w:num>
  <w:num w:numId="16">
    <w:abstractNumId w:val="21"/>
  </w:num>
  <w:num w:numId="17">
    <w:abstractNumId w:val="12"/>
  </w:num>
  <w:num w:numId="18">
    <w:abstractNumId w:val="12"/>
  </w:num>
  <w:num w:numId="19">
    <w:abstractNumId w:val="21"/>
  </w:num>
  <w:num w:numId="20">
    <w:abstractNumId w:val="13"/>
  </w:num>
  <w:num w:numId="21">
    <w:abstractNumId w:val="13"/>
  </w:num>
  <w:num w:numId="22">
    <w:abstractNumId w:val="18"/>
  </w:num>
  <w:num w:numId="23">
    <w:abstractNumId w:val="11"/>
  </w:num>
  <w:num w:numId="24">
    <w:abstractNumId w:val="15"/>
  </w:num>
  <w:num w:numId="25">
    <w:abstractNumId w:val="20"/>
  </w:num>
  <w:num w:numId="26">
    <w:abstractNumId w:val="17"/>
  </w:num>
  <w:num w:numId="27">
    <w:abstractNumId w:val="14"/>
  </w:num>
  <w:num w:numId="28">
    <w:abstractNumId w:val="18"/>
  </w:num>
  <w:num w:numId="29">
    <w:abstractNumId w:val="11"/>
  </w:num>
  <w:num w:numId="30">
    <w:abstractNumId w:val="15"/>
  </w:num>
  <w:num w:numId="31">
    <w:abstractNumId w:val="25"/>
  </w:num>
  <w:num w:numId="32">
    <w:abstractNumId w:val="20"/>
  </w:num>
  <w:num w:numId="33">
    <w:abstractNumId w:val="17"/>
  </w:num>
  <w:num w:numId="34">
    <w:abstractNumId w:val="14"/>
  </w:num>
  <w:num w:numId="35">
    <w:abstractNumId w:val="18"/>
  </w:num>
  <w:num w:numId="36">
    <w:abstractNumId w:val="11"/>
  </w:num>
  <w:num w:numId="37">
    <w:abstractNumId w:val="15"/>
  </w:num>
  <w:num w:numId="38">
    <w:abstractNumId w:val="25"/>
  </w:num>
  <w:num w:numId="39">
    <w:abstractNumId w:val="23"/>
  </w:num>
  <w:num w:numId="40">
    <w:abstractNumId w:val="22"/>
  </w:num>
  <w:num w:numId="41">
    <w:abstractNumId w:val="24"/>
  </w:num>
  <w:num w:numId="4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95B"/>
    <w:rsid w:val="000162CA"/>
    <w:rsid w:val="00051474"/>
    <w:rsid w:val="00052154"/>
    <w:rsid w:val="00056B0A"/>
    <w:rsid w:val="000848DB"/>
    <w:rsid w:val="00086AFE"/>
    <w:rsid w:val="000B795B"/>
    <w:rsid w:val="000F217F"/>
    <w:rsid w:val="000F2437"/>
    <w:rsid w:val="001039BC"/>
    <w:rsid w:val="001138B5"/>
    <w:rsid w:val="0014292A"/>
    <w:rsid w:val="00161576"/>
    <w:rsid w:val="00163AFB"/>
    <w:rsid w:val="001909BF"/>
    <w:rsid w:val="001A7516"/>
    <w:rsid w:val="001B41B9"/>
    <w:rsid w:val="001B4C51"/>
    <w:rsid w:val="001B52AB"/>
    <w:rsid w:val="001F04F8"/>
    <w:rsid w:val="00205227"/>
    <w:rsid w:val="00214BD2"/>
    <w:rsid w:val="002250D3"/>
    <w:rsid w:val="0023199F"/>
    <w:rsid w:val="0023313F"/>
    <w:rsid w:val="00242C16"/>
    <w:rsid w:val="002547C8"/>
    <w:rsid w:val="00274020"/>
    <w:rsid w:val="002918A1"/>
    <w:rsid w:val="002C03DB"/>
    <w:rsid w:val="002C2513"/>
    <w:rsid w:val="002C618C"/>
    <w:rsid w:val="002D3D9F"/>
    <w:rsid w:val="00312785"/>
    <w:rsid w:val="0038024C"/>
    <w:rsid w:val="00397ACB"/>
    <w:rsid w:val="003B09E6"/>
    <w:rsid w:val="003C6A6A"/>
    <w:rsid w:val="003D1840"/>
    <w:rsid w:val="003E43ED"/>
    <w:rsid w:val="003E6467"/>
    <w:rsid w:val="003F3E54"/>
    <w:rsid w:val="003F67C5"/>
    <w:rsid w:val="003F6F0A"/>
    <w:rsid w:val="00451EAA"/>
    <w:rsid w:val="00463CF0"/>
    <w:rsid w:val="004841B8"/>
    <w:rsid w:val="00497733"/>
    <w:rsid w:val="004A27CA"/>
    <w:rsid w:val="004B2EE8"/>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C7D0D"/>
    <w:rsid w:val="005F24E4"/>
    <w:rsid w:val="0061164F"/>
    <w:rsid w:val="00615499"/>
    <w:rsid w:val="00626FFD"/>
    <w:rsid w:val="00630134"/>
    <w:rsid w:val="00637447"/>
    <w:rsid w:val="006425A2"/>
    <w:rsid w:val="0064450E"/>
    <w:rsid w:val="00645E9A"/>
    <w:rsid w:val="0065322F"/>
    <w:rsid w:val="00654852"/>
    <w:rsid w:val="0066219B"/>
    <w:rsid w:val="006708D2"/>
    <w:rsid w:val="00671AA3"/>
    <w:rsid w:val="0068106B"/>
    <w:rsid w:val="006A719B"/>
    <w:rsid w:val="006B33D0"/>
    <w:rsid w:val="006B6E2A"/>
    <w:rsid w:val="006D3D97"/>
    <w:rsid w:val="006D3DFA"/>
    <w:rsid w:val="006D537E"/>
    <w:rsid w:val="006F0226"/>
    <w:rsid w:val="007022E6"/>
    <w:rsid w:val="00721ADC"/>
    <w:rsid w:val="007337FF"/>
    <w:rsid w:val="007802C5"/>
    <w:rsid w:val="007B5B8A"/>
    <w:rsid w:val="007C256B"/>
    <w:rsid w:val="007E1E0A"/>
    <w:rsid w:val="007E355E"/>
    <w:rsid w:val="007F57CE"/>
    <w:rsid w:val="00804451"/>
    <w:rsid w:val="0080797B"/>
    <w:rsid w:val="0082020C"/>
    <w:rsid w:val="008351FB"/>
    <w:rsid w:val="00840AD2"/>
    <w:rsid w:val="0084411A"/>
    <w:rsid w:val="008518CF"/>
    <w:rsid w:val="0086574C"/>
    <w:rsid w:val="00867AE0"/>
    <w:rsid w:val="00877885"/>
    <w:rsid w:val="008A29C7"/>
    <w:rsid w:val="008A2C66"/>
    <w:rsid w:val="008A3665"/>
    <w:rsid w:val="008A693E"/>
    <w:rsid w:val="008B7C42"/>
    <w:rsid w:val="008D08D4"/>
    <w:rsid w:val="008F1659"/>
    <w:rsid w:val="008F2A5F"/>
    <w:rsid w:val="00902307"/>
    <w:rsid w:val="00902F18"/>
    <w:rsid w:val="0091154B"/>
    <w:rsid w:val="00924464"/>
    <w:rsid w:val="00935148"/>
    <w:rsid w:val="009353BD"/>
    <w:rsid w:val="00964A61"/>
    <w:rsid w:val="00983FE7"/>
    <w:rsid w:val="00985967"/>
    <w:rsid w:val="00997F66"/>
    <w:rsid w:val="009C1932"/>
    <w:rsid w:val="009F0DDD"/>
    <w:rsid w:val="00A02B21"/>
    <w:rsid w:val="00A13418"/>
    <w:rsid w:val="00A23EC4"/>
    <w:rsid w:val="00A3593C"/>
    <w:rsid w:val="00A37913"/>
    <w:rsid w:val="00A50BDC"/>
    <w:rsid w:val="00A53684"/>
    <w:rsid w:val="00A6479E"/>
    <w:rsid w:val="00A77C9D"/>
    <w:rsid w:val="00A956E4"/>
    <w:rsid w:val="00AC0B2D"/>
    <w:rsid w:val="00AC56DE"/>
    <w:rsid w:val="00AE6BDB"/>
    <w:rsid w:val="00AF26E4"/>
    <w:rsid w:val="00B75594"/>
    <w:rsid w:val="00B97ADD"/>
    <w:rsid w:val="00BD6A85"/>
    <w:rsid w:val="00C1716A"/>
    <w:rsid w:val="00C21A92"/>
    <w:rsid w:val="00C40431"/>
    <w:rsid w:val="00C42CDC"/>
    <w:rsid w:val="00C45CB5"/>
    <w:rsid w:val="00C51697"/>
    <w:rsid w:val="00C57E18"/>
    <w:rsid w:val="00C61BBF"/>
    <w:rsid w:val="00C63BBD"/>
    <w:rsid w:val="00C84B83"/>
    <w:rsid w:val="00C93524"/>
    <w:rsid w:val="00CD2B51"/>
    <w:rsid w:val="00CD757E"/>
    <w:rsid w:val="00D012B2"/>
    <w:rsid w:val="00D01D93"/>
    <w:rsid w:val="00D0298A"/>
    <w:rsid w:val="00D129A7"/>
    <w:rsid w:val="00D159B2"/>
    <w:rsid w:val="00D15CBD"/>
    <w:rsid w:val="00D26C70"/>
    <w:rsid w:val="00D32B7B"/>
    <w:rsid w:val="00D3329D"/>
    <w:rsid w:val="00D37022"/>
    <w:rsid w:val="00D45C6B"/>
    <w:rsid w:val="00D563C9"/>
    <w:rsid w:val="00D65687"/>
    <w:rsid w:val="00D7111C"/>
    <w:rsid w:val="00D73055"/>
    <w:rsid w:val="00D94C4B"/>
    <w:rsid w:val="00DD5096"/>
    <w:rsid w:val="00E04759"/>
    <w:rsid w:val="00E52100"/>
    <w:rsid w:val="00E52DE3"/>
    <w:rsid w:val="00E90CE6"/>
    <w:rsid w:val="00E9545F"/>
    <w:rsid w:val="00E9599A"/>
    <w:rsid w:val="00E97B28"/>
    <w:rsid w:val="00EA55AB"/>
    <w:rsid w:val="00EB1B0B"/>
    <w:rsid w:val="00EB791E"/>
    <w:rsid w:val="00EC1754"/>
    <w:rsid w:val="00ED4038"/>
    <w:rsid w:val="00F00B1B"/>
    <w:rsid w:val="00F01AE0"/>
    <w:rsid w:val="00F03580"/>
    <w:rsid w:val="00F039D0"/>
    <w:rsid w:val="00F16A75"/>
    <w:rsid w:val="00F174AF"/>
    <w:rsid w:val="00F21548"/>
    <w:rsid w:val="00F22540"/>
    <w:rsid w:val="00F32705"/>
    <w:rsid w:val="00F32849"/>
    <w:rsid w:val="00F4532B"/>
    <w:rsid w:val="00F471AA"/>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Pages>
  <Words>1834</Words>
  <Characters>10458</Characters>
  <Application>Microsoft Office Outlook</Application>
  <DocSecurity>4</DocSecurity>
  <Lines>87</Lines>
  <Paragraphs>24</Paragraphs>
  <ScaleCrop>false</ScaleCrop>
  <Company>CSD</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Kong</cp:lastModifiedBy>
  <cp:revision>3</cp:revision>
  <cp:lastPrinted>2014-07-11T14:19:00Z</cp:lastPrinted>
  <dcterms:created xsi:type="dcterms:W3CDTF">2014-07-11T14:19:00Z</dcterms:created>
  <dcterms:modified xsi:type="dcterms:W3CDTF">2014-07-11T14:19:00Z</dcterms:modified>
</cp:coreProperties>
</file>