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7" w:rsidRPr="00165C6F" w:rsidRDefault="00683587" w:rsidP="00683587">
      <w:pPr>
        <w:spacing w:line="60" w:lineRule="exact"/>
        <w:rPr>
          <w:color w:val="010000"/>
          <w:sz w:val="6"/>
        </w:rPr>
        <w:sectPr w:rsidR="00683587" w:rsidRPr="00165C6F" w:rsidSect="006835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165C6F">
        <w:rPr>
          <w:rStyle w:val="CommentReference"/>
        </w:rPr>
        <w:commentReference w:id="0"/>
      </w:r>
      <w:bookmarkStart w:id="1" w:name="_GoBack"/>
      <w:bookmarkEnd w:id="1"/>
    </w:p>
    <w:p w:rsidR="00165C6F" w:rsidRPr="00165C6F" w:rsidRDefault="00165C6F" w:rsidP="00165C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165C6F">
        <w:lastRenderedPageBreak/>
        <w:t>Комитет по защите прав всех</w:t>
      </w:r>
      <w:r w:rsidRPr="00165C6F">
        <w:br/>
        <w:t>трудящихся-мигрантов и членов их семей</w:t>
      </w:r>
    </w:p>
    <w:p w:rsidR="00165C6F" w:rsidRPr="00165C6F" w:rsidRDefault="00165C6F" w:rsidP="00165C6F">
      <w:pPr>
        <w:pStyle w:val="SingleTxt"/>
        <w:spacing w:after="0" w:line="120" w:lineRule="exact"/>
        <w:rPr>
          <w:b/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b/>
          <w:sz w:val="10"/>
        </w:rPr>
      </w:pPr>
    </w:p>
    <w:p w:rsidR="00165C6F" w:rsidRPr="00165C6F" w:rsidRDefault="00165C6F" w:rsidP="00165C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5C6F">
        <w:tab/>
      </w:r>
      <w:r w:rsidRPr="00165C6F">
        <w:tab/>
        <w:t>Заключительные замечания по первоначальному докладу Тимора-Лешти</w:t>
      </w:r>
      <w:r w:rsidR="00B37A16" w:rsidRPr="00B37A1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1.</w:t>
      </w:r>
      <w:r w:rsidRPr="00165C6F">
        <w:tab/>
        <w:t>Комитет рассмотрел первоначальный доклад Тимора-Лешти (CMW/C/</w:t>
      </w:r>
      <w:r w:rsidR="00B37A16">
        <w:br/>
      </w:r>
      <w:r w:rsidRPr="00165C6F">
        <w:rPr>
          <w:lang w:val="en-US"/>
        </w:rPr>
        <w:t>TLS</w:t>
      </w:r>
      <w:r w:rsidRPr="00165C6F">
        <w:t>/1) на своих 298-м и 299-м заседаниях (см. CMW/C/SR.298 и 299), состоя</w:t>
      </w:r>
      <w:r w:rsidRPr="00165C6F">
        <w:t>в</w:t>
      </w:r>
      <w:r w:rsidRPr="00165C6F">
        <w:t>шихся 3 и 4 сентября 2015 года. На своем 302-м заседании, состоявшемся 8 се</w:t>
      </w:r>
      <w:r w:rsidRPr="00165C6F">
        <w:t>н</w:t>
      </w:r>
      <w:r w:rsidRPr="00165C6F">
        <w:t>тября 2015 года, Комитет принял нижеследующие заключительные замечания.</w:t>
      </w:r>
    </w:p>
    <w:p w:rsidR="00683587" w:rsidRPr="00165C6F" w:rsidRDefault="00683587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5C6F">
        <w:tab/>
        <w:t>A.</w:t>
      </w:r>
      <w:r w:rsidRPr="00165C6F">
        <w:tab/>
        <w:t>Введение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2.</w:t>
      </w:r>
      <w:r w:rsidRPr="00165C6F">
        <w:tab/>
        <w:t>Комитет приветствует представление первоначального доклада государства-участника, который был подготовлен в ответ на перечень вопросов, направле</w:t>
      </w:r>
      <w:r w:rsidRPr="00165C6F">
        <w:t>н</w:t>
      </w:r>
      <w:r w:rsidRPr="00165C6F">
        <w:t>ных до представления доклада (CMW/C/</w:t>
      </w:r>
      <w:r w:rsidRPr="00165C6F">
        <w:rPr>
          <w:lang w:val="en-US"/>
        </w:rPr>
        <w:t>TLS</w:t>
      </w:r>
      <w:r w:rsidRPr="00165C6F">
        <w:t>/QPR/1), а также дополнительную информацию, изложенную в ходе диалога с делегацией, которую возглавлял П</w:t>
      </w:r>
      <w:r w:rsidRPr="00165C6F">
        <w:t>о</w:t>
      </w:r>
      <w:r w:rsidRPr="00165C6F">
        <w:t>сол/Постоянный представитель Тимора-Лешти при Отделении Организации Об</w:t>
      </w:r>
      <w:r w:rsidRPr="00165C6F">
        <w:t>ъ</w:t>
      </w:r>
      <w:r w:rsidRPr="00165C6F">
        <w:t>единенных Наций в Женеве Марисиану да Сильва и которая состояла из предст</w:t>
      </w:r>
      <w:r w:rsidRPr="00165C6F">
        <w:t>а</w:t>
      </w:r>
      <w:r w:rsidRPr="00165C6F">
        <w:t>вителей Государственного секретариата по вопросам профессиональной подг</w:t>
      </w:r>
      <w:r w:rsidRPr="00165C6F">
        <w:t>о</w:t>
      </w:r>
      <w:r w:rsidRPr="00165C6F">
        <w:t>товки и политики в области занятости, Министерства иностранных дел и сотру</w:t>
      </w:r>
      <w:r w:rsidRPr="00165C6F">
        <w:t>д</w:t>
      </w:r>
      <w:r w:rsidRPr="00165C6F">
        <w:t>ничества и Постоянного представительства Тимора-Лешти при Отделении Орг</w:t>
      </w:r>
      <w:r w:rsidRPr="00165C6F">
        <w:t>а</w:t>
      </w:r>
      <w:r w:rsidRPr="00165C6F">
        <w:t>низации Объединенных Наций в Женеве. Вместе с тем Комитет выражает сож</w:t>
      </w:r>
      <w:r w:rsidRPr="00165C6F">
        <w:t>а</w:t>
      </w:r>
      <w:r w:rsidRPr="00165C6F">
        <w:t>ление в связи с представлением доклада только 1 сентября 2015 года, вследствие чего не было достаточно времени ни для его перевода на рабочие языки Комит</w:t>
      </w:r>
      <w:r w:rsidRPr="00165C6F">
        <w:t>е</w:t>
      </w:r>
      <w:r w:rsidRPr="00165C6F">
        <w:t>та, ни для надлежащего рассмотрения Комитетом.</w:t>
      </w:r>
    </w:p>
    <w:p w:rsidR="00165C6F" w:rsidRPr="00165C6F" w:rsidRDefault="00165C6F" w:rsidP="00165C6F">
      <w:pPr>
        <w:pStyle w:val="SingleTxt"/>
      </w:pPr>
      <w:r w:rsidRPr="00165C6F">
        <w:t>3.</w:t>
      </w:r>
      <w:r w:rsidRPr="00165C6F">
        <w:tab/>
        <w:t>Высоко оценивая открытый и конструктивный диалог с делегацией, Ком</w:t>
      </w:r>
      <w:r w:rsidRPr="00165C6F">
        <w:t>и</w:t>
      </w:r>
      <w:r w:rsidRPr="00165C6F">
        <w:t>тет с сожалением отмечает, что предоставленная ему информация является зач</w:t>
      </w:r>
      <w:r w:rsidRPr="00165C6F">
        <w:t>а</w:t>
      </w:r>
      <w:r w:rsidRPr="00165C6F">
        <w:t>стую слишком общей или неполной, особенно в том, что касается практического осуществления Конвенции государством-участником.</w:t>
      </w:r>
    </w:p>
    <w:p w:rsidR="00165C6F" w:rsidRPr="00165C6F" w:rsidRDefault="00165C6F" w:rsidP="00165C6F">
      <w:pPr>
        <w:pStyle w:val="SingleTxt"/>
      </w:pPr>
      <w:r w:rsidRPr="00165C6F">
        <w:t>4.</w:t>
      </w:r>
      <w:r w:rsidRPr="00165C6F">
        <w:tab/>
        <w:t>Комитет отмечает, что некоторые страны, в которых работают тиморские трудящиеся-мигранты, не являются сторонами Конвенции, что может препя</w:t>
      </w:r>
      <w:r w:rsidRPr="00165C6F">
        <w:t>т</w:t>
      </w:r>
      <w:r w:rsidRPr="00165C6F">
        <w:t>ствовать осуществлению трудящимися-мигрантами своих прав, закрепленных в</w:t>
      </w:r>
      <w:r w:rsidR="00B37A16">
        <w:t> </w:t>
      </w:r>
      <w:r w:rsidRPr="00165C6F">
        <w:t>Конвенции.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165C6F">
        <w:t>В.</w:t>
      </w:r>
      <w:r w:rsidRPr="00165C6F">
        <w:tab/>
        <w:t>Позитивные аспекты</w:t>
      </w: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SingleTxt"/>
        <w:keepNext/>
      </w:pPr>
      <w:r w:rsidRPr="00165C6F">
        <w:t>5.</w:t>
      </w:r>
      <w:r w:rsidRPr="00165C6F">
        <w:tab/>
        <w:t>Комитет отмечает, что государство-участник заключило двусторонние и многосторонние соглашения на региональном и международном уровн</w:t>
      </w:r>
      <w:r w:rsidR="00636496">
        <w:t>ях</w:t>
      </w:r>
      <w:r w:rsidRPr="00165C6F">
        <w:t>, и пр</w:t>
      </w:r>
      <w:r w:rsidRPr="00165C6F">
        <w:t>и</w:t>
      </w:r>
      <w:r w:rsidRPr="00165C6F">
        <w:t>зывает к заключению таких соглашений, поскольку они поощряют и защищают права трудящихся-мигрантов и членов их семей. В частности, Комитет отмечает ратификацию государством-участником документов или присоединение к док</w:t>
      </w:r>
      <w:r w:rsidRPr="00165C6F">
        <w:t>у</w:t>
      </w:r>
      <w:r w:rsidRPr="00165C6F">
        <w:t xml:space="preserve">ментам, которые перечисляются ниже: </w:t>
      </w:r>
    </w:p>
    <w:p w:rsidR="00165C6F" w:rsidRPr="00165C6F" w:rsidRDefault="00165C6F" w:rsidP="00165C6F">
      <w:pPr>
        <w:pStyle w:val="SingleTxt"/>
      </w:pPr>
      <w:r>
        <w:tab/>
      </w:r>
      <w:r w:rsidR="00B37A16">
        <w:t>а)</w:t>
      </w:r>
      <w:r w:rsidRPr="00165C6F">
        <w:tab/>
        <w:t xml:space="preserve">Протокол о предупреждении и пресечении торговли людьми, особенно женщинами и детьми, и Протокол против незаконного ввоза мигрантов по суше, морю и воздуху, дополняющие Конвенцию Организации Объединенных Наций против транснациональной организованной преступности, </w:t>
      </w:r>
      <w:r w:rsidR="00B37A16">
        <w:t>–</w:t>
      </w:r>
      <w:r w:rsidRPr="00165C6F">
        <w:t xml:space="preserve"> в ноябре 2009 года;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rPr>
          <w:lang w:val="en-US"/>
        </w:rPr>
        <w:t>b</w:t>
      </w:r>
      <w:r w:rsidRPr="00165C6F">
        <w:t>)</w:t>
      </w:r>
      <w:r w:rsidRPr="00165C6F">
        <w:tab/>
        <w:t>Дополнительные протоколы (Протоколы I и II) к Женевским конвенц</w:t>
      </w:r>
      <w:r w:rsidRPr="00165C6F">
        <w:t>и</w:t>
      </w:r>
      <w:r w:rsidRPr="00165C6F">
        <w:t xml:space="preserve">ям от 12 августа 1949 года </w:t>
      </w:r>
      <w:r w:rsidR="00B37A16">
        <w:t>–</w:t>
      </w:r>
      <w:r w:rsidRPr="00165C6F">
        <w:t xml:space="preserve"> в апреле 2005 года, и Дополнительный протокол (Протокол III) </w:t>
      </w:r>
      <w:r w:rsidR="00B37A16">
        <w:t>–</w:t>
      </w:r>
      <w:r w:rsidRPr="00165C6F">
        <w:t xml:space="preserve"> в июле 2011 года;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rPr>
          <w:lang w:val="en-US"/>
        </w:rPr>
        <w:t>c</w:t>
      </w:r>
      <w:r w:rsidRPr="00165C6F">
        <w:t>)</w:t>
      </w:r>
      <w:r w:rsidRPr="00165C6F">
        <w:tab/>
        <w:t>Конвенция Международной организации труда (МОТ) о принудител</w:t>
      </w:r>
      <w:r w:rsidRPr="00165C6F">
        <w:t>ь</w:t>
      </w:r>
      <w:r w:rsidRPr="00165C6F">
        <w:t xml:space="preserve">ном труде 1930 года (№ 29) </w:t>
      </w:r>
      <w:r w:rsidR="00B37A16">
        <w:t>–</w:t>
      </w:r>
      <w:r w:rsidRPr="00165C6F">
        <w:t xml:space="preserve"> в июне 2009 года;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t>d)</w:t>
      </w:r>
      <w:r w:rsidRPr="00165C6F">
        <w:tab/>
        <w:t xml:space="preserve">Конвенция МОТ о свободе ассоциации и защите права на организацию 1948 года (№ 87) </w:t>
      </w:r>
      <w:r w:rsidR="00B37A16">
        <w:t>–</w:t>
      </w:r>
      <w:r w:rsidRPr="00165C6F">
        <w:t xml:space="preserve"> в июне 2009 года;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t xml:space="preserve">е) </w:t>
      </w:r>
      <w:r w:rsidRPr="00165C6F">
        <w:tab/>
        <w:t xml:space="preserve">Конвенция МОТ о праве на организацию и на ведение коллективных переговоров 1949 года (№ 98) </w:t>
      </w:r>
      <w:r w:rsidR="00B37A16">
        <w:t>–</w:t>
      </w:r>
      <w:r w:rsidRPr="00165C6F">
        <w:t xml:space="preserve"> в июне 2009 года;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rPr>
          <w:lang w:val="en-US"/>
        </w:rPr>
        <w:t>f</w:t>
      </w:r>
      <w:r w:rsidRPr="00165C6F">
        <w:t>)</w:t>
      </w:r>
      <w:r w:rsidRPr="00165C6F">
        <w:tab/>
        <w:t xml:space="preserve">Конвенция МОТ о наихудших формах детского труда 1999 года </w:t>
      </w:r>
      <w:r w:rsidR="00B37A16">
        <w:br/>
      </w:r>
      <w:r w:rsidRPr="00165C6F">
        <w:t xml:space="preserve">(№ 182) </w:t>
      </w:r>
      <w:r w:rsidR="00B37A16">
        <w:t>–</w:t>
      </w:r>
      <w:r w:rsidRPr="00165C6F">
        <w:t xml:space="preserve"> в июне 2009 года.</w:t>
      </w:r>
    </w:p>
    <w:p w:rsidR="00165C6F" w:rsidRPr="00165C6F" w:rsidRDefault="00165C6F" w:rsidP="00165C6F">
      <w:pPr>
        <w:pStyle w:val="SingleTxt"/>
      </w:pPr>
      <w:r w:rsidRPr="00165C6F">
        <w:t>6.</w:t>
      </w:r>
      <w:r w:rsidRPr="00165C6F">
        <w:tab/>
        <w:t>Комитет приветствует принятие в 2012 году Трудового кодекса.</w:t>
      </w:r>
    </w:p>
    <w:p w:rsidR="00165C6F" w:rsidRPr="00165C6F" w:rsidRDefault="00165C6F" w:rsidP="00165C6F">
      <w:pPr>
        <w:pStyle w:val="SingleTxt"/>
      </w:pPr>
      <w:r w:rsidRPr="00165C6F">
        <w:t>7.</w:t>
      </w:r>
      <w:r w:rsidRPr="00165C6F">
        <w:tab/>
        <w:t>Комитет также приветствует следующие институциональные и политич</w:t>
      </w:r>
      <w:r w:rsidRPr="00165C6F">
        <w:t>е</w:t>
      </w:r>
      <w:r w:rsidRPr="00165C6F">
        <w:t>ские меры:</w:t>
      </w:r>
    </w:p>
    <w:p w:rsidR="00165C6F" w:rsidRPr="00165C6F" w:rsidRDefault="00165C6F" w:rsidP="00165C6F">
      <w:pPr>
        <w:pStyle w:val="SingleTxt"/>
      </w:pPr>
      <w:r>
        <w:tab/>
      </w:r>
      <w:r w:rsidR="00636496">
        <w:t>а)</w:t>
      </w:r>
      <w:r w:rsidRPr="00165C6F">
        <w:tab/>
        <w:t xml:space="preserve">создание Национального управления по трудоустройству и защите безработных </w:t>
      </w:r>
      <w:r w:rsidR="00636496">
        <w:t>–</w:t>
      </w:r>
      <w:r w:rsidRPr="00165C6F">
        <w:t xml:space="preserve"> в 2013 году;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rPr>
          <w:lang w:val="en-US"/>
        </w:rPr>
        <w:t>b</w:t>
      </w:r>
      <w:r w:rsidRPr="00165C6F">
        <w:t>)</w:t>
      </w:r>
      <w:r w:rsidRPr="00165C6F">
        <w:tab/>
        <w:t xml:space="preserve">создание Миграционной службы </w:t>
      </w:r>
      <w:r w:rsidR="00B37A16">
        <w:t>–</w:t>
      </w:r>
      <w:r w:rsidRPr="00165C6F">
        <w:t xml:space="preserve"> в 2008 году.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65C6F">
        <w:t>С.</w:t>
      </w:r>
      <w:r w:rsidRPr="00165C6F">
        <w:tab/>
        <w:t>Факторы и трудности, препятствующие осуществлению Конвенции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8.</w:t>
      </w:r>
      <w:r w:rsidRPr="00165C6F">
        <w:tab/>
        <w:t>Комитет признает, что государство-участник и население в целом сталк</w:t>
      </w:r>
      <w:r w:rsidRPr="00165C6F">
        <w:t>и</w:t>
      </w:r>
      <w:r w:rsidRPr="00165C6F">
        <w:t>ваются с многочисленными трудностями, которые обусловлены недавним ко</w:t>
      </w:r>
      <w:r w:rsidRPr="00165C6F">
        <w:t>н</w:t>
      </w:r>
      <w:r w:rsidRPr="00165C6F">
        <w:t>фликтом и оккупацией территории государства-участника. Он также сознает многочисленные вызовы, стоящие перед государством-участником как новым н</w:t>
      </w:r>
      <w:r w:rsidRPr="00165C6F">
        <w:t>е</w:t>
      </w:r>
      <w:r w:rsidRPr="00165C6F">
        <w:t>зависимым государством, и связанные с этим факторы, которые могут препя</w:t>
      </w:r>
      <w:r w:rsidRPr="00165C6F">
        <w:t>т</w:t>
      </w:r>
      <w:r w:rsidRPr="00165C6F">
        <w:t>ствовать осуществлению положений Конвенции.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65C6F">
        <w:t>D.</w:t>
      </w:r>
      <w:r w:rsidRPr="00165C6F">
        <w:tab/>
        <w:t xml:space="preserve">Основные проблемы, вызывающие озабоченность, </w:t>
      </w:r>
      <w:r w:rsidR="00B37A16">
        <w:br/>
      </w:r>
      <w:r w:rsidRPr="00165C6F">
        <w:t>и рекомендации</w:t>
      </w: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65C6F">
        <w:t>1.</w:t>
      </w:r>
      <w:r w:rsidRPr="00165C6F">
        <w:tab/>
        <w:t>Общие меры по осуществлению (статьи 73 и 84)</w:t>
      </w: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65C6F">
        <w:t>Законодательство и его применение</w:t>
      </w:r>
    </w:p>
    <w:p w:rsidR="00165C6F" w:rsidRPr="00165C6F" w:rsidRDefault="00165C6F" w:rsidP="00B37A16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9627FC">
      <w:pPr>
        <w:pStyle w:val="SingleTxt"/>
        <w:keepNext/>
        <w:keepLines/>
      </w:pPr>
      <w:r w:rsidRPr="00165C6F">
        <w:t>9.</w:t>
      </w:r>
      <w:r w:rsidRPr="00165C6F">
        <w:tab/>
        <w:t>Комитет приветствует усилия, приложенные государством-участником для принятия законодательства и политики, направленных на защиту прав трудящи</w:t>
      </w:r>
      <w:r w:rsidRPr="00165C6F">
        <w:t>х</w:t>
      </w:r>
      <w:r w:rsidRPr="00165C6F">
        <w:t>ся-мигрантов, в частности законопроект о миграции и убежище и проект наци</w:t>
      </w:r>
      <w:r w:rsidRPr="00165C6F">
        <w:t>о</w:t>
      </w:r>
      <w:r w:rsidRPr="00165C6F">
        <w:t>нального плана действий в связи с трудовой миграцией. В то же время Комитет обеспокоен тем, что:</w:t>
      </w:r>
    </w:p>
    <w:p w:rsidR="00165C6F" w:rsidRPr="00165C6F" w:rsidRDefault="00165C6F" w:rsidP="00165C6F">
      <w:pPr>
        <w:pStyle w:val="SingleTxt"/>
      </w:pPr>
      <w:r>
        <w:tab/>
      </w:r>
      <w:r w:rsidR="00B37A16">
        <w:t>а)</w:t>
      </w:r>
      <w:r w:rsidRPr="00165C6F">
        <w:tab/>
        <w:t>существующая правовая база, регулирующая миграцию, является н</w:t>
      </w:r>
      <w:r w:rsidRPr="00165C6F">
        <w:t>е</w:t>
      </w:r>
      <w:r w:rsidRPr="00165C6F">
        <w:t>достаточной, не в полной мере соответствует положениям Конвенции и в ряде случаев содержит противоречивые положения, такие как статья 11 Закона об и</w:t>
      </w:r>
      <w:r w:rsidRPr="00165C6F">
        <w:t>м</w:t>
      </w:r>
      <w:r w:rsidRPr="00165C6F">
        <w:t>миграции и предоставлении убежища, которая нарушает гарантированные Ко</w:t>
      </w:r>
      <w:r w:rsidRPr="00165C6F">
        <w:t>н</w:t>
      </w:r>
      <w:r w:rsidRPr="00165C6F">
        <w:t>ституцией права на свободу слова и ассоциации трудящихся-мигрантов и была признана антиконституционной Апелляционным судом;</w:t>
      </w:r>
    </w:p>
    <w:p w:rsidR="00165C6F" w:rsidRPr="00165C6F" w:rsidRDefault="00165C6F" w:rsidP="00165C6F">
      <w:pPr>
        <w:pStyle w:val="SingleTxt"/>
      </w:pPr>
      <w:r>
        <w:tab/>
      </w:r>
      <w:r w:rsidRPr="00165C6F">
        <w:rPr>
          <w:lang w:val="en-US"/>
        </w:rPr>
        <w:t>b</w:t>
      </w:r>
      <w:r w:rsidRPr="00165C6F">
        <w:t>)</w:t>
      </w:r>
      <w:r w:rsidRPr="00165C6F">
        <w:tab/>
        <w:t>недостаточно четко координируются действия учреждений и служб, которые имеют отношение к принятию различных мер по осуществлению прав, закрепленных в Конвенции.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10.</w:t>
      </w:r>
      <w:r w:rsidRPr="00165C6F">
        <w:tab/>
      </w:r>
      <w:r w:rsidRPr="00165C6F">
        <w:rPr>
          <w:b/>
        </w:rPr>
        <w:t>Комитет рекомендует государству-участнику принять необходимые м</w:t>
      </w:r>
      <w:r w:rsidRPr="00165C6F">
        <w:rPr>
          <w:b/>
        </w:rPr>
        <w:t>е</w:t>
      </w:r>
      <w:r w:rsidRPr="00165C6F">
        <w:rPr>
          <w:b/>
        </w:rPr>
        <w:t>ры для обеспечения того, чтобы его национальные законы и политика соо</w:t>
      </w:r>
      <w:r w:rsidRPr="00165C6F">
        <w:rPr>
          <w:b/>
        </w:rPr>
        <w:t>т</w:t>
      </w:r>
      <w:r w:rsidRPr="00165C6F">
        <w:rPr>
          <w:b/>
        </w:rPr>
        <w:t>ветствовали положениям Конвенции, и для устранения существующих пр</w:t>
      </w:r>
      <w:r w:rsidRPr="00165C6F">
        <w:rPr>
          <w:b/>
        </w:rPr>
        <w:t>о</w:t>
      </w:r>
      <w:r w:rsidRPr="00165C6F">
        <w:rPr>
          <w:b/>
        </w:rPr>
        <w:t>тиворечий. Комитет также рекомендует государству-участнику принять, осуществлять и обеспечить достаточными ресурсами Национальный план действий в связи с трудовой миграцией и принять закон о миграции и уб</w:t>
      </w:r>
      <w:r w:rsidRPr="00165C6F">
        <w:rPr>
          <w:b/>
        </w:rPr>
        <w:t>е</w:t>
      </w:r>
      <w:r w:rsidRPr="00165C6F">
        <w:rPr>
          <w:b/>
        </w:rPr>
        <w:t>жище, соответствующий положениям Конвенции и учитывающий генде</w:t>
      </w:r>
      <w:r w:rsidRPr="00165C6F">
        <w:rPr>
          <w:b/>
        </w:rPr>
        <w:t>р</w:t>
      </w:r>
      <w:r w:rsidRPr="00165C6F">
        <w:rPr>
          <w:b/>
        </w:rPr>
        <w:t>ные аспекты. Кроме того, Комитет рекомендует государству-участнику а</w:t>
      </w:r>
      <w:r w:rsidRPr="00165C6F">
        <w:rPr>
          <w:b/>
        </w:rPr>
        <w:t>к</w:t>
      </w:r>
      <w:r w:rsidRPr="00165C6F">
        <w:rPr>
          <w:b/>
        </w:rPr>
        <w:t>тивизировать усилия для улучшения координации действий между мин</w:t>
      </w:r>
      <w:r w:rsidRPr="00165C6F">
        <w:rPr>
          <w:b/>
        </w:rPr>
        <w:t>и</w:t>
      </w:r>
      <w:r w:rsidRPr="00165C6F">
        <w:rPr>
          <w:b/>
        </w:rPr>
        <w:t>стерствами и ведомствами на всех уровнях управления в целях эффективн</w:t>
      </w:r>
      <w:r w:rsidRPr="00165C6F">
        <w:rPr>
          <w:b/>
        </w:rPr>
        <w:t>о</w:t>
      </w:r>
      <w:r w:rsidRPr="00165C6F">
        <w:rPr>
          <w:b/>
        </w:rPr>
        <w:t>го осуществления прав, закрепленных в Конвенции, в том числе путем в</w:t>
      </w:r>
      <w:r w:rsidRPr="00165C6F">
        <w:rPr>
          <w:b/>
        </w:rPr>
        <w:t>ы</w:t>
      </w:r>
      <w:r w:rsidRPr="00165C6F">
        <w:rPr>
          <w:b/>
        </w:rPr>
        <w:t>деления надлежащих людских и финансовых ресурсов, а также наращив</w:t>
      </w:r>
      <w:r w:rsidRPr="00165C6F">
        <w:rPr>
          <w:b/>
        </w:rPr>
        <w:t>а</w:t>
      </w:r>
      <w:r w:rsidRPr="00165C6F">
        <w:rPr>
          <w:b/>
        </w:rPr>
        <w:t>ния потенциала ключевых учреждений, занимающихся миграционными в</w:t>
      </w:r>
      <w:r w:rsidRPr="00165C6F">
        <w:rPr>
          <w:b/>
        </w:rPr>
        <w:t>о</w:t>
      </w:r>
      <w:r w:rsidRPr="00165C6F">
        <w:rPr>
          <w:b/>
        </w:rPr>
        <w:t>просами, таких как Миграционная служба при Министерстве внутренних дел, Государственный секретариат по вопросам профессиональной подг</w:t>
      </w:r>
      <w:r w:rsidRPr="00165C6F">
        <w:rPr>
          <w:b/>
        </w:rPr>
        <w:t>о</w:t>
      </w:r>
      <w:r w:rsidRPr="00165C6F">
        <w:rPr>
          <w:b/>
        </w:rPr>
        <w:t>товки и политики в области занятости, Министерство иностранных дел и сотрудничества и Государственный секретарь по вопросам поддержки и расширения социально-экономических прав и возможностей женщин.</w:t>
      </w:r>
    </w:p>
    <w:p w:rsidR="00165C6F" w:rsidRPr="00165C6F" w:rsidRDefault="00165C6F" w:rsidP="00165C6F">
      <w:pPr>
        <w:pStyle w:val="SingleTxt"/>
      </w:pPr>
      <w:r w:rsidRPr="00165C6F">
        <w:t>11.</w:t>
      </w:r>
      <w:r w:rsidRPr="00165C6F">
        <w:tab/>
        <w:t>Комитет обеспокоен отсутствием информации о применении Конвенции национальными судами.</w:t>
      </w:r>
    </w:p>
    <w:p w:rsidR="00165C6F" w:rsidRPr="00165C6F" w:rsidRDefault="00165C6F" w:rsidP="00165C6F">
      <w:pPr>
        <w:pStyle w:val="SingleTxt"/>
      </w:pPr>
      <w:r w:rsidRPr="00165C6F">
        <w:t>12.</w:t>
      </w:r>
      <w:r w:rsidRPr="00165C6F">
        <w:tab/>
      </w:r>
      <w:r w:rsidRPr="00165C6F">
        <w:rPr>
          <w:b/>
        </w:rPr>
        <w:t>Комитет предлагает государству-участнику представить в своем втором периодическом докладе информацию о применении Конвенции национал</w:t>
      </w:r>
      <w:r w:rsidRPr="00165C6F">
        <w:rPr>
          <w:b/>
        </w:rPr>
        <w:t>ь</w:t>
      </w:r>
      <w:r w:rsidRPr="00165C6F">
        <w:rPr>
          <w:b/>
        </w:rPr>
        <w:t>ными судами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13.</w:t>
      </w:r>
      <w:r w:rsidRPr="00165C6F">
        <w:tab/>
        <w:t>Комитет отмечает, что государство-участник не сделало предусмотренных в статьях 76 и 77 Конвенции заявлений о признании компетенции Комитета пол</w:t>
      </w:r>
      <w:r w:rsidRPr="00165C6F">
        <w:t>у</w:t>
      </w:r>
      <w:r w:rsidRPr="00165C6F">
        <w:t>чать и рассматривать сообщения государств-участников и частных лиц относ</w:t>
      </w:r>
      <w:r w:rsidRPr="00165C6F">
        <w:t>и</w:t>
      </w:r>
      <w:r w:rsidRPr="00165C6F">
        <w:t>тельно нарушения закрепленных в Конвенции прав.</w:t>
      </w:r>
    </w:p>
    <w:p w:rsidR="00165C6F" w:rsidRPr="00165C6F" w:rsidRDefault="00165C6F" w:rsidP="00165C6F">
      <w:pPr>
        <w:pStyle w:val="SingleTxt"/>
      </w:pPr>
      <w:r w:rsidRPr="00165C6F">
        <w:t>14.</w:t>
      </w:r>
      <w:r w:rsidRPr="00165C6F">
        <w:tab/>
      </w:r>
      <w:r w:rsidRPr="00165C6F">
        <w:rPr>
          <w:b/>
        </w:rPr>
        <w:t>Комитет рекомендует государству-участнику рассмотреть вопрос о том, чтобы сделать заявления, предусмотренные в статьях 76 и 77 Конвенции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15.</w:t>
      </w:r>
      <w:r w:rsidRPr="00165C6F">
        <w:tab/>
        <w:t>Комитет отмечает, что государство-участник ратифицировало или прис</w:t>
      </w:r>
      <w:r w:rsidRPr="00165C6F">
        <w:t>о</w:t>
      </w:r>
      <w:r w:rsidRPr="00165C6F">
        <w:t xml:space="preserve">единилось к некоторым документам МОТ, но еще не ратифицировало или не присоединилось к Конвенции МОТ о занятости (пересмотренной) 1949 года </w:t>
      </w:r>
      <w:r w:rsidR="00B37A16">
        <w:br/>
      </w:r>
      <w:r w:rsidRPr="00165C6F">
        <w:t>(№ 97), Конвенции о злоупотреблениях в области миграции 1975 года (№ 143) и</w:t>
      </w:r>
      <w:r w:rsidR="00822C75">
        <w:t> </w:t>
      </w:r>
      <w:r w:rsidRPr="00165C6F">
        <w:t>Конвенции о домашних работниках 2011 года (№ 189), а также к целому ряду других основополагающих конвенций МОТ.</w:t>
      </w:r>
    </w:p>
    <w:p w:rsidR="00165C6F" w:rsidRPr="00165C6F" w:rsidRDefault="00165C6F" w:rsidP="00165C6F">
      <w:pPr>
        <w:pStyle w:val="SingleTxt"/>
      </w:pPr>
      <w:r w:rsidRPr="00165C6F">
        <w:t>16.</w:t>
      </w:r>
      <w:r w:rsidRPr="00165C6F">
        <w:tab/>
      </w:r>
      <w:r w:rsidRPr="00165C6F">
        <w:rPr>
          <w:b/>
        </w:rPr>
        <w:t>Комитет рекомендует государству-участнику рассмотреть вопрос о ск</w:t>
      </w:r>
      <w:r w:rsidRPr="00165C6F">
        <w:rPr>
          <w:b/>
        </w:rPr>
        <w:t>о</w:t>
      </w:r>
      <w:r w:rsidRPr="00165C6F">
        <w:rPr>
          <w:b/>
        </w:rPr>
        <w:t>рейшей ратификации или присоединении к Конвенции МОТ о занятости (пересмотренной) 1949 года (№ 97), Конвенции МОТ о трудящихся-мигрантах (дополнительные положения) 1975 года (№ 143) и Конве</w:t>
      </w:r>
      <w:r w:rsidRPr="00165C6F">
        <w:rPr>
          <w:b/>
        </w:rPr>
        <w:t>н</w:t>
      </w:r>
      <w:r w:rsidRPr="00165C6F">
        <w:rPr>
          <w:b/>
        </w:rPr>
        <w:t>ции</w:t>
      </w:r>
      <w:r w:rsidR="009627FC">
        <w:rPr>
          <w:b/>
        </w:rPr>
        <w:t> </w:t>
      </w:r>
      <w:r w:rsidRPr="00165C6F">
        <w:rPr>
          <w:b/>
        </w:rPr>
        <w:t>МОТ о домашних работниках 2011 года (№ 189)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17.</w:t>
      </w:r>
      <w:r w:rsidRPr="00165C6F">
        <w:tab/>
        <w:t>Комитет выражает сожаление в связи с тем, что государство-участник не представило достаточной информации о конкретных мерах, принятых для ос</w:t>
      </w:r>
      <w:r w:rsidRPr="00165C6F">
        <w:t>у</w:t>
      </w:r>
      <w:r w:rsidRPr="00165C6F">
        <w:t>ществления Конвенции.</w:t>
      </w:r>
    </w:p>
    <w:p w:rsidR="00165C6F" w:rsidRPr="00165C6F" w:rsidRDefault="00165C6F" w:rsidP="00165C6F">
      <w:pPr>
        <w:pStyle w:val="SingleTxt"/>
      </w:pPr>
      <w:r w:rsidRPr="00165C6F">
        <w:t>18.</w:t>
      </w:r>
      <w:r w:rsidRPr="00165C6F">
        <w:tab/>
      </w:r>
      <w:r w:rsidRPr="00165C6F">
        <w:rPr>
          <w:b/>
        </w:rPr>
        <w:t>Комитет настоятельно призывает государство-участник включить в свой второй периодический доклад обновленную, подкрепленную статист</w:t>
      </w:r>
      <w:r w:rsidRPr="00165C6F">
        <w:rPr>
          <w:b/>
        </w:rPr>
        <w:t>и</w:t>
      </w:r>
      <w:r w:rsidRPr="00165C6F">
        <w:rPr>
          <w:b/>
        </w:rPr>
        <w:t>ческими данными информацию о конкретных мерах, принятых для ос</w:t>
      </w:r>
      <w:r w:rsidRPr="00165C6F">
        <w:rPr>
          <w:b/>
        </w:rPr>
        <w:t>у</w:t>
      </w:r>
      <w:r w:rsidRPr="00165C6F">
        <w:rPr>
          <w:b/>
        </w:rPr>
        <w:t>ществления изложенных в Конвенции прав трудящихся-мигрантов как в з</w:t>
      </w:r>
      <w:r w:rsidRPr="00165C6F">
        <w:rPr>
          <w:b/>
        </w:rPr>
        <w:t>а</w:t>
      </w:r>
      <w:r w:rsidRPr="00165C6F">
        <w:rPr>
          <w:b/>
        </w:rPr>
        <w:t>конодательном порядке, так и на практике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Сбор данных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19.</w:t>
      </w:r>
      <w:r w:rsidRPr="00165C6F">
        <w:tab/>
        <w:t>Комитет обеспокоен тем, что государство-участник не представило дост</w:t>
      </w:r>
      <w:r w:rsidRPr="00165C6F">
        <w:t>а</w:t>
      </w:r>
      <w:r w:rsidRPr="00165C6F">
        <w:t>точной информации о миграционных потоках и других связанных с миграцией вопросах, которая позволила бы Комитету в полной мере оценить, в какой степ</w:t>
      </w:r>
      <w:r w:rsidRPr="00165C6F">
        <w:t>е</w:t>
      </w:r>
      <w:r w:rsidRPr="00165C6F">
        <w:t>ни и как права, изложенные в Конвенции, осуществляются в государстве-участнике.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20.</w:t>
      </w:r>
      <w:r w:rsidRPr="00165C6F">
        <w:tab/>
      </w:r>
      <w:r w:rsidRPr="00165C6F">
        <w:rPr>
          <w:b/>
        </w:rPr>
        <w:t>Комитет рекомендует государству-участнику создать систему обобщ</w:t>
      </w:r>
      <w:r w:rsidRPr="00165C6F">
        <w:rPr>
          <w:b/>
        </w:rPr>
        <w:t>е</w:t>
      </w:r>
      <w:r w:rsidRPr="00165C6F">
        <w:rPr>
          <w:b/>
        </w:rPr>
        <w:t>ния касающихся миграции качественных и количественных статистических данных и информации, охватывающих все аспекты Конвенции, в том числе трудящихся-мигрантов с неурегулированным статусом, а также сбора п</w:t>
      </w:r>
      <w:r w:rsidRPr="00165C6F">
        <w:rPr>
          <w:b/>
        </w:rPr>
        <w:t>о</w:t>
      </w:r>
      <w:r w:rsidRPr="00165C6F">
        <w:rPr>
          <w:b/>
        </w:rPr>
        <w:t>дробных данных о статусе трудящихся-мигрантов в государстве-участнике. Комитет призывает государство-участник обобщать информацию и стат</w:t>
      </w:r>
      <w:r w:rsidRPr="00165C6F">
        <w:rPr>
          <w:b/>
        </w:rPr>
        <w:t>и</w:t>
      </w:r>
      <w:r w:rsidRPr="00165C6F">
        <w:rPr>
          <w:b/>
        </w:rPr>
        <w:t>стические данные</w:t>
      </w:r>
      <w:r w:rsidRPr="00165C6F">
        <w:t xml:space="preserve"> </w:t>
      </w:r>
      <w:r w:rsidRPr="00165C6F">
        <w:rPr>
          <w:b/>
        </w:rPr>
        <w:t>в разбивке по полу, возрасту, гражданству, причинам въезда в страну, выезда из нее и виду выполняемой работы, с тем чтобы э</w:t>
      </w:r>
      <w:r w:rsidRPr="00165C6F">
        <w:rPr>
          <w:b/>
        </w:rPr>
        <w:t>ф</w:t>
      </w:r>
      <w:r w:rsidRPr="00165C6F">
        <w:rPr>
          <w:b/>
        </w:rPr>
        <w:t>фективно воздействовать на соответствующую политику и на применение Конвенции. Кроме того, Комитет рекомендует государству-участнику обе</w:t>
      </w:r>
      <w:r w:rsidRPr="00165C6F">
        <w:rPr>
          <w:b/>
        </w:rPr>
        <w:t>с</w:t>
      </w:r>
      <w:r w:rsidRPr="00165C6F">
        <w:rPr>
          <w:b/>
        </w:rPr>
        <w:t>печить сотрудничество своих консульских и дипломатических представ</w:t>
      </w:r>
      <w:r w:rsidRPr="00165C6F">
        <w:rPr>
          <w:b/>
        </w:rPr>
        <w:t>и</w:t>
      </w:r>
      <w:r w:rsidRPr="00165C6F">
        <w:rPr>
          <w:b/>
        </w:rPr>
        <w:t>тельств за рубежом для целей сбора данных о миграции, в том числе о пол</w:t>
      </w:r>
      <w:r w:rsidRPr="00165C6F">
        <w:rPr>
          <w:b/>
        </w:rPr>
        <w:t>о</w:t>
      </w:r>
      <w:r w:rsidRPr="00165C6F">
        <w:rPr>
          <w:b/>
        </w:rPr>
        <w:t>жении нелегальных трудовых мигрантов и жертв торговли людьми. В сл</w:t>
      </w:r>
      <w:r w:rsidRPr="00165C6F">
        <w:rPr>
          <w:b/>
        </w:rPr>
        <w:t>у</w:t>
      </w:r>
      <w:r w:rsidRPr="00165C6F">
        <w:rPr>
          <w:b/>
        </w:rPr>
        <w:t>чаях, когда невозможно получить точную информацию, например примен</w:t>
      </w:r>
      <w:r w:rsidRPr="00165C6F">
        <w:rPr>
          <w:b/>
        </w:rPr>
        <w:t>и</w:t>
      </w:r>
      <w:r w:rsidRPr="00165C6F">
        <w:rPr>
          <w:b/>
        </w:rPr>
        <w:t>тельно к трудящимся-мигрантам, не имеющим постоянного статуса, Ком</w:t>
      </w:r>
      <w:r w:rsidRPr="00165C6F">
        <w:rPr>
          <w:b/>
        </w:rPr>
        <w:t>и</w:t>
      </w:r>
      <w:r w:rsidRPr="00165C6F">
        <w:rPr>
          <w:b/>
        </w:rPr>
        <w:t>тет будет признателен за предоставление информации, основанной на иссл</w:t>
      </w:r>
      <w:r w:rsidRPr="00165C6F">
        <w:rPr>
          <w:b/>
        </w:rPr>
        <w:t>е</w:t>
      </w:r>
      <w:r w:rsidRPr="00165C6F">
        <w:rPr>
          <w:b/>
        </w:rPr>
        <w:t>дованиях или оценках.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Подготовка по вопросам, касающимся Конвенции, и распространение информации о ней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21.</w:t>
      </w:r>
      <w:r w:rsidRPr="00165C6F">
        <w:tab/>
        <w:t>Комитет обеспокоен отсутствием учебных материалов и программ, каса</w:t>
      </w:r>
      <w:r w:rsidRPr="00165C6F">
        <w:t>ю</w:t>
      </w:r>
      <w:r w:rsidRPr="00165C6F">
        <w:t>щихся конкретно Конвенции и закрепленных в ней прав, а также распростран</w:t>
      </w:r>
      <w:r w:rsidRPr="00165C6F">
        <w:t>е</w:t>
      </w:r>
      <w:r w:rsidRPr="00165C6F">
        <w:t>нием такой информации среди всех заинтересованных сторон, включая наци</w:t>
      </w:r>
      <w:r w:rsidRPr="00165C6F">
        <w:t>о</w:t>
      </w:r>
      <w:r w:rsidRPr="00165C6F">
        <w:t>нальные, региональные и местные органы власти, национальные суды, организ</w:t>
      </w:r>
      <w:r w:rsidRPr="00165C6F">
        <w:t>а</w:t>
      </w:r>
      <w:r w:rsidRPr="00165C6F">
        <w:t xml:space="preserve">ции гражданского общества, трудящихся-мигрантов и членов их семей. </w:t>
      </w:r>
    </w:p>
    <w:p w:rsidR="00165C6F" w:rsidRPr="00165C6F" w:rsidRDefault="00165C6F" w:rsidP="00165C6F">
      <w:pPr>
        <w:pStyle w:val="SingleTxt"/>
      </w:pPr>
      <w:r w:rsidRPr="00165C6F">
        <w:t>22.</w:t>
      </w:r>
      <w:r w:rsidRPr="00165C6F">
        <w:tab/>
      </w:r>
      <w:r w:rsidRPr="00165C6F">
        <w:rPr>
          <w:b/>
        </w:rPr>
        <w:t>Комитет рекомендует государству-участнику разработать учебные пр</w:t>
      </w:r>
      <w:r w:rsidRPr="00165C6F">
        <w:rPr>
          <w:b/>
        </w:rPr>
        <w:t>о</w:t>
      </w:r>
      <w:r w:rsidRPr="00165C6F">
        <w:rPr>
          <w:b/>
        </w:rPr>
        <w:t>граммы и программы подготовки по Конвенции и обеспечить доступ к ним всем должностным и иным лицам, работа которых связана с вопросами м</w:t>
      </w:r>
      <w:r w:rsidRPr="00165C6F">
        <w:rPr>
          <w:b/>
        </w:rPr>
        <w:t>и</w:t>
      </w:r>
      <w:r w:rsidRPr="00165C6F">
        <w:rPr>
          <w:b/>
        </w:rPr>
        <w:t>грации. Комитет также рекомендует государству-участнику обеспечить, чт</w:t>
      </w:r>
      <w:r w:rsidRPr="00165C6F">
        <w:rPr>
          <w:b/>
        </w:rPr>
        <w:t>о</w:t>
      </w:r>
      <w:r w:rsidRPr="00165C6F">
        <w:rPr>
          <w:b/>
        </w:rPr>
        <w:t>бы трудящиеся-мигранты имели доступ к информации о своих правах, предусмотренных в Конвенции, и сотрудничать с организациями гражда</w:t>
      </w:r>
      <w:r w:rsidRPr="00165C6F">
        <w:rPr>
          <w:b/>
        </w:rPr>
        <w:t>н</w:t>
      </w:r>
      <w:r w:rsidRPr="00165C6F">
        <w:rPr>
          <w:b/>
        </w:rPr>
        <w:t>ского общества и средствами массовой информации в целях распростран</w:t>
      </w:r>
      <w:r w:rsidRPr="00165C6F">
        <w:rPr>
          <w:b/>
        </w:rPr>
        <w:t>е</w:t>
      </w:r>
      <w:r w:rsidRPr="00165C6F">
        <w:rPr>
          <w:b/>
        </w:rPr>
        <w:t>ния информации о Конвенции и содействия ее осуществлению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2.</w:t>
      </w:r>
      <w:r w:rsidR="00165C6F" w:rsidRPr="00165C6F">
        <w:tab/>
        <w:t>Общие принципы (статьи 7 и 83)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Недискриминация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23.</w:t>
      </w:r>
      <w:r w:rsidRPr="00165C6F">
        <w:tab/>
        <w:t xml:space="preserve">Комитет отмечает, что согласно Конституции толкование конституционных прав должно соответствовать положениям Всеобщей декларации прав человека. Комитет также отмечает, что в дополнение к Конвенции государство-участник ратифицировало шесть других основных договоров по правам человека, которые запрещают дискриминацию по какому бы то ни было признаку. В то же время Комитет обеспокоен тем, что национальное законодательство не охватывает все запрещенные признаки дискриминации, которые перечислены в Конвенции </w:t>
      </w:r>
      <w:r w:rsidR="00822C75">
        <w:br/>
      </w:r>
      <w:r w:rsidRPr="00165C6F">
        <w:t>(см. пункт 1 статьи 1 и статью 7). Комитет также с беспокойством отмечает, что национальное законодательство, касающееся миграции, не содержит четкого и специального положения, которое запрещало бы гендерную дискриминацию, и не обеспечивает конкретную защиту женщин-мигрантов. Кроме того, Комитет обеспокоен сообщениями о дискриминационном обращении с трудящимися-мигрантами по признакам языка, возраста и внешности со стороны сотрудников миграционной полиции и государственных должностных лиц, занимающихся в</w:t>
      </w:r>
      <w:r w:rsidRPr="00165C6F">
        <w:t>о</w:t>
      </w:r>
      <w:r w:rsidRPr="00165C6F">
        <w:t>просами трудовой деятельности, и о дискриминационном обращении с трудящ</w:t>
      </w:r>
      <w:r w:rsidRPr="00165C6F">
        <w:t>и</w:t>
      </w:r>
      <w:r w:rsidRPr="00165C6F">
        <w:t>мися-мигрантами со стороны работодателей, особенно в связи с заработной пл</w:t>
      </w:r>
      <w:r w:rsidRPr="00165C6F">
        <w:t>а</w:t>
      </w:r>
      <w:r w:rsidRPr="00165C6F">
        <w:t>той, временем для отдыха и другими условиями труда. Комитет выражает сож</w:t>
      </w:r>
      <w:r w:rsidRPr="00165C6F">
        <w:t>а</w:t>
      </w:r>
      <w:r w:rsidRPr="00165C6F">
        <w:t>ление по поводу отсутствия информации о нынешней практике и реальных пр</w:t>
      </w:r>
      <w:r w:rsidRPr="00165C6F">
        <w:t>и</w:t>
      </w:r>
      <w:r w:rsidRPr="00165C6F">
        <w:t>мерах, которые позволили бы оценить осуществление права на защиту от ди</w:t>
      </w:r>
      <w:r w:rsidRPr="00165C6F">
        <w:t>с</w:t>
      </w:r>
      <w:r w:rsidRPr="00165C6F">
        <w:t>криминации в соответствии с Конвенцией для трудящихся-мигрантов, как им</w:t>
      </w:r>
      <w:r w:rsidRPr="00165C6F">
        <w:t>е</w:t>
      </w:r>
      <w:r w:rsidRPr="00165C6F">
        <w:t>ющих, так и не имеющих документы.</w:t>
      </w:r>
    </w:p>
    <w:p w:rsidR="00165C6F" w:rsidRPr="00636496" w:rsidRDefault="00165C6F" w:rsidP="00165C6F">
      <w:pPr>
        <w:pStyle w:val="SingleTxt"/>
        <w:rPr>
          <w:b/>
        </w:rPr>
      </w:pPr>
      <w:r w:rsidRPr="00165C6F">
        <w:t>24.</w:t>
      </w:r>
      <w:r w:rsidRPr="00165C6F">
        <w:tab/>
      </w:r>
      <w:r w:rsidRPr="00165C6F">
        <w:rPr>
          <w:b/>
        </w:rPr>
        <w:t>Комитет рекомендует государству-участнику принять все необходимые меры, в частности внести поправки в законодательство, для обеспечения всем трудящимся-мигрантам и членам их семей, как имеющим, так и не имеющим документы, находящимся на его территории или под его юри</w:t>
      </w:r>
      <w:r w:rsidRPr="00165C6F">
        <w:rPr>
          <w:b/>
        </w:rPr>
        <w:t>с</w:t>
      </w:r>
      <w:r w:rsidRPr="00165C6F">
        <w:rPr>
          <w:b/>
        </w:rPr>
        <w:t>дикцией, возможности пользоваться без какой бы то ни было дискримин</w:t>
      </w:r>
      <w:r w:rsidRPr="00165C6F">
        <w:rPr>
          <w:b/>
        </w:rPr>
        <w:t>а</w:t>
      </w:r>
      <w:r w:rsidRPr="00165C6F">
        <w:rPr>
          <w:b/>
        </w:rPr>
        <w:t>ции признаваемыми Конвенцией правами в соответствии с ее статьей 7. Так, Комитет рекомендует государству-участнику включить в свое закон</w:t>
      </w:r>
      <w:r w:rsidRPr="00165C6F">
        <w:rPr>
          <w:b/>
        </w:rPr>
        <w:t>о</w:t>
      </w:r>
      <w:r w:rsidRPr="00165C6F">
        <w:rPr>
          <w:b/>
        </w:rPr>
        <w:t>дательство четкое и конкретное запрещение гендерной дискриминации в отношении трудящихся-женщин. Комитет также рекомендует государству-участнику представить в своем втором периодическом докладе информацию о нынешней практике в этой области, дополненную соответствующими примерами. Кроме того, Комитет рекомендует государству-участнику пов</w:t>
      </w:r>
      <w:r w:rsidRPr="00165C6F">
        <w:rPr>
          <w:b/>
        </w:rPr>
        <w:t>ы</w:t>
      </w:r>
      <w:r w:rsidRPr="00165C6F">
        <w:rPr>
          <w:b/>
        </w:rPr>
        <w:t>сить уровень информированности</w:t>
      </w:r>
      <w:r w:rsidRPr="00165C6F">
        <w:t xml:space="preserve"> </w:t>
      </w:r>
      <w:r w:rsidRPr="00165C6F">
        <w:rPr>
          <w:b/>
        </w:rPr>
        <w:t>местных органов власти, должностных лиц, работающих в области миграции, и широкой общественности о правах всех трудящихся-мигрантов и членов их семей и о важности ликвидации дискриминации в отношении мигрантов и борьбы с их социальной стигм</w:t>
      </w:r>
      <w:r w:rsidRPr="00165C6F">
        <w:rPr>
          <w:b/>
        </w:rPr>
        <w:t>а</w:t>
      </w:r>
      <w:r w:rsidRPr="00165C6F">
        <w:rPr>
          <w:b/>
        </w:rPr>
        <w:t>тизацией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822C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Право на эффективное средство правовой защиты</w:t>
      </w:r>
    </w:p>
    <w:p w:rsidR="00165C6F" w:rsidRPr="00165C6F" w:rsidRDefault="00165C6F" w:rsidP="00822C75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822C75">
      <w:pPr>
        <w:pStyle w:val="SingleTxt"/>
        <w:keepNext/>
      </w:pPr>
      <w:r w:rsidRPr="00165C6F">
        <w:t>25.</w:t>
      </w:r>
      <w:r w:rsidRPr="00165C6F">
        <w:tab/>
        <w:t xml:space="preserve">Комитет отмечает, что жалобы в Управление Уполномоченного по правам человека и правосудию можно подавать лично, по телефону или через Интернет и что в 65 окружных администрациях были установлены ящики для жалоб. </w:t>
      </w:r>
      <w:r w:rsidR="00822C75">
        <w:br/>
      </w:r>
      <w:r w:rsidRPr="00165C6F">
        <w:t>В то же время Комитет обеспокоен тем, что на сегодняшний день Уполномоче</w:t>
      </w:r>
      <w:r w:rsidRPr="00165C6F">
        <w:t>н</w:t>
      </w:r>
      <w:r w:rsidRPr="00165C6F">
        <w:t>ный не получил ни одной жалобы, касающейся прав трудящихся-мигрантов и членов их семей, и не было случаев, когда бы дела о нарушениях их прав перед</w:t>
      </w:r>
      <w:r w:rsidRPr="00165C6F">
        <w:t>а</w:t>
      </w:r>
      <w:r w:rsidRPr="00165C6F">
        <w:t>вались в суды для разбирательства, что может свидетельствовать о неосведо</w:t>
      </w:r>
      <w:r w:rsidRPr="00165C6F">
        <w:t>м</w:t>
      </w:r>
      <w:r w:rsidRPr="00165C6F">
        <w:t>ленности мигрантов о своих правах и имеющихся в их распоряжении средствах правовой защиты.</w:t>
      </w:r>
    </w:p>
    <w:p w:rsidR="00165C6F" w:rsidRPr="00165C6F" w:rsidRDefault="00165C6F" w:rsidP="00165C6F">
      <w:pPr>
        <w:pStyle w:val="SingleTxt"/>
      </w:pPr>
      <w:r w:rsidRPr="00165C6F">
        <w:t>26.</w:t>
      </w:r>
      <w:r w:rsidRPr="00165C6F">
        <w:tab/>
      </w:r>
      <w:r w:rsidRPr="00165C6F">
        <w:rPr>
          <w:b/>
        </w:rPr>
        <w:t>Комитет рекомендует государству-участнику обеспечить, чтобы в зак</w:t>
      </w:r>
      <w:r w:rsidRPr="00165C6F">
        <w:rPr>
          <w:b/>
        </w:rPr>
        <w:t>о</w:t>
      </w:r>
      <w:r w:rsidRPr="00165C6F">
        <w:rPr>
          <w:b/>
        </w:rPr>
        <w:t>нодательстве и на практике трудящиеся-мигранты и члены их семей, в том числе с неурегулированным статусом, чьи предусмотренные в Конвенции права были нарушены, имели равные с гражданами государства-участника возможности подавать жалобы и добиваться эффективного возмещения в судах в случаях, когда их закрепленные в Конвенции права были нарушены. Комитет также рекомендует государству-участнику принять дополнител</w:t>
      </w:r>
      <w:r w:rsidRPr="00165C6F">
        <w:rPr>
          <w:b/>
        </w:rPr>
        <w:t>ь</w:t>
      </w:r>
      <w:r w:rsidRPr="00165C6F">
        <w:rPr>
          <w:b/>
        </w:rPr>
        <w:t>ные меры для информирования трудящихся-мигрантов и членов их семей, в</w:t>
      </w:r>
      <w:r w:rsidR="00636496">
        <w:rPr>
          <w:b/>
        </w:rPr>
        <w:t> </w:t>
      </w:r>
      <w:r w:rsidRPr="00165C6F">
        <w:rPr>
          <w:b/>
        </w:rPr>
        <w:t>том числе с неурегулированным статусом, о судебных и других имеющихся в их распоряжении средствах правовой защиты в случае нарушения их прав, предусмотренных в Конвенции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3.</w:t>
      </w:r>
      <w:r w:rsidR="00165C6F" w:rsidRPr="00165C6F">
        <w:tab/>
        <w:t>Права человека всех трудящихся-мигрантов и членов их семей (статьи 8</w:t>
      </w:r>
      <w:r w:rsidR="00822C75">
        <w:t>–</w:t>
      </w:r>
      <w:r w:rsidR="00165C6F" w:rsidRPr="00165C6F">
        <w:t>35)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27.</w:t>
      </w:r>
      <w:r w:rsidRPr="00165C6F">
        <w:tab/>
        <w:t>Комитет обеспокоен сообщениями о том, что мальчиков (равно как и му</w:t>
      </w:r>
      <w:r w:rsidRPr="00165C6F">
        <w:t>ж</w:t>
      </w:r>
      <w:r w:rsidRPr="00165C6F">
        <w:t>чин) из Мьянмы, Камбоджи и Таиланда принуждают к работе на иностранных рыболовных судах в водах Тимора-Лешти, где они содержатся в условиях изол</w:t>
      </w:r>
      <w:r w:rsidRPr="00165C6F">
        <w:t>я</w:t>
      </w:r>
      <w:r w:rsidRPr="00165C6F">
        <w:t>ции и недоедания и не получают никакой медицинской помощи.</w:t>
      </w:r>
    </w:p>
    <w:p w:rsidR="00165C6F" w:rsidRPr="00165C6F" w:rsidRDefault="00165C6F" w:rsidP="00165C6F">
      <w:pPr>
        <w:pStyle w:val="SingleTxt"/>
      </w:pPr>
      <w:r w:rsidRPr="00165C6F">
        <w:t>28.</w:t>
      </w:r>
      <w:r w:rsidRPr="00165C6F">
        <w:tab/>
      </w:r>
      <w:r w:rsidRPr="00165C6F">
        <w:rPr>
          <w:b/>
        </w:rPr>
        <w:t>Комитет рекомендует государству-участнику усилить режим проверок, осуществляемых инспекциями труда, а также привлекать к ответственности и применять наказания и санкции в отношении лиц или групп лиц, которые эксплуатируют детей из числа трудящихся-мигрантов, принуждают их к труду или злоупотребляют их положением, особенно в неформальном сект</w:t>
      </w:r>
      <w:r w:rsidRPr="00165C6F">
        <w:rPr>
          <w:b/>
        </w:rPr>
        <w:t>о</w:t>
      </w:r>
      <w:r w:rsidRPr="00165C6F">
        <w:rPr>
          <w:b/>
        </w:rPr>
        <w:t>ре экономики. Комитет также рекомендует государству-участнику обесп</w:t>
      </w:r>
      <w:r w:rsidRPr="00165C6F">
        <w:rPr>
          <w:b/>
        </w:rPr>
        <w:t>е</w:t>
      </w:r>
      <w:r w:rsidRPr="00165C6F">
        <w:rPr>
          <w:b/>
        </w:rPr>
        <w:t>чить должную помощь, защиту и реабилитацию, включая социально-психологическую реабилитацию, детям, которые стали жертвами трудовой эксплуатации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29.</w:t>
      </w:r>
      <w:r w:rsidRPr="00165C6F">
        <w:tab/>
        <w:t>Комитет обеспокоен сообщениями о случаях физического и сексуального насилия, запугивания и негативного отношения к трудящимся-мигрантам в гос</w:t>
      </w:r>
      <w:r w:rsidRPr="00165C6F">
        <w:t>у</w:t>
      </w:r>
      <w:r w:rsidRPr="00165C6F">
        <w:t>дарстве-участнике.</w:t>
      </w:r>
    </w:p>
    <w:p w:rsidR="00165C6F" w:rsidRPr="00165C6F" w:rsidRDefault="00165C6F" w:rsidP="00165C6F">
      <w:pPr>
        <w:pStyle w:val="SingleTxt"/>
      </w:pPr>
      <w:r w:rsidRPr="00165C6F">
        <w:t>30.</w:t>
      </w:r>
      <w:r w:rsidRPr="00165C6F">
        <w:tab/>
      </w:r>
      <w:r w:rsidRPr="00165C6F">
        <w:rPr>
          <w:b/>
        </w:rPr>
        <w:t>Комитет рекомендует государству-участнику эффективно расследовать все случаи насилия и запугивания в отношении трудящихся-мигрантов и обеспечить подготовку по вопросам прав человека для государственных должностных лиц и повышение осведомленности населения в целом в целях предупреждения таких деяний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31.</w:t>
      </w:r>
      <w:r w:rsidRPr="00165C6F">
        <w:tab/>
        <w:t>Комитет обеспокоен отсутствием информации о мерах, позволяющих обе</w:t>
      </w:r>
      <w:r w:rsidRPr="00165C6F">
        <w:t>с</w:t>
      </w:r>
      <w:r w:rsidRPr="00165C6F">
        <w:t>печить трудящимся-мигрантам и членам их семей, в особенности с неурегулир</w:t>
      </w:r>
      <w:r w:rsidRPr="00165C6F">
        <w:t>о</w:t>
      </w:r>
      <w:r w:rsidRPr="00165C6F">
        <w:t>ванным статусом, в ходе уголовного и административного разбирательства, в том числе в случаях задержания и высылки, такие же гарантии надлежащего отпра</w:t>
      </w:r>
      <w:r w:rsidRPr="00165C6F">
        <w:t>в</w:t>
      </w:r>
      <w:r w:rsidRPr="00165C6F">
        <w:t>ления правосудия, которыми пользуются граждане государства-участника, а та</w:t>
      </w:r>
      <w:r w:rsidRPr="00165C6F">
        <w:t>к</w:t>
      </w:r>
      <w:r w:rsidRPr="00165C6F">
        <w:t>же доступ к информации на языке, который они понимают. Комитет также обе</w:t>
      </w:r>
      <w:r w:rsidRPr="00165C6F">
        <w:t>с</w:t>
      </w:r>
      <w:r w:rsidRPr="00165C6F">
        <w:t>покоен тем, что в имеющихся местах содержания под стражей нет надлежащих базовых услуг, включая продукты питания, медицинское обслуживание и сан</w:t>
      </w:r>
      <w:r w:rsidRPr="00165C6F">
        <w:t>и</w:t>
      </w:r>
      <w:r w:rsidRPr="00165C6F">
        <w:t>тарно-гигиенические условия, и что трудящиеся-мигранты, задержанные за нарушение иммиграционного законодательства, не содержатся отдельно от з</w:t>
      </w:r>
      <w:r w:rsidRPr="00165C6F">
        <w:t>а</w:t>
      </w:r>
      <w:r w:rsidRPr="00165C6F">
        <w:t>ключенных.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32.</w:t>
      </w:r>
      <w:r w:rsidRPr="00165C6F">
        <w:tab/>
      </w:r>
      <w:r w:rsidRPr="00165C6F">
        <w:rPr>
          <w:b/>
        </w:rPr>
        <w:t>Комитет рекомендует государству-участнику принять необходимые м</w:t>
      </w:r>
      <w:r w:rsidRPr="00165C6F">
        <w:rPr>
          <w:b/>
        </w:rPr>
        <w:t>е</w:t>
      </w:r>
      <w:r w:rsidRPr="00165C6F">
        <w:rPr>
          <w:b/>
        </w:rPr>
        <w:t>ры для обеспечения трудящимся-мигрантам и членам их семей, в особенн</w:t>
      </w:r>
      <w:r w:rsidRPr="00165C6F">
        <w:rPr>
          <w:b/>
        </w:rPr>
        <w:t>о</w:t>
      </w:r>
      <w:r w:rsidRPr="00165C6F">
        <w:rPr>
          <w:b/>
        </w:rPr>
        <w:t>сти с неурегулированным статусом, в ходе уголовного и административного разбирательства, в том числе в случаях задержания и высылки, такие же гарантии надлежащего отправления правосудия, которыми пользуются граждане государства-участника в судах и трибуналах. В свете принятого Комитетом Замечания общего порядка № 2 (2013) о правах трудящихся-мигрантов с неурегулированным статусом и членов их семей Комитет нап</w:t>
      </w:r>
      <w:r w:rsidRPr="00165C6F">
        <w:rPr>
          <w:b/>
        </w:rPr>
        <w:t>о</w:t>
      </w:r>
      <w:r w:rsidRPr="00165C6F">
        <w:rPr>
          <w:b/>
        </w:rPr>
        <w:t>минает, что</w:t>
      </w:r>
      <w:r w:rsidRPr="00165C6F">
        <w:t xml:space="preserve"> </w:t>
      </w:r>
      <w:r w:rsidRPr="00165C6F">
        <w:rPr>
          <w:b/>
        </w:rPr>
        <w:t>административное задержание следует использовать только в качестве крайнего средства, и рекомендует государству-участнику рассмо</w:t>
      </w:r>
      <w:r w:rsidRPr="00165C6F">
        <w:rPr>
          <w:b/>
        </w:rPr>
        <w:t>т</w:t>
      </w:r>
      <w:r w:rsidRPr="00165C6F">
        <w:rPr>
          <w:b/>
        </w:rPr>
        <w:t>реть возможность применения мер, альтернативных административному з</w:t>
      </w:r>
      <w:r w:rsidRPr="00165C6F">
        <w:rPr>
          <w:b/>
        </w:rPr>
        <w:t>а</w:t>
      </w:r>
      <w:r w:rsidRPr="00165C6F">
        <w:rPr>
          <w:b/>
        </w:rPr>
        <w:t>держанию. Комитет также рекомендует государству-участнику: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822C75">
        <w:rPr>
          <w:b/>
        </w:rPr>
        <w:t>а)</w:t>
      </w:r>
      <w:r w:rsidR="00165C6F" w:rsidRPr="00165C6F">
        <w:rPr>
          <w:b/>
        </w:rPr>
        <w:tab/>
        <w:t>включить в свой второй периодический доклад подробную деза</w:t>
      </w:r>
      <w:r w:rsidR="00165C6F" w:rsidRPr="00165C6F">
        <w:rPr>
          <w:b/>
        </w:rPr>
        <w:t>г</w:t>
      </w:r>
      <w:r w:rsidR="00165C6F" w:rsidRPr="00165C6F">
        <w:rPr>
          <w:b/>
        </w:rPr>
        <w:t>регированную информацию о числе трудящихся-мигрантов, задержанных за нарушение иммиграционного законодательства, а также о местах, средней продолжительности и условиях их содержания под стражей;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165C6F" w:rsidRPr="00165C6F">
        <w:rPr>
          <w:b/>
          <w:lang w:val="en-US"/>
        </w:rPr>
        <w:t>b</w:t>
      </w:r>
      <w:r w:rsidR="00165C6F" w:rsidRPr="00165C6F">
        <w:rPr>
          <w:b/>
        </w:rPr>
        <w:t>)</w:t>
      </w:r>
      <w:r w:rsidR="00165C6F" w:rsidRPr="00165C6F">
        <w:rPr>
          <w:b/>
        </w:rPr>
        <w:tab/>
        <w:t>представить обновленную информацию, включая дезагрегирова</w:t>
      </w:r>
      <w:r w:rsidR="00165C6F" w:rsidRPr="00165C6F">
        <w:rPr>
          <w:b/>
        </w:rPr>
        <w:t>н</w:t>
      </w:r>
      <w:r w:rsidR="00165C6F" w:rsidRPr="00165C6F">
        <w:rPr>
          <w:b/>
        </w:rPr>
        <w:t>ные статистические данные, о числе случаев высылки трудящихся-мигрантов, а также о примененных процедурах;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165C6F" w:rsidRPr="00165C6F">
        <w:rPr>
          <w:b/>
          <w:lang w:val="en-US"/>
        </w:rPr>
        <w:t>c</w:t>
      </w:r>
      <w:r w:rsidR="00165C6F" w:rsidRPr="00165C6F">
        <w:rPr>
          <w:b/>
        </w:rPr>
        <w:t>)</w:t>
      </w:r>
      <w:r w:rsidR="00165C6F" w:rsidRPr="00165C6F">
        <w:rPr>
          <w:b/>
        </w:rPr>
        <w:tab/>
        <w:t>обеспечить, чтобы трудящиеся-мигранты, задержанные за нар</w:t>
      </w:r>
      <w:r w:rsidR="00165C6F" w:rsidRPr="00165C6F">
        <w:rPr>
          <w:b/>
        </w:rPr>
        <w:t>у</w:t>
      </w:r>
      <w:r w:rsidR="00165C6F" w:rsidRPr="00165C6F">
        <w:rPr>
          <w:b/>
        </w:rPr>
        <w:t>шение миграционного законодательства, размещались в специальных п</w:t>
      </w:r>
      <w:r w:rsidR="00165C6F" w:rsidRPr="00165C6F">
        <w:rPr>
          <w:b/>
        </w:rPr>
        <w:t>о</w:t>
      </w:r>
      <w:r w:rsidR="00165C6F" w:rsidRPr="00165C6F">
        <w:rPr>
          <w:b/>
        </w:rPr>
        <w:t>мещениях отдельно от заключенных, и чтобы мужчины и женщины соде</w:t>
      </w:r>
      <w:r w:rsidR="00165C6F" w:rsidRPr="00165C6F">
        <w:rPr>
          <w:b/>
        </w:rPr>
        <w:t>р</w:t>
      </w:r>
      <w:r w:rsidR="00165C6F" w:rsidRPr="00165C6F">
        <w:rPr>
          <w:b/>
        </w:rPr>
        <w:t>жались раздельно;</w:t>
      </w:r>
    </w:p>
    <w:p w:rsidR="00165C6F" w:rsidRPr="00165C6F" w:rsidRDefault="00B37A16" w:rsidP="00165C6F">
      <w:pPr>
        <w:pStyle w:val="SingleTxt"/>
      </w:pPr>
      <w:r>
        <w:rPr>
          <w:b/>
        </w:rPr>
        <w:tab/>
      </w:r>
      <w:r w:rsidR="00165C6F" w:rsidRPr="00165C6F">
        <w:rPr>
          <w:b/>
        </w:rPr>
        <w:t>d)</w:t>
      </w:r>
      <w:r w:rsidR="00165C6F" w:rsidRPr="00165C6F">
        <w:rPr>
          <w:b/>
        </w:rPr>
        <w:tab/>
        <w:t>обеспечить соблюдение закрепленных в Конвенции минимальных гарантий в отношении административных и судебных процедур примен</w:t>
      </w:r>
      <w:r w:rsidR="00165C6F" w:rsidRPr="00165C6F">
        <w:rPr>
          <w:b/>
        </w:rPr>
        <w:t>и</w:t>
      </w:r>
      <w:r w:rsidR="00165C6F" w:rsidRPr="00165C6F">
        <w:rPr>
          <w:b/>
        </w:rPr>
        <w:t>тельно к трудящимся-мигрантам и членам их семей</w:t>
      </w:r>
      <w:r w:rsidR="00165C6F"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33.</w:t>
      </w:r>
      <w:r w:rsidRPr="00165C6F">
        <w:tab/>
        <w:t>Комитет отмечает, что Национальное управление по консульским вопросам Министерства иностранных дел и сотрудничества обеспечивает защиту и ко</w:t>
      </w:r>
      <w:r w:rsidRPr="00165C6F">
        <w:t>н</w:t>
      </w:r>
      <w:r w:rsidRPr="00165C6F">
        <w:t>сульскую помощь тиморским трудящимся-мигрантам в Республике Корея, на Филиппинах и в Австралии. Вместе с тем Комитет обеспокоен сообщениями о неурегулированных случаях депортации тиморских ВИЧ-инфицированных м</w:t>
      </w:r>
      <w:r w:rsidRPr="00165C6F">
        <w:t>и</w:t>
      </w:r>
      <w:r w:rsidRPr="00165C6F">
        <w:t>грантов и забеременевших женщин-мигрантов, а также тиморских мигрантов, не имеющих надлежащей подготовки и защитной экипировки, в частности при р</w:t>
      </w:r>
      <w:r w:rsidRPr="00165C6F">
        <w:t>а</w:t>
      </w:r>
      <w:r w:rsidRPr="00165C6F">
        <w:t>боте с пестицидами и другими опасными химическими веществами.</w:t>
      </w:r>
    </w:p>
    <w:p w:rsidR="00165C6F" w:rsidRPr="00165C6F" w:rsidRDefault="00165C6F" w:rsidP="00165C6F">
      <w:pPr>
        <w:pStyle w:val="SingleTxt"/>
      </w:pPr>
      <w:r w:rsidRPr="00165C6F">
        <w:t>34.</w:t>
      </w:r>
      <w:r w:rsidRPr="00165C6F">
        <w:tab/>
      </w:r>
      <w:r w:rsidRPr="00165C6F">
        <w:rPr>
          <w:b/>
        </w:rPr>
        <w:t>Комитет рекомендует государству-участнику обеспечить всем труд</w:t>
      </w:r>
      <w:r w:rsidRPr="00165C6F">
        <w:rPr>
          <w:b/>
        </w:rPr>
        <w:t>я</w:t>
      </w:r>
      <w:r w:rsidRPr="00165C6F">
        <w:rPr>
          <w:b/>
        </w:rPr>
        <w:t>щимся-мигрантам и членам их семей возможность обращаться за консул</w:t>
      </w:r>
      <w:r w:rsidRPr="00165C6F">
        <w:rPr>
          <w:b/>
        </w:rPr>
        <w:t>ь</w:t>
      </w:r>
      <w:r w:rsidRPr="00165C6F">
        <w:rPr>
          <w:b/>
        </w:rPr>
        <w:t xml:space="preserve">ской поддержкой для целей защиты прав, закрепленных в Конвенции. </w:t>
      </w:r>
      <w:r w:rsidR="00822C75">
        <w:rPr>
          <w:b/>
        </w:rPr>
        <w:br/>
      </w:r>
      <w:r w:rsidRPr="00165C6F">
        <w:rPr>
          <w:b/>
        </w:rPr>
        <w:t>Он рекомендует государству-участнику обеспечить, чтобы сотрудники его посольств и консульств за границей были надлежащим образом осведомл</w:t>
      </w:r>
      <w:r w:rsidRPr="00165C6F">
        <w:rPr>
          <w:b/>
        </w:rPr>
        <w:t>е</w:t>
      </w:r>
      <w:r w:rsidRPr="00165C6F">
        <w:rPr>
          <w:b/>
        </w:rPr>
        <w:t>ны о законах и процедурах стран, в которых работают по найму тиморские трудящиеся-мигранты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35.</w:t>
      </w:r>
      <w:r w:rsidRPr="00165C6F">
        <w:tab/>
        <w:t>Комитет отмечает, что в соответствии с тиморским трудовым законодател</w:t>
      </w:r>
      <w:r w:rsidRPr="00165C6F">
        <w:t>ь</w:t>
      </w:r>
      <w:r w:rsidRPr="00165C6F">
        <w:t>ством работающие по найму иностранные трудящиеся имеют те же права и об</w:t>
      </w:r>
      <w:r w:rsidRPr="00165C6F">
        <w:t>я</w:t>
      </w:r>
      <w:r w:rsidRPr="00165C6F">
        <w:t>занности, что и местные трудящиеся (см. статью 77 Трудового кодекса 2012 г</w:t>
      </w:r>
      <w:r w:rsidRPr="00165C6F">
        <w:t>о</w:t>
      </w:r>
      <w:r w:rsidRPr="00165C6F">
        <w:t>да). Комитет, однако, обеспокоен сообщениями о злоупотреблениях и дискрим</w:t>
      </w:r>
      <w:r w:rsidRPr="00165C6F">
        <w:t>и</w:t>
      </w:r>
      <w:r w:rsidRPr="00165C6F">
        <w:t>нации в плане заработной платы и времени для отдыха, а также отсутствием внимания со стороны инспекций труда к условиям работы трудящихся-мигрантов, в частности тех, кто работает в оффшорной промышленности, то</w:t>
      </w:r>
      <w:r w:rsidRPr="00165C6F">
        <w:t>р</w:t>
      </w:r>
      <w:r w:rsidRPr="00165C6F">
        <w:t>говле, строительстве, в рыболовном и гостиничном секторах. Кроме того, Ком</w:t>
      </w:r>
      <w:r w:rsidRPr="00165C6F">
        <w:t>и</w:t>
      </w:r>
      <w:r w:rsidRPr="00165C6F">
        <w:t>тет обеспокоен тем, что инспекции труда, возможно, чаще уделяют больше вн</w:t>
      </w:r>
      <w:r w:rsidRPr="00165C6F">
        <w:t>и</w:t>
      </w:r>
      <w:r w:rsidRPr="00165C6F">
        <w:t>мания иммиграционному статусу трудящихся-мигрантов, чем условиям их раб</w:t>
      </w:r>
      <w:r w:rsidRPr="00165C6F">
        <w:t>о</w:t>
      </w:r>
      <w:r w:rsidRPr="00165C6F">
        <w:t>ты, а инспекторы труда беседуют с работодателями, а не с работниками.</w:t>
      </w:r>
    </w:p>
    <w:p w:rsidR="00165C6F" w:rsidRPr="00165C6F" w:rsidRDefault="00165C6F" w:rsidP="00165C6F">
      <w:pPr>
        <w:pStyle w:val="SingleTxt"/>
      </w:pPr>
      <w:r w:rsidRPr="00165C6F">
        <w:t>36.</w:t>
      </w:r>
      <w:r w:rsidRPr="00165C6F">
        <w:tab/>
      </w:r>
      <w:r w:rsidRPr="00165C6F">
        <w:rPr>
          <w:b/>
        </w:rPr>
        <w:t>Комитет рекомендует, чтобы в соответствии со статьей 25 Конвенции государство-участник гарантировало в законодательстве и на практике тр</w:t>
      </w:r>
      <w:r w:rsidRPr="00165C6F">
        <w:rPr>
          <w:b/>
        </w:rPr>
        <w:t>у</w:t>
      </w:r>
      <w:r w:rsidRPr="00165C6F">
        <w:rPr>
          <w:b/>
        </w:rPr>
        <w:t>довые права всех трудящихся-мигрантов на его территории, в частности п</w:t>
      </w:r>
      <w:r w:rsidRPr="00165C6F">
        <w:rPr>
          <w:b/>
        </w:rPr>
        <w:t>у</w:t>
      </w:r>
      <w:r w:rsidRPr="00165C6F">
        <w:rPr>
          <w:b/>
        </w:rPr>
        <w:t>тем обеспечения того, чтобы  инспекции труда сосредоточили свое внимание на условиях работы трудящихся-мигрантов, чтобы в ходе таких инспекций с самими трудящимися-мигрантами проводились в конфиденциальном п</w:t>
      </w:r>
      <w:r w:rsidRPr="00165C6F">
        <w:rPr>
          <w:b/>
        </w:rPr>
        <w:t>о</w:t>
      </w:r>
      <w:r w:rsidRPr="00165C6F">
        <w:rPr>
          <w:b/>
        </w:rPr>
        <w:t>рядке беседы. Комитет также рекомендует государству-участнику гарант</w:t>
      </w:r>
      <w:r w:rsidRPr="00165C6F">
        <w:rPr>
          <w:b/>
        </w:rPr>
        <w:t>и</w:t>
      </w:r>
      <w:r w:rsidRPr="00165C6F">
        <w:rPr>
          <w:b/>
        </w:rPr>
        <w:t>ровать, чтобы инспекции труда работали независимо от других органов, в частности от иммиграционных служб, создавая условия для того, чтобы тр</w:t>
      </w:r>
      <w:r w:rsidRPr="00165C6F">
        <w:rPr>
          <w:b/>
        </w:rPr>
        <w:t>у</w:t>
      </w:r>
      <w:r w:rsidRPr="00165C6F">
        <w:rPr>
          <w:b/>
        </w:rPr>
        <w:t>дящиеся-мигранты могли сообщать о случаях жестокого обращения и эк</w:t>
      </w:r>
      <w:r w:rsidRPr="00165C6F">
        <w:rPr>
          <w:b/>
        </w:rPr>
        <w:t>с</w:t>
      </w:r>
      <w:r w:rsidRPr="00165C6F">
        <w:rPr>
          <w:b/>
        </w:rPr>
        <w:t>плуатации в органы, занимающиеся трудовыми вопросами, не опасаясь к</w:t>
      </w:r>
      <w:r w:rsidRPr="00165C6F">
        <w:rPr>
          <w:b/>
        </w:rPr>
        <w:t>а</w:t>
      </w:r>
      <w:r w:rsidRPr="00165C6F">
        <w:rPr>
          <w:b/>
        </w:rPr>
        <w:t>ких то действий со стороны иммиграционных служб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37.</w:t>
      </w:r>
      <w:r w:rsidRPr="00165C6F">
        <w:tab/>
        <w:t>Комитет обеспокоен сообщениями о том, что лишь весьма ограниченное число трудящихся-мигрантов в государстве-участнике вступило в професси</w:t>
      </w:r>
      <w:r w:rsidRPr="00165C6F">
        <w:t>о</w:t>
      </w:r>
      <w:r w:rsidRPr="00165C6F">
        <w:t>нальные союзы, что некоторые трудящиеся-мигранты не вступают в профсоюзы, опасаясь увольнения, и что работодатели не разрешают трудящимся-мигрантам вступать в профсоюзы или участвовать в их деятельности либо пользоваться их услугами.</w:t>
      </w:r>
    </w:p>
    <w:p w:rsidR="00165C6F" w:rsidRPr="00165C6F" w:rsidRDefault="00165C6F" w:rsidP="00165C6F">
      <w:pPr>
        <w:pStyle w:val="SingleTxt"/>
      </w:pPr>
      <w:r w:rsidRPr="00165C6F">
        <w:t>38.</w:t>
      </w:r>
      <w:r w:rsidRPr="00165C6F">
        <w:tab/>
      </w:r>
      <w:r w:rsidRPr="00165C6F">
        <w:rPr>
          <w:b/>
        </w:rPr>
        <w:t>Комитет рекомендует государству-участнику принять все необходимые меры, включая законодательные поправки, для обеспечения всем труд</w:t>
      </w:r>
      <w:r w:rsidRPr="00165C6F">
        <w:rPr>
          <w:b/>
        </w:rPr>
        <w:t>я</w:t>
      </w:r>
      <w:r w:rsidRPr="00165C6F">
        <w:rPr>
          <w:b/>
        </w:rPr>
        <w:t>щимся-мигрантам права участвовать в профсоюзной деятельности и св</w:t>
      </w:r>
      <w:r w:rsidRPr="00165C6F">
        <w:rPr>
          <w:b/>
        </w:rPr>
        <w:t>о</w:t>
      </w:r>
      <w:r w:rsidRPr="00165C6F">
        <w:rPr>
          <w:b/>
        </w:rPr>
        <w:t>бодно вступать в профсоюзы в соответствии со статьей 26 Конвенции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39.</w:t>
      </w:r>
      <w:r w:rsidRPr="00165C6F">
        <w:tab/>
        <w:t>Отмечая, что государство-участник прилагает усилия для обеспечения рег</w:t>
      </w:r>
      <w:r w:rsidRPr="00165C6F">
        <w:t>и</w:t>
      </w:r>
      <w:r w:rsidRPr="00165C6F">
        <w:t>страции всех новорожденных в Тиморе-Лешти и что все родившиеся на террит</w:t>
      </w:r>
      <w:r w:rsidRPr="00165C6F">
        <w:t>о</w:t>
      </w:r>
      <w:r w:rsidRPr="00165C6F">
        <w:t>рии Тимора-Лешти дети имеют право на регистрацию их гражданства с момента рождения, Комитет выражает беспокойство по поводу отсутствия конкретных мер по регистрации детей-мигрантов при рождении и по обеспечению их прав, касающихся национальной принадлежности и гражданства.</w:t>
      </w:r>
    </w:p>
    <w:p w:rsidR="00165C6F" w:rsidRPr="00165C6F" w:rsidRDefault="00165C6F" w:rsidP="00165C6F">
      <w:pPr>
        <w:pStyle w:val="SingleTxt"/>
      </w:pPr>
      <w:r w:rsidRPr="00165C6F">
        <w:t>40.</w:t>
      </w:r>
      <w:r w:rsidRPr="00165C6F">
        <w:tab/>
      </w:r>
      <w:r w:rsidRPr="00165C6F">
        <w:rPr>
          <w:b/>
        </w:rPr>
        <w:t>Комитет рекомендует государству-участнику обеспечить, чтобы все д</w:t>
      </w:r>
      <w:r w:rsidRPr="00165C6F">
        <w:rPr>
          <w:b/>
        </w:rPr>
        <w:t>е</w:t>
      </w:r>
      <w:r w:rsidRPr="00165C6F">
        <w:rPr>
          <w:b/>
        </w:rPr>
        <w:t>ти трудящихся-мигрантов регистрировались при рождении и получали д</w:t>
      </w:r>
      <w:r w:rsidRPr="00165C6F">
        <w:rPr>
          <w:b/>
        </w:rPr>
        <w:t>о</w:t>
      </w:r>
      <w:r w:rsidRPr="00165C6F">
        <w:rPr>
          <w:b/>
        </w:rPr>
        <w:t>кументы, удостоверяющие их личность, а также повысить уровень инфо</w:t>
      </w:r>
      <w:r w:rsidRPr="00165C6F">
        <w:rPr>
          <w:b/>
        </w:rPr>
        <w:t>р</w:t>
      </w:r>
      <w:r w:rsidRPr="00165C6F">
        <w:rPr>
          <w:b/>
        </w:rPr>
        <w:t>мированности о важном значении регистрации новорожденных среди тр</w:t>
      </w:r>
      <w:r w:rsidRPr="00165C6F">
        <w:rPr>
          <w:b/>
        </w:rPr>
        <w:t>у</w:t>
      </w:r>
      <w:r w:rsidRPr="00165C6F">
        <w:rPr>
          <w:b/>
        </w:rPr>
        <w:t>дящихся-мигрантов и членов их семей, особенно с неурегулированным ст</w:t>
      </w:r>
      <w:r w:rsidRPr="00165C6F">
        <w:rPr>
          <w:b/>
        </w:rPr>
        <w:t>а</w:t>
      </w:r>
      <w:r w:rsidRPr="00165C6F">
        <w:rPr>
          <w:b/>
        </w:rPr>
        <w:t>тусом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41.</w:t>
      </w:r>
      <w:r w:rsidRPr="00165C6F">
        <w:tab/>
        <w:t>Комитет обеспокоен отсутствием информации о конкретных программах, которые предоставляют трудящимся-мигрантам и членам их семей доступ к о</w:t>
      </w:r>
      <w:r w:rsidRPr="00165C6F">
        <w:t>б</w:t>
      </w:r>
      <w:r w:rsidRPr="00165C6F">
        <w:t>разованию в государстве-участнике.</w:t>
      </w:r>
    </w:p>
    <w:p w:rsidR="00165C6F" w:rsidRPr="00165C6F" w:rsidRDefault="00165C6F" w:rsidP="00165C6F">
      <w:pPr>
        <w:pStyle w:val="SingleTxt"/>
      </w:pPr>
      <w:r w:rsidRPr="00165C6F">
        <w:t>42.</w:t>
      </w:r>
      <w:r w:rsidRPr="00165C6F">
        <w:tab/>
      </w:r>
      <w:r w:rsidRPr="00165C6F">
        <w:rPr>
          <w:b/>
        </w:rPr>
        <w:t xml:space="preserve">Комитет рекомендует государству-участнику принять конкретные </w:t>
      </w:r>
      <w:r w:rsidR="009627FC">
        <w:rPr>
          <w:b/>
        </w:rPr>
        <w:br/>
      </w:r>
      <w:r w:rsidRPr="00165C6F">
        <w:rPr>
          <w:b/>
        </w:rPr>
        <w:t>и эффективные меры для обеспечения доступа к системе образования для трудящихся-мигрантов, особенно для детей, в частности путем устранения языковых барьеров, в соответствии со статьей 30 Конвенции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43.</w:t>
      </w:r>
      <w:r w:rsidRPr="00165C6F">
        <w:tab/>
        <w:t>Комитет отмечает, что Государственный секретариат по вопросам профе</w:t>
      </w:r>
      <w:r w:rsidRPr="00165C6F">
        <w:t>с</w:t>
      </w:r>
      <w:r w:rsidRPr="00165C6F">
        <w:t>сиональной подготовки и политике в области занятости вместе с правительств</w:t>
      </w:r>
      <w:r w:rsidRPr="00165C6F">
        <w:t>а</w:t>
      </w:r>
      <w:r w:rsidRPr="00165C6F">
        <w:t>ми принимающих стран распространяет среди тиморских трудящихся-мигрантов, участвующих в Программе сезонных рабочих Австралии и Программе выдачи разрешений на работу в Южной Корее, соответствующую информацию перед их отъездом, в том числе об их правах в странах работы по найму. В то же время Комитет с обеспокоенностью отмечает, что государство-участник, как предста</w:t>
      </w:r>
      <w:r w:rsidRPr="00165C6F">
        <w:t>в</w:t>
      </w:r>
      <w:r w:rsidRPr="00165C6F">
        <w:t>ляется, не сообщает точные сведения о стоимости проезда в Южную Корею. К</w:t>
      </w:r>
      <w:r w:rsidRPr="00165C6F">
        <w:t>о</w:t>
      </w:r>
      <w:r w:rsidRPr="00165C6F">
        <w:t>митет также выражает сожаление по поводу отсутствия информации о прав</w:t>
      </w:r>
      <w:r w:rsidRPr="00165C6F">
        <w:t>и</w:t>
      </w:r>
      <w:r w:rsidRPr="00165C6F">
        <w:t>тельственных инициативах по распространению среди трудящихся-мигрантов и членов их семей информации не только об этих временных программах, но и о закрепленных в Конвенции правах, а также об их правах и обязанностях в гос</w:t>
      </w:r>
      <w:r w:rsidRPr="00165C6F">
        <w:t>у</w:t>
      </w:r>
      <w:r w:rsidRPr="00165C6F">
        <w:t>дарстве-участнике.</w:t>
      </w:r>
    </w:p>
    <w:p w:rsidR="00165C6F" w:rsidRPr="00165C6F" w:rsidRDefault="00165C6F" w:rsidP="00165C6F">
      <w:pPr>
        <w:pStyle w:val="SingleTxt"/>
      </w:pPr>
      <w:r w:rsidRPr="00165C6F">
        <w:t>44.</w:t>
      </w:r>
      <w:r w:rsidRPr="00165C6F">
        <w:tab/>
      </w:r>
      <w:r w:rsidRPr="00165C6F">
        <w:rPr>
          <w:b/>
        </w:rPr>
        <w:t>Комитет рекомендует государству-участнику принять надлежащие м</w:t>
      </w:r>
      <w:r w:rsidRPr="00165C6F">
        <w:rPr>
          <w:b/>
        </w:rPr>
        <w:t>е</w:t>
      </w:r>
      <w:r w:rsidRPr="00165C6F">
        <w:rPr>
          <w:b/>
        </w:rPr>
        <w:t>ры для распространения информации о закрепленных в Конвенции правах трудящихся-мигрантов, а также об условиях их пребывания в стране и тр</w:t>
      </w:r>
      <w:r w:rsidRPr="00165C6F">
        <w:rPr>
          <w:b/>
        </w:rPr>
        <w:t>у</w:t>
      </w:r>
      <w:r w:rsidRPr="00165C6F">
        <w:rPr>
          <w:b/>
        </w:rPr>
        <w:t>доустройства, их правах и обязанностях в соответствии с законодательством и практикой государств найма. Кроме того, Комитет рекомендует госуда</w:t>
      </w:r>
      <w:r w:rsidRPr="00165C6F">
        <w:rPr>
          <w:b/>
        </w:rPr>
        <w:t>р</w:t>
      </w:r>
      <w:r w:rsidRPr="00165C6F">
        <w:rPr>
          <w:b/>
        </w:rPr>
        <w:t>ству-участнику продолжать разрабатывать адресные программы по подг</w:t>
      </w:r>
      <w:r w:rsidRPr="00165C6F">
        <w:rPr>
          <w:b/>
        </w:rPr>
        <w:t>о</w:t>
      </w:r>
      <w:r w:rsidRPr="00165C6F">
        <w:rPr>
          <w:b/>
        </w:rPr>
        <w:t>товке к отъезду за границу и информационно-просветительские программы, в том числе в консультации с профильными</w:t>
      </w:r>
      <w:r w:rsidRPr="00165C6F">
        <w:t xml:space="preserve"> </w:t>
      </w:r>
      <w:r w:rsidRPr="00165C6F">
        <w:rPr>
          <w:b/>
        </w:rPr>
        <w:t>неправительственными орг</w:t>
      </w:r>
      <w:r w:rsidRPr="00165C6F">
        <w:rPr>
          <w:b/>
        </w:rPr>
        <w:t>а</w:t>
      </w:r>
      <w:r w:rsidRPr="00165C6F">
        <w:rPr>
          <w:b/>
        </w:rPr>
        <w:t>низациями, трудящимися-мигрантами и их семьями, а также с признанн</w:t>
      </w:r>
      <w:r w:rsidRPr="00165C6F">
        <w:rPr>
          <w:b/>
        </w:rPr>
        <w:t>ы</w:t>
      </w:r>
      <w:r w:rsidRPr="00165C6F">
        <w:rPr>
          <w:b/>
        </w:rPr>
        <w:t>ми и надежными агентствами по трудоустройству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4.</w:t>
      </w:r>
      <w:r w:rsidR="00165C6F" w:rsidRPr="00165C6F">
        <w:tab/>
        <w:t>Другие права трудящихся-мигрантов и членов их семей, имеющих документы или находящихся на легальном положении (статьи 36</w:t>
      </w:r>
      <w:r w:rsidR="00822C75">
        <w:t>–</w:t>
      </w:r>
      <w:r w:rsidR="00165C6F" w:rsidRPr="00165C6F">
        <w:t>56)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45.</w:t>
      </w:r>
      <w:r w:rsidRPr="00165C6F">
        <w:tab/>
        <w:t>Комитет отмечает, что в статьях 44 до 46 Закона об иммиграции и убежище признается право на воссоединение семьи. Комитет, однако, обеспокоен тем, что это право гарантируется только для иностранцев, получивших постоянный вид на жительство, что исключает большинство имеющих документы трудящихся-мигрантов.</w:t>
      </w:r>
    </w:p>
    <w:p w:rsidR="00165C6F" w:rsidRPr="00165C6F" w:rsidRDefault="009627FC" w:rsidP="00165C6F">
      <w:pPr>
        <w:pStyle w:val="SingleTxt"/>
      </w:pPr>
      <w:r>
        <w:t>46.</w:t>
      </w:r>
      <w:r w:rsidR="00165C6F" w:rsidRPr="00165C6F">
        <w:tab/>
      </w:r>
      <w:r w:rsidR="00165C6F" w:rsidRPr="00165C6F">
        <w:rPr>
          <w:b/>
        </w:rPr>
        <w:t>Комитет рекомендует государству-участнику принять необходимые м</w:t>
      </w:r>
      <w:r w:rsidR="00165C6F" w:rsidRPr="00165C6F">
        <w:rPr>
          <w:b/>
        </w:rPr>
        <w:t>е</w:t>
      </w:r>
      <w:r w:rsidR="00165C6F" w:rsidRPr="00165C6F">
        <w:rPr>
          <w:b/>
        </w:rPr>
        <w:t>ры для обеспечения защиты единства семей трудящихся-мигрантов и для содействия воссоединению трудящихся-мигрантов с их супругами или л</w:t>
      </w:r>
      <w:r w:rsidR="00165C6F" w:rsidRPr="00165C6F">
        <w:rPr>
          <w:b/>
        </w:rPr>
        <w:t>и</w:t>
      </w:r>
      <w:r w:rsidR="00165C6F" w:rsidRPr="00165C6F">
        <w:rPr>
          <w:b/>
        </w:rPr>
        <w:t>цами, состоящими с ними в таких отношениях, которые в соответствии с действующим законодательством могут быть приравнены к браку, а также с их несовершеннолетними детьми, находящимися на их иждивении и не с</w:t>
      </w:r>
      <w:r w:rsidR="00165C6F" w:rsidRPr="00165C6F">
        <w:rPr>
          <w:b/>
        </w:rPr>
        <w:t>о</w:t>
      </w:r>
      <w:r w:rsidR="00165C6F" w:rsidRPr="00165C6F">
        <w:rPr>
          <w:b/>
        </w:rPr>
        <w:t>стоящими в браке,</w:t>
      </w:r>
      <w:r w:rsidR="00165C6F" w:rsidRPr="00165C6F">
        <w:t xml:space="preserve"> </w:t>
      </w:r>
      <w:r w:rsidR="00165C6F" w:rsidRPr="00165C6F">
        <w:rPr>
          <w:b/>
        </w:rPr>
        <w:t>в соответствии со статьей 44 Конвенции</w:t>
      </w:r>
      <w:r w:rsidR="00165C6F" w:rsidRPr="009627FC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47.</w:t>
      </w:r>
      <w:r w:rsidRPr="00165C6F">
        <w:tab/>
        <w:t>Комитет приветствует ратификацию в июне 2009 года Конвенции МОТ о</w:t>
      </w:r>
      <w:r w:rsidR="009627FC">
        <w:t> </w:t>
      </w:r>
      <w:r w:rsidRPr="00165C6F">
        <w:t xml:space="preserve">свободе ассоциации и защите права на организацию </w:t>
      </w:r>
      <w:r w:rsidR="00822C75">
        <w:t>1948 года (№ 87). В то же время</w:t>
      </w:r>
      <w:r w:rsidRPr="00165C6F">
        <w:t xml:space="preserve"> Комитет обеспокоен тем, что статья 11 Закона об иммиграции и убежище однозначно запрещает негражданам </w:t>
      </w:r>
      <w:r w:rsidR="00822C75">
        <w:t>«</w:t>
      </w:r>
      <w:r w:rsidRPr="00165C6F">
        <w:t>участвовать в работе административных или общественных органов какого-либо объединения, корпорации или професс</w:t>
      </w:r>
      <w:r w:rsidRPr="00165C6F">
        <w:t>и</w:t>
      </w:r>
      <w:r w:rsidRPr="00165C6F">
        <w:t>ональной организации либо в работе учреждений по надзору за оплачиваемой деятельностью</w:t>
      </w:r>
      <w:r w:rsidR="00822C75">
        <w:t>»</w:t>
      </w:r>
      <w:r w:rsidR="00636496">
        <w:t>,</w:t>
      </w:r>
      <w:r w:rsidRPr="00165C6F">
        <w:t xml:space="preserve"> несмотря на решение, принятое в 2003 году Апелляционным судом, который признал это и другие положения Закона об иммиграции и уб</w:t>
      </w:r>
      <w:r w:rsidRPr="00165C6F">
        <w:t>е</w:t>
      </w:r>
      <w:r w:rsidRPr="00165C6F">
        <w:t>жище антиконституционными.</w:t>
      </w:r>
    </w:p>
    <w:p w:rsidR="00165C6F" w:rsidRPr="00165C6F" w:rsidRDefault="00165C6F" w:rsidP="00165C6F">
      <w:pPr>
        <w:pStyle w:val="SingleTxt"/>
      </w:pPr>
      <w:r w:rsidRPr="00165C6F">
        <w:t>48.</w:t>
      </w:r>
      <w:r w:rsidRPr="00165C6F">
        <w:tab/>
      </w:r>
      <w:r w:rsidRPr="00165C6F">
        <w:rPr>
          <w:b/>
        </w:rPr>
        <w:t>Комитет рекомендует государству-участнику принять необходимые м</w:t>
      </w:r>
      <w:r w:rsidRPr="00165C6F">
        <w:rPr>
          <w:b/>
        </w:rPr>
        <w:t>е</w:t>
      </w:r>
      <w:r w:rsidRPr="00165C6F">
        <w:rPr>
          <w:b/>
        </w:rPr>
        <w:t>ры для того, чтобы в законодательном порядке и на практике гарантировать трудящимся-мигрантам и членам их семей право на создание и участие в работе исполнительных органов ассоциаций и профсоюзов с целью обесп</w:t>
      </w:r>
      <w:r w:rsidRPr="00165C6F">
        <w:rPr>
          <w:b/>
        </w:rPr>
        <w:t>е</w:t>
      </w:r>
      <w:r w:rsidRPr="00165C6F">
        <w:rPr>
          <w:b/>
        </w:rPr>
        <w:t>чения и защиты их экономических, социальных, культурных и иных инт</w:t>
      </w:r>
      <w:r w:rsidRPr="00165C6F">
        <w:rPr>
          <w:b/>
        </w:rPr>
        <w:t>е</w:t>
      </w:r>
      <w:r w:rsidRPr="00165C6F">
        <w:rPr>
          <w:b/>
        </w:rPr>
        <w:t>ресов в соответствии со статьей 40 Конвенции, а также с Конвенцией МОТ</w:t>
      </w:r>
      <w:r w:rsidRPr="00165C6F">
        <w:t xml:space="preserve"> </w:t>
      </w:r>
      <w:r w:rsidRPr="00165C6F">
        <w:rPr>
          <w:b/>
        </w:rPr>
        <w:t>о</w:t>
      </w:r>
      <w:r w:rsidR="00822C75">
        <w:rPr>
          <w:b/>
        </w:rPr>
        <w:t> </w:t>
      </w:r>
      <w:r w:rsidRPr="00165C6F">
        <w:rPr>
          <w:b/>
        </w:rPr>
        <w:t>свободе ассоциации и защите права на организацию 1948 года (№ 87)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49.</w:t>
      </w:r>
      <w:r w:rsidRPr="00165C6F">
        <w:tab/>
        <w:t>Комитет сожалеет, что в настоящее время законодательство позволяет т</w:t>
      </w:r>
      <w:r w:rsidRPr="00165C6F">
        <w:t>и</w:t>
      </w:r>
      <w:r w:rsidRPr="00165C6F">
        <w:t>морским избирателям голосовать только в месте их регистрации, поскольку это положение серьезно ограничивает право голоса тиморских трудящихся-мигрантов, проживающих за границей.</w:t>
      </w:r>
    </w:p>
    <w:p w:rsidR="00165C6F" w:rsidRPr="00165C6F" w:rsidRDefault="00165C6F" w:rsidP="00165C6F">
      <w:pPr>
        <w:pStyle w:val="SingleTxt"/>
      </w:pPr>
      <w:r w:rsidRPr="00165C6F">
        <w:t>50.</w:t>
      </w:r>
      <w:r w:rsidRPr="00165C6F">
        <w:tab/>
      </w:r>
      <w:r w:rsidRPr="00165C6F">
        <w:rPr>
          <w:b/>
        </w:rPr>
        <w:t>Комитет рекомендует государству-участнику принять все меры, в том числе законодательного характера, для обеспечения осуществления права голоса тиморских трудящихся-мигрантов, проживающих за границей</w:t>
      </w:r>
      <w:r w:rsidRPr="00636496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51.</w:t>
      </w:r>
      <w:r w:rsidRPr="00165C6F">
        <w:tab/>
        <w:t>Комитет обеспокоен отсутствием информации о налаживании партнерских отношений с финансовыми учреждениями в целях облегчения переводов доходов и сбережений тиморских трудящихся-мигрантов за границей и трудящихся-мигрантов в государстве-участнике. Комитет, в частности, обеспокоен отсутств</w:t>
      </w:r>
      <w:r w:rsidRPr="00165C6F">
        <w:t>и</w:t>
      </w:r>
      <w:r w:rsidRPr="00165C6F">
        <w:t>ем в государстве-участнике действующего нормативного акта о небанковском финансовом учреждении, что ограничивает рост и расширение учреждений по микрофинансированию и их способности облегчить перевод доходов и сбереж</w:t>
      </w:r>
      <w:r w:rsidRPr="00165C6F">
        <w:t>е</w:t>
      </w:r>
      <w:r w:rsidRPr="00165C6F">
        <w:t>ний трудящихся-мигрантов. Комитет также обеспокоен вмешательством госуда</w:t>
      </w:r>
      <w:r w:rsidRPr="00165C6F">
        <w:t>р</w:t>
      </w:r>
      <w:r w:rsidRPr="00165C6F">
        <w:t>ства-участника в процедуру денежных переводов тиморских трудящихся, учас</w:t>
      </w:r>
      <w:r w:rsidRPr="00165C6F">
        <w:t>т</w:t>
      </w:r>
      <w:r w:rsidRPr="00165C6F">
        <w:t>вующих в Программе выдачи разрешений на работу в Южной Корее, посре</w:t>
      </w:r>
      <w:r w:rsidRPr="00165C6F">
        <w:t>д</w:t>
      </w:r>
      <w:r w:rsidRPr="00165C6F">
        <w:t>ством осуществления контроля, хотя и временного, за доступом к одному из двух счетов, которые в обязательном порядке открываются для каждого трудящегося.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52.</w:t>
      </w:r>
      <w:r w:rsidRPr="00165C6F">
        <w:tab/>
      </w:r>
      <w:r w:rsidRPr="00165C6F">
        <w:rPr>
          <w:b/>
        </w:rPr>
        <w:t>Комитет призывает государство-участник облегчить процедуру дене</w:t>
      </w:r>
      <w:r w:rsidRPr="00165C6F">
        <w:rPr>
          <w:b/>
        </w:rPr>
        <w:t>ж</w:t>
      </w:r>
      <w:r w:rsidRPr="00165C6F">
        <w:rPr>
          <w:b/>
        </w:rPr>
        <w:t>ных переводов тиморских трудящихся-мигрантов за границей без директи</w:t>
      </w:r>
      <w:r w:rsidRPr="00165C6F">
        <w:rPr>
          <w:b/>
        </w:rPr>
        <w:t>в</w:t>
      </w:r>
      <w:r w:rsidRPr="00165C6F">
        <w:rPr>
          <w:b/>
        </w:rPr>
        <w:t>ного вмешательства со стороны государства-участника. Он также рекоме</w:t>
      </w:r>
      <w:r w:rsidRPr="00165C6F">
        <w:rPr>
          <w:b/>
        </w:rPr>
        <w:t>н</w:t>
      </w:r>
      <w:r w:rsidRPr="00165C6F">
        <w:rPr>
          <w:b/>
        </w:rPr>
        <w:t>дует государству-участнику принять меры для облегчения перевода доходов и сбережений трудящихся-мигрантов в Тиморе-Лешти путем введения</w:t>
      </w:r>
      <w:r w:rsidRPr="00165C6F">
        <w:t xml:space="preserve"> </w:t>
      </w:r>
      <w:r w:rsidRPr="00165C6F">
        <w:rPr>
          <w:b/>
        </w:rPr>
        <w:t>льготных комиссионных сборов за перевод и прием платежей и сделать сб</w:t>
      </w:r>
      <w:r w:rsidRPr="00165C6F">
        <w:rPr>
          <w:b/>
        </w:rPr>
        <w:t>е</w:t>
      </w:r>
      <w:r w:rsidRPr="00165C6F">
        <w:rPr>
          <w:b/>
        </w:rPr>
        <w:t>режения более доступными для трудящихся-мигрантов и членов их семей.</w:t>
      </w:r>
    </w:p>
    <w:p w:rsidR="00165C6F" w:rsidRPr="00165C6F" w:rsidRDefault="00165C6F" w:rsidP="00165C6F">
      <w:pPr>
        <w:pStyle w:val="SingleTxt"/>
      </w:pPr>
      <w:r w:rsidRPr="00165C6F">
        <w:t>53.</w:t>
      </w:r>
      <w:r w:rsidRPr="00165C6F">
        <w:tab/>
        <w:t>Комитет обеспокоен тем, что национальное законодательство, регулиру</w:t>
      </w:r>
      <w:r w:rsidRPr="00165C6F">
        <w:t>ю</w:t>
      </w:r>
      <w:r w:rsidRPr="00165C6F">
        <w:t>щее связь между трудовой миграцией и проживанием, не является четким, что выдача разрешения на работу зависит от наличия работы и что потеря работы может привести к потере разрешения на работу, а это сказывается на правовом статусе трудящихся-мигрантов.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54.</w:t>
      </w:r>
      <w:r w:rsidRPr="00165C6F">
        <w:tab/>
      </w:r>
      <w:r w:rsidRPr="00165C6F">
        <w:rPr>
          <w:b/>
        </w:rPr>
        <w:t>Комитет рекомендует государству-участнику привести его законы и</w:t>
      </w:r>
      <w:r w:rsidR="00822C75">
        <w:rPr>
          <w:b/>
        </w:rPr>
        <w:t> </w:t>
      </w:r>
      <w:r w:rsidRPr="00165C6F">
        <w:rPr>
          <w:b/>
        </w:rPr>
        <w:t>практику в соответствие со статьей 49 Конвенции, с тем чтобы трудящи</w:t>
      </w:r>
      <w:r w:rsidRPr="00165C6F">
        <w:rPr>
          <w:b/>
        </w:rPr>
        <w:t>е</w:t>
      </w:r>
      <w:r w:rsidRPr="00165C6F">
        <w:rPr>
          <w:b/>
        </w:rPr>
        <w:t>ся-мигранты не могли быть преждевременно лишены права на проживание в стране с целью трудоустройства в случае потери ими работы.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5.</w:t>
      </w:r>
      <w:r w:rsidR="00165C6F" w:rsidRPr="00165C6F">
        <w:tab/>
        <w:t xml:space="preserve">Содействие созданию нормальных, справедливых, гуманных и законных условий в отношении международной миграции трудящихся и членов </w:t>
      </w:r>
      <w:r w:rsidR="00CC2C50">
        <w:br/>
      </w:r>
      <w:r w:rsidR="00165C6F" w:rsidRPr="00165C6F">
        <w:t>их семей (статьи 64</w:t>
      </w:r>
      <w:r w:rsidR="00CC2C50">
        <w:t>–</w:t>
      </w:r>
      <w:r w:rsidR="00165C6F" w:rsidRPr="00165C6F">
        <w:t>71)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55.</w:t>
      </w:r>
      <w:r w:rsidRPr="00165C6F">
        <w:tab/>
        <w:t>Комитет выражает сожаление в связи с ограниченностью информации о</w:t>
      </w:r>
      <w:r w:rsidR="00822C75">
        <w:t> </w:t>
      </w:r>
      <w:r w:rsidRPr="00165C6F">
        <w:t>конкретных мерах, принятых в целях содействия созданию нормальных, спр</w:t>
      </w:r>
      <w:r w:rsidRPr="00165C6F">
        <w:t>а</w:t>
      </w:r>
      <w:r w:rsidRPr="00165C6F">
        <w:t>ведливых и гуманных условий в отношении международной миграции, и о бор</w:t>
      </w:r>
      <w:r w:rsidRPr="00165C6F">
        <w:t>ь</w:t>
      </w:r>
      <w:r w:rsidRPr="00165C6F">
        <w:t>бе с нелегальным и тайным передвижением и наймом трудящихся-мигрантов с</w:t>
      </w:r>
      <w:r w:rsidR="00822C75">
        <w:t> </w:t>
      </w:r>
      <w:r w:rsidRPr="00165C6F">
        <w:t>неурегулированным статусом, в частности в рамках международных соглаш</w:t>
      </w:r>
      <w:r w:rsidRPr="00165C6F">
        <w:t>е</w:t>
      </w:r>
      <w:r w:rsidRPr="00165C6F">
        <w:t>ний, политики и программ.</w:t>
      </w:r>
    </w:p>
    <w:p w:rsidR="00165C6F" w:rsidRPr="00165C6F" w:rsidRDefault="00165C6F" w:rsidP="00165C6F">
      <w:pPr>
        <w:pStyle w:val="SingleTxt"/>
      </w:pPr>
      <w:r w:rsidRPr="00165C6F">
        <w:t>56.</w:t>
      </w:r>
      <w:r w:rsidRPr="00165C6F">
        <w:tab/>
      </w:r>
      <w:r w:rsidRPr="00165C6F">
        <w:rPr>
          <w:b/>
        </w:rPr>
        <w:t>Комитет предлагает государству-участнику представить в своем втором периодическом докладе информацию о нелегальной миграции в госуда</w:t>
      </w:r>
      <w:r w:rsidRPr="00165C6F">
        <w:rPr>
          <w:b/>
        </w:rPr>
        <w:t>р</w:t>
      </w:r>
      <w:r w:rsidRPr="00165C6F">
        <w:rPr>
          <w:b/>
        </w:rPr>
        <w:t>ство-участник и из государства-участника, а также о мерах, принятых для решения этой проблемы, в частности в рамках международных соглашений, политики и программ</w:t>
      </w:r>
      <w:r w:rsidRPr="009627FC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57.</w:t>
      </w:r>
      <w:r w:rsidRPr="00165C6F">
        <w:tab/>
        <w:t>Комитет выражает сожаление в связи с ограниченностью информации о с</w:t>
      </w:r>
      <w:r w:rsidRPr="00165C6F">
        <w:t>у</w:t>
      </w:r>
      <w:r w:rsidRPr="00165C6F">
        <w:t>ществовании в государстве-участнике частных агентств по трудоустройству, к</w:t>
      </w:r>
      <w:r w:rsidRPr="00165C6F">
        <w:t>о</w:t>
      </w:r>
      <w:r w:rsidRPr="00165C6F">
        <w:t>торые вербуют трудящихся-мигрантов для работы за границей, а также по поводу отсутствия законов, нормативных актов и правил о найме на работу частными агентствами.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58.</w:t>
      </w:r>
      <w:r w:rsidRPr="00165C6F">
        <w:tab/>
      </w:r>
      <w:r w:rsidRPr="00165C6F">
        <w:rPr>
          <w:b/>
        </w:rPr>
        <w:t>Комитет рекомендует государству-участнику принять следующие меры: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822C75">
        <w:rPr>
          <w:b/>
        </w:rPr>
        <w:t>а)</w:t>
      </w:r>
      <w:r w:rsidR="00165C6F" w:rsidRPr="00165C6F">
        <w:rPr>
          <w:b/>
        </w:rPr>
        <w:tab/>
        <w:t>ввести регулирование деятельности частных агентств по труд</w:t>
      </w:r>
      <w:r w:rsidR="00165C6F" w:rsidRPr="00165C6F">
        <w:rPr>
          <w:b/>
        </w:rPr>
        <w:t>о</w:t>
      </w:r>
      <w:r w:rsidR="00165C6F" w:rsidRPr="00165C6F">
        <w:rPr>
          <w:b/>
        </w:rPr>
        <w:t>устройству, включая систему лицензирования, контроль за процедурами найм и инспектирование, с тем чтобы не позволять частным агентствам по трудоустройству взимать чрезмерную плату за их услуги и выполнять п</w:t>
      </w:r>
      <w:r w:rsidR="00165C6F" w:rsidRPr="00165C6F">
        <w:rPr>
          <w:b/>
        </w:rPr>
        <w:t>о</w:t>
      </w:r>
      <w:r w:rsidR="00165C6F" w:rsidRPr="00165C6F">
        <w:rPr>
          <w:b/>
        </w:rPr>
        <w:t>среднические функции в интересах допускающих противоправные действия иностранных вербовщиков;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165C6F" w:rsidRPr="00165C6F">
        <w:rPr>
          <w:b/>
          <w:lang w:val="en-US"/>
        </w:rPr>
        <w:t>b</w:t>
      </w:r>
      <w:r w:rsidR="00165C6F" w:rsidRPr="00165C6F">
        <w:rPr>
          <w:b/>
        </w:rPr>
        <w:t>)</w:t>
      </w:r>
      <w:r w:rsidR="00165C6F" w:rsidRPr="00165C6F">
        <w:rPr>
          <w:b/>
        </w:rPr>
        <w:tab/>
        <w:t>обеспечить предоставление частными агентствами по труд</w:t>
      </w:r>
      <w:r w:rsidR="00165C6F" w:rsidRPr="00165C6F">
        <w:rPr>
          <w:b/>
        </w:rPr>
        <w:t>о</w:t>
      </w:r>
      <w:r w:rsidR="00165C6F" w:rsidRPr="00165C6F">
        <w:rPr>
          <w:b/>
        </w:rPr>
        <w:t>устройству исчерпывающей информации желающим найти работу за гран</w:t>
      </w:r>
      <w:r w:rsidR="00165C6F" w:rsidRPr="00165C6F">
        <w:rPr>
          <w:b/>
        </w:rPr>
        <w:t>и</w:t>
      </w:r>
      <w:r w:rsidR="00165C6F" w:rsidRPr="00165C6F">
        <w:rPr>
          <w:b/>
        </w:rPr>
        <w:t>цей лицам и гарантирование ими реального получения всех оговоренных при оформлении на работу выплат, в частности заработной платы;</w:t>
      </w:r>
    </w:p>
    <w:p w:rsidR="00165C6F" w:rsidRPr="00165C6F" w:rsidRDefault="00B37A16" w:rsidP="00165C6F">
      <w:pPr>
        <w:pStyle w:val="SingleTxt"/>
      </w:pPr>
      <w:r>
        <w:rPr>
          <w:b/>
        </w:rPr>
        <w:tab/>
      </w:r>
      <w:r w:rsidR="00822C75">
        <w:rPr>
          <w:b/>
        </w:rPr>
        <w:t>с)</w:t>
      </w:r>
      <w:r w:rsidR="00165C6F" w:rsidRPr="00165C6F">
        <w:rPr>
          <w:b/>
        </w:rPr>
        <w:tab/>
        <w:t xml:space="preserve">проводить политику </w:t>
      </w:r>
      <w:r w:rsidR="00822C75">
        <w:rPr>
          <w:b/>
        </w:rPr>
        <w:t>«</w:t>
      </w:r>
      <w:r w:rsidR="00165C6F" w:rsidRPr="00165C6F">
        <w:rPr>
          <w:b/>
        </w:rPr>
        <w:t>отсутствия сборов за трудоустройство</w:t>
      </w:r>
      <w:r w:rsidR="00822C75">
        <w:rPr>
          <w:b/>
        </w:rPr>
        <w:t>»</w:t>
      </w:r>
      <w:r w:rsidR="00165C6F" w:rsidRPr="00165C6F">
        <w:rPr>
          <w:b/>
        </w:rPr>
        <w:t xml:space="preserve"> для лиц, намеревающихся работать за границей</w:t>
      </w:r>
      <w:r w:rsidR="00165C6F" w:rsidRPr="009627FC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59.</w:t>
      </w:r>
      <w:r w:rsidRPr="00165C6F">
        <w:tab/>
        <w:t>Комитет отмечает, что в Национальный парламент государства-участника недавно был внесен законопроект о предупреждении и пресечении торговли людьми и что государство-участник активизировало усилия по расследованию возможных преступлений, связанных с торговлей людьми с целью их сексуал</w:t>
      </w:r>
      <w:r w:rsidRPr="00165C6F">
        <w:t>ь</w:t>
      </w:r>
      <w:r w:rsidRPr="00165C6F">
        <w:t>ной эксплуатации, и по поддержке гражданского общества в создании безопасн</w:t>
      </w:r>
      <w:r w:rsidRPr="00165C6F">
        <w:t>о</w:t>
      </w:r>
      <w:r w:rsidRPr="00165C6F">
        <w:t xml:space="preserve">го приюта для женщин и детей, которые стали жертвами торговли людьми. </w:t>
      </w:r>
      <w:r w:rsidR="00822C75">
        <w:br/>
      </w:r>
      <w:r w:rsidRPr="00165C6F">
        <w:t>В то же время Комитет обеспокоен тем, что:</w:t>
      </w:r>
    </w:p>
    <w:p w:rsidR="00165C6F" w:rsidRPr="00165C6F" w:rsidRDefault="00B37A16" w:rsidP="00165C6F">
      <w:pPr>
        <w:pStyle w:val="SingleTxt"/>
      </w:pPr>
      <w:r>
        <w:tab/>
      </w:r>
      <w:r w:rsidR="00822C75">
        <w:t>а)</w:t>
      </w:r>
      <w:r w:rsidR="00165C6F" w:rsidRPr="00165C6F">
        <w:tab/>
        <w:t>выделяются недостаточные ресурсы на выявление и пресечение случ</w:t>
      </w:r>
      <w:r w:rsidR="00165C6F" w:rsidRPr="00165C6F">
        <w:t>а</w:t>
      </w:r>
      <w:r w:rsidR="00165C6F" w:rsidRPr="00165C6F">
        <w:t>ев торговли людьми;</w:t>
      </w:r>
    </w:p>
    <w:p w:rsidR="00165C6F" w:rsidRPr="00165C6F" w:rsidRDefault="00B37A16" w:rsidP="00165C6F">
      <w:pPr>
        <w:pStyle w:val="SingleTxt"/>
      </w:pPr>
      <w:r>
        <w:tab/>
      </w:r>
      <w:r w:rsidR="00165C6F" w:rsidRPr="00165C6F">
        <w:rPr>
          <w:lang w:val="en-US"/>
        </w:rPr>
        <w:t>b</w:t>
      </w:r>
      <w:r w:rsidR="00165C6F" w:rsidRPr="00165C6F">
        <w:t>)</w:t>
      </w:r>
      <w:r w:rsidR="00165C6F" w:rsidRPr="00165C6F">
        <w:tab/>
        <w:t>проект национального плана действий по борьбе с торговлей людьми в Тиморе-Лешти на 2010</w:t>
      </w:r>
      <w:r w:rsidR="00822C75">
        <w:t>–</w:t>
      </w:r>
      <w:r w:rsidR="00165C6F" w:rsidRPr="00165C6F">
        <w:t>2013 годы, разработанный Межведомственной рабочей группой по торговле людьми, так и не был принят и осуществлен;</w:t>
      </w:r>
    </w:p>
    <w:p w:rsidR="00165C6F" w:rsidRPr="00165C6F" w:rsidRDefault="00B37A16" w:rsidP="00165C6F">
      <w:pPr>
        <w:pStyle w:val="SingleTxt"/>
      </w:pPr>
      <w:r>
        <w:tab/>
      </w:r>
      <w:r w:rsidR="00165C6F" w:rsidRPr="00165C6F">
        <w:t xml:space="preserve">с) </w:t>
      </w:r>
      <w:r w:rsidR="00165C6F" w:rsidRPr="00165C6F">
        <w:tab/>
        <w:t>отсутствуют данные о масштабах торговли людьми в государстве-участнике и, в частности, о числе случаев торговли женщинами и детьми, а вс</w:t>
      </w:r>
      <w:r w:rsidR="00165C6F" w:rsidRPr="00165C6F">
        <w:t>е</w:t>
      </w:r>
      <w:r w:rsidR="00165C6F" w:rsidRPr="00165C6F">
        <w:t>стороннее исследование явления торговли людьми в секс-индустрии в госуда</w:t>
      </w:r>
      <w:r w:rsidR="00165C6F" w:rsidRPr="00165C6F">
        <w:t>р</w:t>
      </w:r>
      <w:r w:rsidR="00165C6F" w:rsidRPr="00165C6F">
        <w:t>стве-участнике ограничено по времени;</w:t>
      </w:r>
    </w:p>
    <w:p w:rsidR="00165C6F" w:rsidRPr="00165C6F" w:rsidRDefault="00B37A16" w:rsidP="00165C6F">
      <w:pPr>
        <w:pStyle w:val="SingleTxt"/>
      </w:pPr>
      <w:r>
        <w:tab/>
      </w:r>
      <w:r w:rsidR="00165C6F" w:rsidRPr="00165C6F">
        <w:rPr>
          <w:lang w:val="en-US"/>
        </w:rPr>
        <w:t>d</w:t>
      </w:r>
      <w:r w:rsidR="00165C6F" w:rsidRPr="00165C6F">
        <w:t>)</w:t>
      </w:r>
      <w:r w:rsidR="00165C6F" w:rsidRPr="00165C6F">
        <w:tab/>
        <w:t>усилия по идентификации жертв являются недостаточными;</w:t>
      </w:r>
    </w:p>
    <w:p w:rsidR="00165C6F" w:rsidRPr="00165C6F" w:rsidRDefault="00B37A16" w:rsidP="00165C6F">
      <w:pPr>
        <w:pStyle w:val="SingleTxt"/>
      </w:pPr>
      <w:r>
        <w:tab/>
      </w:r>
      <w:r w:rsidR="00822C75">
        <w:t>е)</w:t>
      </w:r>
      <w:r w:rsidR="00165C6F" w:rsidRPr="00165C6F">
        <w:tab/>
        <w:t>сотрудники правоохранительных органов получают ограниченную подготовку по вопросам торговли людьми;</w:t>
      </w:r>
    </w:p>
    <w:p w:rsidR="00165C6F" w:rsidRPr="00165C6F" w:rsidRDefault="00B37A16" w:rsidP="00165C6F">
      <w:pPr>
        <w:pStyle w:val="SingleTxt"/>
      </w:pPr>
      <w:r>
        <w:tab/>
      </w:r>
      <w:r w:rsidR="00165C6F" w:rsidRPr="00165C6F">
        <w:rPr>
          <w:lang w:val="en-US"/>
        </w:rPr>
        <w:t>f</w:t>
      </w:r>
      <w:r w:rsidR="00165C6F" w:rsidRPr="00165C6F">
        <w:t>)</w:t>
      </w:r>
      <w:r w:rsidR="00165C6F" w:rsidRPr="00165C6F">
        <w:tab/>
        <w:t>согласно сообщениям сотрудники полиции берут взятки у тех, кто з</w:t>
      </w:r>
      <w:r w:rsidR="00165C6F" w:rsidRPr="00165C6F">
        <w:t>а</w:t>
      </w:r>
      <w:r w:rsidR="00165C6F" w:rsidRPr="00165C6F">
        <w:t>нимается торговлей людьми, или от торговцев людьми, пытающихся нелегально пересечь границу, и в ходе расследования предполагаемых случаев торговли людьми установлено, что сотрудники полиции являются клиентами коммерч</w:t>
      </w:r>
      <w:r w:rsidR="00165C6F" w:rsidRPr="00165C6F">
        <w:t>е</w:t>
      </w:r>
      <w:r w:rsidR="00165C6F" w:rsidRPr="00165C6F">
        <w:t>ских секс-заведений.</w:t>
      </w:r>
    </w:p>
    <w:p w:rsidR="00165C6F" w:rsidRPr="00165C6F" w:rsidRDefault="00165C6F" w:rsidP="00822C75">
      <w:pPr>
        <w:pStyle w:val="SingleTxt"/>
        <w:keepNext/>
        <w:keepLines/>
        <w:rPr>
          <w:b/>
        </w:rPr>
      </w:pPr>
      <w:r w:rsidRPr="00165C6F">
        <w:t>60.</w:t>
      </w:r>
      <w:r w:rsidRPr="00165C6F">
        <w:tab/>
      </w:r>
      <w:r w:rsidRPr="00165C6F">
        <w:rPr>
          <w:b/>
        </w:rPr>
        <w:t>Комитет рекомендует государству-участнику:</w:t>
      </w:r>
    </w:p>
    <w:p w:rsidR="00165C6F" w:rsidRPr="00165C6F" w:rsidRDefault="00B37A16" w:rsidP="00822C75">
      <w:pPr>
        <w:pStyle w:val="SingleTxt"/>
        <w:keepNext/>
        <w:keepLines/>
        <w:rPr>
          <w:b/>
        </w:rPr>
      </w:pPr>
      <w:r>
        <w:rPr>
          <w:b/>
        </w:rPr>
        <w:tab/>
      </w:r>
      <w:r w:rsidR="00822C75">
        <w:rPr>
          <w:b/>
        </w:rPr>
        <w:t>а)</w:t>
      </w:r>
      <w:r w:rsidR="00165C6F" w:rsidRPr="00165C6F">
        <w:rPr>
          <w:b/>
        </w:rPr>
        <w:tab/>
        <w:t>выделять достаточные ресурсы на осуществление стратегий по выявлению и пресечению случаев торговли людьми;</w:t>
      </w:r>
    </w:p>
    <w:p w:rsidR="00165C6F" w:rsidRPr="00165C6F" w:rsidRDefault="00B37A16" w:rsidP="00822C75">
      <w:pPr>
        <w:pStyle w:val="SingleTxt"/>
        <w:keepNext/>
        <w:keepLines/>
        <w:rPr>
          <w:b/>
        </w:rPr>
      </w:pPr>
      <w:r>
        <w:rPr>
          <w:b/>
        </w:rPr>
        <w:tab/>
      </w:r>
      <w:r w:rsidR="00165C6F" w:rsidRPr="00165C6F">
        <w:rPr>
          <w:b/>
          <w:lang w:val="en-US"/>
        </w:rPr>
        <w:t>b</w:t>
      </w:r>
      <w:r w:rsidR="00165C6F" w:rsidRPr="00165C6F">
        <w:rPr>
          <w:b/>
        </w:rPr>
        <w:t>)</w:t>
      </w:r>
      <w:r w:rsidR="00165C6F" w:rsidRPr="00165C6F">
        <w:rPr>
          <w:b/>
        </w:rPr>
        <w:tab/>
        <w:t>незамедлительно принять Закон о борьбе с торговлей людьми и обеспечить его соответствие международным нормам в области прав чел</w:t>
      </w:r>
      <w:r w:rsidR="00165C6F" w:rsidRPr="00165C6F">
        <w:rPr>
          <w:b/>
        </w:rPr>
        <w:t>о</w:t>
      </w:r>
      <w:r w:rsidR="00165C6F" w:rsidRPr="00165C6F">
        <w:rPr>
          <w:b/>
        </w:rPr>
        <w:t>века и его осуществление;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822C75">
        <w:rPr>
          <w:b/>
        </w:rPr>
        <w:t>с)</w:t>
      </w:r>
      <w:r w:rsidR="00165C6F" w:rsidRPr="00165C6F">
        <w:rPr>
          <w:b/>
        </w:rPr>
        <w:tab/>
        <w:t>оценить масштабы торговли людьми и систематически собирать дезагрегированные данные в целях повышения эффективности борьбы с торговлей людьми, особенно женщинами и детьми, а также привлекать в</w:t>
      </w:r>
      <w:r w:rsidR="00165C6F" w:rsidRPr="00165C6F">
        <w:rPr>
          <w:b/>
        </w:rPr>
        <w:t>и</w:t>
      </w:r>
      <w:r w:rsidR="00165C6F" w:rsidRPr="00165C6F">
        <w:rPr>
          <w:b/>
        </w:rPr>
        <w:t>новных к ответственности;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165C6F" w:rsidRPr="00165C6F">
        <w:rPr>
          <w:b/>
        </w:rPr>
        <w:t>d)</w:t>
      </w:r>
      <w:r w:rsidR="00165C6F" w:rsidRPr="00165C6F">
        <w:rPr>
          <w:b/>
        </w:rPr>
        <w:tab/>
        <w:t>активизировать свои усилия по выявлению жертв и обеспечить защиту и помощь всем жертвам торговли людьми, в частности путем пред</w:t>
      </w:r>
      <w:r w:rsidR="00165C6F" w:rsidRPr="00165C6F">
        <w:rPr>
          <w:b/>
        </w:rPr>
        <w:t>о</w:t>
      </w:r>
      <w:r w:rsidR="00165C6F" w:rsidRPr="00165C6F">
        <w:rPr>
          <w:b/>
        </w:rPr>
        <w:t>ставления им убежищ, медицинской помощи, психосоциальной и другой поддержки для содействия их реинтеграции в общество;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822C75">
        <w:rPr>
          <w:b/>
        </w:rPr>
        <w:t>е)</w:t>
      </w:r>
      <w:r w:rsidR="00165C6F" w:rsidRPr="00165C6F">
        <w:rPr>
          <w:b/>
        </w:rPr>
        <w:tab/>
        <w:t>усилить подготовку сотрудников правоохранительных органов, с</w:t>
      </w:r>
      <w:r w:rsidR="00165C6F" w:rsidRPr="00165C6F">
        <w:rPr>
          <w:b/>
        </w:rPr>
        <w:t>у</w:t>
      </w:r>
      <w:r w:rsidR="00165C6F" w:rsidRPr="00165C6F">
        <w:rPr>
          <w:b/>
        </w:rPr>
        <w:t>дей, прокуроров, инспекторов труда, преподавателей, медицинских работн</w:t>
      </w:r>
      <w:r w:rsidR="00165C6F" w:rsidRPr="00165C6F">
        <w:rPr>
          <w:b/>
        </w:rPr>
        <w:t>и</w:t>
      </w:r>
      <w:r w:rsidR="00165C6F" w:rsidRPr="00165C6F">
        <w:rPr>
          <w:b/>
        </w:rPr>
        <w:t>ков и сотрудников его посольств и консульств и шире распространять и</w:t>
      </w:r>
      <w:r w:rsidR="00165C6F" w:rsidRPr="00165C6F">
        <w:rPr>
          <w:b/>
        </w:rPr>
        <w:t>н</w:t>
      </w:r>
      <w:r w:rsidR="00165C6F" w:rsidRPr="00165C6F">
        <w:rPr>
          <w:b/>
        </w:rPr>
        <w:t>формацию о торговле людьми и оказании помощи жертвам;</w:t>
      </w:r>
    </w:p>
    <w:p w:rsidR="00165C6F" w:rsidRPr="00165C6F" w:rsidRDefault="00B37A16" w:rsidP="00165C6F">
      <w:pPr>
        <w:pStyle w:val="SingleTxt"/>
        <w:rPr>
          <w:b/>
        </w:rPr>
      </w:pPr>
      <w:r>
        <w:rPr>
          <w:b/>
        </w:rPr>
        <w:tab/>
      </w:r>
      <w:r w:rsidR="00165C6F" w:rsidRPr="00165C6F">
        <w:rPr>
          <w:b/>
          <w:lang w:val="en-US"/>
        </w:rPr>
        <w:t>f</w:t>
      </w:r>
      <w:r w:rsidR="00165C6F" w:rsidRPr="00165C6F">
        <w:rPr>
          <w:b/>
        </w:rPr>
        <w:t>)</w:t>
      </w:r>
      <w:r w:rsidR="00165C6F" w:rsidRPr="00165C6F">
        <w:rPr>
          <w:b/>
        </w:rPr>
        <w:tab/>
        <w:t>расследовать все случаи коррупции с участием сотрудников пол</w:t>
      </w:r>
      <w:r w:rsidR="00165C6F" w:rsidRPr="00165C6F">
        <w:rPr>
          <w:b/>
        </w:rPr>
        <w:t>и</w:t>
      </w:r>
      <w:r w:rsidR="00165C6F" w:rsidRPr="00165C6F">
        <w:rPr>
          <w:b/>
        </w:rPr>
        <w:t>ции</w:t>
      </w:r>
      <w:r w:rsidR="00822C75">
        <w:rPr>
          <w:b/>
        </w:rPr>
        <w:t xml:space="preserve"> </w:t>
      </w:r>
      <w:r w:rsidR="00165C6F" w:rsidRPr="00165C6F">
        <w:rPr>
          <w:b/>
        </w:rPr>
        <w:t>и наказывать виновных.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6.</w:t>
      </w:r>
      <w:r w:rsidR="00165C6F" w:rsidRPr="00165C6F">
        <w:tab/>
        <w:t>Последующие меры и распространение информации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Последующие меры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61.</w:t>
      </w:r>
      <w:r w:rsidRPr="00165C6F">
        <w:tab/>
      </w:r>
      <w:r w:rsidRPr="00165C6F">
        <w:rPr>
          <w:b/>
        </w:rPr>
        <w:t>Комитет просит государство-участник включить в свой второй пери</w:t>
      </w:r>
      <w:r w:rsidRPr="00165C6F">
        <w:rPr>
          <w:b/>
        </w:rPr>
        <w:t>о</w:t>
      </w:r>
      <w:r w:rsidRPr="00165C6F">
        <w:rPr>
          <w:b/>
        </w:rPr>
        <w:t>дический доклад подробную информацию о принятых мерах по выполнению рекомендаций, содержащихся в настоящих заключительных замечаниях. Комитет рекомендует государству-участнику принять все надлежащие меры для обеспечения выполнения этих рекомендаций, в том числе путем препр</w:t>
      </w:r>
      <w:r w:rsidRPr="00165C6F">
        <w:rPr>
          <w:b/>
        </w:rPr>
        <w:t>о</w:t>
      </w:r>
      <w:r w:rsidRPr="00165C6F">
        <w:rPr>
          <w:b/>
        </w:rPr>
        <w:t>вождения их членам правительства и парламента, а также местным орг</w:t>
      </w:r>
      <w:r w:rsidRPr="00165C6F">
        <w:rPr>
          <w:b/>
        </w:rPr>
        <w:t>а</w:t>
      </w:r>
      <w:r w:rsidRPr="00165C6F">
        <w:rPr>
          <w:b/>
        </w:rPr>
        <w:t>нам власти для рассмотрения и принятия мер</w:t>
      </w:r>
      <w:r w:rsidRPr="009627FC">
        <w:rPr>
          <w:b/>
        </w:rPr>
        <w:t>.</w:t>
      </w:r>
    </w:p>
    <w:p w:rsidR="00165C6F" w:rsidRPr="00165C6F" w:rsidRDefault="00165C6F" w:rsidP="00165C6F">
      <w:pPr>
        <w:pStyle w:val="SingleTxt"/>
      </w:pPr>
      <w:r w:rsidRPr="00165C6F">
        <w:t>62.</w:t>
      </w:r>
      <w:r w:rsidRPr="00165C6F">
        <w:tab/>
      </w:r>
      <w:r w:rsidRPr="00165C6F">
        <w:rPr>
          <w:b/>
        </w:rPr>
        <w:t>Комитет просит государство-участник привлечь организации гражда</w:t>
      </w:r>
      <w:r w:rsidRPr="00165C6F">
        <w:rPr>
          <w:b/>
        </w:rPr>
        <w:t>н</w:t>
      </w:r>
      <w:r w:rsidRPr="00165C6F">
        <w:rPr>
          <w:b/>
        </w:rPr>
        <w:t>ского общества к выполнению рекомендаций, содержащихся в настоящих заключительных замечаниях</w:t>
      </w:r>
      <w:r w:rsidRPr="009627FC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Доклад о принятии последующих мер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63.</w:t>
      </w:r>
      <w:r w:rsidRPr="00165C6F">
        <w:tab/>
      </w:r>
      <w:r w:rsidRPr="00165C6F">
        <w:rPr>
          <w:b/>
        </w:rPr>
        <w:t>Комитет просит государство-участник представить в течение двух лет, т.е. к 9 сентября 2017 года письменную информацию о выполнении рекоме</w:t>
      </w:r>
      <w:r w:rsidRPr="00165C6F">
        <w:rPr>
          <w:b/>
        </w:rPr>
        <w:t>н</w:t>
      </w:r>
      <w:r w:rsidRPr="00165C6F">
        <w:rPr>
          <w:b/>
        </w:rPr>
        <w:t>даций, содержащихся в пунктах 28, 48, 50 и 60 выше</w:t>
      </w:r>
      <w:r w:rsidRPr="009627FC">
        <w:rPr>
          <w:b/>
        </w:rPr>
        <w:t>.</w:t>
      </w:r>
    </w:p>
    <w:p w:rsidR="00B37A16" w:rsidRPr="00165C6F" w:rsidRDefault="00B37A16" w:rsidP="00B37A16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65C6F" w:rsidRPr="00165C6F">
        <w:t>Распространение</w:t>
      </w:r>
    </w:p>
    <w:p w:rsidR="00B37A16" w:rsidRPr="00165C6F" w:rsidRDefault="00B37A16" w:rsidP="00B37A16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64.</w:t>
      </w:r>
      <w:r w:rsidRPr="00165C6F">
        <w:tab/>
      </w:r>
      <w:r w:rsidRPr="00165C6F">
        <w:rPr>
          <w:b/>
        </w:rPr>
        <w:t>Комитет также просит государство-участник широко распространить информацию о Конвенции и настоящих заключительных замечаниях, в том числе среди государственных учреждений, судебных органов, неправител</w:t>
      </w:r>
      <w:r w:rsidRPr="00165C6F">
        <w:rPr>
          <w:b/>
        </w:rPr>
        <w:t>ь</w:t>
      </w:r>
      <w:r w:rsidRPr="00165C6F">
        <w:rPr>
          <w:b/>
        </w:rPr>
        <w:t>ственных организаций, других членов гражданского общества и населения в целом, в целях повышения уровня осведомленности о них</w:t>
      </w:r>
      <w:r w:rsidRPr="009627FC">
        <w:rPr>
          <w:b/>
        </w:rPr>
        <w:t>.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822C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7.</w:t>
      </w:r>
      <w:r w:rsidR="00165C6F" w:rsidRPr="00165C6F">
        <w:tab/>
        <w:t>Техническая помощь</w:t>
      </w:r>
    </w:p>
    <w:p w:rsidR="00165C6F" w:rsidRPr="00165C6F" w:rsidRDefault="00165C6F" w:rsidP="00822C75">
      <w:pPr>
        <w:pStyle w:val="SingleTxt"/>
        <w:keepNext/>
        <w:spacing w:after="0" w:line="120" w:lineRule="exact"/>
        <w:rPr>
          <w:sz w:val="10"/>
        </w:rPr>
      </w:pPr>
    </w:p>
    <w:p w:rsidR="00165C6F" w:rsidRPr="00165C6F" w:rsidRDefault="00165C6F" w:rsidP="00822C75">
      <w:pPr>
        <w:pStyle w:val="SingleTxt"/>
        <w:keepNext/>
      </w:pPr>
      <w:r w:rsidRPr="00165C6F">
        <w:t>65.</w:t>
      </w:r>
      <w:r w:rsidRPr="00165C6F">
        <w:tab/>
      </w:r>
      <w:r w:rsidRPr="00165C6F">
        <w:rPr>
          <w:b/>
        </w:rPr>
        <w:t>Комитет рекомендует государству-участнику воспользоваться межд</w:t>
      </w:r>
      <w:r w:rsidRPr="00165C6F">
        <w:rPr>
          <w:b/>
        </w:rPr>
        <w:t>у</w:t>
      </w:r>
      <w:r w:rsidRPr="00165C6F">
        <w:rPr>
          <w:b/>
        </w:rPr>
        <w:t>народной помощью, включая техническую поддержку, для разработки ко</w:t>
      </w:r>
      <w:r w:rsidRPr="00165C6F">
        <w:rPr>
          <w:b/>
        </w:rPr>
        <w:t>м</w:t>
      </w:r>
      <w:r w:rsidRPr="00165C6F">
        <w:rPr>
          <w:b/>
        </w:rPr>
        <w:t>плексной программы, направленной на выполнение вышеуказанных рек</w:t>
      </w:r>
      <w:r w:rsidRPr="00165C6F">
        <w:rPr>
          <w:b/>
        </w:rPr>
        <w:t>о</w:t>
      </w:r>
      <w:r w:rsidRPr="00165C6F">
        <w:rPr>
          <w:b/>
        </w:rPr>
        <w:t>мендаций и осуществление Конвенции в целом. Комитет также призывает государство-участник продолжать сотрудничество со специализированными учреждениями и программами системы Организации Объединенных Наций, в частности посредством направления запросов о технической помощи и наращивании потенциала по представлению докладов в Управление Ве</w:t>
      </w:r>
      <w:r w:rsidRPr="00165C6F">
        <w:rPr>
          <w:b/>
        </w:rPr>
        <w:t>р</w:t>
      </w:r>
      <w:r w:rsidRPr="00165C6F">
        <w:rPr>
          <w:b/>
        </w:rPr>
        <w:t xml:space="preserve">ховного комиссара Организации Объединенных Наций по правам человека. 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B37A16" w:rsidP="00B37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5C6F" w:rsidRPr="00165C6F">
        <w:t>8.</w:t>
      </w:r>
      <w:r w:rsidR="00165C6F" w:rsidRPr="00165C6F">
        <w:tab/>
        <w:t>Следующий периодический доклад</w:t>
      </w:r>
    </w:p>
    <w:p w:rsidR="00165C6F" w:rsidRPr="00165C6F" w:rsidRDefault="00165C6F" w:rsidP="00165C6F">
      <w:pPr>
        <w:pStyle w:val="SingleTxt"/>
        <w:spacing w:after="0" w:line="120" w:lineRule="exact"/>
        <w:rPr>
          <w:sz w:val="10"/>
        </w:rPr>
      </w:pPr>
    </w:p>
    <w:p w:rsidR="00165C6F" w:rsidRPr="00165C6F" w:rsidRDefault="00165C6F" w:rsidP="00165C6F">
      <w:pPr>
        <w:pStyle w:val="SingleTxt"/>
      </w:pPr>
      <w:r w:rsidRPr="00165C6F">
        <w:t>66.</w:t>
      </w:r>
      <w:r w:rsidRPr="00165C6F">
        <w:tab/>
      </w:r>
      <w:r w:rsidRPr="00165C6F">
        <w:rPr>
          <w:b/>
        </w:rPr>
        <w:t>Комитет просит государство-участник представить свой второй пери</w:t>
      </w:r>
      <w:r w:rsidRPr="00165C6F">
        <w:rPr>
          <w:b/>
        </w:rPr>
        <w:t>о</w:t>
      </w:r>
      <w:r w:rsidRPr="00165C6F">
        <w:rPr>
          <w:b/>
        </w:rPr>
        <w:t>дический доклад к 9 сентября 2020 и включить в него информацию о в</w:t>
      </w:r>
      <w:r w:rsidRPr="00165C6F">
        <w:rPr>
          <w:b/>
        </w:rPr>
        <w:t>ы</w:t>
      </w:r>
      <w:r w:rsidRPr="00165C6F">
        <w:rPr>
          <w:b/>
        </w:rPr>
        <w:t>полнении настоящих заключительных замечаний. Государство-участник может воспользоваться другой, упрощенной процедурой представления д</w:t>
      </w:r>
      <w:r w:rsidRPr="00165C6F">
        <w:rPr>
          <w:b/>
        </w:rPr>
        <w:t>о</w:t>
      </w:r>
      <w:r w:rsidRPr="00165C6F">
        <w:rPr>
          <w:b/>
        </w:rPr>
        <w:t>кладов, в соответствии с которой Комитет составляет и принимает перечень вопросов, препровождаемый государству-участнику до представления его следующего доклада. Ответы государства-участника на такой перечень в</w:t>
      </w:r>
      <w:r w:rsidRPr="00165C6F">
        <w:rPr>
          <w:b/>
        </w:rPr>
        <w:t>о</w:t>
      </w:r>
      <w:r w:rsidRPr="00165C6F">
        <w:rPr>
          <w:b/>
        </w:rPr>
        <w:t>просов будут представлять собой его доклад в соответствии со статьей 73 Конвенции. Таким образом, представлять доклад в традиционной форме государству-участнику не требуется. Эта новая факультативная процедура была принята Комитетом на его четырнадцатой сессии в апреле 2011 года (см. A/66/48, пункт 26).</w:t>
      </w:r>
    </w:p>
    <w:p w:rsidR="00165C6F" w:rsidRPr="00165C6F" w:rsidRDefault="00165C6F" w:rsidP="00165C6F">
      <w:pPr>
        <w:pStyle w:val="SingleTxt"/>
        <w:rPr>
          <w:b/>
        </w:rPr>
      </w:pPr>
      <w:r w:rsidRPr="00165C6F">
        <w:t>67.</w:t>
      </w:r>
      <w:r w:rsidRPr="00165C6F">
        <w:tab/>
      </w:r>
      <w:r w:rsidRPr="00165C6F">
        <w:rPr>
          <w:b/>
        </w:rPr>
        <w:t>Комитет обращает внимание государства-участника на свои соглас</w:t>
      </w:r>
      <w:r w:rsidRPr="00165C6F">
        <w:rPr>
          <w:b/>
        </w:rPr>
        <w:t>о</w:t>
      </w:r>
      <w:r w:rsidRPr="00165C6F">
        <w:rPr>
          <w:b/>
        </w:rPr>
        <w:t>ванные руководящие принципы представления докладов по конкретным договорам (CMW/C/2008/1) и напоминает, что периодические доклады дол</w:t>
      </w:r>
      <w:r w:rsidRPr="00165C6F">
        <w:rPr>
          <w:b/>
        </w:rPr>
        <w:t>ж</w:t>
      </w:r>
      <w:r w:rsidRPr="00165C6F">
        <w:rPr>
          <w:b/>
        </w:rPr>
        <w:t>ны соответствовать руководящим принципам и по объему не превышать 21 200 слов (резолюция 68/268 Генеральной Ассамблеи). В случае, если пре</w:t>
      </w:r>
      <w:r w:rsidRPr="00165C6F">
        <w:rPr>
          <w:b/>
        </w:rPr>
        <w:t>д</w:t>
      </w:r>
      <w:r w:rsidRPr="00165C6F">
        <w:rPr>
          <w:b/>
        </w:rPr>
        <w:t>ставленный доклад превысит установленное ограничение по количеству слов, государству-участнику будет предложено сократить доклад в соотве</w:t>
      </w:r>
      <w:r w:rsidRPr="00165C6F">
        <w:rPr>
          <w:b/>
        </w:rPr>
        <w:t>т</w:t>
      </w:r>
      <w:r w:rsidRPr="00165C6F">
        <w:rPr>
          <w:b/>
        </w:rPr>
        <w:t>ствии с вышеупомянутыми руководящими принципами. Если государство-участник не сможет пересмотреть и вновь представить свой доклад, то пер</w:t>
      </w:r>
      <w:r w:rsidRPr="00165C6F">
        <w:rPr>
          <w:b/>
        </w:rPr>
        <w:t>е</w:t>
      </w:r>
      <w:r w:rsidRPr="00165C6F">
        <w:rPr>
          <w:b/>
        </w:rPr>
        <w:t xml:space="preserve">вод доклада для целей его изучения договорным органом не может быть обеспечен. </w:t>
      </w:r>
    </w:p>
    <w:p w:rsidR="00165C6F" w:rsidRPr="00165C6F" w:rsidRDefault="00165C6F" w:rsidP="00165C6F">
      <w:pPr>
        <w:pStyle w:val="SingleTxt"/>
      </w:pPr>
      <w:r w:rsidRPr="00165C6F">
        <w:t>68.</w:t>
      </w:r>
      <w:r w:rsidRPr="00165C6F">
        <w:tab/>
      </w:r>
      <w:r w:rsidRPr="00165C6F">
        <w:rPr>
          <w:b/>
        </w:rPr>
        <w:t>Комитет просит государство-участник обеспечить активное участие всех министерств и государственных органов в подготовке его следующего периодического доклада и одновременно проводить широкие консультации со всеми соответствующими заинтересованными сторонами, включая гра</w:t>
      </w:r>
      <w:r w:rsidRPr="00165C6F">
        <w:rPr>
          <w:b/>
        </w:rPr>
        <w:t>ж</w:t>
      </w:r>
      <w:r w:rsidRPr="00165C6F">
        <w:rPr>
          <w:b/>
        </w:rPr>
        <w:t>данское общество, трудящихся-мигрантов и правозащитные организации.</w:t>
      </w:r>
    </w:p>
    <w:p w:rsidR="00165C6F" w:rsidRDefault="00165C6F" w:rsidP="00165C6F">
      <w:pPr>
        <w:pStyle w:val="SingleTxt"/>
        <w:rPr>
          <w:b/>
        </w:rPr>
      </w:pPr>
      <w:r w:rsidRPr="00165C6F">
        <w:t>69.</w:t>
      </w:r>
      <w:r w:rsidRPr="00165C6F">
        <w:tab/>
      </w:r>
      <w:r w:rsidRPr="00165C6F">
        <w:rPr>
          <w:b/>
        </w:rPr>
        <w:t>Комитет также предлагает государству-участнику представить обно</w:t>
      </w:r>
      <w:r w:rsidRPr="00165C6F">
        <w:rPr>
          <w:b/>
        </w:rPr>
        <w:t>в</w:t>
      </w:r>
      <w:r w:rsidRPr="00165C6F">
        <w:rPr>
          <w:b/>
        </w:rPr>
        <w:t>ленный общий базовый документ, не превышающий по объему</w:t>
      </w:r>
      <w:r w:rsidR="00822C75">
        <w:rPr>
          <w:b/>
        </w:rPr>
        <w:t xml:space="preserve"> </w:t>
      </w:r>
      <w:r w:rsidRPr="00165C6F">
        <w:rPr>
          <w:b/>
        </w:rPr>
        <w:t>42</w:t>
      </w:r>
      <w:r w:rsidR="00822C75">
        <w:rPr>
          <w:b/>
        </w:rPr>
        <w:t xml:space="preserve"> </w:t>
      </w:r>
      <w:r w:rsidRPr="00165C6F">
        <w:rPr>
          <w:b/>
        </w:rPr>
        <w:t>400</w:t>
      </w:r>
      <w:r w:rsidR="00822C75">
        <w:rPr>
          <w:b/>
        </w:rPr>
        <w:t xml:space="preserve"> </w:t>
      </w:r>
      <w:r w:rsidRPr="00165C6F">
        <w:rPr>
          <w:b/>
        </w:rPr>
        <w:t>слов, в соответствии с требованиями согласованных руководящих принципов пре</w:t>
      </w:r>
      <w:r w:rsidRPr="00165C6F">
        <w:rPr>
          <w:b/>
        </w:rPr>
        <w:t>д</w:t>
      </w:r>
      <w:r w:rsidRPr="00165C6F">
        <w:rPr>
          <w:b/>
        </w:rPr>
        <w:t>ставления докладов по международным договорам о правах человека, вкл</w:t>
      </w:r>
      <w:r w:rsidRPr="00165C6F">
        <w:rPr>
          <w:b/>
        </w:rPr>
        <w:t>ю</w:t>
      </w:r>
      <w:r w:rsidRPr="00165C6F">
        <w:rPr>
          <w:b/>
        </w:rPr>
        <w:t>чая руководящие принципы подготовки общего базового документа и док</w:t>
      </w:r>
      <w:r w:rsidRPr="00165C6F">
        <w:rPr>
          <w:b/>
        </w:rPr>
        <w:t>у</w:t>
      </w:r>
      <w:r w:rsidRPr="00165C6F">
        <w:rPr>
          <w:b/>
        </w:rPr>
        <w:t>ментов по конкретным договорам, которые были утверждены на пятом межкомитетском совещании договорных органов по правам человека в июне 2006 года (</w:t>
      </w:r>
      <w:r w:rsidRPr="00165C6F">
        <w:rPr>
          <w:b/>
          <w:lang w:val="en-GB"/>
        </w:rPr>
        <w:t>HRI</w:t>
      </w:r>
      <w:r w:rsidRPr="00165C6F">
        <w:rPr>
          <w:b/>
        </w:rPr>
        <w:t>/</w:t>
      </w:r>
      <w:r w:rsidRPr="00165C6F">
        <w:rPr>
          <w:b/>
          <w:lang w:val="en-GB"/>
        </w:rPr>
        <w:t>MC</w:t>
      </w:r>
      <w:r w:rsidRPr="00165C6F">
        <w:rPr>
          <w:b/>
        </w:rPr>
        <w:t xml:space="preserve">/2006/3 и </w:t>
      </w:r>
      <w:r w:rsidRPr="00165C6F">
        <w:rPr>
          <w:b/>
          <w:lang w:val="en-GB"/>
        </w:rPr>
        <w:t>Corr</w:t>
      </w:r>
      <w:r w:rsidRPr="00165C6F">
        <w:rPr>
          <w:b/>
        </w:rPr>
        <w:t>.1</w:t>
      </w:r>
      <w:r>
        <w:rPr>
          <w:b/>
        </w:rPr>
        <w:t>).</w:t>
      </w:r>
    </w:p>
    <w:p w:rsidR="00165C6F" w:rsidRPr="00165C6F" w:rsidRDefault="00165C6F" w:rsidP="00165C6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65C6F" w:rsidRPr="00165C6F" w:rsidSect="0068358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5T10:03:00Z" w:initials="Start">
    <w:p w:rsidR="00165C6F" w:rsidRPr="00165C6F" w:rsidRDefault="00165C6F">
      <w:pPr>
        <w:pStyle w:val="CommentText"/>
        <w:rPr>
          <w:lang w:val="en-US"/>
        </w:rPr>
      </w:pPr>
      <w:r>
        <w:fldChar w:fldCharType="begin"/>
      </w:r>
      <w:r w:rsidRPr="00165C6F">
        <w:rPr>
          <w:rStyle w:val="CommentReference"/>
          <w:lang w:val="en-US"/>
        </w:rPr>
        <w:instrText xml:space="preserve"> </w:instrText>
      </w:r>
      <w:r w:rsidRPr="00165C6F">
        <w:rPr>
          <w:lang w:val="en-US"/>
        </w:rPr>
        <w:instrText>PAGE \# "'Page: '#'</w:instrText>
      </w:r>
      <w:r w:rsidRPr="00165C6F">
        <w:rPr>
          <w:lang w:val="en-US"/>
        </w:rPr>
        <w:br/>
        <w:instrText>'"</w:instrText>
      </w:r>
      <w:r w:rsidRPr="00165C6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65C6F">
        <w:rPr>
          <w:lang w:val="en-US"/>
        </w:rPr>
        <w:t>&lt;&lt;ODS JOB NO&gt;&gt;N1523019R&lt;&lt;ODS JOB NO&gt;&gt;</w:t>
      </w:r>
    </w:p>
    <w:p w:rsidR="00165C6F" w:rsidRPr="00165C6F" w:rsidRDefault="00165C6F">
      <w:pPr>
        <w:pStyle w:val="CommentText"/>
        <w:rPr>
          <w:lang w:val="en-US"/>
        </w:rPr>
      </w:pPr>
      <w:r w:rsidRPr="00165C6F">
        <w:rPr>
          <w:lang w:val="en-US"/>
        </w:rPr>
        <w:t>&lt;&lt;ODS DOC SYMBOL1&gt;&gt;CMW/C/TLS/CO/1&lt;&lt;ODS DOC SYMBOL1&gt;&gt;</w:t>
      </w:r>
    </w:p>
    <w:p w:rsidR="00165C6F" w:rsidRDefault="00165C6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F" w:rsidRDefault="00165C6F" w:rsidP="008A1A7A">
      <w:pPr>
        <w:spacing w:line="240" w:lineRule="auto"/>
      </w:pPr>
      <w:r>
        <w:separator/>
      </w:r>
    </w:p>
  </w:endnote>
  <w:endnote w:type="continuationSeparator" w:id="0">
    <w:p w:rsidR="00165C6F" w:rsidRDefault="00165C6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5C6F" w:rsidTr="0068358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A6F48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AA6F48">
              <w:rPr>
                <w:noProof/>
              </w:rPr>
              <w:t>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6F48">
            <w:rPr>
              <w:b w:val="0"/>
              <w:color w:val="000000"/>
              <w:sz w:val="14"/>
            </w:rPr>
            <w:t>GE.15-16327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5C6F" w:rsidRPr="00683587" w:rsidRDefault="00165C6F" w:rsidP="00683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5C6F" w:rsidTr="0068358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6F48">
            <w:rPr>
              <w:b w:val="0"/>
              <w:color w:val="000000"/>
              <w:sz w:val="14"/>
            </w:rPr>
            <w:t>GE.15-16327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A6F48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AA6F48">
              <w:rPr>
                <w:noProof/>
              </w:rPr>
              <w:t>13</w:t>
            </w:r>
          </w:fldSimple>
        </w:p>
      </w:tc>
    </w:tr>
  </w:tbl>
  <w:p w:rsidR="00165C6F" w:rsidRPr="00683587" w:rsidRDefault="00165C6F" w:rsidP="00683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5C6F" w:rsidTr="00683587">
      <w:tc>
        <w:tcPr>
          <w:tcW w:w="3873" w:type="dxa"/>
        </w:tcPr>
        <w:p w:rsidR="00165C6F" w:rsidRDefault="00165C6F" w:rsidP="00683587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5DDEB50" wp14:editId="2D99153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MW/C/TLS/CO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MW/C/TLS/CO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GE.15-16327 (R)</w:t>
          </w:r>
          <w:r>
            <w:rPr>
              <w:color w:val="010000"/>
            </w:rPr>
            <w:t xml:space="preserve">    151215    151215</w:t>
          </w:r>
        </w:p>
        <w:p w:rsidR="00165C6F" w:rsidRPr="00683587" w:rsidRDefault="00165C6F" w:rsidP="0068358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*1516327*</w:t>
          </w:r>
        </w:p>
      </w:tc>
      <w:tc>
        <w:tcPr>
          <w:tcW w:w="5127" w:type="dxa"/>
        </w:tcPr>
        <w:p w:rsidR="00165C6F" w:rsidRDefault="00165C6F" w:rsidP="0068358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64D068F9" wp14:editId="2A5811E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5C6F" w:rsidRPr="00683587" w:rsidRDefault="00165C6F" w:rsidP="0068358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F" w:rsidRPr="00B37A16" w:rsidRDefault="00B37A16" w:rsidP="00B37A16">
      <w:pPr>
        <w:pStyle w:val="Footer"/>
        <w:spacing w:after="80"/>
        <w:ind w:left="792"/>
        <w:rPr>
          <w:sz w:val="16"/>
        </w:rPr>
      </w:pPr>
      <w:r w:rsidRPr="00B37A16">
        <w:rPr>
          <w:sz w:val="16"/>
        </w:rPr>
        <w:t>__________________</w:t>
      </w:r>
    </w:p>
  </w:footnote>
  <w:footnote w:type="continuationSeparator" w:id="0">
    <w:p w:rsidR="00165C6F" w:rsidRPr="00B37A16" w:rsidRDefault="00B37A16" w:rsidP="00B37A16">
      <w:pPr>
        <w:pStyle w:val="Footer"/>
        <w:spacing w:after="80"/>
        <w:ind w:left="792"/>
        <w:rPr>
          <w:sz w:val="16"/>
        </w:rPr>
      </w:pPr>
      <w:r w:rsidRPr="00B37A16">
        <w:rPr>
          <w:sz w:val="16"/>
        </w:rPr>
        <w:t>__________________</w:t>
      </w:r>
    </w:p>
  </w:footnote>
  <w:footnote w:id="1">
    <w:p w:rsidR="00B37A16" w:rsidRDefault="00B37A16" w:rsidP="00B37A1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37A16">
        <w:rPr>
          <w:rStyle w:val="FootnoteReference"/>
          <w:vertAlign w:val="baseline"/>
        </w:rPr>
        <w:t>*</w:t>
      </w:r>
      <w:r>
        <w:t xml:space="preserve"> </w:t>
      </w:r>
      <w:r>
        <w:tab/>
      </w:r>
      <w:r w:rsidRPr="00B37A16">
        <w:rPr>
          <w:lang w:bidi="ru-RU"/>
        </w:rPr>
        <w:t>Приняты Комитетом на его двадцать третьей сессии (31 августа</w:t>
      </w:r>
      <w:r>
        <w:rPr>
          <w:lang w:bidi="ru-RU"/>
        </w:rPr>
        <w:t xml:space="preserve"> – </w:t>
      </w:r>
      <w:r w:rsidRPr="00B37A16">
        <w:rPr>
          <w:lang w:bidi="ru-RU"/>
        </w:rPr>
        <w:t>9</w:t>
      </w:r>
      <w:r w:rsidR="00636496">
        <w:rPr>
          <w:lang w:bidi="ru-RU"/>
        </w:rPr>
        <w:t xml:space="preserve"> </w:t>
      </w:r>
      <w:r w:rsidRPr="00B37A16">
        <w:rPr>
          <w:lang w:bidi="ru-RU"/>
        </w:rPr>
        <w:t>сентября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5C6F" w:rsidTr="006835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6F48">
            <w:rPr>
              <w:b/>
            </w:rPr>
            <w:t>CMW/C/TLS/CO/1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5C6F" w:rsidRDefault="00165C6F" w:rsidP="00683587">
          <w:pPr>
            <w:pStyle w:val="Header"/>
          </w:pPr>
        </w:p>
      </w:tc>
    </w:tr>
  </w:tbl>
  <w:p w:rsidR="00165C6F" w:rsidRPr="00683587" w:rsidRDefault="00165C6F" w:rsidP="00683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5C6F" w:rsidTr="006835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5C6F" w:rsidRDefault="00165C6F" w:rsidP="0068358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5C6F" w:rsidRPr="00683587" w:rsidRDefault="00165C6F" w:rsidP="0068358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6F48">
            <w:rPr>
              <w:b/>
            </w:rPr>
            <w:t>CMW/C/TLS/CO/1</w:t>
          </w:r>
          <w:r>
            <w:rPr>
              <w:b/>
            </w:rPr>
            <w:fldChar w:fldCharType="end"/>
          </w:r>
        </w:p>
      </w:tc>
    </w:tr>
  </w:tbl>
  <w:p w:rsidR="00165C6F" w:rsidRPr="00683587" w:rsidRDefault="00165C6F" w:rsidP="00683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5C6F" w:rsidTr="0068358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5C6F" w:rsidRPr="00683587" w:rsidRDefault="00165C6F" w:rsidP="0068358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5C6F" w:rsidRDefault="00165C6F" w:rsidP="0068358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5C6F" w:rsidRPr="00683587" w:rsidRDefault="00165C6F" w:rsidP="0068358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CMW</w:t>
          </w:r>
          <w:r>
            <w:rPr>
              <w:sz w:val="20"/>
            </w:rPr>
            <w:t>/C/TLS/CO/1</w:t>
          </w:r>
        </w:p>
      </w:tc>
    </w:tr>
    <w:tr w:rsidR="00165C6F" w:rsidRPr="00636496" w:rsidTr="0068358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5C6F" w:rsidRPr="00683587" w:rsidRDefault="00165C6F" w:rsidP="0068358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5C862E3" wp14:editId="7386650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5C6F" w:rsidRPr="00683587" w:rsidRDefault="00165C6F" w:rsidP="00683587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Международная конвенция</w:t>
          </w:r>
          <w:r>
            <w:rPr>
              <w:sz w:val="36"/>
            </w:rPr>
            <w:br/>
            <w:t>о защите прав всех трудящихся-</w:t>
          </w:r>
          <w:r>
            <w:rPr>
              <w:sz w:val="36"/>
            </w:rPr>
            <w:br/>
            <w:t>мигрантов и членов их семей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5C6F" w:rsidRPr="00683587" w:rsidRDefault="00165C6F" w:rsidP="0068358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5C6F" w:rsidRPr="00165C6F" w:rsidRDefault="00165C6F" w:rsidP="00683587">
          <w:pPr>
            <w:pStyle w:val="Distribution"/>
            <w:rPr>
              <w:color w:val="000000"/>
              <w:lang w:val="en-US"/>
            </w:rPr>
          </w:pPr>
          <w:r w:rsidRPr="00165C6F">
            <w:rPr>
              <w:color w:val="000000"/>
              <w:lang w:val="en-US"/>
            </w:rPr>
            <w:t>Distr.: General</w:t>
          </w:r>
        </w:p>
        <w:p w:rsidR="00165C6F" w:rsidRPr="00165C6F" w:rsidRDefault="00165C6F" w:rsidP="00165C6F">
          <w:pPr>
            <w:pStyle w:val="Publication"/>
            <w:rPr>
              <w:color w:val="000000"/>
              <w:lang w:val="en-US"/>
            </w:rPr>
          </w:pPr>
          <w:r w:rsidRPr="00165C6F">
            <w:rPr>
              <w:color w:val="000000"/>
              <w:lang w:val="en-US"/>
            </w:rPr>
            <w:t>8 October 2015</w:t>
          </w:r>
        </w:p>
        <w:p w:rsidR="00165C6F" w:rsidRPr="00165C6F" w:rsidRDefault="00165C6F" w:rsidP="00683587">
          <w:pPr>
            <w:rPr>
              <w:color w:val="000000"/>
              <w:lang w:val="en-US"/>
            </w:rPr>
          </w:pPr>
          <w:r w:rsidRPr="00165C6F">
            <w:rPr>
              <w:color w:val="000000"/>
              <w:lang w:val="en-US"/>
            </w:rPr>
            <w:t>Russian</w:t>
          </w:r>
        </w:p>
        <w:p w:rsidR="00165C6F" w:rsidRPr="00165C6F" w:rsidRDefault="00165C6F" w:rsidP="00683587">
          <w:pPr>
            <w:pStyle w:val="Original"/>
            <w:rPr>
              <w:color w:val="000000"/>
              <w:lang w:val="en-US"/>
            </w:rPr>
          </w:pPr>
          <w:r w:rsidRPr="00165C6F">
            <w:rPr>
              <w:color w:val="000000"/>
              <w:lang w:val="en-US"/>
            </w:rPr>
            <w:t>Original: English</w:t>
          </w:r>
        </w:p>
        <w:p w:rsidR="00165C6F" w:rsidRPr="00165C6F" w:rsidRDefault="00165C6F" w:rsidP="00683587">
          <w:pPr>
            <w:rPr>
              <w:lang w:val="en-US"/>
            </w:rPr>
          </w:pPr>
        </w:p>
      </w:tc>
    </w:tr>
  </w:tbl>
  <w:p w:rsidR="00165C6F" w:rsidRPr="00165C6F" w:rsidRDefault="00165C6F" w:rsidP="0068358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327*"/>
    <w:docVar w:name="CreationDt" w:val="12/15/2015 10:03 AM"/>
    <w:docVar w:name="DocCategory" w:val="Doc"/>
    <w:docVar w:name="DocType" w:val="Final"/>
    <w:docVar w:name="DutyStation" w:val="Geneva"/>
    <w:docVar w:name="FooterJN" w:val="GE.15-16327"/>
    <w:docVar w:name="jobn" w:val="GE.15-16327 (R)"/>
    <w:docVar w:name="jobnDT" w:val="GE.15-16327 (R)   151215"/>
    <w:docVar w:name="jobnDTDT" w:val="GE.15-16327 (R)   151215   151215"/>
    <w:docVar w:name="JobNo" w:val="GE.1516327R"/>
    <w:docVar w:name="JobNo2" w:val="1523019R"/>
    <w:docVar w:name="LocalDrive" w:val="0"/>
    <w:docVar w:name="OandT" w:val=" "/>
    <w:docVar w:name="PaperSize" w:val="A4"/>
    <w:docVar w:name="sss1" w:val="CMW/C/TLS/CO/1"/>
    <w:docVar w:name="sss2" w:val="-"/>
    <w:docVar w:name="Symbol1" w:val="CMW/C/TLS/CO/1"/>
    <w:docVar w:name="Symbol2" w:val="-"/>
  </w:docVars>
  <w:rsids>
    <w:rsidRoot w:val="00A92ED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5C6F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4F76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36496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358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2C75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27FC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2ED4"/>
    <w:rsid w:val="00A93B3B"/>
    <w:rsid w:val="00A951DD"/>
    <w:rsid w:val="00A95CBB"/>
    <w:rsid w:val="00A9600A"/>
    <w:rsid w:val="00A96C80"/>
    <w:rsid w:val="00AA0ABF"/>
    <w:rsid w:val="00AA27C2"/>
    <w:rsid w:val="00AA6F48"/>
    <w:rsid w:val="00AB2CCF"/>
    <w:rsid w:val="00AB49FD"/>
    <w:rsid w:val="00AB69B0"/>
    <w:rsid w:val="00AC271B"/>
    <w:rsid w:val="00AD12DB"/>
    <w:rsid w:val="00AD1FCC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7A16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3128"/>
    <w:rsid w:val="00C05FFF"/>
    <w:rsid w:val="00C10BAE"/>
    <w:rsid w:val="00C15F35"/>
    <w:rsid w:val="00C16B93"/>
    <w:rsid w:val="00C2210E"/>
    <w:rsid w:val="00C2524E"/>
    <w:rsid w:val="00C32802"/>
    <w:rsid w:val="00C33CDD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C50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35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4B53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8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8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01BE-8188-4E86-AD56-EE76A96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Chouvalova Natalia</cp:lastModifiedBy>
  <cp:revision>4</cp:revision>
  <cp:lastPrinted>2015-12-15T11:03:00Z</cp:lastPrinted>
  <dcterms:created xsi:type="dcterms:W3CDTF">2015-12-15T10:57:00Z</dcterms:created>
  <dcterms:modified xsi:type="dcterms:W3CDTF">2015-12-15T11:06:00Z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1516327R</vt:lpwstr>
  </property>
  <property fmtid="{D5CDD505-2E9C-101B-9397-08002B2CF9AE}" pid="3" name="ODSRefJobNo">
    <vt:lpwstr>1523019R</vt:lpwstr>
  </property>
  <property fmtid="{D5CDD505-2E9C-101B-9397-08002B2CF9AE}" pid="4" name="Symbol1">
    <vt:lpwstr>CMW/C/TLS/CO/1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October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</Properties>
</file>