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RPr="009F04CF" w:rsidTr="003972E0">
        <w:trPr>
          <w:trHeight w:val="851"/>
        </w:trPr>
        <w:tc>
          <w:tcPr>
            <w:tcW w:w="1276" w:type="dxa"/>
            <w:tcBorders>
              <w:top w:val="nil"/>
              <w:left w:val="nil"/>
              <w:bottom w:val="single" w:sz="4" w:space="0" w:color="auto"/>
              <w:right w:val="nil"/>
            </w:tcBorders>
          </w:tcPr>
          <w:p w:rsidR="00446DE4" w:rsidRPr="009F04CF"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F04CF" w:rsidRDefault="00B3317B" w:rsidP="00473FF8">
            <w:pPr>
              <w:spacing w:after="80" w:line="340" w:lineRule="exact"/>
              <w:rPr>
                <w:sz w:val="28"/>
                <w:szCs w:val="28"/>
              </w:rPr>
            </w:pPr>
            <w:r w:rsidRPr="009F04CF">
              <w:rPr>
                <w:sz w:val="28"/>
                <w:szCs w:val="28"/>
              </w:rPr>
              <w:t>United Nations</w:t>
            </w:r>
            <w:r w:rsidR="00860D1B">
              <w:rPr>
                <w:sz w:val="28"/>
                <w:szCs w:val="28"/>
              </w:rPr>
              <w:t xml:space="preserve"> </w:t>
            </w:r>
          </w:p>
        </w:tc>
        <w:tc>
          <w:tcPr>
            <w:tcW w:w="6232" w:type="dxa"/>
            <w:gridSpan w:val="2"/>
            <w:tcBorders>
              <w:top w:val="nil"/>
              <w:left w:val="nil"/>
              <w:bottom w:val="single" w:sz="4" w:space="0" w:color="auto"/>
              <w:right w:val="nil"/>
            </w:tcBorders>
            <w:vAlign w:val="bottom"/>
          </w:tcPr>
          <w:p w:rsidR="00446DE4" w:rsidRPr="009F04CF" w:rsidRDefault="006B1F39" w:rsidP="00A54CD2">
            <w:pPr>
              <w:jc w:val="right"/>
            </w:pPr>
            <w:r w:rsidRPr="009F04CF">
              <w:rPr>
                <w:sz w:val="40"/>
              </w:rPr>
              <w:t>CRC</w:t>
            </w:r>
            <w:r w:rsidRPr="009F04CF">
              <w:t>/C/</w:t>
            </w:r>
            <w:r w:rsidR="00A54CD2">
              <w:t>ETH</w:t>
            </w:r>
            <w:r w:rsidRPr="009F04CF">
              <w:t>/Q/</w:t>
            </w:r>
            <w:r w:rsidR="00A54CD2">
              <w:t>4</w:t>
            </w:r>
            <w:r w:rsidRPr="009F04CF">
              <w:t>-</w:t>
            </w:r>
            <w:r w:rsidR="00F357F0">
              <w:t>5</w:t>
            </w:r>
          </w:p>
        </w:tc>
      </w:tr>
      <w:tr w:rsidR="003107FA" w:rsidRPr="009F04CF" w:rsidTr="003972E0">
        <w:trPr>
          <w:trHeight w:val="2835"/>
        </w:trPr>
        <w:tc>
          <w:tcPr>
            <w:tcW w:w="1276" w:type="dxa"/>
            <w:tcBorders>
              <w:top w:val="single" w:sz="4" w:space="0" w:color="auto"/>
              <w:left w:val="nil"/>
              <w:bottom w:val="single" w:sz="12" w:space="0" w:color="auto"/>
              <w:right w:val="nil"/>
            </w:tcBorders>
          </w:tcPr>
          <w:p w:rsidR="003107FA" w:rsidRPr="009F04CF" w:rsidRDefault="0053099C"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4B5A67" w:rsidRDefault="001E3807" w:rsidP="005C50EF">
            <w:pPr>
              <w:spacing w:before="120" w:line="420" w:lineRule="exact"/>
              <w:rPr>
                <w:b/>
                <w:sz w:val="40"/>
                <w:szCs w:val="40"/>
              </w:rPr>
            </w:pPr>
            <w:r w:rsidRPr="004B5A67">
              <w:rPr>
                <w:b/>
                <w:sz w:val="40"/>
                <w:szCs w:val="40"/>
              </w:rPr>
              <w:t>Convention on the</w:t>
            </w:r>
            <w:r w:rsidRPr="004B5A67">
              <w:rPr>
                <w:b/>
                <w:sz w:val="40"/>
                <w:szCs w:val="40"/>
              </w:rPr>
              <w:br/>
              <w:t>Rights of the Child</w:t>
            </w:r>
          </w:p>
        </w:tc>
        <w:tc>
          <w:tcPr>
            <w:tcW w:w="2835" w:type="dxa"/>
            <w:tcBorders>
              <w:top w:val="single" w:sz="4" w:space="0" w:color="auto"/>
              <w:left w:val="nil"/>
              <w:bottom w:val="single" w:sz="12" w:space="0" w:color="auto"/>
              <w:right w:val="nil"/>
            </w:tcBorders>
          </w:tcPr>
          <w:p w:rsidR="003107FA" w:rsidRPr="004B5A67" w:rsidRDefault="006B1F39" w:rsidP="006B1F39">
            <w:pPr>
              <w:spacing w:before="240" w:line="240" w:lineRule="exact"/>
            </w:pPr>
            <w:r w:rsidRPr="004B5A67">
              <w:t>Distr.: General</w:t>
            </w:r>
          </w:p>
          <w:p w:rsidR="006B1F39" w:rsidRPr="004B5A67" w:rsidRDefault="004B5A67" w:rsidP="006B1F39">
            <w:pPr>
              <w:spacing w:line="240" w:lineRule="exact"/>
            </w:pPr>
            <w:r>
              <w:t>22</w:t>
            </w:r>
            <w:r w:rsidRPr="006D03E7">
              <w:t xml:space="preserve"> </w:t>
            </w:r>
            <w:r w:rsidR="00F357F0" w:rsidRPr="006D03E7">
              <w:t>Oct</w:t>
            </w:r>
            <w:r w:rsidR="00A50A1D" w:rsidRPr="006D03E7">
              <w:t>o</w:t>
            </w:r>
            <w:r w:rsidR="00F357F0" w:rsidRPr="006D03E7">
              <w:t>b</w:t>
            </w:r>
            <w:r w:rsidR="00A50A1D" w:rsidRPr="006D03E7">
              <w:t>er</w:t>
            </w:r>
            <w:r w:rsidR="006B1F39" w:rsidRPr="004B5A67">
              <w:t xml:space="preserve"> 2014</w:t>
            </w:r>
          </w:p>
          <w:p w:rsidR="006B1F39" w:rsidRPr="002A642F" w:rsidRDefault="006B1F39" w:rsidP="006B1F39">
            <w:pPr>
              <w:spacing w:line="240" w:lineRule="exact"/>
            </w:pPr>
          </w:p>
          <w:p w:rsidR="006B1F39" w:rsidRPr="00E24563" w:rsidRDefault="006B1F39" w:rsidP="006B1F39">
            <w:pPr>
              <w:spacing w:line="240" w:lineRule="exact"/>
            </w:pPr>
            <w:r w:rsidRPr="00E24563">
              <w:t>Original: English</w:t>
            </w:r>
          </w:p>
        </w:tc>
      </w:tr>
    </w:tbl>
    <w:p w:rsidR="006B1F39" w:rsidRPr="009F04CF" w:rsidRDefault="006B1F39" w:rsidP="006B1F39">
      <w:pPr>
        <w:spacing w:before="120"/>
        <w:rPr>
          <w:b/>
          <w:sz w:val="24"/>
          <w:szCs w:val="24"/>
        </w:rPr>
      </w:pPr>
      <w:r w:rsidRPr="009F04CF">
        <w:rPr>
          <w:b/>
          <w:sz w:val="24"/>
          <w:szCs w:val="24"/>
        </w:rPr>
        <w:t>Committee on the Rights of the Child</w:t>
      </w:r>
      <w:r w:rsidR="00BD3922">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4-5&amp;Size=2 &amp;Lang=E"/>
            <w10:wrap anchorx="margin" anchory="margin"/>
          </v:shape>
        </w:pict>
      </w:r>
    </w:p>
    <w:p w:rsidR="006B1F39" w:rsidRPr="009F04CF" w:rsidRDefault="006B1F39" w:rsidP="006B1F39">
      <w:pPr>
        <w:rPr>
          <w:b/>
        </w:rPr>
      </w:pPr>
      <w:r w:rsidRPr="009F04CF">
        <w:rPr>
          <w:b/>
        </w:rPr>
        <w:t>Sixty-</w:t>
      </w:r>
      <w:r w:rsidR="00F357F0">
        <w:rPr>
          <w:b/>
        </w:rPr>
        <w:t>ninth</w:t>
      </w:r>
      <w:r w:rsidRPr="009F04CF">
        <w:rPr>
          <w:b/>
        </w:rPr>
        <w:t xml:space="preserve"> session</w:t>
      </w:r>
    </w:p>
    <w:p w:rsidR="006B1F39" w:rsidRPr="009F04CF" w:rsidRDefault="00F357F0" w:rsidP="006B1F39">
      <w:r>
        <w:t>25 May</w:t>
      </w:r>
      <w:r w:rsidR="00C546D1" w:rsidRPr="009F04CF">
        <w:t>–</w:t>
      </w:r>
      <w:r>
        <w:t>12</w:t>
      </w:r>
      <w:r w:rsidR="006B1F39" w:rsidRPr="009F04CF">
        <w:t xml:space="preserve"> J</w:t>
      </w:r>
      <w:r>
        <w:t>une</w:t>
      </w:r>
      <w:r w:rsidR="006B1F39" w:rsidRPr="009F04CF">
        <w:t xml:space="preserve"> 2015</w:t>
      </w:r>
    </w:p>
    <w:p w:rsidR="006B1F39" w:rsidRPr="009F04CF" w:rsidRDefault="006B1F39" w:rsidP="006B1F39">
      <w:r w:rsidRPr="009F04CF">
        <w:t>Item 4 of the provisional agenda</w:t>
      </w:r>
    </w:p>
    <w:p w:rsidR="006B1F39" w:rsidRPr="009F04CF" w:rsidRDefault="006B1F39" w:rsidP="006B1F39">
      <w:pPr>
        <w:rPr>
          <w:b/>
        </w:rPr>
      </w:pPr>
      <w:r w:rsidRPr="009F04CF">
        <w:rPr>
          <w:b/>
        </w:rPr>
        <w:t>Consideration of reports of States parties</w:t>
      </w:r>
    </w:p>
    <w:p w:rsidR="006B1F39" w:rsidRPr="00B458DF" w:rsidRDefault="006B1F39" w:rsidP="006B1F39">
      <w:pPr>
        <w:pStyle w:val="HChG"/>
      </w:pPr>
      <w:r w:rsidRPr="009F04CF">
        <w:tab/>
      </w:r>
      <w:r w:rsidRPr="009F04CF">
        <w:tab/>
        <w:t xml:space="preserve">List of issues in relation to the </w:t>
      </w:r>
      <w:r w:rsidR="00A54CD2">
        <w:t>combined</w:t>
      </w:r>
      <w:r w:rsidRPr="009F04CF">
        <w:t xml:space="preserve"> </w:t>
      </w:r>
      <w:r w:rsidR="00A54CD2">
        <w:t xml:space="preserve">fourth and </w:t>
      </w:r>
      <w:r w:rsidR="00F357F0">
        <w:t>fifth</w:t>
      </w:r>
      <w:r w:rsidRPr="009F04CF">
        <w:t xml:space="preserve"> </w:t>
      </w:r>
      <w:r w:rsidRPr="00B458DF">
        <w:t xml:space="preserve">periodic reports of </w:t>
      </w:r>
      <w:r w:rsidR="00A54CD2" w:rsidRPr="00B458DF">
        <w:t>Ethiopia</w:t>
      </w:r>
    </w:p>
    <w:p w:rsidR="006B1F39" w:rsidRPr="00B458DF" w:rsidRDefault="001430CE" w:rsidP="001430CE">
      <w:pPr>
        <w:pStyle w:val="H23G"/>
      </w:pPr>
      <w:r w:rsidRPr="00B458DF">
        <w:tab/>
      </w:r>
      <w:r w:rsidRPr="00B458DF">
        <w:tab/>
      </w:r>
      <w:r w:rsidR="006B1F39" w:rsidRPr="00B458DF">
        <w:t xml:space="preserve">The State party is requested to submit in writing additional, updated information, </w:t>
      </w:r>
      <w:r w:rsidR="006B1F39" w:rsidRPr="006D03E7">
        <w:t xml:space="preserve">if possible before 15 </w:t>
      </w:r>
      <w:r w:rsidR="00F357F0" w:rsidRPr="006D03E7">
        <w:t>March</w:t>
      </w:r>
      <w:r w:rsidR="006B1F39" w:rsidRPr="006D03E7">
        <w:t xml:space="preserve"> 201</w:t>
      </w:r>
      <w:r w:rsidR="00F357F0" w:rsidRPr="006D03E7">
        <w:t>5</w:t>
      </w:r>
      <w:r w:rsidR="00C97FF7" w:rsidRPr="006D03E7">
        <w:t xml:space="preserve"> (10,700 word</w:t>
      </w:r>
      <w:r w:rsidR="00C546D1" w:rsidRPr="006D03E7">
        <w:t>s</w:t>
      </w:r>
      <w:r w:rsidR="00C97FF7" w:rsidRPr="006D03E7">
        <w:t xml:space="preserve"> maximum)</w:t>
      </w:r>
      <w:r w:rsidRPr="006D03E7">
        <w:t>.</w:t>
      </w:r>
    </w:p>
    <w:p w:rsidR="006B1F39" w:rsidRPr="00B458DF" w:rsidRDefault="001430CE" w:rsidP="001430CE">
      <w:pPr>
        <w:pStyle w:val="H4G"/>
      </w:pPr>
      <w:r w:rsidRPr="00B458DF">
        <w:tab/>
      </w:r>
      <w:r w:rsidRPr="00B458DF">
        <w:tab/>
      </w:r>
      <w:r w:rsidR="006B1F39" w:rsidRPr="00E47E0D">
        <w:t xml:space="preserve">The Committee may take up any aspects of the children’s rights set out in the Convention during the dialogue with </w:t>
      </w:r>
      <w:r w:rsidR="006B1F39" w:rsidRPr="00B458DF">
        <w:t>the State party.</w:t>
      </w:r>
    </w:p>
    <w:p w:rsidR="00A54CD2" w:rsidRPr="00B458DF" w:rsidRDefault="00A54CD2" w:rsidP="00A54CD2">
      <w:pPr>
        <w:pStyle w:val="HChG"/>
        <w:rPr>
          <w:rFonts w:eastAsia="Calibri"/>
        </w:rPr>
      </w:pPr>
      <w:r w:rsidRPr="00B458DF">
        <w:rPr>
          <w:rFonts w:eastAsia="Calibri"/>
        </w:rPr>
        <w:tab/>
      </w:r>
      <w:r w:rsidRPr="00B458DF">
        <w:rPr>
          <w:rFonts w:eastAsia="Calibri"/>
        </w:rPr>
        <w:tab/>
        <w:t>Part I</w:t>
      </w:r>
    </w:p>
    <w:p w:rsidR="00A54CD2" w:rsidRPr="00A54CD2" w:rsidRDefault="00A54CD2" w:rsidP="00A54CD2">
      <w:pPr>
        <w:pStyle w:val="H23G"/>
        <w:rPr>
          <w:rFonts w:eastAsia="SimSun"/>
        </w:rPr>
      </w:pPr>
      <w:r w:rsidRPr="00B458DF">
        <w:rPr>
          <w:rFonts w:eastAsia="SimSun"/>
        </w:rPr>
        <w:tab/>
      </w:r>
      <w:r w:rsidRPr="00B458DF">
        <w:rPr>
          <w:rFonts w:eastAsia="SimSun"/>
        </w:rPr>
        <w:tab/>
        <w:t>In this section, the State party is requested to submit its responses to the following questions</w:t>
      </w:r>
      <w:r w:rsidRPr="006D03E7">
        <w:rPr>
          <w:rFonts w:eastAsia="SimSun"/>
        </w:rPr>
        <w:t>.</w:t>
      </w:r>
    </w:p>
    <w:p w:rsidR="00A54CD2" w:rsidRPr="00A54CD2" w:rsidRDefault="00A54CD2" w:rsidP="0091693D">
      <w:pPr>
        <w:numPr>
          <w:ilvl w:val="0"/>
          <w:numId w:val="10"/>
        </w:numPr>
        <w:spacing w:after="120"/>
        <w:ind w:left="1134" w:right="1134" w:firstLine="0"/>
        <w:jc w:val="both"/>
        <w:rPr>
          <w:rFonts w:eastAsia="SimSun"/>
          <w:lang w:val="en-US" w:eastAsia="zh-CN"/>
        </w:rPr>
      </w:pPr>
      <w:r w:rsidRPr="00A54CD2">
        <w:rPr>
          <w:rFonts w:eastAsia="SimSun"/>
          <w:lang w:val="en-US" w:eastAsia="zh-CN"/>
        </w:rPr>
        <w:t>Please provide information on the implementation and outcome of the National P</w:t>
      </w:r>
      <w:r w:rsidR="009538CC">
        <w:rPr>
          <w:rFonts w:eastAsia="SimSun"/>
          <w:lang w:val="en-US" w:eastAsia="zh-CN"/>
        </w:rPr>
        <w:t xml:space="preserve">lan of Action </w:t>
      </w:r>
      <w:r w:rsidR="0091693D">
        <w:rPr>
          <w:rFonts w:eastAsia="SimSun"/>
          <w:lang w:val="en-US" w:eastAsia="zh-CN"/>
        </w:rPr>
        <w:t>for</w:t>
      </w:r>
      <w:r w:rsidR="009538CC">
        <w:rPr>
          <w:rFonts w:eastAsia="SimSun"/>
          <w:lang w:val="en-US" w:eastAsia="zh-CN"/>
        </w:rPr>
        <w:t xml:space="preserve"> Children (2003–</w:t>
      </w:r>
      <w:r w:rsidRPr="00A54CD2">
        <w:rPr>
          <w:rFonts w:eastAsia="SimSun"/>
          <w:lang w:val="en-US" w:eastAsia="zh-CN"/>
        </w:rPr>
        <w:t>2010) referred to in paragraph 27 of the State party report</w:t>
      </w:r>
      <w:r w:rsidR="005401E3">
        <w:rPr>
          <w:rFonts w:eastAsia="SimSun"/>
          <w:lang w:val="en-US" w:eastAsia="zh-CN"/>
        </w:rPr>
        <w:t xml:space="preserve"> </w:t>
      </w:r>
      <w:r w:rsidR="005401E3" w:rsidRPr="005401E3">
        <w:rPr>
          <w:rFonts w:eastAsia="SimSun"/>
          <w:lang w:val="en-US" w:eastAsia="zh-CN"/>
        </w:rPr>
        <w:t>(</w:t>
      </w:r>
      <w:r w:rsidR="005401E3" w:rsidRPr="006D03E7">
        <w:rPr>
          <w:rFonts w:eastAsia="SimSun"/>
          <w:lang w:val="en-US" w:eastAsia="zh-CN"/>
        </w:rPr>
        <w:t>CRC/C/ETH/4-5</w:t>
      </w:r>
      <w:r w:rsidR="005401E3" w:rsidRPr="005401E3">
        <w:rPr>
          <w:rFonts w:eastAsia="SimSun"/>
          <w:lang w:val="en-US" w:eastAsia="zh-CN"/>
        </w:rPr>
        <w:t>)</w:t>
      </w:r>
      <w:r w:rsidR="0091693D" w:rsidRPr="005401E3">
        <w:rPr>
          <w:rFonts w:eastAsia="SimSun"/>
          <w:lang w:val="en-US" w:eastAsia="zh-CN"/>
        </w:rPr>
        <w:t>,</w:t>
      </w:r>
      <w:r w:rsidRPr="005401E3">
        <w:rPr>
          <w:rFonts w:eastAsia="SimSun"/>
          <w:lang w:val="en-US" w:eastAsia="zh-CN"/>
        </w:rPr>
        <w:t xml:space="preserve"> and on </w:t>
      </w:r>
      <w:r w:rsidRPr="00A54CD2">
        <w:rPr>
          <w:rFonts w:eastAsia="SimSun"/>
          <w:lang w:val="en-US" w:eastAsia="zh-CN"/>
        </w:rPr>
        <w:t xml:space="preserve">the development of any new national plan or policy in this regard. </w:t>
      </w:r>
    </w:p>
    <w:p w:rsidR="00A54CD2" w:rsidRPr="00A54CD2" w:rsidRDefault="00A54CD2" w:rsidP="00D7239E">
      <w:pPr>
        <w:numPr>
          <w:ilvl w:val="0"/>
          <w:numId w:val="10"/>
        </w:numPr>
        <w:spacing w:after="120"/>
        <w:ind w:left="1134" w:right="1134" w:firstLine="0"/>
        <w:jc w:val="both"/>
        <w:rPr>
          <w:rFonts w:eastAsia="SimSun"/>
          <w:lang w:val="en-US" w:eastAsia="zh-CN"/>
        </w:rPr>
      </w:pPr>
      <w:r w:rsidRPr="00A54CD2">
        <w:rPr>
          <w:rFonts w:eastAsia="SimSun"/>
          <w:lang w:val="en-US" w:eastAsia="zh-CN"/>
        </w:rPr>
        <w:t xml:space="preserve">Please provide further detailed information on measures to coordinate activities under the Convention across sectors and between central, regional and local levels. In particular, with reference to paragraph 21 of the State party report, please provide detailed information on human and financial resources allocated to the </w:t>
      </w:r>
      <w:r w:rsidRPr="00A54CD2">
        <w:t xml:space="preserve">Ministry of Women, Children and Youth Affairs, </w:t>
      </w:r>
      <w:r w:rsidR="00D7239E">
        <w:t>and also</w:t>
      </w:r>
      <w:r w:rsidRPr="00A54CD2">
        <w:t xml:space="preserve"> elaborate on the M</w:t>
      </w:r>
      <w:r w:rsidR="00D7239E">
        <w:t>inistry</w:t>
      </w:r>
      <w:r w:rsidRPr="00A54CD2">
        <w:t>’s working strategies referred to in paragraph 22 of the State party report.</w:t>
      </w:r>
    </w:p>
    <w:p w:rsidR="00A54CD2" w:rsidRPr="00A54CD2" w:rsidRDefault="00A54CD2" w:rsidP="00E5323D">
      <w:pPr>
        <w:numPr>
          <w:ilvl w:val="0"/>
          <w:numId w:val="10"/>
        </w:numPr>
        <w:spacing w:after="120"/>
        <w:ind w:left="1134" w:right="1134" w:firstLine="0"/>
        <w:jc w:val="both"/>
        <w:rPr>
          <w:rFonts w:eastAsia="SimSun"/>
          <w:lang w:val="en-US" w:eastAsia="zh-CN"/>
        </w:rPr>
      </w:pPr>
      <w:r w:rsidRPr="00A54CD2">
        <w:t xml:space="preserve">Please indicate the steps taken, if any, towards establishing a centralized data collection system, disaggregated by age, sex, ethnicity, geography and socioeconomic background. </w:t>
      </w:r>
    </w:p>
    <w:p w:rsidR="00E24563" w:rsidRPr="00A54CD2" w:rsidRDefault="00A54CD2" w:rsidP="009751C5">
      <w:pPr>
        <w:numPr>
          <w:ilvl w:val="0"/>
          <w:numId w:val="10"/>
        </w:numPr>
        <w:spacing w:after="120"/>
        <w:ind w:left="1134" w:right="1134" w:firstLine="0"/>
        <w:jc w:val="both"/>
        <w:rPr>
          <w:rFonts w:eastAsia="SimSun"/>
          <w:lang w:val="en-US" w:eastAsia="zh-CN"/>
        </w:rPr>
      </w:pPr>
      <w:r w:rsidRPr="00A54CD2">
        <w:t xml:space="preserve">Please inform the Committee about measures taken to address the discrimination and stigma faced by girls, children with disabilities, </w:t>
      </w:r>
      <w:r w:rsidR="00E5323D">
        <w:t xml:space="preserve">and </w:t>
      </w:r>
      <w:r w:rsidRPr="00A54CD2">
        <w:t>children of ethnic minorities</w:t>
      </w:r>
      <w:r w:rsidR="00E5323D">
        <w:t>,</w:t>
      </w:r>
      <w:r w:rsidRPr="00A54CD2">
        <w:t xml:space="preserve"> as well as by children who live with HIV/AIDS a</w:t>
      </w:r>
      <w:r w:rsidRPr="009751C5">
        <w:t xml:space="preserve">nd/or </w:t>
      </w:r>
      <w:r w:rsidR="009751C5">
        <w:t>n</w:t>
      </w:r>
      <w:r w:rsidRPr="009751C5">
        <w:t>oma</w:t>
      </w:r>
      <w:r w:rsidR="0080260B" w:rsidRPr="009751C5">
        <w:t xml:space="preserve"> (</w:t>
      </w:r>
      <w:r w:rsidR="0080260B" w:rsidRPr="009751C5">
        <w:rPr>
          <w:rFonts w:eastAsia="SimSun"/>
          <w:lang w:val="en-US" w:eastAsia="zh-CN"/>
        </w:rPr>
        <w:t>c</w:t>
      </w:r>
      <w:r w:rsidR="0080260B" w:rsidRPr="00D73961">
        <w:rPr>
          <w:rFonts w:eastAsia="SimSun"/>
          <w:lang w:val="en-US" w:eastAsia="zh-CN"/>
        </w:rPr>
        <w:t>ancrum oris</w:t>
      </w:r>
      <w:r w:rsidR="0080260B">
        <w:t>)</w:t>
      </w:r>
      <w:r w:rsidRPr="00A54CD2">
        <w:t xml:space="preserve">. </w:t>
      </w:r>
    </w:p>
    <w:p w:rsidR="00A54CD2" w:rsidRPr="00A54CD2" w:rsidRDefault="00A54CD2" w:rsidP="006D03E7">
      <w:pPr>
        <w:spacing w:after="120"/>
        <w:ind w:left="1134" w:right="1134"/>
        <w:jc w:val="both"/>
        <w:rPr>
          <w:rFonts w:eastAsia="SimSun"/>
          <w:lang w:val="en-US" w:eastAsia="zh-CN"/>
        </w:rPr>
      </w:pPr>
    </w:p>
    <w:p w:rsidR="00A54CD2" w:rsidRPr="00500434" w:rsidRDefault="00A54CD2" w:rsidP="00ED55DF">
      <w:pPr>
        <w:numPr>
          <w:ilvl w:val="0"/>
          <w:numId w:val="10"/>
        </w:numPr>
        <w:spacing w:after="120"/>
        <w:ind w:left="1134" w:right="1134" w:firstLine="0"/>
        <w:jc w:val="both"/>
        <w:rPr>
          <w:rFonts w:eastAsia="SimSun"/>
          <w:lang w:val="en-US" w:eastAsia="zh-CN"/>
        </w:rPr>
      </w:pPr>
      <w:r w:rsidRPr="00A54CD2">
        <w:t xml:space="preserve">With reference to paragraph 99 of the State party report, please provide updated information on current measures </w:t>
      </w:r>
      <w:r w:rsidR="005401E3">
        <w:t>taken</w:t>
      </w:r>
      <w:r w:rsidR="005401E3" w:rsidRPr="00A54CD2">
        <w:t xml:space="preserve"> </w:t>
      </w:r>
      <w:r w:rsidRPr="00A54CD2">
        <w:t xml:space="preserve">to raise awareness among the general public </w:t>
      </w:r>
      <w:r w:rsidR="005401E3">
        <w:t>about</w:t>
      </w:r>
      <w:r w:rsidRPr="00A54CD2">
        <w:t xml:space="preserve"> the harmful impact of corporal punishment and </w:t>
      </w:r>
      <w:r w:rsidR="005401E3">
        <w:t>about</w:t>
      </w:r>
      <w:r w:rsidRPr="00A54CD2">
        <w:t xml:space="preserve"> alternative forms of discipline. Please also inform the Committee about any particular efforts </w:t>
      </w:r>
      <w:r w:rsidR="00076BC2">
        <w:t>made</w:t>
      </w:r>
      <w:r w:rsidR="00076BC2" w:rsidRPr="00A54CD2">
        <w:t xml:space="preserve"> </w:t>
      </w:r>
      <w:r w:rsidRPr="00A54CD2">
        <w:t xml:space="preserve">to combat the frequent violence, including domestic violence, suffered by girls and women, as well as to provide </w:t>
      </w:r>
      <w:r w:rsidRPr="00DB0EC8">
        <w:t>sufficient women</w:t>
      </w:r>
      <w:r w:rsidR="009751C5" w:rsidRPr="00DB0EC8">
        <w:t>’s</w:t>
      </w:r>
      <w:r w:rsidRPr="00DB0EC8">
        <w:t xml:space="preserve"> and children’s shelters</w:t>
      </w:r>
      <w:r w:rsidRPr="00500434">
        <w:t>.</w:t>
      </w:r>
    </w:p>
    <w:p w:rsidR="00A54CD2" w:rsidRPr="00A54CD2" w:rsidRDefault="00A54CD2" w:rsidP="001767F9">
      <w:pPr>
        <w:numPr>
          <w:ilvl w:val="0"/>
          <w:numId w:val="10"/>
        </w:numPr>
        <w:spacing w:after="120"/>
        <w:ind w:left="1134" w:right="1134" w:firstLine="0"/>
        <w:jc w:val="both"/>
      </w:pPr>
      <w:r w:rsidRPr="00500434">
        <w:rPr>
          <w:rFonts w:eastAsia="SimSun"/>
          <w:lang w:val="en-US" w:eastAsia="zh-CN"/>
        </w:rPr>
        <w:t xml:space="preserve">Please provide updated and detailed information on measures taken to prevent </w:t>
      </w:r>
      <w:r w:rsidR="00500434">
        <w:rPr>
          <w:rFonts w:eastAsia="SimSun"/>
          <w:lang w:val="en-US" w:eastAsia="zh-CN"/>
        </w:rPr>
        <w:t xml:space="preserve">sexual abuse of children </w:t>
      </w:r>
      <w:r w:rsidRPr="00500434">
        <w:rPr>
          <w:rFonts w:eastAsia="SimSun"/>
          <w:lang w:val="en-US" w:eastAsia="zh-CN"/>
        </w:rPr>
        <w:t>and</w:t>
      </w:r>
      <w:r w:rsidR="00500434">
        <w:rPr>
          <w:rFonts w:eastAsia="SimSun"/>
          <w:lang w:val="en-US" w:eastAsia="zh-CN"/>
        </w:rPr>
        <w:t xml:space="preserve"> to</w:t>
      </w:r>
      <w:r w:rsidRPr="00500434">
        <w:rPr>
          <w:rFonts w:eastAsia="SimSun"/>
          <w:lang w:val="en-US" w:eastAsia="zh-CN"/>
        </w:rPr>
        <w:t xml:space="preserve"> protect children from sexual abuse. Furthermor</w:t>
      </w:r>
      <w:r w:rsidRPr="00A54CD2">
        <w:rPr>
          <w:rFonts w:eastAsia="SimSun"/>
          <w:lang w:val="en-US" w:eastAsia="zh-CN"/>
        </w:rPr>
        <w:t>e, please indicate the measures</w:t>
      </w:r>
      <w:r w:rsidR="001767F9">
        <w:rPr>
          <w:rFonts w:eastAsia="SimSun"/>
          <w:lang w:val="en-US" w:eastAsia="zh-CN"/>
        </w:rPr>
        <w:t xml:space="preserve"> taken</w:t>
      </w:r>
      <w:r w:rsidRPr="00A54CD2">
        <w:rPr>
          <w:rFonts w:eastAsia="SimSun"/>
          <w:lang w:val="en-US" w:eastAsia="zh-CN"/>
        </w:rPr>
        <w:t xml:space="preserve">, if any, to combat sexual abuse against children with disabilities, and to ensure </w:t>
      </w:r>
      <w:r w:rsidR="001767F9">
        <w:rPr>
          <w:rFonts w:eastAsia="SimSun"/>
          <w:lang w:val="en-US" w:eastAsia="zh-CN"/>
        </w:rPr>
        <w:t xml:space="preserve">the </w:t>
      </w:r>
      <w:r w:rsidRPr="00A54CD2">
        <w:rPr>
          <w:rFonts w:eastAsia="SimSun"/>
          <w:lang w:val="en-US" w:eastAsia="zh-CN"/>
        </w:rPr>
        <w:t xml:space="preserve">prosecution of perpetrators. </w:t>
      </w:r>
    </w:p>
    <w:p w:rsidR="00A54CD2" w:rsidRPr="00A54CD2" w:rsidRDefault="00A54CD2" w:rsidP="001767F9">
      <w:pPr>
        <w:numPr>
          <w:ilvl w:val="0"/>
          <w:numId w:val="10"/>
        </w:numPr>
        <w:spacing w:after="120"/>
        <w:ind w:left="1134" w:right="1134" w:firstLine="0"/>
        <w:jc w:val="both"/>
      </w:pPr>
      <w:r w:rsidRPr="00A54CD2">
        <w:t xml:space="preserve">Please provide detailed information on the measures taken to combat all forms of commercial sexual exploitation of children. In so doing, please also elaborate on the measures taken to implement the law </w:t>
      </w:r>
      <w:r w:rsidR="001767F9">
        <w:t>that</w:t>
      </w:r>
      <w:r w:rsidR="001767F9" w:rsidRPr="00A54CD2">
        <w:t xml:space="preserve"> </w:t>
      </w:r>
      <w:r w:rsidRPr="00A54CD2">
        <w:t>prohibits profiting from the prostitution of children and inducing children to engage in prostitution. Please also indicate whether the law criminalizes children engaged in prostitution.</w:t>
      </w:r>
    </w:p>
    <w:p w:rsidR="00A54CD2" w:rsidRPr="00A54CD2" w:rsidRDefault="00A54CD2" w:rsidP="004B432E">
      <w:pPr>
        <w:numPr>
          <w:ilvl w:val="0"/>
          <w:numId w:val="10"/>
        </w:numPr>
        <w:spacing w:after="120"/>
        <w:ind w:left="1134" w:right="1134" w:firstLine="0"/>
        <w:jc w:val="both"/>
        <w:rPr>
          <w:rFonts w:eastAsia="SimSun"/>
          <w:lang w:val="en-US" w:eastAsia="zh-CN"/>
        </w:rPr>
      </w:pPr>
      <w:r w:rsidRPr="00A54CD2">
        <w:t>Please inform the Committee about the measures taken to combat early and forced marriage, including the practice of marriage by abduction.</w:t>
      </w:r>
      <w:r w:rsidR="009538CC">
        <w:t xml:space="preserve"> </w:t>
      </w:r>
      <w:r w:rsidRPr="00A54CD2">
        <w:t xml:space="preserve">Please indicate whether any particular measures are </w:t>
      </w:r>
      <w:r w:rsidR="004B5A67">
        <w:t xml:space="preserve">being </w:t>
      </w:r>
      <w:r w:rsidRPr="00A54CD2">
        <w:t>taken in this regard in the Amhara and Tigray regions where</w:t>
      </w:r>
      <w:r w:rsidR="001767F9">
        <w:t>,</w:t>
      </w:r>
      <w:r w:rsidRPr="00A54CD2">
        <w:t xml:space="preserve"> according to reports, many girls are married between the ages of 7 and 15. Please also indicate whether any resources are</w:t>
      </w:r>
      <w:r w:rsidR="004B5A67">
        <w:t xml:space="preserve"> being</w:t>
      </w:r>
      <w:r w:rsidRPr="00A54CD2">
        <w:t xml:space="preserve"> allocated to civil society and community organizations</w:t>
      </w:r>
      <w:r w:rsidR="004B432E">
        <w:t xml:space="preserve"> —</w:t>
      </w:r>
      <w:r w:rsidRPr="00A54CD2">
        <w:t xml:space="preserve"> such as the Berhane Hewan programme</w:t>
      </w:r>
      <w:r w:rsidR="004B432E">
        <w:t xml:space="preserve"> —</w:t>
      </w:r>
      <w:r w:rsidRPr="00A54CD2">
        <w:t xml:space="preserve"> </w:t>
      </w:r>
      <w:r w:rsidR="004B432E">
        <w:t>that work</w:t>
      </w:r>
      <w:r w:rsidR="004B432E" w:rsidRPr="00A54CD2">
        <w:t xml:space="preserve"> </w:t>
      </w:r>
      <w:r w:rsidRPr="00A54CD2">
        <w:t>to raise awareness o</w:t>
      </w:r>
      <w:r w:rsidR="004B432E">
        <w:t>f</w:t>
      </w:r>
      <w:r w:rsidRPr="00A54CD2">
        <w:t xml:space="preserve"> the harm </w:t>
      </w:r>
      <w:r w:rsidR="004B432E">
        <w:t>caused by</w:t>
      </w:r>
      <w:r w:rsidRPr="00A54CD2">
        <w:t xml:space="preserve"> early marriage, as well as </w:t>
      </w:r>
      <w:r w:rsidR="004B432E">
        <w:t xml:space="preserve">to </w:t>
      </w:r>
      <w:r w:rsidRPr="00A54CD2">
        <w:t>provide support to girls.</w:t>
      </w:r>
    </w:p>
    <w:p w:rsidR="00A54CD2" w:rsidRPr="00A54CD2" w:rsidRDefault="00A54CD2" w:rsidP="00E33F3E">
      <w:pPr>
        <w:numPr>
          <w:ilvl w:val="0"/>
          <w:numId w:val="10"/>
        </w:numPr>
        <w:spacing w:after="120"/>
        <w:ind w:left="1134" w:right="1134" w:firstLine="0"/>
        <w:jc w:val="both"/>
      </w:pPr>
      <w:r w:rsidRPr="00A54CD2">
        <w:t xml:space="preserve">With reference to paragraph 218 of the State party report regarding the widespread practice of </w:t>
      </w:r>
      <w:r w:rsidR="00E33F3E">
        <w:t>f</w:t>
      </w:r>
      <w:r w:rsidRPr="00A54CD2">
        <w:t xml:space="preserve">emale </w:t>
      </w:r>
      <w:r w:rsidR="00E33F3E">
        <w:t>g</w:t>
      </w:r>
      <w:r w:rsidRPr="00A54CD2">
        <w:t xml:space="preserve">enital </w:t>
      </w:r>
      <w:r w:rsidR="00E33F3E">
        <w:t>m</w:t>
      </w:r>
      <w:r w:rsidRPr="00A54CD2">
        <w:t xml:space="preserve">utilation (FGM) and referring to “the success of several prevention measures”, please provide the Committee with further detailed information on these prevention measures and on their effectiveness. In view of reports </w:t>
      </w:r>
      <w:r w:rsidR="00E33F3E">
        <w:t>that</w:t>
      </w:r>
      <w:r w:rsidRPr="00A54CD2">
        <w:t xml:space="preserve"> no criminal charges have ever been brought for FGM, please elaborate on the measures </w:t>
      </w:r>
      <w:r w:rsidR="00E33F3E">
        <w:t>taken</w:t>
      </w:r>
      <w:r w:rsidR="00E33F3E" w:rsidRPr="00A54CD2">
        <w:t xml:space="preserve"> </w:t>
      </w:r>
      <w:r w:rsidRPr="00A54CD2">
        <w:t xml:space="preserve">to implement the State party’s legislation prohibiting and criminalizing FGM. </w:t>
      </w:r>
    </w:p>
    <w:p w:rsidR="00A54CD2" w:rsidRPr="00A54CD2" w:rsidRDefault="00A54CD2" w:rsidP="00A54CD2">
      <w:pPr>
        <w:numPr>
          <w:ilvl w:val="0"/>
          <w:numId w:val="10"/>
        </w:numPr>
        <w:spacing w:after="120"/>
        <w:ind w:left="1134" w:right="1134" w:firstLine="0"/>
        <w:jc w:val="both"/>
      </w:pPr>
      <w:r w:rsidRPr="00A54CD2">
        <w:t>With reference to paragraphs 198 and 201 of the State party report, please elaborate on the measures taken, or intended</w:t>
      </w:r>
      <w:r w:rsidR="004B5A67">
        <w:t>,</w:t>
      </w:r>
      <w:r w:rsidRPr="00A54CD2">
        <w:t xml:space="preserve"> to increase the support provided to the very high number of children deprived of a family environment. Please also elaborate on measures taken, if any, to provide support to families in order to avoid the abandonment of children.</w:t>
      </w:r>
    </w:p>
    <w:p w:rsidR="00A54CD2" w:rsidRPr="00A54CD2" w:rsidRDefault="00A54CD2" w:rsidP="00A54CD2">
      <w:pPr>
        <w:numPr>
          <w:ilvl w:val="0"/>
          <w:numId w:val="10"/>
        </w:numPr>
        <w:spacing w:after="120"/>
        <w:ind w:left="1134" w:right="1134" w:firstLine="0"/>
        <w:jc w:val="both"/>
      </w:pPr>
      <w:r w:rsidRPr="00A54CD2">
        <w:t xml:space="preserve">Please provide detailed information on the resources allocated to the services available for children with disabilities. In view of the high number of children with disabilities </w:t>
      </w:r>
      <w:r w:rsidR="0080260B">
        <w:t xml:space="preserve">who are </w:t>
      </w:r>
      <w:r w:rsidRPr="00A54CD2">
        <w:t xml:space="preserve">being cared for by single mothers, please indicate whether any particular support is provided to these families. Please also indicate whether the national strategy mentioned in paragraph 153 of the State party report includes any special measures for children with disabilities, and please provide more details on the programmes and projects by governmental and non-governmental entities also referred to in paragraph 153. </w:t>
      </w:r>
    </w:p>
    <w:p w:rsidR="00A54CD2" w:rsidRPr="00A54CD2" w:rsidRDefault="00A54CD2" w:rsidP="009751C5">
      <w:pPr>
        <w:numPr>
          <w:ilvl w:val="0"/>
          <w:numId w:val="10"/>
        </w:numPr>
        <w:spacing w:after="120"/>
        <w:ind w:left="1134" w:right="1134" w:firstLine="0"/>
        <w:jc w:val="both"/>
        <w:rPr>
          <w:rFonts w:eastAsia="SimSun"/>
          <w:lang w:val="en-US" w:eastAsia="zh-CN"/>
        </w:rPr>
      </w:pPr>
      <w:r w:rsidRPr="00A54CD2">
        <w:rPr>
          <w:rFonts w:eastAsia="SimSun"/>
          <w:lang w:val="en-US" w:eastAsia="zh-CN"/>
        </w:rPr>
        <w:t>Please indicate the measures taken</w:t>
      </w:r>
      <w:r w:rsidR="00FD0BB0">
        <w:rPr>
          <w:rFonts w:eastAsia="SimSun"/>
          <w:lang w:val="en-US" w:eastAsia="zh-CN"/>
        </w:rPr>
        <w:t>,</w:t>
      </w:r>
      <w:r w:rsidRPr="00A54CD2">
        <w:rPr>
          <w:rFonts w:eastAsia="SimSun"/>
          <w:lang w:val="en-US" w:eastAsia="zh-CN"/>
        </w:rPr>
        <w:t xml:space="preserve"> specifically with regard to prevention, provision of nutritious food aid</w:t>
      </w:r>
      <w:r w:rsidR="00FD0BB0">
        <w:rPr>
          <w:rFonts w:eastAsia="SimSun"/>
          <w:lang w:val="en-US" w:eastAsia="zh-CN"/>
        </w:rPr>
        <w:t>,</w:t>
      </w:r>
      <w:r w:rsidRPr="00A54CD2">
        <w:rPr>
          <w:rFonts w:eastAsia="SimSun"/>
          <w:lang w:val="en-US" w:eastAsia="zh-CN"/>
        </w:rPr>
        <w:t xml:space="preserve"> </w:t>
      </w:r>
      <w:r w:rsidR="00FD0BB0">
        <w:rPr>
          <w:rFonts w:eastAsia="SimSun"/>
          <w:lang w:val="en-US" w:eastAsia="zh-CN"/>
        </w:rPr>
        <w:t>and</w:t>
      </w:r>
      <w:r w:rsidRPr="00A54CD2">
        <w:rPr>
          <w:rFonts w:eastAsia="SimSun"/>
          <w:lang w:val="en-US" w:eastAsia="zh-CN"/>
        </w:rPr>
        <w:t xml:space="preserve"> awareness-raising campaigns, to tackle the impact of </w:t>
      </w:r>
      <w:r w:rsidR="009751C5">
        <w:rPr>
          <w:rFonts w:eastAsia="SimSun"/>
          <w:lang w:val="en-US" w:eastAsia="zh-CN"/>
        </w:rPr>
        <w:t>n</w:t>
      </w:r>
      <w:r w:rsidRPr="00A54CD2">
        <w:rPr>
          <w:rFonts w:eastAsia="SimSun"/>
          <w:lang w:val="en-US" w:eastAsia="zh-CN"/>
        </w:rPr>
        <w:t>oma</w:t>
      </w:r>
      <w:r w:rsidR="007C7B98">
        <w:rPr>
          <w:rFonts w:eastAsia="SimSun"/>
          <w:lang w:val="en-US" w:eastAsia="zh-CN"/>
        </w:rPr>
        <w:t xml:space="preserve">, which </w:t>
      </w:r>
      <w:r w:rsidRPr="0080260B">
        <w:rPr>
          <w:rFonts w:eastAsia="SimSun"/>
          <w:lang w:val="en-US" w:eastAsia="zh-CN"/>
        </w:rPr>
        <w:t>predo</w:t>
      </w:r>
      <w:r w:rsidRPr="00A54CD2">
        <w:rPr>
          <w:rFonts w:eastAsia="SimSun"/>
          <w:lang w:val="en-US" w:eastAsia="zh-CN"/>
        </w:rPr>
        <w:t>minantly affect</w:t>
      </w:r>
      <w:r w:rsidR="00FD0BB0">
        <w:rPr>
          <w:rFonts w:eastAsia="SimSun"/>
          <w:lang w:val="en-US" w:eastAsia="zh-CN"/>
        </w:rPr>
        <w:t>s</w:t>
      </w:r>
      <w:r w:rsidRPr="00A54CD2">
        <w:rPr>
          <w:rFonts w:eastAsia="SimSun"/>
          <w:lang w:val="en-US" w:eastAsia="zh-CN"/>
        </w:rPr>
        <w:t xml:space="preserve"> children, in particular malnourished children up to </w:t>
      </w:r>
      <w:r w:rsidR="00FD0BB0">
        <w:rPr>
          <w:rFonts w:eastAsia="SimSun"/>
          <w:lang w:val="en-US" w:eastAsia="zh-CN"/>
        </w:rPr>
        <w:t>the age of </w:t>
      </w:r>
      <w:r w:rsidRPr="00A54CD2">
        <w:rPr>
          <w:rFonts w:eastAsia="SimSun"/>
          <w:lang w:val="en-US" w:eastAsia="zh-CN"/>
        </w:rPr>
        <w:t>6. Furthermore, please indicate whether the State party has taken any initiative to ask external partners such as the W</w:t>
      </w:r>
      <w:r w:rsidR="00FD0BB0">
        <w:rPr>
          <w:rFonts w:eastAsia="SimSun"/>
          <w:lang w:val="en-US" w:eastAsia="zh-CN"/>
        </w:rPr>
        <w:t xml:space="preserve">orld </w:t>
      </w:r>
      <w:r w:rsidRPr="00A54CD2">
        <w:rPr>
          <w:rFonts w:eastAsia="SimSun"/>
          <w:lang w:val="en-US" w:eastAsia="zh-CN"/>
        </w:rPr>
        <w:t>H</w:t>
      </w:r>
      <w:r w:rsidR="00FD0BB0">
        <w:rPr>
          <w:rFonts w:eastAsia="SimSun"/>
          <w:lang w:val="en-US" w:eastAsia="zh-CN"/>
        </w:rPr>
        <w:t xml:space="preserve">ealth </w:t>
      </w:r>
      <w:r w:rsidRPr="00A54CD2">
        <w:rPr>
          <w:rFonts w:eastAsia="SimSun"/>
          <w:lang w:val="en-US" w:eastAsia="zh-CN"/>
        </w:rPr>
        <w:t>O</w:t>
      </w:r>
      <w:r w:rsidR="00FD0BB0">
        <w:rPr>
          <w:rFonts w:eastAsia="SimSun"/>
          <w:lang w:val="en-US" w:eastAsia="zh-CN"/>
        </w:rPr>
        <w:t>rganization</w:t>
      </w:r>
      <w:r w:rsidRPr="00A54CD2">
        <w:rPr>
          <w:rFonts w:eastAsia="SimSun"/>
          <w:lang w:val="en-US" w:eastAsia="zh-CN"/>
        </w:rPr>
        <w:t xml:space="preserve"> or </w:t>
      </w:r>
      <w:r w:rsidR="00FD0BB0">
        <w:rPr>
          <w:rFonts w:eastAsia="SimSun"/>
          <w:lang w:val="en-US" w:eastAsia="zh-CN"/>
        </w:rPr>
        <w:t>the United Nations Children</w:t>
      </w:r>
      <w:r w:rsidR="00FD0BB0" w:rsidRPr="00A54CD2">
        <w:t>’</w:t>
      </w:r>
      <w:r w:rsidR="00FD0BB0">
        <w:rPr>
          <w:rFonts w:eastAsia="SimSun"/>
          <w:lang w:val="en-US" w:eastAsia="zh-CN"/>
        </w:rPr>
        <w:t>s Fund (</w:t>
      </w:r>
      <w:r w:rsidRPr="00A54CD2">
        <w:rPr>
          <w:rFonts w:eastAsia="SimSun"/>
          <w:lang w:val="en-US" w:eastAsia="zh-CN"/>
        </w:rPr>
        <w:t>UNICEF</w:t>
      </w:r>
      <w:r w:rsidR="00FD0BB0">
        <w:rPr>
          <w:rFonts w:eastAsia="SimSun"/>
          <w:lang w:val="en-US" w:eastAsia="zh-CN"/>
        </w:rPr>
        <w:t>)</w:t>
      </w:r>
      <w:r w:rsidRPr="00A54CD2">
        <w:rPr>
          <w:rFonts w:eastAsia="SimSun"/>
          <w:lang w:val="en-US" w:eastAsia="zh-CN"/>
        </w:rPr>
        <w:t xml:space="preserve"> for help and support to </w:t>
      </w:r>
      <w:r w:rsidR="004B5A67">
        <w:rPr>
          <w:rFonts w:eastAsia="SimSun"/>
          <w:lang w:val="en-US" w:eastAsia="zh-CN"/>
        </w:rPr>
        <w:t>combat</w:t>
      </w:r>
      <w:r w:rsidR="004B5A67" w:rsidRPr="00A54CD2">
        <w:rPr>
          <w:rFonts w:eastAsia="SimSun"/>
          <w:lang w:val="en-US" w:eastAsia="zh-CN"/>
        </w:rPr>
        <w:t xml:space="preserve"> </w:t>
      </w:r>
      <w:r w:rsidRPr="00A54CD2">
        <w:rPr>
          <w:rFonts w:eastAsia="SimSun"/>
          <w:lang w:val="en-US" w:eastAsia="zh-CN"/>
        </w:rPr>
        <w:t>this disease.</w:t>
      </w:r>
      <w:r w:rsidR="00B55E1B">
        <w:rPr>
          <w:rFonts w:eastAsia="SimSun"/>
          <w:lang w:val="en-US" w:eastAsia="zh-CN"/>
        </w:rPr>
        <w:t xml:space="preserve"> </w:t>
      </w:r>
    </w:p>
    <w:p w:rsidR="00A54CD2" w:rsidRPr="00A54CD2" w:rsidRDefault="00A54CD2" w:rsidP="00A54CD2">
      <w:pPr>
        <w:numPr>
          <w:ilvl w:val="0"/>
          <w:numId w:val="10"/>
        </w:numPr>
        <w:spacing w:after="120"/>
        <w:ind w:left="1134" w:right="1134" w:firstLine="0"/>
        <w:jc w:val="both"/>
        <w:rPr>
          <w:rFonts w:eastAsia="SimSun"/>
          <w:lang w:val="en-US" w:eastAsia="zh-CN"/>
        </w:rPr>
      </w:pPr>
      <w:r w:rsidRPr="00A54CD2">
        <w:t xml:space="preserve">Please provide updated and detailed information on the measures taken to address the leading causes of child mortality such as pneumonia, diarrhoea, malaria, neonatal problems, malnutrition and HIV/AIDS, as well as combinations of these conditions. Please also indicate which measures are </w:t>
      </w:r>
      <w:r w:rsidR="004B5A67">
        <w:t xml:space="preserve">being </w:t>
      </w:r>
      <w:r w:rsidRPr="00A54CD2">
        <w:t xml:space="preserve">taken, if any, to address the geographic disparities regarding HIV infection, and whether the free services for neonatal care, vaccination, prevention of transmission of HIV/AIDS from mother to child and anti-retroviral therapy are accessible for mothers and children living in remote and rural areas. </w:t>
      </w:r>
    </w:p>
    <w:p w:rsidR="00A54CD2" w:rsidRPr="00A54CD2" w:rsidRDefault="00A54CD2" w:rsidP="00A54CD2">
      <w:pPr>
        <w:numPr>
          <w:ilvl w:val="0"/>
          <w:numId w:val="10"/>
        </w:numPr>
        <w:spacing w:after="120"/>
        <w:ind w:left="1134" w:right="1134" w:firstLine="0"/>
        <w:jc w:val="both"/>
        <w:rPr>
          <w:rFonts w:eastAsia="SimSun"/>
          <w:lang w:val="en-US" w:eastAsia="zh-CN"/>
        </w:rPr>
      </w:pPr>
      <w:r w:rsidRPr="00A54CD2">
        <w:rPr>
          <w:rFonts w:ascii="Avenir LT W01 55 Roman" w:hAnsi="Avenir LT W01 55 Roman"/>
          <w:lang w:val="en-US"/>
        </w:rPr>
        <w:t xml:space="preserve">Please indicate the resources allocated to preventing maternal mortality. </w:t>
      </w:r>
      <w:r w:rsidRPr="00A54CD2">
        <w:rPr>
          <w:rFonts w:eastAsia="SimSun"/>
          <w:lang w:val="en-US" w:eastAsia="zh-CN"/>
        </w:rPr>
        <w:t xml:space="preserve">Please also elaborate on the measures taken to combat the deep-rooted </w:t>
      </w:r>
      <w:r w:rsidRPr="00A54CD2">
        <w:t>cultural practices mentioned in paragraph 172 of the State party report.</w:t>
      </w:r>
      <w:r w:rsidRPr="00A54CD2">
        <w:rPr>
          <w:rFonts w:eastAsia="SimSun"/>
          <w:lang w:val="en-US" w:eastAsia="zh-CN"/>
        </w:rPr>
        <w:t xml:space="preserve"> Furthermore, </w:t>
      </w:r>
      <w:r w:rsidRPr="00A54CD2">
        <w:rPr>
          <w:rFonts w:ascii="Avenir LT W01 55 Roman" w:hAnsi="Avenir LT W01 55 Roman"/>
        </w:rPr>
        <w:t xml:space="preserve">please indicate the measures taken, if any, to raise awareness </w:t>
      </w:r>
      <w:r w:rsidR="00DB5C5A">
        <w:rPr>
          <w:rFonts w:ascii="Avenir LT W01 55 Roman" w:hAnsi="Avenir LT W01 55 Roman"/>
        </w:rPr>
        <w:t>about</w:t>
      </w:r>
      <w:r w:rsidRPr="00A54CD2">
        <w:rPr>
          <w:rFonts w:ascii="Avenir LT W01 55 Roman" w:hAnsi="Avenir LT W01 55 Roman"/>
        </w:rPr>
        <w:t xml:space="preserve"> contraception.</w:t>
      </w:r>
    </w:p>
    <w:p w:rsidR="00A54CD2" w:rsidRPr="00A54CD2" w:rsidRDefault="00A54CD2" w:rsidP="00A54CD2">
      <w:pPr>
        <w:numPr>
          <w:ilvl w:val="0"/>
          <w:numId w:val="10"/>
        </w:numPr>
        <w:spacing w:after="120"/>
        <w:ind w:left="1134" w:right="1134" w:firstLine="0"/>
        <w:jc w:val="both"/>
        <w:rPr>
          <w:rFonts w:eastAsia="SimSun"/>
          <w:lang w:val="en-US" w:eastAsia="zh-CN"/>
        </w:rPr>
      </w:pPr>
      <w:r w:rsidRPr="00A54CD2">
        <w:t>Please comment on the relocation of a significant number of indigenous families, belonging</w:t>
      </w:r>
      <w:r w:rsidR="00DB5C5A">
        <w:t>, inter alia,</w:t>
      </w:r>
      <w:r w:rsidRPr="00A54CD2">
        <w:t xml:space="preserve"> to the Anuak, Nuer or Oromo, under the “villagization” programme. In view of information that these families have frequently been moved from their farmlands to areas unsuitable for agricultural use, where they lack access to education and basic necessities, please elaborate on measures </w:t>
      </w:r>
      <w:r w:rsidR="004B5A67">
        <w:t xml:space="preserve">that are being taken </w:t>
      </w:r>
      <w:r w:rsidRPr="00A54CD2">
        <w:t xml:space="preserve">to provide the relocated population with adequate nutrition, water and sanitation, as well as </w:t>
      </w:r>
      <w:r w:rsidR="009B1D24">
        <w:t xml:space="preserve">with </w:t>
      </w:r>
      <w:r w:rsidRPr="00A54CD2">
        <w:t>adequate infrastructure and social services.</w:t>
      </w:r>
    </w:p>
    <w:p w:rsidR="00A54CD2" w:rsidRPr="00A54CD2" w:rsidRDefault="00A54CD2" w:rsidP="00A54CD2">
      <w:pPr>
        <w:numPr>
          <w:ilvl w:val="0"/>
          <w:numId w:val="10"/>
        </w:numPr>
        <w:spacing w:after="120"/>
        <w:ind w:left="1134" w:right="1134" w:firstLine="0"/>
        <w:jc w:val="both"/>
        <w:rPr>
          <w:rFonts w:eastAsia="SimSun"/>
          <w:lang w:val="en-US" w:eastAsia="zh-CN"/>
        </w:rPr>
      </w:pPr>
      <w:r w:rsidRPr="00A54CD2">
        <w:t>In view of the significant number of children dropping out of school, please indicate the measures taken to tackle the root causes</w:t>
      </w:r>
      <w:r w:rsidR="009B1D24">
        <w:t>,</w:t>
      </w:r>
      <w:r w:rsidRPr="00A54CD2">
        <w:t xml:space="preserve"> reported to be family disapproval, marriage, poverty and lack of schooling facilities. Please indicate whether any efforts have been made to raise awareness </w:t>
      </w:r>
      <w:r w:rsidR="009B1D24">
        <w:t>about</w:t>
      </w:r>
      <w:r w:rsidRPr="00A54CD2">
        <w:t xml:space="preserve"> the importance of secondary education and to provide scholarships, </w:t>
      </w:r>
      <w:r w:rsidR="009B1D24">
        <w:t>and</w:t>
      </w:r>
      <w:r w:rsidRPr="00A54CD2">
        <w:t xml:space="preserve"> whether there is any intention to increase schooling opportunities, particularly in rural areas and especially for girls. Please also indicate whether all schools are provided with adequate sanitation facilities for girls, to avoid them missing school when they menstruate.</w:t>
      </w:r>
    </w:p>
    <w:p w:rsidR="00A54CD2" w:rsidRPr="00A54CD2" w:rsidRDefault="00A54CD2" w:rsidP="00A54CD2">
      <w:pPr>
        <w:numPr>
          <w:ilvl w:val="0"/>
          <w:numId w:val="10"/>
        </w:numPr>
        <w:spacing w:after="120"/>
        <w:ind w:left="1134" w:right="1134" w:firstLine="0"/>
        <w:jc w:val="both"/>
        <w:rPr>
          <w:rFonts w:eastAsia="SimSun"/>
          <w:lang w:val="en-US" w:eastAsia="zh-CN"/>
        </w:rPr>
      </w:pPr>
      <w:r w:rsidRPr="00A54CD2">
        <w:t>Please provide updated and detailed information on the measures taken to provide children in street situations with access to shelter, health</w:t>
      </w:r>
      <w:r w:rsidR="004762AA">
        <w:t xml:space="preserve"> </w:t>
      </w:r>
      <w:r w:rsidRPr="00A54CD2">
        <w:t>care and education, as well as</w:t>
      </w:r>
      <w:r w:rsidR="004762AA">
        <w:t xml:space="preserve"> on</w:t>
      </w:r>
      <w:r w:rsidRPr="00A54CD2">
        <w:t xml:space="preserve"> the resources allocated to these measures. Please also indicate whether any particular measures are </w:t>
      </w:r>
      <w:r w:rsidR="004B5A67">
        <w:t xml:space="preserve">being </w:t>
      </w:r>
      <w:r w:rsidRPr="00A54CD2">
        <w:t xml:space="preserve">taken to provide support to children with disabilities, who live and/or work in the streets. </w:t>
      </w:r>
    </w:p>
    <w:p w:rsidR="00A54CD2" w:rsidRPr="00A54CD2" w:rsidRDefault="00A54CD2" w:rsidP="00A54CD2">
      <w:pPr>
        <w:numPr>
          <w:ilvl w:val="0"/>
          <w:numId w:val="10"/>
        </w:numPr>
        <w:spacing w:after="120"/>
        <w:ind w:left="1134" w:right="1134" w:firstLine="0"/>
        <w:jc w:val="both"/>
        <w:rPr>
          <w:rFonts w:eastAsia="SimSun"/>
          <w:lang w:val="en-US" w:eastAsia="zh-CN"/>
        </w:rPr>
      </w:pPr>
      <w:r w:rsidRPr="00A54CD2">
        <w:t>With reference to paragraph 139 of the State party report, please provide updated information on the measures taken to combat child trafficking. Furthermore, in view of paragraph 313 of the State party report indicating the criminalization of trafficking for purposes of labour or sexual exploitation, please inform the Committee whether the sale of children is also criminalized. Please also comment on reports according to which a high number of children in migration situations have disappeared from refugee camps.</w:t>
      </w:r>
    </w:p>
    <w:p w:rsidR="00A54CD2" w:rsidRPr="00A54CD2" w:rsidRDefault="00A54CD2" w:rsidP="00595F69">
      <w:pPr>
        <w:numPr>
          <w:ilvl w:val="0"/>
          <w:numId w:val="10"/>
        </w:numPr>
        <w:suppressAutoHyphens w:val="0"/>
        <w:autoSpaceDE w:val="0"/>
        <w:autoSpaceDN w:val="0"/>
        <w:adjustRightInd w:val="0"/>
        <w:spacing w:after="120"/>
        <w:ind w:left="1134" w:right="1134" w:firstLine="0"/>
        <w:jc w:val="both"/>
        <w:rPr>
          <w:color w:val="000000"/>
          <w:lang w:eastAsia="en-GB"/>
        </w:rPr>
      </w:pPr>
      <w:r w:rsidRPr="00A54CD2">
        <w:rPr>
          <w:color w:val="000000"/>
          <w:lang w:eastAsia="en-GB"/>
        </w:rPr>
        <w:t xml:space="preserve">Please provide updated and detailed information on measures taken to eliminate the worst forms of child labour as </w:t>
      </w:r>
      <w:r w:rsidRPr="00A54CD2">
        <w:rPr>
          <w:color w:val="000000"/>
          <w:lang w:eastAsia="en-GB"/>
        </w:rPr>
        <w:t xml:space="preserve">defined </w:t>
      </w:r>
      <w:r w:rsidR="00280E18">
        <w:rPr>
          <w:color w:val="000000"/>
          <w:lang w:eastAsia="en-GB"/>
        </w:rPr>
        <w:t>in a</w:t>
      </w:r>
      <w:r w:rsidRPr="00A54CD2">
        <w:rPr>
          <w:color w:val="000000"/>
          <w:lang w:eastAsia="en-GB"/>
        </w:rPr>
        <w:t xml:space="preserve">rticle 3 of </w:t>
      </w:r>
      <w:r w:rsidR="00E71A34">
        <w:rPr>
          <w:bCs/>
          <w:color w:val="000000"/>
          <w:lang w:eastAsia="en-GB"/>
        </w:rPr>
        <w:t>ILO Convention No. </w:t>
      </w:r>
      <w:r w:rsidRPr="00A54CD2">
        <w:rPr>
          <w:bCs/>
          <w:color w:val="000000"/>
          <w:lang w:eastAsia="en-GB"/>
        </w:rPr>
        <w:t>182</w:t>
      </w:r>
      <w:r w:rsidR="00280E18">
        <w:rPr>
          <w:bCs/>
          <w:color w:val="000000"/>
          <w:lang w:eastAsia="en-GB"/>
        </w:rPr>
        <w:t xml:space="preserve"> (1999)</w:t>
      </w:r>
      <w:r w:rsidRPr="00A54CD2">
        <w:rPr>
          <w:color w:val="000000"/>
          <w:lang w:eastAsia="en-GB"/>
        </w:rPr>
        <w:t xml:space="preserve">. Please indicate whether the prohibited forms of employment </w:t>
      </w:r>
      <w:r w:rsidR="00280E18">
        <w:rPr>
          <w:color w:val="000000"/>
          <w:lang w:eastAsia="en-GB"/>
        </w:rPr>
        <w:t>according to</w:t>
      </w:r>
      <w:r w:rsidRPr="00A54CD2">
        <w:rPr>
          <w:color w:val="000000"/>
          <w:lang w:eastAsia="en-GB"/>
        </w:rPr>
        <w:t xml:space="preserve"> </w:t>
      </w:r>
      <w:r w:rsidR="00280E18">
        <w:rPr>
          <w:color w:val="000000"/>
          <w:lang w:eastAsia="en-GB"/>
        </w:rPr>
        <w:t>a</w:t>
      </w:r>
      <w:r w:rsidRPr="00A54CD2">
        <w:rPr>
          <w:color w:val="000000"/>
          <w:lang w:eastAsia="en-GB"/>
        </w:rPr>
        <w:t>rticle 89 (3) of the Labour Proclamation include domestic work. Furthermore, please provide updated and detailed information on programmes for the rehabilitation of children subject to child labour, and please indicate whether any steps have been taken to raise the minimum age of employment.</w:t>
      </w:r>
    </w:p>
    <w:p w:rsidR="00A54CD2" w:rsidRPr="00A54CD2" w:rsidRDefault="00A54CD2" w:rsidP="00A54CD2">
      <w:pPr>
        <w:pStyle w:val="HChG"/>
        <w:rPr>
          <w:rFonts w:eastAsia="Calibri"/>
        </w:rPr>
      </w:pPr>
      <w:r w:rsidRPr="00A54CD2">
        <w:rPr>
          <w:rFonts w:eastAsia="Calibri"/>
        </w:rPr>
        <w:tab/>
      </w:r>
      <w:r w:rsidRPr="00A54CD2">
        <w:rPr>
          <w:rFonts w:eastAsia="Calibri"/>
        </w:rPr>
        <w:tab/>
        <w:t>Part II</w:t>
      </w:r>
    </w:p>
    <w:p w:rsidR="00A54CD2" w:rsidRPr="00A54CD2" w:rsidRDefault="00A54CD2" w:rsidP="00595F69">
      <w:pPr>
        <w:pStyle w:val="H23G"/>
      </w:pPr>
      <w:r w:rsidRPr="00A54CD2">
        <w:tab/>
      </w:r>
      <w:r w:rsidRPr="00A54CD2">
        <w:tab/>
        <w:t>In this section</w:t>
      </w:r>
      <w:r w:rsidR="00744174">
        <w:t>,</w:t>
      </w:r>
      <w:r w:rsidRPr="00A54CD2">
        <w:t xml:space="preserve"> the Committee invites the State party to briefly (three pages maximum) update the information presented in its report with regard to:</w:t>
      </w:r>
    </w:p>
    <w:p w:rsidR="00A54CD2" w:rsidRPr="00A54CD2" w:rsidRDefault="00A54CD2" w:rsidP="00A54CD2">
      <w:pPr>
        <w:pStyle w:val="SingleTxtG"/>
        <w:ind w:firstLine="567"/>
        <w:rPr>
          <w:lang w:val="en-US"/>
        </w:rPr>
      </w:pPr>
      <w:r w:rsidRPr="00A54CD2">
        <w:rPr>
          <w:lang w:val="en-US"/>
        </w:rPr>
        <w:t>(a)</w:t>
      </w:r>
      <w:r w:rsidRPr="00A54CD2">
        <w:rPr>
          <w:lang w:val="en-US"/>
        </w:rPr>
        <w:tab/>
        <w:t xml:space="preserve">New bills </w:t>
      </w:r>
      <w:r w:rsidR="00744174">
        <w:rPr>
          <w:lang w:val="en-US"/>
        </w:rPr>
        <w:t>and</w:t>
      </w:r>
      <w:r w:rsidRPr="00A54CD2">
        <w:rPr>
          <w:lang w:val="en-US"/>
        </w:rPr>
        <w:t xml:space="preserve"> laws, and their respective regulations;</w:t>
      </w:r>
    </w:p>
    <w:p w:rsidR="00A54CD2" w:rsidRPr="00A54CD2" w:rsidRDefault="00A54CD2" w:rsidP="00595F69">
      <w:pPr>
        <w:pStyle w:val="SingleTxtG"/>
        <w:ind w:firstLine="567"/>
        <w:rPr>
          <w:lang w:val="en-US"/>
        </w:rPr>
      </w:pPr>
      <w:r w:rsidRPr="00A54CD2">
        <w:rPr>
          <w:lang w:val="en-US"/>
        </w:rPr>
        <w:t>(b)</w:t>
      </w:r>
      <w:r w:rsidRPr="00A54CD2">
        <w:rPr>
          <w:lang w:val="en-US"/>
        </w:rPr>
        <w:tab/>
        <w:t>New institutions and their mandates</w:t>
      </w:r>
      <w:r w:rsidR="00744174">
        <w:rPr>
          <w:lang w:val="en-US"/>
        </w:rPr>
        <w:t>, and</w:t>
      </w:r>
      <w:r w:rsidRPr="00A54CD2">
        <w:rPr>
          <w:lang w:val="en-US"/>
        </w:rPr>
        <w:t xml:space="preserve"> institutional reforms; </w:t>
      </w:r>
    </w:p>
    <w:p w:rsidR="00A54CD2" w:rsidRPr="00A54CD2" w:rsidRDefault="00A54CD2" w:rsidP="00A54CD2">
      <w:pPr>
        <w:pStyle w:val="SingleTxtG"/>
        <w:ind w:firstLine="567"/>
        <w:rPr>
          <w:lang w:val="en-US"/>
        </w:rPr>
      </w:pPr>
      <w:r w:rsidRPr="00A54CD2">
        <w:rPr>
          <w:lang w:val="en-US"/>
        </w:rPr>
        <w:t>(c)</w:t>
      </w:r>
      <w:r w:rsidRPr="00A54CD2">
        <w:rPr>
          <w:lang w:val="en-US"/>
        </w:rPr>
        <w:tab/>
        <w:t>Recently introduced policies, programmes and action plans and their scope and financing;</w:t>
      </w:r>
    </w:p>
    <w:p w:rsidR="00A54CD2" w:rsidRPr="00A54CD2" w:rsidRDefault="00A54CD2" w:rsidP="00A54CD2">
      <w:pPr>
        <w:pStyle w:val="SingleTxtG"/>
        <w:ind w:firstLine="567"/>
        <w:rPr>
          <w:lang w:val="en-US"/>
        </w:rPr>
      </w:pPr>
      <w:r w:rsidRPr="00A54CD2">
        <w:rPr>
          <w:lang w:val="en-US"/>
        </w:rPr>
        <w:t>(d)</w:t>
      </w:r>
      <w:r w:rsidRPr="00A54CD2">
        <w:rPr>
          <w:lang w:val="en-US"/>
        </w:rPr>
        <w:tab/>
        <w:t>Recent ratifications of human rights instruments.</w:t>
      </w:r>
    </w:p>
    <w:p w:rsidR="00A54CD2" w:rsidRPr="00595F69" w:rsidRDefault="00A54CD2" w:rsidP="00A54CD2">
      <w:pPr>
        <w:pStyle w:val="HChG"/>
        <w:rPr>
          <w:rFonts w:eastAsia="Calibri"/>
        </w:rPr>
      </w:pPr>
      <w:r w:rsidRPr="00A54CD2">
        <w:rPr>
          <w:rFonts w:eastAsia="Calibri"/>
        </w:rPr>
        <w:tab/>
      </w:r>
      <w:r w:rsidRPr="00A54CD2">
        <w:rPr>
          <w:rFonts w:eastAsia="Calibri"/>
        </w:rPr>
        <w:tab/>
      </w:r>
      <w:r w:rsidRPr="00595F69">
        <w:rPr>
          <w:rFonts w:eastAsia="Calibri"/>
        </w:rPr>
        <w:t>Part III</w:t>
      </w:r>
    </w:p>
    <w:p w:rsidR="00A54CD2" w:rsidRPr="00D005D1" w:rsidRDefault="00A54CD2" w:rsidP="006D03E7">
      <w:pPr>
        <w:pStyle w:val="H23G"/>
        <w:rPr>
          <w:rFonts w:eastAsia="Calibri"/>
        </w:rPr>
      </w:pPr>
      <w:r w:rsidRPr="00595F69">
        <w:rPr>
          <w:rFonts w:eastAsia="Calibri"/>
        </w:rPr>
        <w:tab/>
      </w:r>
      <w:r w:rsidRPr="00595F69">
        <w:rPr>
          <w:rFonts w:eastAsia="Calibri"/>
        </w:rPr>
        <w:tab/>
      </w:r>
      <w:r w:rsidRPr="006D03E7">
        <w:rPr>
          <w:rFonts w:eastAsia="Calibri"/>
        </w:rPr>
        <w:t>Data, statistics and other information, if available</w:t>
      </w:r>
      <w:r w:rsidR="00F64563" w:rsidRPr="00D005D1">
        <w:rPr>
          <w:rFonts w:eastAsia="Calibri"/>
        </w:rPr>
        <w:t xml:space="preserve"> </w:t>
      </w:r>
    </w:p>
    <w:p w:rsidR="00A54CD2" w:rsidRPr="00B458DF" w:rsidRDefault="00A54CD2" w:rsidP="006D03E7">
      <w:pPr>
        <w:pStyle w:val="SingleTxtG"/>
        <w:numPr>
          <w:ilvl w:val="0"/>
          <w:numId w:val="33"/>
        </w:numPr>
        <w:ind w:left="1134" w:firstLine="0"/>
        <w:rPr>
          <w:lang w:eastAsia="zh-CN"/>
        </w:rPr>
      </w:pPr>
      <w:r w:rsidRPr="00D005D1">
        <w:rPr>
          <w:lang w:eastAsia="zh-CN"/>
        </w:rPr>
        <w:t xml:space="preserve">Please </w:t>
      </w:r>
      <w:r w:rsidRPr="00D005D1">
        <w:t>provide updated statistical data (disaggregated by age, sex, ethnic origin, national origin, geographic location and socioeconomic status) for the past three years on:</w:t>
      </w:r>
    </w:p>
    <w:p w:rsidR="00A54CD2" w:rsidRPr="00A54CD2" w:rsidRDefault="009538CC" w:rsidP="00113CEB">
      <w:pPr>
        <w:pStyle w:val="SingleTxtG"/>
        <w:ind w:firstLine="567"/>
      </w:pPr>
      <w:r>
        <w:t>(a)</w:t>
      </w:r>
      <w:r>
        <w:tab/>
      </w:r>
      <w:r w:rsidR="00A54CD2" w:rsidRPr="00A54CD2">
        <w:t>Cases of abuse and violence against children, including all forms of corporal punishment, with additional information on the type of assistance given to child victims and the follow-up provided, including prosecution of the perpetrators</w:t>
      </w:r>
      <w:r w:rsidR="00F64563">
        <w:t>,</w:t>
      </w:r>
      <w:r w:rsidR="00A54CD2" w:rsidRPr="00A54CD2">
        <w:t xml:space="preserve"> and the sentences handed down</w:t>
      </w:r>
      <w:r w:rsidR="00F64563">
        <w:t>,</w:t>
      </w:r>
      <w:r w:rsidR="00A54CD2" w:rsidRPr="00A54CD2">
        <w:t xml:space="preserve"> in the State party;</w:t>
      </w:r>
    </w:p>
    <w:p w:rsidR="00A54CD2" w:rsidRPr="00A54CD2" w:rsidRDefault="009538CC" w:rsidP="00595F69">
      <w:pPr>
        <w:pStyle w:val="SingleTxtG"/>
        <w:ind w:firstLine="567"/>
      </w:pPr>
      <w:r>
        <w:t>(b)</w:t>
      </w:r>
      <w:r>
        <w:tab/>
      </w:r>
      <w:r w:rsidR="00A54CD2" w:rsidRPr="00A54CD2">
        <w:t xml:space="preserve">Investigations </w:t>
      </w:r>
      <w:r w:rsidR="00F64563">
        <w:t>into</w:t>
      </w:r>
      <w:r w:rsidR="00A54CD2" w:rsidRPr="00A54CD2">
        <w:t xml:space="preserve"> cases of sexual violence and rape, including </w:t>
      </w:r>
      <w:r w:rsidR="00D365CA">
        <w:t xml:space="preserve">when carried out </w:t>
      </w:r>
      <w:r w:rsidR="00A54CD2" w:rsidRPr="00A54CD2">
        <w:t xml:space="preserve">by teachers and educators, and on the outcome of trials, including information on the sentences handed down and </w:t>
      </w:r>
      <w:r w:rsidR="00F64563">
        <w:t xml:space="preserve">on </w:t>
      </w:r>
      <w:r w:rsidR="00A54CD2" w:rsidRPr="00A54CD2">
        <w:t>redress and compensation offered to the victims;</w:t>
      </w:r>
    </w:p>
    <w:p w:rsidR="00A54CD2" w:rsidRPr="00A54CD2" w:rsidRDefault="009538CC" w:rsidP="008213DE">
      <w:pPr>
        <w:pStyle w:val="SingleTxtG"/>
        <w:ind w:firstLine="567"/>
        <w:rPr>
          <w:lang w:eastAsia="zh-CN"/>
        </w:rPr>
      </w:pPr>
      <w:r>
        <w:rPr>
          <w:lang w:eastAsia="zh-CN"/>
        </w:rPr>
        <w:t>(c)</w:t>
      </w:r>
      <w:r>
        <w:rPr>
          <w:lang w:eastAsia="zh-CN"/>
        </w:rPr>
        <w:tab/>
      </w:r>
      <w:r w:rsidR="00A54CD2" w:rsidRPr="00A54CD2">
        <w:rPr>
          <w:lang w:eastAsia="zh-CN"/>
        </w:rPr>
        <w:t>The number of girls who have become victim</w:t>
      </w:r>
      <w:r w:rsidR="008213DE">
        <w:rPr>
          <w:lang w:eastAsia="zh-CN"/>
        </w:rPr>
        <w:t>s of</w:t>
      </w:r>
      <w:r w:rsidR="00A54CD2" w:rsidRPr="00A54CD2">
        <w:rPr>
          <w:lang w:eastAsia="zh-CN"/>
        </w:rPr>
        <w:t xml:space="preserve"> FGM;</w:t>
      </w:r>
    </w:p>
    <w:p w:rsidR="00A54CD2" w:rsidRPr="00A54CD2" w:rsidRDefault="009538CC" w:rsidP="00113CEB">
      <w:pPr>
        <w:pStyle w:val="SingleTxtG"/>
        <w:ind w:firstLine="567"/>
        <w:rPr>
          <w:lang w:eastAsia="zh-CN"/>
        </w:rPr>
      </w:pPr>
      <w:r>
        <w:rPr>
          <w:lang w:eastAsia="zh-CN"/>
        </w:rPr>
        <w:t>(d)</w:t>
      </w:r>
      <w:r>
        <w:rPr>
          <w:lang w:eastAsia="zh-CN"/>
        </w:rPr>
        <w:tab/>
      </w:r>
      <w:r w:rsidR="00A54CD2" w:rsidRPr="00A54CD2">
        <w:rPr>
          <w:lang w:eastAsia="zh-CN"/>
        </w:rPr>
        <w:t>The number of children who have been married;</w:t>
      </w:r>
    </w:p>
    <w:p w:rsidR="00A54CD2" w:rsidRPr="00A54CD2" w:rsidRDefault="009538CC" w:rsidP="00496988">
      <w:pPr>
        <w:pStyle w:val="SingleTxtG"/>
        <w:ind w:firstLine="567"/>
        <w:rPr>
          <w:lang w:eastAsia="zh-CN"/>
        </w:rPr>
      </w:pPr>
      <w:r>
        <w:rPr>
          <w:lang w:eastAsia="zh-CN"/>
        </w:rPr>
        <w:t>(e)</w:t>
      </w:r>
      <w:r>
        <w:rPr>
          <w:lang w:eastAsia="zh-CN"/>
        </w:rPr>
        <w:tab/>
      </w:r>
      <w:r w:rsidR="00A54CD2" w:rsidRPr="00A54CD2">
        <w:rPr>
          <w:lang w:eastAsia="zh-CN"/>
        </w:rPr>
        <w:t xml:space="preserve">The number of children who have died from </w:t>
      </w:r>
      <w:r w:rsidR="00496988">
        <w:rPr>
          <w:lang w:eastAsia="zh-CN"/>
        </w:rPr>
        <w:t>n</w:t>
      </w:r>
      <w:r w:rsidR="00A54CD2" w:rsidRPr="00A54CD2">
        <w:rPr>
          <w:lang w:eastAsia="zh-CN"/>
        </w:rPr>
        <w:t xml:space="preserve">oma, as well as the number of children currently living with </w:t>
      </w:r>
      <w:r w:rsidR="00496988">
        <w:rPr>
          <w:lang w:eastAsia="zh-CN"/>
        </w:rPr>
        <w:t>n</w:t>
      </w:r>
      <w:r w:rsidR="00A54CD2" w:rsidRPr="00A54CD2">
        <w:rPr>
          <w:lang w:eastAsia="zh-CN"/>
        </w:rPr>
        <w:t>oma;</w:t>
      </w:r>
    </w:p>
    <w:p w:rsidR="00A54CD2" w:rsidRPr="00A54CD2" w:rsidRDefault="009538CC" w:rsidP="008213DE">
      <w:pPr>
        <w:pStyle w:val="SingleTxtG"/>
        <w:ind w:firstLine="567"/>
        <w:rPr>
          <w:lang w:eastAsia="zh-CN"/>
        </w:rPr>
      </w:pPr>
      <w:r>
        <w:rPr>
          <w:lang w:eastAsia="zh-CN"/>
        </w:rPr>
        <w:t>(f)</w:t>
      </w:r>
      <w:r>
        <w:rPr>
          <w:lang w:eastAsia="zh-CN"/>
        </w:rPr>
        <w:tab/>
      </w:r>
      <w:r w:rsidR="00A54CD2" w:rsidRPr="00A54CD2">
        <w:rPr>
          <w:lang w:eastAsia="zh-CN"/>
        </w:rPr>
        <w:t>The number of child and teenage pregnancies;</w:t>
      </w:r>
    </w:p>
    <w:p w:rsidR="00A54CD2" w:rsidRPr="00A54CD2" w:rsidRDefault="009538CC" w:rsidP="008213DE">
      <w:pPr>
        <w:pStyle w:val="SingleTxtG"/>
        <w:ind w:firstLine="567"/>
        <w:rPr>
          <w:lang w:eastAsia="zh-CN"/>
        </w:rPr>
      </w:pPr>
      <w:r>
        <w:rPr>
          <w:lang w:eastAsia="zh-CN"/>
        </w:rPr>
        <w:t>(g)</w:t>
      </w:r>
      <w:r>
        <w:rPr>
          <w:lang w:eastAsia="zh-CN"/>
        </w:rPr>
        <w:tab/>
      </w:r>
      <w:r w:rsidR="00A54CD2" w:rsidRPr="00A54CD2">
        <w:rPr>
          <w:lang w:eastAsia="zh-CN"/>
        </w:rPr>
        <w:t xml:space="preserve">The number of children engaged in child labour, both in the formal </w:t>
      </w:r>
      <w:r w:rsidR="008213DE">
        <w:rPr>
          <w:lang w:eastAsia="zh-CN"/>
        </w:rPr>
        <w:t>and the</w:t>
      </w:r>
      <w:r w:rsidR="00A54CD2" w:rsidRPr="00A54CD2">
        <w:rPr>
          <w:lang w:eastAsia="zh-CN"/>
        </w:rPr>
        <w:t xml:space="preserve"> informal sector, </w:t>
      </w:r>
      <w:r w:rsidR="008213DE">
        <w:rPr>
          <w:lang w:eastAsia="zh-CN"/>
        </w:rPr>
        <w:t>particularly</w:t>
      </w:r>
      <w:r w:rsidR="00A54CD2" w:rsidRPr="00A54CD2">
        <w:rPr>
          <w:lang w:eastAsia="zh-CN"/>
        </w:rPr>
        <w:t xml:space="preserve"> including children working as domestic workers;</w:t>
      </w:r>
    </w:p>
    <w:p w:rsidR="00A54CD2" w:rsidRPr="00A54CD2" w:rsidRDefault="009538CC" w:rsidP="00113CEB">
      <w:pPr>
        <w:pStyle w:val="SingleTxtG"/>
        <w:ind w:firstLine="567"/>
        <w:rPr>
          <w:lang w:eastAsia="zh-CN"/>
        </w:rPr>
      </w:pPr>
      <w:r>
        <w:rPr>
          <w:lang w:eastAsia="zh-CN"/>
        </w:rPr>
        <w:t>(h)</w:t>
      </w:r>
      <w:r>
        <w:rPr>
          <w:lang w:eastAsia="zh-CN"/>
        </w:rPr>
        <w:tab/>
      </w:r>
      <w:r w:rsidR="00A54CD2" w:rsidRPr="00A54CD2">
        <w:rPr>
          <w:lang w:eastAsia="zh-CN"/>
        </w:rPr>
        <w:t>The number of children living and/or working in the streets.</w:t>
      </w:r>
    </w:p>
    <w:p w:rsidR="00A54CD2" w:rsidRPr="00A54CD2" w:rsidRDefault="00A54CD2" w:rsidP="00385FFF">
      <w:pPr>
        <w:pStyle w:val="SingleTxtG"/>
        <w:numPr>
          <w:ilvl w:val="0"/>
          <w:numId w:val="33"/>
        </w:numPr>
        <w:ind w:left="1134" w:firstLine="0"/>
        <w:rPr>
          <w:lang w:eastAsia="zh-CN"/>
        </w:rPr>
      </w:pPr>
      <w:r w:rsidRPr="00A54CD2">
        <w:rPr>
          <w:lang w:eastAsia="zh-CN"/>
        </w:rPr>
        <w:t>Please provide data</w:t>
      </w:r>
      <w:r w:rsidR="008213DE">
        <w:rPr>
          <w:lang w:eastAsia="zh-CN"/>
        </w:rPr>
        <w:t>,</w:t>
      </w:r>
      <w:r w:rsidRPr="00A54CD2">
        <w:rPr>
          <w:lang w:eastAsia="zh-CN"/>
        </w:rPr>
        <w:t xml:space="preserve"> disaggregated by age, sex, socioeconomic background, ethnic origin and geographical location</w:t>
      </w:r>
      <w:r w:rsidR="008213DE">
        <w:rPr>
          <w:lang w:eastAsia="zh-CN"/>
        </w:rPr>
        <w:t>,</w:t>
      </w:r>
      <w:r w:rsidRPr="00A54CD2">
        <w:rPr>
          <w:lang w:eastAsia="zh-CN"/>
        </w:rPr>
        <w:t xml:space="preserve"> regarding the situation of children deprived of a family environment, covering the past three years,</w:t>
      </w:r>
      <w:r w:rsidR="00385FFF">
        <w:rPr>
          <w:lang w:eastAsia="zh-CN"/>
        </w:rPr>
        <w:t xml:space="preserve"> </w:t>
      </w:r>
      <w:r w:rsidR="008213DE">
        <w:rPr>
          <w:lang w:eastAsia="zh-CN"/>
        </w:rPr>
        <w:t>indicating</w:t>
      </w:r>
      <w:r w:rsidRPr="00A54CD2">
        <w:rPr>
          <w:lang w:eastAsia="zh-CN"/>
        </w:rPr>
        <w:t xml:space="preserve"> the number of children:</w:t>
      </w:r>
    </w:p>
    <w:p w:rsidR="00A54CD2" w:rsidRPr="00A54CD2" w:rsidRDefault="009538CC" w:rsidP="009538CC">
      <w:pPr>
        <w:spacing w:after="120"/>
        <w:ind w:left="1701" w:right="1134"/>
        <w:jc w:val="both"/>
      </w:pPr>
      <w:r>
        <w:t>(a)</w:t>
      </w:r>
      <w:r>
        <w:tab/>
      </w:r>
      <w:r w:rsidR="00A54CD2" w:rsidRPr="00A54CD2">
        <w:t>Separated from their parents;</w:t>
      </w:r>
    </w:p>
    <w:p w:rsidR="00A54CD2" w:rsidRPr="00A54CD2" w:rsidRDefault="009538CC" w:rsidP="009538CC">
      <w:pPr>
        <w:spacing w:after="120"/>
        <w:ind w:left="1701" w:right="1134"/>
        <w:jc w:val="both"/>
      </w:pPr>
      <w:r>
        <w:t>(b)</w:t>
      </w:r>
      <w:r>
        <w:tab/>
      </w:r>
      <w:r w:rsidR="00A54CD2" w:rsidRPr="00A54CD2">
        <w:t>Whose parents have died from HIV/AIDS;</w:t>
      </w:r>
    </w:p>
    <w:p w:rsidR="00A54CD2" w:rsidRPr="00A54CD2" w:rsidRDefault="009538CC" w:rsidP="009538CC">
      <w:pPr>
        <w:spacing w:after="120"/>
        <w:ind w:left="1701" w:right="1134"/>
        <w:jc w:val="both"/>
      </w:pPr>
      <w:r>
        <w:t>(c)</w:t>
      </w:r>
      <w:r>
        <w:tab/>
      </w:r>
      <w:r w:rsidR="00A54CD2" w:rsidRPr="00A54CD2">
        <w:t>Living in child-headed households;</w:t>
      </w:r>
    </w:p>
    <w:p w:rsidR="00A54CD2" w:rsidRPr="00A54CD2" w:rsidRDefault="009538CC" w:rsidP="009538CC">
      <w:pPr>
        <w:spacing w:after="120"/>
        <w:ind w:left="1701" w:right="1134"/>
        <w:jc w:val="both"/>
      </w:pPr>
      <w:r>
        <w:t>(d)</w:t>
      </w:r>
      <w:r>
        <w:tab/>
      </w:r>
      <w:r w:rsidR="00A54CD2" w:rsidRPr="00A54CD2">
        <w:t>Placed in institutions;</w:t>
      </w:r>
    </w:p>
    <w:p w:rsidR="00A54CD2" w:rsidRPr="00A54CD2" w:rsidRDefault="009538CC" w:rsidP="009538CC">
      <w:pPr>
        <w:spacing w:after="120"/>
        <w:ind w:left="1701" w:right="1134"/>
        <w:jc w:val="both"/>
      </w:pPr>
      <w:r>
        <w:t>(e)</w:t>
      </w:r>
      <w:r>
        <w:tab/>
      </w:r>
      <w:r w:rsidR="00A54CD2" w:rsidRPr="00A54CD2">
        <w:t xml:space="preserve">Placed with foster families; </w:t>
      </w:r>
    </w:p>
    <w:p w:rsidR="00A54CD2" w:rsidRPr="00A54CD2" w:rsidRDefault="009538CC" w:rsidP="009538CC">
      <w:pPr>
        <w:spacing w:after="120"/>
        <w:ind w:left="1701" w:right="1134"/>
        <w:jc w:val="both"/>
      </w:pPr>
      <w:r>
        <w:t>(f)</w:t>
      </w:r>
      <w:r>
        <w:tab/>
      </w:r>
      <w:r w:rsidR="00A54CD2" w:rsidRPr="00A54CD2">
        <w:t>Adopted domestically or through inter-country adoptions.</w:t>
      </w:r>
    </w:p>
    <w:p w:rsidR="00A54CD2" w:rsidRPr="00A54CD2" w:rsidRDefault="00A54CD2" w:rsidP="00385FFF">
      <w:pPr>
        <w:pStyle w:val="SingleTxtG"/>
        <w:numPr>
          <w:ilvl w:val="0"/>
          <w:numId w:val="33"/>
        </w:numPr>
        <w:ind w:left="1134" w:firstLine="0"/>
        <w:rPr>
          <w:lang w:eastAsia="zh-CN"/>
        </w:rPr>
      </w:pPr>
      <w:r w:rsidRPr="00A54CD2">
        <w:rPr>
          <w:lang w:eastAsia="zh-CN"/>
        </w:rPr>
        <w:t xml:space="preserve">Please provide data, disaggregated by age, sex, type of disability, ethnic origin and geographical location, </w:t>
      </w:r>
      <w:r w:rsidR="00385FFF">
        <w:rPr>
          <w:lang w:eastAsia="zh-CN"/>
        </w:rPr>
        <w:t>covering</w:t>
      </w:r>
      <w:r w:rsidR="00385FFF" w:rsidRPr="00A54CD2">
        <w:rPr>
          <w:lang w:eastAsia="zh-CN"/>
        </w:rPr>
        <w:t xml:space="preserve"> </w:t>
      </w:r>
      <w:r w:rsidRPr="00A54CD2">
        <w:rPr>
          <w:lang w:eastAsia="zh-CN"/>
        </w:rPr>
        <w:t>the past three years, on the number of children with disabilities:</w:t>
      </w:r>
    </w:p>
    <w:p w:rsidR="00A54CD2" w:rsidRPr="00A54CD2" w:rsidRDefault="009538CC" w:rsidP="009538CC">
      <w:pPr>
        <w:spacing w:after="120"/>
        <w:ind w:left="1701" w:right="1134"/>
        <w:jc w:val="both"/>
      </w:pPr>
      <w:r>
        <w:t>(a)</w:t>
      </w:r>
      <w:r>
        <w:tab/>
      </w:r>
      <w:r w:rsidR="00A54CD2" w:rsidRPr="00A54CD2">
        <w:t>Having become victims of sexual abuse or exploitation;</w:t>
      </w:r>
    </w:p>
    <w:p w:rsidR="00A54CD2" w:rsidRPr="00A54CD2" w:rsidRDefault="009538CC" w:rsidP="009538CC">
      <w:pPr>
        <w:spacing w:after="120"/>
        <w:ind w:left="1701" w:right="1134"/>
        <w:jc w:val="both"/>
      </w:pPr>
      <w:r>
        <w:t>(b)</w:t>
      </w:r>
      <w:r>
        <w:tab/>
      </w:r>
      <w:r w:rsidR="00A54CD2" w:rsidRPr="00A54CD2">
        <w:t>Living with their families;</w:t>
      </w:r>
    </w:p>
    <w:p w:rsidR="00A54CD2" w:rsidRPr="00A54CD2" w:rsidRDefault="009538CC" w:rsidP="009538CC">
      <w:pPr>
        <w:spacing w:after="120"/>
        <w:ind w:left="1701" w:right="1134"/>
        <w:jc w:val="both"/>
      </w:pPr>
      <w:r>
        <w:t>(c)</w:t>
      </w:r>
      <w:r>
        <w:tab/>
      </w:r>
      <w:r w:rsidR="00A54CD2" w:rsidRPr="00A54CD2">
        <w:t>Abandoned by their families;</w:t>
      </w:r>
    </w:p>
    <w:p w:rsidR="00A54CD2" w:rsidRPr="00A54CD2" w:rsidRDefault="009538CC" w:rsidP="00A54CD2">
      <w:pPr>
        <w:spacing w:after="120"/>
        <w:ind w:left="1134" w:right="1134" w:firstLine="567"/>
        <w:jc w:val="both"/>
      </w:pPr>
      <w:r>
        <w:t>(d)</w:t>
      </w:r>
      <w:r>
        <w:tab/>
      </w:r>
      <w:r w:rsidR="00A54CD2" w:rsidRPr="00A54CD2">
        <w:t>Living in institutions;</w:t>
      </w:r>
    </w:p>
    <w:p w:rsidR="00A54CD2" w:rsidRPr="00A54CD2" w:rsidRDefault="00A54CD2" w:rsidP="00A54CD2">
      <w:pPr>
        <w:spacing w:after="120"/>
        <w:ind w:left="1134" w:right="1134" w:firstLine="567"/>
        <w:jc w:val="both"/>
      </w:pPr>
      <w:r w:rsidRPr="00A54CD2">
        <w:t>(e)</w:t>
      </w:r>
      <w:r w:rsidRPr="00A54CD2">
        <w:tab/>
        <w:t>Attending regular primary schools;</w:t>
      </w:r>
    </w:p>
    <w:p w:rsidR="00A54CD2" w:rsidRPr="00A54CD2" w:rsidRDefault="00A54CD2" w:rsidP="00A54CD2">
      <w:pPr>
        <w:spacing w:after="120"/>
        <w:ind w:left="1134" w:right="1134" w:firstLine="567"/>
        <w:jc w:val="both"/>
      </w:pPr>
      <w:r w:rsidRPr="00A54CD2">
        <w:t>(f)</w:t>
      </w:r>
      <w:r w:rsidRPr="00A54CD2">
        <w:tab/>
        <w:t>Attending regular secondary schools;</w:t>
      </w:r>
    </w:p>
    <w:p w:rsidR="00A54CD2" w:rsidRPr="00A54CD2" w:rsidRDefault="00A54CD2" w:rsidP="00A54CD2">
      <w:pPr>
        <w:spacing w:after="120"/>
        <w:ind w:left="1134" w:right="1134" w:firstLine="567"/>
        <w:jc w:val="both"/>
      </w:pPr>
      <w:r w:rsidRPr="00A54CD2">
        <w:t>(g)</w:t>
      </w:r>
      <w:r w:rsidRPr="00A54CD2">
        <w:tab/>
        <w:t>Attending special schools;</w:t>
      </w:r>
    </w:p>
    <w:p w:rsidR="00A54CD2" w:rsidRPr="00A54CD2" w:rsidRDefault="00A54CD2" w:rsidP="00A54CD2">
      <w:pPr>
        <w:spacing w:after="120"/>
        <w:ind w:left="1134" w:right="1134" w:firstLine="567"/>
        <w:jc w:val="both"/>
      </w:pPr>
      <w:r w:rsidRPr="00A54CD2">
        <w:t>(h)</w:t>
      </w:r>
      <w:r w:rsidRPr="00A54CD2">
        <w:tab/>
        <w:t xml:space="preserve">Out of school; </w:t>
      </w:r>
    </w:p>
    <w:p w:rsidR="00A54CD2" w:rsidRPr="00A54CD2" w:rsidRDefault="009538CC" w:rsidP="009538CC">
      <w:pPr>
        <w:spacing w:after="120"/>
        <w:ind w:left="1701" w:right="1134"/>
        <w:jc w:val="both"/>
      </w:pPr>
      <w:r>
        <w:t>(i)</w:t>
      </w:r>
      <w:r>
        <w:tab/>
      </w:r>
      <w:r w:rsidR="00A54CD2" w:rsidRPr="00A54CD2">
        <w:t>Living and/or working in the streets.</w:t>
      </w:r>
    </w:p>
    <w:p w:rsidR="00A54CD2" w:rsidRPr="00A54CD2" w:rsidRDefault="00A54CD2" w:rsidP="00385FFF">
      <w:pPr>
        <w:pStyle w:val="SingleTxtG"/>
        <w:numPr>
          <w:ilvl w:val="0"/>
          <w:numId w:val="33"/>
        </w:numPr>
        <w:ind w:left="1134" w:firstLine="0"/>
        <w:rPr>
          <w:lang w:eastAsia="zh-CN"/>
        </w:rPr>
      </w:pPr>
      <w:r w:rsidRPr="00A54CD2">
        <w:rPr>
          <w:lang w:eastAsia="zh-CN"/>
        </w:rPr>
        <w:t xml:space="preserve">Please provide data, disaggregated inter alia by age, sex, socioeconomic background, geographical location and ethnic origin, </w:t>
      </w:r>
      <w:r w:rsidR="00385FFF">
        <w:rPr>
          <w:lang w:eastAsia="zh-CN"/>
        </w:rPr>
        <w:t>covering</w:t>
      </w:r>
      <w:r w:rsidR="00385FFF" w:rsidRPr="00A54CD2">
        <w:rPr>
          <w:lang w:eastAsia="zh-CN"/>
        </w:rPr>
        <w:t xml:space="preserve"> </w:t>
      </w:r>
      <w:r w:rsidRPr="00A54CD2">
        <w:rPr>
          <w:lang w:eastAsia="zh-CN"/>
        </w:rPr>
        <w:t xml:space="preserve">the past three years, on: </w:t>
      </w:r>
    </w:p>
    <w:p w:rsidR="00A54CD2" w:rsidRPr="00A54CD2" w:rsidRDefault="00A54CD2" w:rsidP="00A54CD2">
      <w:pPr>
        <w:spacing w:after="120"/>
        <w:ind w:left="1134" w:right="850" w:firstLine="567"/>
        <w:jc w:val="both"/>
      </w:pPr>
      <w:r w:rsidRPr="00A54CD2">
        <w:t>(a)</w:t>
      </w:r>
      <w:r w:rsidRPr="00A54CD2">
        <w:tab/>
        <w:t>The enrolment and completion rates, in percentages, of the relevant age groups in pre-primary schools, in primary schools and in secondary schools;</w:t>
      </w:r>
    </w:p>
    <w:p w:rsidR="00A54CD2" w:rsidRPr="00A54CD2" w:rsidRDefault="00A54CD2" w:rsidP="00A54CD2">
      <w:pPr>
        <w:spacing w:after="120"/>
        <w:ind w:left="1134" w:right="850" w:firstLine="567"/>
        <w:jc w:val="both"/>
      </w:pPr>
      <w:r w:rsidRPr="00A54CD2">
        <w:t>(b)</w:t>
      </w:r>
      <w:r w:rsidRPr="00A54CD2">
        <w:tab/>
        <w:t xml:space="preserve">The number and percentage of dropouts and repetitions; </w:t>
      </w:r>
    </w:p>
    <w:p w:rsidR="00A54CD2" w:rsidRPr="00A54CD2" w:rsidRDefault="00A54CD2" w:rsidP="00DB0EC8">
      <w:pPr>
        <w:spacing w:after="120"/>
        <w:ind w:left="1134" w:right="850" w:firstLine="567"/>
        <w:jc w:val="both"/>
      </w:pPr>
      <w:r w:rsidRPr="00A54CD2">
        <w:t>(c)</w:t>
      </w:r>
      <w:r w:rsidRPr="00A54CD2">
        <w:tab/>
        <w:t>The teacher</w:t>
      </w:r>
      <w:r w:rsidR="00DB0EC8">
        <w:t>–</w:t>
      </w:r>
      <w:r w:rsidRPr="00A54CD2">
        <w:t>pupil ratio.</w:t>
      </w:r>
    </w:p>
    <w:p w:rsidR="00A54CD2" w:rsidRPr="00A54CD2" w:rsidRDefault="00A54CD2" w:rsidP="00DB0EC8">
      <w:pPr>
        <w:pStyle w:val="SingleTxtG"/>
        <w:numPr>
          <w:ilvl w:val="0"/>
          <w:numId w:val="33"/>
        </w:numPr>
        <w:ind w:left="1134" w:firstLine="0"/>
        <w:rPr>
          <w:lang w:eastAsia="zh-CN"/>
        </w:rPr>
      </w:pPr>
      <w:r w:rsidRPr="00A54CD2">
        <w:rPr>
          <w:lang w:eastAsia="zh-CN"/>
        </w:rPr>
        <w:t xml:space="preserve">Please provide the Committee with an update of any data in the report </w:t>
      </w:r>
      <w:r w:rsidR="00DB0EC8">
        <w:rPr>
          <w:lang w:eastAsia="zh-CN"/>
        </w:rPr>
        <w:t>that</w:t>
      </w:r>
      <w:r w:rsidR="00DB0EC8" w:rsidRPr="00A54CD2">
        <w:rPr>
          <w:lang w:eastAsia="zh-CN"/>
        </w:rPr>
        <w:t xml:space="preserve"> </w:t>
      </w:r>
      <w:r w:rsidRPr="00A54CD2">
        <w:rPr>
          <w:lang w:eastAsia="zh-CN"/>
        </w:rPr>
        <w:t xml:space="preserve">may have been </w:t>
      </w:r>
      <w:r w:rsidR="00DB0EC8">
        <w:rPr>
          <w:lang w:eastAsia="zh-CN"/>
        </w:rPr>
        <w:t>superseded</w:t>
      </w:r>
      <w:r w:rsidR="00DB0EC8" w:rsidRPr="00A54CD2">
        <w:rPr>
          <w:lang w:eastAsia="zh-CN"/>
        </w:rPr>
        <w:t xml:space="preserve"> </w:t>
      </w:r>
      <w:r w:rsidRPr="00A54CD2">
        <w:rPr>
          <w:lang w:eastAsia="zh-CN"/>
        </w:rPr>
        <w:t xml:space="preserve">by more recent data collected or </w:t>
      </w:r>
      <w:r w:rsidR="002C7E9D">
        <w:rPr>
          <w:lang w:eastAsia="zh-CN"/>
        </w:rPr>
        <w:t xml:space="preserve">have been </w:t>
      </w:r>
      <w:r w:rsidR="00DB0EC8">
        <w:rPr>
          <w:lang w:eastAsia="zh-CN"/>
        </w:rPr>
        <w:t>affected by</w:t>
      </w:r>
      <w:r w:rsidR="00DB0EC8" w:rsidRPr="00A54CD2">
        <w:rPr>
          <w:lang w:eastAsia="zh-CN"/>
        </w:rPr>
        <w:t xml:space="preserve"> </w:t>
      </w:r>
      <w:r w:rsidRPr="00A54CD2">
        <w:rPr>
          <w:lang w:eastAsia="zh-CN"/>
        </w:rPr>
        <w:t xml:space="preserve">new developments. </w:t>
      </w:r>
    </w:p>
    <w:p w:rsidR="00A54CD2" w:rsidRPr="00A54CD2" w:rsidRDefault="00A54CD2" w:rsidP="00A54CD2">
      <w:pPr>
        <w:pStyle w:val="SingleTxtG"/>
        <w:numPr>
          <w:ilvl w:val="0"/>
          <w:numId w:val="33"/>
        </w:numPr>
        <w:ind w:left="1134" w:firstLine="0"/>
        <w:rPr>
          <w:lang w:eastAsia="zh-CN"/>
        </w:rPr>
      </w:pPr>
      <w:r w:rsidRPr="00A54CD2">
        <w:rPr>
          <w:lang w:eastAsia="zh-CN"/>
        </w:rPr>
        <w:t>In addition, the State party may list areas affecting children that it considers to be of priority with regard to the implementation of the Convention.</w:t>
      </w:r>
    </w:p>
    <w:p w:rsidR="0015794E" w:rsidRPr="009F04CF" w:rsidRDefault="0015794E" w:rsidP="0015794E">
      <w:pPr>
        <w:spacing w:before="240"/>
        <w:ind w:left="1134" w:right="1134"/>
        <w:jc w:val="center"/>
        <w:rPr>
          <w:u w:val="single"/>
          <w:lang w:eastAsia="zh-CN"/>
        </w:rPr>
      </w:pPr>
      <w:r w:rsidRPr="009F04CF">
        <w:rPr>
          <w:u w:val="single"/>
          <w:lang w:eastAsia="zh-CN"/>
        </w:rPr>
        <w:tab/>
      </w:r>
      <w:r w:rsidRPr="009F04CF">
        <w:rPr>
          <w:u w:val="single"/>
          <w:lang w:eastAsia="zh-CN"/>
        </w:rPr>
        <w:tab/>
      </w:r>
      <w:r w:rsidRPr="009F04CF">
        <w:rPr>
          <w:u w:val="single"/>
          <w:lang w:eastAsia="zh-CN"/>
        </w:rPr>
        <w:tab/>
      </w:r>
    </w:p>
    <w:sectPr w:rsidR="0015794E" w:rsidRPr="009F04CF" w:rsidSect="00D8573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FFA" w:rsidRDefault="00E70FFA"/>
  </w:endnote>
  <w:endnote w:type="continuationSeparator" w:id="0">
    <w:p w:rsidR="00E70FFA" w:rsidRDefault="00E70FFA"/>
  </w:endnote>
  <w:endnote w:type="continuationNotice" w:id="1">
    <w:p w:rsidR="00E70FFA" w:rsidRDefault="00E70FF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venir LT W01 55 Roman">
    <w:altName w:val="Times New Roman"/>
    <w:charset w:val="00"/>
    <w:family w:val="auto"/>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B4" w:rsidRPr="006B1F39" w:rsidRDefault="001061B4" w:rsidP="006B1F39">
    <w:pPr>
      <w:pStyle w:val="Footer"/>
      <w:tabs>
        <w:tab w:val="right" w:pos="9638"/>
      </w:tabs>
    </w:pPr>
    <w:r w:rsidRPr="006B1F39">
      <w:rPr>
        <w:b/>
        <w:sz w:val="18"/>
      </w:rPr>
      <w:fldChar w:fldCharType="begin"/>
    </w:r>
    <w:r w:rsidRPr="006B1F39">
      <w:rPr>
        <w:b/>
        <w:sz w:val="18"/>
      </w:rPr>
      <w:instrText xml:space="preserve"> PAGE  \* MERGEFORMAT </w:instrText>
    </w:r>
    <w:r w:rsidRPr="006B1F39">
      <w:rPr>
        <w:b/>
        <w:sz w:val="18"/>
      </w:rPr>
      <w:fldChar w:fldCharType="separate"/>
    </w:r>
    <w:r w:rsidR="009945ED">
      <w:rPr>
        <w:b/>
        <w:noProof/>
        <w:sz w:val="18"/>
      </w:rPr>
      <w:t>4</w:t>
    </w:r>
    <w:r w:rsidRPr="006B1F39">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B4" w:rsidRPr="006B1F39" w:rsidRDefault="001061B4" w:rsidP="006B1F39">
    <w:pPr>
      <w:pStyle w:val="Footer"/>
      <w:tabs>
        <w:tab w:val="right" w:pos="9638"/>
      </w:tabs>
      <w:rPr>
        <w:b/>
        <w:sz w:val="18"/>
      </w:rPr>
    </w:pPr>
    <w:r>
      <w:tab/>
    </w:r>
    <w:r w:rsidRPr="006B1F39">
      <w:rPr>
        <w:b/>
        <w:sz w:val="18"/>
      </w:rPr>
      <w:fldChar w:fldCharType="begin"/>
    </w:r>
    <w:r w:rsidRPr="006B1F39">
      <w:rPr>
        <w:b/>
        <w:sz w:val="18"/>
      </w:rPr>
      <w:instrText xml:space="preserve"> PAGE  \* MERGEFORMAT </w:instrText>
    </w:r>
    <w:r w:rsidRPr="006B1F39">
      <w:rPr>
        <w:b/>
        <w:sz w:val="18"/>
      </w:rPr>
      <w:fldChar w:fldCharType="separate"/>
    </w:r>
    <w:r w:rsidR="009945ED">
      <w:rPr>
        <w:b/>
        <w:noProof/>
        <w:sz w:val="18"/>
      </w:rPr>
      <w:t>5</w:t>
    </w:r>
    <w:r w:rsidRPr="006B1F3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B4" w:rsidRPr="006B1F39" w:rsidRDefault="00BD3922" w:rsidP="00BD3922">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37.3pt;margin-top:646.25pt;width:73.25pt;height:18.15pt;z-index:1;mso-position-horizontal-relative:margin;mso-position-vertical-relative:margin">
          <v:imagedata r:id="rId1" o:title="recycle_English"/>
          <w10:wrap anchorx="margin" anchory="margin"/>
        </v:shape>
      </w:pict>
    </w:r>
    <w:r w:rsidR="001061B4">
      <w:t>GE.14-</w:t>
    </w:r>
    <w:r w:rsidR="005E2D82">
      <w:t>19000</w:t>
    </w:r>
    <w:r>
      <w:t xml:space="preserve">  (E)</w:t>
    </w:r>
    <w:r>
      <w:br/>
    </w:r>
    <w:r w:rsidRPr="00BD3922">
      <w:rPr>
        <w:rFonts w:ascii="C39T30Lfz" w:hAnsi="C39T30Lfz"/>
        <w:sz w:val="56"/>
      </w:rPr>
      <w:t></w:t>
    </w:r>
    <w:r w:rsidRPr="00BD3922">
      <w:rPr>
        <w:rFonts w:ascii="C39T30Lfz" w:hAnsi="C39T30Lfz"/>
        <w:sz w:val="56"/>
      </w:rPr>
      <w:t></w:t>
    </w:r>
    <w:r w:rsidRPr="00BD3922">
      <w:rPr>
        <w:rFonts w:ascii="C39T30Lfz" w:hAnsi="C39T30Lfz"/>
        <w:sz w:val="56"/>
      </w:rPr>
      <w:t></w:t>
    </w:r>
    <w:r w:rsidRPr="00BD3922">
      <w:rPr>
        <w:rFonts w:ascii="C39T30Lfz" w:hAnsi="C39T30Lfz"/>
        <w:sz w:val="56"/>
      </w:rPr>
      <w:t></w:t>
    </w:r>
    <w:r w:rsidRPr="00BD3922">
      <w:rPr>
        <w:rFonts w:ascii="C39T30Lfz" w:hAnsi="C39T30Lfz"/>
        <w:sz w:val="56"/>
      </w:rPr>
      <w:t></w:t>
    </w:r>
    <w:r w:rsidRPr="00BD3922">
      <w:rPr>
        <w:rFonts w:ascii="C39T30Lfz" w:hAnsi="C39T30Lfz"/>
        <w:sz w:val="56"/>
      </w:rPr>
      <w:t></w:t>
    </w:r>
    <w:r w:rsidRPr="00BD3922">
      <w:rPr>
        <w:rFonts w:ascii="C39T30Lfz" w:hAnsi="C39T30Lfz"/>
        <w:sz w:val="56"/>
      </w:rPr>
      <w:t></w:t>
    </w:r>
    <w:r w:rsidRPr="00BD3922">
      <w:rPr>
        <w:rFonts w:ascii="C39T30Lfz" w:hAnsi="C39T30Lfz"/>
        <w:sz w:val="56"/>
      </w:rPr>
      <w:t></w:t>
    </w:r>
    <w:r w:rsidRPr="00BD3922">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FFA" w:rsidRPr="000B175B" w:rsidRDefault="00E70FFA" w:rsidP="000B175B">
      <w:pPr>
        <w:tabs>
          <w:tab w:val="right" w:pos="2155"/>
        </w:tabs>
        <w:spacing w:after="80"/>
        <w:ind w:left="680"/>
        <w:rPr>
          <w:u w:val="single"/>
        </w:rPr>
      </w:pPr>
      <w:r>
        <w:rPr>
          <w:u w:val="single"/>
        </w:rPr>
        <w:tab/>
      </w:r>
    </w:p>
  </w:footnote>
  <w:footnote w:type="continuationSeparator" w:id="0">
    <w:p w:rsidR="00E70FFA" w:rsidRPr="00FC68B7" w:rsidRDefault="00E70FFA" w:rsidP="00FC68B7">
      <w:pPr>
        <w:tabs>
          <w:tab w:val="left" w:pos="2155"/>
        </w:tabs>
        <w:spacing w:after="80"/>
        <w:ind w:left="680"/>
        <w:rPr>
          <w:u w:val="single"/>
        </w:rPr>
      </w:pPr>
      <w:r>
        <w:rPr>
          <w:u w:val="single"/>
        </w:rPr>
        <w:tab/>
      </w:r>
    </w:p>
  </w:footnote>
  <w:footnote w:type="continuationNotice" w:id="1">
    <w:p w:rsidR="00E70FFA" w:rsidRDefault="00E70FF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B4" w:rsidRPr="006B1F39" w:rsidRDefault="001061B4">
    <w:pPr>
      <w:pStyle w:val="Header"/>
    </w:pPr>
    <w:r>
      <w:t>CRC/C/</w:t>
    </w:r>
    <w:r w:rsidR="00A54CD2">
      <w:t>ETH/Q/4</w:t>
    </w:r>
    <w:r>
      <w:t>-5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B4" w:rsidRPr="006B1F39" w:rsidRDefault="001061B4" w:rsidP="006B1F39">
    <w:pPr>
      <w:pStyle w:val="Header"/>
      <w:jc w:val="right"/>
    </w:pPr>
    <w:r>
      <w:t>CRC/C/</w:t>
    </w:r>
    <w:r w:rsidR="00A54CD2">
      <w:t>ETH</w:t>
    </w:r>
    <w:r>
      <w:t>/Q/</w:t>
    </w:r>
    <w:r w:rsidR="00A54CD2">
      <w:t>4</w:t>
    </w:r>
    <w: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4F5"/>
    <w:multiLevelType w:val="hybridMultilevel"/>
    <w:tmpl w:val="C846E148"/>
    <w:lvl w:ilvl="0" w:tplc="AF7254F0">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3E38E3"/>
    <w:multiLevelType w:val="hybridMultilevel"/>
    <w:tmpl w:val="C0EEFBF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13270340"/>
    <w:multiLevelType w:val="hybridMultilevel"/>
    <w:tmpl w:val="C038A312"/>
    <w:lvl w:ilvl="0" w:tplc="E0C0B816">
      <w:start w:val="1"/>
      <w:numFmt w:val="decimal"/>
      <w:lvlText w:val="%1."/>
      <w:lvlJc w:val="left"/>
      <w:pPr>
        <w:tabs>
          <w:tab w:val="num" w:pos="1701"/>
        </w:tabs>
        <w:ind w:left="1134"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D75046"/>
    <w:multiLevelType w:val="hybridMultilevel"/>
    <w:tmpl w:val="2EBA1B42"/>
    <w:lvl w:ilvl="0" w:tplc="0809000F">
      <w:start w:val="1"/>
      <w:numFmt w:val="decimal"/>
      <w:lvlText w:val="%1."/>
      <w:lvlJc w:val="left"/>
      <w:pPr>
        <w:ind w:left="1210" w:hanging="360"/>
      </w:pPr>
    </w:lvl>
    <w:lvl w:ilvl="1" w:tplc="08090019">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5">
    <w:nsid w:val="17B53AF5"/>
    <w:multiLevelType w:val="hybridMultilevel"/>
    <w:tmpl w:val="2B06DDB8"/>
    <w:lvl w:ilvl="0" w:tplc="B78CE5CA">
      <w:start w:val="2"/>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1DD06F93"/>
    <w:multiLevelType w:val="hybridMultilevel"/>
    <w:tmpl w:val="5C3C00D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209659C1"/>
    <w:multiLevelType w:val="hybridMultilevel"/>
    <w:tmpl w:val="1968FED4"/>
    <w:lvl w:ilvl="0" w:tplc="BC6E3A2C">
      <w:start w:val="1"/>
      <w:numFmt w:val="upp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
    <w:nsid w:val="20AC1911"/>
    <w:multiLevelType w:val="hybridMultilevel"/>
    <w:tmpl w:val="58A62E34"/>
    <w:lvl w:ilvl="0" w:tplc="992466AC">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9">
    <w:nsid w:val="23744F22"/>
    <w:multiLevelType w:val="hybridMultilevel"/>
    <w:tmpl w:val="3B96324E"/>
    <w:lvl w:ilvl="0" w:tplc="B978CDE4">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nsid w:val="26F95C22"/>
    <w:multiLevelType w:val="hybridMultilevel"/>
    <w:tmpl w:val="937C90EC"/>
    <w:lvl w:ilvl="0" w:tplc="306E637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289519D5"/>
    <w:multiLevelType w:val="hybridMultilevel"/>
    <w:tmpl w:val="40CC3802"/>
    <w:lvl w:ilvl="0" w:tplc="DF12522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nsid w:val="2C516CA4"/>
    <w:multiLevelType w:val="hybridMultilevel"/>
    <w:tmpl w:val="31B0939E"/>
    <w:lvl w:ilvl="0" w:tplc="D66EB13E">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321C24CF"/>
    <w:multiLevelType w:val="hybridMultilevel"/>
    <w:tmpl w:val="096E201A"/>
    <w:lvl w:ilvl="0" w:tplc="BE2629C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3D7A32BF"/>
    <w:multiLevelType w:val="hybridMultilevel"/>
    <w:tmpl w:val="11100F22"/>
    <w:lvl w:ilvl="0" w:tplc="856AB096">
      <w:start w:val="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420574A2"/>
    <w:multiLevelType w:val="hybridMultilevel"/>
    <w:tmpl w:val="8182DE94"/>
    <w:lvl w:ilvl="0" w:tplc="306E637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482902B9"/>
    <w:multiLevelType w:val="multilevel"/>
    <w:tmpl w:val="747C3886"/>
    <w:lvl w:ilvl="0">
      <w:start w:val="1"/>
      <w:numFmt w:val="decimal"/>
      <w:lvlText w:val="%1."/>
      <w:lvlJc w:val="left"/>
      <w:pPr>
        <w:tabs>
          <w:tab w:val="num" w:pos="2835"/>
        </w:tabs>
        <w:ind w:left="2268" w:firstLine="0"/>
      </w:pPr>
      <w:rPr>
        <w:rFonts w:hint="default"/>
        <w:b w:val="0"/>
      </w:rPr>
    </w:lvl>
    <w:lvl w:ilvl="1">
      <w:start w:val="1"/>
      <w:numFmt w:val="lowerLetter"/>
      <w:lvlText w:val="%2."/>
      <w:lvlJc w:val="left"/>
      <w:pPr>
        <w:tabs>
          <w:tab w:val="num" w:pos="2574"/>
        </w:tabs>
        <w:ind w:left="2574" w:hanging="360"/>
      </w:pPr>
    </w:lvl>
    <w:lvl w:ilvl="2">
      <w:start w:val="1"/>
      <w:numFmt w:val="decimal"/>
      <w:lvlText w:val="%3."/>
      <w:lvlJc w:val="left"/>
      <w:pPr>
        <w:tabs>
          <w:tab w:val="num" w:pos="1701"/>
        </w:tabs>
        <w:ind w:left="1134" w:firstLine="0"/>
      </w:pPr>
      <w:rPr>
        <w:rFonts w:hint="default"/>
        <w:b w:val="0"/>
      </w:r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7">
    <w:nsid w:val="49E34185"/>
    <w:multiLevelType w:val="hybridMultilevel"/>
    <w:tmpl w:val="7E26FCA4"/>
    <w:lvl w:ilvl="0" w:tplc="D9B45F8E">
      <w:start w:val="3"/>
      <w:numFmt w:val="decimal"/>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49F624AA"/>
    <w:multiLevelType w:val="hybridMultilevel"/>
    <w:tmpl w:val="7ADCE678"/>
    <w:lvl w:ilvl="0" w:tplc="4470CDB0">
      <w:start w:val="1"/>
      <w:numFmt w:val="lowerLetter"/>
      <w:lvlText w:val="(%1)"/>
      <w:lvlJc w:val="left"/>
      <w:pPr>
        <w:ind w:left="2574" w:hanging="360"/>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9">
    <w:nsid w:val="4B670085"/>
    <w:multiLevelType w:val="hybridMultilevel"/>
    <w:tmpl w:val="46E6377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50E82A87"/>
    <w:multiLevelType w:val="hybridMultilevel"/>
    <w:tmpl w:val="9BA6DC6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529015B9"/>
    <w:multiLevelType w:val="hybridMultilevel"/>
    <w:tmpl w:val="FB2681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2B51EC6"/>
    <w:multiLevelType w:val="hybridMultilevel"/>
    <w:tmpl w:val="747C3886"/>
    <w:lvl w:ilvl="0" w:tplc="DE727A4C">
      <w:start w:val="1"/>
      <w:numFmt w:val="decimal"/>
      <w:lvlText w:val="%1."/>
      <w:lvlJc w:val="left"/>
      <w:pPr>
        <w:tabs>
          <w:tab w:val="num" w:pos="2835"/>
        </w:tabs>
        <w:ind w:left="2268" w:firstLine="0"/>
      </w:pPr>
      <w:rPr>
        <w:rFonts w:hint="default"/>
        <w:b w:val="0"/>
      </w:rPr>
    </w:lvl>
    <w:lvl w:ilvl="1" w:tplc="04090019" w:tentative="1">
      <w:start w:val="1"/>
      <w:numFmt w:val="lowerLetter"/>
      <w:lvlText w:val="%2."/>
      <w:lvlJc w:val="left"/>
      <w:pPr>
        <w:tabs>
          <w:tab w:val="num" w:pos="2574"/>
        </w:tabs>
        <w:ind w:left="2574" w:hanging="360"/>
      </w:pPr>
    </w:lvl>
    <w:lvl w:ilvl="2" w:tplc="E0C0B816">
      <w:start w:val="1"/>
      <w:numFmt w:val="decimal"/>
      <w:lvlText w:val="%3."/>
      <w:lvlJc w:val="left"/>
      <w:pPr>
        <w:tabs>
          <w:tab w:val="num" w:pos="1701"/>
        </w:tabs>
        <w:ind w:left="1134" w:firstLine="0"/>
      </w:pPr>
      <w:rPr>
        <w:rFonts w:hint="default"/>
        <w:b w:val="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3">
    <w:nsid w:val="55AC6982"/>
    <w:multiLevelType w:val="hybridMultilevel"/>
    <w:tmpl w:val="F4AAABBE"/>
    <w:lvl w:ilvl="0" w:tplc="0809000F">
      <w:start w:val="1"/>
      <w:numFmt w:val="decimal"/>
      <w:lvlText w:val="%1."/>
      <w:lvlJc w:val="left"/>
      <w:pPr>
        <w:ind w:left="1210" w:hanging="360"/>
      </w:p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4">
    <w:nsid w:val="58667AB9"/>
    <w:multiLevelType w:val="hybridMultilevel"/>
    <w:tmpl w:val="C0EEFBF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5A163569"/>
    <w:multiLevelType w:val="hybridMultilevel"/>
    <w:tmpl w:val="4DE6C4AA"/>
    <w:lvl w:ilvl="0" w:tplc="41BE6EDE">
      <w:start w:val="5"/>
      <w:numFmt w:val="decimal"/>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5A716348"/>
    <w:multiLevelType w:val="hybridMultilevel"/>
    <w:tmpl w:val="0462A058"/>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7">
    <w:nsid w:val="5D3D2437"/>
    <w:multiLevelType w:val="hybridMultilevel"/>
    <w:tmpl w:val="CAEE9032"/>
    <w:lvl w:ilvl="0" w:tplc="A59E5296">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5E373A95"/>
    <w:multiLevelType w:val="hybridMultilevel"/>
    <w:tmpl w:val="9BA6DC6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nsid w:val="671D22A8"/>
    <w:multiLevelType w:val="multilevel"/>
    <w:tmpl w:val="B5AE579E"/>
    <w:lvl w:ilvl="0">
      <w:start w:val="1"/>
      <w:numFmt w:val="decimal"/>
      <w:lvlText w:val="%1."/>
      <w:lvlJc w:val="left"/>
      <w:pPr>
        <w:tabs>
          <w:tab w:val="num" w:pos="2835"/>
        </w:tabs>
        <w:ind w:left="2268" w:firstLine="0"/>
      </w:pPr>
      <w:rPr>
        <w:rFonts w:hint="default"/>
        <w:b w:val="0"/>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3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EE105E8"/>
    <w:multiLevelType w:val="hybridMultilevel"/>
    <w:tmpl w:val="6382D97C"/>
    <w:lvl w:ilvl="0" w:tplc="306E6372">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2">
    <w:nsid w:val="77CB6FB0"/>
    <w:multiLevelType w:val="hybridMultilevel"/>
    <w:tmpl w:val="13924578"/>
    <w:lvl w:ilvl="0" w:tplc="0809000F">
      <w:start w:val="1"/>
      <w:numFmt w:val="decimal"/>
      <w:lvlText w:val="%1."/>
      <w:lvlJc w:val="left"/>
      <w:pPr>
        <w:ind w:left="1495" w:hanging="360"/>
      </w:pPr>
    </w:lvl>
    <w:lvl w:ilvl="1" w:tplc="08090019">
      <w:start w:val="1"/>
      <w:numFmt w:val="lowerLetter"/>
      <w:lvlText w:val="%2."/>
      <w:lvlJc w:val="left"/>
      <w:pPr>
        <w:ind w:left="2215" w:hanging="360"/>
      </w:p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start w:val="1"/>
      <w:numFmt w:val="lowerLetter"/>
      <w:lvlText w:val="%5."/>
      <w:lvlJc w:val="left"/>
      <w:pPr>
        <w:ind w:left="4375" w:hanging="360"/>
      </w:pPr>
    </w:lvl>
    <w:lvl w:ilvl="5" w:tplc="0809001B">
      <w:start w:val="1"/>
      <w:numFmt w:val="lowerRoman"/>
      <w:lvlText w:val="%6."/>
      <w:lvlJc w:val="right"/>
      <w:pPr>
        <w:ind w:left="5095" w:hanging="180"/>
      </w:pPr>
    </w:lvl>
    <w:lvl w:ilvl="6" w:tplc="0809000F">
      <w:start w:val="1"/>
      <w:numFmt w:val="decimal"/>
      <w:lvlText w:val="%7."/>
      <w:lvlJc w:val="left"/>
      <w:pPr>
        <w:ind w:left="5815" w:hanging="360"/>
      </w:pPr>
    </w:lvl>
    <w:lvl w:ilvl="7" w:tplc="08090019">
      <w:start w:val="1"/>
      <w:numFmt w:val="lowerLetter"/>
      <w:lvlText w:val="%8."/>
      <w:lvlJc w:val="left"/>
      <w:pPr>
        <w:ind w:left="6535" w:hanging="360"/>
      </w:pPr>
    </w:lvl>
    <w:lvl w:ilvl="8" w:tplc="0809001B">
      <w:start w:val="1"/>
      <w:numFmt w:val="lowerRoman"/>
      <w:lvlText w:val="%9."/>
      <w:lvlJc w:val="right"/>
      <w:pPr>
        <w:ind w:left="7255" w:hanging="180"/>
      </w:pPr>
    </w:lvl>
  </w:abstractNum>
  <w:abstractNum w:abstractNumId="33">
    <w:nsid w:val="7D0A42DC"/>
    <w:multiLevelType w:val="hybridMultilevel"/>
    <w:tmpl w:val="F154BBB2"/>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4">
    <w:nsid w:val="7D68612B"/>
    <w:multiLevelType w:val="hybridMultilevel"/>
    <w:tmpl w:val="98546280"/>
    <w:lvl w:ilvl="0" w:tplc="32BCD99A">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
  </w:num>
  <w:num w:numId="2">
    <w:abstractNumId w:val="30"/>
  </w:num>
  <w:num w:numId="3">
    <w:abstractNumId w:val="6"/>
  </w:num>
  <w:num w:numId="4">
    <w:abstractNumId w:val="31"/>
  </w:num>
  <w:num w:numId="5">
    <w:abstractNumId w:val="25"/>
  </w:num>
  <w:num w:numId="6">
    <w:abstractNumId w:val="19"/>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4"/>
  </w:num>
  <w:num w:numId="11">
    <w:abstractNumId w:val="27"/>
  </w:num>
  <w:num w:numId="12">
    <w:abstractNumId w:val="18"/>
  </w:num>
  <w:num w:numId="13">
    <w:abstractNumId w:val="14"/>
  </w:num>
  <w:num w:numId="14">
    <w:abstractNumId w:val="23"/>
  </w:num>
  <w:num w:numId="15">
    <w:abstractNumId w:val="22"/>
  </w:num>
  <w:num w:numId="16">
    <w:abstractNumId w:val="29"/>
  </w:num>
  <w:num w:numId="17">
    <w:abstractNumId w:val="16"/>
  </w:num>
  <w:num w:numId="18">
    <w:abstractNumId w:val="3"/>
  </w:num>
  <w:num w:numId="19">
    <w:abstractNumId w:val="33"/>
  </w:num>
  <w:num w:numId="20">
    <w:abstractNumId w:val="20"/>
  </w:num>
  <w:num w:numId="21">
    <w:abstractNumId w:val="28"/>
  </w:num>
  <w:num w:numId="22">
    <w:abstractNumId w:val="21"/>
  </w:num>
  <w:num w:numId="23">
    <w:abstractNumId w:val="0"/>
  </w:num>
  <w:num w:numId="24">
    <w:abstractNumId w:val="2"/>
  </w:num>
  <w:num w:numId="25">
    <w:abstractNumId w:val="24"/>
  </w:num>
  <w:num w:numId="26">
    <w:abstractNumId w:val="7"/>
  </w:num>
  <w:num w:numId="27">
    <w:abstractNumId w:val="11"/>
  </w:num>
  <w:num w:numId="28">
    <w:abstractNumId w:val="34"/>
  </w:num>
  <w:num w:numId="29">
    <w:abstractNumId w:val="17"/>
  </w:num>
  <w:num w:numId="30">
    <w:abstractNumId w:val="9"/>
  </w:num>
  <w:num w:numId="31">
    <w:abstractNumId w:val="5"/>
  </w:num>
  <w:num w:numId="32">
    <w:abstractNumId w:val="8"/>
  </w:num>
  <w:num w:numId="33">
    <w:abstractNumId w:val="13"/>
  </w:num>
  <w:num w:numId="34">
    <w:abstractNumId w:val="10"/>
  </w:num>
  <w:num w:numId="35">
    <w:abstractNumId w:val="15"/>
  </w:num>
  <w:num w:numId="36">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1F39"/>
    <w:rsid w:val="00010840"/>
    <w:rsid w:val="00015E9C"/>
    <w:rsid w:val="00037A35"/>
    <w:rsid w:val="00050F6B"/>
    <w:rsid w:val="00072C8C"/>
    <w:rsid w:val="00076BC2"/>
    <w:rsid w:val="00085489"/>
    <w:rsid w:val="00091419"/>
    <w:rsid w:val="000931C0"/>
    <w:rsid w:val="000B175B"/>
    <w:rsid w:val="000B3A0F"/>
    <w:rsid w:val="000B45CA"/>
    <w:rsid w:val="000B4BAA"/>
    <w:rsid w:val="000B6563"/>
    <w:rsid w:val="000C11CF"/>
    <w:rsid w:val="000E0415"/>
    <w:rsid w:val="000F7A50"/>
    <w:rsid w:val="001061B4"/>
    <w:rsid w:val="001102D6"/>
    <w:rsid w:val="00113CEB"/>
    <w:rsid w:val="00125389"/>
    <w:rsid w:val="00131B9A"/>
    <w:rsid w:val="001430CE"/>
    <w:rsid w:val="0015794E"/>
    <w:rsid w:val="00162405"/>
    <w:rsid w:val="00172EF0"/>
    <w:rsid w:val="001754DF"/>
    <w:rsid w:val="001767F9"/>
    <w:rsid w:val="00191DE8"/>
    <w:rsid w:val="001A2796"/>
    <w:rsid w:val="001B3070"/>
    <w:rsid w:val="001B4B04"/>
    <w:rsid w:val="001C4148"/>
    <w:rsid w:val="001C6663"/>
    <w:rsid w:val="001C6EB7"/>
    <w:rsid w:val="001C7895"/>
    <w:rsid w:val="001D26DF"/>
    <w:rsid w:val="001D2FDC"/>
    <w:rsid w:val="001E3807"/>
    <w:rsid w:val="00211E0B"/>
    <w:rsid w:val="00225CB7"/>
    <w:rsid w:val="00237785"/>
    <w:rsid w:val="00237EDD"/>
    <w:rsid w:val="00241466"/>
    <w:rsid w:val="00256405"/>
    <w:rsid w:val="00261335"/>
    <w:rsid w:val="0027053A"/>
    <w:rsid w:val="00280E18"/>
    <w:rsid w:val="00285844"/>
    <w:rsid w:val="002A60A4"/>
    <w:rsid w:val="002A642F"/>
    <w:rsid w:val="002A7374"/>
    <w:rsid w:val="002C7E9D"/>
    <w:rsid w:val="00306BCA"/>
    <w:rsid w:val="003107FA"/>
    <w:rsid w:val="003229D8"/>
    <w:rsid w:val="00334678"/>
    <w:rsid w:val="00335B45"/>
    <w:rsid w:val="00336125"/>
    <w:rsid w:val="003407DC"/>
    <w:rsid w:val="00346C62"/>
    <w:rsid w:val="00353E88"/>
    <w:rsid w:val="00355C90"/>
    <w:rsid w:val="0037169D"/>
    <w:rsid w:val="003741D5"/>
    <w:rsid w:val="00385E4A"/>
    <w:rsid w:val="00385FFF"/>
    <w:rsid w:val="0039277A"/>
    <w:rsid w:val="003972E0"/>
    <w:rsid w:val="003A0A00"/>
    <w:rsid w:val="003B148F"/>
    <w:rsid w:val="003B2120"/>
    <w:rsid w:val="003C2CC4"/>
    <w:rsid w:val="003D4B23"/>
    <w:rsid w:val="003F4745"/>
    <w:rsid w:val="00403C9F"/>
    <w:rsid w:val="00403ED9"/>
    <w:rsid w:val="00410691"/>
    <w:rsid w:val="00415E78"/>
    <w:rsid w:val="004325CB"/>
    <w:rsid w:val="00432753"/>
    <w:rsid w:val="00446DE4"/>
    <w:rsid w:val="00471892"/>
    <w:rsid w:val="00473FF8"/>
    <w:rsid w:val="004762AA"/>
    <w:rsid w:val="00496988"/>
    <w:rsid w:val="004B432E"/>
    <w:rsid w:val="004B5A67"/>
    <w:rsid w:val="004C7777"/>
    <w:rsid w:val="004D402A"/>
    <w:rsid w:val="004D446E"/>
    <w:rsid w:val="004D7F03"/>
    <w:rsid w:val="004E4E31"/>
    <w:rsid w:val="004F5A3E"/>
    <w:rsid w:val="00500031"/>
    <w:rsid w:val="00500434"/>
    <w:rsid w:val="00511F75"/>
    <w:rsid w:val="0053099C"/>
    <w:rsid w:val="00533821"/>
    <w:rsid w:val="005401E3"/>
    <w:rsid w:val="00540C2F"/>
    <w:rsid w:val="005420F2"/>
    <w:rsid w:val="005509F5"/>
    <w:rsid w:val="0055197A"/>
    <w:rsid w:val="0055599C"/>
    <w:rsid w:val="005800AB"/>
    <w:rsid w:val="00585664"/>
    <w:rsid w:val="00595F69"/>
    <w:rsid w:val="005A23A2"/>
    <w:rsid w:val="005A274D"/>
    <w:rsid w:val="005B3A53"/>
    <w:rsid w:val="005B3DB3"/>
    <w:rsid w:val="005C0081"/>
    <w:rsid w:val="005C2C36"/>
    <w:rsid w:val="005C50EF"/>
    <w:rsid w:val="005E2D82"/>
    <w:rsid w:val="00611FC4"/>
    <w:rsid w:val="006176FB"/>
    <w:rsid w:val="00640B26"/>
    <w:rsid w:val="0064733A"/>
    <w:rsid w:val="00670321"/>
    <w:rsid w:val="00682D97"/>
    <w:rsid w:val="006A1854"/>
    <w:rsid w:val="006A4096"/>
    <w:rsid w:val="006A7392"/>
    <w:rsid w:val="006B1F39"/>
    <w:rsid w:val="006B6770"/>
    <w:rsid w:val="006C0D34"/>
    <w:rsid w:val="006C1616"/>
    <w:rsid w:val="006C3EE9"/>
    <w:rsid w:val="006C680F"/>
    <w:rsid w:val="006C7AD1"/>
    <w:rsid w:val="006D03E7"/>
    <w:rsid w:val="006D191E"/>
    <w:rsid w:val="006D48FE"/>
    <w:rsid w:val="006D6689"/>
    <w:rsid w:val="006E564B"/>
    <w:rsid w:val="006F21B0"/>
    <w:rsid w:val="00702BE9"/>
    <w:rsid w:val="0071728A"/>
    <w:rsid w:val="0071750B"/>
    <w:rsid w:val="00723CA7"/>
    <w:rsid w:val="0072632A"/>
    <w:rsid w:val="00727391"/>
    <w:rsid w:val="00735826"/>
    <w:rsid w:val="00744174"/>
    <w:rsid w:val="00752B76"/>
    <w:rsid w:val="007576AB"/>
    <w:rsid w:val="00766156"/>
    <w:rsid w:val="00780899"/>
    <w:rsid w:val="00791E76"/>
    <w:rsid w:val="007A0915"/>
    <w:rsid w:val="007B6BA5"/>
    <w:rsid w:val="007C3390"/>
    <w:rsid w:val="007C4F4B"/>
    <w:rsid w:val="007C7B98"/>
    <w:rsid w:val="007F3143"/>
    <w:rsid w:val="007F6611"/>
    <w:rsid w:val="00801DCA"/>
    <w:rsid w:val="0080260B"/>
    <w:rsid w:val="00815CE7"/>
    <w:rsid w:val="008175E9"/>
    <w:rsid w:val="008213DE"/>
    <w:rsid w:val="008242D7"/>
    <w:rsid w:val="00827F02"/>
    <w:rsid w:val="00830218"/>
    <w:rsid w:val="00831E15"/>
    <w:rsid w:val="0084572B"/>
    <w:rsid w:val="00860D1B"/>
    <w:rsid w:val="008668FB"/>
    <w:rsid w:val="00871888"/>
    <w:rsid w:val="00871FD5"/>
    <w:rsid w:val="00886E05"/>
    <w:rsid w:val="008979B1"/>
    <w:rsid w:val="008A187F"/>
    <w:rsid w:val="008A6482"/>
    <w:rsid w:val="008A6B25"/>
    <w:rsid w:val="008A6C4F"/>
    <w:rsid w:val="008E0E46"/>
    <w:rsid w:val="008F084C"/>
    <w:rsid w:val="0090198B"/>
    <w:rsid w:val="00907CC9"/>
    <w:rsid w:val="0091693D"/>
    <w:rsid w:val="009212BB"/>
    <w:rsid w:val="009230ED"/>
    <w:rsid w:val="00942BE3"/>
    <w:rsid w:val="009449FD"/>
    <w:rsid w:val="009506E8"/>
    <w:rsid w:val="009538CC"/>
    <w:rsid w:val="00960A18"/>
    <w:rsid w:val="00963CBA"/>
    <w:rsid w:val="00970F97"/>
    <w:rsid w:val="009751C5"/>
    <w:rsid w:val="0097662D"/>
    <w:rsid w:val="00991261"/>
    <w:rsid w:val="009945ED"/>
    <w:rsid w:val="009B1D24"/>
    <w:rsid w:val="009B59F1"/>
    <w:rsid w:val="009E46D9"/>
    <w:rsid w:val="009F04CF"/>
    <w:rsid w:val="009F1F9A"/>
    <w:rsid w:val="009F3E16"/>
    <w:rsid w:val="00A1427D"/>
    <w:rsid w:val="00A50A1D"/>
    <w:rsid w:val="00A54CD2"/>
    <w:rsid w:val="00A72F22"/>
    <w:rsid w:val="00A748A6"/>
    <w:rsid w:val="00A81730"/>
    <w:rsid w:val="00A879A4"/>
    <w:rsid w:val="00AA0C7D"/>
    <w:rsid w:val="00AC62F5"/>
    <w:rsid w:val="00AE58C5"/>
    <w:rsid w:val="00B14BE0"/>
    <w:rsid w:val="00B158B8"/>
    <w:rsid w:val="00B30179"/>
    <w:rsid w:val="00B3317B"/>
    <w:rsid w:val="00B458DF"/>
    <w:rsid w:val="00B55E1B"/>
    <w:rsid w:val="00B74F89"/>
    <w:rsid w:val="00B75D73"/>
    <w:rsid w:val="00B81E12"/>
    <w:rsid w:val="00B8400A"/>
    <w:rsid w:val="00B93068"/>
    <w:rsid w:val="00BC74E9"/>
    <w:rsid w:val="00BD3922"/>
    <w:rsid w:val="00BD5E65"/>
    <w:rsid w:val="00BE618E"/>
    <w:rsid w:val="00BE64FC"/>
    <w:rsid w:val="00C01E72"/>
    <w:rsid w:val="00C0689E"/>
    <w:rsid w:val="00C463DD"/>
    <w:rsid w:val="00C52EEE"/>
    <w:rsid w:val="00C546D1"/>
    <w:rsid w:val="00C62E94"/>
    <w:rsid w:val="00C745C3"/>
    <w:rsid w:val="00C77524"/>
    <w:rsid w:val="00C86C6E"/>
    <w:rsid w:val="00C97FF7"/>
    <w:rsid w:val="00CA5724"/>
    <w:rsid w:val="00CC066E"/>
    <w:rsid w:val="00CC5BA0"/>
    <w:rsid w:val="00CC606E"/>
    <w:rsid w:val="00CC7DDD"/>
    <w:rsid w:val="00CE4A8F"/>
    <w:rsid w:val="00CF06A1"/>
    <w:rsid w:val="00CF4F85"/>
    <w:rsid w:val="00D005D1"/>
    <w:rsid w:val="00D102C0"/>
    <w:rsid w:val="00D1093B"/>
    <w:rsid w:val="00D14F28"/>
    <w:rsid w:val="00D2031B"/>
    <w:rsid w:val="00D25FE2"/>
    <w:rsid w:val="00D365CA"/>
    <w:rsid w:val="00D43252"/>
    <w:rsid w:val="00D46F07"/>
    <w:rsid w:val="00D7239E"/>
    <w:rsid w:val="00D731E0"/>
    <w:rsid w:val="00D758DA"/>
    <w:rsid w:val="00D8573B"/>
    <w:rsid w:val="00D978C6"/>
    <w:rsid w:val="00DA3E65"/>
    <w:rsid w:val="00DA477F"/>
    <w:rsid w:val="00DA67AD"/>
    <w:rsid w:val="00DB0EC8"/>
    <w:rsid w:val="00DB4442"/>
    <w:rsid w:val="00DB5C5A"/>
    <w:rsid w:val="00DE7DA6"/>
    <w:rsid w:val="00DF7A40"/>
    <w:rsid w:val="00E03CFF"/>
    <w:rsid w:val="00E1274D"/>
    <w:rsid w:val="00E130AB"/>
    <w:rsid w:val="00E24563"/>
    <w:rsid w:val="00E33F3E"/>
    <w:rsid w:val="00E47E0D"/>
    <w:rsid w:val="00E5323D"/>
    <w:rsid w:val="00E5644E"/>
    <w:rsid w:val="00E66291"/>
    <w:rsid w:val="00E70FFA"/>
    <w:rsid w:val="00E71A34"/>
    <w:rsid w:val="00E7260F"/>
    <w:rsid w:val="00E96630"/>
    <w:rsid w:val="00EB2C8F"/>
    <w:rsid w:val="00EC2199"/>
    <w:rsid w:val="00ED43E1"/>
    <w:rsid w:val="00ED55DF"/>
    <w:rsid w:val="00ED7A2A"/>
    <w:rsid w:val="00EF1D7F"/>
    <w:rsid w:val="00F04765"/>
    <w:rsid w:val="00F05649"/>
    <w:rsid w:val="00F226D1"/>
    <w:rsid w:val="00F357F0"/>
    <w:rsid w:val="00F40E75"/>
    <w:rsid w:val="00F50D83"/>
    <w:rsid w:val="00F604E0"/>
    <w:rsid w:val="00F64563"/>
    <w:rsid w:val="00F834EA"/>
    <w:rsid w:val="00FA32C2"/>
    <w:rsid w:val="00FA421C"/>
    <w:rsid w:val="00FB3CFA"/>
    <w:rsid w:val="00FC68B7"/>
    <w:rsid w:val="00FD0BB0"/>
    <w:rsid w:val="00FD5B18"/>
    <w:rsid w:val="00FF022E"/>
    <w:rsid w:val="00FF13DC"/>
    <w:rsid w:val="00FF17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rPr>
      <w:lang/>
    </w:r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ftref,referencia nota al pie,BVI fnr,4_Footnote text,Footnote text,Footnotes refss"/>
    <w:uiPriority w:val="99"/>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6B1F39"/>
    <w:rPr>
      <w:lang w:eastAsia="en-US"/>
    </w:rPr>
  </w:style>
  <w:style w:type="paragraph" w:customStyle="1" w:styleId="Default">
    <w:name w:val="Default"/>
    <w:rsid w:val="006B1F39"/>
    <w:pPr>
      <w:autoSpaceDE w:val="0"/>
      <w:autoSpaceDN w:val="0"/>
      <w:adjustRightInd w:val="0"/>
    </w:pPr>
    <w:rPr>
      <w:color w:val="000000"/>
      <w:sz w:val="24"/>
      <w:szCs w:val="24"/>
      <w:lang w:val="en-GB" w:eastAsia="en-GB"/>
    </w:rPr>
  </w:style>
  <w:style w:type="character" w:customStyle="1" w:styleId="HChGChar">
    <w:name w:val="_ H _Ch_G Char"/>
    <w:link w:val="HChG"/>
    <w:rsid w:val="00C546D1"/>
    <w:rPr>
      <w:b/>
      <w:sz w:val="28"/>
      <w:lang w:val="en-GB" w:eastAsia="en-US" w:bidi="ar-SA"/>
    </w:rPr>
  </w:style>
  <w:style w:type="paragraph" w:styleId="BalloonText">
    <w:name w:val="Balloon Text"/>
    <w:basedOn w:val="Normal"/>
    <w:semiHidden/>
    <w:rsid w:val="00C546D1"/>
    <w:rPr>
      <w:rFonts w:ascii="Tahoma" w:hAnsi="Tahoma" w:cs="Tahoma"/>
      <w:sz w:val="16"/>
      <w:szCs w:val="16"/>
    </w:rPr>
  </w:style>
  <w:style w:type="character" w:styleId="CommentReference">
    <w:name w:val="annotation reference"/>
    <w:semiHidden/>
    <w:rsid w:val="001754DF"/>
    <w:rPr>
      <w:sz w:val="16"/>
      <w:szCs w:val="16"/>
    </w:rPr>
  </w:style>
  <w:style w:type="paragraph" w:styleId="CommentText">
    <w:name w:val="annotation text"/>
    <w:basedOn w:val="Normal"/>
    <w:semiHidden/>
    <w:rsid w:val="001754DF"/>
  </w:style>
  <w:style w:type="paragraph" w:styleId="CommentSubject">
    <w:name w:val="annotation subject"/>
    <w:basedOn w:val="CommentText"/>
    <w:next w:val="CommentText"/>
    <w:semiHidden/>
    <w:rsid w:val="001754DF"/>
    <w:rPr>
      <w:b/>
      <w:bCs/>
    </w:rPr>
  </w:style>
  <w:style w:type="paragraph" w:styleId="Revision">
    <w:name w:val="Revision"/>
    <w:hidden/>
    <w:uiPriority w:val="99"/>
    <w:semiHidden/>
    <w:rsid w:val="00F04765"/>
    <w:rPr>
      <w:lang w:val="en-GB"/>
    </w:rPr>
  </w:style>
</w:styles>
</file>

<file path=word/webSettings.xml><?xml version="1.0" encoding="utf-8"?>
<w:webSettings xmlns:r="http://schemas.openxmlformats.org/officeDocument/2006/relationships" xmlns:w="http://schemas.openxmlformats.org/wordprocessingml/2006/main">
  <w:divs>
    <w:div w:id="312831999">
      <w:bodyDiv w:val="1"/>
      <w:marLeft w:val="0"/>
      <w:marRight w:val="0"/>
      <w:marTop w:val="0"/>
      <w:marBottom w:val="0"/>
      <w:divBdr>
        <w:top w:val="none" w:sz="0" w:space="0" w:color="auto"/>
        <w:left w:val="none" w:sz="0" w:space="0" w:color="auto"/>
        <w:bottom w:val="none" w:sz="0" w:space="0" w:color="auto"/>
        <w:right w:val="none" w:sz="0" w:space="0" w:color="auto"/>
      </w:divBdr>
    </w:div>
    <w:div w:id="87277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1</TotalTime>
  <Pages>5</Pages>
  <Words>1887</Words>
  <Characters>10756</Characters>
  <Application>Microsoft Office Outlook</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Boit James</dc:creator>
  <cp:keywords/>
  <cp:lastModifiedBy>Tpseng</cp:lastModifiedBy>
  <cp:revision>3</cp:revision>
  <cp:lastPrinted>2014-10-23T07:56:00Z</cp:lastPrinted>
  <dcterms:created xsi:type="dcterms:W3CDTF">2014-10-23T07:56:00Z</dcterms:created>
  <dcterms:modified xsi:type="dcterms:W3CDTF">2014-10-23T07:57:00Z</dcterms:modified>
</cp:coreProperties>
</file>