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6B7B2B">
              <w:t>C</w:t>
            </w:r>
            <w:proofErr w:type="spellEnd"/>
            <w:r w:rsidR="006B7B2B">
              <w:t>/</w:t>
            </w:r>
            <w:proofErr w:type="spellStart"/>
            <w:r w:rsidR="006B7B2B">
              <w:t>MCO</w:t>
            </w:r>
            <w:proofErr w:type="spellEnd"/>
            <w:r w:rsidR="006B7B2B">
              <w:t>/</w:t>
            </w:r>
            <w:proofErr w:type="spellStart"/>
            <w:r w:rsidR="006B7B2B">
              <w:t>CO</w:t>
            </w:r>
            <w:proofErr w:type="spellEnd"/>
            <w:r w:rsidR="006B7B2B">
              <w:t>/6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6B7B2B">
              <w:rPr>
                <w:sz w:val="20"/>
                <w:lang w:val="en-US"/>
              </w:rPr>
              <w:fldChar w:fldCharType="separate"/>
            </w:r>
            <w:r w:rsidR="006B7B2B">
              <w:rPr>
                <w:sz w:val="20"/>
                <w:lang w:val="en-US"/>
              </w:rPr>
              <w:t>26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DD2E22" w:rsidRPr="006B7B2B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43A70" w:rsidRPr="00C43A70" w:rsidRDefault="00C43A70" w:rsidP="00C43A70">
      <w:pPr>
        <w:spacing w:before="120" w:line="240" w:lineRule="auto"/>
        <w:rPr>
          <w:b/>
          <w:sz w:val="24"/>
          <w:szCs w:val="24"/>
        </w:rPr>
      </w:pPr>
      <w:r w:rsidRPr="00C43A70">
        <w:rPr>
          <w:b/>
          <w:sz w:val="24"/>
          <w:szCs w:val="24"/>
        </w:rPr>
        <w:t>Комитет по ликвидации расовой дискриминации</w:t>
      </w:r>
    </w:p>
    <w:p w:rsidR="00C43A70" w:rsidRDefault="00C43A70" w:rsidP="00C43A70">
      <w:pPr>
        <w:spacing w:line="240" w:lineRule="auto"/>
      </w:pPr>
      <w:r>
        <w:t>Шестьдесят седьмая сессия</w:t>
      </w:r>
    </w:p>
    <w:p w:rsidR="00C43A70" w:rsidRPr="00113797" w:rsidRDefault="00C43A70" w:rsidP="00C43A70">
      <w:pPr>
        <w:spacing w:line="240" w:lineRule="auto"/>
      </w:pPr>
      <w:r>
        <w:t>15 февраля</w:t>
      </w:r>
      <w:r w:rsidR="00891FC5">
        <w:t xml:space="preserve"> − </w:t>
      </w:r>
      <w:r>
        <w:t>12 марта 2010 года</w:t>
      </w:r>
    </w:p>
    <w:p w:rsidR="00C43A70" w:rsidRPr="00113797" w:rsidRDefault="00891FC5" w:rsidP="00891FC5">
      <w:pPr>
        <w:pStyle w:val="HMGR"/>
      </w:pPr>
      <w:r>
        <w:tab/>
      </w:r>
      <w:r>
        <w:tab/>
      </w:r>
      <w:r w:rsidR="00C43A70" w:rsidRPr="00113797">
        <w:t>Рассмотрение докладов, представляемых государствами-участниками в соответствии со статьей 9 Конвенции</w:t>
      </w:r>
    </w:p>
    <w:p w:rsidR="00C43A70" w:rsidRPr="00113797" w:rsidRDefault="00891FC5" w:rsidP="00891FC5">
      <w:pPr>
        <w:pStyle w:val="HChGR"/>
      </w:pPr>
      <w:r>
        <w:tab/>
      </w:r>
      <w:r>
        <w:tab/>
      </w:r>
      <w:r w:rsidR="00C43A70" w:rsidRPr="00113797">
        <w:t>Заключительные замечания Комитета по ликвидации расовой дискриминации</w:t>
      </w:r>
    </w:p>
    <w:p w:rsidR="00C43A70" w:rsidRDefault="00891FC5" w:rsidP="00891FC5">
      <w:pPr>
        <w:pStyle w:val="HChGR"/>
      </w:pPr>
      <w:r>
        <w:tab/>
      </w:r>
      <w:r>
        <w:tab/>
      </w:r>
      <w:r w:rsidR="00C43A70" w:rsidRPr="00113797">
        <w:t>Монако</w:t>
      </w:r>
    </w:p>
    <w:p w:rsidR="00C43A70" w:rsidRDefault="00C43A70" w:rsidP="00891FC5">
      <w:pPr>
        <w:pStyle w:val="SingleTxtGR"/>
      </w:pPr>
      <w:r>
        <w:t>1.</w:t>
      </w:r>
      <w:r>
        <w:tab/>
        <w:t xml:space="preserve">Комитет по ликвидации расовой дискриминации рассмотрел </w:t>
      </w:r>
      <w:proofErr w:type="spellStart"/>
      <w:r>
        <w:t>первон</w:t>
      </w:r>
      <w:r>
        <w:t>а</w:t>
      </w:r>
      <w:r>
        <w:t>чальный</w:t>
      </w:r>
      <w:r w:rsidR="00891FC5">
        <w:t>−</w:t>
      </w:r>
      <w:r>
        <w:t>шестой</w:t>
      </w:r>
      <w:proofErr w:type="spellEnd"/>
      <w:r>
        <w:t xml:space="preserve"> периодич</w:t>
      </w:r>
      <w:r>
        <w:t>е</w:t>
      </w:r>
      <w:r>
        <w:t>ские доклады Княжества Монако (</w:t>
      </w:r>
      <w:proofErr w:type="spellStart"/>
      <w:r>
        <w:rPr>
          <w:lang w:val="en-US"/>
        </w:rPr>
        <w:t>CERD</w:t>
      </w:r>
      <w:proofErr w:type="spellEnd"/>
      <w:r w:rsidRPr="008358D8">
        <w:t>/</w:t>
      </w:r>
      <w:r>
        <w:rPr>
          <w:lang w:val="en-US"/>
        </w:rPr>
        <w:t>C</w:t>
      </w:r>
      <w:r w:rsidRPr="008358D8">
        <w:t>/</w:t>
      </w:r>
      <w:proofErr w:type="spellStart"/>
      <w:r>
        <w:rPr>
          <w:lang w:val="en-US"/>
        </w:rPr>
        <w:t>MCO</w:t>
      </w:r>
      <w:proofErr w:type="spellEnd"/>
      <w:r w:rsidRPr="008358D8">
        <w:t>/6)</w:t>
      </w:r>
      <w:r>
        <w:t xml:space="preserve">, объединенные в один документ, на своих 1973-м и 1974-м заседаниях </w:t>
      </w:r>
      <w:r w:rsidRPr="008358D8">
        <w:t>(</w:t>
      </w:r>
      <w:proofErr w:type="spellStart"/>
      <w:r>
        <w:rPr>
          <w:lang w:val="en-US"/>
        </w:rPr>
        <w:t>CERD</w:t>
      </w:r>
      <w:proofErr w:type="spellEnd"/>
      <w:r w:rsidRPr="008358D8">
        <w:t>/</w:t>
      </w:r>
      <w:r>
        <w:rPr>
          <w:lang w:val="en-US"/>
        </w:rPr>
        <w:t>C</w:t>
      </w:r>
      <w:r w:rsidRPr="008358D8">
        <w:t>/</w:t>
      </w:r>
      <w:r>
        <w:rPr>
          <w:lang w:val="en-US"/>
        </w:rPr>
        <w:t>SR</w:t>
      </w:r>
      <w:r w:rsidRPr="008358D8">
        <w:t>.1973</w:t>
      </w:r>
      <w:r>
        <w:t xml:space="preserve"> и</w:t>
      </w:r>
      <w:r w:rsidRPr="008358D8">
        <w:t xml:space="preserve"> </w:t>
      </w:r>
      <w:proofErr w:type="spellStart"/>
      <w:r>
        <w:rPr>
          <w:lang w:val="en-US"/>
        </w:rPr>
        <w:t>CERD</w:t>
      </w:r>
      <w:proofErr w:type="spellEnd"/>
      <w:r w:rsidRPr="008358D8">
        <w:t>/</w:t>
      </w:r>
      <w:r>
        <w:rPr>
          <w:lang w:val="en-US"/>
        </w:rPr>
        <w:t>C</w:t>
      </w:r>
      <w:r w:rsidRPr="008358D8">
        <w:t>/</w:t>
      </w:r>
      <w:r>
        <w:rPr>
          <w:lang w:val="en-US"/>
        </w:rPr>
        <w:t>SR</w:t>
      </w:r>
      <w:r w:rsidRPr="008358D8">
        <w:t>.1974)</w:t>
      </w:r>
      <w:r>
        <w:t>, состоявшихся 15 и 16 февраля 2010 г</w:t>
      </w:r>
      <w:r>
        <w:t>о</w:t>
      </w:r>
      <w:r>
        <w:t xml:space="preserve">да. На своих 1997-м и 1998-м заседаниях </w:t>
      </w:r>
      <w:r w:rsidRPr="008358D8">
        <w:t>(</w:t>
      </w:r>
      <w:proofErr w:type="spellStart"/>
      <w:r>
        <w:rPr>
          <w:lang w:val="en-US"/>
        </w:rPr>
        <w:t>CERD</w:t>
      </w:r>
      <w:proofErr w:type="spellEnd"/>
      <w:r w:rsidRPr="008358D8">
        <w:t>/</w:t>
      </w:r>
      <w:r>
        <w:rPr>
          <w:lang w:val="en-US"/>
        </w:rPr>
        <w:t>C</w:t>
      </w:r>
      <w:r w:rsidRPr="008358D8">
        <w:t>/</w:t>
      </w:r>
      <w:r>
        <w:rPr>
          <w:lang w:val="en-US"/>
        </w:rPr>
        <w:t>SR</w:t>
      </w:r>
      <w:r>
        <w:t>.1997 и</w:t>
      </w:r>
      <w:r w:rsidRPr="008358D8">
        <w:t xml:space="preserve"> </w:t>
      </w:r>
      <w:proofErr w:type="spellStart"/>
      <w:r>
        <w:rPr>
          <w:lang w:val="en-US"/>
        </w:rPr>
        <w:t>CERD</w:t>
      </w:r>
      <w:proofErr w:type="spellEnd"/>
      <w:r w:rsidRPr="008358D8">
        <w:t>/</w:t>
      </w:r>
      <w:r>
        <w:rPr>
          <w:lang w:val="en-US"/>
        </w:rPr>
        <w:t>C</w:t>
      </w:r>
      <w:r w:rsidRPr="008358D8">
        <w:t>/</w:t>
      </w:r>
      <w:r>
        <w:rPr>
          <w:lang w:val="en-US"/>
        </w:rPr>
        <w:t>SR</w:t>
      </w:r>
      <w:r>
        <w:t>.1998</w:t>
      </w:r>
      <w:r w:rsidRPr="008358D8">
        <w:t>)</w:t>
      </w:r>
      <w:r>
        <w:t>, проведенных 3 и 4 марта 2010 года, он принял свои закл</w:t>
      </w:r>
      <w:r>
        <w:t>ю</w:t>
      </w:r>
      <w:r>
        <w:t>чительные замечания.</w:t>
      </w:r>
    </w:p>
    <w:p w:rsidR="00C43A70" w:rsidRPr="00307A84" w:rsidRDefault="00891FC5" w:rsidP="00891FC5">
      <w:pPr>
        <w:pStyle w:val="H1GR"/>
      </w:pPr>
      <w:r>
        <w:tab/>
      </w:r>
      <w:r w:rsidR="00C43A70" w:rsidRPr="00307A84">
        <w:t xml:space="preserve">А. </w:t>
      </w:r>
      <w:r w:rsidR="00C43A70" w:rsidRPr="00307A84">
        <w:tab/>
        <w:t>Введение</w:t>
      </w:r>
    </w:p>
    <w:p w:rsidR="00C43A70" w:rsidRDefault="00C43A70" w:rsidP="00891FC5">
      <w:pPr>
        <w:pStyle w:val="SingleTxtGR"/>
      </w:pPr>
      <w:r>
        <w:t>2.</w:t>
      </w:r>
      <w:r>
        <w:tab/>
        <w:t>Комитет с удовлетворением отмечает представление государством-участником доклада, который был подготовлен в соответствии с руководящими принципами составления докладов, и ответов на пер</w:t>
      </w:r>
      <w:r>
        <w:t>е</w:t>
      </w:r>
      <w:r>
        <w:t>чень вопросов (</w:t>
      </w:r>
      <w:proofErr w:type="spellStart"/>
      <w:r>
        <w:rPr>
          <w:lang w:val="en-US"/>
        </w:rPr>
        <w:t>CERD</w:t>
      </w:r>
      <w:proofErr w:type="spellEnd"/>
      <w:r w:rsidRPr="00E85AAE">
        <w:t>/</w:t>
      </w:r>
      <w:r>
        <w:rPr>
          <w:lang w:val="en-US"/>
        </w:rPr>
        <w:t>C</w:t>
      </w:r>
      <w:r w:rsidRPr="00E85AAE">
        <w:t>/</w:t>
      </w:r>
      <w:proofErr w:type="spellStart"/>
      <w:r>
        <w:rPr>
          <w:lang w:val="en-US"/>
        </w:rPr>
        <w:t>MCO</w:t>
      </w:r>
      <w:proofErr w:type="spellEnd"/>
      <w:r w:rsidRPr="00E85AAE">
        <w:t>/</w:t>
      </w:r>
      <w:r>
        <w:rPr>
          <w:lang w:val="en-US"/>
        </w:rPr>
        <w:t>Q</w:t>
      </w:r>
      <w:r w:rsidRPr="00E85AAE">
        <w:t xml:space="preserve">/6 </w:t>
      </w:r>
      <w:r>
        <w:t xml:space="preserve">и </w:t>
      </w:r>
      <w:r>
        <w:rPr>
          <w:lang w:val="en-US"/>
        </w:rPr>
        <w:t>Add</w:t>
      </w:r>
      <w:r w:rsidRPr="00E85AAE">
        <w:t>.1</w:t>
      </w:r>
      <w:r>
        <w:t>). Кроме того, он положительно оценивает устные пояснения, представленные делегацией в ответ на вопросы Комитета, и сост</w:t>
      </w:r>
      <w:r>
        <w:t>о</w:t>
      </w:r>
      <w:r>
        <w:t>явшийся открытый и конструктивный диалог. Вместе с тем Комитет отмечает, что доклад был представлен государством-участником с опозд</w:t>
      </w:r>
      <w:r>
        <w:t>а</w:t>
      </w:r>
      <w:r>
        <w:t>нием на 12 лет, и призывает в будущем соблюдать сроки представления докладов, установленные в с</w:t>
      </w:r>
      <w:r>
        <w:t>о</w:t>
      </w:r>
      <w:r>
        <w:t>ответствии с Международной конвенцией о ликвидации всех форм расовой дискриминации (Конве</w:t>
      </w:r>
      <w:r>
        <w:t>н</w:t>
      </w:r>
      <w:r>
        <w:t>ция).</w:t>
      </w:r>
    </w:p>
    <w:p w:rsidR="00C43A70" w:rsidRPr="00307A84" w:rsidRDefault="00891FC5" w:rsidP="00891FC5">
      <w:pPr>
        <w:pStyle w:val="H1GR"/>
      </w:pPr>
      <w:r>
        <w:tab/>
      </w:r>
      <w:r w:rsidR="00C43A70" w:rsidRPr="00307A84">
        <w:t>В.</w:t>
      </w:r>
      <w:r w:rsidR="00C43A70" w:rsidRPr="00307A84">
        <w:tab/>
        <w:t xml:space="preserve"> Позитивные аспекты</w:t>
      </w:r>
    </w:p>
    <w:p w:rsidR="00C43A70" w:rsidRDefault="00C43A70" w:rsidP="00891FC5">
      <w:pPr>
        <w:pStyle w:val="SingleTxtGR"/>
      </w:pPr>
      <w:r>
        <w:t>3.</w:t>
      </w:r>
      <w:r>
        <w:tab/>
        <w:t>Комитет приветствует инициативу государства-участника по установл</w:t>
      </w:r>
      <w:r>
        <w:t>е</w:t>
      </w:r>
      <w:r>
        <w:t>нию диалога с Комитетом, а также его приверженность сотрудничеству с ме</w:t>
      </w:r>
      <w:r>
        <w:t>ж</w:t>
      </w:r>
      <w:r>
        <w:t>дународными организациями.</w:t>
      </w:r>
    </w:p>
    <w:p w:rsidR="00C43A70" w:rsidRDefault="00C43A70" w:rsidP="00891FC5">
      <w:pPr>
        <w:pStyle w:val="SingleTxtGR"/>
      </w:pPr>
      <w:r>
        <w:t>4.</w:t>
      </w:r>
      <w:r>
        <w:tab/>
        <w:t>Комитет также с удовлетворением отмечает сделанное государством-участником 6 ноября 2001 года заявление в соответствии со статьей 14 Конве</w:t>
      </w:r>
      <w:r>
        <w:t>н</w:t>
      </w:r>
      <w:r>
        <w:t>ции.</w:t>
      </w:r>
    </w:p>
    <w:p w:rsidR="00C43A70" w:rsidRDefault="00C43A70" w:rsidP="00891FC5">
      <w:pPr>
        <w:pStyle w:val="SingleTxtGR"/>
      </w:pPr>
      <w:r>
        <w:t>5.</w:t>
      </w:r>
      <w:r>
        <w:tab/>
        <w:t>Комитет приветствует принятие государством-участником следующих з</w:t>
      </w:r>
      <w:r>
        <w:t>а</w:t>
      </w:r>
      <w:r>
        <w:t>конов:</w:t>
      </w:r>
    </w:p>
    <w:p w:rsidR="00C43A70" w:rsidRDefault="00C43A70" w:rsidP="00DD2E22">
      <w:pPr>
        <w:pStyle w:val="SingleTxtGR"/>
        <w:ind w:left="1701" w:hanging="567"/>
      </w:pPr>
      <w:r>
        <w:tab/>
        <w:t>а)</w:t>
      </w:r>
      <w:r>
        <w:tab/>
        <w:t>Закон № 1</w:t>
      </w:r>
      <w:r w:rsidR="00EC6757">
        <w:t>.</w:t>
      </w:r>
      <w:r>
        <w:t>299 от 15 июля 2005 года о свободе открытого выраж</w:t>
      </w:r>
      <w:r>
        <w:t>е</w:t>
      </w:r>
      <w:r>
        <w:t>ния мнений, который предусматривает наказание за провоцирование и разжигание вражды, а также за насилие по расовым мот</w:t>
      </w:r>
      <w:r>
        <w:t>и</w:t>
      </w:r>
      <w:r>
        <w:t>вам;</w:t>
      </w:r>
    </w:p>
    <w:p w:rsidR="00C43A70" w:rsidRDefault="00C43A70" w:rsidP="00DD2E22">
      <w:pPr>
        <w:pStyle w:val="SingleTxtGR"/>
        <w:ind w:left="1701" w:hanging="567"/>
      </w:pPr>
      <w:r>
        <w:tab/>
      </w:r>
      <w:r>
        <w:rPr>
          <w:lang w:val="en-US"/>
        </w:rPr>
        <w:t>b</w:t>
      </w:r>
      <w:r>
        <w:t>)</w:t>
      </w:r>
      <w:r>
        <w:tab/>
        <w:t>Закон № 1353 от 4 декабря 2</w:t>
      </w:r>
      <w:r w:rsidR="00EC6757">
        <w:t>008 года о внесении поправок в З</w:t>
      </w:r>
      <w:r>
        <w:t>акон № 1165 от 23 декабря 1993 года, регламентирующий порядок использов</w:t>
      </w:r>
      <w:r>
        <w:t>а</w:t>
      </w:r>
      <w:r>
        <w:t>ния информации личного характера и запрещающий сбор информации, в том числе сведени</w:t>
      </w:r>
      <w:r w:rsidR="00EC6757">
        <w:t>й</w:t>
      </w:r>
      <w:r>
        <w:t xml:space="preserve"> расового или этнического характера, без письменного согласия соо</w:t>
      </w:r>
      <w:r>
        <w:t>т</w:t>
      </w:r>
      <w:r>
        <w:t>ветствующего лица.</w:t>
      </w:r>
    </w:p>
    <w:p w:rsidR="00C43A70" w:rsidRPr="00445EF0" w:rsidRDefault="00891FC5" w:rsidP="00891FC5">
      <w:pPr>
        <w:pStyle w:val="H1GR"/>
      </w:pPr>
      <w:r>
        <w:tab/>
      </w:r>
      <w:r w:rsidR="00C43A70" w:rsidRPr="00445EF0">
        <w:t>С.</w:t>
      </w:r>
      <w:r w:rsidR="00C43A70" w:rsidRPr="00445EF0">
        <w:tab/>
        <w:t>Вопросы, вызывающие озабоченность, и рекомендации</w:t>
      </w:r>
    </w:p>
    <w:p w:rsidR="00C43A70" w:rsidRDefault="00C43A70" w:rsidP="00891FC5">
      <w:pPr>
        <w:pStyle w:val="SingleTxtGR"/>
      </w:pPr>
      <w:r>
        <w:t>6.</w:t>
      </w:r>
      <w:r>
        <w:tab/>
        <w:t xml:space="preserve"> Комитет принял во внимание информацию, представленную государс</w:t>
      </w:r>
      <w:r>
        <w:t>т</w:t>
      </w:r>
      <w:r>
        <w:t>вом-участником относительно распределения по национальности и полу пр</w:t>
      </w:r>
      <w:r>
        <w:t>о</w:t>
      </w:r>
      <w:r>
        <w:t xml:space="preserve">живающего на его территории населения и об общем количестве граждан и </w:t>
      </w:r>
      <w:proofErr w:type="spellStart"/>
      <w:r>
        <w:t>н</w:t>
      </w:r>
      <w:r>
        <w:t>е</w:t>
      </w:r>
      <w:r>
        <w:t>граждан</w:t>
      </w:r>
      <w:proofErr w:type="spellEnd"/>
      <w:r>
        <w:t>, отметив при этом, что доклад государства-участника не содержит н</w:t>
      </w:r>
      <w:r>
        <w:t>и</w:t>
      </w:r>
      <w:r>
        <w:t>какой статистической информации относительно этнического состава насел</w:t>
      </w:r>
      <w:r>
        <w:t>е</w:t>
      </w:r>
      <w:r>
        <w:t>ния и социально-экономического положения его различных групп.</w:t>
      </w:r>
    </w:p>
    <w:p w:rsidR="00C43A70" w:rsidRPr="009931B4" w:rsidRDefault="00C43A70" w:rsidP="00DD2E22">
      <w:pPr>
        <w:pStyle w:val="SingleTxtGR"/>
        <w:ind w:left="1701"/>
        <w:rPr>
          <w:b/>
        </w:rPr>
      </w:pPr>
      <w:r w:rsidRPr="009931B4">
        <w:rPr>
          <w:b/>
        </w:rPr>
        <w:t>В соответствии с пунктами 10</w:t>
      </w:r>
      <w:r w:rsidR="00891FC5">
        <w:rPr>
          <w:b/>
        </w:rPr>
        <w:t>−</w:t>
      </w:r>
      <w:r w:rsidRPr="009931B4">
        <w:rPr>
          <w:b/>
        </w:rPr>
        <w:t>12 руководящих принципов подгото</w:t>
      </w:r>
      <w:r w:rsidRPr="009931B4">
        <w:rPr>
          <w:b/>
        </w:rPr>
        <w:t>в</w:t>
      </w:r>
      <w:r w:rsidRPr="009931B4">
        <w:rPr>
          <w:b/>
        </w:rPr>
        <w:t>ки периодических докладов (</w:t>
      </w:r>
      <w:proofErr w:type="spellStart"/>
      <w:r w:rsidRPr="009931B4">
        <w:rPr>
          <w:b/>
          <w:lang w:val="en-US"/>
        </w:rPr>
        <w:t>CERD</w:t>
      </w:r>
      <w:proofErr w:type="spellEnd"/>
      <w:r w:rsidRPr="009931B4">
        <w:rPr>
          <w:b/>
        </w:rPr>
        <w:t>/</w:t>
      </w:r>
      <w:r w:rsidRPr="009931B4">
        <w:rPr>
          <w:b/>
          <w:lang w:val="en-US"/>
        </w:rPr>
        <w:t>C</w:t>
      </w:r>
      <w:r w:rsidRPr="009931B4">
        <w:rPr>
          <w:b/>
        </w:rPr>
        <w:t>/2007/1) Комитет рекомендует государс</w:t>
      </w:r>
      <w:r w:rsidRPr="009931B4">
        <w:rPr>
          <w:b/>
        </w:rPr>
        <w:t>т</w:t>
      </w:r>
      <w:r w:rsidRPr="009931B4">
        <w:rPr>
          <w:b/>
        </w:rPr>
        <w:t>ву-участнику представить информацию о составе населения в разбивке по национальности и этнической принадлежности, а та</w:t>
      </w:r>
      <w:r w:rsidRPr="009931B4">
        <w:rPr>
          <w:b/>
        </w:rPr>
        <w:t>к</w:t>
      </w:r>
      <w:r w:rsidRPr="009931B4">
        <w:rPr>
          <w:b/>
        </w:rPr>
        <w:t>же статистические данные о социально-экономическом положении различных групп, с тем чтобы можно было оценить их положение в экономической, социальной и культурной сферах, а также уровень защиты их прав.</w:t>
      </w:r>
    </w:p>
    <w:p w:rsidR="00C43A70" w:rsidRDefault="00C43A70" w:rsidP="00891FC5">
      <w:pPr>
        <w:pStyle w:val="SingleTxtGR"/>
      </w:pPr>
      <w:r>
        <w:t>7.</w:t>
      </w:r>
      <w:r>
        <w:tab/>
        <w:t>Комитет обеспокоен тем фактом, что государство-участник сохраняет оговорки к пункту 1 статьи 2 и к статье 4 Конвенции.</w:t>
      </w:r>
    </w:p>
    <w:p w:rsidR="00C43A70" w:rsidRDefault="00C43A70" w:rsidP="00DD2E22">
      <w:pPr>
        <w:pStyle w:val="SingleTxtGR"/>
        <w:ind w:left="1701"/>
      </w:pPr>
      <w:r w:rsidRPr="008C5AA0">
        <w:rPr>
          <w:b/>
        </w:rPr>
        <w:t>Комитет рекомендует государству-участнику рассмотреть вопрос о снятии оговорок к пункту 1 статьи 2 и к статье 4 Конвенции, учит</w:t>
      </w:r>
      <w:r w:rsidRPr="008C5AA0">
        <w:rPr>
          <w:b/>
        </w:rPr>
        <w:t>ы</w:t>
      </w:r>
      <w:r w:rsidRPr="008C5AA0">
        <w:rPr>
          <w:b/>
        </w:rPr>
        <w:t xml:space="preserve">вая </w:t>
      </w:r>
      <w:r>
        <w:rPr>
          <w:b/>
        </w:rPr>
        <w:t>эволюцию</w:t>
      </w:r>
      <w:r w:rsidRPr="008C5AA0">
        <w:rPr>
          <w:b/>
        </w:rPr>
        <w:t xml:space="preserve"> его законодательства со времени ратификации Ко</w:t>
      </w:r>
      <w:r w:rsidRPr="008C5AA0">
        <w:rPr>
          <w:b/>
        </w:rPr>
        <w:t>н</w:t>
      </w:r>
      <w:r w:rsidRPr="008C5AA0">
        <w:rPr>
          <w:b/>
        </w:rPr>
        <w:t>венции (ст</w:t>
      </w:r>
      <w:r w:rsidR="00EC6757">
        <w:rPr>
          <w:b/>
        </w:rPr>
        <w:t>атья</w:t>
      </w:r>
      <w:r w:rsidRPr="008C5AA0">
        <w:rPr>
          <w:b/>
        </w:rPr>
        <w:t xml:space="preserve"> 1)</w:t>
      </w:r>
      <w:r>
        <w:t>.</w:t>
      </w:r>
    </w:p>
    <w:p w:rsidR="00C43A70" w:rsidRDefault="00C43A70" w:rsidP="00891FC5">
      <w:pPr>
        <w:pStyle w:val="SingleTxtGR"/>
      </w:pPr>
      <w:r>
        <w:t>8.</w:t>
      </w:r>
      <w:r>
        <w:tab/>
        <w:t>Комитет отмечает, что многие законопроекты, положения которых пред</w:t>
      </w:r>
      <w:r>
        <w:t>у</w:t>
      </w:r>
      <w:r>
        <w:t>сматривают предупреждение расовой дискриминации и борьбу с ней, по</w:t>
      </w:r>
      <w:r w:rsidR="00A849DA">
        <w:t>-</w:t>
      </w:r>
      <w:r>
        <w:t>пре</w:t>
      </w:r>
      <w:r>
        <w:t>ж</w:t>
      </w:r>
      <w:r>
        <w:t>нему находятся в стадии рассмотрения.</w:t>
      </w:r>
    </w:p>
    <w:p w:rsidR="00C43A70" w:rsidRDefault="00C43A70" w:rsidP="00DD2E22">
      <w:pPr>
        <w:pStyle w:val="SingleTxtGR"/>
        <w:ind w:left="1701"/>
      </w:pPr>
      <w:r w:rsidRPr="00003071">
        <w:rPr>
          <w:b/>
        </w:rPr>
        <w:t>Комитет рекомендует государству-участнику ускорить процесс ра</w:t>
      </w:r>
      <w:r w:rsidRPr="00003071">
        <w:rPr>
          <w:b/>
        </w:rPr>
        <w:t>с</w:t>
      </w:r>
      <w:r w:rsidRPr="00003071">
        <w:rPr>
          <w:b/>
        </w:rPr>
        <w:t>смотр</w:t>
      </w:r>
      <w:r w:rsidRPr="00003071">
        <w:rPr>
          <w:b/>
        </w:rPr>
        <w:t>е</w:t>
      </w:r>
      <w:r w:rsidRPr="00003071">
        <w:rPr>
          <w:b/>
        </w:rPr>
        <w:t>ния и принятия этих законопроектов, с тем чтобы реализовать на практ</w:t>
      </w:r>
      <w:r w:rsidRPr="00003071">
        <w:rPr>
          <w:b/>
        </w:rPr>
        <w:t>и</w:t>
      </w:r>
      <w:r w:rsidRPr="00003071">
        <w:rPr>
          <w:b/>
        </w:rPr>
        <w:t>ке положения Конвенции, в частности законопроект №</w:t>
      </w:r>
      <w:r w:rsidR="00DD2E22">
        <w:rPr>
          <w:b/>
          <w:lang w:val="en-US"/>
        </w:rPr>
        <w:t> </w:t>
      </w:r>
      <w:r w:rsidRPr="00003071">
        <w:rPr>
          <w:b/>
        </w:rPr>
        <w:t>818, касающийся правонарушений, связанных с информационными си</w:t>
      </w:r>
      <w:r w:rsidRPr="00003071">
        <w:rPr>
          <w:b/>
        </w:rPr>
        <w:t>с</w:t>
      </w:r>
      <w:r w:rsidRPr="00003071">
        <w:rPr>
          <w:b/>
        </w:rPr>
        <w:t>темами, который предусматривает, что расовые или религиозные м</w:t>
      </w:r>
      <w:r w:rsidRPr="00003071">
        <w:rPr>
          <w:b/>
        </w:rPr>
        <w:t>о</w:t>
      </w:r>
      <w:r w:rsidRPr="00003071">
        <w:rPr>
          <w:b/>
        </w:rPr>
        <w:t>тивы являются обстоятельством, отягчающим вину при с</w:t>
      </w:r>
      <w:r w:rsidRPr="00003071">
        <w:rPr>
          <w:b/>
        </w:rPr>
        <w:t>о</w:t>
      </w:r>
      <w:r w:rsidRPr="00003071">
        <w:rPr>
          <w:b/>
        </w:rPr>
        <w:t>вершении преступления в виде угрозы посредством телекоммуникационных с</w:t>
      </w:r>
      <w:r w:rsidRPr="00003071">
        <w:rPr>
          <w:b/>
        </w:rPr>
        <w:t>е</w:t>
      </w:r>
      <w:r w:rsidRPr="00003071">
        <w:rPr>
          <w:b/>
        </w:rPr>
        <w:t xml:space="preserve">тей, и законопроект о борьбе с </w:t>
      </w:r>
      <w:r>
        <w:rPr>
          <w:b/>
        </w:rPr>
        <w:t>проявлениями нетерпим</w:t>
      </w:r>
      <w:r>
        <w:rPr>
          <w:b/>
        </w:rPr>
        <w:t>о</w:t>
      </w:r>
      <w:r>
        <w:rPr>
          <w:b/>
        </w:rPr>
        <w:t xml:space="preserve">сти во время </w:t>
      </w:r>
      <w:r w:rsidRPr="00003071">
        <w:rPr>
          <w:b/>
        </w:rPr>
        <w:t xml:space="preserve">спортивных </w:t>
      </w:r>
      <w:r>
        <w:rPr>
          <w:b/>
        </w:rPr>
        <w:t>мероприятий</w:t>
      </w:r>
      <w:r w:rsidRPr="00003071">
        <w:rPr>
          <w:b/>
        </w:rPr>
        <w:t xml:space="preserve">. Комитет также рекомендует государству-участнику в следующем докладе </w:t>
      </w:r>
      <w:r>
        <w:rPr>
          <w:b/>
        </w:rPr>
        <w:t xml:space="preserve">сообщить о том, как обстоят дела с принятием </w:t>
      </w:r>
      <w:r w:rsidRPr="00003071">
        <w:rPr>
          <w:b/>
        </w:rPr>
        <w:t>этих законопроектов, касающихся расовой дискримин</w:t>
      </w:r>
      <w:r w:rsidRPr="00003071">
        <w:rPr>
          <w:b/>
        </w:rPr>
        <w:t>а</w:t>
      </w:r>
      <w:r w:rsidRPr="00003071">
        <w:rPr>
          <w:b/>
        </w:rPr>
        <w:t>ции</w:t>
      </w:r>
      <w:r>
        <w:t>.</w:t>
      </w:r>
    </w:p>
    <w:p w:rsidR="00C43A70" w:rsidRDefault="00C43A70" w:rsidP="00891FC5">
      <w:pPr>
        <w:pStyle w:val="SingleTxtGR"/>
      </w:pPr>
      <w:r>
        <w:t>9.</w:t>
      </w:r>
      <w:r>
        <w:tab/>
        <w:t>Комитет отмечает представленную государством-участником информ</w:t>
      </w:r>
      <w:r>
        <w:t>а</w:t>
      </w:r>
      <w:r>
        <w:t>цию о мерах, принимаемых отделом по правам человека министерства ин</w:t>
      </w:r>
      <w:r>
        <w:t>о</w:t>
      </w:r>
      <w:r>
        <w:t>странных дел и Уполномоченным по правам человека в области поощрения и защиты прав человека. Комитет при этом по-прежнему обеспокоен отсутствием национального независимого правозащитного учреждения, создание которого предусмотрено Пари</w:t>
      </w:r>
      <w:r>
        <w:t>ж</w:t>
      </w:r>
      <w:r>
        <w:t>скими принципами.</w:t>
      </w:r>
    </w:p>
    <w:p w:rsidR="00C43A70" w:rsidRDefault="00C43A70" w:rsidP="00DD2E22">
      <w:pPr>
        <w:pStyle w:val="SingleTxtGR"/>
        <w:ind w:left="1701"/>
      </w:pPr>
      <w:r w:rsidRPr="002E0DFF">
        <w:rPr>
          <w:b/>
        </w:rPr>
        <w:t>Комитет рекомендует государству-участнику предусмотреть создание национального независимого правозащитного учреждения</w:t>
      </w:r>
      <w:r>
        <w:rPr>
          <w:b/>
        </w:rPr>
        <w:t xml:space="preserve"> в соотве</w:t>
      </w:r>
      <w:r>
        <w:rPr>
          <w:b/>
        </w:rPr>
        <w:t>т</w:t>
      </w:r>
      <w:r>
        <w:rPr>
          <w:b/>
        </w:rPr>
        <w:t xml:space="preserve">ствии с </w:t>
      </w:r>
      <w:r w:rsidRPr="002E0DFF">
        <w:rPr>
          <w:b/>
        </w:rPr>
        <w:t>принципам</w:t>
      </w:r>
      <w:r>
        <w:rPr>
          <w:b/>
        </w:rPr>
        <w:t>и</w:t>
      </w:r>
      <w:r w:rsidRPr="002E0DFF">
        <w:rPr>
          <w:b/>
        </w:rPr>
        <w:t xml:space="preserve"> статуса национальных учреждений, занима</w:t>
      </w:r>
      <w:r w:rsidRPr="002E0DFF">
        <w:rPr>
          <w:b/>
        </w:rPr>
        <w:t>ю</w:t>
      </w:r>
      <w:r w:rsidRPr="002E0DFF">
        <w:rPr>
          <w:b/>
        </w:rPr>
        <w:t>щихся поощрением и защитой прав человека (резолюция 48/134 Г</w:t>
      </w:r>
      <w:r w:rsidRPr="002E0DFF">
        <w:rPr>
          <w:b/>
        </w:rPr>
        <w:t>е</w:t>
      </w:r>
      <w:r w:rsidRPr="002E0DFF">
        <w:rPr>
          <w:b/>
        </w:rPr>
        <w:t>неральной Ассамблеи), выделить ему финансовые и кадровые ресу</w:t>
      </w:r>
      <w:r w:rsidRPr="002E0DFF">
        <w:rPr>
          <w:b/>
        </w:rPr>
        <w:t>р</w:t>
      </w:r>
      <w:r w:rsidRPr="002E0DFF">
        <w:rPr>
          <w:b/>
        </w:rPr>
        <w:t xml:space="preserve">сы, необходимые для осуществления деятельности, и </w:t>
      </w:r>
      <w:r>
        <w:rPr>
          <w:b/>
        </w:rPr>
        <w:t>наделить его компетенцией</w:t>
      </w:r>
      <w:r w:rsidRPr="002E0DFF">
        <w:rPr>
          <w:b/>
        </w:rPr>
        <w:t xml:space="preserve"> и полномочия</w:t>
      </w:r>
      <w:r>
        <w:rPr>
          <w:b/>
        </w:rPr>
        <w:t>ми</w:t>
      </w:r>
      <w:r w:rsidRPr="002E0DFF">
        <w:rPr>
          <w:b/>
        </w:rPr>
        <w:t xml:space="preserve"> по борьбе с расовой дискриминацией (статья 2)</w:t>
      </w:r>
      <w:r>
        <w:t>.</w:t>
      </w:r>
    </w:p>
    <w:p w:rsidR="00C43A70" w:rsidRDefault="00C43A70" w:rsidP="00891FC5">
      <w:pPr>
        <w:pStyle w:val="SingleTxtGR"/>
        <w:rPr>
          <w:szCs w:val="24"/>
          <w:lang w:eastAsia="ru-RU"/>
        </w:rPr>
      </w:pPr>
      <w:r>
        <w:t>10.</w:t>
      </w:r>
      <w:r>
        <w:tab/>
        <w:t>Комитет прини</w:t>
      </w:r>
      <w:r w:rsidR="00EC6757">
        <w:t>мает во внимание тот факт, что З</w:t>
      </w:r>
      <w:r>
        <w:t xml:space="preserve">акон № 1.299 от 15 июля 2005 года </w:t>
      </w:r>
      <w:r>
        <w:rPr>
          <w:szCs w:val="24"/>
          <w:lang w:eastAsia="ru-RU"/>
        </w:rPr>
        <w:t>о свободе открытого выражения мнений предусматривает ответс</w:t>
      </w:r>
      <w:r>
        <w:rPr>
          <w:szCs w:val="24"/>
          <w:lang w:eastAsia="ru-RU"/>
        </w:rPr>
        <w:t>т</w:t>
      </w:r>
      <w:r>
        <w:rPr>
          <w:szCs w:val="24"/>
          <w:lang w:eastAsia="ru-RU"/>
        </w:rPr>
        <w:t>венность за разжигание ненависти или подстрекательство к насилию по пр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знакам, связанным с расовой принадлежностью. Вместе с тем Комитет выск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зывает озабоченность в связи с отсутствием в национальном законодательстве положений, реал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зующих требования статьи 4 Конвенции.</w:t>
      </w:r>
    </w:p>
    <w:p w:rsidR="00C43A70" w:rsidRDefault="00C43A70" w:rsidP="00DD2E22">
      <w:pPr>
        <w:pStyle w:val="SingleTxtGR"/>
        <w:ind w:left="1701"/>
      </w:pPr>
      <w:r>
        <w:t>К</w:t>
      </w:r>
      <w:r w:rsidRPr="005D1A0F">
        <w:rPr>
          <w:b/>
        </w:rPr>
        <w:t>омитет обращает внимание государства-участника на свои общие рекомендации №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5D1A0F">
        <w:rPr>
          <w:b/>
        </w:rPr>
        <w:t xml:space="preserve"> (1972 год), № </w:t>
      </w:r>
      <w:r>
        <w:rPr>
          <w:b/>
          <w:lang w:val="en-US"/>
        </w:rPr>
        <w:t>VII</w:t>
      </w:r>
      <w:r w:rsidRPr="005D1A0F">
        <w:rPr>
          <w:b/>
        </w:rPr>
        <w:t xml:space="preserve"> (1985 год) и № </w:t>
      </w:r>
      <w:r>
        <w:rPr>
          <w:b/>
          <w:lang w:val="en-US"/>
        </w:rPr>
        <w:t>XV</w:t>
      </w:r>
      <w:r w:rsidRPr="005D1A0F">
        <w:rPr>
          <w:b/>
        </w:rPr>
        <w:t xml:space="preserve"> (1993 год), с</w:t>
      </w:r>
      <w:r w:rsidRPr="005D1A0F">
        <w:rPr>
          <w:b/>
        </w:rPr>
        <w:t>о</w:t>
      </w:r>
      <w:r w:rsidRPr="005D1A0F">
        <w:rPr>
          <w:b/>
        </w:rPr>
        <w:t>гласно которым все предписания статьи 4 носят императивный х</w:t>
      </w:r>
      <w:r w:rsidRPr="005D1A0F">
        <w:rPr>
          <w:b/>
        </w:rPr>
        <w:t>а</w:t>
      </w:r>
      <w:r w:rsidRPr="005D1A0F">
        <w:rPr>
          <w:b/>
        </w:rPr>
        <w:t>рактер, а законодательство, непосредственно запрещающее подстр</w:t>
      </w:r>
      <w:r w:rsidRPr="005D1A0F">
        <w:rPr>
          <w:b/>
        </w:rPr>
        <w:t>е</w:t>
      </w:r>
      <w:r w:rsidRPr="005D1A0F">
        <w:rPr>
          <w:b/>
        </w:rPr>
        <w:t>кательство к расовой дискриминации и пропаганде, должно быть превентивным. Комитет рек</w:t>
      </w:r>
      <w:r w:rsidRPr="005D1A0F">
        <w:rPr>
          <w:b/>
        </w:rPr>
        <w:t>о</w:t>
      </w:r>
      <w:r w:rsidRPr="005D1A0F">
        <w:rPr>
          <w:b/>
        </w:rPr>
        <w:t>мендует государству-участнику принять законопроект</w:t>
      </w:r>
      <w:r>
        <w:rPr>
          <w:b/>
        </w:rPr>
        <w:t xml:space="preserve">, дополняющий </w:t>
      </w:r>
      <w:r w:rsidRPr="005D1A0F">
        <w:rPr>
          <w:b/>
        </w:rPr>
        <w:t>Уголовный кодекс</w:t>
      </w:r>
      <w:r>
        <w:rPr>
          <w:b/>
        </w:rPr>
        <w:t xml:space="preserve"> специальным пол</w:t>
      </w:r>
      <w:r>
        <w:rPr>
          <w:b/>
        </w:rPr>
        <w:t>о</w:t>
      </w:r>
      <w:r>
        <w:rPr>
          <w:b/>
        </w:rPr>
        <w:t xml:space="preserve">жением об уголовной ответственности </w:t>
      </w:r>
      <w:r w:rsidRPr="005D1A0F">
        <w:rPr>
          <w:b/>
        </w:rPr>
        <w:t>на основании статьи 1 Ко</w:t>
      </w:r>
      <w:r w:rsidRPr="005D1A0F">
        <w:rPr>
          <w:b/>
        </w:rPr>
        <w:t>н</w:t>
      </w:r>
      <w:r w:rsidRPr="005D1A0F">
        <w:rPr>
          <w:b/>
        </w:rPr>
        <w:t>венции</w:t>
      </w:r>
      <w:r>
        <w:rPr>
          <w:b/>
        </w:rPr>
        <w:t xml:space="preserve"> и провозглашающий </w:t>
      </w:r>
      <w:r w:rsidRPr="005D1A0F">
        <w:rPr>
          <w:b/>
        </w:rPr>
        <w:t>отягчающ</w:t>
      </w:r>
      <w:r>
        <w:rPr>
          <w:b/>
        </w:rPr>
        <w:t>и</w:t>
      </w:r>
      <w:r w:rsidRPr="005D1A0F">
        <w:rPr>
          <w:b/>
        </w:rPr>
        <w:t>е обсто</w:t>
      </w:r>
      <w:r w:rsidRPr="005D1A0F">
        <w:rPr>
          <w:b/>
        </w:rPr>
        <w:t>я</w:t>
      </w:r>
      <w:r w:rsidRPr="005D1A0F">
        <w:rPr>
          <w:b/>
        </w:rPr>
        <w:t>тельства, связанн</w:t>
      </w:r>
      <w:r>
        <w:rPr>
          <w:b/>
        </w:rPr>
        <w:t>ые</w:t>
      </w:r>
      <w:r w:rsidRPr="005D1A0F">
        <w:rPr>
          <w:b/>
        </w:rPr>
        <w:t xml:space="preserve"> с расистскими, антисемитскими и ксенофобскими мотивами сове</w:t>
      </w:r>
      <w:r w:rsidRPr="005D1A0F">
        <w:rPr>
          <w:b/>
        </w:rPr>
        <w:t>р</w:t>
      </w:r>
      <w:r w:rsidRPr="005D1A0F">
        <w:rPr>
          <w:b/>
        </w:rPr>
        <w:t>шения преступлений, чтобы дать практическое воплощение полож</w:t>
      </w:r>
      <w:r w:rsidRPr="005D1A0F">
        <w:rPr>
          <w:b/>
        </w:rPr>
        <w:t>е</w:t>
      </w:r>
      <w:r w:rsidR="00EC6757">
        <w:rPr>
          <w:b/>
        </w:rPr>
        <w:t>ниям статьи 4 (статья</w:t>
      </w:r>
      <w:r w:rsidRPr="005D1A0F">
        <w:rPr>
          <w:b/>
        </w:rPr>
        <w:t xml:space="preserve"> 4)</w:t>
      </w:r>
      <w:r>
        <w:t>.</w:t>
      </w:r>
    </w:p>
    <w:p w:rsidR="00C43A70" w:rsidRDefault="00C43A70" w:rsidP="00891FC5">
      <w:pPr>
        <w:pStyle w:val="SingleTxtGR"/>
      </w:pPr>
      <w:r>
        <w:t>11.</w:t>
      </w:r>
      <w:r>
        <w:tab/>
        <w:t>Принимая во внимание информацию, представленную государством-участником в докладе, его письменные ответы и устные пояснения относител</w:t>
      </w:r>
      <w:r>
        <w:t>ь</w:t>
      </w:r>
      <w:r>
        <w:t>но неприменения наказания в виде выдворения, Комитет по</w:t>
      </w:r>
      <w:r w:rsidR="00743728">
        <w:t>-</w:t>
      </w:r>
      <w:r>
        <w:t>прежнему обесп</w:t>
      </w:r>
      <w:r>
        <w:t>о</w:t>
      </w:r>
      <w:r>
        <w:t>коен тем фактом, что такой вид наказания все еще предусмотрен Уголовным к</w:t>
      </w:r>
      <w:r>
        <w:t>о</w:t>
      </w:r>
      <w:r>
        <w:t xml:space="preserve">дексом государства-участника и может применяться к </w:t>
      </w:r>
      <w:proofErr w:type="spellStart"/>
      <w:r>
        <w:t>негражданам</w:t>
      </w:r>
      <w:proofErr w:type="spellEnd"/>
      <w:r>
        <w:t>.</w:t>
      </w:r>
    </w:p>
    <w:p w:rsidR="00C43A70" w:rsidRDefault="00C43A70" w:rsidP="00DD2E22">
      <w:pPr>
        <w:pStyle w:val="SingleTxtGR"/>
        <w:ind w:left="1701"/>
      </w:pPr>
      <w:r w:rsidRPr="00DE1110">
        <w:rPr>
          <w:b/>
        </w:rPr>
        <w:t>Комитет рекомендует государству-участнику в рамках реформиров</w:t>
      </w:r>
      <w:r w:rsidRPr="00DE1110">
        <w:rPr>
          <w:b/>
        </w:rPr>
        <w:t>а</w:t>
      </w:r>
      <w:r w:rsidRPr="00DE1110">
        <w:rPr>
          <w:b/>
        </w:rPr>
        <w:t>ния Уголовного кодекса принять законопроект, предусматривающий отмену этого наказания (ст</w:t>
      </w:r>
      <w:r w:rsidR="00EC6757">
        <w:rPr>
          <w:b/>
        </w:rPr>
        <w:t>атья</w:t>
      </w:r>
      <w:r w:rsidRPr="00DE1110">
        <w:rPr>
          <w:b/>
        </w:rPr>
        <w:t xml:space="preserve"> 5)</w:t>
      </w:r>
      <w:r>
        <w:t>.</w:t>
      </w:r>
    </w:p>
    <w:p w:rsidR="00C43A70" w:rsidRDefault="00C43A70" w:rsidP="00891FC5">
      <w:pPr>
        <w:pStyle w:val="SingleTxtGR"/>
      </w:pPr>
      <w:r>
        <w:t>12.</w:t>
      </w:r>
      <w:r>
        <w:tab/>
        <w:t>Принимая во внимание все пояснения, представленные в письменных о</w:t>
      </w:r>
      <w:r>
        <w:t>т</w:t>
      </w:r>
      <w:r>
        <w:t>ветах, согласно которым в сфере занятости учитываются только факторы, св</w:t>
      </w:r>
      <w:r>
        <w:t>я</w:t>
      </w:r>
      <w:r>
        <w:t>занные с гражданством и проживанием, Комитет все же обеспокоен отсутств</w:t>
      </w:r>
      <w:r>
        <w:t>и</w:t>
      </w:r>
      <w:r>
        <w:t xml:space="preserve">ем законодательства, защищающего трудящихся </w:t>
      </w:r>
      <w:proofErr w:type="spellStart"/>
      <w:r>
        <w:t>неграждан</w:t>
      </w:r>
      <w:proofErr w:type="spellEnd"/>
      <w:r>
        <w:t xml:space="preserve"> от расовой дискр</w:t>
      </w:r>
      <w:r>
        <w:t>и</w:t>
      </w:r>
      <w:r>
        <w:t>минации, в частности в том, что касается приема на работу и условий труда.</w:t>
      </w:r>
    </w:p>
    <w:p w:rsidR="00C43A70" w:rsidRPr="009348F8" w:rsidRDefault="00C43A70" w:rsidP="00DD2E22">
      <w:pPr>
        <w:pStyle w:val="SingleTxtGR"/>
        <w:ind w:left="1701"/>
        <w:rPr>
          <w:b/>
        </w:rPr>
      </w:pPr>
      <w:r w:rsidRPr="009348F8">
        <w:rPr>
          <w:b/>
        </w:rPr>
        <w:t xml:space="preserve">Учитывая общую рекомендацию № </w:t>
      </w:r>
      <w:r>
        <w:rPr>
          <w:b/>
          <w:lang w:val="en-US"/>
        </w:rPr>
        <w:t>XXX</w:t>
      </w:r>
      <w:r w:rsidRPr="009348F8">
        <w:rPr>
          <w:b/>
        </w:rPr>
        <w:t xml:space="preserve"> (2005 год) относительно дискриминации в отношении </w:t>
      </w:r>
      <w:proofErr w:type="spellStart"/>
      <w:r w:rsidRPr="009348F8">
        <w:rPr>
          <w:b/>
        </w:rPr>
        <w:t>неграждан</w:t>
      </w:r>
      <w:proofErr w:type="spellEnd"/>
      <w:r w:rsidRPr="009348F8">
        <w:rPr>
          <w:b/>
        </w:rPr>
        <w:t>, Комитет рекомендует гос</w:t>
      </w:r>
      <w:r w:rsidRPr="009348F8">
        <w:rPr>
          <w:b/>
        </w:rPr>
        <w:t>у</w:t>
      </w:r>
      <w:r w:rsidRPr="009348F8">
        <w:rPr>
          <w:b/>
        </w:rPr>
        <w:t>дарству-участнику:</w:t>
      </w:r>
    </w:p>
    <w:p w:rsidR="00C43A70" w:rsidRPr="009348F8" w:rsidRDefault="00C43A70" w:rsidP="00DD2E22">
      <w:pPr>
        <w:pStyle w:val="SingleTxtGR"/>
        <w:ind w:left="2268" w:hanging="567"/>
        <w:rPr>
          <w:b/>
        </w:rPr>
      </w:pPr>
      <w:r w:rsidRPr="009348F8">
        <w:rPr>
          <w:b/>
        </w:rPr>
        <w:tab/>
        <w:t>а)</w:t>
      </w:r>
      <w:r w:rsidRPr="009348F8">
        <w:rPr>
          <w:b/>
        </w:rPr>
        <w:tab/>
        <w:t xml:space="preserve">усилить защиту трудящихся </w:t>
      </w:r>
      <w:proofErr w:type="spellStart"/>
      <w:r w:rsidRPr="009348F8">
        <w:rPr>
          <w:b/>
        </w:rPr>
        <w:t>неграждан</w:t>
      </w:r>
      <w:proofErr w:type="spellEnd"/>
      <w:r w:rsidRPr="009348F8">
        <w:rPr>
          <w:b/>
        </w:rPr>
        <w:t>, приняв закон</w:t>
      </w:r>
      <w:r w:rsidRPr="009348F8">
        <w:rPr>
          <w:b/>
        </w:rPr>
        <w:t>о</w:t>
      </w:r>
      <w:r w:rsidRPr="009348F8">
        <w:rPr>
          <w:b/>
        </w:rPr>
        <w:t>дательство, предусматривающее их защиту от расовой дискр</w:t>
      </w:r>
      <w:r w:rsidRPr="009348F8">
        <w:rPr>
          <w:b/>
        </w:rPr>
        <w:t>и</w:t>
      </w:r>
      <w:r w:rsidRPr="009348F8">
        <w:rPr>
          <w:b/>
        </w:rPr>
        <w:t>минации, в частн</w:t>
      </w:r>
      <w:r w:rsidRPr="009348F8">
        <w:rPr>
          <w:b/>
        </w:rPr>
        <w:t>о</w:t>
      </w:r>
      <w:r w:rsidRPr="009348F8">
        <w:rPr>
          <w:b/>
        </w:rPr>
        <w:t>сти при приеме на работу;</w:t>
      </w:r>
    </w:p>
    <w:p w:rsidR="00C43A70" w:rsidRPr="009348F8" w:rsidRDefault="00C43A70" w:rsidP="00DD2E22">
      <w:pPr>
        <w:pStyle w:val="SingleTxtGR"/>
        <w:ind w:left="2268" w:hanging="567"/>
        <w:rPr>
          <w:b/>
        </w:rPr>
      </w:pPr>
      <w:r w:rsidRPr="009348F8">
        <w:rPr>
          <w:b/>
        </w:rPr>
        <w:tab/>
      </w:r>
      <w:r w:rsidRPr="009348F8">
        <w:rPr>
          <w:b/>
          <w:lang w:val="en-US"/>
        </w:rPr>
        <w:t>b</w:t>
      </w:r>
      <w:r w:rsidRPr="009348F8">
        <w:rPr>
          <w:b/>
        </w:rPr>
        <w:t>)</w:t>
      </w:r>
      <w:r w:rsidRPr="009348F8">
        <w:rPr>
          <w:b/>
        </w:rPr>
        <w:tab/>
        <w:t xml:space="preserve">обеспечить </w:t>
      </w:r>
      <w:r>
        <w:rPr>
          <w:b/>
        </w:rPr>
        <w:t>нормальную работу созданных механизмов</w:t>
      </w:r>
      <w:r w:rsidRPr="009348F8">
        <w:rPr>
          <w:b/>
        </w:rPr>
        <w:t>, в частности</w:t>
      </w:r>
      <w:r>
        <w:rPr>
          <w:b/>
        </w:rPr>
        <w:t xml:space="preserve"> органов по проведению </w:t>
      </w:r>
      <w:r w:rsidRPr="009348F8">
        <w:rPr>
          <w:b/>
        </w:rPr>
        <w:t>трудовых инспекций</w:t>
      </w:r>
      <w:r>
        <w:rPr>
          <w:b/>
        </w:rPr>
        <w:t xml:space="preserve"> на предмет оценки</w:t>
      </w:r>
      <w:r w:rsidRPr="009348F8">
        <w:rPr>
          <w:b/>
        </w:rPr>
        <w:t xml:space="preserve"> у</w:t>
      </w:r>
      <w:r w:rsidRPr="009348F8">
        <w:rPr>
          <w:b/>
        </w:rPr>
        <w:t>с</w:t>
      </w:r>
      <w:r w:rsidRPr="009348F8">
        <w:rPr>
          <w:b/>
        </w:rPr>
        <w:t xml:space="preserve">ловий </w:t>
      </w:r>
      <w:r>
        <w:rPr>
          <w:b/>
        </w:rPr>
        <w:t>труда</w:t>
      </w:r>
      <w:r w:rsidRPr="009348F8">
        <w:rPr>
          <w:b/>
        </w:rPr>
        <w:t xml:space="preserve"> </w:t>
      </w:r>
      <w:proofErr w:type="spellStart"/>
      <w:r w:rsidRPr="009348F8">
        <w:rPr>
          <w:b/>
        </w:rPr>
        <w:t>неграждан</w:t>
      </w:r>
      <w:proofErr w:type="spellEnd"/>
      <w:r w:rsidRPr="009348F8">
        <w:rPr>
          <w:b/>
        </w:rPr>
        <w:t>;</w:t>
      </w:r>
    </w:p>
    <w:p w:rsidR="00C43A70" w:rsidRPr="009348F8" w:rsidRDefault="00C43A70" w:rsidP="00DD2E22">
      <w:pPr>
        <w:pStyle w:val="SingleTxtGR"/>
        <w:ind w:left="2268" w:hanging="567"/>
        <w:rPr>
          <w:b/>
        </w:rPr>
      </w:pPr>
      <w:r w:rsidRPr="009348F8">
        <w:rPr>
          <w:b/>
        </w:rPr>
        <w:tab/>
        <w:t>с)</w:t>
      </w:r>
      <w:r w:rsidRPr="009348F8">
        <w:rPr>
          <w:b/>
        </w:rPr>
        <w:tab/>
      </w:r>
      <w:r>
        <w:rPr>
          <w:b/>
        </w:rPr>
        <w:t xml:space="preserve">широко оповещать </w:t>
      </w:r>
      <w:r w:rsidRPr="009348F8">
        <w:rPr>
          <w:b/>
        </w:rPr>
        <w:t xml:space="preserve">трудящихся </w:t>
      </w:r>
      <w:proofErr w:type="spellStart"/>
      <w:r>
        <w:rPr>
          <w:b/>
        </w:rPr>
        <w:t>не</w:t>
      </w:r>
      <w:r w:rsidRPr="009348F8">
        <w:rPr>
          <w:b/>
        </w:rPr>
        <w:t>граждан</w:t>
      </w:r>
      <w:proofErr w:type="spellEnd"/>
      <w:r w:rsidRPr="009348F8">
        <w:rPr>
          <w:b/>
        </w:rPr>
        <w:t xml:space="preserve"> об </w:t>
      </w:r>
      <w:r>
        <w:rPr>
          <w:b/>
        </w:rPr>
        <w:t xml:space="preserve">имеющихся у них </w:t>
      </w:r>
      <w:r w:rsidRPr="009348F8">
        <w:rPr>
          <w:b/>
        </w:rPr>
        <w:t xml:space="preserve">правах, </w:t>
      </w:r>
      <w:r>
        <w:rPr>
          <w:b/>
        </w:rPr>
        <w:t>в то</w:t>
      </w:r>
      <w:r w:rsidR="00392948">
        <w:rPr>
          <w:b/>
        </w:rPr>
        <w:t>м</w:t>
      </w:r>
      <w:r>
        <w:rPr>
          <w:b/>
        </w:rPr>
        <w:t xml:space="preserve"> числе</w:t>
      </w:r>
      <w:r w:rsidRPr="009348F8">
        <w:rPr>
          <w:b/>
        </w:rPr>
        <w:t xml:space="preserve"> о </w:t>
      </w:r>
      <w:r>
        <w:rPr>
          <w:b/>
        </w:rPr>
        <w:t>наличии механизмов</w:t>
      </w:r>
      <w:r w:rsidRPr="009348F8">
        <w:rPr>
          <w:b/>
        </w:rPr>
        <w:t xml:space="preserve"> </w:t>
      </w:r>
      <w:r>
        <w:rPr>
          <w:b/>
        </w:rPr>
        <w:t xml:space="preserve">подачи </w:t>
      </w:r>
      <w:r w:rsidRPr="009348F8">
        <w:rPr>
          <w:b/>
        </w:rPr>
        <w:t>жалоб, и сп</w:t>
      </w:r>
      <w:r w:rsidRPr="009348F8">
        <w:rPr>
          <w:b/>
        </w:rPr>
        <w:t>о</w:t>
      </w:r>
      <w:r w:rsidRPr="009348F8">
        <w:rPr>
          <w:b/>
        </w:rPr>
        <w:t>собствовать их доступу к этим механизмам;</w:t>
      </w:r>
    </w:p>
    <w:p w:rsidR="00C43A70" w:rsidRPr="009348F8" w:rsidRDefault="00C43A70" w:rsidP="00DD2E22">
      <w:pPr>
        <w:pStyle w:val="SingleTxtGR"/>
        <w:ind w:left="2268" w:hanging="567"/>
        <w:rPr>
          <w:b/>
        </w:rPr>
      </w:pPr>
      <w:r w:rsidRPr="009348F8">
        <w:rPr>
          <w:b/>
        </w:rPr>
        <w:tab/>
      </w:r>
      <w:r w:rsidRPr="009348F8">
        <w:rPr>
          <w:b/>
          <w:lang w:val="en-US"/>
        </w:rPr>
        <w:t>d</w:t>
      </w:r>
      <w:r w:rsidRPr="009348F8">
        <w:rPr>
          <w:b/>
        </w:rPr>
        <w:t>)</w:t>
      </w:r>
      <w:r w:rsidRPr="009348F8">
        <w:rPr>
          <w:b/>
        </w:rPr>
        <w:tab/>
        <w:t>рассмотреть вопрос о присоединении к Конвенции № 111 (1958</w:t>
      </w:r>
      <w:r w:rsidR="00743728">
        <w:rPr>
          <w:b/>
        </w:rPr>
        <w:t> </w:t>
      </w:r>
      <w:r w:rsidRPr="009348F8">
        <w:rPr>
          <w:b/>
        </w:rPr>
        <w:t>год) МОТ, касающейся дискриминации в области труда и зан</w:t>
      </w:r>
      <w:r w:rsidRPr="009348F8">
        <w:rPr>
          <w:b/>
        </w:rPr>
        <w:t>я</w:t>
      </w:r>
      <w:r w:rsidRPr="009348F8">
        <w:rPr>
          <w:b/>
        </w:rPr>
        <w:t>тий;</w:t>
      </w:r>
    </w:p>
    <w:p w:rsidR="00C43A70" w:rsidRPr="009348F8" w:rsidRDefault="00C43A70" w:rsidP="00DD2E22">
      <w:pPr>
        <w:pStyle w:val="SingleTxtGR"/>
        <w:ind w:left="2268" w:hanging="567"/>
        <w:rPr>
          <w:b/>
        </w:rPr>
      </w:pPr>
      <w:r w:rsidRPr="009348F8">
        <w:rPr>
          <w:b/>
        </w:rPr>
        <w:tab/>
        <w:t>е)</w:t>
      </w:r>
      <w:r w:rsidRPr="009348F8">
        <w:rPr>
          <w:b/>
        </w:rPr>
        <w:tab/>
        <w:t>рассмотреть вопрос о присоединении к Европейской с</w:t>
      </w:r>
      <w:r w:rsidRPr="009348F8">
        <w:rPr>
          <w:b/>
        </w:rPr>
        <w:t>о</w:t>
      </w:r>
      <w:r w:rsidRPr="009348F8">
        <w:rPr>
          <w:b/>
        </w:rPr>
        <w:t>циальной хартии;</w:t>
      </w:r>
    </w:p>
    <w:p w:rsidR="00C43A70" w:rsidRDefault="00C43A70" w:rsidP="00DD2E22">
      <w:pPr>
        <w:pStyle w:val="SingleTxtGR"/>
        <w:ind w:left="2268" w:hanging="567"/>
      </w:pPr>
      <w:r w:rsidRPr="009348F8">
        <w:rPr>
          <w:b/>
        </w:rPr>
        <w:tab/>
      </w:r>
      <w:r w:rsidRPr="009348F8">
        <w:rPr>
          <w:b/>
          <w:lang w:val="en-US"/>
        </w:rPr>
        <w:t>f</w:t>
      </w:r>
      <w:r w:rsidRPr="009348F8">
        <w:rPr>
          <w:b/>
        </w:rPr>
        <w:t>)</w:t>
      </w:r>
      <w:r w:rsidRPr="009348F8">
        <w:rPr>
          <w:b/>
        </w:rPr>
        <w:tab/>
        <w:t>представить в своем следующем докладе статистические данные о количестве проведенных инспекций, если таковые имели место, поданных жалоб, вынесенных решени</w:t>
      </w:r>
      <w:r w:rsidR="00392948">
        <w:rPr>
          <w:b/>
        </w:rPr>
        <w:t>й</w:t>
      </w:r>
      <w:r w:rsidRPr="009348F8">
        <w:rPr>
          <w:b/>
        </w:rPr>
        <w:t xml:space="preserve"> и в соо</w:t>
      </w:r>
      <w:r w:rsidRPr="009348F8">
        <w:rPr>
          <w:b/>
        </w:rPr>
        <w:t>т</w:t>
      </w:r>
      <w:r w:rsidRPr="009348F8">
        <w:rPr>
          <w:b/>
        </w:rPr>
        <w:t>ветствующих случаях о выплаченных компенсациях (ст</w:t>
      </w:r>
      <w:r w:rsidR="00EC6757">
        <w:rPr>
          <w:b/>
        </w:rPr>
        <w:t>а</w:t>
      </w:r>
      <w:r w:rsidR="00EC6757">
        <w:rPr>
          <w:b/>
        </w:rPr>
        <w:t>тья </w:t>
      </w:r>
      <w:r w:rsidRPr="009348F8">
        <w:rPr>
          <w:b/>
        </w:rPr>
        <w:t>5</w:t>
      </w:r>
      <w:r w:rsidR="00EC6757">
        <w:rPr>
          <w:b/>
        </w:rPr>
        <w:t> </w:t>
      </w:r>
      <w:r w:rsidRPr="009348F8">
        <w:rPr>
          <w:b/>
        </w:rPr>
        <w:t>е</w:t>
      </w:r>
      <w:r w:rsidR="00EC6757">
        <w:rPr>
          <w:b/>
        </w:rPr>
        <w:t>)</w:t>
      </w:r>
      <w:r w:rsidRPr="009348F8">
        <w:rPr>
          <w:b/>
        </w:rPr>
        <w:t xml:space="preserve"> и </w:t>
      </w:r>
      <w:proofErr w:type="spellStart"/>
      <w:r w:rsidRPr="009348F8">
        <w:rPr>
          <w:b/>
          <w:lang w:val="en-US"/>
        </w:rPr>
        <w:t>i</w:t>
      </w:r>
      <w:proofErr w:type="spellEnd"/>
      <w:r w:rsidR="00EC6757">
        <w:rPr>
          <w:b/>
        </w:rPr>
        <w:t>)</w:t>
      </w:r>
      <w:r w:rsidRPr="009348F8">
        <w:rPr>
          <w:b/>
        </w:rPr>
        <w:t xml:space="preserve"> и ст</w:t>
      </w:r>
      <w:r w:rsidR="00EC6757">
        <w:rPr>
          <w:b/>
        </w:rPr>
        <w:t>атья</w:t>
      </w:r>
      <w:r w:rsidRPr="009348F8">
        <w:rPr>
          <w:b/>
        </w:rPr>
        <w:t xml:space="preserve"> 6).</w:t>
      </w:r>
    </w:p>
    <w:p w:rsidR="00C43A70" w:rsidRDefault="00C43A70" w:rsidP="00891FC5">
      <w:pPr>
        <w:pStyle w:val="SingleTxtGR"/>
      </w:pPr>
      <w:r>
        <w:t>13.</w:t>
      </w:r>
      <w:r>
        <w:tab/>
        <w:t xml:space="preserve">Комитет принимает к сведению полученный от государства-участника пояснения о существовании в государстве-участнике различных культов по причине проживания в стране лиц различной этнической принадлежности и </w:t>
      </w:r>
      <w:proofErr w:type="spellStart"/>
      <w:r>
        <w:t>н</w:t>
      </w:r>
      <w:r>
        <w:t>е</w:t>
      </w:r>
      <w:r>
        <w:t>граждан</w:t>
      </w:r>
      <w:proofErr w:type="spellEnd"/>
      <w:r>
        <w:t xml:space="preserve"> и о свободе религии, которая гарантируется статьей 23 Конституции.</w:t>
      </w:r>
    </w:p>
    <w:p w:rsidR="00C43A70" w:rsidRDefault="00C43A70" w:rsidP="00DD2E22">
      <w:pPr>
        <w:pStyle w:val="SingleTxtGR"/>
        <w:ind w:left="1701"/>
      </w:pPr>
      <w:r w:rsidRPr="00C65DCC">
        <w:rPr>
          <w:b/>
        </w:rPr>
        <w:t>Комитет рекомендует государству-участнику на этом основании пр</w:t>
      </w:r>
      <w:r w:rsidRPr="00C65DCC">
        <w:rPr>
          <w:b/>
        </w:rPr>
        <w:t>е</w:t>
      </w:r>
      <w:r w:rsidRPr="00C65DCC">
        <w:rPr>
          <w:b/>
        </w:rPr>
        <w:t>дусмотреть официальное признание всех культов, включая мусул</w:t>
      </w:r>
      <w:r w:rsidRPr="00C65DCC">
        <w:rPr>
          <w:b/>
        </w:rPr>
        <w:t>ь</w:t>
      </w:r>
      <w:r w:rsidRPr="00C65DCC">
        <w:rPr>
          <w:b/>
        </w:rPr>
        <w:t>манские, в соответствии с потребностями всех лиц иной э</w:t>
      </w:r>
      <w:r w:rsidRPr="00C65DCC">
        <w:rPr>
          <w:b/>
        </w:rPr>
        <w:t>т</w:t>
      </w:r>
      <w:r w:rsidRPr="00C65DCC">
        <w:rPr>
          <w:b/>
        </w:rPr>
        <w:t xml:space="preserve">нической принадлежности и </w:t>
      </w:r>
      <w:proofErr w:type="spellStart"/>
      <w:r w:rsidRPr="00C65DCC">
        <w:rPr>
          <w:b/>
        </w:rPr>
        <w:t>неграждан</w:t>
      </w:r>
      <w:proofErr w:type="spellEnd"/>
      <w:r w:rsidRPr="00C65DCC">
        <w:rPr>
          <w:b/>
        </w:rPr>
        <w:t>, проживающих в Княжестве Монако, в целях поощрения а</w:t>
      </w:r>
      <w:r w:rsidRPr="00C65DCC">
        <w:rPr>
          <w:b/>
        </w:rPr>
        <w:t>т</w:t>
      </w:r>
      <w:r w:rsidRPr="00C65DCC">
        <w:rPr>
          <w:b/>
        </w:rPr>
        <w:t xml:space="preserve">мосферы понимания, терпимости и </w:t>
      </w:r>
      <w:r>
        <w:rPr>
          <w:b/>
        </w:rPr>
        <w:t xml:space="preserve">дружбы </w:t>
      </w:r>
      <w:r w:rsidRPr="00C65DCC">
        <w:rPr>
          <w:b/>
        </w:rPr>
        <w:t xml:space="preserve">среди </w:t>
      </w:r>
      <w:r w:rsidR="00392948">
        <w:rPr>
          <w:b/>
        </w:rPr>
        <w:t>различных религиозных групп (статья</w:t>
      </w:r>
      <w:r w:rsidR="00743728">
        <w:rPr>
          <w:b/>
        </w:rPr>
        <w:t xml:space="preserve"> </w:t>
      </w:r>
      <w:r w:rsidRPr="00C65DCC">
        <w:rPr>
          <w:b/>
        </w:rPr>
        <w:t>5)</w:t>
      </w:r>
      <w:r>
        <w:t>.</w:t>
      </w:r>
    </w:p>
    <w:p w:rsidR="00C43A70" w:rsidRDefault="00C43A70" w:rsidP="00891FC5">
      <w:pPr>
        <w:pStyle w:val="SingleTxtGR"/>
        <w:rPr>
          <w:szCs w:val="24"/>
          <w:lang w:eastAsia="ru-RU"/>
        </w:rPr>
      </w:pPr>
      <w:r>
        <w:t>14.</w:t>
      </w:r>
      <w:r w:rsidRPr="00C65DCC">
        <w:tab/>
      </w:r>
      <w:r>
        <w:t>Комитет отмечает, что Управление общественной безопасности госуда</w:t>
      </w:r>
      <w:r>
        <w:t>р</w:t>
      </w:r>
      <w:r>
        <w:t xml:space="preserve">ства-участника планирует включить в свою регистрационную книгу </w:t>
      </w:r>
      <w:r>
        <w:rPr>
          <w:szCs w:val="24"/>
          <w:lang w:eastAsia="ru-RU"/>
        </w:rPr>
        <w:t>специал</w:t>
      </w:r>
      <w:r>
        <w:rPr>
          <w:szCs w:val="24"/>
          <w:lang w:eastAsia="ru-RU"/>
        </w:rPr>
        <w:t>ь</w:t>
      </w:r>
      <w:r>
        <w:rPr>
          <w:szCs w:val="24"/>
          <w:lang w:eastAsia="ru-RU"/>
        </w:rPr>
        <w:t>ный пункт, позволяющий подающему жалобу лицу указать, носило ли сове</w:t>
      </w:r>
      <w:r>
        <w:rPr>
          <w:szCs w:val="24"/>
          <w:lang w:eastAsia="ru-RU"/>
        </w:rPr>
        <w:t>р</w:t>
      </w:r>
      <w:r>
        <w:rPr>
          <w:szCs w:val="24"/>
          <w:lang w:eastAsia="ru-RU"/>
        </w:rPr>
        <w:t>шенное против него правонарушение расистский характер. Однако Комитет обеспокоен отсутствием информации о наказаниях, расследованиях и судебных решениях, связанных со случаями расовой дискриминации.</w:t>
      </w:r>
    </w:p>
    <w:p w:rsidR="00C43A70" w:rsidRPr="00354708" w:rsidRDefault="00C43A70" w:rsidP="00DD2E22">
      <w:pPr>
        <w:pStyle w:val="SingleTxtGR"/>
        <w:ind w:left="1701"/>
        <w:rPr>
          <w:b/>
        </w:rPr>
      </w:pPr>
      <w:r>
        <w:rPr>
          <w:b/>
        </w:rPr>
        <w:t>Комитет обращает внимание на</w:t>
      </w:r>
      <w:r w:rsidRPr="00354708">
        <w:rPr>
          <w:b/>
        </w:rPr>
        <w:t xml:space="preserve"> пункт 1 </w:t>
      </w:r>
      <w:r w:rsidRPr="00354708">
        <w:rPr>
          <w:b/>
          <w:lang w:val="en-US"/>
        </w:rPr>
        <w:t>b</w:t>
      </w:r>
      <w:r w:rsidR="00844FDF">
        <w:rPr>
          <w:b/>
        </w:rPr>
        <w:t>)</w:t>
      </w:r>
      <w:r w:rsidRPr="00354708">
        <w:rPr>
          <w:b/>
        </w:rPr>
        <w:t xml:space="preserve"> его общей рекомендации №</w:t>
      </w:r>
      <w:r w:rsidR="00743728">
        <w:rPr>
          <w:b/>
        </w:rPr>
        <w:t> </w:t>
      </w:r>
      <w:r>
        <w:rPr>
          <w:b/>
          <w:lang w:val="en-US"/>
        </w:rPr>
        <w:t>XXXI</w:t>
      </w:r>
      <w:r w:rsidRPr="00354708">
        <w:rPr>
          <w:b/>
        </w:rPr>
        <w:t xml:space="preserve"> (2005 год), касающейся предупреждения расовой дискрим</w:t>
      </w:r>
      <w:r w:rsidRPr="00354708">
        <w:rPr>
          <w:b/>
        </w:rPr>
        <w:t>и</w:t>
      </w:r>
      <w:r w:rsidRPr="00354708">
        <w:rPr>
          <w:b/>
        </w:rPr>
        <w:t>нации в процессе отправления</w:t>
      </w:r>
      <w:r w:rsidRPr="00354708">
        <w:rPr>
          <w:b/>
          <w:lang/>
        </w:rPr>
        <w:t xml:space="preserve"> </w:t>
      </w:r>
      <w:r w:rsidRPr="00354708">
        <w:rPr>
          <w:b/>
        </w:rPr>
        <w:t>и функционирования системы уг</w:t>
      </w:r>
      <w:r w:rsidRPr="00354708">
        <w:rPr>
          <w:b/>
        </w:rPr>
        <w:t>о</w:t>
      </w:r>
      <w:r w:rsidRPr="00354708">
        <w:rPr>
          <w:b/>
        </w:rPr>
        <w:t>ловного правосудия, согласно которо</w:t>
      </w:r>
      <w:r>
        <w:rPr>
          <w:b/>
        </w:rPr>
        <w:t>й</w:t>
      </w:r>
      <w:r w:rsidRPr="00354708">
        <w:rPr>
          <w:b/>
        </w:rPr>
        <w:t xml:space="preserve"> отсутствие или незначител</w:t>
      </w:r>
      <w:r w:rsidRPr="00354708">
        <w:rPr>
          <w:b/>
        </w:rPr>
        <w:t>ь</w:t>
      </w:r>
      <w:r w:rsidRPr="00354708">
        <w:rPr>
          <w:b/>
        </w:rPr>
        <w:t>ное число жалоб, случаев уголовного преследования и судебных р</w:t>
      </w:r>
      <w:r w:rsidRPr="00354708">
        <w:rPr>
          <w:b/>
        </w:rPr>
        <w:t>е</w:t>
      </w:r>
      <w:r w:rsidRPr="00354708">
        <w:rPr>
          <w:b/>
        </w:rPr>
        <w:t xml:space="preserve">шений </w:t>
      </w:r>
      <w:r>
        <w:rPr>
          <w:b/>
        </w:rPr>
        <w:t xml:space="preserve">по </w:t>
      </w:r>
      <w:r w:rsidRPr="00354708">
        <w:rPr>
          <w:b/>
        </w:rPr>
        <w:t>актам расовой дискриминации в стране может свидетел</w:t>
      </w:r>
      <w:r w:rsidRPr="00354708">
        <w:rPr>
          <w:b/>
        </w:rPr>
        <w:t>ь</w:t>
      </w:r>
      <w:r w:rsidRPr="00354708">
        <w:rPr>
          <w:b/>
        </w:rPr>
        <w:t>ствовать либо о недостаточной информированности жертв об их пр</w:t>
      </w:r>
      <w:r w:rsidRPr="00354708">
        <w:rPr>
          <w:b/>
        </w:rPr>
        <w:t>а</w:t>
      </w:r>
      <w:r w:rsidRPr="00354708">
        <w:rPr>
          <w:b/>
        </w:rPr>
        <w:t>вах, либо об их боязни общественного осуждения или репрессий, либо об опасениях в связи со стоимостью и сложностью судопроизводства со стороны жертв, средства которых огр</w:t>
      </w:r>
      <w:r w:rsidRPr="00354708">
        <w:rPr>
          <w:b/>
        </w:rPr>
        <w:t>а</w:t>
      </w:r>
      <w:r w:rsidRPr="00354708">
        <w:rPr>
          <w:b/>
        </w:rPr>
        <w:t>ничены, либо об отсутствии доверия к органам полиции и правосудия, л</w:t>
      </w:r>
      <w:r w:rsidRPr="00354708">
        <w:rPr>
          <w:b/>
        </w:rPr>
        <w:t>и</w:t>
      </w:r>
      <w:r w:rsidRPr="00354708">
        <w:rPr>
          <w:b/>
        </w:rPr>
        <w:t>бо о недостаточном внимании или осведомленности этих органов в отношении правон</w:t>
      </w:r>
      <w:r w:rsidRPr="00354708">
        <w:rPr>
          <w:b/>
        </w:rPr>
        <w:t>а</w:t>
      </w:r>
      <w:r w:rsidRPr="00354708">
        <w:rPr>
          <w:b/>
        </w:rPr>
        <w:t>рушений расистского характера. Комитет рекомендует гос</w:t>
      </w:r>
      <w:r w:rsidRPr="00354708">
        <w:rPr>
          <w:b/>
        </w:rPr>
        <w:t>у</w:t>
      </w:r>
      <w:r w:rsidRPr="00354708">
        <w:rPr>
          <w:b/>
        </w:rPr>
        <w:t>дарству-участнику представить в своем следующем докладе статистические данные в отношении:</w:t>
      </w:r>
    </w:p>
    <w:p w:rsidR="00C43A70" w:rsidRPr="00354708" w:rsidRDefault="00C43A70" w:rsidP="00DD2E22">
      <w:pPr>
        <w:pStyle w:val="SingleTxtGR"/>
        <w:ind w:left="2268" w:hanging="567"/>
        <w:rPr>
          <w:b/>
        </w:rPr>
      </w:pPr>
      <w:r w:rsidRPr="00354708">
        <w:rPr>
          <w:b/>
        </w:rPr>
        <w:tab/>
        <w:t>а)</w:t>
      </w:r>
      <w:r w:rsidRPr="00354708">
        <w:rPr>
          <w:b/>
        </w:rPr>
        <w:tab/>
        <w:t>количества жалоб, расследований и обвинительных пр</w:t>
      </w:r>
      <w:r w:rsidRPr="00354708">
        <w:rPr>
          <w:b/>
        </w:rPr>
        <w:t>и</w:t>
      </w:r>
      <w:r w:rsidRPr="00354708">
        <w:rPr>
          <w:b/>
        </w:rPr>
        <w:t>говоров</w:t>
      </w:r>
      <w:r>
        <w:rPr>
          <w:b/>
        </w:rPr>
        <w:t xml:space="preserve">, вынесенных по </w:t>
      </w:r>
      <w:r w:rsidRPr="00354708">
        <w:rPr>
          <w:b/>
        </w:rPr>
        <w:t>акт</w:t>
      </w:r>
      <w:r w:rsidRPr="00354708">
        <w:rPr>
          <w:b/>
        </w:rPr>
        <w:t>а</w:t>
      </w:r>
      <w:r w:rsidRPr="00354708">
        <w:rPr>
          <w:b/>
        </w:rPr>
        <w:t>ми расовой дискриминации;</w:t>
      </w:r>
    </w:p>
    <w:p w:rsidR="00C43A70" w:rsidRPr="00354708" w:rsidRDefault="00C43A70" w:rsidP="00DD2E22">
      <w:pPr>
        <w:pStyle w:val="SingleTxtGR"/>
        <w:ind w:left="2268" w:hanging="567"/>
        <w:rPr>
          <w:b/>
        </w:rPr>
      </w:pPr>
      <w:r w:rsidRPr="00354708">
        <w:rPr>
          <w:b/>
        </w:rPr>
        <w:tab/>
      </w:r>
      <w:r w:rsidRPr="00354708">
        <w:rPr>
          <w:b/>
          <w:lang w:val="en-US"/>
        </w:rPr>
        <w:t>b</w:t>
      </w:r>
      <w:r w:rsidRPr="00354708">
        <w:rPr>
          <w:b/>
        </w:rPr>
        <w:t>)</w:t>
      </w:r>
      <w:r w:rsidRPr="00354708">
        <w:rPr>
          <w:b/>
        </w:rPr>
        <w:tab/>
        <w:t>решений судов о возмещении ущерба потерпевшей стор</w:t>
      </w:r>
      <w:r w:rsidRPr="00354708">
        <w:rPr>
          <w:b/>
        </w:rPr>
        <w:t>о</w:t>
      </w:r>
      <w:r w:rsidRPr="00354708">
        <w:rPr>
          <w:b/>
        </w:rPr>
        <w:t>не;</w:t>
      </w:r>
    </w:p>
    <w:p w:rsidR="00C43A70" w:rsidRPr="00354708" w:rsidRDefault="00C43A70" w:rsidP="00DD2E22">
      <w:pPr>
        <w:pStyle w:val="SingleTxtGR"/>
        <w:ind w:left="2268" w:hanging="567"/>
        <w:rPr>
          <w:b/>
        </w:rPr>
      </w:pPr>
      <w:r w:rsidRPr="00354708">
        <w:rPr>
          <w:b/>
        </w:rPr>
        <w:tab/>
        <w:t>с)</w:t>
      </w:r>
      <w:r w:rsidRPr="00354708">
        <w:rPr>
          <w:b/>
        </w:rPr>
        <w:tab/>
        <w:t>общественной информации о всех возможных средствах прав</w:t>
      </w:r>
      <w:r w:rsidRPr="00354708">
        <w:rPr>
          <w:b/>
        </w:rPr>
        <w:t>о</w:t>
      </w:r>
      <w:r w:rsidRPr="00354708">
        <w:rPr>
          <w:b/>
        </w:rPr>
        <w:t>вой защиты в связи с актами расовой дискриминации.</w:t>
      </w:r>
    </w:p>
    <w:p w:rsidR="00C43A70" w:rsidRDefault="00C43A70" w:rsidP="00DD2E22">
      <w:pPr>
        <w:pStyle w:val="SingleTxtGR"/>
        <w:ind w:left="1701"/>
        <w:rPr>
          <w:b/>
        </w:rPr>
      </w:pPr>
      <w:r w:rsidRPr="00354708">
        <w:rPr>
          <w:b/>
        </w:rPr>
        <w:t>Комитет также рекомендует государству-участнику представить и</w:t>
      </w:r>
      <w:r w:rsidRPr="00354708">
        <w:rPr>
          <w:b/>
        </w:rPr>
        <w:t>н</w:t>
      </w:r>
      <w:r w:rsidRPr="00354708">
        <w:rPr>
          <w:b/>
        </w:rPr>
        <w:t>формацию о методах ин</w:t>
      </w:r>
      <w:r w:rsidR="00392948">
        <w:rPr>
          <w:b/>
        </w:rPr>
        <w:t>формирования лиц, в особенности</w:t>
      </w:r>
      <w:r w:rsidRPr="00354708">
        <w:rPr>
          <w:b/>
        </w:rPr>
        <w:t xml:space="preserve"> иностра</w:t>
      </w:r>
      <w:r w:rsidRPr="00354708">
        <w:rPr>
          <w:b/>
        </w:rPr>
        <w:t>н</w:t>
      </w:r>
      <w:r w:rsidRPr="00354708">
        <w:rPr>
          <w:b/>
        </w:rPr>
        <w:t xml:space="preserve">цев, об их правах в том, что касается </w:t>
      </w:r>
      <w:r>
        <w:rPr>
          <w:b/>
        </w:rPr>
        <w:t xml:space="preserve">расистских </w:t>
      </w:r>
      <w:r w:rsidRPr="00354708">
        <w:rPr>
          <w:b/>
        </w:rPr>
        <w:t>актов</w:t>
      </w:r>
      <w:r>
        <w:rPr>
          <w:b/>
        </w:rPr>
        <w:t xml:space="preserve"> или связа</w:t>
      </w:r>
      <w:r>
        <w:rPr>
          <w:b/>
        </w:rPr>
        <w:t>н</w:t>
      </w:r>
      <w:r>
        <w:rPr>
          <w:b/>
        </w:rPr>
        <w:t xml:space="preserve">ных с </w:t>
      </w:r>
      <w:r w:rsidRPr="00354708">
        <w:rPr>
          <w:b/>
        </w:rPr>
        <w:t>расовой дискриминаци</w:t>
      </w:r>
      <w:r>
        <w:rPr>
          <w:b/>
        </w:rPr>
        <w:t>ей</w:t>
      </w:r>
      <w:r w:rsidRPr="00354708">
        <w:rPr>
          <w:b/>
        </w:rPr>
        <w:t xml:space="preserve"> </w:t>
      </w:r>
      <w:r>
        <w:rPr>
          <w:b/>
        </w:rPr>
        <w:t>действий, а также о мех</w:t>
      </w:r>
      <w:r w:rsidRPr="00354708">
        <w:rPr>
          <w:b/>
        </w:rPr>
        <w:t>анизмах ра</w:t>
      </w:r>
      <w:r w:rsidRPr="00354708">
        <w:rPr>
          <w:b/>
        </w:rPr>
        <w:t>с</w:t>
      </w:r>
      <w:r w:rsidRPr="00354708">
        <w:rPr>
          <w:b/>
        </w:rPr>
        <w:t>смотрения жалоб (ст</w:t>
      </w:r>
      <w:r w:rsidR="00392948">
        <w:rPr>
          <w:b/>
        </w:rPr>
        <w:t>атья</w:t>
      </w:r>
      <w:r w:rsidRPr="00354708">
        <w:rPr>
          <w:b/>
        </w:rPr>
        <w:t xml:space="preserve"> 6).</w:t>
      </w:r>
    </w:p>
    <w:p w:rsidR="00C43A70" w:rsidRDefault="00743728" w:rsidP="00891FC5">
      <w:pPr>
        <w:pStyle w:val="SingleTxtGR"/>
      </w:pPr>
      <w:r>
        <w:t>15.</w:t>
      </w:r>
      <w:r>
        <w:tab/>
      </w:r>
      <w:r w:rsidR="00C43A70">
        <w:t>Принимая во внимание неделимый характер всех прав человека, Комитет призывает государство-участник рассмотреть вопрос о присоединении к ме</w:t>
      </w:r>
      <w:r w:rsidR="00C43A70">
        <w:t>ж</w:t>
      </w:r>
      <w:r w:rsidR="00C43A70">
        <w:t>дународным договорам по правам человека, участником которых оно еще не я</w:t>
      </w:r>
      <w:r w:rsidR="00C43A70">
        <w:t>в</w:t>
      </w:r>
      <w:r w:rsidR="00C43A70">
        <w:t>ляется, в частности к тем, положения которых непосредственно касаются рас</w:t>
      </w:r>
      <w:r w:rsidR="00C43A70">
        <w:t>о</w:t>
      </w:r>
      <w:r w:rsidR="00C43A70">
        <w:t>вой дискриминации, таким, как Международная конвенция о защите прав всех трудящихся мигра</w:t>
      </w:r>
      <w:r w:rsidR="00C43A70">
        <w:t>н</w:t>
      </w:r>
      <w:r w:rsidR="00C43A70">
        <w:t>тов и членов их семей (1990 год).</w:t>
      </w:r>
    </w:p>
    <w:p w:rsidR="00C43A70" w:rsidRDefault="00C43A70" w:rsidP="00891FC5">
      <w:pPr>
        <w:pStyle w:val="SingleTxtGR"/>
      </w:pPr>
      <w:r>
        <w:t>16.</w:t>
      </w:r>
      <w:r>
        <w:tab/>
        <w:t xml:space="preserve">В свете общей рекомендации № </w:t>
      </w:r>
      <w:r>
        <w:rPr>
          <w:lang w:val="en-US"/>
        </w:rPr>
        <w:t>XXXIII</w:t>
      </w:r>
      <w:r>
        <w:t xml:space="preserve"> (2009 год) о последующих мерах</w:t>
      </w:r>
      <w:r w:rsidRPr="002E7D64">
        <w:t xml:space="preserve"> в связи с </w:t>
      </w:r>
      <w:r w:rsidRPr="00F92448">
        <w:t>К</w:t>
      </w:r>
      <w:r w:rsidRPr="002E7D64">
        <w:t>онференцией по обзору</w:t>
      </w:r>
      <w:r w:rsidRPr="00014756">
        <w:t xml:space="preserve"> </w:t>
      </w:r>
      <w:proofErr w:type="spellStart"/>
      <w:r w:rsidRPr="002E7D64">
        <w:t>Дурбанского</w:t>
      </w:r>
      <w:proofErr w:type="spellEnd"/>
      <w:r w:rsidRPr="002E7D64">
        <w:t xml:space="preserve"> процесса</w:t>
      </w:r>
      <w:r>
        <w:t xml:space="preserve"> Комитет рекомендует государству-участнику учитывать </w:t>
      </w:r>
      <w:proofErr w:type="spellStart"/>
      <w:r>
        <w:t>Дурбанскую</w:t>
      </w:r>
      <w:proofErr w:type="spellEnd"/>
      <w:r>
        <w:t xml:space="preserve"> декларацию и Программу дейс</w:t>
      </w:r>
      <w:r>
        <w:t>т</w:t>
      </w:r>
      <w:r>
        <w:t>вий, принятые в сентябре 2001 года на Всемирной конференции против раси</w:t>
      </w:r>
      <w:r>
        <w:t>з</w:t>
      </w:r>
      <w:r>
        <w:t>ма, расовой дискриминации, ксенофобии и связанной с ними нетерпимости, а также итоговый д</w:t>
      </w:r>
      <w:r>
        <w:t>о</w:t>
      </w:r>
      <w:r>
        <w:t xml:space="preserve">кумент </w:t>
      </w:r>
      <w:proofErr w:type="spellStart"/>
      <w:r>
        <w:t>Дурбанской</w:t>
      </w:r>
      <w:proofErr w:type="spellEnd"/>
      <w:r>
        <w:t xml:space="preserve"> обзорной конференции, состоявшейся в Женеве в апреле 2009 года, при инкорпорировании положений Конвенции во внутреннее законодательство. Комитет просит государство-участник включить в его следующий периодический доклад конкретную информацию о планах действий и других мерах, принятых им в осуществление </w:t>
      </w:r>
      <w:proofErr w:type="spellStart"/>
      <w:r>
        <w:t>Дурбанской</w:t>
      </w:r>
      <w:proofErr w:type="spellEnd"/>
      <w:r>
        <w:t xml:space="preserve"> деклар</w:t>
      </w:r>
      <w:r>
        <w:t>а</w:t>
      </w:r>
      <w:r>
        <w:t xml:space="preserve">ции и Программы действий на национальном уровне. </w:t>
      </w:r>
    </w:p>
    <w:p w:rsidR="00C43A70" w:rsidRDefault="00C43A70" w:rsidP="00891FC5">
      <w:pPr>
        <w:pStyle w:val="SingleTxtGR"/>
      </w:pPr>
      <w:r>
        <w:t>17.</w:t>
      </w:r>
      <w:r>
        <w:tab/>
        <w:t>Комитет рекомендует государству-участнику продолжать консультации и диалог с отделом по правам человека в связи с подготовкой его следующего п</w:t>
      </w:r>
      <w:r>
        <w:t>е</w:t>
      </w:r>
      <w:r>
        <w:t>риодического доклада. Комитет также призывает государство-участник поо</w:t>
      </w:r>
      <w:r>
        <w:t>щ</w:t>
      </w:r>
      <w:r>
        <w:t>рять создание неправительственных организаций, занимающихся правами ч</w:t>
      </w:r>
      <w:r>
        <w:t>е</w:t>
      </w:r>
      <w:r>
        <w:t>ловека, в Княжестве Монако.</w:t>
      </w:r>
    </w:p>
    <w:p w:rsidR="00C43A70" w:rsidRDefault="00C43A70" w:rsidP="00891FC5">
      <w:pPr>
        <w:pStyle w:val="SingleTxtGR"/>
      </w:pPr>
      <w:r>
        <w:t>18.</w:t>
      </w:r>
      <w:r>
        <w:tab/>
        <w:t>Комитет рекомендует государству-участнику ратифицировать поправки к пункту 6 статьи 8 Ко</w:t>
      </w:r>
      <w:r>
        <w:t>н</w:t>
      </w:r>
      <w:r>
        <w:t>венции, принятые 15 января 1992 года на четырнадцатом заседании государств</w:t>
      </w:r>
      <w:r w:rsidR="00891FC5">
        <w:t xml:space="preserve"> − </w:t>
      </w:r>
      <w:r>
        <w:t xml:space="preserve">участников Конвенции (см. </w:t>
      </w:r>
      <w:proofErr w:type="spellStart"/>
      <w:r>
        <w:rPr>
          <w:lang w:val="en-US"/>
        </w:rPr>
        <w:t>CERD</w:t>
      </w:r>
      <w:proofErr w:type="spellEnd"/>
      <w:r w:rsidRPr="00AE57D9">
        <w:t>/</w:t>
      </w:r>
      <w:r>
        <w:rPr>
          <w:lang w:val="en-US"/>
        </w:rPr>
        <w:t>SP</w:t>
      </w:r>
      <w:r w:rsidRPr="00AE57D9">
        <w:t xml:space="preserve">/45, </w:t>
      </w:r>
      <w:r>
        <w:t>приложение) и утвержденные Генеральной Ассамблеей в ее резолюции 47/111. В этой связи Комитет ссылается на резолюцию Генеральной Ассамблеи 61/148, в которой Ассамблея насто</w:t>
      </w:r>
      <w:r>
        <w:t>я</w:t>
      </w:r>
      <w:r>
        <w:t>тельно призвала государства</w:t>
      </w:r>
      <w:r w:rsidR="00891FC5">
        <w:t xml:space="preserve"> − </w:t>
      </w:r>
      <w:r>
        <w:t>участники Конвенции ускорить работу над их внутренними процедурами ратификации в отношении указанной поправки и сообщить Генеральному секретарю в кратчайшие сроки в письме</w:t>
      </w:r>
      <w:r>
        <w:t>н</w:t>
      </w:r>
      <w:r>
        <w:t>ном виде о своем согласии с этой поправкой.</w:t>
      </w:r>
    </w:p>
    <w:p w:rsidR="00C43A70" w:rsidRDefault="00C43A70" w:rsidP="00891FC5">
      <w:pPr>
        <w:pStyle w:val="SingleTxtGR"/>
      </w:pPr>
      <w:r>
        <w:t>19.</w:t>
      </w:r>
      <w:r>
        <w:tab/>
        <w:t>Комитет рекомендует государству-участнику обеспечить доступность докладов общественности в момент их представления и публикацию заключ</w:t>
      </w:r>
      <w:r>
        <w:t>и</w:t>
      </w:r>
      <w:r>
        <w:t>тельных замечаний Комитета по этим докладам на официальном языке и других используемых в государстве языках.</w:t>
      </w:r>
    </w:p>
    <w:p w:rsidR="00C43A70" w:rsidRDefault="00C43A70" w:rsidP="00891FC5">
      <w:pPr>
        <w:pStyle w:val="SingleTxtGR"/>
      </w:pPr>
      <w:r>
        <w:t>20.</w:t>
      </w:r>
      <w:r>
        <w:tab/>
        <w:t>В соответствии с пунктом 1 статьи 9 Конвенции и правилом 65 пересмо</w:t>
      </w:r>
      <w:r>
        <w:t>т</w:t>
      </w:r>
      <w:r>
        <w:t>ренных правил процедуры Комитет просит государство-участник представить информацию в течение года со дня принятия настоящих заключительных зам</w:t>
      </w:r>
      <w:r>
        <w:t>е</w:t>
      </w:r>
      <w:r>
        <w:t>чаний о последующих мерах в осуществлении рекомендаций, содержащихся в пунктах 7, 10 и 11 выше.</w:t>
      </w:r>
    </w:p>
    <w:p w:rsidR="00C43A70" w:rsidRDefault="00C43A70" w:rsidP="00891FC5">
      <w:pPr>
        <w:pStyle w:val="SingleTxtGR"/>
      </w:pPr>
      <w:r>
        <w:t>21.</w:t>
      </w:r>
      <w:r>
        <w:tab/>
        <w:t>Комитет также желает обратить внимание государства-участника на ос</w:t>
      </w:r>
      <w:r>
        <w:t>о</w:t>
      </w:r>
      <w:r>
        <w:t>бое значение рекомендаций, содержащихся в пунктах 6, 8 и 14, и просит гос</w:t>
      </w:r>
      <w:r>
        <w:t>у</w:t>
      </w:r>
      <w:r>
        <w:t>дарство-участник представить подробную информацию в его следующем п</w:t>
      </w:r>
      <w:r>
        <w:t>е</w:t>
      </w:r>
      <w:r>
        <w:t>риодическом докладе о конкретных мерах, принятых им по этим рекомендац</w:t>
      </w:r>
      <w:r>
        <w:t>и</w:t>
      </w:r>
      <w:r>
        <w:t xml:space="preserve">ям. </w:t>
      </w:r>
    </w:p>
    <w:p w:rsidR="00C43A70" w:rsidRDefault="00C43A70" w:rsidP="00891FC5">
      <w:pPr>
        <w:pStyle w:val="SingleTxtGR"/>
      </w:pPr>
      <w:r>
        <w:t>22.</w:t>
      </w:r>
      <w:r>
        <w:tab/>
        <w:t>Комитет рекомендует государству-участнику представить его следующие седьмой, восьмой и д</w:t>
      </w:r>
      <w:r>
        <w:t>е</w:t>
      </w:r>
      <w:r>
        <w:t>вятый периодические доклады в виде одного документа к 27 октября 2012 года, подготовленного с учетом руководящих принципов для докладов, указанных в Конвенции, которые были приняты Комитетом на его семьдесят первой сессии (</w:t>
      </w:r>
      <w:proofErr w:type="spellStart"/>
      <w:r>
        <w:rPr>
          <w:lang w:val="en-US"/>
        </w:rPr>
        <w:t>CERD</w:t>
      </w:r>
      <w:proofErr w:type="spellEnd"/>
      <w:r w:rsidRPr="00C64D7A">
        <w:t>/</w:t>
      </w:r>
      <w:r>
        <w:rPr>
          <w:lang w:val="en-US"/>
        </w:rPr>
        <w:t>C</w:t>
      </w:r>
      <w:r w:rsidRPr="00C64D7A">
        <w:t>/2007/1</w:t>
      </w:r>
      <w:r>
        <w:t>), и осветить все вопросы, поднятые в настоящих з</w:t>
      </w:r>
      <w:r>
        <w:t>а</w:t>
      </w:r>
      <w:r>
        <w:t xml:space="preserve">ключительных замечаниях. </w:t>
      </w:r>
    </w:p>
    <w:p w:rsidR="006B7B2B" w:rsidRPr="00891FC5" w:rsidRDefault="00891FC5" w:rsidP="00891F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7B2B" w:rsidRPr="00891FC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4D" w:rsidRDefault="0097494D">
      <w:r>
        <w:rPr>
          <w:lang w:val="en-US"/>
        </w:rPr>
        <w:tab/>
      </w:r>
      <w:r>
        <w:separator/>
      </w:r>
    </w:p>
  </w:endnote>
  <w:endnote w:type="continuationSeparator" w:id="0">
    <w:p w:rsidR="0097494D" w:rsidRDefault="0097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D" w:rsidRPr="009A6F4A" w:rsidRDefault="0097494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GE.10-41361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D" w:rsidRPr="009A6F4A" w:rsidRDefault="0097494D">
    <w:pPr>
      <w:pStyle w:val="Footer"/>
      <w:rPr>
        <w:lang w:val="en-US"/>
      </w:rPr>
    </w:pPr>
    <w:r>
      <w:rPr>
        <w:lang w:val="en-US"/>
      </w:rPr>
      <w:t>GE.10-41361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D" w:rsidRPr="009A6F4A" w:rsidRDefault="0097494D">
    <w:pPr>
      <w:pStyle w:val="Footer"/>
      <w:rPr>
        <w:sz w:val="20"/>
        <w:lang w:val="en-US"/>
      </w:rPr>
    </w:pPr>
    <w:r>
      <w:rPr>
        <w:sz w:val="20"/>
        <w:lang w:val="en-US"/>
      </w:rPr>
      <w:t>GE.10-41361  (R)  160410   160410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4D" w:rsidRPr="00F71F63" w:rsidRDefault="0097494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7494D" w:rsidRPr="00F71F63" w:rsidRDefault="0097494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7494D" w:rsidRPr="00635E86" w:rsidRDefault="0097494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D" w:rsidRPr="005A734F" w:rsidRDefault="0097494D">
    <w:pPr>
      <w:pStyle w:val="Header"/>
      <w:rPr>
        <w:lang w:val="en-US"/>
      </w:rPr>
    </w:pPr>
    <w:r>
      <w:rPr>
        <w:lang w:val="en-US"/>
      </w:rPr>
      <w:t>CERD/C/MCO/CO/6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D" w:rsidRPr="009A6F4A" w:rsidRDefault="0097494D">
    <w:pPr>
      <w:pStyle w:val="Header"/>
      <w:rPr>
        <w:lang w:val="en-US"/>
      </w:rPr>
    </w:pPr>
    <w:r>
      <w:rPr>
        <w:lang w:val="en-US"/>
      </w:rPr>
      <w:tab/>
      <w:t>CERD/C/MCO/CO/6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55A9"/>
    <w:multiLevelType w:val="hybridMultilevel"/>
    <w:tmpl w:val="E7C63122"/>
    <w:lvl w:ilvl="0" w:tplc="CCD6E508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2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2948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B2B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728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FDF"/>
    <w:rsid w:val="008455CF"/>
    <w:rsid w:val="00847689"/>
    <w:rsid w:val="00861C52"/>
    <w:rsid w:val="008727A1"/>
    <w:rsid w:val="00886B0F"/>
    <w:rsid w:val="00891C08"/>
    <w:rsid w:val="00891FC5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94D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49DA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37A9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3A70"/>
    <w:rsid w:val="00C51419"/>
    <w:rsid w:val="00C54056"/>
    <w:rsid w:val="00C623CD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2E22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0E91"/>
    <w:rsid w:val="00EC6757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6</Pages>
  <Words>2165</Words>
  <Characters>12341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Лариса Майковская</cp:lastModifiedBy>
  <cp:revision>2</cp:revision>
  <cp:lastPrinted>2010-04-16T13:17:00Z</cp:lastPrinted>
  <dcterms:created xsi:type="dcterms:W3CDTF">2010-04-16T13:18:00Z</dcterms:created>
  <dcterms:modified xsi:type="dcterms:W3CDTF">2010-04-16T13:18:00Z</dcterms:modified>
</cp:coreProperties>
</file>