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Рассмотрение докладов, представленных государствами-участниками в соответствии со статьей 18 Конвенции о ликвидации всех форм дискриминации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Объединенные первоначальный, второй и третий периодические доклады государств-участников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Эритрея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Исправление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Документ CEDAW/C/ERI/1-2 от 3 февраля 2004 года должен иметь сл</w:t>
      </w:r>
      <w:r>
        <w:t>е</w:t>
      </w:r>
      <w:r>
        <w:t>дующее условное обозначение: CEDAW/C/ERI/1-3.</w:t>
      </w:r>
    </w:p>
    <w:p w:rsidR="00000000" w:rsidRDefault="00000000">
      <w:pPr>
        <w:pStyle w:val="SingleTxt"/>
      </w:pPr>
      <w:r>
        <w:t>2.</w:t>
      </w:r>
      <w:r>
        <w:tab/>
        <w:t>Правильное название доклада указано выше.</w:t>
      </w:r>
    </w:p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NO&gt;&gt;N0527561R&lt;&lt;ODS JOB NO&gt;&gt;</w:t>
      </w:r>
    </w:p>
    <w:p w:rsidR="00000000" w:rsidRDefault="00000000">
      <w:pPr>
        <w:pStyle w:val="CommentText"/>
      </w:pPr>
      <w:r>
        <w:t>&lt;&lt;ODS DOC SYMBOL1&gt;&gt;CEDAW/C/ERI/1-3/Corr.1&lt;&lt;ODS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05-27561 (R)    230305    240305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*0527561*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CEDAW/C/ERI/1-3/Corr.1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CEDAW/C/ERI/1-3/Corr.1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/C/ERI/1-3/Corr.1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17 March 2005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4/03/2005 11:34:55"/>
    <w:docVar w:name="DocCategory" w:val="Doc"/>
    <w:docVar w:name="DocType" w:val="Final"/>
    <w:docVar w:name="JobNo" w:val="0527561R"/>
    <w:docVar w:name="OandT" w:val=" "/>
    <w:docVar w:name="Symbol1" w:val="CEDAW/C/ERI/1-3/Corr.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56</Words>
  <Characters>438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510</CharactersWithSpaces>
  <SharedDoc>false</SharedDoc>
  <HLinks>
    <vt:vector size="6" baseType="variant">
      <vt:variant>
        <vt:i4>4522087</vt:i4>
      </vt:variant>
      <vt:variant>
        <vt:i4>2282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Natalia.Lobza</dc:creator>
  <cp:keywords/>
  <dc:description/>
  <cp:lastModifiedBy>Natalia.Evstigneeva</cp:lastModifiedBy>
  <cp:revision>4</cp:revision>
  <cp:lastPrinted>2005-03-24T11:18:00Z</cp:lastPrinted>
  <dcterms:created xsi:type="dcterms:W3CDTF">2005-03-24T11:17:00Z</dcterms:created>
  <dcterms:modified xsi:type="dcterms:W3CDTF">2005-03-24T11:23:00Z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0527561</vt:lpwstr>
  </property>
  <property fmtid="{D5CDD505-2E9C-101B-9397-08002B2CF9AE}" pid="3" name="Symbol1">
    <vt:lpwstr>CEDAW/C/ERI/1-3/Corr.1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</vt:lpwstr>
  </property>
  <property fmtid="{D5CDD505-2E9C-101B-9397-08002B2CF9AE}" pid="8" name="Operator">
    <vt:lpwstr>Evstigneeva</vt:lpwstr>
  </property>
</Properties>
</file>