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4D10EE">
        <w:tblPrEx>
          <w:tblCellMar>
            <w:top w:w="0" w:type="dxa"/>
            <w:bottom w:w="0" w:type="dxa"/>
          </w:tblCellMar>
        </w:tblPrEx>
        <w:tc>
          <w:tcPr>
            <w:tcW w:w="1559" w:type="dxa"/>
            <w:tcBorders>
              <w:bottom w:val="single" w:sz="8" w:space="0" w:color="auto"/>
            </w:tcBorders>
          </w:tcPr>
          <w:p w:rsidR="004D10EE" w:rsidRDefault="004D10EE">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4D10EE" w:rsidRDefault="004D10EE">
            <w:pPr>
              <w:tabs>
                <w:tab w:val="right" w:pos="3195"/>
              </w:tabs>
              <w:ind w:hanging="1"/>
            </w:pPr>
          </w:p>
        </w:tc>
        <w:tc>
          <w:tcPr>
            <w:tcW w:w="3402" w:type="dxa"/>
            <w:tcBorders>
              <w:bottom w:val="single" w:sz="8" w:space="0" w:color="auto"/>
            </w:tcBorders>
          </w:tcPr>
          <w:p w:rsidR="004D10EE" w:rsidRDefault="004D10EE">
            <w:pPr>
              <w:spacing w:after="120"/>
              <w:ind w:left="1134"/>
              <w:rPr>
                <w:b/>
                <w:bCs/>
                <w:sz w:val="72"/>
              </w:rPr>
            </w:pPr>
            <w:r>
              <w:rPr>
                <w:rFonts w:ascii="Arial" w:hAnsi="Arial"/>
                <w:b/>
                <w:bCs/>
                <w:sz w:val="72"/>
              </w:rPr>
              <w:t>CRC</w:t>
            </w:r>
          </w:p>
        </w:tc>
      </w:tr>
      <w:tr w:rsidR="004D10EE">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4D10EE" w:rsidRDefault="004D10EE">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11432" r:id="rId8"/>
              </w:object>
            </w:r>
          </w:p>
        </w:tc>
        <w:tc>
          <w:tcPr>
            <w:tcW w:w="4534" w:type="dxa"/>
            <w:tcBorders>
              <w:top w:val="single" w:sz="8" w:space="0" w:color="auto"/>
              <w:bottom w:val="single" w:sz="36" w:space="0" w:color="auto"/>
            </w:tcBorders>
            <w:tcMar>
              <w:top w:w="119" w:type="dxa"/>
            </w:tcMar>
          </w:tcPr>
          <w:p w:rsidR="004D10EE" w:rsidRDefault="004D10EE">
            <w:pPr>
              <w:spacing w:before="120"/>
              <w:rPr>
                <w:rFonts w:ascii="Arial" w:hAnsi="Arial"/>
                <w:b/>
                <w:sz w:val="34"/>
              </w:rPr>
            </w:pPr>
            <w:r>
              <w:rPr>
                <w:rFonts w:ascii="Arial" w:hAnsi="Arial"/>
                <w:b/>
                <w:sz w:val="34"/>
              </w:rPr>
              <w:t>Convention relative</w:t>
            </w:r>
            <w:r>
              <w:rPr>
                <w:rFonts w:ascii="Arial" w:hAnsi="Arial"/>
                <w:b/>
                <w:sz w:val="34"/>
              </w:rPr>
              <w:br/>
              <w:t>aux droits de l</w:t>
            </w:r>
            <w:r w:rsidR="00A43DC5">
              <w:rPr>
                <w:rFonts w:ascii="Arial" w:hAnsi="Arial"/>
                <w:b/>
                <w:sz w:val="34"/>
              </w:rPr>
              <w:t>’</w:t>
            </w:r>
            <w:r>
              <w:rPr>
                <w:rFonts w:ascii="Arial" w:hAnsi="Arial"/>
                <w:b/>
                <w:sz w:val="34"/>
              </w:rPr>
              <w:t>enfant</w:t>
            </w:r>
          </w:p>
          <w:p w:rsidR="004D10EE" w:rsidRDefault="004D10EE">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4D10EE" w:rsidRDefault="004D10EE">
            <w:pPr>
              <w:spacing w:before="120" w:after="240"/>
              <w:ind w:left="618"/>
            </w:pPr>
            <w:r>
              <w:t>Distr.</w:t>
            </w:r>
            <w:bookmarkStart w:id="0" w:name="a1"/>
            <w:r>
              <w:br/>
              <w:t>GÉNÉRALE</w:t>
            </w:r>
            <w:bookmarkEnd w:id="0"/>
          </w:p>
          <w:p w:rsidR="004D10EE" w:rsidRDefault="00970DF0">
            <w:pPr>
              <w:spacing w:after="240"/>
              <w:ind w:left="618"/>
            </w:pPr>
            <w:r w:rsidRPr="00970DF0">
              <w:t>CRC/C/OPSC/TLS/CO/1</w:t>
            </w:r>
            <w:bookmarkStart w:id="1" w:name="a3"/>
            <w:r w:rsidR="004D10EE">
              <w:br/>
            </w:r>
            <w:bookmarkEnd w:id="1"/>
            <w:r>
              <w:t>21 février</w:t>
            </w:r>
            <w:r w:rsidR="00715BC4">
              <w:t xml:space="preserve"> 2008</w:t>
            </w:r>
          </w:p>
          <w:p w:rsidR="004D10EE" w:rsidRDefault="004D10EE">
            <w:pPr>
              <w:spacing w:after="120"/>
              <w:ind w:left="618"/>
            </w:pPr>
            <w:r>
              <w:t>FRANÇAIS</w:t>
            </w:r>
            <w:r>
              <w:br/>
              <w:t>Original: ANGLAIS</w:t>
            </w:r>
          </w:p>
        </w:tc>
      </w:tr>
    </w:tbl>
    <w:p w:rsidR="00A43DC5" w:rsidRPr="00A43DC5" w:rsidRDefault="00A43DC5" w:rsidP="00A43DC5">
      <w:pPr>
        <w:spacing w:before="240" w:after="240"/>
        <w:jc w:val="center"/>
        <w:rPr>
          <w:b/>
          <w:szCs w:val="24"/>
        </w:rPr>
      </w:pPr>
      <w:r w:rsidRPr="00A43DC5">
        <w:rPr>
          <w:b/>
          <w:szCs w:val="24"/>
        </w:rPr>
        <w:t>COMITÉ DES DROITS DE L</w:t>
      </w:r>
      <w:r>
        <w:rPr>
          <w:b/>
          <w:szCs w:val="24"/>
        </w:rPr>
        <w:t>’</w:t>
      </w:r>
      <w:r w:rsidRPr="00A43DC5">
        <w:rPr>
          <w:b/>
          <w:szCs w:val="24"/>
        </w:rPr>
        <w:t xml:space="preserve">ENFANT </w:t>
      </w:r>
    </w:p>
    <w:p w:rsidR="00A43DC5" w:rsidRPr="00A43DC5" w:rsidRDefault="00A43DC5" w:rsidP="00A43DC5">
      <w:pPr>
        <w:spacing w:after="240"/>
        <w:jc w:val="center"/>
        <w:rPr>
          <w:b/>
          <w:szCs w:val="24"/>
        </w:rPr>
      </w:pPr>
      <w:r w:rsidRPr="00A43DC5">
        <w:rPr>
          <w:b/>
          <w:szCs w:val="24"/>
        </w:rPr>
        <w:t xml:space="preserve">Quarante-septième session </w:t>
      </w:r>
    </w:p>
    <w:p w:rsidR="00A43DC5" w:rsidRPr="00A43DC5" w:rsidRDefault="00A43DC5" w:rsidP="00A43DC5">
      <w:pPr>
        <w:spacing w:after="240"/>
        <w:ind w:left="567" w:firstLine="6"/>
        <w:jc w:val="center"/>
        <w:rPr>
          <w:b/>
          <w:bCs/>
          <w:szCs w:val="24"/>
        </w:rPr>
      </w:pPr>
      <w:r w:rsidRPr="00A43DC5">
        <w:rPr>
          <w:b/>
          <w:bCs/>
          <w:szCs w:val="24"/>
        </w:rPr>
        <w:t>EXAMEN DES RAPPORTS PRÉSENTÉS PAR LES ÉTATS PARTIES CONFORMÉMENT AU PARAGRAPHE 1 DE</w:t>
      </w:r>
      <w:r>
        <w:rPr>
          <w:b/>
          <w:bCs/>
          <w:szCs w:val="24"/>
        </w:rPr>
        <w:t xml:space="preserve"> </w:t>
      </w:r>
      <w:r w:rsidRPr="00A43DC5">
        <w:rPr>
          <w:b/>
          <w:bCs/>
          <w:szCs w:val="24"/>
        </w:rPr>
        <w:t>L</w:t>
      </w:r>
      <w:r>
        <w:rPr>
          <w:b/>
          <w:bCs/>
          <w:szCs w:val="24"/>
        </w:rPr>
        <w:t>’</w:t>
      </w:r>
      <w:r w:rsidRPr="00A43DC5">
        <w:rPr>
          <w:b/>
          <w:bCs/>
          <w:szCs w:val="24"/>
        </w:rPr>
        <w:t xml:space="preserve">ARTICLE 12 DU </w:t>
      </w:r>
      <w:r>
        <w:rPr>
          <w:b/>
          <w:bCs/>
          <w:szCs w:val="24"/>
        </w:rPr>
        <w:br/>
      </w:r>
      <w:r w:rsidRPr="00A43DC5">
        <w:rPr>
          <w:b/>
          <w:bCs/>
          <w:szCs w:val="24"/>
        </w:rPr>
        <w:t>PROTOCOLE FACU</w:t>
      </w:r>
      <w:r>
        <w:rPr>
          <w:b/>
          <w:bCs/>
          <w:szCs w:val="24"/>
        </w:rPr>
        <w:t xml:space="preserve">LTATIF À LA CONVENTION RELATIVE </w:t>
      </w:r>
      <w:r>
        <w:rPr>
          <w:b/>
          <w:bCs/>
          <w:szCs w:val="24"/>
        </w:rPr>
        <w:br/>
      </w:r>
      <w:r w:rsidRPr="00A43DC5">
        <w:rPr>
          <w:b/>
          <w:bCs/>
          <w:szCs w:val="24"/>
        </w:rPr>
        <w:t>AUX DROITS DE L</w:t>
      </w:r>
      <w:r>
        <w:rPr>
          <w:b/>
          <w:bCs/>
          <w:szCs w:val="24"/>
        </w:rPr>
        <w:t>’</w:t>
      </w:r>
      <w:r w:rsidRPr="00A43DC5">
        <w:rPr>
          <w:b/>
          <w:bCs/>
          <w:szCs w:val="24"/>
        </w:rPr>
        <w:t>ENFANT, CONCERNANT LA VENTE D</w:t>
      </w:r>
      <w:r>
        <w:rPr>
          <w:b/>
          <w:bCs/>
          <w:szCs w:val="24"/>
        </w:rPr>
        <w:t>’</w:t>
      </w:r>
      <w:r w:rsidRPr="00A43DC5">
        <w:rPr>
          <w:b/>
          <w:bCs/>
          <w:szCs w:val="24"/>
        </w:rPr>
        <w:t>ENFANTS, LA PROSTITUTION DES ENFANTS</w:t>
      </w:r>
      <w:r>
        <w:rPr>
          <w:b/>
          <w:bCs/>
          <w:szCs w:val="24"/>
        </w:rPr>
        <w:t xml:space="preserve"> </w:t>
      </w:r>
      <w:r w:rsidRPr="00A43DC5">
        <w:rPr>
          <w:b/>
          <w:bCs/>
          <w:szCs w:val="24"/>
        </w:rPr>
        <w:t>ET</w:t>
      </w:r>
      <w:r w:rsidR="006E6725">
        <w:rPr>
          <w:b/>
          <w:bCs/>
          <w:szCs w:val="24"/>
        </w:rPr>
        <w:br/>
      </w:r>
      <w:r w:rsidRPr="00A43DC5">
        <w:rPr>
          <w:b/>
          <w:bCs/>
          <w:szCs w:val="24"/>
        </w:rPr>
        <w:t>LA PORNOGRAPHIE METTANT EN SCÈNE</w:t>
      </w:r>
      <w:r w:rsidR="006E6725">
        <w:rPr>
          <w:b/>
          <w:bCs/>
          <w:szCs w:val="24"/>
        </w:rPr>
        <w:br/>
      </w:r>
      <w:r w:rsidRPr="00A43DC5">
        <w:rPr>
          <w:b/>
          <w:bCs/>
          <w:szCs w:val="24"/>
        </w:rPr>
        <w:t>DES ENFANTS</w:t>
      </w:r>
    </w:p>
    <w:p w:rsidR="00A43DC5" w:rsidRPr="00A43DC5" w:rsidRDefault="00A43DC5" w:rsidP="00A43DC5">
      <w:pPr>
        <w:spacing w:after="240"/>
        <w:jc w:val="center"/>
        <w:rPr>
          <w:b/>
          <w:szCs w:val="24"/>
        </w:rPr>
      </w:pPr>
      <w:r w:rsidRPr="00A43DC5">
        <w:rPr>
          <w:b/>
          <w:szCs w:val="24"/>
        </w:rPr>
        <w:t>Observations finales: Timor-Leste</w:t>
      </w:r>
    </w:p>
    <w:p w:rsidR="00A43DC5" w:rsidRPr="00A43DC5" w:rsidRDefault="00A43DC5" w:rsidP="00A43DC5">
      <w:pPr>
        <w:spacing w:after="240"/>
        <w:rPr>
          <w:szCs w:val="24"/>
        </w:rPr>
      </w:pPr>
      <w:r>
        <w:rPr>
          <w:szCs w:val="24"/>
        </w:rPr>
        <w:t>1.</w:t>
      </w:r>
      <w:r>
        <w:rPr>
          <w:szCs w:val="24"/>
        </w:rPr>
        <w:tab/>
      </w:r>
      <w:r w:rsidRPr="00A43DC5">
        <w:rPr>
          <w:szCs w:val="24"/>
        </w:rPr>
        <w:t>Le Comité a exam</w:t>
      </w:r>
      <w:r w:rsidR="007C3948">
        <w:rPr>
          <w:szCs w:val="24"/>
        </w:rPr>
        <w:t xml:space="preserve">iné le rapport initial du </w:t>
      </w:r>
      <w:proofErr w:type="spellStart"/>
      <w:r w:rsidR="007C3948">
        <w:rPr>
          <w:szCs w:val="24"/>
        </w:rPr>
        <w:t>Timor</w:t>
      </w:r>
      <w:r w:rsidR="007C3948">
        <w:rPr>
          <w:szCs w:val="24"/>
        </w:rPr>
        <w:noBreakHyphen/>
      </w:r>
      <w:r w:rsidRPr="00A43DC5">
        <w:rPr>
          <w:szCs w:val="24"/>
        </w:rPr>
        <w:t>Leste</w:t>
      </w:r>
      <w:proofErr w:type="spellEnd"/>
      <w:r w:rsidRPr="00A43DC5">
        <w:rPr>
          <w:szCs w:val="24"/>
        </w:rPr>
        <w:t xml:space="preserve"> (CRC/C/OPSC/TLS/1) à sa 1290</w:t>
      </w:r>
      <w:r w:rsidRPr="00A43DC5">
        <w:rPr>
          <w:szCs w:val="24"/>
          <w:vertAlign w:val="superscript"/>
        </w:rPr>
        <w:t>e</w:t>
      </w:r>
      <w:r w:rsidRPr="00A43DC5">
        <w:rPr>
          <w:szCs w:val="24"/>
        </w:rPr>
        <w:t xml:space="preserve"> séance (voir CRC/C/SR.1290), tenue le 17 janvier 2008, et a ado</w:t>
      </w:r>
      <w:r w:rsidR="007C3948">
        <w:rPr>
          <w:szCs w:val="24"/>
        </w:rPr>
        <w:t xml:space="preserve">pté les observations finales </w:t>
      </w:r>
      <w:proofErr w:type="spellStart"/>
      <w:r w:rsidR="007C3948">
        <w:rPr>
          <w:szCs w:val="24"/>
        </w:rPr>
        <w:t>ci</w:t>
      </w:r>
      <w:r w:rsidR="007C3948">
        <w:rPr>
          <w:szCs w:val="24"/>
        </w:rPr>
        <w:noBreakHyphen/>
      </w:r>
      <w:r w:rsidRPr="00A43DC5">
        <w:rPr>
          <w:szCs w:val="24"/>
        </w:rPr>
        <w:t>après</w:t>
      </w:r>
      <w:proofErr w:type="spellEnd"/>
      <w:r w:rsidRPr="00A43DC5">
        <w:rPr>
          <w:szCs w:val="24"/>
        </w:rPr>
        <w:t xml:space="preserve"> à sa 1313</w:t>
      </w:r>
      <w:r w:rsidRPr="00A43DC5">
        <w:rPr>
          <w:szCs w:val="24"/>
          <w:vertAlign w:val="superscript"/>
        </w:rPr>
        <w:t>e</w:t>
      </w:r>
      <w:r w:rsidRPr="00A43DC5">
        <w:rPr>
          <w:szCs w:val="24"/>
        </w:rPr>
        <w:t xml:space="preserve"> séance, tenue le 1</w:t>
      </w:r>
      <w:r w:rsidRPr="00A43DC5">
        <w:rPr>
          <w:szCs w:val="24"/>
          <w:vertAlign w:val="superscript"/>
        </w:rPr>
        <w:t>er</w:t>
      </w:r>
      <w:r w:rsidRPr="00A43DC5">
        <w:rPr>
          <w:szCs w:val="24"/>
        </w:rPr>
        <w:t xml:space="preserve"> février 2008. </w:t>
      </w:r>
    </w:p>
    <w:p w:rsidR="00A43DC5" w:rsidRPr="00A43DC5" w:rsidRDefault="00A43DC5" w:rsidP="00A43DC5">
      <w:pPr>
        <w:spacing w:after="240"/>
        <w:rPr>
          <w:b/>
          <w:szCs w:val="24"/>
        </w:rPr>
      </w:pPr>
      <w:r w:rsidRPr="00A43DC5">
        <w:rPr>
          <w:b/>
          <w:szCs w:val="24"/>
        </w:rPr>
        <w:t xml:space="preserve">Introduction </w:t>
      </w:r>
    </w:p>
    <w:p w:rsidR="00A43DC5" w:rsidRPr="00A43DC5" w:rsidRDefault="00A43DC5" w:rsidP="00A43DC5">
      <w:pPr>
        <w:spacing w:after="240"/>
        <w:rPr>
          <w:szCs w:val="24"/>
        </w:rPr>
      </w:pPr>
      <w:r>
        <w:rPr>
          <w:szCs w:val="24"/>
        </w:rPr>
        <w:t>2.</w:t>
      </w:r>
      <w:r>
        <w:rPr>
          <w:szCs w:val="24"/>
        </w:rPr>
        <w:tab/>
      </w:r>
      <w:r w:rsidRPr="00A43DC5">
        <w:rPr>
          <w:szCs w:val="24"/>
        </w:rPr>
        <w:t>Le Comité accueille avec satisfaction le rapport initial de l</w:t>
      </w:r>
      <w:r>
        <w:rPr>
          <w:szCs w:val="24"/>
        </w:rPr>
        <w:t>’</w:t>
      </w:r>
      <w:r w:rsidRPr="00A43DC5">
        <w:rPr>
          <w:szCs w:val="24"/>
        </w:rPr>
        <w:t>État partie sur l</w:t>
      </w:r>
      <w:r>
        <w:rPr>
          <w:szCs w:val="24"/>
        </w:rPr>
        <w:t>’</w:t>
      </w:r>
      <w:r w:rsidRPr="00A43DC5">
        <w:rPr>
          <w:szCs w:val="24"/>
        </w:rPr>
        <w:t>application du Protocole facultatif (CRC/C/</w:t>
      </w:r>
      <w:r w:rsidR="009C089C">
        <w:rPr>
          <w:szCs w:val="24"/>
        </w:rPr>
        <w:t>OPSC/</w:t>
      </w:r>
      <w:r w:rsidRPr="00A43DC5">
        <w:rPr>
          <w:szCs w:val="24"/>
        </w:rPr>
        <w:t>TLS/1), ainsi que les réponses à la liste des points à traiter (CRC/C/</w:t>
      </w:r>
      <w:r w:rsidR="009C089C">
        <w:rPr>
          <w:szCs w:val="24"/>
        </w:rPr>
        <w:t>OPSC/</w:t>
      </w:r>
      <w:r w:rsidRPr="00A43DC5">
        <w:rPr>
          <w:szCs w:val="24"/>
        </w:rPr>
        <w:t>TLS/Q/1/Add. 1), qui ont été soumises en temps voulu. Il apprécie également le dialogue constructif qu</w:t>
      </w:r>
      <w:r>
        <w:rPr>
          <w:szCs w:val="24"/>
        </w:rPr>
        <w:t>’</w:t>
      </w:r>
      <w:r w:rsidRPr="00A43DC5">
        <w:rPr>
          <w:szCs w:val="24"/>
        </w:rPr>
        <w:t xml:space="preserve">il </w:t>
      </w:r>
      <w:r w:rsidR="009C089C">
        <w:rPr>
          <w:szCs w:val="24"/>
        </w:rPr>
        <w:t xml:space="preserve">a eu avec la délégation de haut </w:t>
      </w:r>
      <w:r w:rsidRPr="00A43DC5">
        <w:rPr>
          <w:szCs w:val="24"/>
        </w:rPr>
        <w:t xml:space="preserve">niveau. </w:t>
      </w:r>
    </w:p>
    <w:p w:rsidR="00A43DC5" w:rsidRPr="00A43DC5" w:rsidRDefault="00A43DC5" w:rsidP="00A43DC5">
      <w:pPr>
        <w:spacing w:after="240"/>
        <w:rPr>
          <w:szCs w:val="24"/>
        </w:rPr>
      </w:pPr>
      <w:r>
        <w:rPr>
          <w:szCs w:val="24"/>
        </w:rPr>
        <w:t>3.</w:t>
      </w:r>
      <w:r>
        <w:rPr>
          <w:szCs w:val="24"/>
        </w:rPr>
        <w:tab/>
      </w:r>
      <w:r w:rsidRPr="00A43DC5">
        <w:rPr>
          <w:szCs w:val="24"/>
        </w:rPr>
        <w:t>Le Comité recommande de lire les présentes observations finales en parallèle avec celles qu</w:t>
      </w:r>
      <w:r>
        <w:rPr>
          <w:szCs w:val="24"/>
        </w:rPr>
        <w:t>’</w:t>
      </w:r>
      <w:r w:rsidRPr="00A43DC5">
        <w:rPr>
          <w:szCs w:val="24"/>
        </w:rPr>
        <w:t>il a adoptées concernant les rapports initiaux de l</w:t>
      </w:r>
      <w:r>
        <w:rPr>
          <w:szCs w:val="24"/>
        </w:rPr>
        <w:t>’</w:t>
      </w:r>
      <w:r w:rsidRPr="00A43DC5">
        <w:rPr>
          <w:szCs w:val="24"/>
        </w:rPr>
        <w:t>État partie sur l</w:t>
      </w:r>
      <w:r>
        <w:rPr>
          <w:szCs w:val="24"/>
        </w:rPr>
        <w:t>’</w:t>
      </w:r>
      <w:r w:rsidRPr="00A43DC5">
        <w:rPr>
          <w:szCs w:val="24"/>
        </w:rPr>
        <w:t>application de la Convention relative aux droits de l</w:t>
      </w:r>
      <w:r>
        <w:rPr>
          <w:szCs w:val="24"/>
        </w:rPr>
        <w:t>’</w:t>
      </w:r>
      <w:r w:rsidRPr="00A43DC5">
        <w:rPr>
          <w:szCs w:val="24"/>
        </w:rPr>
        <w:t xml:space="preserve">enfant </w:t>
      </w:r>
      <w:r w:rsidR="009C089C">
        <w:rPr>
          <w:szCs w:val="24"/>
        </w:rPr>
        <w:t xml:space="preserve">(CRC/C/TLS/CO/1) </w:t>
      </w:r>
      <w:r w:rsidRPr="00A43DC5">
        <w:rPr>
          <w:szCs w:val="24"/>
        </w:rPr>
        <w:t xml:space="preserve">et </w:t>
      </w:r>
      <w:r w:rsidR="009C089C">
        <w:rPr>
          <w:szCs w:val="24"/>
        </w:rPr>
        <w:t>de son</w:t>
      </w:r>
      <w:r w:rsidRPr="00A43DC5">
        <w:rPr>
          <w:szCs w:val="24"/>
        </w:rPr>
        <w:t xml:space="preserve"> Protocole facultatif concernant l</w:t>
      </w:r>
      <w:r>
        <w:rPr>
          <w:szCs w:val="24"/>
        </w:rPr>
        <w:t>’</w:t>
      </w:r>
      <w:r w:rsidRPr="00A43DC5">
        <w:rPr>
          <w:szCs w:val="24"/>
        </w:rPr>
        <w:t>implication d</w:t>
      </w:r>
      <w:r>
        <w:rPr>
          <w:szCs w:val="24"/>
        </w:rPr>
        <w:t>’</w:t>
      </w:r>
      <w:r w:rsidRPr="00A43DC5">
        <w:rPr>
          <w:szCs w:val="24"/>
        </w:rPr>
        <w:t>enfants dans les conflits armés</w:t>
      </w:r>
      <w:r w:rsidR="009C089C">
        <w:rPr>
          <w:szCs w:val="24"/>
        </w:rPr>
        <w:t xml:space="preserve"> (CRC/C/OPAC/TLS/CO/1)</w:t>
      </w:r>
      <w:r w:rsidRPr="00A43DC5">
        <w:rPr>
          <w:szCs w:val="24"/>
        </w:rPr>
        <w:t xml:space="preserve">. </w:t>
      </w:r>
    </w:p>
    <w:p w:rsidR="00A43DC5" w:rsidRPr="00A43DC5" w:rsidRDefault="00A43DC5" w:rsidP="00A43DC5">
      <w:pPr>
        <w:spacing w:after="240"/>
        <w:jc w:val="center"/>
        <w:rPr>
          <w:b/>
          <w:szCs w:val="24"/>
        </w:rPr>
      </w:pPr>
      <w:r w:rsidRPr="00A43DC5">
        <w:rPr>
          <w:b/>
          <w:szCs w:val="24"/>
        </w:rPr>
        <w:t xml:space="preserve">A. </w:t>
      </w:r>
      <w:r>
        <w:rPr>
          <w:b/>
          <w:szCs w:val="24"/>
        </w:rPr>
        <w:t xml:space="preserve"> </w:t>
      </w:r>
      <w:r w:rsidRPr="00A43DC5">
        <w:rPr>
          <w:b/>
          <w:szCs w:val="24"/>
        </w:rPr>
        <w:t>Aspects positifs</w:t>
      </w:r>
    </w:p>
    <w:p w:rsidR="00A43DC5" w:rsidRPr="00A43DC5" w:rsidRDefault="00A43DC5" w:rsidP="00A43DC5">
      <w:pPr>
        <w:spacing w:after="240"/>
        <w:rPr>
          <w:szCs w:val="24"/>
        </w:rPr>
      </w:pPr>
      <w:r>
        <w:rPr>
          <w:szCs w:val="24"/>
        </w:rPr>
        <w:t>4.</w:t>
      </w:r>
      <w:r>
        <w:rPr>
          <w:szCs w:val="24"/>
        </w:rPr>
        <w:tab/>
      </w:r>
      <w:r w:rsidRPr="00A43DC5">
        <w:rPr>
          <w:szCs w:val="24"/>
        </w:rPr>
        <w:t>Le Comité constate avec satisfaction que l</w:t>
      </w:r>
      <w:r>
        <w:rPr>
          <w:szCs w:val="24"/>
        </w:rPr>
        <w:t>’</w:t>
      </w:r>
      <w:r w:rsidRPr="00A43DC5">
        <w:rPr>
          <w:szCs w:val="24"/>
        </w:rPr>
        <w:t>État partie a commencé à prendre des dispositions en vue de la mise en œuvre du Protocole facultatif, no</w:t>
      </w:r>
      <w:r w:rsidR="007C3948">
        <w:rPr>
          <w:szCs w:val="24"/>
        </w:rPr>
        <w:t>tamment en mettant sur pied un g</w:t>
      </w:r>
      <w:r w:rsidRPr="00A43DC5">
        <w:rPr>
          <w:szCs w:val="24"/>
        </w:rPr>
        <w:t>roupe de travail sur la traite des personnes présidé par le Ministère des affaires étrangères et de la coopération, qui a contribué à rendre le projet de code pénal conforme aux normes internationales pertinentes. Le Comité a exhorté l</w:t>
      </w:r>
      <w:r>
        <w:rPr>
          <w:szCs w:val="24"/>
        </w:rPr>
        <w:t>’</w:t>
      </w:r>
      <w:r w:rsidRPr="00A43DC5">
        <w:rPr>
          <w:szCs w:val="24"/>
        </w:rPr>
        <w:t>État partie à élaborer un plan d</w:t>
      </w:r>
      <w:r>
        <w:rPr>
          <w:szCs w:val="24"/>
        </w:rPr>
        <w:t>’</w:t>
      </w:r>
      <w:r w:rsidRPr="00A43DC5">
        <w:rPr>
          <w:szCs w:val="24"/>
        </w:rPr>
        <w:t>action national de lutte contre la traite des êtres humains.</w:t>
      </w:r>
    </w:p>
    <w:p w:rsidR="00A43DC5" w:rsidRPr="00A43DC5" w:rsidRDefault="00A43DC5" w:rsidP="00A43DC5">
      <w:pPr>
        <w:spacing w:after="240"/>
        <w:jc w:val="center"/>
        <w:rPr>
          <w:b/>
          <w:szCs w:val="24"/>
        </w:rPr>
      </w:pPr>
      <w:r w:rsidRPr="00A43DC5">
        <w:rPr>
          <w:b/>
          <w:szCs w:val="24"/>
        </w:rPr>
        <w:t>B.</w:t>
      </w:r>
      <w:r>
        <w:rPr>
          <w:b/>
          <w:szCs w:val="24"/>
        </w:rPr>
        <w:t xml:space="preserve"> </w:t>
      </w:r>
      <w:r w:rsidRPr="00A43DC5">
        <w:rPr>
          <w:b/>
          <w:szCs w:val="24"/>
        </w:rPr>
        <w:t xml:space="preserve"> Principaux sujets de préoccupation et recommandations </w:t>
      </w:r>
    </w:p>
    <w:p w:rsidR="00A43DC5" w:rsidRPr="00A43DC5" w:rsidRDefault="00A43DC5" w:rsidP="00A43DC5">
      <w:pPr>
        <w:spacing w:after="240"/>
        <w:jc w:val="center"/>
        <w:rPr>
          <w:b/>
          <w:szCs w:val="24"/>
        </w:rPr>
      </w:pPr>
      <w:r w:rsidRPr="00A43DC5">
        <w:rPr>
          <w:b/>
          <w:szCs w:val="24"/>
        </w:rPr>
        <w:t xml:space="preserve">1. </w:t>
      </w:r>
      <w:r>
        <w:rPr>
          <w:b/>
          <w:szCs w:val="24"/>
        </w:rPr>
        <w:t xml:space="preserve"> </w:t>
      </w:r>
      <w:r w:rsidRPr="00A43DC5">
        <w:rPr>
          <w:b/>
          <w:szCs w:val="24"/>
        </w:rPr>
        <w:t xml:space="preserve">Données </w:t>
      </w:r>
    </w:p>
    <w:p w:rsidR="00A43DC5" w:rsidRPr="00A43DC5" w:rsidRDefault="00A43DC5" w:rsidP="00A43DC5">
      <w:pPr>
        <w:spacing w:after="240"/>
        <w:rPr>
          <w:b/>
          <w:szCs w:val="24"/>
        </w:rPr>
      </w:pPr>
      <w:r w:rsidRPr="00A43DC5">
        <w:rPr>
          <w:b/>
          <w:szCs w:val="24"/>
        </w:rPr>
        <w:t xml:space="preserve">Collecte de données </w:t>
      </w:r>
    </w:p>
    <w:p w:rsidR="00A43DC5" w:rsidRPr="00A43DC5" w:rsidRDefault="00A43DC5" w:rsidP="00A43DC5">
      <w:pPr>
        <w:spacing w:after="240"/>
        <w:rPr>
          <w:szCs w:val="24"/>
        </w:rPr>
      </w:pPr>
      <w:r>
        <w:rPr>
          <w:szCs w:val="24"/>
        </w:rPr>
        <w:t>5.</w:t>
      </w:r>
      <w:r>
        <w:rPr>
          <w:szCs w:val="24"/>
        </w:rPr>
        <w:tab/>
      </w:r>
      <w:r w:rsidRPr="00A43DC5">
        <w:rPr>
          <w:szCs w:val="24"/>
        </w:rPr>
        <w:t xml:space="preserve">Le Comité regrette </w:t>
      </w:r>
      <w:r w:rsidR="00447BBC">
        <w:rPr>
          <w:szCs w:val="24"/>
        </w:rPr>
        <w:t>que, faute d’un système global de collecte de données</w:t>
      </w:r>
      <w:r w:rsidR="00AC648E">
        <w:rPr>
          <w:szCs w:val="24"/>
        </w:rPr>
        <w:t>,</w:t>
      </w:r>
      <w:r w:rsidR="00447BBC">
        <w:rPr>
          <w:szCs w:val="24"/>
        </w:rPr>
        <w:t xml:space="preserve"> il</w:t>
      </w:r>
      <w:r w:rsidRPr="00A43DC5">
        <w:rPr>
          <w:szCs w:val="24"/>
        </w:rPr>
        <w:t xml:space="preserve"> n</w:t>
      </w:r>
      <w:r>
        <w:rPr>
          <w:szCs w:val="24"/>
        </w:rPr>
        <w:t>’</w:t>
      </w:r>
      <w:r w:rsidRPr="00A43DC5">
        <w:rPr>
          <w:szCs w:val="24"/>
        </w:rPr>
        <w:t>existe que très peu d</w:t>
      </w:r>
      <w:r>
        <w:rPr>
          <w:szCs w:val="24"/>
        </w:rPr>
        <w:t>’</w:t>
      </w:r>
      <w:r w:rsidRPr="00A43DC5">
        <w:rPr>
          <w:szCs w:val="24"/>
        </w:rPr>
        <w:t xml:space="preserve">informations et de données </w:t>
      </w:r>
      <w:r w:rsidR="00447BBC">
        <w:rPr>
          <w:szCs w:val="24"/>
        </w:rPr>
        <w:t>sur l’étendue des phénomènes de</w:t>
      </w:r>
      <w:r w:rsidRPr="00A43DC5">
        <w:rPr>
          <w:szCs w:val="24"/>
        </w:rPr>
        <w:t xml:space="preserve"> la vente d</w:t>
      </w:r>
      <w:r>
        <w:rPr>
          <w:szCs w:val="24"/>
        </w:rPr>
        <w:t>’</w:t>
      </w:r>
      <w:r w:rsidRPr="00A43DC5">
        <w:rPr>
          <w:szCs w:val="24"/>
        </w:rPr>
        <w:t xml:space="preserve">enfants, </w:t>
      </w:r>
      <w:r w:rsidR="00447BBC">
        <w:rPr>
          <w:szCs w:val="24"/>
        </w:rPr>
        <w:t>de</w:t>
      </w:r>
      <w:r w:rsidRPr="00A43DC5">
        <w:rPr>
          <w:szCs w:val="24"/>
        </w:rPr>
        <w:t xml:space="preserve"> la prostitution des enfants et </w:t>
      </w:r>
      <w:r w:rsidR="00447BBC">
        <w:rPr>
          <w:szCs w:val="24"/>
        </w:rPr>
        <w:t>de</w:t>
      </w:r>
      <w:r w:rsidRPr="00A43DC5">
        <w:rPr>
          <w:szCs w:val="24"/>
        </w:rPr>
        <w:t xml:space="preserve"> la pornograph</w:t>
      </w:r>
      <w:r w:rsidR="00447BBC">
        <w:rPr>
          <w:szCs w:val="24"/>
        </w:rPr>
        <w:t xml:space="preserve">ie mettant en scène des enfants, ainsi que sur </w:t>
      </w:r>
      <w:r w:rsidRPr="00A43DC5">
        <w:rPr>
          <w:szCs w:val="24"/>
        </w:rPr>
        <w:t>le nombre d</w:t>
      </w:r>
      <w:r>
        <w:rPr>
          <w:szCs w:val="24"/>
        </w:rPr>
        <w:t>’</w:t>
      </w:r>
      <w:r w:rsidRPr="00A43DC5">
        <w:rPr>
          <w:szCs w:val="24"/>
        </w:rPr>
        <w:t xml:space="preserve">enfants </w:t>
      </w:r>
      <w:r w:rsidR="00447BBC">
        <w:rPr>
          <w:szCs w:val="24"/>
        </w:rPr>
        <w:t>concernés.</w:t>
      </w:r>
    </w:p>
    <w:p w:rsidR="00A43DC5" w:rsidRPr="00A43DC5" w:rsidRDefault="00A43DC5" w:rsidP="00A43DC5">
      <w:pPr>
        <w:spacing w:after="240"/>
        <w:rPr>
          <w:b/>
          <w:szCs w:val="24"/>
        </w:rPr>
      </w:pPr>
      <w:r w:rsidRPr="00A43DC5">
        <w:rPr>
          <w:szCs w:val="24"/>
        </w:rPr>
        <w:t>6.</w:t>
      </w:r>
      <w:r>
        <w:rPr>
          <w:b/>
          <w:szCs w:val="24"/>
        </w:rPr>
        <w:tab/>
      </w:r>
      <w:r w:rsidRPr="00A43DC5">
        <w:rPr>
          <w:b/>
          <w:szCs w:val="24"/>
        </w:rPr>
        <w:t>Le Comité recommande à l</w:t>
      </w:r>
      <w:r>
        <w:rPr>
          <w:b/>
          <w:szCs w:val="24"/>
        </w:rPr>
        <w:t>’</w:t>
      </w:r>
      <w:r w:rsidRPr="00A43DC5">
        <w:rPr>
          <w:b/>
          <w:szCs w:val="24"/>
        </w:rPr>
        <w:t xml:space="preserve">État partie: </w:t>
      </w:r>
    </w:p>
    <w:p w:rsidR="00A43DC5" w:rsidRPr="00A43DC5" w:rsidRDefault="00A43DC5" w:rsidP="00A43DC5">
      <w:pPr>
        <w:spacing w:after="240"/>
        <w:ind w:firstLine="567"/>
        <w:rPr>
          <w:b/>
          <w:szCs w:val="24"/>
        </w:rPr>
      </w:pPr>
      <w:r w:rsidRPr="00A43DC5">
        <w:rPr>
          <w:b/>
          <w:szCs w:val="24"/>
        </w:rPr>
        <w:t>a</w:t>
      </w:r>
      <w:r>
        <w:rPr>
          <w:b/>
          <w:szCs w:val="24"/>
        </w:rPr>
        <w:t>)</w:t>
      </w:r>
      <w:r>
        <w:rPr>
          <w:b/>
          <w:szCs w:val="24"/>
        </w:rPr>
        <w:tab/>
      </w:r>
      <w:r w:rsidRPr="00A43DC5">
        <w:rPr>
          <w:b/>
          <w:szCs w:val="24"/>
        </w:rPr>
        <w:t xml:space="preserve">De mettre en place un système global de collecte de données pour pouvoir systématiquement </w:t>
      </w:r>
      <w:r w:rsidR="00CC01A1">
        <w:rPr>
          <w:b/>
          <w:szCs w:val="24"/>
        </w:rPr>
        <w:t>recueillir</w:t>
      </w:r>
      <w:r w:rsidRPr="00A43DC5">
        <w:rPr>
          <w:b/>
          <w:szCs w:val="24"/>
        </w:rPr>
        <w:t xml:space="preserve"> et analyser des données sur les infractions visées par le Protocole, ventilées notamment par âge, sexe, situation économique et sociale et zone géographique. Ces données devraient comprendre des informations sur le nombre de poursuites engagées et de </w:t>
      </w:r>
      <w:r w:rsidR="00CC01A1">
        <w:rPr>
          <w:b/>
          <w:szCs w:val="24"/>
        </w:rPr>
        <w:t>condamnations prononcées</w:t>
      </w:r>
      <w:r w:rsidRPr="00A43DC5">
        <w:rPr>
          <w:b/>
          <w:szCs w:val="24"/>
        </w:rPr>
        <w:t xml:space="preserve"> pour de telles infractions</w:t>
      </w:r>
      <w:r>
        <w:rPr>
          <w:b/>
          <w:szCs w:val="24"/>
        </w:rPr>
        <w:t>;</w:t>
      </w:r>
    </w:p>
    <w:p w:rsidR="00A43DC5" w:rsidRPr="00A43DC5" w:rsidRDefault="00A43DC5" w:rsidP="00A43DC5">
      <w:pPr>
        <w:spacing w:after="240"/>
        <w:ind w:firstLine="567"/>
        <w:rPr>
          <w:b/>
          <w:szCs w:val="24"/>
        </w:rPr>
      </w:pPr>
      <w:r w:rsidRPr="00A43DC5">
        <w:rPr>
          <w:b/>
          <w:szCs w:val="24"/>
        </w:rPr>
        <w:t>b</w:t>
      </w:r>
      <w:r>
        <w:rPr>
          <w:b/>
          <w:szCs w:val="24"/>
        </w:rPr>
        <w:t>)</w:t>
      </w:r>
      <w:r>
        <w:rPr>
          <w:b/>
          <w:szCs w:val="24"/>
        </w:rPr>
        <w:tab/>
      </w:r>
      <w:r w:rsidRPr="00A43DC5">
        <w:rPr>
          <w:b/>
          <w:szCs w:val="24"/>
        </w:rPr>
        <w:t>De solliciter l</w:t>
      </w:r>
      <w:r>
        <w:rPr>
          <w:b/>
          <w:szCs w:val="24"/>
        </w:rPr>
        <w:t>’</w:t>
      </w:r>
      <w:r w:rsidRPr="00A43DC5">
        <w:rPr>
          <w:b/>
          <w:szCs w:val="24"/>
        </w:rPr>
        <w:t>aide des organismes et programmes des Nations Unies compétents, notamment du Fonds des Nations Unies pour l</w:t>
      </w:r>
      <w:r>
        <w:rPr>
          <w:b/>
          <w:szCs w:val="24"/>
        </w:rPr>
        <w:t>’</w:t>
      </w:r>
      <w:r w:rsidRPr="00A43DC5">
        <w:rPr>
          <w:b/>
          <w:szCs w:val="24"/>
        </w:rPr>
        <w:t xml:space="preserve">enfance (UNICEF). </w:t>
      </w:r>
    </w:p>
    <w:p w:rsidR="00A43DC5" w:rsidRPr="00A43DC5" w:rsidRDefault="00A43DC5" w:rsidP="00A43DC5">
      <w:pPr>
        <w:spacing w:after="240"/>
        <w:jc w:val="center"/>
        <w:rPr>
          <w:b/>
          <w:szCs w:val="24"/>
        </w:rPr>
      </w:pPr>
      <w:r w:rsidRPr="00A43DC5">
        <w:rPr>
          <w:b/>
          <w:szCs w:val="24"/>
        </w:rPr>
        <w:t xml:space="preserve">2. </w:t>
      </w:r>
      <w:r>
        <w:rPr>
          <w:b/>
          <w:szCs w:val="24"/>
        </w:rPr>
        <w:t xml:space="preserve"> </w:t>
      </w:r>
      <w:r w:rsidRPr="00A43DC5">
        <w:rPr>
          <w:b/>
          <w:szCs w:val="24"/>
        </w:rPr>
        <w:t>Mesures d</w:t>
      </w:r>
      <w:r>
        <w:rPr>
          <w:b/>
          <w:szCs w:val="24"/>
        </w:rPr>
        <w:t>’</w:t>
      </w:r>
      <w:r w:rsidRPr="00A43DC5">
        <w:rPr>
          <w:b/>
          <w:szCs w:val="24"/>
        </w:rPr>
        <w:t>application générales</w:t>
      </w:r>
    </w:p>
    <w:p w:rsidR="00A43DC5" w:rsidRPr="00A43DC5" w:rsidRDefault="00A43DC5" w:rsidP="00A43DC5">
      <w:pPr>
        <w:spacing w:after="240"/>
        <w:rPr>
          <w:b/>
          <w:szCs w:val="24"/>
        </w:rPr>
      </w:pPr>
      <w:r w:rsidRPr="00A43DC5">
        <w:rPr>
          <w:b/>
          <w:szCs w:val="24"/>
        </w:rPr>
        <w:t>Plan d</w:t>
      </w:r>
      <w:r>
        <w:rPr>
          <w:b/>
          <w:szCs w:val="24"/>
        </w:rPr>
        <w:t>’</w:t>
      </w:r>
      <w:r w:rsidRPr="00A43DC5">
        <w:rPr>
          <w:b/>
          <w:szCs w:val="24"/>
        </w:rPr>
        <w:t xml:space="preserve">action national </w:t>
      </w:r>
    </w:p>
    <w:p w:rsidR="00A43DC5" w:rsidRPr="00A43DC5" w:rsidRDefault="00A43DC5" w:rsidP="00A43DC5">
      <w:pPr>
        <w:spacing w:after="240"/>
        <w:rPr>
          <w:szCs w:val="24"/>
        </w:rPr>
      </w:pPr>
      <w:r>
        <w:rPr>
          <w:szCs w:val="24"/>
        </w:rPr>
        <w:t>7.</w:t>
      </w:r>
      <w:r>
        <w:rPr>
          <w:szCs w:val="24"/>
        </w:rPr>
        <w:tab/>
      </w:r>
      <w:r w:rsidRPr="00A43DC5">
        <w:rPr>
          <w:szCs w:val="24"/>
        </w:rPr>
        <w:t>Le Comité note avec préoccupation qu</w:t>
      </w:r>
      <w:r>
        <w:rPr>
          <w:szCs w:val="24"/>
        </w:rPr>
        <w:t>’</w:t>
      </w:r>
      <w:r w:rsidRPr="00A43DC5">
        <w:rPr>
          <w:szCs w:val="24"/>
        </w:rPr>
        <w:t>aucun plan d</w:t>
      </w:r>
      <w:r>
        <w:rPr>
          <w:szCs w:val="24"/>
        </w:rPr>
        <w:t>’</w:t>
      </w:r>
      <w:r w:rsidRPr="00A43DC5">
        <w:rPr>
          <w:szCs w:val="24"/>
        </w:rPr>
        <w:t>action national global visant à mettre en œuvre les droits de l</w:t>
      </w:r>
      <w:r>
        <w:rPr>
          <w:szCs w:val="24"/>
        </w:rPr>
        <w:t>’</w:t>
      </w:r>
      <w:r w:rsidRPr="00A43DC5">
        <w:rPr>
          <w:szCs w:val="24"/>
        </w:rPr>
        <w:t xml:space="preserve">enfant, en les protégeant notamment des infractions </w:t>
      </w:r>
      <w:r w:rsidR="006D539D">
        <w:rPr>
          <w:szCs w:val="24"/>
        </w:rPr>
        <w:t>visées</w:t>
      </w:r>
      <w:r w:rsidRPr="00A43DC5">
        <w:rPr>
          <w:szCs w:val="24"/>
        </w:rPr>
        <w:t xml:space="preserve"> par le Protocole, n</w:t>
      </w:r>
      <w:r>
        <w:rPr>
          <w:szCs w:val="24"/>
        </w:rPr>
        <w:t>’</w:t>
      </w:r>
      <w:r w:rsidRPr="00A43DC5">
        <w:rPr>
          <w:szCs w:val="24"/>
        </w:rPr>
        <w:t>a été élaboré. Il note en outre que les modalités de la lutte contre la traite des personnes élaborées en 2004 par le Groupe de travail sur la traite des personnes et le plan d</w:t>
      </w:r>
      <w:r>
        <w:rPr>
          <w:szCs w:val="24"/>
        </w:rPr>
        <w:t>’</w:t>
      </w:r>
      <w:r w:rsidRPr="00A43DC5">
        <w:rPr>
          <w:szCs w:val="24"/>
        </w:rPr>
        <w:t>action national contre la traite des personnes, dont le Groupe de travail avait demandé l</w:t>
      </w:r>
      <w:r>
        <w:rPr>
          <w:szCs w:val="24"/>
        </w:rPr>
        <w:t>’</w:t>
      </w:r>
      <w:r w:rsidRPr="00A43DC5">
        <w:rPr>
          <w:szCs w:val="24"/>
        </w:rPr>
        <w:t>élaboration, n</w:t>
      </w:r>
      <w:r>
        <w:rPr>
          <w:szCs w:val="24"/>
        </w:rPr>
        <w:t>’</w:t>
      </w:r>
      <w:r w:rsidRPr="00A43DC5">
        <w:rPr>
          <w:szCs w:val="24"/>
        </w:rPr>
        <w:t xml:space="preserve">ont toujours pas été mis en place. </w:t>
      </w:r>
    </w:p>
    <w:p w:rsidR="00A43DC5" w:rsidRPr="00A43DC5" w:rsidRDefault="00A43DC5" w:rsidP="00A43DC5">
      <w:pPr>
        <w:spacing w:after="240"/>
        <w:rPr>
          <w:b/>
          <w:szCs w:val="24"/>
        </w:rPr>
      </w:pPr>
      <w:r>
        <w:rPr>
          <w:szCs w:val="24"/>
        </w:rPr>
        <w:t>8.</w:t>
      </w:r>
      <w:r>
        <w:rPr>
          <w:szCs w:val="24"/>
        </w:rPr>
        <w:tab/>
      </w:r>
      <w:r w:rsidRPr="00A43DC5">
        <w:rPr>
          <w:b/>
          <w:szCs w:val="24"/>
        </w:rPr>
        <w:t>Le Comité recommande à l</w:t>
      </w:r>
      <w:r>
        <w:rPr>
          <w:b/>
          <w:szCs w:val="24"/>
        </w:rPr>
        <w:t>’</w:t>
      </w:r>
      <w:r w:rsidRPr="00A43DC5">
        <w:rPr>
          <w:b/>
          <w:szCs w:val="24"/>
        </w:rPr>
        <w:t xml:space="preserve">État partie: </w:t>
      </w:r>
    </w:p>
    <w:p w:rsidR="00A43DC5" w:rsidRPr="00A43DC5" w:rsidRDefault="00A43DC5" w:rsidP="00A43DC5">
      <w:pPr>
        <w:spacing w:after="240"/>
        <w:ind w:firstLine="567"/>
        <w:rPr>
          <w:b/>
          <w:szCs w:val="24"/>
        </w:rPr>
      </w:pPr>
      <w:r w:rsidRPr="00A43DC5">
        <w:rPr>
          <w:b/>
          <w:szCs w:val="24"/>
        </w:rPr>
        <w:t>a</w:t>
      </w:r>
      <w:r>
        <w:rPr>
          <w:b/>
          <w:szCs w:val="24"/>
        </w:rPr>
        <w:t>)</w:t>
      </w:r>
      <w:r>
        <w:rPr>
          <w:b/>
          <w:szCs w:val="24"/>
        </w:rPr>
        <w:tab/>
      </w:r>
      <w:r w:rsidR="006D539D">
        <w:rPr>
          <w:b/>
          <w:szCs w:val="24"/>
        </w:rPr>
        <w:t>D’élaborer un</w:t>
      </w:r>
      <w:r w:rsidRPr="00A43DC5">
        <w:rPr>
          <w:b/>
          <w:szCs w:val="24"/>
        </w:rPr>
        <w:t xml:space="preserve"> plan d</w:t>
      </w:r>
      <w:r>
        <w:rPr>
          <w:b/>
          <w:szCs w:val="24"/>
        </w:rPr>
        <w:t>’</w:t>
      </w:r>
      <w:r w:rsidRPr="00A43DC5">
        <w:rPr>
          <w:b/>
          <w:szCs w:val="24"/>
        </w:rPr>
        <w:t>action national visant à mettre en œuvre les droits de l</w:t>
      </w:r>
      <w:r>
        <w:rPr>
          <w:b/>
          <w:szCs w:val="24"/>
        </w:rPr>
        <w:t>’</w:t>
      </w:r>
      <w:r w:rsidRPr="00A43DC5">
        <w:rPr>
          <w:b/>
          <w:szCs w:val="24"/>
        </w:rPr>
        <w:t>enfant, en veillant à ce qu</w:t>
      </w:r>
      <w:r>
        <w:rPr>
          <w:b/>
          <w:szCs w:val="24"/>
        </w:rPr>
        <w:t>’</w:t>
      </w:r>
      <w:r w:rsidRPr="00A43DC5">
        <w:rPr>
          <w:b/>
          <w:szCs w:val="24"/>
        </w:rPr>
        <w:t>il contienne des mesures efficaces ayant pour finalité l</w:t>
      </w:r>
      <w:r>
        <w:rPr>
          <w:b/>
          <w:szCs w:val="24"/>
        </w:rPr>
        <w:t>’</w:t>
      </w:r>
      <w:r w:rsidRPr="00A43DC5">
        <w:rPr>
          <w:b/>
          <w:szCs w:val="24"/>
        </w:rPr>
        <w:t>application du Protocole;</w:t>
      </w:r>
    </w:p>
    <w:p w:rsidR="00A43DC5" w:rsidRPr="00A43DC5" w:rsidRDefault="00A43DC5" w:rsidP="00A43DC5">
      <w:pPr>
        <w:spacing w:after="240"/>
        <w:ind w:firstLine="567"/>
        <w:rPr>
          <w:b/>
          <w:szCs w:val="24"/>
        </w:rPr>
      </w:pPr>
      <w:r w:rsidRPr="00A43DC5">
        <w:rPr>
          <w:b/>
          <w:szCs w:val="24"/>
        </w:rPr>
        <w:t>b</w:t>
      </w:r>
      <w:r>
        <w:rPr>
          <w:b/>
          <w:szCs w:val="24"/>
        </w:rPr>
        <w:t>)</w:t>
      </w:r>
      <w:r>
        <w:rPr>
          <w:b/>
          <w:szCs w:val="24"/>
        </w:rPr>
        <w:tab/>
      </w:r>
      <w:r w:rsidRPr="00A43DC5">
        <w:rPr>
          <w:b/>
          <w:szCs w:val="24"/>
        </w:rPr>
        <w:t>D</w:t>
      </w:r>
      <w:r>
        <w:rPr>
          <w:b/>
          <w:szCs w:val="24"/>
        </w:rPr>
        <w:t>’</w:t>
      </w:r>
      <w:r w:rsidRPr="00A43DC5">
        <w:rPr>
          <w:b/>
          <w:szCs w:val="24"/>
        </w:rPr>
        <w:t>élaborer un plan d</w:t>
      </w:r>
      <w:r>
        <w:rPr>
          <w:b/>
          <w:szCs w:val="24"/>
        </w:rPr>
        <w:t>’</w:t>
      </w:r>
      <w:r w:rsidRPr="00A43DC5">
        <w:rPr>
          <w:b/>
          <w:szCs w:val="24"/>
        </w:rPr>
        <w:t>action national contre la traite des personnes, ainsi que l</w:t>
      </w:r>
      <w:r>
        <w:rPr>
          <w:b/>
          <w:szCs w:val="24"/>
        </w:rPr>
        <w:t>’</w:t>
      </w:r>
      <w:r w:rsidRPr="00A43DC5">
        <w:rPr>
          <w:b/>
          <w:szCs w:val="24"/>
        </w:rPr>
        <w:t>avait proposé le Groupe de travail sur la traite des personnes, et d</w:t>
      </w:r>
      <w:r>
        <w:rPr>
          <w:b/>
          <w:szCs w:val="24"/>
        </w:rPr>
        <w:t>’</w:t>
      </w:r>
      <w:r w:rsidRPr="00A43DC5">
        <w:rPr>
          <w:b/>
          <w:szCs w:val="24"/>
        </w:rPr>
        <w:t>envisager d</w:t>
      </w:r>
      <w:r>
        <w:rPr>
          <w:b/>
          <w:szCs w:val="24"/>
        </w:rPr>
        <w:t>’</w:t>
      </w:r>
      <w:r w:rsidRPr="00A43DC5">
        <w:rPr>
          <w:b/>
          <w:szCs w:val="24"/>
        </w:rPr>
        <w:t>adopter les modalités qu</w:t>
      </w:r>
      <w:r>
        <w:rPr>
          <w:b/>
          <w:szCs w:val="24"/>
        </w:rPr>
        <w:t>’</w:t>
      </w:r>
      <w:r w:rsidRPr="00A43DC5">
        <w:rPr>
          <w:b/>
          <w:szCs w:val="24"/>
        </w:rPr>
        <w:t xml:space="preserve">il a élaborées pour lutter contre ce phénomène. </w:t>
      </w:r>
    </w:p>
    <w:p w:rsidR="00A43DC5" w:rsidRPr="00A43DC5" w:rsidRDefault="00A43DC5" w:rsidP="00AC648E">
      <w:pPr>
        <w:keepNext/>
        <w:spacing w:after="240"/>
        <w:rPr>
          <w:b/>
          <w:szCs w:val="24"/>
        </w:rPr>
      </w:pPr>
      <w:r w:rsidRPr="00A43DC5">
        <w:rPr>
          <w:b/>
          <w:szCs w:val="24"/>
        </w:rPr>
        <w:t>Coordination et évaluation de l</w:t>
      </w:r>
      <w:r>
        <w:rPr>
          <w:b/>
          <w:szCs w:val="24"/>
        </w:rPr>
        <w:t>’</w:t>
      </w:r>
      <w:r w:rsidRPr="00A43DC5">
        <w:rPr>
          <w:b/>
          <w:szCs w:val="24"/>
        </w:rPr>
        <w:t xml:space="preserve">application du Protocole </w:t>
      </w:r>
    </w:p>
    <w:p w:rsidR="00A43DC5" w:rsidRPr="00A43DC5" w:rsidRDefault="00A43DC5" w:rsidP="00A43DC5">
      <w:pPr>
        <w:spacing w:after="240"/>
        <w:rPr>
          <w:szCs w:val="24"/>
        </w:rPr>
      </w:pPr>
      <w:r>
        <w:rPr>
          <w:szCs w:val="24"/>
        </w:rPr>
        <w:t>9.</w:t>
      </w:r>
      <w:r>
        <w:rPr>
          <w:szCs w:val="24"/>
        </w:rPr>
        <w:tab/>
      </w:r>
      <w:r w:rsidRPr="00A43DC5">
        <w:rPr>
          <w:szCs w:val="24"/>
        </w:rPr>
        <w:t>Le Comité note que le Ministère de la solidarité sociale et les services de l</w:t>
      </w:r>
      <w:r>
        <w:rPr>
          <w:szCs w:val="24"/>
        </w:rPr>
        <w:t>’</w:t>
      </w:r>
      <w:r w:rsidRPr="00A43DC5">
        <w:rPr>
          <w:szCs w:val="24"/>
        </w:rPr>
        <w:t xml:space="preserve">immigration et de la police </w:t>
      </w:r>
      <w:r w:rsidRPr="00A43DC5">
        <w:rPr>
          <w:szCs w:val="24"/>
          <w:lang w:val="fr-FR"/>
        </w:rPr>
        <w:t>sont les principaux organismes gouvernementaux auxquels la loi confère compétence dans les domaines visés par le Protocole facultatif</w:t>
      </w:r>
      <w:r w:rsidRPr="00A43DC5">
        <w:rPr>
          <w:szCs w:val="24"/>
        </w:rPr>
        <w:t>, et que le Ministère de la justice, le Ministère de l</w:t>
      </w:r>
      <w:r>
        <w:rPr>
          <w:szCs w:val="24"/>
        </w:rPr>
        <w:t>’</w:t>
      </w:r>
      <w:r w:rsidRPr="00A43DC5">
        <w:rPr>
          <w:szCs w:val="24"/>
        </w:rPr>
        <w:t>éducation et de la culture et le Secrétariat d</w:t>
      </w:r>
      <w:r>
        <w:rPr>
          <w:szCs w:val="24"/>
        </w:rPr>
        <w:t>’</w:t>
      </w:r>
      <w:r w:rsidRPr="00A43DC5">
        <w:rPr>
          <w:szCs w:val="24"/>
        </w:rPr>
        <w:t>État à la promotion de l</w:t>
      </w:r>
      <w:r>
        <w:rPr>
          <w:szCs w:val="24"/>
        </w:rPr>
        <w:t>’</w:t>
      </w:r>
      <w:r w:rsidRPr="00A43DC5">
        <w:rPr>
          <w:szCs w:val="24"/>
        </w:rPr>
        <w:t>égalité exercent également des fonctions dans ce domaine. Il note en outre que le Bureau du Conseiller pour les droits de l</w:t>
      </w:r>
      <w:r>
        <w:rPr>
          <w:szCs w:val="24"/>
        </w:rPr>
        <w:t>’</w:t>
      </w:r>
      <w:r w:rsidRPr="00A43DC5">
        <w:rPr>
          <w:szCs w:val="24"/>
        </w:rPr>
        <w:t>homme est chargé de coordonner les activités dans ce domaine jusqu</w:t>
      </w:r>
      <w:r>
        <w:rPr>
          <w:szCs w:val="24"/>
        </w:rPr>
        <w:t>’</w:t>
      </w:r>
      <w:r w:rsidRPr="00A43DC5">
        <w:rPr>
          <w:szCs w:val="24"/>
        </w:rPr>
        <w:t>à ce que la Commission nationale pour les droits de l</w:t>
      </w:r>
      <w:r>
        <w:rPr>
          <w:szCs w:val="24"/>
        </w:rPr>
        <w:t>’</w:t>
      </w:r>
      <w:r w:rsidR="00B2502F">
        <w:rPr>
          <w:szCs w:val="24"/>
        </w:rPr>
        <w:t xml:space="preserve">enfant </w:t>
      </w:r>
      <w:r w:rsidRPr="00A43DC5">
        <w:rPr>
          <w:szCs w:val="24"/>
        </w:rPr>
        <w:t>soit établie et puisse lui succéder dans cette fonction.</w:t>
      </w:r>
    </w:p>
    <w:p w:rsidR="00A43DC5" w:rsidRPr="00A43DC5" w:rsidRDefault="00A43DC5" w:rsidP="00A43DC5">
      <w:pPr>
        <w:spacing w:after="240"/>
        <w:rPr>
          <w:b/>
          <w:szCs w:val="24"/>
        </w:rPr>
      </w:pPr>
      <w:r w:rsidRPr="00A43DC5">
        <w:rPr>
          <w:szCs w:val="24"/>
        </w:rPr>
        <w:t>10.</w:t>
      </w:r>
      <w:r>
        <w:rPr>
          <w:b/>
          <w:szCs w:val="24"/>
        </w:rPr>
        <w:tab/>
      </w:r>
      <w:r w:rsidRPr="00A43DC5">
        <w:rPr>
          <w:b/>
          <w:szCs w:val="24"/>
        </w:rPr>
        <w:t>Le Comité recommande à l</w:t>
      </w:r>
      <w:r>
        <w:rPr>
          <w:b/>
          <w:szCs w:val="24"/>
        </w:rPr>
        <w:t>’</w:t>
      </w:r>
      <w:r w:rsidRPr="00A43DC5">
        <w:rPr>
          <w:b/>
          <w:szCs w:val="24"/>
        </w:rPr>
        <w:t xml:space="preserve">État partie: </w:t>
      </w:r>
    </w:p>
    <w:p w:rsidR="00A43DC5" w:rsidRPr="00A43DC5" w:rsidRDefault="00A43DC5" w:rsidP="00A43DC5">
      <w:pPr>
        <w:spacing w:after="240"/>
        <w:ind w:firstLine="567"/>
        <w:rPr>
          <w:b/>
          <w:szCs w:val="24"/>
        </w:rPr>
      </w:pPr>
      <w:r w:rsidRPr="00A43DC5">
        <w:rPr>
          <w:b/>
          <w:szCs w:val="24"/>
        </w:rPr>
        <w:t>a</w:t>
      </w:r>
      <w:r>
        <w:rPr>
          <w:b/>
          <w:szCs w:val="24"/>
        </w:rPr>
        <w:t>)</w:t>
      </w:r>
      <w:r>
        <w:rPr>
          <w:b/>
          <w:szCs w:val="24"/>
        </w:rPr>
        <w:tab/>
      </w:r>
      <w:r w:rsidRPr="00A43DC5">
        <w:rPr>
          <w:b/>
          <w:szCs w:val="24"/>
        </w:rPr>
        <w:t>D</w:t>
      </w:r>
      <w:r>
        <w:rPr>
          <w:b/>
          <w:szCs w:val="24"/>
        </w:rPr>
        <w:t>’</w:t>
      </w:r>
      <w:r w:rsidRPr="00A43DC5">
        <w:rPr>
          <w:b/>
          <w:szCs w:val="24"/>
        </w:rPr>
        <w:t>accélérer la mise en place de la Commission nationale pour les droits de l</w:t>
      </w:r>
      <w:r>
        <w:rPr>
          <w:b/>
          <w:szCs w:val="24"/>
        </w:rPr>
        <w:t>’</w:t>
      </w:r>
      <w:r w:rsidRPr="00A43DC5">
        <w:rPr>
          <w:b/>
          <w:szCs w:val="24"/>
        </w:rPr>
        <w:t>enfant, comme indiqué dans les observations finales concernant le rapport de l</w:t>
      </w:r>
      <w:r>
        <w:rPr>
          <w:b/>
          <w:szCs w:val="24"/>
        </w:rPr>
        <w:t>’</w:t>
      </w:r>
      <w:r w:rsidRPr="00A43DC5">
        <w:rPr>
          <w:b/>
          <w:szCs w:val="24"/>
        </w:rPr>
        <w:t>État partie sur l</w:t>
      </w:r>
      <w:r>
        <w:rPr>
          <w:b/>
          <w:szCs w:val="24"/>
        </w:rPr>
        <w:t>’</w:t>
      </w:r>
      <w:r w:rsidRPr="00A43DC5">
        <w:rPr>
          <w:b/>
          <w:szCs w:val="24"/>
        </w:rPr>
        <w:t>application de la Convention relative aux droits de l</w:t>
      </w:r>
      <w:r>
        <w:rPr>
          <w:b/>
          <w:szCs w:val="24"/>
        </w:rPr>
        <w:t>’</w:t>
      </w:r>
      <w:r w:rsidRPr="00A43DC5">
        <w:rPr>
          <w:b/>
          <w:szCs w:val="24"/>
        </w:rPr>
        <w:t>enfant (CRC/C/TLS/CO/1 );</w:t>
      </w:r>
    </w:p>
    <w:p w:rsidR="00A43DC5" w:rsidRPr="00A43DC5" w:rsidRDefault="00A43DC5" w:rsidP="00A43DC5">
      <w:pPr>
        <w:spacing w:after="240"/>
        <w:ind w:firstLine="567"/>
        <w:rPr>
          <w:b/>
          <w:szCs w:val="24"/>
        </w:rPr>
      </w:pPr>
      <w:r w:rsidRPr="00A43DC5">
        <w:rPr>
          <w:b/>
          <w:szCs w:val="24"/>
        </w:rPr>
        <w:t>b</w:t>
      </w:r>
      <w:r>
        <w:rPr>
          <w:b/>
          <w:szCs w:val="24"/>
        </w:rPr>
        <w:t>)</w:t>
      </w:r>
      <w:r>
        <w:rPr>
          <w:b/>
          <w:szCs w:val="24"/>
        </w:rPr>
        <w:tab/>
      </w:r>
      <w:r w:rsidRPr="00A43DC5">
        <w:rPr>
          <w:b/>
          <w:szCs w:val="24"/>
        </w:rPr>
        <w:t>De prendre toutes les mesures voulues pour assurer une coordination efficace entre les institutions chargées de la mise en œuvre du Protocole facultatif, notamment le Ministère de la solidarité sociale et les services de l</w:t>
      </w:r>
      <w:r>
        <w:rPr>
          <w:b/>
          <w:szCs w:val="24"/>
        </w:rPr>
        <w:t>’</w:t>
      </w:r>
      <w:r w:rsidRPr="00A43DC5">
        <w:rPr>
          <w:b/>
          <w:szCs w:val="24"/>
        </w:rPr>
        <w:t>immigration et de la police, ainsi qu</w:t>
      </w:r>
      <w:r>
        <w:rPr>
          <w:b/>
          <w:szCs w:val="24"/>
        </w:rPr>
        <w:t>’</w:t>
      </w:r>
      <w:r w:rsidRPr="00A43DC5">
        <w:rPr>
          <w:b/>
          <w:szCs w:val="24"/>
        </w:rPr>
        <w:t xml:space="preserve">un suivi efficace de toutes leurs activités dans ce domaine. </w:t>
      </w:r>
    </w:p>
    <w:p w:rsidR="00A43DC5" w:rsidRPr="00A43DC5" w:rsidRDefault="00A43DC5" w:rsidP="00A43DC5">
      <w:pPr>
        <w:spacing w:after="240"/>
        <w:rPr>
          <w:b/>
          <w:szCs w:val="24"/>
        </w:rPr>
      </w:pPr>
      <w:r w:rsidRPr="00A43DC5">
        <w:rPr>
          <w:b/>
          <w:szCs w:val="24"/>
        </w:rPr>
        <w:t xml:space="preserve">Diffusion et formation </w:t>
      </w:r>
    </w:p>
    <w:p w:rsidR="00A43DC5" w:rsidRPr="00A43DC5" w:rsidRDefault="00A43DC5" w:rsidP="00A43DC5">
      <w:pPr>
        <w:spacing w:after="240"/>
        <w:rPr>
          <w:szCs w:val="24"/>
        </w:rPr>
      </w:pPr>
      <w:r>
        <w:rPr>
          <w:szCs w:val="24"/>
        </w:rPr>
        <w:t>11.</w:t>
      </w:r>
      <w:r>
        <w:rPr>
          <w:szCs w:val="24"/>
        </w:rPr>
        <w:tab/>
      </w:r>
      <w:r w:rsidRPr="00A43DC5">
        <w:rPr>
          <w:szCs w:val="24"/>
        </w:rPr>
        <w:t>Le Comité note qu</w:t>
      </w:r>
      <w:r>
        <w:rPr>
          <w:szCs w:val="24"/>
        </w:rPr>
        <w:t>’</w:t>
      </w:r>
      <w:r w:rsidRPr="00A43DC5">
        <w:rPr>
          <w:szCs w:val="24"/>
        </w:rPr>
        <w:t>aucune mesure particulière n</w:t>
      </w:r>
      <w:r>
        <w:rPr>
          <w:szCs w:val="24"/>
        </w:rPr>
        <w:t>’</w:t>
      </w:r>
      <w:r w:rsidRPr="00A43DC5">
        <w:rPr>
          <w:szCs w:val="24"/>
        </w:rPr>
        <w:t>a été prise pour faire connaître les dispositions du Proto</w:t>
      </w:r>
      <w:r w:rsidR="006D539D">
        <w:rPr>
          <w:szCs w:val="24"/>
        </w:rPr>
        <w:t>cole facultatif au grand public</w:t>
      </w:r>
      <w:r w:rsidRPr="00A43DC5">
        <w:rPr>
          <w:szCs w:val="24"/>
        </w:rPr>
        <w:t xml:space="preserve"> et qu</w:t>
      </w:r>
      <w:r>
        <w:rPr>
          <w:szCs w:val="24"/>
        </w:rPr>
        <w:t>’</w:t>
      </w:r>
      <w:r w:rsidRPr="00A43DC5">
        <w:rPr>
          <w:szCs w:val="24"/>
        </w:rPr>
        <w:t>il n</w:t>
      </w:r>
      <w:r>
        <w:rPr>
          <w:szCs w:val="24"/>
        </w:rPr>
        <w:t>’</w:t>
      </w:r>
      <w:r w:rsidRPr="00A43DC5">
        <w:rPr>
          <w:szCs w:val="24"/>
        </w:rPr>
        <w:t>y a pas eu d</w:t>
      </w:r>
      <w:r>
        <w:rPr>
          <w:szCs w:val="24"/>
        </w:rPr>
        <w:t>’</w:t>
      </w:r>
      <w:r w:rsidRPr="00A43DC5">
        <w:rPr>
          <w:szCs w:val="24"/>
        </w:rPr>
        <w:t xml:space="preserve">activités systématiques de formation sur les questions relatives audit protocole. </w:t>
      </w:r>
    </w:p>
    <w:p w:rsidR="00A43DC5" w:rsidRPr="00A43DC5" w:rsidRDefault="00A43DC5" w:rsidP="00A43DC5">
      <w:pPr>
        <w:spacing w:after="240"/>
        <w:rPr>
          <w:b/>
          <w:szCs w:val="24"/>
        </w:rPr>
      </w:pPr>
      <w:r w:rsidRPr="00A43DC5">
        <w:rPr>
          <w:szCs w:val="24"/>
        </w:rPr>
        <w:t>12.</w:t>
      </w:r>
      <w:r>
        <w:rPr>
          <w:b/>
          <w:szCs w:val="24"/>
        </w:rPr>
        <w:tab/>
      </w:r>
      <w:r w:rsidRPr="00A43DC5">
        <w:rPr>
          <w:b/>
          <w:szCs w:val="24"/>
        </w:rPr>
        <w:t>Le Comité recommande à l</w:t>
      </w:r>
      <w:r>
        <w:rPr>
          <w:b/>
          <w:szCs w:val="24"/>
        </w:rPr>
        <w:t>’</w:t>
      </w:r>
      <w:r w:rsidRPr="00A43DC5">
        <w:rPr>
          <w:b/>
          <w:szCs w:val="24"/>
        </w:rPr>
        <w:t xml:space="preserve">État partie: </w:t>
      </w:r>
    </w:p>
    <w:p w:rsidR="00A43DC5" w:rsidRPr="00A43DC5" w:rsidRDefault="00A43DC5" w:rsidP="00A43DC5">
      <w:pPr>
        <w:spacing w:after="240"/>
        <w:ind w:firstLine="567"/>
        <w:rPr>
          <w:b/>
          <w:szCs w:val="24"/>
        </w:rPr>
      </w:pPr>
      <w:r w:rsidRPr="00A43DC5">
        <w:rPr>
          <w:b/>
          <w:szCs w:val="24"/>
        </w:rPr>
        <w:t>a</w:t>
      </w:r>
      <w:r>
        <w:rPr>
          <w:b/>
          <w:szCs w:val="24"/>
        </w:rPr>
        <w:t>)</w:t>
      </w:r>
      <w:r>
        <w:rPr>
          <w:b/>
          <w:szCs w:val="24"/>
        </w:rPr>
        <w:tab/>
      </w:r>
      <w:r w:rsidRPr="00A43DC5">
        <w:rPr>
          <w:b/>
          <w:szCs w:val="24"/>
        </w:rPr>
        <w:t>De prendre des mesures pour que toutes les catégories professionnelles concernées reçoivent systématiquement une éducation et une formation au sujet des dispositions du Protocole facultatif et de coopérer avec la société civile pour sensibiliser la population aux questions relatives audit p</w:t>
      </w:r>
      <w:r>
        <w:rPr>
          <w:b/>
          <w:szCs w:val="24"/>
        </w:rPr>
        <w:t>rotocole;</w:t>
      </w:r>
    </w:p>
    <w:p w:rsidR="00A43DC5" w:rsidRPr="00A43DC5" w:rsidRDefault="00A43DC5" w:rsidP="00A43DC5">
      <w:pPr>
        <w:spacing w:after="240"/>
        <w:ind w:firstLine="567"/>
        <w:rPr>
          <w:b/>
          <w:szCs w:val="24"/>
        </w:rPr>
      </w:pPr>
      <w:r w:rsidRPr="00A43DC5">
        <w:rPr>
          <w:b/>
          <w:szCs w:val="24"/>
        </w:rPr>
        <w:t>b</w:t>
      </w:r>
      <w:r>
        <w:rPr>
          <w:b/>
          <w:szCs w:val="24"/>
        </w:rPr>
        <w:t>)</w:t>
      </w:r>
      <w:r>
        <w:rPr>
          <w:b/>
          <w:szCs w:val="24"/>
        </w:rPr>
        <w:tab/>
      </w:r>
      <w:r w:rsidRPr="00A43DC5">
        <w:rPr>
          <w:b/>
          <w:szCs w:val="24"/>
        </w:rPr>
        <w:t xml:space="preserve">De prendre des mesures pour diffuser </w:t>
      </w:r>
      <w:r w:rsidR="00CD5C02">
        <w:rPr>
          <w:b/>
          <w:szCs w:val="24"/>
        </w:rPr>
        <w:t>des</w:t>
      </w:r>
      <w:r w:rsidRPr="00A43DC5">
        <w:rPr>
          <w:b/>
          <w:szCs w:val="24"/>
        </w:rPr>
        <w:t xml:space="preserve"> information</w:t>
      </w:r>
      <w:r w:rsidR="00CD5C02">
        <w:rPr>
          <w:b/>
          <w:szCs w:val="24"/>
        </w:rPr>
        <w:t>s</w:t>
      </w:r>
      <w:r w:rsidRPr="00A43DC5">
        <w:rPr>
          <w:b/>
          <w:szCs w:val="24"/>
        </w:rPr>
        <w:t xml:space="preserve"> sur les dispositions du Protocole facultatif auprès du grand public, notamment auprès des enfants, en </w:t>
      </w:r>
      <w:r w:rsidR="00CD5C02">
        <w:rPr>
          <w:b/>
          <w:szCs w:val="24"/>
        </w:rPr>
        <w:t>inscrivant la question</w:t>
      </w:r>
      <w:r w:rsidRPr="00A43DC5">
        <w:rPr>
          <w:b/>
          <w:szCs w:val="24"/>
        </w:rPr>
        <w:t xml:space="preserve"> dans les programmes scolaires, en traduisant les documents pertinents dans les langues locales, en encourageant la participation des communautés ainsi que par tout autre moyen approprié</w:t>
      </w:r>
      <w:r>
        <w:rPr>
          <w:b/>
          <w:szCs w:val="24"/>
        </w:rPr>
        <w:t>;</w:t>
      </w:r>
    </w:p>
    <w:p w:rsidR="00A43DC5" w:rsidRPr="00A43DC5" w:rsidRDefault="00A43DC5" w:rsidP="00A43DC5">
      <w:pPr>
        <w:spacing w:after="240"/>
        <w:ind w:firstLine="567"/>
        <w:rPr>
          <w:b/>
          <w:szCs w:val="24"/>
        </w:rPr>
      </w:pPr>
      <w:r w:rsidRPr="00A43DC5">
        <w:rPr>
          <w:b/>
          <w:szCs w:val="24"/>
        </w:rPr>
        <w:t>c</w:t>
      </w:r>
      <w:r>
        <w:rPr>
          <w:b/>
          <w:szCs w:val="24"/>
        </w:rPr>
        <w:t>)</w:t>
      </w:r>
      <w:r>
        <w:rPr>
          <w:b/>
          <w:szCs w:val="24"/>
        </w:rPr>
        <w:tab/>
      </w:r>
      <w:r w:rsidRPr="00A43DC5">
        <w:rPr>
          <w:b/>
          <w:szCs w:val="24"/>
        </w:rPr>
        <w:t>De continuer à solliciter l</w:t>
      </w:r>
      <w:r>
        <w:rPr>
          <w:b/>
          <w:szCs w:val="24"/>
        </w:rPr>
        <w:t>’</w:t>
      </w:r>
      <w:r w:rsidRPr="00A43DC5">
        <w:rPr>
          <w:b/>
          <w:szCs w:val="24"/>
        </w:rPr>
        <w:t>assistance des organ</w:t>
      </w:r>
      <w:r w:rsidR="00AC648E">
        <w:rPr>
          <w:b/>
          <w:szCs w:val="24"/>
        </w:rPr>
        <w:t>ismes et programmes des Nations </w:t>
      </w:r>
      <w:r w:rsidRPr="00A43DC5">
        <w:rPr>
          <w:b/>
          <w:szCs w:val="24"/>
        </w:rPr>
        <w:t>Unies, notamment de l</w:t>
      </w:r>
      <w:r>
        <w:rPr>
          <w:b/>
          <w:szCs w:val="24"/>
        </w:rPr>
        <w:t>’UNICEF.</w:t>
      </w:r>
    </w:p>
    <w:p w:rsidR="00A43DC5" w:rsidRPr="00A43DC5" w:rsidRDefault="00A43DC5" w:rsidP="00A43DC5">
      <w:pPr>
        <w:spacing w:after="240"/>
        <w:rPr>
          <w:szCs w:val="24"/>
        </w:rPr>
      </w:pPr>
      <w:r w:rsidRPr="00A43DC5">
        <w:rPr>
          <w:b/>
          <w:szCs w:val="24"/>
        </w:rPr>
        <w:t>Allocation de ressources</w:t>
      </w:r>
      <w:r w:rsidRPr="00A43DC5">
        <w:rPr>
          <w:szCs w:val="24"/>
        </w:rPr>
        <w:t xml:space="preserve"> </w:t>
      </w:r>
    </w:p>
    <w:p w:rsidR="00A43DC5" w:rsidRPr="00A43DC5" w:rsidRDefault="00A43DC5" w:rsidP="00A43DC5">
      <w:pPr>
        <w:spacing w:after="240"/>
        <w:rPr>
          <w:szCs w:val="24"/>
        </w:rPr>
      </w:pPr>
      <w:r>
        <w:rPr>
          <w:szCs w:val="24"/>
        </w:rPr>
        <w:t>13.</w:t>
      </w:r>
      <w:r>
        <w:rPr>
          <w:szCs w:val="24"/>
        </w:rPr>
        <w:tab/>
      </w:r>
      <w:r w:rsidRPr="00A43DC5">
        <w:rPr>
          <w:szCs w:val="24"/>
        </w:rPr>
        <w:t>Le Comité regrette l</w:t>
      </w:r>
      <w:r>
        <w:rPr>
          <w:szCs w:val="24"/>
        </w:rPr>
        <w:t>’</w:t>
      </w:r>
      <w:r w:rsidRPr="00A43DC5">
        <w:rPr>
          <w:szCs w:val="24"/>
        </w:rPr>
        <w:t>absence d</w:t>
      </w:r>
      <w:r>
        <w:rPr>
          <w:szCs w:val="24"/>
        </w:rPr>
        <w:t>’</w:t>
      </w:r>
      <w:r w:rsidRPr="00A43DC5">
        <w:rPr>
          <w:szCs w:val="24"/>
        </w:rPr>
        <w:t xml:space="preserve">informations précises sur le budget alloué aux activités liées à la mise en œuvre du Protocole facultatif. </w:t>
      </w:r>
    </w:p>
    <w:p w:rsidR="00A43DC5" w:rsidRPr="00A43DC5" w:rsidRDefault="00A43DC5" w:rsidP="00A43DC5">
      <w:pPr>
        <w:spacing w:after="240"/>
        <w:rPr>
          <w:b/>
          <w:szCs w:val="24"/>
        </w:rPr>
      </w:pPr>
      <w:r w:rsidRPr="00A43DC5">
        <w:rPr>
          <w:szCs w:val="24"/>
        </w:rPr>
        <w:t>14.</w:t>
      </w:r>
      <w:r>
        <w:rPr>
          <w:b/>
          <w:szCs w:val="24"/>
        </w:rPr>
        <w:tab/>
      </w:r>
      <w:r w:rsidRPr="00A43DC5">
        <w:rPr>
          <w:b/>
          <w:szCs w:val="24"/>
        </w:rPr>
        <w:t>Le Comité recommande à l</w:t>
      </w:r>
      <w:r>
        <w:rPr>
          <w:b/>
          <w:szCs w:val="24"/>
        </w:rPr>
        <w:t>’</w:t>
      </w:r>
      <w:r w:rsidRPr="00A43DC5">
        <w:rPr>
          <w:b/>
          <w:szCs w:val="24"/>
        </w:rPr>
        <w:t xml:space="preserve">État partie: </w:t>
      </w:r>
    </w:p>
    <w:p w:rsidR="00A43DC5" w:rsidRPr="00A43DC5" w:rsidRDefault="00A43DC5" w:rsidP="00A43DC5">
      <w:pPr>
        <w:spacing w:after="240"/>
        <w:ind w:firstLine="567"/>
        <w:rPr>
          <w:b/>
          <w:szCs w:val="24"/>
        </w:rPr>
      </w:pPr>
      <w:r w:rsidRPr="00A43DC5">
        <w:rPr>
          <w:b/>
          <w:szCs w:val="24"/>
        </w:rPr>
        <w:t>a</w:t>
      </w:r>
      <w:r>
        <w:rPr>
          <w:b/>
          <w:szCs w:val="24"/>
        </w:rPr>
        <w:t>)</w:t>
      </w:r>
      <w:r>
        <w:rPr>
          <w:b/>
          <w:szCs w:val="24"/>
        </w:rPr>
        <w:tab/>
      </w:r>
      <w:r w:rsidRPr="00A43DC5">
        <w:rPr>
          <w:b/>
          <w:szCs w:val="24"/>
        </w:rPr>
        <w:t xml:space="preserve">De donner des </w:t>
      </w:r>
      <w:r w:rsidRPr="00A43DC5">
        <w:rPr>
          <w:b/>
          <w:bCs/>
          <w:szCs w:val="24"/>
        </w:rPr>
        <w:t xml:space="preserve">renseignements sur les ressources budgétaires allouées </w:t>
      </w:r>
      <w:r w:rsidR="00CD5C02">
        <w:rPr>
          <w:b/>
          <w:bCs/>
          <w:szCs w:val="24"/>
        </w:rPr>
        <w:t>à</w:t>
      </w:r>
      <w:r w:rsidRPr="00A43DC5">
        <w:rPr>
          <w:b/>
          <w:bCs/>
          <w:szCs w:val="24"/>
        </w:rPr>
        <w:t xml:space="preserve"> la mise en œuvre du Protocole facultatif</w:t>
      </w:r>
      <w:r>
        <w:rPr>
          <w:b/>
          <w:szCs w:val="24"/>
        </w:rPr>
        <w:t>;</w:t>
      </w:r>
    </w:p>
    <w:p w:rsidR="00A43DC5" w:rsidRPr="00A43DC5" w:rsidRDefault="00A43DC5" w:rsidP="00A43DC5">
      <w:pPr>
        <w:spacing w:after="240"/>
        <w:ind w:firstLine="567"/>
        <w:rPr>
          <w:b/>
          <w:szCs w:val="24"/>
        </w:rPr>
      </w:pPr>
      <w:r w:rsidRPr="00A43DC5">
        <w:rPr>
          <w:b/>
          <w:szCs w:val="24"/>
        </w:rPr>
        <w:t>b</w:t>
      </w:r>
      <w:r>
        <w:rPr>
          <w:b/>
          <w:szCs w:val="24"/>
        </w:rPr>
        <w:t>)</w:t>
      </w:r>
      <w:r>
        <w:rPr>
          <w:b/>
          <w:szCs w:val="24"/>
        </w:rPr>
        <w:tab/>
      </w:r>
      <w:r w:rsidRPr="00A43DC5">
        <w:rPr>
          <w:b/>
          <w:bCs/>
          <w:szCs w:val="24"/>
        </w:rPr>
        <w:t>De dégager les ressources humaines et financières nécessaires à l</w:t>
      </w:r>
      <w:r>
        <w:rPr>
          <w:b/>
          <w:bCs/>
          <w:szCs w:val="24"/>
        </w:rPr>
        <w:t>’</w:t>
      </w:r>
      <w:r w:rsidRPr="00A43DC5">
        <w:rPr>
          <w:b/>
          <w:bCs/>
          <w:szCs w:val="24"/>
        </w:rPr>
        <w:t xml:space="preserve">élaboration et à la mise en œuvre de projets et de </w:t>
      </w:r>
      <w:r w:rsidR="00CD5C02">
        <w:rPr>
          <w:b/>
          <w:bCs/>
          <w:szCs w:val="24"/>
        </w:rPr>
        <w:t>plans de prévention et de protection</w:t>
      </w:r>
      <w:r>
        <w:rPr>
          <w:b/>
          <w:szCs w:val="24"/>
        </w:rPr>
        <w:t>;</w:t>
      </w:r>
    </w:p>
    <w:p w:rsidR="00A43DC5" w:rsidRPr="00A43DC5" w:rsidRDefault="00A43DC5" w:rsidP="00A43DC5">
      <w:pPr>
        <w:spacing w:after="240"/>
        <w:ind w:firstLine="567"/>
        <w:rPr>
          <w:b/>
          <w:szCs w:val="24"/>
        </w:rPr>
      </w:pPr>
      <w:r w:rsidRPr="00A43DC5">
        <w:rPr>
          <w:b/>
          <w:szCs w:val="24"/>
        </w:rPr>
        <w:t>c</w:t>
      </w:r>
      <w:r>
        <w:rPr>
          <w:b/>
          <w:szCs w:val="24"/>
        </w:rPr>
        <w:t>)</w:t>
      </w:r>
      <w:r>
        <w:rPr>
          <w:b/>
          <w:szCs w:val="24"/>
        </w:rPr>
        <w:tab/>
      </w:r>
      <w:r w:rsidRPr="00A43DC5">
        <w:rPr>
          <w:b/>
          <w:szCs w:val="24"/>
        </w:rPr>
        <w:t>De prendre en compte les considérations relatives à l</w:t>
      </w:r>
      <w:r>
        <w:rPr>
          <w:b/>
          <w:szCs w:val="24"/>
        </w:rPr>
        <w:t>’</w:t>
      </w:r>
      <w:r w:rsidRPr="00A43DC5">
        <w:rPr>
          <w:b/>
          <w:szCs w:val="24"/>
        </w:rPr>
        <w:t>application du Protocole facultatif lors de l</w:t>
      </w:r>
      <w:r>
        <w:rPr>
          <w:b/>
          <w:szCs w:val="24"/>
        </w:rPr>
        <w:t>’</w:t>
      </w:r>
      <w:r w:rsidRPr="00A43DC5">
        <w:rPr>
          <w:b/>
          <w:szCs w:val="24"/>
        </w:rPr>
        <w:t xml:space="preserve">élaboration et de la mise en œuvre de stratégies et de politiques </w:t>
      </w:r>
      <w:r>
        <w:rPr>
          <w:b/>
          <w:szCs w:val="24"/>
        </w:rPr>
        <w:t>de réduction de la pauvreté.</w:t>
      </w:r>
    </w:p>
    <w:p w:rsidR="00A43DC5" w:rsidRPr="00A43DC5" w:rsidRDefault="00A43DC5" w:rsidP="00A43DC5">
      <w:pPr>
        <w:spacing w:after="240"/>
        <w:jc w:val="center"/>
        <w:rPr>
          <w:b/>
          <w:szCs w:val="24"/>
        </w:rPr>
      </w:pPr>
      <w:r w:rsidRPr="00A43DC5">
        <w:rPr>
          <w:b/>
          <w:szCs w:val="24"/>
        </w:rPr>
        <w:t xml:space="preserve">3. </w:t>
      </w:r>
      <w:r>
        <w:rPr>
          <w:b/>
          <w:szCs w:val="24"/>
        </w:rPr>
        <w:t xml:space="preserve"> </w:t>
      </w:r>
      <w:r w:rsidRPr="00A43DC5">
        <w:rPr>
          <w:b/>
          <w:szCs w:val="24"/>
        </w:rPr>
        <w:t>Prévention de la vente d</w:t>
      </w:r>
      <w:r>
        <w:rPr>
          <w:b/>
          <w:szCs w:val="24"/>
        </w:rPr>
        <w:t>’</w:t>
      </w:r>
      <w:r w:rsidRPr="00A43DC5">
        <w:rPr>
          <w:b/>
          <w:szCs w:val="24"/>
        </w:rPr>
        <w:t xml:space="preserve">enfants, de la prostitution des enfants et </w:t>
      </w:r>
      <w:r>
        <w:rPr>
          <w:b/>
          <w:szCs w:val="24"/>
        </w:rPr>
        <w:br/>
      </w:r>
      <w:r w:rsidRPr="00A43DC5">
        <w:rPr>
          <w:b/>
          <w:szCs w:val="24"/>
        </w:rPr>
        <w:t>de la pornographie mettant en scène des enfants</w:t>
      </w:r>
    </w:p>
    <w:p w:rsidR="00A43DC5" w:rsidRPr="00A43DC5" w:rsidRDefault="00A43DC5" w:rsidP="00A43DC5">
      <w:pPr>
        <w:spacing w:after="240"/>
        <w:rPr>
          <w:b/>
          <w:szCs w:val="24"/>
        </w:rPr>
      </w:pPr>
      <w:r w:rsidRPr="00A43DC5">
        <w:rPr>
          <w:b/>
          <w:szCs w:val="24"/>
        </w:rPr>
        <w:t xml:space="preserve">Mesures adoptées pour prévenir les infractions visées par le Protocole facultatif </w:t>
      </w:r>
    </w:p>
    <w:p w:rsidR="00A43DC5" w:rsidRPr="00A43DC5" w:rsidRDefault="00A43DC5" w:rsidP="00A43DC5">
      <w:pPr>
        <w:spacing w:after="240"/>
        <w:rPr>
          <w:szCs w:val="24"/>
        </w:rPr>
      </w:pPr>
      <w:r>
        <w:rPr>
          <w:szCs w:val="24"/>
        </w:rPr>
        <w:t>15.</w:t>
      </w:r>
      <w:r>
        <w:rPr>
          <w:szCs w:val="24"/>
        </w:rPr>
        <w:tab/>
      </w:r>
      <w:r w:rsidRPr="00A43DC5">
        <w:rPr>
          <w:szCs w:val="24"/>
        </w:rPr>
        <w:t>Le Comité relève avec préoccupation qu</w:t>
      </w:r>
      <w:r>
        <w:rPr>
          <w:szCs w:val="24"/>
        </w:rPr>
        <w:t>’</w:t>
      </w:r>
      <w:r w:rsidRPr="00A43DC5">
        <w:rPr>
          <w:szCs w:val="24"/>
        </w:rPr>
        <w:t>aucune mesure efficace n</w:t>
      </w:r>
      <w:r>
        <w:rPr>
          <w:szCs w:val="24"/>
        </w:rPr>
        <w:t>’</w:t>
      </w:r>
      <w:r w:rsidRPr="00A43DC5">
        <w:rPr>
          <w:szCs w:val="24"/>
        </w:rPr>
        <w:t xml:space="preserve">a été adoptée pour prévenir les infractions visées par le Protocole facultatif et pour lutter contre les facteurs de risque. </w:t>
      </w:r>
    </w:p>
    <w:p w:rsidR="00A43DC5" w:rsidRPr="00A43DC5" w:rsidRDefault="00A43DC5" w:rsidP="00A43DC5">
      <w:pPr>
        <w:spacing w:after="240"/>
        <w:rPr>
          <w:b/>
          <w:szCs w:val="24"/>
        </w:rPr>
      </w:pPr>
      <w:r w:rsidRPr="00A43DC5">
        <w:rPr>
          <w:szCs w:val="24"/>
        </w:rPr>
        <w:t>16.</w:t>
      </w:r>
      <w:r>
        <w:rPr>
          <w:b/>
          <w:szCs w:val="24"/>
        </w:rPr>
        <w:tab/>
      </w:r>
      <w:r w:rsidRPr="00A43DC5">
        <w:rPr>
          <w:b/>
          <w:szCs w:val="24"/>
        </w:rPr>
        <w:t>Le Comité recommande à l</w:t>
      </w:r>
      <w:r>
        <w:rPr>
          <w:b/>
          <w:szCs w:val="24"/>
        </w:rPr>
        <w:t>’</w:t>
      </w:r>
      <w:r w:rsidRPr="00A43DC5">
        <w:rPr>
          <w:b/>
          <w:szCs w:val="24"/>
        </w:rPr>
        <w:t xml:space="preserve">État partie: </w:t>
      </w:r>
    </w:p>
    <w:p w:rsidR="00A43DC5" w:rsidRPr="00A43DC5" w:rsidRDefault="003D2BA0" w:rsidP="00A43DC5">
      <w:pPr>
        <w:spacing w:after="240"/>
        <w:ind w:firstLine="567"/>
        <w:rPr>
          <w:b/>
          <w:szCs w:val="24"/>
        </w:rPr>
      </w:pPr>
      <w:r>
        <w:rPr>
          <w:b/>
          <w:szCs w:val="24"/>
        </w:rPr>
        <w:t>a)</w:t>
      </w:r>
      <w:r>
        <w:rPr>
          <w:b/>
          <w:szCs w:val="24"/>
        </w:rPr>
        <w:tab/>
      </w:r>
      <w:r w:rsidR="00A43DC5" w:rsidRPr="00A43DC5">
        <w:rPr>
          <w:b/>
          <w:szCs w:val="24"/>
        </w:rPr>
        <w:t>De renforcer les lois, mesures administratives, politiques et programmes sociaux visant à prévenir ces infractions, conformément au paragraphe 1 de l</w:t>
      </w:r>
      <w:r w:rsidR="00A43DC5">
        <w:rPr>
          <w:b/>
          <w:szCs w:val="24"/>
        </w:rPr>
        <w:t>’</w:t>
      </w:r>
      <w:r w:rsidR="00A43DC5" w:rsidRPr="00A43DC5">
        <w:rPr>
          <w:b/>
          <w:szCs w:val="24"/>
        </w:rPr>
        <w:t xml:space="preserve">article 9 du Protocole facultatif; </w:t>
      </w:r>
    </w:p>
    <w:p w:rsidR="00A43DC5" w:rsidRPr="00A43DC5" w:rsidRDefault="003D2BA0" w:rsidP="00A43DC5">
      <w:pPr>
        <w:spacing w:after="240"/>
        <w:ind w:firstLine="567"/>
        <w:rPr>
          <w:b/>
          <w:szCs w:val="24"/>
        </w:rPr>
      </w:pPr>
      <w:r>
        <w:rPr>
          <w:b/>
          <w:szCs w:val="24"/>
        </w:rPr>
        <w:t>b)</w:t>
      </w:r>
      <w:r>
        <w:rPr>
          <w:b/>
          <w:szCs w:val="24"/>
        </w:rPr>
        <w:tab/>
      </w:r>
      <w:r w:rsidR="00A43DC5" w:rsidRPr="00A43DC5">
        <w:rPr>
          <w:b/>
          <w:szCs w:val="24"/>
        </w:rPr>
        <w:t>De prendre les dispositions voulues pour lutter contre les fac</w:t>
      </w:r>
      <w:r>
        <w:rPr>
          <w:b/>
          <w:szCs w:val="24"/>
        </w:rPr>
        <w:t xml:space="preserve">teurs de risque sous-jacents </w:t>
      </w:r>
      <w:r w:rsidR="00A53ADD">
        <w:rPr>
          <w:b/>
          <w:szCs w:val="24"/>
        </w:rPr>
        <w:t>comme</w:t>
      </w:r>
      <w:r w:rsidR="00A43DC5" w:rsidRPr="00A43DC5">
        <w:rPr>
          <w:b/>
          <w:szCs w:val="24"/>
        </w:rPr>
        <w:t xml:space="preserve"> la pauvreté, le sous-développement </w:t>
      </w:r>
      <w:r w:rsidR="00A53ADD">
        <w:rPr>
          <w:b/>
          <w:szCs w:val="24"/>
        </w:rPr>
        <w:t xml:space="preserve">et les comportements culturels, </w:t>
      </w:r>
      <w:r w:rsidR="00A43DC5" w:rsidRPr="00A43DC5">
        <w:rPr>
          <w:b/>
          <w:szCs w:val="24"/>
        </w:rPr>
        <w:t xml:space="preserve">qui contribuent à rendre les enfants vulnérables à la vente, à la prostitution et à la pornographie. </w:t>
      </w:r>
    </w:p>
    <w:p w:rsidR="00A43DC5" w:rsidRPr="00A43DC5" w:rsidRDefault="000600EB" w:rsidP="00A43DC5">
      <w:pPr>
        <w:spacing w:after="240"/>
        <w:rPr>
          <w:szCs w:val="24"/>
        </w:rPr>
      </w:pPr>
      <w:r>
        <w:rPr>
          <w:szCs w:val="24"/>
        </w:rPr>
        <w:t>17.</w:t>
      </w:r>
      <w:r>
        <w:rPr>
          <w:szCs w:val="24"/>
        </w:rPr>
        <w:tab/>
      </w:r>
      <w:r w:rsidR="00A43DC5" w:rsidRPr="00A43DC5">
        <w:rPr>
          <w:szCs w:val="24"/>
        </w:rPr>
        <w:t>Le Comité, soulignant qu</w:t>
      </w:r>
      <w:r w:rsidR="00A43DC5">
        <w:rPr>
          <w:szCs w:val="24"/>
        </w:rPr>
        <w:t>’</w:t>
      </w:r>
      <w:r w:rsidR="00A43DC5" w:rsidRPr="00A43DC5">
        <w:rPr>
          <w:szCs w:val="24"/>
        </w:rPr>
        <w:t>un système adéquat d</w:t>
      </w:r>
      <w:r w:rsidR="00A43DC5">
        <w:rPr>
          <w:szCs w:val="24"/>
        </w:rPr>
        <w:t>’</w:t>
      </w:r>
      <w:r w:rsidR="00A43DC5" w:rsidRPr="00A43DC5">
        <w:rPr>
          <w:szCs w:val="24"/>
        </w:rPr>
        <w:t>enregistrement des naissances constitue l</w:t>
      </w:r>
      <w:r w:rsidR="00A43DC5">
        <w:rPr>
          <w:szCs w:val="24"/>
        </w:rPr>
        <w:t>’</w:t>
      </w:r>
      <w:r w:rsidR="00A43DC5" w:rsidRPr="00A43DC5">
        <w:rPr>
          <w:szCs w:val="24"/>
        </w:rPr>
        <w:t>une des principales mesures pour prévenir les infractions visées par le Protocole facultatif, salue les efforts déployés par l</w:t>
      </w:r>
      <w:r w:rsidR="00A43DC5">
        <w:rPr>
          <w:szCs w:val="24"/>
        </w:rPr>
        <w:t>’</w:t>
      </w:r>
      <w:r w:rsidR="00A43DC5" w:rsidRPr="00A43DC5">
        <w:rPr>
          <w:szCs w:val="24"/>
        </w:rPr>
        <w:t>État partie pour promouvoir l</w:t>
      </w:r>
      <w:r w:rsidR="00A43DC5">
        <w:rPr>
          <w:szCs w:val="24"/>
        </w:rPr>
        <w:t>’</w:t>
      </w:r>
      <w:r w:rsidR="00A43DC5" w:rsidRPr="00A43DC5">
        <w:rPr>
          <w:szCs w:val="24"/>
        </w:rPr>
        <w:t>enregistrement des naissances. Il demeure toutefois préoccupé par le fait que le taux d</w:t>
      </w:r>
      <w:r w:rsidR="00A43DC5">
        <w:rPr>
          <w:szCs w:val="24"/>
        </w:rPr>
        <w:t>’</w:t>
      </w:r>
      <w:r w:rsidR="00A43DC5" w:rsidRPr="00A43DC5">
        <w:rPr>
          <w:szCs w:val="24"/>
        </w:rPr>
        <w:t xml:space="preserve">enregistrement des naissances est encore très faible, en particulier dans les régions rurales ou isolées. </w:t>
      </w:r>
    </w:p>
    <w:p w:rsidR="00A43DC5" w:rsidRPr="00A43DC5" w:rsidRDefault="00A43DC5" w:rsidP="00A43DC5">
      <w:pPr>
        <w:spacing w:after="240"/>
        <w:rPr>
          <w:b/>
          <w:szCs w:val="24"/>
        </w:rPr>
      </w:pPr>
      <w:r w:rsidRPr="000600EB">
        <w:rPr>
          <w:szCs w:val="24"/>
        </w:rPr>
        <w:t>18.</w:t>
      </w:r>
      <w:r w:rsidR="000600EB">
        <w:rPr>
          <w:b/>
          <w:szCs w:val="24"/>
        </w:rPr>
        <w:tab/>
      </w:r>
      <w:r w:rsidRPr="00A43DC5">
        <w:rPr>
          <w:b/>
          <w:szCs w:val="24"/>
        </w:rPr>
        <w:t>Le Comité exhorte l</w:t>
      </w:r>
      <w:r>
        <w:rPr>
          <w:b/>
          <w:szCs w:val="24"/>
        </w:rPr>
        <w:t>’</w:t>
      </w:r>
      <w:r w:rsidRPr="00A43DC5">
        <w:rPr>
          <w:b/>
          <w:szCs w:val="24"/>
        </w:rPr>
        <w:t xml:space="preserve">État partie à intensifier ses efforts </w:t>
      </w:r>
      <w:r w:rsidR="00A53ADD">
        <w:rPr>
          <w:b/>
          <w:szCs w:val="24"/>
        </w:rPr>
        <w:t>pour</w:t>
      </w:r>
      <w:r w:rsidRPr="00A43DC5">
        <w:rPr>
          <w:b/>
          <w:szCs w:val="24"/>
        </w:rPr>
        <w:t xml:space="preserve"> améliorer le système d</w:t>
      </w:r>
      <w:r>
        <w:rPr>
          <w:b/>
          <w:szCs w:val="24"/>
        </w:rPr>
        <w:t>’</w:t>
      </w:r>
      <w:r w:rsidRPr="00A43DC5">
        <w:rPr>
          <w:b/>
          <w:szCs w:val="24"/>
        </w:rPr>
        <w:t>enregistrement des naissances, afin de garantir l</w:t>
      </w:r>
      <w:r>
        <w:rPr>
          <w:b/>
          <w:szCs w:val="24"/>
        </w:rPr>
        <w:t>’</w:t>
      </w:r>
      <w:r w:rsidRPr="00A43DC5">
        <w:rPr>
          <w:b/>
          <w:szCs w:val="24"/>
        </w:rPr>
        <w:t>enregistrement de tous les enfants relevant de sa juridiction, conformément aux recommandations qui figurent aux paragraphes 35 et 36 de ses observations finales concernant le rapport de l</w:t>
      </w:r>
      <w:r>
        <w:rPr>
          <w:b/>
          <w:szCs w:val="24"/>
        </w:rPr>
        <w:t>’</w:t>
      </w:r>
      <w:r w:rsidRPr="00A43DC5">
        <w:rPr>
          <w:b/>
          <w:szCs w:val="24"/>
        </w:rPr>
        <w:t>État partie sur l</w:t>
      </w:r>
      <w:r>
        <w:rPr>
          <w:b/>
          <w:szCs w:val="24"/>
        </w:rPr>
        <w:t>’</w:t>
      </w:r>
      <w:r w:rsidRPr="00A43DC5">
        <w:rPr>
          <w:b/>
          <w:szCs w:val="24"/>
        </w:rPr>
        <w:t xml:space="preserve">application de la Convention (CRC/C/TLS/CO/1). </w:t>
      </w:r>
    </w:p>
    <w:p w:rsidR="00A43DC5" w:rsidRPr="00A43DC5" w:rsidRDefault="00A43DC5" w:rsidP="0046659A">
      <w:pPr>
        <w:keepNext/>
        <w:spacing w:after="240"/>
        <w:jc w:val="center"/>
        <w:rPr>
          <w:b/>
          <w:szCs w:val="24"/>
        </w:rPr>
      </w:pPr>
      <w:r w:rsidRPr="00A43DC5">
        <w:rPr>
          <w:b/>
          <w:szCs w:val="24"/>
        </w:rPr>
        <w:t xml:space="preserve">4. </w:t>
      </w:r>
      <w:r w:rsidR="000600EB">
        <w:rPr>
          <w:b/>
          <w:szCs w:val="24"/>
        </w:rPr>
        <w:t xml:space="preserve"> </w:t>
      </w:r>
      <w:r w:rsidRPr="00A43DC5">
        <w:rPr>
          <w:b/>
          <w:szCs w:val="24"/>
        </w:rPr>
        <w:t>Interdiction de la vente d</w:t>
      </w:r>
      <w:r>
        <w:rPr>
          <w:b/>
          <w:szCs w:val="24"/>
        </w:rPr>
        <w:t>’</w:t>
      </w:r>
      <w:r w:rsidRPr="00A43DC5">
        <w:rPr>
          <w:b/>
          <w:szCs w:val="24"/>
        </w:rPr>
        <w:t xml:space="preserve">enfants, de la prostitution des enfants et de la </w:t>
      </w:r>
      <w:r w:rsidR="000600EB">
        <w:rPr>
          <w:b/>
          <w:szCs w:val="24"/>
        </w:rPr>
        <w:br/>
      </w:r>
      <w:r w:rsidRPr="00A43DC5">
        <w:rPr>
          <w:b/>
          <w:szCs w:val="24"/>
        </w:rPr>
        <w:t>pornographie mettant en scène des enfants, et questions connexes</w:t>
      </w:r>
    </w:p>
    <w:p w:rsidR="00A43DC5" w:rsidRPr="00A43DC5" w:rsidRDefault="00A43DC5" w:rsidP="0046659A">
      <w:pPr>
        <w:keepNext/>
        <w:spacing w:after="240"/>
        <w:rPr>
          <w:b/>
          <w:szCs w:val="24"/>
        </w:rPr>
      </w:pPr>
      <w:r w:rsidRPr="00A43DC5">
        <w:rPr>
          <w:b/>
          <w:szCs w:val="24"/>
        </w:rPr>
        <w:t xml:space="preserve">Lois et réglementations pénales existantes </w:t>
      </w:r>
    </w:p>
    <w:p w:rsidR="00A43DC5" w:rsidRPr="00A43DC5" w:rsidRDefault="000600EB" w:rsidP="00A43DC5">
      <w:pPr>
        <w:spacing w:after="240"/>
        <w:rPr>
          <w:szCs w:val="24"/>
        </w:rPr>
      </w:pPr>
      <w:r>
        <w:rPr>
          <w:szCs w:val="24"/>
        </w:rPr>
        <w:t>19.</w:t>
      </w:r>
      <w:r>
        <w:rPr>
          <w:szCs w:val="24"/>
        </w:rPr>
        <w:tab/>
      </w:r>
      <w:r w:rsidR="00A43DC5" w:rsidRPr="00A43DC5">
        <w:rPr>
          <w:szCs w:val="24"/>
        </w:rPr>
        <w:t>Le Comité note que l</w:t>
      </w:r>
      <w:r w:rsidR="00A43DC5">
        <w:rPr>
          <w:szCs w:val="24"/>
        </w:rPr>
        <w:t>’</w:t>
      </w:r>
      <w:r w:rsidR="00A43DC5" w:rsidRPr="00A43DC5">
        <w:rPr>
          <w:szCs w:val="24"/>
        </w:rPr>
        <w:t>État partie prévoit de réprimer dan</w:t>
      </w:r>
      <w:r w:rsidR="0046659A">
        <w:rPr>
          <w:szCs w:val="24"/>
        </w:rPr>
        <w:t>s son C</w:t>
      </w:r>
      <w:r w:rsidR="00A43DC5" w:rsidRPr="00A43DC5">
        <w:rPr>
          <w:szCs w:val="24"/>
        </w:rPr>
        <w:t>ode pénal tous les actes et activités énumérés à l</w:t>
      </w:r>
      <w:r w:rsidR="00A43DC5">
        <w:rPr>
          <w:szCs w:val="24"/>
        </w:rPr>
        <w:t>’</w:t>
      </w:r>
      <w:r w:rsidR="00A43DC5" w:rsidRPr="00A43DC5">
        <w:rPr>
          <w:szCs w:val="24"/>
        </w:rPr>
        <w:t>article 3 du Protocole facultatif, mais il regrette que la législation nationale en vigueur n</w:t>
      </w:r>
      <w:r w:rsidR="00A43DC5">
        <w:rPr>
          <w:szCs w:val="24"/>
        </w:rPr>
        <w:t>’</w:t>
      </w:r>
      <w:r w:rsidR="00A43DC5" w:rsidRPr="00A43DC5">
        <w:rPr>
          <w:szCs w:val="24"/>
        </w:rPr>
        <w:t xml:space="preserve">offre pas une protection adéquate et complète. </w:t>
      </w:r>
    </w:p>
    <w:p w:rsidR="00A43DC5" w:rsidRPr="00A43DC5" w:rsidRDefault="00A43DC5" w:rsidP="00A43DC5">
      <w:pPr>
        <w:spacing w:after="240"/>
        <w:rPr>
          <w:b/>
          <w:szCs w:val="24"/>
        </w:rPr>
      </w:pPr>
      <w:r w:rsidRPr="000600EB">
        <w:rPr>
          <w:szCs w:val="24"/>
        </w:rPr>
        <w:t>20.</w:t>
      </w:r>
      <w:r w:rsidR="000600EB">
        <w:rPr>
          <w:b/>
          <w:szCs w:val="24"/>
        </w:rPr>
        <w:tab/>
      </w:r>
      <w:r w:rsidRPr="00A43DC5">
        <w:rPr>
          <w:b/>
          <w:szCs w:val="24"/>
        </w:rPr>
        <w:t>Le Comité demande instamment à l</w:t>
      </w:r>
      <w:r>
        <w:rPr>
          <w:b/>
          <w:szCs w:val="24"/>
        </w:rPr>
        <w:t>’</w:t>
      </w:r>
      <w:r w:rsidRPr="00A43DC5">
        <w:rPr>
          <w:b/>
          <w:szCs w:val="24"/>
        </w:rPr>
        <w:t xml:space="preserve">État partie: </w:t>
      </w:r>
    </w:p>
    <w:p w:rsidR="00A43DC5" w:rsidRPr="00A43DC5" w:rsidRDefault="000600EB" w:rsidP="00A43DC5">
      <w:pPr>
        <w:spacing w:after="240"/>
        <w:ind w:firstLine="567"/>
        <w:rPr>
          <w:b/>
          <w:szCs w:val="24"/>
        </w:rPr>
      </w:pPr>
      <w:r>
        <w:rPr>
          <w:b/>
          <w:szCs w:val="24"/>
        </w:rPr>
        <w:t>a)</w:t>
      </w:r>
      <w:r>
        <w:rPr>
          <w:b/>
          <w:szCs w:val="24"/>
        </w:rPr>
        <w:tab/>
      </w:r>
      <w:r w:rsidR="00A43DC5" w:rsidRPr="00A43DC5">
        <w:rPr>
          <w:b/>
          <w:bCs/>
          <w:szCs w:val="24"/>
        </w:rPr>
        <w:t>De faire en sorte que la législation relative à la protection de l</w:t>
      </w:r>
      <w:r w:rsidR="00A43DC5">
        <w:rPr>
          <w:b/>
          <w:bCs/>
          <w:szCs w:val="24"/>
        </w:rPr>
        <w:t>’</w:t>
      </w:r>
      <w:r>
        <w:rPr>
          <w:b/>
          <w:bCs/>
          <w:szCs w:val="24"/>
        </w:rPr>
        <w:t xml:space="preserve">enfance, en </w:t>
      </w:r>
      <w:r w:rsidR="00A43DC5" w:rsidRPr="00A43DC5">
        <w:rPr>
          <w:b/>
          <w:bCs/>
          <w:szCs w:val="24"/>
        </w:rPr>
        <w:t>particulier dans le domaine visé par le Protocole facultatif, s</w:t>
      </w:r>
      <w:r w:rsidR="00A43DC5">
        <w:rPr>
          <w:b/>
          <w:bCs/>
          <w:szCs w:val="24"/>
        </w:rPr>
        <w:t>’</w:t>
      </w:r>
      <w:r w:rsidR="00A43DC5" w:rsidRPr="00A43DC5">
        <w:rPr>
          <w:b/>
          <w:bCs/>
          <w:szCs w:val="24"/>
        </w:rPr>
        <w:t>applique à toutes les personnes âgées de moins de 18</w:t>
      </w:r>
      <w:r w:rsidR="00B2502F">
        <w:rPr>
          <w:b/>
          <w:bCs/>
          <w:szCs w:val="24"/>
        </w:rPr>
        <w:t xml:space="preserve"> </w:t>
      </w:r>
      <w:r w:rsidR="00A43DC5" w:rsidRPr="00A43DC5">
        <w:rPr>
          <w:b/>
          <w:bCs/>
          <w:szCs w:val="24"/>
        </w:rPr>
        <w:t>ans;</w:t>
      </w:r>
    </w:p>
    <w:p w:rsidR="00A43DC5" w:rsidRPr="00A43DC5" w:rsidRDefault="000600EB" w:rsidP="00A43DC5">
      <w:pPr>
        <w:spacing w:after="240"/>
        <w:ind w:firstLine="567"/>
        <w:rPr>
          <w:b/>
          <w:szCs w:val="24"/>
        </w:rPr>
      </w:pPr>
      <w:r>
        <w:rPr>
          <w:b/>
          <w:szCs w:val="24"/>
        </w:rPr>
        <w:t>b)</w:t>
      </w:r>
      <w:r>
        <w:rPr>
          <w:b/>
          <w:szCs w:val="24"/>
        </w:rPr>
        <w:tab/>
      </w:r>
      <w:r w:rsidR="00A43DC5" w:rsidRPr="00A43DC5">
        <w:rPr>
          <w:b/>
          <w:bCs/>
          <w:szCs w:val="24"/>
        </w:rPr>
        <w:t>De veiller à ce que la vente d</w:t>
      </w:r>
      <w:r w:rsidR="00A43DC5">
        <w:rPr>
          <w:b/>
          <w:bCs/>
          <w:szCs w:val="24"/>
        </w:rPr>
        <w:t>’</w:t>
      </w:r>
      <w:r w:rsidR="00A43DC5" w:rsidRPr="00A43DC5">
        <w:rPr>
          <w:b/>
          <w:bCs/>
          <w:szCs w:val="24"/>
        </w:rPr>
        <w:t>enfants soit interdite dans tous les cas énumérés au paragraphe 1 a) de l</w:t>
      </w:r>
      <w:r w:rsidR="00A43DC5">
        <w:rPr>
          <w:b/>
          <w:bCs/>
          <w:szCs w:val="24"/>
        </w:rPr>
        <w:t>’</w:t>
      </w:r>
      <w:r w:rsidR="00A43DC5" w:rsidRPr="00A43DC5">
        <w:rPr>
          <w:b/>
          <w:bCs/>
          <w:szCs w:val="24"/>
        </w:rPr>
        <w:t>article 3 du Protocole facultatif;</w:t>
      </w:r>
    </w:p>
    <w:p w:rsidR="00A43DC5" w:rsidRPr="00A43DC5" w:rsidRDefault="000600EB" w:rsidP="00A43DC5">
      <w:pPr>
        <w:spacing w:after="240"/>
        <w:ind w:firstLine="567"/>
        <w:rPr>
          <w:b/>
          <w:szCs w:val="24"/>
        </w:rPr>
      </w:pPr>
      <w:r>
        <w:rPr>
          <w:b/>
          <w:szCs w:val="24"/>
        </w:rPr>
        <w:t>c)</w:t>
      </w:r>
      <w:r>
        <w:rPr>
          <w:b/>
          <w:szCs w:val="24"/>
        </w:rPr>
        <w:tab/>
      </w:r>
      <w:r w:rsidR="00A43DC5" w:rsidRPr="00A43DC5">
        <w:rPr>
          <w:b/>
          <w:bCs/>
          <w:szCs w:val="24"/>
        </w:rPr>
        <w:t>D</w:t>
      </w:r>
      <w:r w:rsidR="00A43DC5">
        <w:rPr>
          <w:b/>
          <w:bCs/>
          <w:szCs w:val="24"/>
        </w:rPr>
        <w:t>’</w:t>
      </w:r>
      <w:r w:rsidR="00A43DC5" w:rsidRPr="00A43DC5">
        <w:rPr>
          <w:b/>
          <w:bCs/>
          <w:szCs w:val="24"/>
        </w:rPr>
        <w:t>adopter et de mettre en œuvre une législation spécifique contenant une définition appropriée de la pornographie mettant en scène des enfants et de la prostitution des enfants, et prévoyant des sanctions appropriées pour ces activités, conformément au paragraphe 1 b) et c) de l</w:t>
      </w:r>
      <w:r w:rsidR="00A43DC5">
        <w:rPr>
          <w:b/>
          <w:bCs/>
          <w:szCs w:val="24"/>
        </w:rPr>
        <w:t>’</w:t>
      </w:r>
      <w:r w:rsidR="00A43DC5" w:rsidRPr="00A43DC5">
        <w:rPr>
          <w:b/>
          <w:bCs/>
          <w:szCs w:val="24"/>
        </w:rPr>
        <w:t>article 3 du Protocole facultatif</w:t>
      </w:r>
      <w:r w:rsidR="00A43DC5" w:rsidRPr="00A43DC5">
        <w:rPr>
          <w:b/>
          <w:szCs w:val="24"/>
        </w:rPr>
        <w:t xml:space="preserve">. </w:t>
      </w:r>
    </w:p>
    <w:p w:rsidR="00A43DC5" w:rsidRPr="00A43DC5" w:rsidRDefault="000600EB" w:rsidP="00A43DC5">
      <w:pPr>
        <w:spacing w:after="240"/>
        <w:rPr>
          <w:b/>
          <w:szCs w:val="24"/>
        </w:rPr>
      </w:pPr>
      <w:r w:rsidRPr="000600EB">
        <w:rPr>
          <w:szCs w:val="24"/>
        </w:rPr>
        <w:t>21.</w:t>
      </w:r>
      <w:r>
        <w:rPr>
          <w:b/>
          <w:szCs w:val="24"/>
        </w:rPr>
        <w:tab/>
      </w:r>
      <w:r w:rsidR="00A43DC5" w:rsidRPr="00A43DC5">
        <w:rPr>
          <w:b/>
          <w:szCs w:val="24"/>
        </w:rPr>
        <w:t>Le Comité recommande en outre à l</w:t>
      </w:r>
      <w:r w:rsidR="00A43DC5">
        <w:rPr>
          <w:b/>
          <w:szCs w:val="24"/>
        </w:rPr>
        <w:t>’</w:t>
      </w:r>
      <w:r w:rsidR="00A43DC5" w:rsidRPr="00A43DC5">
        <w:rPr>
          <w:b/>
          <w:szCs w:val="24"/>
        </w:rPr>
        <w:t>État partie de ratifier le Protocole additionnel à la</w:t>
      </w:r>
      <w:r w:rsidR="00B2502F">
        <w:rPr>
          <w:b/>
          <w:szCs w:val="24"/>
        </w:rPr>
        <w:t xml:space="preserve"> </w:t>
      </w:r>
      <w:r w:rsidR="00A43DC5" w:rsidRPr="00A43DC5">
        <w:rPr>
          <w:b/>
          <w:szCs w:val="24"/>
        </w:rPr>
        <w:t>Convention des Nations Unies contre la criminalité transnationale organisée visant à prévenir, réprimer et punir la traite des personnes, en particulier des femmes et des enfants (2000), en plus des instruments mentionnés aux paragraphes 53 et 80 des observations finales du Comité sur le rapport de l</w:t>
      </w:r>
      <w:r w:rsidR="00A43DC5">
        <w:rPr>
          <w:b/>
          <w:szCs w:val="24"/>
        </w:rPr>
        <w:t>’</w:t>
      </w:r>
      <w:r w:rsidR="00A43DC5" w:rsidRPr="00A43DC5">
        <w:rPr>
          <w:b/>
          <w:szCs w:val="24"/>
        </w:rPr>
        <w:t>État partie concernant l</w:t>
      </w:r>
      <w:r w:rsidR="00A43DC5">
        <w:rPr>
          <w:b/>
          <w:szCs w:val="24"/>
        </w:rPr>
        <w:t>’</w:t>
      </w:r>
      <w:r w:rsidR="00A43DC5" w:rsidRPr="00A43DC5">
        <w:rPr>
          <w:b/>
          <w:szCs w:val="24"/>
        </w:rPr>
        <w:t>application de la Convention relative aux droits de l</w:t>
      </w:r>
      <w:r w:rsidR="00A43DC5">
        <w:rPr>
          <w:b/>
          <w:szCs w:val="24"/>
        </w:rPr>
        <w:t>’</w:t>
      </w:r>
      <w:r w:rsidR="00A43DC5" w:rsidRPr="00A43DC5">
        <w:rPr>
          <w:b/>
          <w:szCs w:val="24"/>
        </w:rPr>
        <w:t>enfant (Convention de La Haye de 1993 sur la protection des enfants et la coopération en matière d</w:t>
      </w:r>
      <w:r w:rsidR="00A43DC5">
        <w:rPr>
          <w:b/>
          <w:szCs w:val="24"/>
        </w:rPr>
        <w:t>’</w:t>
      </w:r>
      <w:r w:rsidR="00A43DC5" w:rsidRPr="00A43DC5">
        <w:rPr>
          <w:b/>
          <w:szCs w:val="24"/>
        </w:rPr>
        <w:t xml:space="preserve">adoption </w:t>
      </w:r>
      <w:r>
        <w:rPr>
          <w:b/>
          <w:szCs w:val="24"/>
        </w:rPr>
        <w:t xml:space="preserve">internationale et Convention </w:t>
      </w:r>
      <w:r w:rsidRPr="000600EB">
        <w:rPr>
          <w:rFonts w:eastAsia="MS Mincho"/>
          <w:b/>
          <w:szCs w:val="24"/>
        </w:rPr>
        <w:t>n</w:t>
      </w:r>
      <w:r w:rsidRPr="000600EB">
        <w:rPr>
          <w:rFonts w:eastAsia="MS Mincho"/>
          <w:b/>
          <w:szCs w:val="24"/>
          <w:vertAlign w:val="superscript"/>
        </w:rPr>
        <w:t>o</w:t>
      </w:r>
      <w:r>
        <w:rPr>
          <w:b/>
          <w:szCs w:val="24"/>
        </w:rPr>
        <w:t> </w:t>
      </w:r>
      <w:r w:rsidR="00A43DC5" w:rsidRPr="00A43DC5">
        <w:rPr>
          <w:b/>
          <w:szCs w:val="24"/>
        </w:rPr>
        <w:t>182 de l</w:t>
      </w:r>
      <w:r w:rsidR="00A43DC5">
        <w:rPr>
          <w:b/>
          <w:szCs w:val="24"/>
        </w:rPr>
        <w:t>’</w:t>
      </w:r>
      <w:r w:rsidR="00A43DC5" w:rsidRPr="00A43DC5">
        <w:rPr>
          <w:b/>
          <w:szCs w:val="24"/>
        </w:rPr>
        <w:t>Organisation internationale du Travail (OIT) concernant l</w:t>
      </w:r>
      <w:r w:rsidR="00A43DC5">
        <w:rPr>
          <w:b/>
          <w:szCs w:val="24"/>
        </w:rPr>
        <w:t>’</w:t>
      </w:r>
      <w:r w:rsidR="00A43DC5" w:rsidRPr="00A43DC5">
        <w:rPr>
          <w:b/>
          <w:szCs w:val="24"/>
        </w:rPr>
        <w:t>interdiction des pires formes de travail des enfants et l</w:t>
      </w:r>
      <w:r w:rsidR="00A43DC5">
        <w:rPr>
          <w:b/>
          <w:szCs w:val="24"/>
        </w:rPr>
        <w:t>’</w:t>
      </w:r>
      <w:r w:rsidR="00A43DC5" w:rsidRPr="00A43DC5">
        <w:rPr>
          <w:b/>
          <w:szCs w:val="24"/>
        </w:rPr>
        <w:t xml:space="preserve">action immédiate en vue de leur élimination). </w:t>
      </w:r>
    </w:p>
    <w:p w:rsidR="00A43DC5" w:rsidRPr="00A43DC5" w:rsidRDefault="0046659A" w:rsidP="00A43DC5">
      <w:pPr>
        <w:spacing w:after="240"/>
        <w:rPr>
          <w:b/>
          <w:szCs w:val="24"/>
        </w:rPr>
      </w:pPr>
      <w:r>
        <w:rPr>
          <w:b/>
          <w:szCs w:val="24"/>
        </w:rPr>
        <w:t>Compétence/</w:t>
      </w:r>
      <w:r w:rsidR="00A43DC5" w:rsidRPr="00A43DC5">
        <w:rPr>
          <w:b/>
          <w:szCs w:val="24"/>
        </w:rPr>
        <w:t xml:space="preserve">extradition </w:t>
      </w:r>
    </w:p>
    <w:p w:rsidR="00A43DC5" w:rsidRPr="00A43DC5" w:rsidRDefault="000B0833" w:rsidP="00A43DC5">
      <w:pPr>
        <w:spacing w:after="240"/>
        <w:rPr>
          <w:szCs w:val="24"/>
        </w:rPr>
      </w:pPr>
      <w:r>
        <w:rPr>
          <w:szCs w:val="24"/>
        </w:rPr>
        <w:t>22.</w:t>
      </w:r>
      <w:r>
        <w:rPr>
          <w:szCs w:val="24"/>
        </w:rPr>
        <w:tab/>
      </w:r>
      <w:r w:rsidR="00A43DC5" w:rsidRPr="00A43DC5">
        <w:rPr>
          <w:szCs w:val="24"/>
        </w:rPr>
        <w:t>Le Comité regrette que l</w:t>
      </w:r>
      <w:r w:rsidR="00A43DC5">
        <w:rPr>
          <w:szCs w:val="24"/>
        </w:rPr>
        <w:t>’</w:t>
      </w:r>
      <w:r w:rsidR="00A43DC5" w:rsidRPr="00A43DC5">
        <w:rPr>
          <w:szCs w:val="24"/>
        </w:rPr>
        <w:t>État partie n</w:t>
      </w:r>
      <w:r w:rsidR="00A43DC5">
        <w:rPr>
          <w:szCs w:val="24"/>
        </w:rPr>
        <w:t>’</w:t>
      </w:r>
      <w:r w:rsidR="00A43DC5" w:rsidRPr="00A43DC5">
        <w:rPr>
          <w:szCs w:val="24"/>
        </w:rPr>
        <w:t xml:space="preserve">ait pas donné de renseignements ni sur sa conception de la </w:t>
      </w:r>
      <w:r w:rsidR="00101C59">
        <w:rPr>
          <w:szCs w:val="24"/>
        </w:rPr>
        <w:t>compétence</w:t>
      </w:r>
      <w:r w:rsidR="00A43DC5" w:rsidRPr="00A43DC5">
        <w:rPr>
          <w:szCs w:val="24"/>
        </w:rPr>
        <w:t xml:space="preserve"> extraterritoriale à l</w:t>
      </w:r>
      <w:r w:rsidR="00A43DC5">
        <w:rPr>
          <w:szCs w:val="24"/>
        </w:rPr>
        <w:t>’</w:t>
      </w:r>
      <w:r w:rsidR="00A43DC5" w:rsidRPr="00A43DC5">
        <w:rPr>
          <w:szCs w:val="24"/>
        </w:rPr>
        <w:t>égard des infractions visées par le Protocole facultatif dans les cas mentionnés à l</w:t>
      </w:r>
      <w:r w:rsidR="00A43DC5">
        <w:rPr>
          <w:szCs w:val="24"/>
        </w:rPr>
        <w:t>’</w:t>
      </w:r>
      <w:r w:rsidR="00A43DC5" w:rsidRPr="00A43DC5">
        <w:rPr>
          <w:szCs w:val="24"/>
        </w:rPr>
        <w:t>article 4, ni sur la question de l</w:t>
      </w:r>
      <w:r w:rsidR="00A43DC5">
        <w:rPr>
          <w:szCs w:val="24"/>
        </w:rPr>
        <w:t>’</w:t>
      </w:r>
      <w:r w:rsidR="00A43DC5" w:rsidRPr="00A43DC5">
        <w:rPr>
          <w:szCs w:val="24"/>
        </w:rPr>
        <w:t>extradition.</w:t>
      </w:r>
    </w:p>
    <w:p w:rsidR="00A43DC5" w:rsidRPr="00A43DC5" w:rsidRDefault="00A43DC5" w:rsidP="00A43DC5">
      <w:pPr>
        <w:spacing w:after="240"/>
        <w:rPr>
          <w:b/>
          <w:szCs w:val="24"/>
        </w:rPr>
      </w:pPr>
      <w:r w:rsidRPr="000B0833">
        <w:rPr>
          <w:szCs w:val="24"/>
        </w:rPr>
        <w:t>23.</w:t>
      </w:r>
      <w:r w:rsidR="000B0833">
        <w:rPr>
          <w:b/>
          <w:szCs w:val="24"/>
        </w:rPr>
        <w:tab/>
      </w:r>
      <w:r w:rsidRPr="00A43DC5">
        <w:rPr>
          <w:b/>
          <w:bCs/>
          <w:szCs w:val="24"/>
        </w:rPr>
        <w:t>Le Comité recommande à l</w:t>
      </w:r>
      <w:r>
        <w:rPr>
          <w:b/>
          <w:bCs/>
          <w:szCs w:val="24"/>
        </w:rPr>
        <w:t>’</w:t>
      </w:r>
      <w:r w:rsidRPr="00A43DC5">
        <w:rPr>
          <w:b/>
          <w:bCs/>
          <w:szCs w:val="24"/>
        </w:rPr>
        <w:t xml:space="preserve">État partie de prendre toutes les mesures nécessaires pour établir sa compétence aux fins de connaître les infractions visées dans le Protocole facultatif conformément à son article 4. </w:t>
      </w:r>
      <w:r w:rsidRPr="00A43DC5">
        <w:rPr>
          <w:b/>
          <w:szCs w:val="24"/>
        </w:rPr>
        <w:t xml:space="preserve">En outre, </w:t>
      </w:r>
      <w:r w:rsidRPr="00A43DC5">
        <w:rPr>
          <w:b/>
          <w:bCs/>
          <w:szCs w:val="24"/>
        </w:rPr>
        <w:t>compte tenu des dispositions de l</w:t>
      </w:r>
      <w:r>
        <w:rPr>
          <w:b/>
          <w:bCs/>
          <w:szCs w:val="24"/>
        </w:rPr>
        <w:t>’</w:t>
      </w:r>
      <w:r w:rsidR="000B0833">
        <w:rPr>
          <w:b/>
          <w:bCs/>
          <w:szCs w:val="24"/>
        </w:rPr>
        <w:t xml:space="preserve">article 5 dudit </w:t>
      </w:r>
      <w:r w:rsidR="00BB2FBE">
        <w:rPr>
          <w:b/>
          <w:bCs/>
          <w:szCs w:val="24"/>
        </w:rPr>
        <w:t>p</w:t>
      </w:r>
      <w:r w:rsidRPr="00A43DC5">
        <w:rPr>
          <w:b/>
          <w:bCs/>
          <w:szCs w:val="24"/>
        </w:rPr>
        <w:t>rotocole</w:t>
      </w:r>
      <w:r w:rsidRPr="00A43DC5">
        <w:rPr>
          <w:b/>
          <w:szCs w:val="24"/>
        </w:rPr>
        <w:t>, le Comité recommande à l</w:t>
      </w:r>
      <w:r>
        <w:rPr>
          <w:b/>
          <w:szCs w:val="24"/>
        </w:rPr>
        <w:t>’</w:t>
      </w:r>
      <w:r w:rsidRPr="00A43DC5">
        <w:rPr>
          <w:b/>
          <w:szCs w:val="24"/>
        </w:rPr>
        <w:t xml:space="preserve">État partie: </w:t>
      </w:r>
    </w:p>
    <w:p w:rsidR="00A43DC5" w:rsidRPr="00A43DC5" w:rsidRDefault="000B0833" w:rsidP="00A43DC5">
      <w:pPr>
        <w:spacing w:after="240"/>
        <w:ind w:firstLine="567"/>
        <w:rPr>
          <w:b/>
          <w:szCs w:val="24"/>
        </w:rPr>
      </w:pPr>
      <w:r>
        <w:rPr>
          <w:b/>
          <w:szCs w:val="24"/>
        </w:rPr>
        <w:t>a)</w:t>
      </w:r>
      <w:r>
        <w:rPr>
          <w:b/>
          <w:szCs w:val="24"/>
        </w:rPr>
        <w:tab/>
      </w:r>
      <w:r w:rsidR="00A43DC5" w:rsidRPr="00A43DC5">
        <w:rPr>
          <w:b/>
          <w:bCs/>
          <w:szCs w:val="24"/>
        </w:rPr>
        <w:t>D</w:t>
      </w:r>
      <w:r w:rsidR="00A43DC5">
        <w:rPr>
          <w:b/>
          <w:bCs/>
          <w:szCs w:val="24"/>
        </w:rPr>
        <w:t>’</w:t>
      </w:r>
      <w:r w:rsidR="00A43DC5" w:rsidRPr="00A43DC5">
        <w:rPr>
          <w:b/>
          <w:bCs/>
          <w:szCs w:val="24"/>
        </w:rPr>
        <w:t>inclure les infractions visées au paragraphe 1 de l</w:t>
      </w:r>
      <w:r w:rsidR="00A43DC5">
        <w:rPr>
          <w:b/>
          <w:bCs/>
          <w:szCs w:val="24"/>
        </w:rPr>
        <w:t>’</w:t>
      </w:r>
      <w:r w:rsidR="00A43DC5" w:rsidRPr="00A43DC5">
        <w:rPr>
          <w:b/>
          <w:bCs/>
          <w:szCs w:val="24"/>
        </w:rPr>
        <w:t>article 3 du Protocole facultatif en tant que cas d</w:t>
      </w:r>
      <w:r w:rsidR="00A43DC5">
        <w:rPr>
          <w:b/>
          <w:bCs/>
          <w:szCs w:val="24"/>
        </w:rPr>
        <w:t>’</w:t>
      </w:r>
      <w:r w:rsidR="00A43DC5" w:rsidRPr="00A43DC5">
        <w:rPr>
          <w:b/>
          <w:bCs/>
          <w:szCs w:val="24"/>
        </w:rPr>
        <w:t>extradition dans tout traité d</w:t>
      </w:r>
      <w:r w:rsidR="00A43DC5">
        <w:rPr>
          <w:b/>
          <w:bCs/>
          <w:szCs w:val="24"/>
        </w:rPr>
        <w:t>’</w:t>
      </w:r>
      <w:r w:rsidR="00A43DC5" w:rsidRPr="00A43DC5">
        <w:rPr>
          <w:b/>
          <w:bCs/>
          <w:szCs w:val="24"/>
        </w:rPr>
        <w:t>extradition qu</w:t>
      </w:r>
      <w:r w:rsidR="00A43DC5">
        <w:rPr>
          <w:b/>
          <w:bCs/>
          <w:szCs w:val="24"/>
        </w:rPr>
        <w:t>’</w:t>
      </w:r>
      <w:r w:rsidR="00A43DC5" w:rsidRPr="00A43DC5">
        <w:rPr>
          <w:b/>
          <w:bCs/>
          <w:szCs w:val="24"/>
        </w:rPr>
        <w:t>il conclura ultérieurement</w:t>
      </w:r>
      <w:r w:rsidR="00A43DC5" w:rsidRPr="00A43DC5">
        <w:rPr>
          <w:b/>
          <w:szCs w:val="24"/>
        </w:rPr>
        <w:t xml:space="preserve">; </w:t>
      </w:r>
    </w:p>
    <w:p w:rsidR="00A43DC5" w:rsidRPr="00A43DC5" w:rsidRDefault="000B0833" w:rsidP="00A43DC5">
      <w:pPr>
        <w:spacing w:after="240"/>
        <w:ind w:firstLine="567"/>
        <w:rPr>
          <w:b/>
          <w:szCs w:val="24"/>
        </w:rPr>
      </w:pPr>
      <w:r>
        <w:rPr>
          <w:b/>
          <w:szCs w:val="24"/>
        </w:rPr>
        <w:t>b)</w:t>
      </w:r>
      <w:r>
        <w:rPr>
          <w:b/>
          <w:szCs w:val="24"/>
        </w:rPr>
        <w:tab/>
      </w:r>
      <w:r w:rsidR="00A43DC5" w:rsidRPr="00A43DC5">
        <w:rPr>
          <w:b/>
          <w:bCs/>
          <w:szCs w:val="24"/>
        </w:rPr>
        <w:t>De considérer le Protocole facultatif comme constituant la base juridique de l</w:t>
      </w:r>
      <w:r w:rsidR="00A43DC5">
        <w:rPr>
          <w:b/>
          <w:bCs/>
          <w:szCs w:val="24"/>
        </w:rPr>
        <w:t>’</w:t>
      </w:r>
      <w:r w:rsidR="00A43DC5" w:rsidRPr="00A43DC5">
        <w:rPr>
          <w:b/>
          <w:bCs/>
          <w:szCs w:val="24"/>
        </w:rPr>
        <w:t>extradition en ce qui concerne les infractions visées dans le Protocole facultatif, dans le cas où il est saisi d</w:t>
      </w:r>
      <w:r w:rsidR="00A43DC5">
        <w:rPr>
          <w:b/>
          <w:bCs/>
          <w:szCs w:val="24"/>
        </w:rPr>
        <w:t>’</w:t>
      </w:r>
      <w:r w:rsidR="00A43DC5" w:rsidRPr="00A43DC5">
        <w:rPr>
          <w:b/>
          <w:bCs/>
          <w:szCs w:val="24"/>
        </w:rPr>
        <w:t>une demande d</w:t>
      </w:r>
      <w:r w:rsidR="00A43DC5">
        <w:rPr>
          <w:b/>
          <w:bCs/>
          <w:szCs w:val="24"/>
        </w:rPr>
        <w:t>’</w:t>
      </w:r>
      <w:r w:rsidR="00A43DC5" w:rsidRPr="00A43DC5">
        <w:rPr>
          <w:b/>
          <w:bCs/>
          <w:szCs w:val="24"/>
        </w:rPr>
        <w:t>extradition par un autre État partie avec lequel il n</w:t>
      </w:r>
      <w:r w:rsidR="00A43DC5">
        <w:rPr>
          <w:b/>
          <w:bCs/>
          <w:szCs w:val="24"/>
        </w:rPr>
        <w:t>’</w:t>
      </w:r>
      <w:r w:rsidR="00A43DC5" w:rsidRPr="00A43DC5">
        <w:rPr>
          <w:b/>
          <w:bCs/>
          <w:szCs w:val="24"/>
        </w:rPr>
        <w:t>est pas lié par un traité d</w:t>
      </w:r>
      <w:r w:rsidR="00A43DC5">
        <w:rPr>
          <w:b/>
          <w:bCs/>
          <w:szCs w:val="24"/>
        </w:rPr>
        <w:t>’</w:t>
      </w:r>
      <w:r w:rsidR="00A43DC5" w:rsidRPr="00A43DC5">
        <w:rPr>
          <w:b/>
          <w:bCs/>
          <w:szCs w:val="24"/>
        </w:rPr>
        <w:t>extradition</w:t>
      </w:r>
      <w:r w:rsidR="00A43DC5" w:rsidRPr="00A43DC5">
        <w:rPr>
          <w:b/>
          <w:szCs w:val="24"/>
        </w:rPr>
        <w:t xml:space="preserve">. </w:t>
      </w:r>
    </w:p>
    <w:p w:rsidR="00A43DC5" w:rsidRPr="00A43DC5" w:rsidRDefault="00A43DC5" w:rsidP="00BB2FBE">
      <w:pPr>
        <w:keepNext/>
        <w:spacing w:after="240"/>
        <w:jc w:val="center"/>
        <w:rPr>
          <w:b/>
          <w:szCs w:val="24"/>
        </w:rPr>
      </w:pPr>
      <w:r w:rsidRPr="00A43DC5">
        <w:rPr>
          <w:b/>
          <w:szCs w:val="24"/>
        </w:rPr>
        <w:t xml:space="preserve">5. </w:t>
      </w:r>
      <w:r w:rsidR="000B0833">
        <w:rPr>
          <w:b/>
          <w:szCs w:val="24"/>
        </w:rPr>
        <w:t xml:space="preserve"> </w:t>
      </w:r>
      <w:r w:rsidRPr="00A43DC5">
        <w:rPr>
          <w:b/>
          <w:szCs w:val="24"/>
        </w:rPr>
        <w:t>Protection des droits des enfants victimes</w:t>
      </w:r>
    </w:p>
    <w:p w:rsidR="00A43DC5" w:rsidRPr="00A43DC5" w:rsidRDefault="00A43DC5" w:rsidP="00A43DC5">
      <w:pPr>
        <w:spacing w:after="240"/>
        <w:rPr>
          <w:b/>
          <w:szCs w:val="24"/>
        </w:rPr>
      </w:pPr>
      <w:r w:rsidRPr="00A43DC5">
        <w:rPr>
          <w:b/>
          <w:szCs w:val="24"/>
        </w:rPr>
        <w:t xml:space="preserve">Mesures adoptées pour protéger les droits et </w:t>
      </w:r>
      <w:r w:rsidR="00101C59">
        <w:rPr>
          <w:b/>
          <w:szCs w:val="24"/>
        </w:rPr>
        <w:t xml:space="preserve">les </w:t>
      </w:r>
      <w:r w:rsidRPr="00A43DC5">
        <w:rPr>
          <w:b/>
          <w:szCs w:val="24"/>
        </w:rPr>
        <w:t>intérêts des enfants victimes d</w:t>
      </w:r>
      <w:r>
        <w:rPr>
          <w:b/>
          <w:szCs w:val="24"/>
        </w:rPr>
        <w:t>’</w:t>
      </w:r>
      <w:r w:rsidRPr="00A43DC5">
        <w:rPr>
          <w:b/>
          <w:szCs w:val="24"/>
        </w:rPr>
        <w:t xml:space="preserve">infractions visées par le Protocole </w:t>
      </w:r>
    </w:p>
    <w:p w:rsidR="00A43DC5" w:rsidRPr="00A43DC5" w:rsidRDefault="000B0833" w:rsidP="00A43DC5">
      <w:pPr>
        <w:spacing w:after="240"/>
        <w:rPr>
          <w:szCs w:val="24"/>
        </w:rPr>
      </w:pPr>
      <w:r>
        <w:rPr>
          <w:szCs w:val="24"/>
        </w:rPr>
        <w:t>24.</w:t>
      </w:r>
      <w:r>
        <w:rPr>
          <w:szCs w:val="24"/>
        </w:rPr>
        <w:tab/>
      </w:r>
      <w:r w:rsidR="00A43DC5" w:rsidRPr="00A43DC5">
        <w:rPr>
          <w:szCs w:val="24"/>
        </w:rPr>
        <w:t>Le Comité constate avec préoccupation qu</w:t>
      </w:r>
      <w:r w:rsidR="00A43DC5">
        <w:rPr>
          <w:szCs w:val="24"/>
        </w:rPr>
        <w:t>’</w:t>
      </w:r>
      <w:r w:rsidR="00A43DC5" w:rsidRPr="00A43DC5">
        <w:rPr>
          <w:szCs w:val="24"/>
        </w:rPr>
        <w:t>il n</w:t>
      </w:r>
      <w:r w:rsidR="00A43DC5">
        <w:rPr>
          <w:szCs w:val="24"/>
        </w:rPr>
        <w:t>’</w:t>
      </w:r>
      <w:r w:rsidR="00A43DC5" w:rsidRPr="00A43DC5">
        <w:rPr>
          <w:szCs w:val="24"/>
        </w:rPr>
        <w:t>existe aucun système global et cohérent de mesures et de garanties pour protéger les enfants victimes ou témoins d</w:t>
      </w:r>
      <w:r w:rsidR="00A43DC5">
        <w:rPr>
          <w:szCs w:val="24"/>
        </w:rPr>
        <w:t>’</w:t>
      </w:r>
      <w:r w:rsidR="00A43DC5" w:rsidRPr="00A43DC5">
        <w:rPr>
          <w:szCs w:val="24"/>
        </w:rPr>
        <w:t xml:space="preserve">un crime au sein du système judiciaire. </w:t>
      </w:r>
    </w:p>
    <w:p w:rsidR="00A43DC5" w:rsidRPr="00A43DC5" w:rsidRDefault="00A43DC5" w:rsidP="00A43DC5">
      <w:pPr>
        <w:spacing w:after="240"/>
        <w:rPr>
          <w:b/>
          <w:szCs w:val="24"/>
        </w:rPr>
      </w:pPr>
      <w:r w:rsidRPr="000B0833">
        <w:rPr>
          <w:szCs w:val="24"/>
        </w:rPr>
        <w:t>25.</w:t>
      </w:r>
      <w:r w:rsidR="000B0833">
        <w:rPr>
          <w:b/>
          <w:szCs w:val="24"/>
        </w:rPr>
        <w:tab/>
      </w:r>
      <w:r w:rsidRPr="00A43DC5">
        <w:rPr>
          <w:b/>
          <w:szCs w:val="24"/>
        </w:rPr>
        <w:t>Le Comité recommande à l</w:t>
      </w:r>
      <w:r>
        <w:rPr>
          <w:b/>
          <w:szCs w:val="24"/>
        </w:rPr>
        <w:t>’</w:t>
      </w:r>
      <w:r w:rsidRPr="00A43DC5">
        <w:rPr>
          <w:b/>
          <w:szCs w:val="24"/>
        </w:rPr>
        <w:t xml:space="preserve">État partie: </w:t>
      </w:r>
    </w:p>
    <w:p w:rsidR="00A43DC5" w:rsidRPr="00A43DC5" w:rsidRDefault="000B0833" w:rsidP="00A43DC5">
      <w:pPr>
        <w:spacing w:after="240"/>
        <w:ind w:firstLine="567"/>
        <w:rPr>
          <w:b/>
          <w:szCs w:val="24"/>
        </w:rPr>
      </w:pPr>
      <w:r>
        <w:rPr>
          <w:b/>
          <w:szCs w:val="24"/>
        </w:rPr>
        <w:t>a)</w:t>
      </w:r>
      <w:r>
        <w:rPr>
          <w:b/>
          <w:szCs w:val="24"/>
        </w:rPr>
        <w:tab/>
      </w:r>
      <w:r w:rsidR="00A43DC5" w:rsidRPr="00A43DC5">
        <w:rPr>
          <w:b/>
          <w:bCs/>
          <w:szCs w:val="24"/>
        </w:rPr>
        <w:t>De faire en sorte que les enfants victimes de l</w:t>
      </w:r>
      <w:r w:rsidR="00A43DC5">
        <w:rPr>
          <w:b/>
          <w:bCs/>
          <w:szCs w:val="24"/>
        </w:rPr>
        <w:t>’</w:t>
      </w:r>
      <w:r w:rsidR="00A43DC5" w:rsidRPr="00A43DC5">
        <w:rPr>
          <w:b/>
          <w:bCs/>
          <w:szCs w:val="24"/>
        </w:rPr>
        <w:t>une quelconque des infractions visées dans le Protocole facultatif ne soient de ce fait ni poursuivis en justice ni pénalisés et</w:t>
      </w:r>
      <w:r w:rsidR="00B2502F">
        <w:rPr>
          <w:b/>
          <w:bCs/>
          <w:szCs w:val="24"/>
        </w:rPr>
        <w:t xml:space="preserve"> </w:t>
      </w:r>
      <w:r w:rsidR="00A43DC5" w:rsidRPr="00A43DC5">
        <w:rPr>
          <w:b/>
          <w:bCs/>
          <w:szCs w:val="24"/>
        </w:rPr>
        <w:t>de veiller à ce que toutes les mesures possibles soient prises pour éviter la stigmatisation et la</w:t>
      </w:r>
      <w:r w:rsidR="00B2502F">
        <w:rPr>
          <w:b/>
          <w:bCs/>
          <w:szCs w:val="24"/>
        </w:rPr>
        <w:t xml:space="preserve"> </w:t>
      </w:r>
      <w:r w:rsidR="00A43DC5" w:rsidRPr="00A43DC5">
        <w:rPr>
          <w:b/>
          <w:bCs/>
          <w:szCs w:val="24"/>
        </w:rPr>
        <w:t>marginalisation sociale de ces enfants;</w:t>
      </w:r>
      <w:r w:rsidR="00A43DC5" w:rsidRPr="00A43DC5">
        <w:rPr>
          <w:b/>
          <w:szCs w:val="24"/>
        </w:rPr>
        <w:t xml:space="preserve"> </w:t>
      </w:r>
    </w:p>
    <w:p w:rsidR="00A43DC5" w:rsidRPr="00A43DC5" w:rsidRDefault="000B0833" w:rsidP="00A43DC5">
      <w:pPr>
        <w:spacing w:after="240"/>
        <w:ind w:firstLine="567"/>
        <w:rPr>
          <w:b/>
          <w:szCs w:val="24"/>
        </w:rPr>
      </w:pPr>
      <w:r>
        <w:rPr>
          <w:b/>
          <w:szCs w:val="24"/>
        </w:rPr>
        <w:t>b)</w:t>
      </w:r>
      <w:r>
        <w:rPr>
          <w:b/>
          <w:szCs w:val="24"/>
        </w:rPr>
        <w:tab/>
      </w:r>
      <w:r w:rsidR="00A43DC5" w:rsidRPr="00A43DC5">
        <w:rPr>
          <w:b/>
          <w:bCs/>
          <w:szCs w:val="24"/>
        </w:rPr>
        <w:t xml:space="preserve">Compte tenu des dispositions du paragraphe 1 de </w:t>
      </w:r>
      <w:r w:rsidR="00A43DC5" w:rsidRPr="00387C5D">
        <w:rPr>
          <w:b/>
          <w:bCs/>
          <w:szCs w:val="24"/>
        </w:rPr>
        <w:t>l’article 8 du Protocole facultatif, d’assurer la protection des enfants victimes</w:t>
      </w:r>
      <w:r w:rsidR="00BB2FBE">
        <w:rPr>
          <w:b/>
          <w:bCs/>
          <w:szCs w:val="24"/>
        </w:rPr>
        <w:t xml:space="preserve"> ou témoins d’un crime</w:t>
      </w:r>
      <w:r w:rsidR="00A43DC5" w:rsidRPr="00387C5D">
        <w:rPr>
          <w:b/>
          <w:bCs/>
          <w:szCs w:val="24"/>
        </w:rPr>
        <w:t xml:space="preserve"> à tous</w:t>
      </w:r>
      <w:r w:rsidR="00A43DC5" w:rsidRPr="00A43DC5">
        <w:rPr>
          <w:b/>
          <w:bCs/>
          <w:szCs w:val="24"/>
        </w:rPr>
        <w:t xml:space="preserve"> les stades de la procédure judiciaire. L</w:t>
      </w:r>
      <w:r w:rsidR="00A43DC5">
        <w:rPr>
          <w:b/>
          <w:bCs/>
          <w:szCs w:val="24"/>
        </w:rPr>
        <w:t>’</w:t>
      </w:r>
      <w:r w:rsidR="00A43DC5" w:rsidRPr="00A43DC5">
        <w:rPr>
          <w:b/>
          <w:bCs/>
          <w:szCs w:val="24"/>
        </w:rPr>
        <w:t>État partie devrait être guidé dans cet objectif par les Lignes directrices de l</w:t>
      </w:r>
      <w:r w:rsidR="00A43DC5">
        <w:rPr>
          <w:b/>
          <w:bCs/>
          <w:szCs w:val="24"/>
        </w:rPr>
        <w:t>’</w:t>
      </w:r>
      <w:r w:rsidR="00A43DC5" w:rsidRPr="00A43DC5">
        <w:rPr>
          <w:b/>
          <w:bCs/>
          <w:szCs w:val="24"/>
        </w:rPr>
        <w:t>ONU en</w:t>
      </w:r>
      <w:r w:rsidR="00B2502F">
        <w:rPr>
          <w:b/>
          <w:bCs/>
          <w:szCs w:val="24"/>
        </w:rPr>
        <w:t xml:space="preserve"> </w:t>
      </w:r>
      <w:r w:rsidR="00A43DC5" w:rsidRPr="00A43DC5">
        <w:rPr>
          <w:b/>
          <w:bCs/>
          <w:szCs w:val="24"/>
        </w:rPr>
        <w:t>matière de justice dans les affaires impliquant les enfants victimes et témoins d</w:t>
      </w:r>
      <w:r w:rsidR="00A43DC5">
        <w:rPr>
          <w:b/>
          <w:bCs/>
          <w:szCs w:val="24"/>
        </w:rPr>
        <w:t>’</w:t>
      </w:r>
      <w:r w:rsidR="00A43DC5" w:rsidRPr="00A43DC5">
        <w:rPr>
          <w:b/>
          <w:bCs/>
          <w:szCs w:val="24"/>
        </w:rPr>
        <w:t xml:space="preserve">actes criminels (résolution </w:t>
      </w:r>
      <w:r w:rsidR="00A43DC5" w:rsidRPr="00A43DC5">
        <w:rPr>
          <w:rFonts w:eastAsia="MS Mincho"/>
          <w:b/>
          <w:bCs/>
          <w:szCs w:val="24"/>
        </w:rPr>
        <w:t>n</w:t>
      </w:r>
      <w:r w:rsidR="00A43DC5" w:rsidRPr="00A43DC5">
        <w:rPr>
          <w:rFonts w:eastAsia="MS Mincho"/>
          <w:b/>
          <w:bCs/>
          <w:szCs w:val="24"/>
          <w:vertAlign w:val="superscript"/>
        </w:rPr>
        <w:t>o</w:t>
      </w:r>
      <w:r w:rsidR="00A43DC5" w:rsidRPr="00A43DC5">
        <w:rPr>
          <w:rFonts w:eastAsia="MS Mincho"/>
          <w:b/>
          <w:bCs/>
          <w:szCs w:val="24"/>
        </w:rPr>
        <w:t> </w:t>
      </w:r>
      <w:r w:rsidR="00A43DC5" w:rsidRPr="00A43DC5">
        <w:rPr>
          <w:b/>
          <w:bCs/>
          <w:szCs w:val="24"/>
        </w:rPr>
        <w:t>2005/20 du Conseil économique et social).</w:t>
      </w:r>
    </w:p>
    <w:p w:rsidR="00A43DC5" w:rsidRPr="00A43DC5" w:rsidRDefault="00A43DC5" w:rsidP="00A43DC5">
      <w:pPr>
        <w:spacing w:after="240"/>
        <w:rPr>
          <w:b/>
          <w:szCs w:val="24"/>
        </w:rPr>
      </w:pPr>
      <w:r w:rsidRPr="00A43DC5">
        <w:rPr>
          <w:b/>
          <w:szCs w:val="24"/>
        </w:rPr>
        <w:t>Rétablissement et réinsertion des victimes</w:t>
      </w:r>
    </w:p>
    <w:p w:rsidR="00A43DC5" w:rsidRPr="00A43DC5" w:rsidRDefault="000B0833" w:rsidP="00A43DC5">
      <w:pPr>
        <w:spacing w:after="240"/>
        <w:rPr>
          <w:szCs w:val="24"/>
        </w:rPr>
      </w:pPr>
      <w:r>
        <w:rPr>
          <w:szCs w:val="24"/>
        </w:rPr>
        <w:t>26.</w:t>
      </w:r>
      <w:r>
        <w:rPr>
          <w:szCs w:val="24"/>
        </w:rPr>
        <w:tab/>
      </w:r>
      <w:r w:rsidR="00A43DC5" w:rsidRPr="00A43DC5">
        <w:rPr>
          <w:szCs w:val="24"/>
        </w:rPr>
        <w:t>Le Comité note que l</w:t>
      </w:r>
      <w:r w:rsidR="00A43DC5">
        <w:rPr>
          <w:szCs w:val="24"/>
        </w:rPr>
        <w:t>’</w:t>
      </w:r>
      <w:r w:rsidR="00A43DC5" w:rsidRPr="00A43DC5">
        <w:rPr>
          <w:szCs w:val="24"/>
        </w:rPr>
        <w:t>État partie offre un soutien psychologique et des services de réinsertion par la voie du Ministère de la santé et du Secrétariat d</w:t>
      </w:r>
      <w:r w:rsidR="00A43DC5">
        <w:rPr>
          <w:szCs w:val="24"/>
        </w:rPr>
        <w:t>’</w:t>
      </w:r>
      <w:r w:rsidR="00A43DC5" w:rsidRPr="00A43DC5">
        <w:rPr>
          <w:szCs w:val="24"/>
        </w:rPr>
        <w:t>État à la promotion de l</w:t>
      </w:r>
      <w:r w:rsidR="00A43DC5">
        <w:rPr>
          <w:szCs w:val="24"/>
        </w:rPr>
        <w:t>’</w:t>
      </w:r>
      <w:r w:rsidR="00A43DC5" w:rsidRPr="00A43DC5">
        <w:rPr>
          <w:szCs w:val="24"/>
        </w:rPr>
        <w:t>égalité, qui collaborent avec d</w:t>
      </w:r>
      <w:r w:rsidR="00A43DC5">
        <w:rPr>
          <w:szCs w:val="24"/>
        </w:rPr>
        <w:t>’</w:t>
      </w:r>
      <w:r w:rsidR="00A43DC5" w:rsidRPr="00A43DC5">
        <w:rPr>
          <w:szCs w:val="24"/>
        </w:rPr>
        <w:t>autres organismes et entités. Il craint toutefois que l</w:t>
      </w:r>
      <w:r w:rsidR="00A43DC5">
        <w:rPr>
          <w:szCs w:val="24"/>
        </w:rPr>
        <w:t>’</w:t>
      </w:r>
      <w:r w:rsidR="00A43DC5" w:rsidRPr="00A43DC5">
        <w:rPr>
          <w:szCs w:val="24"/>
        </w:rPr>
        <w:t xml:space="preserve">accès aux services de conseil et de réadaptation ne soit insuffisant. </w:t>
      </w:r>
    </w:p>
    <w:p w:rsidR="00A43DC5" w:rsidRPr="00A43DC5" w:rsidRDefault="00A43DC5" w:rsidP="00A43DC5">
      <w:pPr>
        <w:spacing w:after="240"/>
        <w:rPr>
          <w:b/>
          <w:szCs w:val="24"/>
        </w:rPr>
      </w:pPr>
      <w:r w:rsidRPr="000B0833">
        <w:rPr>
          <w:szCs w:val="24"/>
        </w:rPr>
        <w:t>27.</w:t>
      </w:r>
      <w:r w:rsidR="000B0833">
        <w:rPr>
          <w:b/>
          <w:szCs w:val="24"/>
        </w:rPr>
        <w:tab/>
      </w:r>
      <w:r w:rsidRPr="00A43DC5">
        <w:rPr>
          <w:b/>
          <w:szCs w:val="24"/>
        </w:rPr>
        <w:t>Le Comité recommande à l</w:t>
      </w:r>
      <w:r>
        <w:rPr>
          <w:b/>
          <w:szCs w:val="24"/>
        </w:rPr>
        <w:t>’</w:t>
      </w:r>
      <w:r w:rsidRPr="00A43DC5">
        <w:rPr>
          <w:b/>
          <w:szCs w:val="24"/>
        </w:rPr>
        <w:t xml:space="preserve">État partie: </w:t>
      </w:r>
    </w:p>
    <w:p w:rsidR="00A43DC5" w:rsidRPr="00A43DC5" w:rsidRDefault="000B0833" w:rsidP="00A43DC5">
      <w:pPr>
        <w:spacing w:after="240"/>
        <w:ind w:firstLine="567"/>
        <w:rPr>
          <w:b/>
          <w:szCs w:val="24"/>
        </w:rPr>
      </w:pPr>
      <w:r>
        <w:rPr>
          <w:b/>
          <w:szCs w:val="24"/>
        </w:rPr>
        <w:t>a)</w:t>
      </w:r>
      <w:r>
        <w:rPr>
          <w:b/>
          <w:szCs w:val="24"/>
        </w:rPr>
        <w:tab/>
      </w:r>
      <w:r w:rsidR="00A43DC5" w:rsidRPr="00A43DC5">
        <w:rPr>
          <w:b/>
          <w:bCs/>
          <w:szCs w:val="24"/>
        </w:rPr>
        <w:t>De faire en sorte que des services adéquats soient m</w:t>
      </w:r>
      <w:r w:rsidR="00C6422B">
        <w:rPr>
          <w:b/>
          <w:bCs/>
          <w:szCs w:val="24"/>
        </w:rPr>
        <w:t xml:space="preserve">is à la disposition de tous les </w:t>
      </w:r>
      <w:r w:rsidR="00A43DC5" w:rsidRPr="00A43DC5">
        <w:rPr>
          <w:b/>
          <w:bCs/>
          <w:szCs w:val="24"/>
        </w:rPr>
        <w:t>enfants victimes, qu</w:t>
      </w:r>
      <w:r w:rsidR="00A43DC5">
        <w:rPr>
          <w:b/>
          <w:bCs/>
          <w:szCs w:val="24"/>
        </w:rPr>
        <w:t>’</w:t>
      </w:r>
      <w:r w:rsidR="00A43DC5" w:rsidRPr="00A43DC5">
        <w:rPr>
          <w:b/>
          <w:bCs/>
          <w:szCs w:val="24"/>
        </w:rPr>
        <w:t>il s</w:t>
      </w:r>
      <w:r w:rsidR="00A43DC5">
        <w:rPr>
          <w:b/>
          <w:bCs/>
          <w:szCs w:val="24"/>
        </w:rPr>
        <w:t>’</w:t>
      </w:r>
      <w:r w:rsidR="00A43DC5" w:rsidRPr="00A43DC5">
        <w:rPr>
          <w:b/>
          <w:bCs/>
          <w:szCs w:val="24"/>
        </w:rPr>
        <w:t>agisse de garçons ou de filles, notamment dans la perspective de leur pleine réinsertion sociale et de leur plein rétablissement physique et psychologique, conformément aux dispositions du paragraphe 3 de l</w:t>
      </w:r>
      <w:r w:rsidR="00A43DC5">
        <w:rPr>
          <w:b/>
          <w:bCs/>
          <w:szCs w:val="24"/>
        </w:rPr>
        <w:t>’</w:t>
      </w:r>
      <w:r w:rsidR="00A43DC5" w:rsidRPr="00A43DC5">
        <w:rPr>
          <w:b/>
          <w:bCs/>
          <w:szCs w:val="24"/>
        </w:rPr>
        <w:t>article 9 du Protocole facultatif;</w:t>
      </w:r>
    </w:p>
    <w:p w:rsidR="00A43DC5" w:rsidRPr="00A43DC5" w:rsidRDefault="000B0833" w:rsidP="00A43DC5">
      <w:pPr>
        <w:spacing w:after="240"/>
        <w:ind w:firstLine="567"/>
        <w:rPr>
          <w:b/>
          <w:szCs w:val="24"/>
        </w:rPr>
      </w:pPr>
      <w:r>
        <w:rPr>
          <w:b/>
          <w:szCs w:val="24"/>
        </w:rPr>
        <w:t>b)</w:t>
      </w:r>
      <w:r>
        <w:rPr>
          <w:b/>
          <w:szCs w:val="24"/>
        </w:rPr>
        <w:tab/>
      </w:r>
      <w:r w:rsidR="00A43DC5" w:rsidRPr="00A43DC5">
        <w:rPr>
          <w:b/>
          <w:bCs/>
          <w:szCs w:val="24"/>
        </w:rPr>
        <w:t>De prendre des mesures pour dispenser une formation appropriée, en</w:t>
      </w:r>
      <w:r w:rsidR="00B2502F">
        <w:rPr>
          <w:b/>
          <w:bCs/>
          <w:szCs w:val="24"/>
        </w:rPr>
        <w:t xml:space="preserve"> </w:t>
      </w:r>
      <w:r w:rsidR="00A43DC5" w:rsidRPr="00A43DC5">
        <w:rPr>
          <w:b/>
          <w:bCs/>
          <w:szCs w:val="24"/>
        </w:rPr>
        <w:t>particulier dans les domaines juridique et psychologique, aux personnes qui s</w:t>
      </w:r>
      <w:r w:rsidR="00A43DC5">
        <w:rPr>
          <w:b/>
          <w:bCs/>
          <w:szCs w:val="24"/>
        </w:rPr>
        <w:t>’</w:t>
      </w:r>
      <w:r w:rsidR="00A43DC5" w:rsidRPr="00A43DC5">
        <w:rPr>
          <w:b/>
          <w:bCs/>
          <w:szCs w:val="24"/>
        </w:rPr>
        <w:t>occupent des victimes des infractions proscrites par le Protocole facultatif, conformément aux dispositions du</w:t>
      </w:r>
      <w:r w:rsidR="00B2502F">
        <w:rPr>
          <w:b/>
          <w:bCs/>
          <w:szCs w:val="24"/>
        </w:rPr>
        <w:t xml:space="preserve"> </w:t>
      </w:r>
      <w:r w:rsidR="00A43DC5" w:rsidRPr="00A43DC5">
        <w:rPr>
          <w:b/>
          <w:bCs/>
          <w:szCs w:val="24"/>
        </w:rPr>
        <w:t>paragraphe 4 de l</w:t>
      </w:r>
      <w:r w:rsidR="00A43DC5">
        <w:rPr>
          <w:b/>
          <w:bCs/>
          <w:szCs w:val="24"/>
        </w:rPr>
        <w:t>’</w:t>
      </w:r>
      <w:r w:rsidR="00A43DC5" w:rsidRPr="00A43DC5">
        <w:rPr>
          <w:b/>
          <w:bCs/>
          <w:szCs w:val="24"/>
        </w:rPr>
        <w:t>article 8</w:t>
      </w:r>
      <w:r w:rsidR="00BB2FBE">
        <w:rPr>
          <w:b/>
          <w:bCs/>
          <w:szCs w:val="24"/>
        </w:rPr>
        <w:t xml:space="preserve"> dudit protocole</w:t>
      </w:r>
      <w:r w:rsidR="00A43DC5" w:rsidRPr="00A43DC5">
        <w:rPr>
          <w:b/>
          <w:bCs/>
          <w:szCs w:val="24"/>
        </w:rPr>
        <w:t>;</w:t>
      </w:r>
    </w:p>
    <w:p w:rsidR="00A43DC5" w:rsidRPr="00A43DC5" w:rsidRDefault="000B0833" w:rsidP="00A43DC5">
      <w:pPr>
        <w:spacing w:after="240"/>
        <w:ind w:firstLine="567"/>
        <w:rPr>
          <w:b/>
          <w:szCs w:val="24"/>
        </w:rPr>
      </w:pPr>
      <w:r>
        <w:rPr>
          <w:b/>
          <w:szCs w:val="24"/>
        </w:rPr>
        <w:t>c)</w:t>
      </w:r>
      <w:r>
        <w:rPr>
          <w:b/>
          <w:szCs w:val="24"/>
        </w:rPr>
        <w:tab/>
      </w:r>
      <w:r w:rsidR="00A43DC5" w:rsidRPr="00A43DC5">
        <w:rPr>
          <w:b/>
          <w:bCs/>
          <w:szCs w:val="24"/>
        </w:rPr>
        <w:t>De veiller à ce que tous les enfants victimes des infractions décrites dans le</w:t>
      </w:r>
      <w:r w:rsidR="00B2502F">
        <w:rPr>
          <w:b/>
          <w:bCs/>
          <w:szCs w:val="24"/>
        </w:rPr>
        <w:t xml:space="preserve"> </w:t>
      </w:r>
      <w:r w:rsidR="00A43DC5" w:rsidRPr="00A43DC5">
        <w:rPr>
          <w:b/>
          <w:bCs/>
          <w:szCs w:val="24"/>
        </w:rPr>
        <w:t>Protocole facultatif aient accès à des procédures leur permettant, sans discrimination, de</w:t>
      </w:r>
      <w:r w:rsidR="00B2502F">
        <w:rPr>
          <w:b/>
          <w:bCs/>
          <w:szCs w:val="24"/>
        </w:rPr>
        <w:t xml:space="preserve"> </w:t>
      </w:r>
      <w:r w:rsidR="00C6422B">
        <w:rPr>
          <w:b/>
          <w:bCs/>
          <w:szCs w:val="24"/>
        </w:rPr>
        <w:t>demander</w:t>
      </w:r>
      <w:r w:rsidR="00A43DC5" w:rsidRPr="00A43DC5">
        <w:rPr>
          <w:b/>
          <w:bCs/>
          <w:szCs w:val="24"/>
        </w:rPr>
        <w:t xml:space="preserve"> réparation du préjudice subi aux personnes juridiquement responsables, conformément aux dispositions du paragraphe 4 de l</w:t>
      </w:r>
      <w:r w:rsidR="00A43DC5">
        <w:rPr>
          <w:b/>
          <w:bCs/>
          <w:szCs w:val="24"/>
        </w:rPr>
        <w:t>’</w:t>
      </w:r>
      <w:r w:rsidR="00A43DC5" w:rsidRPr="00A43DC5">
        <w:rPr>
          <w:b/>
          <w:bCs/>
          <w:szCs w:val="24"/>
        </w:rPr>
        <w:t>article 9 du Protocole facultatif</w:t>
      </w:r>
      <w:r w:rsidR="00A43DC5" w:rsidRPr="00A43DC5">
        <w:rPr>
          <w:b/>
          <w:szCs w:val="24"/>
        </w:rPr>
        <w:t xml:space="preserve">. </w:t>
      </w:r>
    </w:p>
    <w:p w:rsidR="00A43DC5" w:rsidRPr="00A43DC5" w:rsidRDefault="00A43DC5" w:rsidP="00A43DC5">
      <w:pPr>
        <w:spacing w:after="240"/>
        <w:rPr>
          <w:b/>
          <w:szCs w:val="24"/>
        </w:rPr>
      </w:pPr>
      <w:r w:rsidRPr="00A43DC5">
        <w:rPr>
          <w:b/>
          <w:szCs w:val="24"/>
        </w:rPr>
        <w:t>Services d</w:t>
      </w:r>
      <w:r>
        <w:rPr>
          <w:b/>
          <w:szCs w:val="24"/>
        </w:rPr>
        <w:t>’</w:t>
      </w:r>
      <w:r w:rsidRPr="00A43DC5">
        <w:rPr>
          <w:b/>
          <w:szCs w:val="24"/>
        </w:rPr>
        <w:t>assistance téléphonique</w:t>
      </w:r>
    </w:p>
    <w:p w:rsidR="00A43DC5" w:rsidRPr="00A43DC5" w:rsidRDefault="000B0833" w:rsidP="00A43DC5">
      <w:pPr>
        <w:spacing w:after="240"/>
        <w:rPr>
          <w:szCs w:val="24"/>
        </w:rPr>
      </w:pPr>
      <w:r>
        <w:rPr>
          <w:szCs w:val="24"/>
        </w:rPr>
        <w:t>28.</w:t>
      </w:r>
      <w:r>
        <w:rPr>
          <w:szCs w:val="24"/>
        </w:rPr>
        <w:tab/>
      </w:r>
      <w:r w:rsidR="00A43DC5" w:rsidRPr="00A43DC5">
        <w:rPr>
          <w:szCs w:val="24"/>
        </w:rPr>
        <w:t>Le Comité considère que les services d</w:t>
      </w:r>
      <w:r w:rsidR="00A43DC5">
        <w:rPr>
          <w:szCs w:val="24"/>
        </w:rPr>
        <w:t>’</w:t>
      </w:r>
      <w:r w:rsidR="00A43DC5" w:rsidRPr="00A43DC5">
        <w:rPr>
          <w:szCs w:val="24"/>
        </w:rPr>
        <w:t>assistance téléphonique destinés aux enfants peuvent être un</w:t>
      </w:r>
      <w:r w:rsidR="00B2502F">
        <w:rPr>
          <w:szCs w:val="24"/>
        </w:rPr>
        <w:t xml:space="preserve"> </w:t>
      </w:r>
      <w:r w:rsidR="00A43DC5" w:rsidRPr="00A43DC5">
        <w:rPr>
          <w:szCs w:val="24"/>
        </w:rPr>
        <w:t>outil utile pour surveiller l</w:t>
      </w:r>
      <w:r w:rsidR="00A43DC5">
        <w:rPr>
          <w:szCs w:val="24"/>
        </w:rPr>
        <w:t>’</w:t>
      </w:r>
      <w:r w:rsidR="00A43DC5" w:rsidRPr="00A43DC5">
        <w:rPr>
          <w:szCs w:val="24"/>
        </w:rPr>
        <w:t>évolution de leur situation et les protéger des infractions visées par le Protocole facultatif. À cet égard, il est préoccupé par le fait qu</w:t>
      </w:r>
      <w:r w:rsidR="00A43DC5">
        <w:rPr>
          <w:szCs w:val="24"/>
        </w:rPr>
        <w:t>’</w:t>
      </w:r>
      <w:r w:rsidR="00A43DC5" w:rsidRPr="00A43DC5">
        <w:rPr>
          <w:szCs w:val="24"/>
        </w:rPr>
        <w:t>il n</w:t>
      </w:r>
      <w:r w:rsidR="00A43DC5">
        <w:rPr>
          <w:szCs w:val="24"/>
        </w:rPr>
        <w:t>’</w:t>
      </w:r>
      <w:r w:rsidR="00A43DC5" w:rsidRPr="00A43DC5">
        <w:rPr>
          <w:szCs w:val="24"/>
        </w:rPr>
        <w:t>existe actuellement aucun service de ce type dans l</w:t>
      </w:r>
      <w:r w:rsidR="00A43DC5">
        <w:rPr>
          <w:szCs w:val="24"/>
        </w:rPr>
        <w:t>’</w:t>
      </w:r>
      <w:r w:rsidR="00A43DC5" w:rsidRPr="00A43DC5">
        <w:rPr>
          <w:szCs w:val="24"/>
        </w:rPr>
        <w:t>État partie.</w:t>
      </w:r>
    </w:p>
    <w:p w:rsidR="00A43DC5" w:rsidRPr="00A43DC5" w:rsidRDefault="00A43DC5" w:rsidP="00A43DC5">
      <w:pPr>
        <w:spacing w:after="240"/>
        <w:rPr>
          <w:b/>
          <w:szCs w:val="24"/>
        </w:rPr>
      </w:pPr>
      <w:r w:rsidRPr="000B0833">
        <w:rPr>
          <w:szCs w:val="24"/>
        </w:rPr>
        <w:t>29.</w:t>
      </w:r>
      <w:r w:rsidR="000B0833">
        <w:rPr>
          <w:b/>
          <w:szCs w:val="24"/>
        </w:rPr>
        <w:tab/>
      </w:r>
      <w:r w:rsidRPr="00A43DC5">
        <w:rPr>
          <w:b/>
          <w:szCs w:val="24"/>
        </w:rPr>
        <w:t>Le Comité recommande à l</w:t>
      </w:r>
      <w:r>
        <w:rPr>
          <w:b/>
          <w:szCs w:val="24"/>
        </w:rPr>
        <w:t>’</w:t>
      </w:r>
      <w:r w:rsidRPr="00A43DC5">
        <w:rPr>
          <w:b/>
          <w:szCs w:val="24"/>
        </w:rPr>
        <w:t xml:space="preserve">État partie: </w:t>
      </w:r>
    </w:p>
    <w:p w:rsidR="00A43DC5" w:rsidRPr="00A43DC5" w:rsidRDefault="000B0833" w:rsidP="00A43DC5">
      <w:pPr>
        <w:spacing w:after="240"/>
        <w:ind w:firstLine="567"/>
        <w:rPr>
          <w:b/>
          <w:szCs w:val="24"/>
        </w:rPr>
      </w:pPr>
      <w:r>
        <w:rPr>
          <w:b/>
          <w:szCs w:val="24"/>
        </w:rPr>
        <w:t>a)</w:t>
      </w:r>
      <w:r>
        <w:rPr>
          <w:b/>
          <w:szCs w:val="24"/>
        </w:rPr>
        <w:tab/>
      </w:r>
      <w:r w:rsidR="00A43DC5" w:rsidRPr="00A43DC5">
        <w:rPr>
          <w:b/>
          <w:bCs/>
          <w:szCs w:val="24"/>
        </w:rPr>
        <w:t>De mettre en pla</w:t>
      </w:r>
      <w:r w:rsidR="00C6422B">
        <w:rPr>
          <w:b/>
          <w:bCs/>
          <w:szCs w:val="24"/>
        </w:rPr>
        <w:t xml:space="preserve">ce un </w:t>
      </w:r>
      <w:r w:rsidR="00A43DC5" w:rsidRPr="00A43DC5">
        <w:rPr>
          <w:b/>
          <w:bCs/>
          <w:szCs w:val="24"/>
        </w:rPr>
        <w:t>service national d</w:t>
      </w:r>
      <w:r w:rsidR="00A43DC5">
        <w:rPr>
          <w:b/>
          <w:bCs/>
          <w:szCs w:val="24"/>
        </w:rPr>
        <w:t>’</w:t>
      </w:r>
      <w:r w:rsidR="00A43DC5" w:rsidRPr="00A43DC5">
        <w:rPr>
          <w:b/>
          <w:bCs/>
          <w:szCs w:val="24"/>
        </w:rPr>
        <w:t>assistance t</w:t>
      </w:r>
      <w:r w:rsidR="00C6422B">
        <w:rPr>
          <w:b/>
          <w:bCs/>
          <w:szCs w:val="24"/>
        </w:rPr>
        <w:t>éléphonique destiné aux enfants, fonctionnant vingt-quatre heures sur vingt-quatre</w:t>
      </w:r>
      <w:r w:rsidR="00A43DC5" w:rsidRPr="00A43DC5">
        <w:rPr>
          <w:b/>
          <w:bCs/>
          <w:szCs w:val="24"/>
        </w:rPr>
        <w:t xml:space="preserve"> et accessible gratuitement </w:t>
      </w:r>
      <w:r w:rsidR="00C6422B">
        <w:rPr>
          <w:b/>
          <w:bCs/>
          <w:szCs w:val="24"/>
        </w:rPr>
        <w:t>par</w:t>
      </w:r>
      <w:r w:rsidR="00A43DC5" w:rsidRPr="00A43DC5">
        <w:rPr>
          <w:b/>
          <w:bCs/>
          <w:szCs w:val="24"/>
        </w:rPr>
        <w:t xml:space="preserve"> un numéro à trois chiffres;</w:t>
      </w:r>
    </w:p>
    <w:p w:rsidR="00A43DC5" w:rsidRPr="00A43DC5" w:rsidRDefault="000B0833" w:rsidP="00A43DC5">
      <w:pPr>
        <w:spacing w:after="240"/>
        <w:ind w:firstLine="567"/>
        <w:rPr>
          <w:b/>
          <w:szCs w:val="24"/>
        </w:rPr>
      </w:pPr>
      <w:r>
        <w:rPr>
          <w:b/>
          <w:szCs w:val="24"/>
        </w:rPr>
        <w:t>b)</w:t>
      </w:r>
      <w:r>
        <w:rPr>
          <w:b/>
          <w:szCs w:val="24"/>
        </w:rPr>
        <w:tab/>
      </w:r>
      <w:r w:rsidR="00A43DC5" w:rsidRPr="00A43DC5">
        <w:rPr>
          <w:b/>
          <w:bCs/>
          <w:szCs w:val="24"/>
        </w:rPr>
        <w:t>De fournir un appui pour l</w:t>
      </w:r>
      <w:r w:rsidR="00A43DC5">
        <w:rPr>
          <w:b/>
          <w:bCs/>
          <w:szCs w:val="24"/>
        </w:rPr>
        <w:t>’</w:t>
      </w:r>
      <w:r w:rsidR="00A43DC5" w:rsidRPr="00A43DC5">
        <w:rPr>
          <w:b/>
          <w:bCs/>
          <w:szCs w:val="24"/>
        </w:rPr>
        <w:t>établissement et le maintien de ce service;</w:t>
      </w:r>
    </w:p>
    <w:p w:rsidR="00A43DC5" w:rsidRPr="00A43DC5" w:rsidRDefault="00A43DC5" w:rsidP="00A43DC5">
      <w:pPr>
        <w:spacing w:after="240"/>
        <w:ind w:firstLine="567"/>
        <w:rPr>
          <w:b/>
          <w:szCs w:val="24"/>
        </w:rPr>
      </w:pPr>
      <w:r w:rsidRPr="00A43DC5">
        <w:rPr>
          <w:b/>
          <w:szCs w:val="24"/>
        </w:rPr>
        <w:t>c)</w:t>
      </w:r>
      <w:r w:rsidR="000B0833">
        <w:rPr>
          <w:b/>
          <w:szCs w:val="24"/>
        </w:rPr>
        <w:tab/>
      </w:r>
      <w:r w:rsidRPr="00A43DC5">
        <w:rPr>
          <w:b/>
          <w:szCs w:val="24"/>
        </w:rPr>
        <w:t xml:space="preserve"> </w:t>
      </w:r>
      <w:r w:rsidRPr="00A43DC5">
        <w:rPr>
          <w:b/>
          <w:bCs/>
          <w:szCs w:val="24"/>
        </w:rPr>
        <w:t>De veiller à ce qu</w:t>
      </w:r>
      <w:r>
        <w:rPr>
          <w:b/>
          <w:bCs/>
          <w:szCs w:val="24"/>
        </w:rPr>
        <w:t>’</w:t>
      </w:r>
      <w:r w:rsidRPr="00A43DC5">
        <w:rPr>
          <w:b/>
          <w:bCs/>
          <w:szCs w:val="24"/>
        </w:rPr>
        <w:t>il soit en mesure de toucher directement les groupes les plus marginalisés</w:t>
      </w:r>
      <w:r w:rsidRPr="00A43DC5">
        <w:rPr>
          <w:b/>
          <w:szCs w:val="24"/>
        </w:rPr>
        <w:t xml:space="preserve">. </w:t>
      </w:r>
    </w:p>
    <w:p w:rsidR="00A43DC5" w:rsidRPr="00A43DC5" w:rsidRDefault="00A43DC5" w:rsidP="00BB2FBE">
      <w:pPr>
        <w:keepNext/>
        <w:spacing w:after="240"/>
        <w:jc w:val="center"/>
        <w:rPr>
          <w:b/>
          <w:szCs w:val="24"/>
        </w:rPr>
      </w:pPr>
      <w:r w:rsidRPr="00A43DC5">
        <w:rPr>
          <w:b/>
          <w:szCs w:val="24"/>
        </w:rPr>
        <w:t xml:space="preserve">6. </w:t>
      </w:r>
      <w:r w:rsidR="000B0833">
        <w:rPr>
          <w:b/>
          <w:szCs w:val="24"/>
        </w:rPr>
        <w:t xml:space="preserve"> </w:t>
      </w:r>
      <w:r w:rsidRPr="00A43DC5">
        <w:rPr>
          <w:b/>
          <w:bCs/>
          <w:szCs w:val="24"/>
        </w:rPr>
        <w:t>Assistance et coopération internationales</w:t>
      </w:r>
    </w:p>
    <w:p w:rsidR="00A43DC5" w:rsidRPr="00A43DC5" w:rsidRDefault="001E5562" w:rsidP="00A43DC5">
      <w:pPr>
        <w:spacing w:after="240"/>
        <w:rPr>
          <w:szCs w:val="24"/>
        </w:rPr>
      </w:pPr>
      <w:r>
        <w:rPr>
          <w:szCs w:val="24"/>
        </w:rPr>
        <w:t>30.</w:t>
      </w:r>
      <w:r>
        <w:rPr>
          <w:szCs w:val="24"/>
        </w:rPr>
        <w:tab/>
      </w:r>
      <w:r w:rsidR="00A43DC5" w:rsidRPr="00A43DC5">
        <w:rPr>
          <w:szCs w:val="24"/>
        </w:rPr>
        <w:t>Le Comité note que l</w:t>
      </w:r>
      <w:r w:rsidR="00A43DC5">
        <w:rPr>
          <w:szCs w:val="24"/>
        </w:rPr>
        <w:t>’</w:t>
      </w:r>
      <w:r w:rsidR="00A43DC5" w:rsidRPr="00A43DC5">
        <w:rPr>
          <w:szCs w:val="24"/>
        </w:rPr>
        <w:t xml:space="preserve">État partie a travaillé en étroite coopération avec la communauté internationale, mais il se demande si les possibilités de coopération technique régionale et bilatérale en vue de la mise en œuvre du Protocole facultatif ont été pleinement explorées. </w:t>
      </w:r>
    </w:p>
    <w:p w:rsidR="00A43DC5" w:rsidRPr="00A43DC5" w:rsidRDefault="00A43DC5" w:rsidP="00A43DC5">
      <w:pPr>
        <w:spacing w:after="240"/>
        <w:rPr>
          <w:b/>
          <w:szCs w:val="24"/>
        </w:rPr>
      </w:pPr>
      <w:r w:rsidRPr="001E5562">
        <w:rPr>
          <w:szCs w:val="24"/>
        </w:rPr>
        <w:t>31.</w:t>
      </w:r>
      <w:r w:rsidR="001E5562">
        <w:rPr>
          <w:b/>
          <w:szCs w:val="24"/>
        </w:rPr>
        <w:tab/>
      </w:r>
      <w:r w:rsidRPr="00A43DC5">
        <w:rPr>
          <w:b/>
          <w:szCs w:val="24"/>
        </w:rPr>
        <w:t>Le Comité recommande à l</w:t>
      </w:r>
      <w:r>
        <w:rPr>
          <w:b/>
          <w:szCs w:val="24"/>
        </w:rPr>
        <w:t>’</w:t>
      </w:r>
      <w:r w:rsidRPr="00A43DC5">
        <w:rPr>
          <w:b/>
          <w:szCs w:val="24"/>
        </w:rPr>
        <w:t>État partie de renforcer la coopération technique, régionale et bilatérale, visant à prévenir et à identifier les actes liés à la vente d</w:t>
      </w:r>
      <w:r>
        <w:rPr>
          <w:b/>
          <w:szCs w:val="24"/>
        </w:rPr>
        <w:t>’</w:t>
      </w:r>
      <w:r w:rsidRPr="00A43DC5">
        <w:rPr>
          <w:b/>
          <w:szCs w:val="24"/>
        </w:rPr>
        <w:t xml:space="preserve">enfants, à la prostitution des enfants et à la pornographie </w:t>
      </w:r>
      <w:r w:rsidRPr="00A43DC5">
        <w:rPr>
          <w:b/>
          <w:bCs/>
          <w:szCs w:val="24"/>
        </w:rPr>
        <w:t>mettant en scène des enfants</w:t>
      </w:r>
      <w:r w:rsidRPr="00A43DC5">
        <w:rPr>
          <w:b/>
          <w:szCs w:val="24"/>
        </w:rPr>
        <w:t xml:space="preserve"> et à enquêter sur de tels actes. </w:t>
      </w:r>
    </w:p>
    <w:p w:rsidR="00A43DC5" w:rsidRPr="00A43DC5" w:rsidRDefault="00A43DC5" w:rsidP="00A43DC5">
      <w:pPr>
        <w:spacing w:after="240"/>
        <w:rPr>
          <w:b/>
          <w:szCs w:val="24"/>
        </w:rPr>
      </w:pPr>
      <w:r w:rsidRPr="001E5562">
        <w:rPr>
          <w:szCs w:val="24"/>
        </w:rPr>
        <w:t>32.</w:t>
      </w:r>
      <w:r w:rsidR="001E5562">
        <w:rPr>
          <w:b/>
          <w:szCs w:val="24"/>
        </w:rPr>
        <w:tab/>
      </w:r>
      <w:r w:rsidRPr="00A43DC5">
        <w:rPr>
          <w:b/>
          <w:bCs/>
          <w:szCs w:val="24"/>
        </w:rPr>
        <w:t>Le Comité encourage également l</w:t>
      </w:r>
      <w:r>
        <w:rPr>
          <w:b/>
          <w:bCs/>
          <w:szCs w:val="24"/>
        </w:rPr>
        <w:t>’</w:t>
      </w:r>
      <w:r w:rsidRPr="00A43DC5">
        <w:rPr>
          <w:b/>
          <w:bCs/>
          <w:szCs w:val="24"/>
        </w:rPr>
        <w:t xml:space="preserve">État partie à poursuivre sa coopération avec les organismes et programmes des </w:t>
      </w:r>
      <w:r w:rsidRPr="00A43DC5">
        <w:rPr>
          <w:rFonts w:eastAsia="MS Mincho"/>
          <w:b/>
          <w:bCs/>
          <w:szCs w:val="24"/>
        </w:rPr>
        <w:t>Nations Unies</w:t>
      </w:r>
      <w:r w:rsidRPr="00A43DC5">
        <w:rPr>
          <w:b/>
          <w:bCs/>
          <w:szCs w:val="24"/>
        </w:rPr>
        <w:t xml:space="preserve"> et les organisations non gouvernementales en</w:t>
      </w:r>
      <w:r w:rsidR="00B2502F">
        <w:rPr>
          <w:b/>
          <w:bCs/>
          <w:szCs w:val="24"/>
        </w:rPr>
        <w:t xml:space="preserve"> </w:t>
      </w:r>
      <w:r w:rsidRPr="00A43DC5">
        <w:rPr>
          <w:b/>
          <w:bCs/>
          <w:szCs w:val="24"/>
        </w:rPr>
        <w:t>ce qui concerne l</w:t>
      </w:r>
      <w:r>
        <w:rPr>
          <w:b/>
          <w:bCs/>
          <w:szCs w:val="24"/>
        </w:rPr>
        <w:t>’</w:t>
      </w:r>
      <w:r w:rsidRPr="00A43DC5">
        <w:rPr>
          <w:b/>
          <w:bCs/>
          <w:szCs w:val="24"/>
        </w:rPr>
        <w:t>élaboration et la mise en œuvre de programmes visant à l</w:t>
      </w:r>
      <w:r>
        <w:rPr>
          <w:b/>
          <w:bCs/>
          <w:szCs w:val="24"/>
        </w:rPr>
        <w:t>’</w:t>
      </w:r>
      <w:r w:rsidRPr="00A43DC5">
        <w:rPr>
          <w:b/>
          <w:bCs/>
          <w:szCs w:val="24"/>
        </w:rPr>
        <w:t>application du Protocole facultatif</w:t>
      </w:r>
      <w:r w:rsidRPr="00A43DC5">
        <w:rPr>
          <w:b/>
          <w:szCs w:val="24"/>
        </w:rPr>
        <w:t xml:space="preserve">. </w:t>
      </w:r>
    </w:p>
    <w:p w:rsidR="00A43DC5" w:rsidRPr="00A43DC5" w:rsidRDefault="00A43DC5" w:rsidP="00A43DC5">
      <w:pPr>
        <w:keepNext/>
        <w:spacing w:after="240"/>
        <w:rPr>
          <w:b/>
          <w:bCs/>
          <w:szCs w:val="24"/>
        </w:rPr>
      </w:pPr>
      <w:r w:rsidRPr="00A43DC5">
        <w:rPr>
          <w:b/>
          <w:bCs/>
          <w:szCs w:val="24"/>
        </w:rPr>
        <w:t>Application des lois</w:t>
      </w:r>
    </w:p>
    <w:p w:rsidR="00A43DC5" w:rsidRPr="00A43DC5" w:rsidRDefault="00A43DC5" w:rsidP="00A43DC5">
      <w:pPr>
        <w:spacing w:after="240"/>
        <w:rPr>
          <w:b/>
          <w:szCs w:val="24"/>
        </w:rPr>
      </w:pPr>
      <w:r w:rsidRPr="00BB2FBE">
        <w:rPr>
          <w:szCs w:val="24"/>
        </w:rPr>
        <w:t>33.</w:t>
      </w:r>
      <w:r w:rsidR="00BB2FBE">
        <w:rPr>
          <w:b/>
          <w:szCs w:val="24"/>
        </w:rPr>
        <w:tab/>
      </w:r>
      <w:r w:rsidRPr="00A43DC5">
        <w:rPr>
          <w:b/>
          <w:bCs/>
          <w:szCs w:val="24"/>
        </w:rPr>
        <w:t>Le Comité encourage l</w:t>
      </w:r>
      <w:r>
        <w:rPr>
          <w:b/>
          <w:bCs/>
          <w:szCs w:val="24"/>
        </w:rPr>
        <w:t>’</w:t>
      </w:r>
      <w:r w:rsidRPr="00A43DC5">
        <w:rPr>
          <w:b/>
          <w:bCs/>
          <w:szCs w:val="24"/>
        </w:rPr>
        <w:t>État partie à prendre des mesures pour mettre en place une coopération judiciaire et policière internationale afin de prévenir et d</w:t>
      </w:r>
      <w:r>
        <w:rPr>
          <w:b/>
          <w:bCs/>
          <w:szCs w:val="24"/>
        </w:rPr>
        <w:t>’</w:t>
      </w:r>
      <w:r w:rsidRPr="00A43DC5">
        <w:rPr>
          <w:b/>
          <w:bCs/>
          <w:szCs w:val="24"/>
        </w:rPr>
        <w:t>identifier les actes proscrits par le Protocole facultatif, d</w:t>
      </w:r>
      <w:r>
        <w:rPr>
          <w:b/>
          <w:bCs/>
          <w:szCs w:val="24"/>
        </w:rPr>
        <w:t>’</w:t>
      </w:r>
      <w:r w:rsidRPr="00A43DC5">
        <w:rPr>
          <w:b/>
          <w:bCs/>
          <w:szCs w:val="24"/>
        </w:rPr>
        <w:t xml:space="preserve">enquêter sur </w:t>
      </w:r>
      <w:r w:rsidR="00C6422B">
        <w:rPr>
          <w:b/>
          <w:bCs/>
          <w:szCs w:val="24"/>
        </w:rPr>
        <w:t>ces actes</w:t>
      </w:r>
      <w:r w:rsidRPr="00A43DC5">
        <w:rPr>
          <w:b/>
          <w:bCs/>
          <w:szCs w:val="24"/>
        </w:rPr>
        <w:t xml:space="preserve"> et de poursuivre et punir </w:t>
      </w:r>
      <w:r w:rsidR="00C6422B">
        <w:rPr>
          <w:b/>
          <w:bCs/>
          <w:szCs w:val="24"/>
        </w:rPr>
        <w:t>les</w:t>
      </w:r>
      <w:r w:rsidRPr="00A43DC5">
        <w:rPr>
          <w:b/>
          <w:bCs/>
          <w:szCs w:val="24"/>
        </w:rPr>
        <w:t xml:space="preserve"> responsables</w:t>
      </w:r>
      <w:r w:rsidRPr="00A43DC5">
        <w:rPr>
          <w:b/>
          <w:szCs w:val="24"/>
        </w:rPr>
        <w:t xml:space="preserve">. </w:t>
      </w:r>
    </w:p>
    <w:p w:rsidR="00A43DC5" w:rsidRPr="00A43DC5" w:rsidRDefault="00A43DC5" w:rsidP="00BB2FBE">
      <w:pPr>
        <w:keepNext/>
        <w:spacing w:after="240"/>
        <w:jc w:val="center"/>
        <w:rPr>
          <w:b/>
          <w:szCs w:val="24"/>
        </w:rPr>
      </w:pPr>
      <w:r w:rsidRPr="00A43DC5">
        <w:rPr>
          <w:b/>
          <w:szCs w:val="24"/>
        </w:rPr>
        <w:t xml:space="preserve">7. </w:t>
      </w:r>
      <w:r w:rsidR="00B73842">
        <w:rPr>
          <w:b/>
          <w:szCs w:val="24"/>
        </w:rPr>
        <w:t xml:space="preserve"> </w:t>
      </w:r>
      <w:r w:rsidRPr="00A43DC5">
        <w:rPr>
          <w:b/>
          <w:szCs w:val="24"/>
        </w:rPr>
        <w:t>Suivi et diffusion</w:t>
      </w:r>
    </w:p>
    <w:p w:rsidR="00A43DC5" w:rsidRPr="00A43DC5" w:rsidRDefault="00A43DC5" w:rsidP="00BB2FBE">
      <w:pPr>
        <w:keepNext/>
        <w:spacing w:after="240"/>
        <w:rPr>
          <w:b/>
          <w:szCs w:val="24"/>
        </w:rPr>
      </w:pPr>
      <w:r w:rsidRPr="00A43DC5">
        <w:rPr>
          <w:b/>
          <w:szCs w:val="24"/>
        </w:rPr>
        <w:t xml:space="preserve">Suivi </w:t>
      </w:r>
    </w:p>
    <w:p w:rsidR="00A43DC5" w:rsidRPr="00A43DC5" w:rsidRDefault="00A43DC5" w:rsidP="00A43DC5">
      <w:pPr>
        <w:spacing w:after="240"/>
        <w:rPr>
          <w:b/>
          <w:szCs w:val="24"/>
        </w:rPr>
      </w:pPr>
      <w:r w:rsidRPr="00B73842">
        <w:rPr>
          <w:szCs w:val="24"/>
        </w:rPr>
        <w:t>34.</w:t>
      </w:r>
      <w:r w:rsidR="00B73842">
        <w:rPr>
          <w:b/>
          <w:szCs w:val="24"/>
        </w:rPr>
        <w:tab/>
      </w:r>
      <w:r w:rsidRPr="00A43DC5">
        <w:rPr>
          <w:b/>
          <w:bCs/>
          <w:szCs w:val="24"/>
        </w:rPr>
        <w:t>Le Comité recommande à l</w:t>
      </w:r>
      <w:r>
        <w:rPr>
          <w:b/>
          <w:bCs/>
          <w:szCs w:val="24"/>
        </w:rPr>
        <w:t>’</w:t>
      </w:r>
      <w:r w:rsidRPr="00A43DC5">
        <w:rPr>
          <w:b/>
          <w:bCs/>
          <w:szCs w:val="24"/>
        </w:rPr>
        <w:t>État partie de prendre toutes les mesures requises pour veiller à ce que les présentes recommandations soient pleinement mises en œuvre, notamment en les transmettant aux ministères concernés, au Parlement et aux autorités locales, pour examen et suite à donner</w:t>
      </w:r>
      <w:r w:rsidRPr="00A43DC5">
        <w:rPr>
          <w:b/>
          <w:szCs w:val="24"/>
        </w:rPr>
        <w:t xml:space="preserve">. </w:t>
      </w:r>
    </w:p>
    <w:p w:rsidR="00A43DC5" w:rsidRPr="00A43DC5" w:rsidRDefault="00A43DC5" w:rsidP="00A43DC5">
      <w:pPr>
        <w:spacing w:after="240"/>
        <w:rPr>
          <w:b/>
          <w:szCs w:val="24"/>
        </w:rPr>
      </w:pPr>
      <w:r w:rsidRPr="00A43DC5">
        <w:rPr>
          <w:b/>
          <w:szCs w:val="24"/>
        </w:rPr>
        <w:t xml:space="preserve">Diffusion </w:t>
      </w:r>
    </w:p>
    <w:p w:rsidR="00A43DC5" w:rsidRPr="00A43DC5" w:rsidRDefault="00A43DC5" w:rsidP="00A43DC5">
      <w:pPr>
        <w:spacing w:after="240"/>
        <w:rPr>
          <w:b/>
          <w:szCs w:val="24"/>
        </w:rPr>
      </w:pPr>
      <w:r w:rsidRPr="00B73842">
        <w:rPr>
          <w:szCs w:val="24"/>
        </w:rPr>
        <w:t>35.</w:t>
      </w:r>
      <w:r w:rsidR="00B73842">
        <w:rPr>
          <w:b/>
          <w:szCs w:val="24"/>
        </w:rPr>
        <w:tab/>
      </w:r>
      <w:r w:rsidRPr="00A43DC5">
        <w:rPr>
          <w:b/>
          <w:szCs w:val="24"/>
        </w:rPr>
        <w:t>Le Comité recommande à l</w:t>
      </w:r>
      <w:r>
        <w:rPr>
          <w:b/>
          <w:szCs w:val="24"/>
        </w:rPr>
        <w:t>’</w:t>
      </w:r>
      <w:r w:rsidRPr="00A43DC5">
        <w:rPr>
          <w:b/>
          <w:szCs w:val="24"/>
        </w:rPr>
        <w:t xml:space="preserve">État partie de diffuser largement son rapport, ses réponses écrites et les observations finales y relatives auprès du grand public, des organisations de la société civile, des mouvements de jeunesse, des groupes professionnels, des dirigeants locaux, des professionnels des médias et des enfants, afin de susciter un débat et de faire connaître le Protocole facultatif, sa mise en œuvre et son suivi. </w:t>
      </w:r>
    </w:p>
    <w:p w:rsidR="00A43DC5" w:rsidRPr="00A43DC5" w:rsidRDefault="00A43DC5" w:rsidP="00A43DC5">
      <w:pPr>
        <w:spacing w:after="240"/>
        <w:jc w:val="center"/>
        <w:rPr>
          <w:b/>
          <w:szCs w:val="24"/>
        </w:rPr>
      </w:pPr>
      <w:r w:rsidRPr="00A43DC5">
        <w:rPr>
          <w:b/>
          <w:szCs w:val="24"/>
        </w:rPr>
        <w:t xml:space="preserve">8. </w:t>
      </w:r>
      <w:r w:rsidR="00B73842">
        <w:rPr>
          <w:b/>
          <w:szCs w:val="24"/>
        </w:rPr>
        <w:t xml:space="preserve"> </w:t>
      </w:r>
      <w:r w:rsidRPr="00A43DC5">
        <w:rPr>
          <w:b/>
          <w:szCs w:val="24"/>
        </w:rPr>
        <w:t>Prochain rapport</w:t>
      </w:r>
    </w:p>
    <w:p w:rsidR="00A43DC5" w:rsidRPr="00A43DC5" w:rsidRDefault="00A43DC5" w:rsidP="00A43DC5">
      <w:pPr>
        <w:spacing w:after="240"/>
        <w:rPr>
          <w:b/>
          <w:szCs w:val="24"/>
        </w:rPr>
      </w:pPr>
      <w:r w:rsidRPr="00B73842">
        <w:rPr>
          <w:szCs w:val="24"/>
        </w:rPr>
        <w:t>36.</w:t>
      </w:r>
      <w:r w:rsidR="00B73842">
        <w:rPr>
          <w:b/>
          <w:szCs w:val="24"/>
        </w:rPr>
        <w:tab/>
      </w:r>
      <w:r w:rsidRPr="00A43DC5">
        <w:rPr>
          <w:b/>
          <w:bCs/>
          <w:szCs w:val="24"/>
        </w:rPr>
        <w:t>Conformément au paragraphe 2 de l</w:t>
      </w:r>
      <w:r>
        <w:rPr>
          <w:b/>
          <w:bCs/>
          <w:szCs w:val="24"/>
        </w:rPr>
        <w:t>’</w:t>
      </w:r>
      <w:r w:rsidRPr="00A43DC5">
        <w:rPr>
          <w:b/>
          <w:bCs/>
          <w:szCs w:val="24"/>
        </w:rPr>
        <w:t>article 12 du Protocole facultatif, le Comité invite l</w:t>
      </w:r>
      <w:r>
        <w:rPr>
          <w:b/>
          <w:bCs/>
          <w:szCs w:val="24"/>
        </w:rPr>
        <w:t>’</w:t>
      </w:r>
      <w:r w:rsidRPr="00A43DC5">
        <w:rPr>
          <w:b/>
          <w:bCs/>
          <w:szCs w:val="24"/>
        </w:rPr>
        <w:t>État partie à faire figurer des informations complémentaires sur l</w:t>
      </w:r>
      <w:r>
        <w:rPr>
          <w:b/>
          <w:bCs/>
          <w:szCs w:val="24"/>
        </w:rPr>
        <w:t>’</w:t>
      </w:r>
      <w:r w:rsidRPr="00A43DC5">
        <w:rPr>
          <w:b/>
          <w:bCs/>
          <w:szCs w:val="24"/>
        </w:rPr>
        <w:t>application de ce protocole dans son prochain rapport périodique sur l</w:t>
      </w:r>
      <w:r>
        <w:rPr>
          <w:b/>
          <w:bCs/>
          <w:szCs w:val="24"/>
        </w:rPr>
        <w:t>’</w:t>
      </w:r>
      <w:r w:rsidRPr="00A43DC5">
        <w:rPr>
          <w:b/>
          <w:bCs/>
          <w:szCs w:val="24"/>
        </w:rPr>
        <w:t>application de la Convention relative aux droits de l</w:t>
      </w:r>
      <w:r>
        <w:rPr>
          <w:b/>
          <w:bCs/>
          <w:szCs w:val="24"/>
        </w:rPr>
        <w:t>’</w:t>
      </w:r>
      <w:r w:rsidRPr="00A43DC5">
        <w:rPr>
          <w:b/>
          <w:bCs/>
          <w:szCs w:val="24"/>
        </w:rPr>
        <w:t>enfant</w:t>
      </w:r>
      <w:r w:rsidRPr="00A43DC5">
        <w:rPr>
          <w:b/>
          <w:szCs w:val="24"/>
        </w:rPr>
        <w:t>.</w:t>
      </w:r>
    </w:p>
    <w:p w:rsidR="00A43DC5" w:rsidRPr="00A43DC5" w:rsidRDefault="00A43DC5" w:rsidP="00A43DC5">
      <w:pPr>
        <w:spacing w:after="240"/>
        <w:jc w:val="center"/>
        <w:rPr>
          <w:szCs w:val="24"/>
        </w:rPr>
      </w:pPr>
      <w:r w:rsidRPr="00A43DC5">
        <w:rPr>
          <w:szCs w:val="24"/>
        </w:rPr>
        <w:t>-----</w:t>
      </w:r>
    </w:p>
    <w:sectPr w:rsidR="00A43DC5" w:rsidRPr="00A43DC5" w:rsidSect="00970DF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C1" w:rsidRDefault="00CE6AC1">
      <w:r>
        <w:separator/>
      </w:r>
    </w:p>
  </w:endnote>
  <w:endnote w:type="continuationSeparator" w:id="0">
    <w:p w:rsidR="00CE6AC1" w:rsidRDefault="00CE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C5" w:rsidRDefault="00515173">
    <w:pPr>
      <w:pStyle w:val="Footer"/>
      <w:spacing w:before="240"/>
    </w:pPr>
    <w:r>
      <w:t>GE.08</w:t>
    </w:r>
    <w:r>
      <w:noBreakHyphen/>
      <w:t xml:space="preserve">40635 </w:t>
    </w:r>
    <w:r w:rsidR="00A43DC5">
      <w:t xml:space="preserve"> (F)</w:t>
    </w:r>
    <w:r>
      <w:t xml:space="preserve">    040308</w:t>
    </w:r>
    <w:r w:rsidR="00A7675C">
      <w:t xml:space="preserve">    040308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C1" w:rsidRDefault="00CE6AC1">
      <w:r>
        <w:separator/>
      </w:r>
    </w:p>
  </w:footnote>
  <w:footnote w:type="continuationSeparator" w:id="0">
    <w:p w:rsidR="00CE6AC1" w:rsidRDefault="00CE6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C5" w:rsidRDefault="00A43DC5">
    <w:pPr>
      <w:pStyle w:val="Header"/>
    </w:pPr>
    <w:r>
      <w:t>CRC/C/OPSC/TLS/CO/1</w:t>
    </w:r>
  </w:p>
  <w:p w:rsidR="00A43DC5" w:rsidRDefault="00A43DC5">
    <w:pPr>
      <w:pStyle w:val="Header"/>
    </w:pPr>
    <w:r>
      <w:t xml:space="preserve">page </w:t>
    </w:r>
    <w:r>
      <w:fldChar w:fldCharType="begin"/>
    </w:r>
    <w:r>
      <w:instrText xml:space="preserve"> PAGE  \* MERGEFORMAT </w:instrText>
    </w:r>
    <w:r>
      <w:fldChar w:fldCharType="separate"/>
    </w:r>
    <w:r w:rsidR="00A7675C">
      <w:rPr>
        <w:noProof/>
      </w:rPr>
      <w:t>8</w:t>
    </w:r>
    <w:r>
      <w:fldChar w:fldCharType="end"/>
    </w:r>
  </w:p>
  <w:p w:rsidR="00A43DC5" w:rsidRDefault="00A43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C5" w:rsidRDefault="00A43DC5" w:rsidP="00970DF0">
    <w:pPr>
      <w:pStyle w:val="Header"/>
      <w:tabs>
        <w:tab w:val="clear" w:pos="4320"/>
        <w:tab w:val="clear" w:pos="8640"/>
        <w:tab w:val="left" w:pos="6803"/>
      </w:tabs>
    </w:pPr>
    <w:r>
      <w:tab/>
      <w:t>CRC/C/OPSC/TLS/CO/1</w:t>
    </w:r>
  </w:p>
  <w:p w:rsidR="00A43DC5" w:rsidRDefault="00A43DC5" w:rsidP="00970DF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A7675C">
      <w:rPr>
        <w:noProof/>
      </w:rPr>
      <w:t>7</w:t>
    </w:r>
    <w:r>
      <w:fldChar w:fldCharType="end"/>
    </w:r>
  </w:p>
  <w:p w:rsidR="00A43DC5" w:rsidRDefault="00A43DC5" w:rsidP="00970DF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0EE"/>
    <w:rsid w:val="000600EB"/>
    <w:rsid w:val="000B0833"/>
    <w:rsid w:val="00101C59"/>
    <w:rsid w:val="001E5562"/>
    <w:rsid w:val="002B2E82"/>
    <w:rsid w:val="00387C5D"/>
    <w:rsid w:val="003D2BA0"/>
    <w:rsid w:val="00447BBC"/>
    <w:rsid w:val="0046659A"/>
    <w:rsid w:val="004D10EE"/>
    <w:rsid w:val="00515173"/>
    <w:rsid w:val="005E2A1C"/>
    <w:rsid w:val="006D539D"/>
    <w:rsid w:val="006E6725"/>
    <w:rsid w:val="00715BC4"/>
    <w:rsid w:val="00717AF2"/>
    <w:rsid w:val="007C3948"/>
    <w:rsid w:val="00970DF0"/>
    <w:rsid w:val="009C089C"/>
    <w:rsid w:val="00A25C50"/>
    <w:rsid w:val="00A43DC5"/>
    <w:rsid w:val="00A53ADD"/>
    <w:rsid w:val="00A55084"/>
    <w:rsid w:val="00A7675C"/>
    <w:rsid w:val="00AC648E"/>
    <w:rsid w:val="00B2502F"/>
    <w:rsid w:val="00B3356B"/>
    <w:rsid w:val="00B73842"/>
    <w:rsid w:val="00BB2FBE"/>
    <w:rsid w:val="00C6422B"/>
    <w:rsid w:val="00CC01A1"/>
    <w:rsid w:val="00CC100A"/>
    <w:rsid w:val="00CD5C02"/>
    <w:rsid w:val="00CE6AC1"/>
    <w:rsid w:val="00D470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2688</Words>
  <Characters>14926</Characters>
  <Application>Microsoft Office Word</Application>
  <DocSecurity>4</DocSecurity>
  <Lines>263</Lines>
  <Paragraphs>99</Paragraphs>
  <ScaleCrop>false</ScaleCrop>
  <HeadingPairs>
    <vt:vector size="2" baseType="variant">
      <vt:variant>
        <vt:lpstr>Titre</vt:lpstr>
      </vt:variant>
      <vt:variant>
        <vt:i4>1</vt:i4>
      </vt:variant>
    </vt:vector>
  </HeadingPairs>
  <TitlesOfParts>
    <vt:vector size="1" baseType="lpstr">
      <vt:lpstr>CRC/C/OPSC/TLS/CO/1</vt:lpstr>
    </vt:vector>
  </TitlesOfParts>
  <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CRC/C/OPSC/TLS/CO/1</dc:title>
  <dc:subject/>
  <dc:creator>Chautagnat</dc:creator>
  <cp:keywords/>
  <dc:description/>
  <cp:lastModifiedBy>Secchi</cp:lastModifiedBy>
  <cp:revision>2</cp:revision>
  <cp:lastPrinted>2008-03-04T14:10:00Z</cp:lastPrinted>
  <dcterms:created xsi:type="dcterms:W3CDTF">2008-03-04T14:11:00Z</dcterms:created>
  <dcterms:modified xsi:type="dcterms:W3CDTF">2008-03-04T14:11:00Z</dcterms:modified>
</cp:coreProperties>
</file>