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A6CAF" w:rsidP="007A6CAF">
            <w:pPr>
              <w:bidi w:val="0"/>
              <w:spacing w:after="20"/>
              <w:jc w:val="left"/>
              <w:rPr>
                <w:szCs w:val="20"/>
              </w:rPr>
            </w:pPr>
            <w:r w:rsidRPr="007A6CAF">
              <w:rPr>
                <w:sz w:val="40"/>
                <w:szCs w:val="20"/>
              </w:rPr>
              <w:t>CEDAW</w:t>
            </w:r>
            <w:r>
              <w:rPr>
                <w:szCs w:val="20"/>
              </w:rPr>
              <w:t>/C/TCD/CO/1-4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7A6CAF" w:rsidRDefault="007A6CAF" w:rsidP="007A6CAF">
            <w:pPr>
              <w:bidi w:val="0"/>
              <w:spacing w:before="240"/>
              <w:jc w:val="left"/>
            </w:pPr>
            <w:r>
              <w:t>Distr.: General</w:t>
            </w:r>
          </w:p>
          <w:p w:rsidR="007A6CAF" w:rsidRDefault="007A6CAF" w:rsidP="007A6CAF">
            <w:pPr>
              <w:bidi w:val="0"/>
              <w:jc w:val="left"/>
            </w:pPr>
            <w:r>
              <w:t>4 November 2011</w:t>
            </w:r>
          </w:p>
          <w:p w:rsidR="007A6CAF" w:rsidRDefault="007A6CAF" w:rsidP="007A6CAF">
            <w:pPr>
              <w:bidi w:val="0"/>
              <w:jc w:val="left"/>
            </w:pPr>
            <w:r>
              <w:t>Arabic</w:t>
            </w:r>
          </w:p>
          <w:p w:rsidR="00257225" w:rsidRPr="008B4BC6" w:rsidRDefault="007A6CAF" w:rsidP="007A6CAF">
            <w:pPr>
              <w:bidi w:val="0"/>
              <w:jc w:val="left"/>
            </w:pPr>
            <w:r>
              <w:t>Original: English</w:t>
            </w:r>
          </w:p>
        </w:tc>
      </w:tr>
    </w:tbl>
    <w:p w:rsidR="00281CDB" w:rsidRPr="00281CDB" w:rsidRDefault="00281CDB" w:rsidP="00281CDB">
      <w:pPr>
        <w:spacing w:before="120" w:line="380" w:lineRule="exact"/>
        <w:rPr>
          <w:rFonts w:hint="cs"/>
          <w:b/>
          <w:bCs/>
          <w:sz w:val="36"/>
          <w:szCs w:val="36"/>
          <w:rtl/>
        </w:rPr>
      </w:pPr>
      <w:r w:rsidRPr="00281CDB">
        <w:rPr>
          <w:rFonts w:hint="cs"/>
          <w:b/>
          <w:bCs/>
          <w:sz w:val="36"/>
          <w:szCs w:val="36"/>
          <w:rtl/>
        </w:rPr>
        <w:t>اللجنة المعنية ب</w:t>
      </w:r>
      <w:r w:rsidRPr="00281CDB">
        <w:rPr>
          <w:b/>
          <w:bCs/>
          <w:sz w:val="36"/>
          <w:szCs w:val="36"/>
          <w:rtl/>
        </w:rPr>
        <w:t>القضاء على التمييز ضد المرأ</w:t>
      </w:r>
      <w:r w:rsidRPr="00281CDB">
        <w:rPr>
          <w:rFonts w:hint="cs"/>
          <w:b/>
          <w:bCs/>
          <w:sz w:val="36"/>
          <w:szCs w:val="36"/>
          <w:rtl/>
        </w:rPr>
        <w:t>ة</w:t>
      </w:r>
    </w:p>
    <w:p w:rsidR="00281CDB" w:rsidRPr="00281CDB" w:rsidRDefault="00281CDB" w:rsidP="00281CDB">
      <w:pPr>
        <w:spacing w:line="380" w:lineRule="exact"/>
        <w:rPr>
          <w:rFonts w:hint="cs"/>
          <w:b/>
          <w:bCs/>
          <w:rtl/>
        </w:rPr>
      </w:pPr>
      <w:r w:rsidRPr="00281CDB">
        <w:rPr>
          <w:rFonts w:hint="cs"/>
          <w:b/>
          <w:bCs/>
          <w:rtl/>
        </w:rPr>
        <w:t>الدورة الخمسون</w:t>
      </w:r>
    </w:p>
    <w:p w:rsidR="00281CDB" w:rsidRPr="00281CDB" w:rsidRDefault="00281CDB" w:rsidP="00281CDB">
      <w:pPr>
        <w:spacing w:line="380" w:lineRule="exact"/>
        <w:rPr>
          <w:rFonts w:hint="cs"/>
          <w:rtl/>
        </w:rPr>
      </w:pPr>
      <w:r>
        <w:rPr>
          <w:rFonts w:hint="cs"/>
          <w:rtl/>
        </w:rPr>
        <w:t>3-21</w:t>
      </w:r>
      <w:r w:rsidRPr="00E75ECF">
        <w:rPr>
          <w:rFonts w:hint="cs"/>
          <w:rtl/>
        </w:rPr>
        <w:t xml:space="preserve"> </w:t>
      </w:r>
      <w:r>
        <w:rPr>
          <w:rFonts w:hint="cs"/>
          <w:rtl/>
        </w:rPr>
        <w:t>تشرين الأول</w:t>
      </w:r>
      <w:r w:rsidRPr="00E75ECF">
        <w:rPr>
          <w:rFonts w:hint="cs"/>
          <w:rtl/>
        </w:rPr>
        <w:t>/</w:t>
      </w:r>
      <w:r>
        <w:rPr>
          <w:rFonts w:hint="cs"/>
          <w:rtl/>
        </w:rPr>
        <w:t>أكتوبر</w:t>
      </w:r>
      <w:r w:rsidRPr="00E75ECF">
        <w:rPr>
          <w:rFonts w:hint="cs"/>
          <w:rtl/>
        </w:rPr>
        <w:t xml:space="preserve"> </w:t>
      </w:r>
      <w:r>
        <w:rPr>
          <w:rFonts w:hint="cs"/>
          <w:rtl/>
        </w:rPr>
        <w:t>2011</w:t>
      </w:r>
    </w:p>
    <w:p w:rsidR="00281CDB" w:rsidRPr="00E75ECF" w:rsidRDefault="00281CDB" w:rsidP="00281CDB">
      <w:pPr>
        <w:pStyle w:val="HChGA"/>
        <w:rPr>
          <w:rFonts w:hint="cs"/>
          <w:rtl/>
        </w:rPr>
      </w:pPr>
      <w:r>
        <w:rPr>
          <w:rFonts w:hint="cs"/>
          <w:rtl/>
        </w:rPr>
        <w:tab/>
      </w:r>
      <w:r w:rsidRPr="00E75ECF">
        <w:rPr>
          <w:rFonts w:hint="cs"/>
          <w:rtl/>
        </w:rPr>
        <w:tab/>
        <w:t xml:space="preserve">التعليقات الختامية للجنة </w:t>
      </w:r>
      <w:r>
        <w:rPr>
          <w:rFonts w:hint="cs"/>
          <w:rtl/>
        </w:rPr>
        <w:t>المعنية ب</w:t>
      </w:r>
      <w:r w:rsidRPr="00E75ECF">
        <w:rPr>
          <w:rFonts w:hint="cs"/>
          <w:rtl/>
        </w:rPr>
        <w:t>القضاء على التمييز ضد المرأة</w:t>
      </w:r>
    </w:p>
    <w:p w:rsidR="00281CDB" w:rsidRPr="00E75ECF" w:rsidRDefault="00281CDB" w:rsidP="00281CDB">
      <w:pPr>
        <w:pStyle w:val="H1GA"/>
        <w:rPr>
          <w:rFonts w:hint="cs"/>
          <w:rtl/>
        </w:rPr>
      </w:pPr>
      <w:r>
        <w:rPr>
          <w:rFonts w:hint="cs"/>
          <w:rtl/>
        </w:rPr>
        <w:tab/>
      </w:r>
      <w:r w:rsidRPr="00E75ECF">
        <w:rPr>
          <w:rFonts w:hint="cs"/>
          <w:rtl/>
        </w:rPr>
        <w:tab/>
      </w:r>
      <w:r>
        <w:rPr>
          <w:rFonts w:hint="cs"/>
          <w:rtl/>
        </w:rPr>
        <w:t>تشاد</w:t>
      </w:r>
    </w:p>
    <w:p w:rsidR="00281CDB" w:rsidRPr="00E75ECF" w:rsidRDefault="00281CDB" w:rsidP="00B2765D">
      <w:pPr>
        <w:pStyle w:val="SingleTxtGA"/>
        <w:rPr>
          <w:rFonts w:hint="cs"/>
          <w:rtl/>
        </w:rPr>
      </w:pPr>
      <w:r>
        <w:rPr>
          <w:rFonts w:hint="cs"/>
          <w:rtl/>
        </w:rPr>
        <w:t>1-</w:t>
      </w:r>
      <w:r>
        <w:rPr>
          <w:rFonts w:hint="cs"/>
          <w:rtl/>
        </w:rPr>
        <w:tab/>
        <w:t xml:space="preserve">نظرت اللجنة في </w:t>
      </w:r>
      <w:r w:rsidRPr="00E75ECF">
        <w:rPr>
          <w:rFonts w:hint="cs"/>
          <w:rtl/>
        </w:rPr>
        <w:t xml:space="preserve">تقرير </w:t>
      </w:r>
      <w:r>
        <w:rPr>
          <w:rFonts w:hint="cs"/>
          <w:rtl/>
        </w:rPr>
        <w:t xml:space="preserve">تشاد </w:t>
      </w:r>
      <w:r w:rsidRPr="00E75ECF">
        <w:rPr>
          <w:rFonts w:hint="cs"/>
          <w:rtl/>
        </w:rPr>
        <w:t xml:space="preserve">الجامع للتقارير الدورية </w:t>
      </w:r>
      <w:r>
        <w:rPr>
          <w:rFonts w:hint="cs"/>
          <w:rtl/>
        </w:rPr>
        <w:t xml:space="preserve">من الأول إلى </w:t>
      </w:r>
      <w:r w:rsidRPr="00E75ECF">
        <w:rPr>
          <w:rFonts w:hint="cs"/>
          <w:rtl/>
        </w:rPr>
        <w:t xml:space="preserve">الرابع </w:t>
      </w:r>
      <w:r w:rsidRPr="00E75ECF">
        <w:t>(CEDAW/C/</w:t>
      </w:r>
      <w:r>
        <w:t>TCD</w:t>
      </w:r>
      <w:r w:rsidRPr="00E75ECF">
        <w:t>/</w:t>
      </w:r>
      <w:r>
        <w:t>1-4</w:t>
      </w:r>
      <w:r w:rsidRPr="00E75ECF">
        <w:t>)</w:t>
      </w:r>
      <w:r w:rsidRPr="00E75ECF">
        <w:rPr>
          <w:rFonts w:hint="cs"/>
          <w:rtl/>
        </w:rPr>
        <w:t xml:space="preserve"> في </w:t>
      </w:r>
      <w:r>
        <w:rPr>
          <w:rFonts w:hint="cs"/>
          <w:rtl/>
        </w:rPr>
        <w:t>جلستيها 1009</w:t>
      </w:r>
      <w:r w:rsidRPr="00E75ECF">
        <w:rPr>
          <w:rFonts w:hint="cs"/>
          <w:rtl/>
        </w:rPr>
        <w:t xml:space="preserve"> و</w:t>
      </w:r>
      <w:r>
        <w:rPr>
          <w:rFonts w:hint="cs"/>
          <w:rtl/>
        </w:rPr>
        <w:t>1010</w:t>
      </w:r>
      <w:r w:rsidRPr="00E75ECF">
        <w:rPr>
          <w:rFonts w:hint="cs"/>
          <w:rtl/>
        </w:rPr>
        <w:t xml:space="preserve"> ال</w:t>
      </w:r>
      <w:r>
        <w:rPr>
          <w:rFonts w:hint="cs"/>
          <w:rtl/>
        </w:rPr>
        <w:t>معق</w:t>
      </w:r>
      <w:bookmarkStart w:id="0" w:name="TmpSave"/>
      <w:bookmarkEnd w:id="0"/>
      <w:r>
        <w:rPr>
          <w:rFonts w:hint="cs"/>
          <w:rtl/>
        </w:rPr>
        <w:t xml:space="preserve">ودتين </w:t>
      </w:r>
      <w:r w:rsidRPr="00E75ECF">
        <w:rPr>
          <w:rFonts w:hint="cs"/>
          <w:rtl/>
        </w:rPr>
        <w:t xml:space="preserve">في </w:t>
      </w:r>
      <w:r>
        <w:rPr>
          <w:rFonts w:hint="cs"/>
          <w:rtl/>
        </w:rPr>
        <w:t>12</w:t>
      </w:r>
      <w:r w:rsidRPr="00E75ECF">
        <w:rPr>
          <w:rFonts w:hint="cs"/>
          <w:rtl/>
        </w:rPr>
        <w:t xml:space="preserve"> </w:t>
      </w:r>
      <w:r>
        <w:rPr>
          <w:rFonts w:hint="cs"/>
          <w:rtl/>
        </w:rPr>
        <w:t>تشرين الأول</w:t>
      </w:r>
      <w:r w:rsidRPr="00E75ECF">
        <w:rPr>
          <w:rFonts w:hint="cs"/>
          <w:rtl/>
        </w:rPr>
        <w:t>/</w:t>
      </w:r>
      <w:r>
        <w:rPr>
          <w:rFonts w:hint="cs"/>
          <w:rtl/>
        </w:rPr>
        <w:t>أكتوبر</w:t>
      </w:r>
      <w:r w:rsidRPr="00E75ECF">
        <w:rPr>
          <w:rFonts w:hint="cs"/>
          <w:rtl/>
        </w:rPr>
        <w:t xml:space="preserve"> </w:t>
      </w:r>
      <w:r>
        <w:rPr>
          <w:rFonts w:hint="cs"/>
          <w:rtl/>
        </w:rPr>
        <w:t>2011</w:t>
      </w:r>
      <w:r w:rsidRPr="00E75ECF">
        <w:rPr>
          <w:rFonts w:hint="cs"/>
          <w:rtl/>
        </w:rPr>
        <w:t xml:space="preserve"> (انظر </w:t>
      </w:r>
      <w:r w:rsidRPr="00E75ECF">
        <w:t>CEDAW/C/SR.</w:t>
      </w:r>
      <w:r>
        <w:t>1009</w:t>
      </w:r>
      <w:r w:rsidRPr="00E75ECF">
        <w:rPr>
          <w:rFonts w:hint="cs"/>
          <w:rtl/>
        </w:rPr>
        <w:t xml:space="preserve"> و</w:t>
      </w:r>
      <w:r>
        <w:t>1010</w:t>
      </w:r>
      <w:r w:rsidRPr="00E75ECF">
        <w:rPr>
          <w:rFonts w:hint="cs"/>
          <w:rtl/>
        </w:rPr>
        <w:t>). و</w:t>
      </w:r>
      <w:r>
        <w:rPr>
          <w:rFonts w:hint="cs"/>
          <w:rtl/>
        </w:rPr>
        <w:t xml:space="preserve">ترد </w:t>
      </w:r>
      <w:r w:rsidRPr="00E75ECF">
        <w:rPr>
          <w:rFonts w:hint="cs"/>
          <w:rtl/>
        </w:rPr>
        <w:t xml:space="preserve">قائمة القضايا والأسئلة التي أعدتها اللجنة في الوثيقة </w:t>
      </w:r>
      <w:r w:rsidRPr="00E75ECF">
        <w:t>CEDAW/C/</w:t>
      </w:r>
      <w:r w:rsidR="00B2765D">
        <w:t>TCD</w:t>
      </w:r>
      <w:r w:rsidRPr="00E75ECF">
        <w:t>/Q/</w:t>
      </w:r>
      <w:r>
        <w:t>4</w:t>
      </w:r>
      <w:r>
        <w:rPr>
          <w:rFonts w:hint="cs"/>
          <w:rtl/>
        </w:rPr>
        <w:t xml:space="preserve"> وفي الوثيقة </w:t>
      </w:r>
      <w:r w:rsidRPr="00A131FE">
        <w:t>CEDAW/C/TCD/</w:t>
      </w:r>
      <w:r>
        <w:t>Q/</w:t>
      </w:r>
      <w:r w:rsidRPr="00A131FE">
        <w:t>4/Add.2</w:t>
      </w:r>
      <w:r>
        <w:rPr>
          <w:rFonts w:hint="cs"/>
          <w:rtl/>
        </w:rPr>
        <w:t xml:space="preserve">، </w:t>
      </w:r>
      <w:r w:rsidRPr="00E75ECF">
        <w:rPr>
          <w:rFonts w:hint="cs"/>
          <w:rtl/>
        </w:rPr>
        <w:t xml:space="preserve">في حين ترد ردود </w:t>
      </w:r>
      <w:r>
        <w:rPr>
          <w:rFonts w:hint="cs"/>
          <w:rtl/>
        </w:rPr>
        <w:t>تشاد</w:t>
      </w:r>
      <w:r w:rsidRPr="00E75ECF">
        <w:rPr>
          <w:rFonts w:hint="cs"/>
          <w:rtl/>
        </w:rPr>
        <w:t xml:space="preserve"> </w:t>
      </w:r>
      <w:r>
        <w:rPr>
          <w:rFonts w:hint="cs"/>
          <w:rtl/>
        </w:rPr>
        <w:t xml:space="preserve">في الوثيقتين </w:t>
      </w:r>
      <w:r w:rsidRPr="00E75ECF">
        <w:t>CEDAW/C/</w:t>
      </w:r>
      <w:r>
        <w:t>TCD</w:t>
      </w:r>
      <w:r w:rsidRPr="00E75ECF">
        <w:t>/Q/</w:t>
      </w:r>
      <w:r>
        <w:t>4/Add.1</w:t>
      </w:r>
      <w:r>
        <w:rPr>
          <w:rFonts w:hint="cs"/>
          <w:rtl/>
        </w:rPr>
        <w:t xml:space="preserve"> و</w:t>
      </w:r>
      <w:proofErr w:type="spellStart"/>
      <w:r>
        <w:rPr>
          <w:lang w:val="fr-CH"/>
        </w:rPr>
        <w:t>Add</w:t>
      </w:r>
      <w:proofErr w:type="spellEnd"/>
      <w:r>
        <w:rPr>
          <w:lang w:val="fr-CH"/>
        </w:rPr>
        <w:t>.3</w:t>
      </w:r>
      <w:r w:rsidRPr="00E75ECF">
        <w:rPr>
          <w:rFonts w:hint="cs"/>
          <w:rtl/>
        </w:rPr>
        <w:t>.</w:t>
      </w:r>
    </w:p>
    <w:p w:rsidR="00281CDB" w:rsidRPr="00E75ECF" w:rsidRDefault="00281CDB" w:rsidP="00281CDB">
      <w:pPr>
        <w:pStyle w:val="H1GA"/>
        <w:rPr>
          <w:rFonts w:hint="cs"/>
          <w:rtl/>
        </w:rPr>
      </w:pPr>
      <w:r>
        <w:rPr>
          <w:rFonts w:hint="cs"/>
          <w:rtl/>
        </w:rPr>
        <w:tab/>
        <w:t>ألف</w:t>
      </w:r>
      <w:r w:rsidR="00DE0F09">
        <w:rPr>
          <w:rFonts w:hint="cs"/>
          <w:rtl/>
        </w:rPr>
        <w:t xml:space="preserve"> </w:t>
      </w:r>
      <w:r>
        <w:rPr>
          <w:rFonts w:hint="cs"/>
          <w:rtl/>
        </w:rPr>
        <w:t>-</w:t>
      </w:r>
      <w:r w:rsidRPr="00E75ECF">
        <w:rPr>
          <w:rFonts w:hint="cs"/>
          <w:rtl/>
        </w:rPr>
        <w:tab/>
        <w:t>مقدمة</w:t>
      </w:r>
    </w:p>
    <w:p w:rsidR="00281CDB" w:rsidRPr="00E75ECF" w:rsidRDefault="00281CDB" w:rsidP="003E0D89">
      <w:pPr>
        <w:pStyle w:val="SingleTxtGA"/>
        <w:rPr>
          <w:rFonts w:hint="cs"/>
          <w:rtl/>
        </w:rPr>
      </w:pPr>
      <w:r>
        <w:rPr>
          <w:rFonts w:hint="cs"/>
          <w:rtl/>
        </w:rPr>
        <w:t>2</w:t>
      </w:r>
      <w:r w:rsidRPr="00E75ECF">
        <w:rPr>
          <w:rFonts w:hint="cs"/>
          <w:rtl/>
        </w:rPr>
        <w:t>-</w:t>
      </w:r>
      <w:r w:rsidRPr="00E75ECF">
        <w:rPr>
          <w:rFonts w:hint="cs"/>
          <w:rtl/>
        </w:rPr>
        <w:tab/>
        <w:t xml:space="preserve">تعرب اللجنة عن تقديرها للدولة الطرف لإعدادها تقريرها الجامع للتقارير الدورية </w:t>
      </w:r>
      <w:r>
        <w:rPr>
          <w:rFonts w:hint="cs"/>
          <w:rtl/>
        </w:rPr>
        <w:t>من الأول إلى الرابع</w:t>
      </w:r>
      <w:r w:rsidRPr="00E75ECF">
        <w:rPr>
          <w:rFonts w:hint="cs"/>
          <w:rtl/>
        </w:rPr>
        <w:t xml:space="preserve">، </w:t>
      </w:r>
      <w:r>
        <w:rPr>
          <w:rFonts w:hint="cs"/>
          <w:rtl/>
        </w:rPr>
        <w:t xml:space="preserve">وإن جاء </w:t>
      </w:r>
      <w:r w:rsidRPr="00E75ECF">
        <w:rPr>
          <w:rFonts w:hint="cs"/>
          <w:rtl/>
        </w:rPr>
        <w:t xml:space="preserve">متأخراً </w:t>
      </w:r>
      <w:r>
        <w:rPr>
          <w:rFonts w:hint="cs"/>
          <w:rtl/>
        </w:rPr>
        <w:t>كثيرا</w:t>
      </w:r>
      <w:r w:rsidR="00E8004E">
        <w:rPr>
          <w:rFonts w:hint="cs"/>
          <w:rtl/>
        </w:rPr>
        <w:t>ً</w:t>
      </w:r>
      <w:r>
        <w:rPr>
          <w:rFonts w:hint="cs"/>
          <w:rtl/>
        </w:rPr>
        <w:t xml:space="preserve"> </w:t>
      </w:r>
      <w:r w:rsidRPr="00E75ECF">
        <w:rPr>
          <w:rFonts w:hint="cs"/>
          <w:rtl/>
        </w:rPr>
        <w:t xml:space="preserve">عن موعده </w:t>
      </w:r>
      <w:r>
        <w:rPr>
          <w:rFonts w:hint="cs"/>
          <w:rtl/>
          <w:lang w:bidi="ar"/>
        </w:rPr>
        <w:t>ولم يتضمن بيانات محددة مصنفة بحسب الجنس وإشارات إلى التوصيات العامة للجنة</w:t>
      </w:r>
      <w:r w:rsidRPr="00E75ECF">
        <w:rPr>
          <w:rFonts w:hint="cs"/>
          <w:rtl/>
        </w:rPr>
        <w:t>. وتعرب اللجنة أيضا</w:t>
      </w:r>
      <w:r>
        <w:rPr>
          <w:rFonts w:hint="cs"/>
          <w:rtl/>
        </w:rPr>
        <w:t>ً</w:t>
      </w:r>
      <w:r w:rsidRPr="00E75ECF">
        <w:rPr>
          <w:rFonts w:hint="cs"/>
          <w:rtl/>
        </w:rPr>
        <w:t xml:space="preserve"> عن تقديرها للردود الخطية على قائمة القضايا والأسئلة التي أثارها الفريق العامل لما قبل الدورة</w:t>
      </w:r>
      <w:r w:rsidR="003E0D89">
        <w:rPr>
          <w:rFonts w:hint="cs"/>
          <w:rtl/>
        </w:rPr>
        <w:t>،</w:t>
      </w:r>
      <w:r w:rsidRPr="00E75ECF">
        <w:rPr>
          <w:rFonts w:hint="cs"/>
          <w:rtl/>
        </w:rPr>
        <w:t xml:space="preserve"> </w:t>
      </w:r>
      <w:r>
        <w:rPr>
          <w:rFonts w:hint="cs"/>
          <w:rtl/>
        </w:rPr>
        <w:t>ول</w:t>
      </w:r>
      <w:r w:rsidRPr="00E75ECF">
        <w:rPr>
          <w:rFonts w:hint="cs"/>
          <w:rtl/>
        </w:rPr>
        <w:t xml:space="preserve">لتوضيحات الإضافية </w:t>
      </w:r>
      <w:r w:rsidR="003E0D89">
        <w:rPr>
          <w:rFonts w:hint="cs"/>
          <w:rtl/>
        </w:rPr>
        <w:t xml:space="preserve">المقدمة </w:t>
      </w:r>
      <w:r w:rsidRPr="00E75ECF">
        <w:rPr>
          <w:rFonts w:hint="cs"/>
          <w:rtl/>
        </w:rPr>
        <w:t>رداً على الأسئلة الشفوي</w:t>
      </w:r>
      <w:r>
        <w:rPr>
          <w:rFonts w:hint="cs"/>
          <w:rtl/>
        </w:rPr>
        <w:t>ة</w:t>
      </w:r>
      <w:r w:rsidRPr="00E75ECF">
        <w:rPr>
          <w:rFonts w:hint="cs"/>
          <w:rtl/>
        </w:rPr>
        <w:t xml:space="preserve"> التي طرحتها اللجنة.</w:t>
      </w:r>
    </w:p>
    <w:p w:rsidR="00281CDB" w:rsidRPr="002E7A44" w:rsidRDefault="00077DB2" w:rsidP="00077DB2">
      <w:pPr>
        <w:pStyle w:val="SingleTxtGA"/>
        <w:rPr>
          <w:rFonts w:hint="cs"/>
          <w:rtl/>
          <w:lang w:bidi="ar"/>
        </w:rPr>
      </w:pPr>
      <w:r>
        <w:rPr>
          <w:rFonts w:hint="cs"/>
          <w:rtl/>
        </w:rPr>
        <w:t>3</w:t>
      </w:r>
      <w:r w:rsidR="00281CDB" w:rsidRPr="00E75ECF">
        <w:rPr>
          <w:rFonts w:hint="cs"/>
          <w:rtl/>
        </w:rPr>
        <w:t>-</w:t>
      </w:r>
      <w:r w:rsidR="00281CDB" w:rsidRPr="00E75ECF">
        <w:rPr>
          <w:rFonts w:hint="cs"/>
          <w:rtl/>
        </w:rPr>
        <w:tab/>
      </w:r>
      <w:r w:rsidR="00281CDB">
        <w:rPr>
          <w:rFonts w:hint="cs"/>
          <w:rtl/>
          <w:lang w:bidi="ar"/>
        </w:rPr>
        <w:t>وتلاحظ اللجنة بقلق التغييرات التي طرأت على تشكيلة وفد الدولة الطرف وتأسف لغياب ممثلين عن الوزارات والمؤسسات المعنية من نجامينا</w:t>
      </w:r>
      <w:r w:rsidR="00B2765D">
        <w:rPr>
          <w:rFonts w:hint="cs"/>
          <w:rtl/>
        </w:rPr>
        <w:t>،</w:t>
      </w:r>
      <w:r w:rsidR="00281CDB">
        <w:rPr>
          <w:rFonts w:hint="cs"/>
          <w:rtl/>
          <w:lang w:bidi="ar"/>
        </w:rPr>
        <w:t xml:space="preserve"> بما في ذلك المنظمات النسائية</w:t>
      </w:r>
      <w:r w:rsidR="00281CDB" w:rsidRPr="002E7A44">
        <w:rPr>
          <w:rFonts w:hint="cs"/>
          <w:rtl/>
          <w:lang w:bidi="ar"/>
        </w:rPr>
        <w:t xml:space="preserve"> </w:t>
      </w:r>
      <w:r w:rsidR="00281CDB">
        <w:rPr>
          <w:rFonts w:hint="cs"/>
          <w:rtl/>
          <w:lang w:bidi="ar"/>
        </w:rPr>
        <w:t>التي تتمتع بخبرة في المجالات المشمولة بالاتفاقية. وتعرب اللجنة مع ذلك عن تقديرها للحوار الذي دار بين ممثل البعثة الدائمة لجمهورية تشاد لدى الأمم المتحدة في جنيف وأعضاء اللجنة.</w:t>
      </w:r>
    </w:p>
    <w:p w:rsidR="00281CDB" w:rsidRPr="00E75ECF" w:rsidRDefault="00281CDB" w:rsidP="00777A48">
      <w:pPr>
        <w:pStyle w:val="H1GA"/>
        <w:spacing w:before="120"/>
        <w:rPr>
          <w:rFonts w:hint="cs"/>
          <w:rtl/>
        </w:rPr>
      </w:pPr>
      <w:r>
        <w:rPr>
          <w:rFonts w:hint="cs"/>
          <w:rtl/>
        </w:rPr>
        <w:tab/>
        <w:t>باء</w:t>
      </w:r>
      <w:r w:rsidR="00DE0F09">
        <w:rPr>
          <w:rFonts w:hint="cs"/>
          <w:rtl/>
        </w:rPr>
        <w:t xml:space="preserve"> </w:t>
      </w:r>
      <w:r>
        <w:rPr>
          <w:rFonts w:hint="cs"/>
          <w:rtl/>
        </w:rPr>
        <w:t>-</w:t>
      </w:r>
      <w:r w:rsidRPr="00E75ECF">
        <w:rPr>
          <w:rFonts w:hint="cs"/>
          <w:rtl/>
        </w:rPr>
        <w:tab/>
        <w:t>الجوانب الإيجابية</w:t>
      </w:r>
    </w:p>
    <w:p w:rsidR="00281CDB" w:rsidRDefault="00281CDB" w:rsidP="00777A48">
      <w:pPr>
        <w:pStyle w:val="SingleTxtGA"/>
        <w:rPr>
          <w:rFonts w:hint="cs"/>
          <w:rtl/>
        </w:rPr>
      </w:pPr>
      <w:r>
        <w:rPr>
          <w:rFonts w:hint="cs"/>
          <w:rtl/>
        </w:rPr>
        <w:t>4</w:t>
      </w:r>
      <w:r w:rsidRPr="00E75ECF">
        <w:rPr>
          <w:rFonts w:hint="cs"/>
          <w:rtl/>
        </w:rPr>
        <w:t>-</w:t>
      </w:r>
      <w:r w:rsidRPr="00E75ECF">
        <w:rPr>
          <w:rFonts w:hint="cs"/>
          <w:rtl/>
        </w:rPr>
        <w:tab/>
      </w:r>
      <w:r>
        <w:rPr>
          <w:rFonts w:hint="cs"/>
          <w:rtl/>
        </w:rPr>
        <w:t>تحيط</w:t>
      </w:r>
      <w:r w:rsidRPr="00E75ECF">
        <w:rPr>
          <w:rFonts w:hint="cs"/>
          <w:rtl/>
        </w:rPr>
        <w:t xml:space="preserve"> اللجنة </w:t>
      </w:r>
      <w:r>
        <w:rPr>
          <w:rFonts w:hint="cs"/>
          <w:rtl/>
        </w:rPr>
        <w:t>علما</w:t>
      </w:r>
      <w:r w:rsidR="00777A48">
        <w:rPr>
          <w:rFonts w:hint="cs"/>
          <w:rtl/>
        </w:rPr>
        <w:t>ً</w:t>
      </w:r>
      <w:r>
        <w:rPr>
          <w:rFonts w:hint="cs"/>
          <w:rtl/>
        </w:rPr>
        <w:t xml:space="preserve"> مع التقدير ب</w:t>
      </w:r>
      <w:r w:rsidR="00777A48">
        <w:rPr>
          <w:rFonts w:hint="cs"/>
          <w:rtl/>
        </w:rPr>
        <w:t>إدراج مسألة</w:t>
      </w:r>
      <w:r>
        <w:rPr>
          <w:rFonts w:hint="cs"/>
          <w:rtl/>
        </w:rPr>
        <w:t xml:space="preserve"> النهوض بحقوق المرأة و</w:t>
      </w:r>
      <w:r w:rsidR="00777A48">
        <w:rPr>
          <w:rFonts w:hint="cs"/>
          <w:rtl/>
        </w:rPr>
        <w:t>ب</w:t>
      </w:r>
      <w:r>
        <w:rPr>
          <w:rFonts w:hint="cs"/>
          <w:rtl/>
        </w:rPr>
        <w:t xml:space="preserve">المساواة بين الجنسين في أجندة الحكومة في آب/أغسطس 2011 </w:t>
      </w:r>
      <w:r w:rsidR="00777A48">
        <w:rPr>
          <w:rFonts w:hint="cs"/>
          <w:rtl/>
          <w:lang w:bidi="ar"/>
        </w:rPr>
        <w:t>باعتباره</w:t>
      </w:r>
      <w:r>
        <w:rPr>
          <w:rFonts w:hint="cs"/>
          <w:rtl/>
          <w:lang w:bidi="ar"/>
        </w:rPr>
        <w:t>ا من المسائل ذات الأولوية</w:t>
      </w:r>
      <w:r w:rsidR="00777A48">
        <w:rPr>
          <w:rFonts w:hint="cs"/>
          <w:rtl/>
        </w:rPr>
        <w:t>،</w:t>
      </w:r>
      <w:r w:rsidRPr="00E829DC">
        <w:rPr>
          <w:rFonts w:hint="cs"/>
          <w:rtl/>
        </w:rPr>
        <w:t xml:space="preserve"> </w:t>
      </w:r>
      <w:r>
        <w:rPr>
          <w:rFonts w:hint="cs"/>
          <w:rtl/>
        </w:rPr>
        <w:t>مثلما أشار إلى ذلك الوفد أثناء الحوار.</w:t>
      </w:r>
    </w:p>
    <w:p w:rsidR="00281CDB" w:rsidRDefault="00281CDB" w:rsidP="00177EAF">
      <w:pPr>
        <w:pStyle w:val="SingleTxtGA"/>
        <w:rPr>
          <w:rFonts w:hint="cs"/>
          <w:rtl/>
        </w:rPr>
      </w:pPr>
      <w:r>
        <w:rPr>
          <w:rFonts w:hint="cs"/>
          <w:rtl/>
        </w:rPr>
        <w:t>5-</w:t>
      </w:r>
      <w:r>
        <w:rPr>
          <w:rFonts w:hint="cs"/>
          <w:rtl/>
        </w:rPr>
        <w:tab/>
      </w:r>
      <w:r w:rsidR="00777A48">
        <w:rPr>
          <w:rFonts w:hint="cs"/>
          <w:rtl/>
        </w:rPr>
        <w:t>وتثني</w:t>
      </w:r>
      <w:r>
        <w:rPr>
          <w:rFonts w:hint="cs"/>
          <w:rtl/>
        </w:rPr>
        <w:t xml:space="preserve"> اللجنة </w:t>
      </w:r>
      <w:r w:rsidR="00777A48">
        <w:rPr>
          <w:rFonts w:hint="cs"/>
          <w:rtl/>
        </w:rPr>
        <w:t xml:space="preserve">على الدولة الطرف لاعتمادها </w:t>
      </w:r>
      <w:r>
        <w:rPr>
          <w:rFonts w:hint="cs"/>
          <w:rtl/>
        </w:rPr>
        <w:t>ما يلي:</w:t>
      </w:r>
    </w:p>
    <w:p w:rsidR="00281CDB" w:rsidRDefault="00281CDB" w:rsidP="00177EAF">
      <w:pPr>
        <w:pStyle w:val="SingleTxtGA"/>
        <w:rPr>
          <w:rFonts w:hint="cs"/>
          <w:rtl/>
        </w:rPr>
      </w:pPr>
      <w:r>
        <w:rPr>
          <w:rFonts w:hint="cs"/>
          <w:rtl/>
        </w:rPr>
        <w:tab/>
        <w:t>(أ)</w:t>
      </w:r>
      <w:r>
        <w:rPr>
          <w:rFonts w:hint="cs"/>
          <w:rtl/>
        </w:rPr>
        <w:tab/>
        <w:t xml:space="preserve">القانون رقم </w:t>
      </w:r>
      <w:r>
        <w:t>006/PR/02</w:t>
      </w:r>
      <w:r>
        <w:rPr>
          <w:rFonts w:hint="cs"/>
          <w:rtl/>
        </w:rPr>
        <w:t xml:space="preserve"> المؤرخ في 15 نيسان/أبريل 2002 بشأن الصحة الإنجابية الذي يحظر العنف المنزلي والجنسي </w:t>
      </w:r>
      <w:r w:rsidR="002C7989">
        <w:rPr>
          <w:rFonts w:hint="cs"/>
          <w:rtl/>
        </w:rPr>
        <w:t>فضلاً</w:t>
      </w:r>
      <w:r>
        <w:rPr>
          <w:rFonts w:hint="cs"/>
          <w:rtl/>
        </w:rPr>
        <w:t xml:space="preserve"> عن الممارسات الضارة مثل </w:t>
      </w:r>
      <w:r w:rsidRPr="00A05870">
        <w:rPr>
          <w:rtl/>
        </w:rPr>
        <w:t xml:space="preserve">تشويه الأعضاء التناسلية </w:t>
      </w:r>
      <w:r w:rsidR="00177EAF">
        <w:rPr>
          <w:rFonts w:hint="cs"/>
          <w:rtl/>
        </w:rPr>
        <w:t>للإناث</w:t>
      </w:r>
      <w:r>
        <w:rPr>
          <w:rFonts w:hint="cs"/>
          <w:rtl/>
        </w:rPr>
        <w:t xml:space="preserve"> وحالات الزواج المبكر (المادة 9)؛</w:t>
      </w:r>
    </w:p>
    <w:p w:rsidR="00281CDB" w:rsidRPr="00A05870" w:rsidRDefault="00281CDB" w:rsidP="001B1D4D">
      <w:pPr>
        <w:pStyle w:val="SingleTxtGA"/>
        <w:rPr>
          <w:rFonts w:hint="cs"/>
          <w:rtl/>
        </w:rPr>
      </w:pPr>
      <w:r>
        <w:rPr>
          <w:rFonts w:hint="cs"/>
          <w:rtl/>
        </w:rPr>
        <w:tab/>
        <w:t>(ب)</w:t>
      </w:r>
      <w:r>
        <w:rPr>
          <w:rFonts w:hint="cs"/>
          <w:rtl/>
        </w:rPr>
        <w:tab/>
        <w:t xml:space="preserve">المرسوم رقم </w:t>
      </w:r>
      <w:r>
        <w:t>414/PR/PM/MEN/2007</w:t>
      </w:r>
      <w:r>
        <w:rPr>
          <w:rFonts w:hint="cs"/>
          <w:rtl/>
        </w:rPr>
        <w:t xml:space="preserve"> المؤرخ في 17 أيار/مايو 2007</w:t>
      </w:r>
      <w:r w:rsidR="00177EAF">
        <w:rPr>
          <w:rFonts w:hint="cs"/>
          <w:rtl/>
        </w:rPr>
        <w:t>،</w:t>
      </w:r>
      <w:r>
        <w:rPr>
          <w:rFonts w:hint="cs"/>
          <w:rtl/>
        </w:rPr>
        <w:t xml:space="preserve"> </w:t>
      </w:r>
      <w:r w:rsidR="00177EAF">
        <w:rPr>
          <w:rFonts w:hint="cs"/>
          <w:rtl/>
        </w:rPr>
        <w:t>المنشئ ل</w:t>
      </w:r>
      <w:r>
        <w:rPr>
          <w:rFonts w:hint="cs"/>
          <w:rtl/>
          <w:lang w:bidi="ar"/>
        </w:rPr>
        <w:t xml:space="preserve">مديرية النهوض بتعليم الفتيات </w:t>
      </w:r>
      <w:r>
        <w:rPr>
          <w:rFonts w:hint="cs"/>
          <w:rtl/>
        </w:rPr>
        <w:t>التابعة لوزارة التعليم</w:t>
      </w:r>
      <w:r w:rsidR="00177EAF">
        <w:rPr>
          <w:rFonts w:hint="cs"/>
          <w:rtl/>
        </w:rPr>
        <w:t>.</w:t>
      </w:r>
    </w:p>
    <w:p w:rsidR="00281CDB" w:rsidRDefault="00281CDB" w:rsidP="001B1D4D">
      <w:pPr>
        <w:pStyle w:val="SingleTxtGA"/>
        <w:rPr>
          <w:rFonts w:hint="cs"/>
          <w:rtl/>
          <w:lang w:bidi="ar"/>
        </w:rPr>
      </w:pPr>
      <w:r>
        <w:rPr>
          <w:rFonts w:hint="cs"/>
          <w:rtl/>
        </w:rPr>
        <w:t>6</w:t>
      </w:r>
      <w:r w:rsidRPr="00E75ECF">
        <w:rPr>
          <w:rFonts w:hint="cs"/>
          <w:rtl/>
        </w:rPr>
        <w:t>-</w:t>
      </w:r>
      <w:r w:rsidRPr="00E75ECF">
        <w:rPr>
          <w:rFonts w:hint="cs"/>
          <w:rtl/>
        </w:rPr>
        <w:tab/>
      </w:r>
      <w:r>
        <w:rPr>
          <w:rFonts w:hint="cs"/>
          <w:rtl/>
        </w:rPr>
        <w:t>وترحب اللجنة بالجهود التي بذلتها الدولة الطرف بالتعاون مع عدد من وكالات الأمم المتحدة لتكون أكثر فاعلية في التعامل مع حالات العنف الجنسي والعنف القائم على نوع الجنس في شرق تشاد</w:t>
      </w:r>
      <w:r w:rsidR="001B1D4D">
        <w:rPr>
          <w:rFonts w:hint="cs"/>
          <w:rtl/>
        </w:rPr>
        <w:t>،</w:t>
      </w:r>
      <w:r>
        <w:rPr>
          <w:rFonts w:hint="cs"/>
          <w:rtl/>
        </w:rPr>
        <w:t xml:space="preserve"> ولا سيما بإتاحة التدريب على منع</w:t>
      </w:r>
      <w:r>
        <w:rPr>
          <w:rFonts w:hint="cs"/>
          <w:rtl/>
          <w:lang w:bidi="ar"/>
        </w:rPr>
        <w:t xml:space="preserve"> وقوع حالات العنف الجنسي والعنف القائم على نوع الجنس والاستجابة لها لفائدة </w:t>
      </w:r>
      <w:proofErr w:type="spellStart"/>
      <w:r>
        <w:rPr>
          <w:rFonts w:hint="cs"/>
          <w:rtl/>
          <w:lang w:bidi="ar"/>
        </w:rPr>
        <w:t>المسؤولين</w:t>
      </w:r>
      <w:proofErr w:type="spellEnd"/>
      <w:r>
        <w:rPr>
          <w:rFonts w:hint="cs"/>
          <w:rtl/>
          <w:lang w:bidi="ar"/>
        </w:rPr>
        <w:t xml:space="preserve"> في </w:t>
      </w:r>
      <w:proofErr w:type="spellStart"/>
      <w:r w:rsidRPr="00D91FB6">
        <w:rPr>
          <w:rFonts w:hint="cs"/>
          <w:rtl/>
          <w:lang w:bidi="ar"/>
        </w:rPr>
        <w:t>مفرزة</w:t>
      </w:r>
      <w:proofErr w:type="spellEnd"/>
      <w:r>
        <w:rPr>
          <w:rFonts w:hint="cs"/>
          <w:rtl/>
          <w:lang w:bidi="ar"/>
        </w:rPr>
        <w:t xml:space="preserve"> الأمن المتكاملة ولفائدة الشرطة الوطنية</w:t>
      </w:r>
      <w:r w:rsidR="001B1D4D">
        <w:rPr>
          <w:rFonts w:hint="cs"/>
          <w:rtl/>
          <w:lang w:bidi="ar"/>
        </w:rPr>
        <w:t>،</w:t>
      </w:r>
      <w:r>
        <w:rPr>
          <w:rFonts w:hint="cs"/>
          <w:rtl/>
          <w:lang w:bidi="ar"/>
        </w:rPr>
        <w:t xml:space="preserve"> و</w:t>
      </w:r>
      <w:r w:rsidR="001B1D4D">
        <w:rPr>
          <w:rFonts w:hint="cs"/>
          <w:rtl/>
          <w:lang w:bidi="ar"/>
        </w:rPr>
        <w:t>ب</w:t>
      </w:r>
      <w:r>
        <w:rPr>
          <w:rFonts w:hint="cs"/>
          <w:rtl/>
          <w:lang w:bidi="ar"/>
        </w:rPr>
        <w:t>توظيف ضابطات شرطة</w:t>
      </w:r>
      <w:r w:rsidR="001B1D4D">
        <w:rPr>
          <w:rFonts w:hint="cs"/>
          <w:rtl/>
          <w:lang w:bidi="ar"/>
        </w:rPr>
        <w:t>،</w:t>
      </w:r>
      <w:r>
        <w:rPr>
          <w:rFonts w:hint="cs"/>
          <w:rtl/>
          <w:lang w:bidi="ar"/>
        </w:rPr>
        <w:t xml:space="preserve"> وفتح مراكز معنية بالشؤون </w:t>
      </w:r>
      <w:proofErr w:type="spellStart"/>
      <w:r>
        <w:rPr>
          <w:rFonts w:hint="cs"/>
          <w:rtl/>
          <w:lang w:bidi="ar"/>
        </w:rPr>
        <w:t>الجنسانية</w:t>
      </w:r>
      <w:proofErr w:type="spellEnd"/>
      <w:r>
        <w:rPr>
          <w:rFonts w:hint="cs"/>
          <w:rtl/>
          <w:lang w:bidi="ar"/>
        </w:rPr>
        <w:t xml:space="preserve"> في مخيمات اللاجئين.</w:t>
      </w:r>
    </w:p>
    <w:p w:rsidR="00281CDB" w:rsidRDefault="00281CDB" w:rsidP="001B1D4D">
      <w:pPr>
        <w:pStyle w:val="SingleTxtGA"/>
        <w:rPr>
          <w:rFonts w:hint="cs"/>
          <w:rtl/>
          <w:lang w:bidi="ar"/>
        </w:rPr>
      </w:pPr>
      <w:r>
        <w:rPr>
          <w:rFonts w:hint="cs"/>
          <w:rtl/>
          <w:lang w:bidi="ar"/>
        </w:rPr>
        <w:t>7-</w:t>
      </w:r>
      <w:r>
        <w:rPr>
          <w:rFonts w:hint="cs"/>
          <w:rtl/>
          <w:lang w:bidi="ar"/>
        </w:rPr>
        <w:tab/>
        <w:t>وتحيط اللجنة علما</w:t>
      </w:r>
      <w:r w:rsidR="001B1D4D">
        <w:rPr>
          <w:rFonts w:hint="cs"/>
          <w:rtl/>
          <w:lang w:bidi="ar"/>
        </w:rPr>
        <w:t>ً</w:t>
      </w:r>
      <w:r>
        <w:rPr>
          <w:rFonts w:hint="cs"/>
          <w:rtl/>
          <w:lang w:bidi="ar"/>
        </w:rPr>
        <w:t xml:space="preserve"> بالتوقيع في عام 2010 على اتفاق التطبيع بين تشاد والسودان الرامي إلى تحقيق عدة أهداف منها تسريح المقاتلين في الجماعات المتمردة التشادية والسودانية في شرق تشاد </w:t>
      </w:r>
      <w:r w:rsidR="001B1D4D">
        <w:rPr>
          <w:rFonts w:hint="cs"/>
          <w:rtl/>
          <w:lang w:bidi="ar"/>
        </w:rPr>
        <w:t>وإنشاء</w:t>
      </w:r>
      <w:r>
        <w:rPr>
          <w:rFonts w:hint="cs"/>
          <w:rtl/>
          <w:lang w:bidi="ar"/>
        </w:rPr>
        <w:t xml:space="preserve"> آلية مشتركة لمراقبة الحدود.</w:t>
      </w:r>
    </w:p>
    <w:p w:rsidR="00281CDB" w:rsidRDefault="00281CDB" w:rsidP="001B1D4D">
      <w:pPr>
        <w:pStyle w:val="SingleTxtGA"/>
        <w:rPr>
          <w:rFonts w:hint="cs"/>
          <w:rtl/>
          <w:lang w:bidi="ar"/>
        </w:rPr>
      </w:pPr>
      <w:r>
        <w:rPr>
          <w:rFonts w:hint="cs"/>
          <w:rtl/>
          <w:lang w:bidi="ar"/>
        </w:rPr>
        <w:t>8-</w:t>
      </w:r>
      <w:r>
        <w:rPr>
          <w:rFonts w:hint="cs"/>
          <w:rtl/>
          <w:lang w:bidi="ar"/>
        </w:rPr>
        <w:tab/>
        <w:t>وترحب اللجنة بتصديق الدولة الطرف على المعاهدات الدولية التالية لحقوق الإنسان</w:t>
      </w:r>
      <w:r w:rsidRPr="00282D93">
        <w:rPr>
          <w:rFonts w:hint="cs"/>
          <w:rtl/>
          <w:lang w:bidi="ar"/>
        </w:rPr>
        <w:t xml:space="preserve"> </w:t>
      </w:r>
      <w:r>
        <w:rPr>
          <w:rFonts w:hint="cs"/>
          <w:rtl/>
          <w:lang w:bidi="ar"/>
        </w:rPr>
        <w:t>منذ بدء نفاذ الاتفاقية بالنسبة إليها في عام 1995:</w:t>
      </w:r>
    </w:p>
    <w:p w:rsidR="00281CDB" w:rsidRDefault="00281CDB" w:rsidP="001B1D4D">
      <w:pPr>
        <w:pStyle w:val="SingleTxtGA"/>
        <w:rPr>
          <w:rFonts w:hint="cs"/>
          <w:rtl/>
        </w:rPr>
      </w:pPr>
      <w:r>
        <w:rPr>
          <w:rFonts w:hint="cs"/>
          <w:rtl/>
          <w:lang w:bidi="ar"/>
        </w:rPr>
        <w:tab/>
        <w:t>(أ)</w:t>
      </w:r>
      <w:r>
        <w:rPr>
          <w:rFonts w:hint="cs"/>
          <w:rtl/>
          <w:lang w:bidi="ar"/>
        </w:rPr>
        <w:tab/>
        <w:t>البروتوكولان الاختياريان لاتفاقية حقوق الطفل المتعلقان بإشراك الأطفال في النزاعات المسلحة وببيع الأطفال وبغاء الأطفال واستغلال الأطفال في المواد الإباحية، في ع</w:t>
      </w:r>
      <w:r w:rsidR="001B1D4D">
        <w:rPr>
          <w:rFonts w:hint="cs"/>
          <w:rtl/>
          <w:lang w:bidi="ar"/>
        </w:rPr>
        <w:t>ام 2002</w:t>
      </w:r>
      <w:r w:rsidR="001B1D4D">
        <w:rPr>
          <w:rFonts w:hint="cs"/>
          <w:rtl/>
        </w:rPr>
        <w:t>؛</w:t>
      </w:r>
    </w:p>
    <w:p w:rsidR="00281CDB" w:rsidRDefault="00281CDB" w:rsidP="001B1D4D">
      <w:pPr>
        <w:pStyle w:val="SingleTxtGA"/>
        <w:rPr>
          <w:rFonts w:hint="cs"/>
          <w:rtl/>
          <w:lang w:bidi="ar"/>
        </w:rPr>
      </w:pPr>
      <w:r>
        <w:rPr>
          <w:rFonts w:hint="cs"/>
          <w:rtl/>
        </w:rPr>
        <w:tab/>
        <w:t>(ب)</w:t>
      </w:r>
      <w:r>
        <w:rPr>
          <w:rFonts w:hint="cs"/>
          <w:rtl/>
        </w:rPr>
        <w:tab/>
      </w:r>
      <w:r>
        <w:rPr>
          <w:rFonts w:hint="cs"/>
          <w:rtl/>
          <w:lang w:bidi="ar"/>
        </w:rPr>
        <w:t>نظام روما الأساسي للمحكمة الجنائية الدولية، في عام 2006؛</w:t>
      </w:r>
    </w:p>
    <w:p w:rsidR="00281CDB" w:rsidRDefault="00281CDB" w:rsidP="001B1D4D">
      <w:pPr>
        <w:pStyle w:val="SingleTxtGA"/>
        <w:rPr>
          <w:rFonts w:hint="cs"/>
          <w:rtl/>
          <w:lang w:bidi="ar"/>
        </w:rPr>
      </w:pPr>
      <w:r>
        <w:rPr>
          <w:rFonts w:hint="cs"/>
          <w:rtl/>
          <w:lang w:bidi="ar"/>
        </w:rPr>
        <w:tab/>
        <w:t>(ج)</w:t>
      </w:r>
      <w:r>
        <w:rPr>
          <w:rFonts w:hint="cs"/>
          <w:rtl/>
          <w:lang w:bidi="ar"/>
        </w:rPr>
        <w:tab/>
        <w:t>بروتوكول منع الاتجار بالأشخاص، وبخاصة النساء والأطفال، وقمعه والمعاقبة عليه، المكمل لاتفاقية الأمم المتحدة لمكافحة الجريمة المنظمة عبر الوطنية (</w:t>
      </w:r>
      <w:r w:rsidR="001B1D4D">
        <w:rPr>
          <w:rFonts w:hint="cs"/>
          <w:rtl/>
          <w:lang w:bidi="ar"/>
        </w:rPr>
        <w:t xml:space="preserve">بروتوكول </w:t>
      </w:r>
      <w:r>
        <w:rPr>
          <w:rFonts w:hint="cs"/>
          <w:rtl/>
          <w:lang w:bidi="ar"/>
        </w:rPr>
        <w:t>باليرمو)، في عام 2009؛</w:t>
      </w:r>
    </w:p>
    <w:p w:rsidR="00281CDB" w:rsidRDefault="00281CDB" w:rsidP="00DE0F09">
      <w:pPr>
        <w:pStyle w:val="SingleTxtGA"/>
        <w:rPr>
          <w:rFonts w:hint="cs"/>
          <w:rtl/>
          <w:lang w:bidi="ar"/>
        </w:rPr>
      </w:pPr>
      <w:r>
        <w:rPr>
          <w:rFonts w:hint="cs"/>
          <w:rtl/>
          <w:lang w:bidi="ar"/>
        </w:rPr>
        <w:tab/>
        <w:t>(د)</w:t>
      </w:r>
      <w:r>
        <w:rPr>
          <w:rFonts w:hint="cs"/>
          <w:rtl/>
          <w:lang w:bidi="ar"/>
        </w:rPr>
        <w:tab/>
        <w:t xml:space="preserve">اتفاقية الاتحاد الأفريقي لحماية المشردين داخلياً </w:t>
      </w:r>
      <w:r w:rsidR="003B69F5">
        <w:rPr>
          <w:rFonts w:hint="cs"/>
          <w:rtl/>
          <w:lang w:bidi="ar"/>
        </w:rPr>
        <w:t>في أ</w:t>
      </w:r>
      <w:r w:rsidR="001B1D4D">
        <w:rPr>
          <w:rFonts w:hint="cs"/>
          <w:rtl/>
          <w:lang w:bidi="ar"/>
        </w:rPr>
        <w:t xml:space="preserve">فريقيا ومساعدتهم </w:t>
      </w:r>
      <w:r>
        <w:rPr>
          <w:rFonts w:hint="cs"/>
          <w:rtl/>
          <w:lang w:bidi="ar"/>
        </w:rPr>
        <w:t>(اتفاقية كمبالا)، في عام 20</w:t>
      </w:r>
      <w:r w:rsidR="001B1D4D">
        <w:rPr>
          <w:rFonts w:hint="cs"/>
          <w:rtl/>
          <w:lang w:bidi="ar"/>
        </w:rPr>
        <w:t>1</w:t>
      </w:r>
      <w:r>
        <w:rPr>
          <w:rFonts w:hint="cs"/>
          <w:rtl/>
          <w:lang w:bidi="ar"/>
        </w:rPr>
        <w:t>1.</w:t>
      </w:r>
    </w:p>
    <w:p w:rsidR="00281CDB" w:rsidRDefault="00DE0F09" w:rsidP="00DE0F09">
      <w:pPr>
        <w:pStyle w:val="H1GA"/>
        <w:spacing w:before="120"/>
        <w:rPr>
          <w:rFonts w:hint="cs"/>
          <w:rtl/>
        </w:rPr>
      </w:pPr>
      <w:r>
        <w:rPr>
          <w:rFonts w:hint="cs"/>
          <w:rtl/>
        </w:rPr>
        <w:tab/>
      </w:r>
      <w:r w:rsidR="00281CDB" w:rsidRPr="00481D31">
        <w:rPr>
          <w:rFonts w:hint="cs"/>
          <w:rtl/>
        </w:rPr>
        <w:t>جيم -</w:t>
      </w:r>
      <w:r w:rsidR="00281CDB" w:rsidRPr="00481D31">
        <w:rPr>
          <w:rFonts w:hint="cs"/>
          <w:rtl/>
        </w:rPr>
        <w:tab/>
        <w:t>العوامل والصعوبات التي تحول دون التنفيذ الفعال للاتفاقية</w:t>
      </w:r>
    </w:p>
    <w:p w:rsidR="00281CDB" w:rsidRPr="00481D31" w:rsidRDefault="00281CDB" w:rsidP="00DE0F09">
      <w:pPr>
        <w:pStyle w:val="SingleTxtGA"/>
        <w:rPr>
          <w:rFonts w:hint="cs"/>
          <w:rtl/>
        </w:rPr>
      </w:pPr>
      <w:r>
        <w:rPr>
          <w:rFonts w:hint="cs"/>
          <w:rtl/>
        </w:rPr>
        <w:t>9-</w:t>
      </w:r>
      <w:r>
        <w:rPr>
          <w:rFonts w:hint="cs"/>
          <w:rtl/>
        </w:rPr>
        <w:tab/>
      </w:r>
      <w:r w:rsidRPr="00481D31">
        <w:rPr>
          <w:rtl/>
        </w:rPr>
        <w:t>تدرك اللجنة أن</w:t>
      </w:r>
      <w:r>
        <w:rPr>
          <w:rtl/>
        </w:rPr>
        <w:t xml:space="preserve"> </w:t>
      </w:r>
      <w:r w:rsidRPr="00481D31">
        <w:rPr>
          <w:rtl/>
        </w:rPr>
        <w:t>الدولة الطرف واجهت ولا تزال تواجه صعوبات في تنفيذ الاتفاقية</w:t>
      </w:r>
      <w:r>
        <w:rPr>
          <w:rtl/>
        </w:rPr>
        <w:t xml:space="preserve"> نتيجة لعقود من الصراع الداخلي والصراعات الدولية</w:t>
      </w:r>
      <w:r w:rsidRPr="00481D31">
        <w:rPr>
          <w:rtl/>
        </w:rPr>
        <w:t xml:space="preserve"> واستمرار النزاع المسلح في شرق وجنوب شرق تشاد وموجات المشردين </w:t>
      </w:r>
      <w:r w:rsidR="002C7989">
        <w:rPr>
          <w:rtl/>
        </w:rPr>
        <w:t>داخلياً</w:t>
      </w:r>
      <w:r w:rsidRPr="00481D31">
        <w:rPr>
          <w:rtl/>
        </w:rPr>
        <w:t xml:space="preserve"> والل</w:t>
      </w:r>
      <w:r>
        <w:rPr>
          <w:rtl/>
        </w:rPr>
        <w:t xml:space="preserve">اجئين، </w:t>
      </w:r>
      <w:r w:rsidR="002C7989">
        <w:rPr>
          <w:rtl/>
        </w:rPr>
        <w:t>فضلاً</w:t>
      </w:r>
      <w:r>
        <w:rPr>
          <w:rtl/>
        </w:rPr>
        <w:t xml:space="preserve"> عن الأزمة الإنسانية</w:t>
      </w:r>
      <w:r w:rsidRPr="00481D31">
        <w:rPr>
          <w:rtl/>
        </w:rPr>
        <w:t>.</w:t>
      </w:r>
    </w:p>
    <w:p w:rsidR="00281CDB" w:rsidRPr="00E75ECF" w:rsidRDefault="00281CDB" w:rsidP="00DE0F09">
      <w:pPr>
        <w:pStyle w:val="H1GA"/>
        <w:rPr>
          <w:rFonts w:hint="cs"/>
          <w:rtl/>
        </w:rPr>
      </w:pPr>
      <w:r>
        <w:rPr>
          <w:rFonts w:hint="cs"/>
          <w:rtl/>
        </w:rPr>
        <w:tab/>
        <w:t>دال</w:t>
      </w:r>
      <w:r w:rsidR="00DE0F09">
        <w:rPr>
          <w:rFonts w:hint="cs"/>
          <w:rtl/>
        </w:rPr>
        <w:t xml:space="preserve"> </w:t>
      </w:r>
      <w:r>
        <w:rPr>
          <w:rFonts w:hint="cs"/>
          <w:rtl/>
        </w:rPr>
        <w:t>-</w:t>
      </w:r>
      <w:r>
        <w:rPr>
          <w:rFonts w:hint="cs"/>
          <w:rtl/>
        </w:rPr>
        <w:tab/>
      </w:r>
      <w:r w:rsidRPr="00E75ECF">
        <w:rPr>
          <w:rFonts w:hint="cs"/>
          <w:rtl/>
        </w:rPr>
        <w:t>مجالات الا</w:t>
      </w:r>
      <w:r>
        <w:rPr>
          <w:rFonts w:hint="cs"/>
          <w:rtl/>
        </w:rPr>
        <w:t>نشغال</w:t>
      </w:r>
      <w:r w:rsidRPr="00E75ECF">
        <w:rPr>
          <w:rFonts w:hint="cs"/>
          <w:rtl/>
        </w:rPr>
        <w:t xml:space="preserve"> الرئيسية والتوصيات</w:t>
      </w:r>
    </w:p>
    <w:p w:rsidR="00281CDB" w:rsidRPr="00DE0F09" w:rsidRDefault="00DE0F09" w:rsidP="00DE0F09">
      <w:pPr>
        <w:pStyle w:val="SingleTxtGA"/>
        <w:rPr>
          <w:rFonts w:hint="cs"/>
          <w:b/>
          <w:bCs/>
          <w:rtl/>
        </w:rPr>
      </w:pPr>
      <w:r w:rsidRPr="008A19FC">
        <w:rPr>
          <w:rFonts w:hint="cs"/>
          <w:rtl/>
        </w:rPr>
        <w:t>10</w:t>
      </w:r>
      <w:r w:rsidR="00281CDB" w:rsidRPr="008A19FC">
        <w:rPr>
          <w:rFonts w:hint="cs"/>
          <w:rtl/>
        </w:rPr>
        <w:t>-</w:t>
      </w:r>
      <w:r w:rsidR="00281CDB" w:rsidRPr="00DE0F09">
        <w:rPr>
          <w:rFonts w:hint="cs"/>
          <w:b/>
          <w:bCs/>
          <w:rtl/>
        </w:rPr>
        <w:tab/>
      </w:r>
      <w:r w:rsidR="00281CDB" w:rsidRPr="00DE0F09">
        <w:rPr>
          <w:b/>
          <w:bCs/>
          <w:rtl/>
        </w:rPr>
        <w:t>تذك</w:t>
      </w:r>
      <w:r w:rsidR="00281CDB" w:rsidRPr="00DE0F09">
        <w:rPr>
          <w:rFonts w:hint="cs"/>
          <w:b/>
          <w:bCs/>
          <w:rtl/>
        </w:rPr>
        <w:t>ّ</w:t>
      </w:r>
      <w:r w:rsidR="00281CDB" w:rsidRPr="00DE0F09">
        <w:rPr>
          <w:b/>
          <w:bCs/>
          <w:rtl/>
        </w:rPr>
        <w:t xml:space="preserve">ر اللجنة بالتزام الدولة الطرف </w:t>
      </w:r>
      <w:r w:rsidRPr="00DE0F09">
        <w:rPr>
          <w:rFonts w:hint="cs"/>
          <w:b/>
          <w:bCs/>
          <w:rtl/>
        </w:rPr>
        <w:t>بالقيام، بمنهجية</w:t>
      </w:r>
      <w:r w:rsidR="00281CDB" w:rsidRPr="00DE0F09">
        <w:rPr>
          <w:rFonts w:hint="cs"/>
          <w:b/>
          <w:bCs/>
          <w:rtl/>
        </w:rPr>
        <w:t xml:space="preserve"> وباستمرار</w:t>
      </w:r>
      <w:r w:rsidR="008A19FC">
        <w:rPr>
          <w:rFonts w:hint="cs"/>
          <w:b/>
          <w:bCs/>
          <w:rtl/>
        </w:rPr>
        <w:t>،</w:t>
      </w:r>
      <w:r w:rsidR="00281CDB" w:rsidRPr="00DE0F09">
        <w:rPr>
          <w:b/>
          <w:bCs/>
          <w:rtl/>
        </w:rPr>
        <w:t xml:space="preserve"> </w:t>
      </w:r>
      <w:r w:rsidRPr="00DE0F09">
        <w:rPr>
          <w:rFonts w:hint="cs"/>
          <w:b/>
          <w:bCs/>
          <w:rtl/>
        </w:rPr>
        <w:t xml:space="preserve">بتنفيذ </w:t>
      </w:r>
      <w:r w:rsidR="00281CDB" w:rsidRPr="00DE0F09">
        <w:rPr>
          <w:b/>
          <w:bCs/>
          <w:rtl/>
        </w:rPr>
        <w:t>جميع أحكام اتفاقية القضاء على جميع أشكال التمييز ضد المرأة</w:t>
      </w:r>
      <w:r w:rsidRPr="00DE0F09">
        <w:rPr>
          <w:rFonts w:hint="cs"/>
          <w:b/>
          <w:bCs/>
          <w:rtl/>
        </w:rPr>
        <w:t>،</w:t>
      </w:r>
      <w:r w:rsidR="00281CDB" w:rsidRPr="00DE0F09">
        <w:rPr>
          <w:b/>
          <w:bCs/>
          <w:rtl/>
        </w:rPr>
        <w:t xml:space="preserve"> وترى أن الشواغل والتوصيات المحددة في هذه الملاحظات الختامية</w:t>
      </w:r>
      <w:r w:rsidR="00281CDB" w:rsidRPr="00DE0F09">
        <w:rPr>
          <w:rFonts w:hint="cs"/>
          <w:b/>
          <w:bCs/>
          <w:rtl/>
        </w:rPr>
        <w:t>،</w:t>
      </w:r>
      <w:r w:rsidR="00281CDB" w:rsidRPr="00DE0F09">
        <w:rPr>
          <w:b/>
          <w:bCs/>
          <w:rtl/>
        </w:rPr>
        <w:t xml:space="preserve"> تتطلب اهتمام </w:t>
      </w:r>
      <w:r w:rsidRPr="00DE0F09">
        <w:rPr>
          <w:rFonts w:hint="cs"/>
          <w:b/>
          <w:bCs/>
          <w:rtl/>
        </w:rPr>
        <w:t xml:space="preserve">ذا أولوية من </w:t>
      </w:r>
      <w:r w:rsidR="00281CDB" w:rsidRPr="00DE0F09">
        <w:rPr>
          <w:b/>
          <w:bCs/>
          <w:rtl/>
        </w:rPr>
        <w:t xml:space="preserve">الدولة الطرف من الآن وحتى تقديم التقرير الدوري المقبل. وبالتالي، تحث اللجنة الدولة الطرف </w:t>
      </w:r>
      <w:r w:rsidR="00281CDB" w:rsidRPr="00DE0F09">
        <w:rPr>
          <w:rFonts w:hint="cs"/>
          <w:b/>
          <w:bCs/>
          <w:rtl/>
        </w:rPr>
        <w:t>على</w:t>
      </w:r>
      <w:r w:rsidR="00281CDB" w:rsidRPr="00DE0F09">
        <w:rPr>
          <w:b/>
          <w:bCs/>
          <w:rtl/>
        </w:rPr>
        <w:t xml:space="preserve"> التركيز على تلك المجالات </w:t>
      </w:r>
      <w:r w:rsidR="00281CDB" w:rsidRPr="00DE0F09">
        <w:rPr>
          <w:rFonts w:hint="cs"/>
          <w:b/>
          <w:bCs/>
          <w:rtl/>
        </w:rPr>
        <w:t>في أنشطتها المتصلة بالتنفيذ</w:t>
      </w:r>
      <w:r w:rsidRPr="00DE0F09">
        <w:rPr>
          <w:rFonts w:hint="cs"/>
          <w:b/>
          <w:bCs/>
          <w:rtl/>
        </w:rPr>
        <w:t>،</w:t>
      </w:r>
      <w:r w:rsidR="00281CDB" w:rsidRPr="00DE0F09">
        <w:rPr>
          <w:b/>
          <w:bCs/>
          <w:rtl/>
        </w:rPr>
        <w:t xml:space="preserve"> وتقديم تقرير عن الإجراءات المتخذة والنتائج </w:t>
      </w:r>
      <w:r w:rsidRPr="00DE0F09">
        <w:rPr>
          <w:rFonts w:hint="cs"/>
          <w:b/>
          <w:bCs/>
          <w:rtl/>
        </w:rPr>
        <w:t xml:space="preserve">المحرزة </w:t>
      </w:r>
      <w:r w:rsidR="00281CDB" w:rsidRPr="00DE0F09">
        <w:rPr>
          <w:b/>
          <w:bCs/>
          <w:rtl/>
        </w:rPr>
        <w:t>في تقريرها الدوري المقبل. وتدعو اللجنة الدولة الطرف</w:t>
      </w:r>
      <w:r w:rsidR="00281CDB" w:rsidRPr="00DE0F09">
        <w:rPr>
          <w:rFonts w:hint="cs"/>
          <w:b/>
          <w:bCs/>
          <w:rtl/>
        </w:rPr>
        <w:t xml:space="preserve"> إلى</w:t>
      </w:r>
      <w:r w:rsidR="00281CDB" w:rsidRPr="00DE0F09">
        <w:rPr>
          <w:b/>
          <w:bCs/>
          <w:rtl/>
        </w:rPr>
        <w:t xml:space="preserve"> </w:t>
      </w:r>
      <w:r w:rsidR="00281CDB" w:rsidRPr="00DE0F09">
        <w:rPr>
          <w:rFonts w:hint="cs"/>
          <w:b/>
          <w:bCs/>
          <w:rtl/>
        </w:rPr>
        <w:t xml:space="preserve">عرض هذه التعليقات الختامية على جميع الوزارات المعنية وعلى البرلمان وعلى الجهاز القضائي لضمان تنفيذها بالكامل. </w:t>
      </w:r>
    </w:p>
    <w:p w:rsidR="00281CDB" w:rsidRPr="00424E0C" w:rsidRDefault="00DE0F09" w:rsidP="00DE0F09">
      <w:pPr>
        <w:pStyle w:val="H23GA"/>
        <w:rPr>
          <w:rFonts w:hint="cs"/>
          <w:rtl/>
        </w:rPr>
      </w:pPr>
      <w:r>
        <w:rPr>
          <w:rFonts w:hint="cs"/>
          <w:rtl/>
        </w:rPr>
        <w:tab/>
      </w:r>
      <w:r>
        <w:rPr>
          <w:rFonts w:hint="cs"/>
          <w:rtl/>
        </w:rPr>
        <w:tab/>
        <w:t>الجمعية الوطنية</w:t>
      </w:r>
    </w:p>
    <w:p w:rsidR="00281CDB" w:rsidRPr="00DB7C49" w:rsidRDefault="00DE0F09" w:rsidP="00523644">
      <w:pPr>
        <w:pStyle w:val="SingleTxtGA"/>
        <w:rPr>
          <w:rFonts w:hint="cs"/>
          <w:b/>
          <w:bCs/>
          <w:spacing w:val="-2"/>
          <w:rtl/>
          <w:lang w:bidi="ar"/>
        </w:rPr>
      </w:pPr>
      <w:r w:rsidRPr="008A19FC">
        <w:rPr>
          <w:rFonts w:hint="cs"/>
          <w:spacing w:val="-2"/>
          <w:rtl/>
        </w:rPr>
        <w:t>11</w:t>
      </w:r>
      <w:r w:rsidR="00281CDB" w:rsidRPr="008A19FC">
        <w:rPr>
          <w:rFonts w:hint="cs"/>
          <w:spacing w:val="-2"/>
          <w:rtl/>
        </w:rPr>
        <w:t>-</w:t>
      </w:r>
      <w:r w:rsidR="00281CDB" w:rsidRPr="008A19FC">
        <w:rPr>
          <w:rFonts w:hint="cs"/>
          <w:spacing w:val="-2"/>
          <w:rtl/>
        </w:rPr>
        <w:tab/>
      </w:r>
      <w:r w:rsidR="00281CDB" w:rsidRPr="00DB7C49">
        <w:rPr>
          <w:rFonts w:hint="cs"/>
          <w:b/>
          <w:bCs/>
          <w:spacing w:val="-2"/>
          <w:rtl/>
          <w:lang w:bidi="ar"/>
        </w:rPr>
        <w:t>في حين تؤكد اللجنة مجددا</w:t>
      </w:r>
      <w:r w:rsidRPr="00DB7C49">
        <w:rPr>
          <w:rFonts w:hint="cs"/>
          <w:b/>
          <w:bCs/>
          <w:spacing w:val="-2"/>
          <w:rtl/>
          <w:lang w:bidi="ar"/>
        </w:rPr>
        <w:t>ً</w:t>
      </w:r>
      <w:r w:rsidR="00281CDB" w:rsidRPr="00DB7C49">
        <w:rPr>
          <w:rFonts w:hint="cs"/>
          <w:b/>
          <w:bCs/>
          <w:spacing w:val="-2"/>
          <w:rtl/>
          <w:lang w:bidi="ar"/>
        </w:rPr>
        <w:t xml:space="preserve"> أن الحكومة </w:t>
      </w:r>
      <w:r w:rsidRPr="00DB7C49">
        <w:rPr>
          <w:rFonts w:hint="cs"/>
          <w:b/>
          <w:bCs/>
          <w:spacing w:val="-2"/>
          <w:rtl/>
          <w:lang w:bidi="ar"/>
        </w:rPr>
        <w:t xml:space="preserve">تقع عليها </w:t>
      </w:r>
      <w:r w:rsidR="00281CDB" w:rsidRPr="00DB7C49">
        <w:rPr>
          <w:rFonts w:hint="cs"/>
          <w:b/>
          <w:bCs/>
          <w:spacing w:val="-2"/>
          <w:rtl/>
          <w:lang w:bidi="ar"/>
        </w:rPr>
        <w:t xml:space="preserve">المسؤولية الرئيسية عن التنفيذ الكامل لالتزامات الدولة الطرف بموجب الاتفاقية </w:t>
      </w:r>
      <w:r w:rsidRPr="00DB7C49">
        <w:rPr>
          <w:rFonts w:hint="cs"/>
          <w:b/>
          <w:bCs/>
          <w:spacing w:val="-2"/>
          <w:rtl/>
          <w:lang w:bidi="ar"/>
        </w:rPr>
        <w:t>وتساءل عنها بصفة خاصة</w:t>
      </w:r>
      <w:r w:rsidR="00281CDB" w:rsidRPr="00DB7C49">
        <w:rPr>
          <w:rFonts w:hint="cs"/>
          <w:b/>
          <w:bCs/>
          <w:spacing w:val="-2"/>
          <w:rtl/>
          <w:lang w:bidi="ar"/>
        </w:rPr>
        <w:t xml:space="preserve">، فإنها تشدد على أن الاتفاقية ملزمة لجميع أجهزة الحكومة وتدعو الدولة الطرف إلى تشجيع </w:t>
      </w:r>
      <w:r w:rsidRPr="00DB7C49">
        <w:rPr>
          <w:rFonts w:hint="cs"/>
          <w:b/>
          <w:bCs/>
          <w:spacing w:val="-2"/>
          <w:rtl/>
          <w:lang w:bidi="ar"/>
        </w:rPr>
        <w:t xml:space="preserve">جمعيتها الوطنية، </w:t>
      </w:r>
      <w:r w:rsidR="00523644" w:rsidRPr="00DB7C49">
        <w:rPr>
          <w:rFonts w:hint="cs"/>
          <w:b/>
          <w:bCs/>
          <w:spacing w:val="-2"/>
          <w:rtl/>
          <w:lang w:bidi="ar"/>
        </w:rPr>
        <w:t>تمشياً مع إجراءاته</w:t>
      </w:r>
      <w:r w:rsidR="00281CDB" w:rsidRPr="00DB7C49">
        <w:rPr>
          <w:rFonts w:hint="cs"/>
          <w:b/>
          <w:bCs/>
          <w:spacing w:val="-2"/>
          <w:rtl/>
          <w:lang w:bidi="ar"/>
        </w:rPr>
        <w:t xml:space="preserve">، وحسب الاقتضاء، </w:t>
      </w:r>
      <w:r w:rsidR="00523644" w:rsidRPr="00DB7C49">
        <w:rPr>
          <w:rFonts w:hint="cs"/>
          <w:b/>
          <w:bCs/>
          <w:spacing w:val="-2"/>
          <w:rtl/>
          <w:lang w:bidi="ar"/>
        </w:rPr>
        <w:t xml:space="preserve">على اتخاذ </w:t>
      </w:r>
      <w:r w:rsidR="00281CDB" w:rsidRPr="00DB7C49">
        <w:rPr>
          <w:rFonts w:hint="cs"/>
          <w:b/>
          <w:bCs/>
          <w:spacing w:val="-2"/>
          <w:rtl/>
          <w:lang w:bidi="ar"/>
        </w:rPr>
        <w:t xml:space="preserve">التدابير اللازمة فيما يتعلق بتنفيذ هذه الملاحظات الختامية وبعملية الإبلاغ المقبلة التي تضطلع </w:t>
      </w:r>
      <w:proofErr w:type="spellStart"/>
      <w:r w:rsidR="00281CDB" w:rsidRPr="00DB7C49">
        <w:rPr>
          <w:rFonts w:hint="cs"/>
          <w:b/>
          <w:bCs/>
          <w:spacing w:val="-2"/>
          <w:rtl/>
          <w:lang w:bidi="ar"/>
        </w:rPr>
        <w:t>بها</w:t>
      </w:r>
      <w:proofErr w:type="spellEnd"/>
      <w:r w:rsidR="00281CDB" w:rsidRPr="00DB7C49">
        <w:rPr>
          <w:rFonts w:hint="cs"/>
          <w:b/>
          <w:bCs/>
          <w:spacing w:val="-2"/>
          <w:rtl/>
          <w:lang w:bidi="ar"/>
        </w:rPr>
        <w:t xml:space="preserve"> الحكومة بموجب الاتفاقية.</w:t>
      </w:r>
    </w:p>
    <w:p w:rsidR="00281CDB" w:rsidRPr="00424E0C" w:rsidRDefault="00523644" w:rsidP="00523644">
      <w:pPr>
        <w:pStyle w:val="H23GA"/>
        <w:rPr>
          <w:rFonts w:hint="cs"/>
          <w:rtl/>
          <w:lang w:bidi="ar"/>
        </w:rPr>
      </w:pPr>
      <w:r>
        <w:rPr>
          <w:rFonts w:hint="cs"/>
          <w:rtl/>
        </w:rPr>
        <w:tab/>
      </w:r>
      <w:r>
        <w:rPr>
          <w:rFonts w:hint="cs"/>
          <w:rtl/>
        </w:rPr>
        <w:tab/>
      </w:r>
      <w:r w:rsidR="00281CDB" w:rsidRPr="00E25831">
        <w:rPr>
          <w:rFonts w:hint="cs"/>
          <w:rtl/>
        </w:rPr>
        <w:t>تنسيق القوانين</w:t>
      </w:r>
    </w:p>
    <w:p w:rsidR="00281CDB" w:rsidRPr="00E25831" w:rsidRDefault="00523644" w:rsidP="00523644">
      <w:pPr>
        <w:pStyle w:val="SingleTxtGA"/>
        <w:rPr>
          <w:rFonts w:hint="cs"/>
          <w:rtl/>
        </w:rPr>
      </w:pPr>
      <w:r>
        <w:rPr>
          <w:rFonts w:hint="cs"/>
          <w:rtl/>
        </w:rPr>
        <w:t>12</w:t>
      </w:r>
      <w:r w:rsidR="00281CDB" w:rsidRPr="00E75ECF">
        <w:rPr>
          <w:rFonts w:hint="cs"/>
          <w:rtl/>
        </w:rPr>
        <w:t>-</w:t>
      </w:r>
      <w:r w:rsidR="00281CDB" w:rsidRPr="00E75ECF">
        <w:rPr>
          <w:rFonts w:hint="cs"/>
          <w:rtl/>
        </w:rPr>
        <w:tab/>
      </w:r>
      <w:r w:rsidR="00281CDB" w:rsidRPr="00E25831">
        <w:rPr>
          <w:rtl/>
        </w:rPr>
        <w:t>تلاحظ اللجنة أن</w:t>
      </w:r>
      <w:r w:rsidR="00281CDB">
        <w:rPr>
          <w:rtl/>
        </w:rPr>
        <w:t xml:space="preserve">ه </w:t>
      </w:r>
      <w:r w:rsidR="002C7989">
        <w:rPr>
          <w:rtl/>
        </w:rPr>
        <w:t>وفقاً</w:t>
      </w:r>
      <w:r w:rsidR="00281CDB">
        <w:rPr>
          <w:rtl/>
        </w:rPr>
        <w:t xml:space="preserve"> للمادة 222 من دستور </w:t>
      </w:r>
      <w:r>
        <w:rPr>
          <w:rFonts w:hint="cs"/>
          <w:rtl/>
        </w:rPr>
        <w:t xml:space="preserve">عام </w:t>
      </w:r>
      <w:r w:rsidR="00281CDB">
        <w:rPr>
          <w:rtl/>
        </w:rPr>
        <w:t>1996</w:t>
      </w:r>
      <w:r w:rsidR="00281CDB" w:rsidRPr="00E25831">
        <w:rPr>
          <w:rtl/>
        </w:rPr>
        <w:t xml:space="preserve">، </w:t>
      </w:r>
      <w:r w:rsidR="00281CDB">
        <w:rPr>
          <w:rFonts w:hint="cs"/>
          <w:rtl/>
        </w:rPr>
        <w:t>المعدل بموجب</w:t>
      </w:r>
      <w:r w:rsidR="00281CDB" w:rsidRPr="00E25831">
        <w:rPr>
          <w:rtl/>
        </w:rPr>
        <w:t xml:space="preserve"> القانون </w:t>
      </w:r>
      <w:r w:rsidR="00281CDB">
        <w:rPr>
          <w:rtl/>
        </w:rPr>
        <w:t>الدستوري</w:t>
      </w:r>
      <w:r w:rsidR="00281CDB" w:rsidRPr="00E25831">
        <w:rPr>
          <w:rtl/>
        </w:rPr>
        <w:t xml:space="preserve"> رقم </w:t>
      </w:r>
      <w:r w:rsidR="00281CDB">
        <w:t>08/PR/2005</w:t>
      </w:r>
      <w:r w:rsidR="00281CDB">
        <w:rPr>
          <w:rtl/>
        </w:rPr>
        <w:t xml:space="preserve">، </w:t>
      </w:r>
      <w:r w:rsidR="00281CDB">
        <w:rPr>
          <w:rFonts w:hint="cs"/>
          <w:rtl/>
        </w:rPr>
        <w:t>تحظى ال</w:t>
      </w:r>
      <w:r w:rsidR="00281CDB" w:rsidRPr="00E25831">
        <w:rPr>
          <w:rtl/>
        </w:rPr>
        <w:t xml:space="preserve">اتفاقية </w:t>
      </w:r>
      <w:r w:rsidR="00281CDB">
        <w:rPr>
          <w:rFonts w:hint="cs"/>
          <w:rtl/>
        </w:rPr>
        <w:t>ب</w:t>
      </w:r>
      <w:r w:rsidR="00281CDB">
        <w:rPr>
          <w:rtl/>
        </w:rPr>
        <w:t>الأسبقية على القانون الوطني وأن</w:t>
      </w:r>
      <w:r w:rsidR="00281CDB" w:rsidRPr="00E25831">
        <w:rPr>
          <w:rtl/>
        </w:rPr>
        <w:t xml:space="preserve"> </w:t>
      </w:r>
      <w:r w:rsidR="00281CDB">
        <w:rPr>
          <w:rtl/>
        </w:rPr>
        <w:t xml:space="preserve">القانون الوطني يسود </w:t>
      </w:r>
      <w:r w:rsidR="002C7989">
        <w:rPr>
          <w:rtl/>
        </w:rPr>
        <w:t>وفقاً</w:t>
      </w:r>
      <w:r w:rsidR="00281CDB">
        <w:rPr>
          <w:rtl/>
        </w:rPr>
        <w:t xml:space="preserve"> للمادة 158 في حالة </w:t>
      </w:r>
      <w:r w:rsidR="00281CDB" w:rsidRPr="00E25831">
        <w:rPr>
          <w:rtl/>
        </w:rPr>
        <w:t xml:space="preserve">نزاع بين </w:t>
      </w:r>
      <w:r w:rsidR="00281CDB">
        <w:rPr>
          <w:rFonts w:hint="cs"/>
          <w:rtl/>
        </w:rPr>
        <w:t xml:space="preserve">قاعدتين عرفيتين </w:t>
      </w:r>
      <w:r w:rsidR="00281CDB" w:rsidRPr="00E25831">
        <w:rPr>
          <w:rtl/>
        </w:rPr>
        <w:t xml:space="preserve">أو أكثر. وتلاحظ </w:t>
      </w:r>
      <w:r w:rsidR="00281CDB">
        <w:rPr>
          <w:rFonts w:hint="cs"/>
          <w:rtl/>
        </w:rPr>
        <w:t xml:space="preserve">اللجنة </w:t>
      </w:r>
      <w:r w:rsidR="002C7989">
        <w:rPr>
          <w:rtl/>
        </w:rPr>
        <w:t>أيضاً</w:t>
      </w:r>
      <w:r w:rsidR="00281CDB" w:rsidRPr="00E25831">
        <w:rPr>
          <w:rtl/>
        </w:rPr>
        <w:t xml:space="preserve"> </w:t>
      </w:r>
      <w:r w:rsidR="00281CDB">
        <w:rPr>
          <w:rFonts w:hint="cs"/>
          <w:rtl/>
        </w:rPr>
        <w:t>أن تشريعات الدولة الطرف تقر بصورة عامة ب</w:t>
      </w:r>
      <w:r w:rsidR="00281CDB">
        <w:rPr>
          <w:rtl/>
        </w:rPr>
        <w:t>م</w:t>
      </w:r>
      <w:r w:rsidR="00281CDB">
        <w:rPr>
          <w:rFonts w:hint="cs"/>
          <w:rtl/>
        </w:rPr>
        <w:t>بدأي</w:t>
      </w:r>
      <w:r w:rsidR="00281CDB" w:rsidRPr="00E25831">
        <w:rPr>
          <w:rtl/>
        </w:rPr>
        <w:t xml:space="preserve"> المساواة</w:t>
      </w:r>
      <w:r w:rsidR="00281CDB">
        <w:rPr>
          <w:rtl/>
        </w:rPr>
        <w:t xml:space="preserve"> وعدم التمييز بين الرجل والمرأة</w:t>
      </w:r>
      <w:r w:rsidR="00281CDB" w:rsidRPr="00E25831">
        <w:rPr>
          <w:rtl/>
        </w:rPr>
        <w:t>، ولا سيما في المادة 14 من الدستور والمادة 6 من القانون رقم</w:t>
      </w:r>
      <w:r w:rsidR="00281CDB">
        <w:rPr>
          <w:rFonts w:hint="cs"/>
          <w:rtl/>
        </w:rPr>
        <w:t xml:space="preserve"> </w:t>
      </w:r>
      <w:r w:rsidR="00281CDB">
        <w:t>038/PR/96</w:t>
      </w:r>
      <w:r w:rsidR="00281CDB">
        <w:rPr>
          <w:rFonts w:hint="cs"/>
          <w:rtl/>
        </w:rPr>
        <w:t xml:space="preserve"> بشأن</w:t>
      </w:r>
      <w:r w:rsidR="00281CDB" w:rsidRPr="00E25831">
        <w:rPr>
          <w:rtl/>
        </w:rPr>
        <w:t xml:space="preserve"> قانون العمل والمادة 7 من القانون رقم </w:t>
      </w:r>
      <w:r w:rsidR="00281CDB">
        <w:t>17/PR/01</w:t>
      </w:r>
      <w:r w:rsidR="00281CDB">
        <w:rPr>
          <w:rFonts w:hint="cs"/>
          <w:rtl/>
        </w:rPr>
        <w:t xml:space="preserve"> بشأن النظام</w:t>
      </w:r>
      <w:r w:rsidR="00281CDB" w:rsidRPr="00E25831">
        <w:rPr>
          <w:rtl/>
        </w:rPr>
        <w:t xml:space="preserve"> العام للخدمة المدنية. ومع ذلك، فإنها تشعر بالقلق إزاء عدم الوضوح فيما يتعلق بالوضع الفعلي للقانون العرفي والديني </w:t>
      </w:r>
      <w:r>
        <w:rPr>
          <w:rFonts w:hint="cs"/>
          <w:rtl/>
        </w:rPr>
        <w:t>في</w:t>
      </w:r>
      <w:r w:rsidR="00281CDB">
        <w:rPr>
          <w:rtl/>
        </w:rPr>
        <w:t xml:space="preserve"> القانون الوطني وأثر</w:t>
      </w:r>
      <w:r w:rsidR="00281CDB">
        <w:rPr>
          <w:rFonts w:hint="cs"/>
          <w:rtl/>
        </w:rPr>
        <w:t xml:space="preserve"> ذلك</w:t>
      </w:r>
      <w:r w:rsidR="00281CDB" w:rsidRPr="00E25831">
        <w:rPr>
          <w:rtl/>
        </w:rPr>
        <w:t xml:space="preserve"> </w:t>
      </w:r>
      <w:r w:rsidR="00281CDB">
        <w:rPr>
          <w:rFonts w:hint="cs"/>
          <w:rtl/>
        </w:rPr>
        <w:t>في</w:t>
      </w:r>
      <w:r w:rsidR="00281CDB" w:rsidRPr="00E25831">
        <w:rPr>
          <w:rtl/>
        </w:rPr>
        <w:t xml:space="preserve"> إدماج الاتفاقية </w:t>
      </w:r>
      <w:r w:rsidR="00281CDB">
        <w:rPr>
          <w:rFonts w:hint="cs"/>
          <w:rtl/>
        </w:rPr>
        <w:t>ب</w:t>
      </w:r>
      <w:r w:rsidR="00281CDB" w:rsidRPr="00E25831">
        <w:rPr>
          <w:rtl/>
        </w:rPr>
        <w:t>فعالية في التشريعات الوطنية وعلى تنفيذها تنفيذا</w:t>
      </w:r>
      <w:r>
        <w:rPr>
          <w:rFonts w:hint="cs"/>
          <w:rtl/>
        </w:rPr>
        <w:t>ً</w:t>
      </w:r>
      <w:r w:rsidR="00281CDB" w:rsidRPr="00E25831">
        <w:rPr>
          <w:rtl/>
        </w:rPr>
        <w:t xml:space="preserve"> فعالا</w:t>
      </w:r>
      <w:r>
        <w:rPr>
          <w:rFonts w:hint="cs"/>
          <w:rtl/>
        </w:rPr>
        <w:t>ً</w:t>
      </w:r>
      <w:r w:rsidR="00281CDB" w:rsidRPr="00E25831">
        <w:rPr>
          <w:rtl/>
        </w:rPr>
        <w:t xml:space="preserve"> في الدولة الطرف، وذلك بسبب الطابع الأبوي </w:t>
      </w:r>
      <w:r w:rsidR="00281CDB">
        <w:rPr>
          <w:rFonts w:hint="cs"/>
          <w:rtl/>
        </w:rPr>
        <w:t>ال</w:t>
      </w:r>
      <w:r w:rsidR="00281CDB">
        <w:rPr>
          <w:rtl/>
        </w:rPr>
        <w:t xml:space="preserve">قوي </w:t>
      </w:r>
      <w:r w:rsidR="00281CDB">
        <w:rPr>
          <w:rFonts w:hint="cs"/>
          <w:rtl/>
        </w:rPr>
        <w:t>ل</w:t>
      </w:r>
      <w:r w:rsidR="00281CDB">
        <w:rPr>
          <w:rtl/>
        </w:rPr>
        <w:t>لمجتمع التشادي</w:t>
      </w:r>
      <w:r w:rsidR="00281CDB" w:rsidRPr="00E25831">
        <w:rPr>
          <w:rtl/>
        </w:rPr>
        <w:t xml:space="preserve"> و</w:t>
      </w:r>
      <w:r w:rsidR="00281CDB">
        <w:rPr>
          <w:rFonts w:hint="cs"/>
          <w:rtl/>
        </w:rPr>
        <w:t>منح</w:t>
      </w:r>
      <w:r w:rsidR="00281CDB" w:rsidRPr="00E25831">
        <w:rPr>
          <w:rtl/>
        </w:rPr>
        <w:t xml:space="preserve"> دور الضامن لتقاليد و</w:t>
      </w:r>
      <w:r w:rsidR="00281CDB">
        <w:rPr>
          <w:rtl/>
        </w:rPr>
        <w:t xml:space="preserve">عادات البلد </w:t>
      </w:r>
      <w:r w:rsidR="00281CDB" w:rsidRPr="00E25831">
        <w:rPr>
          <w:rtl/>
        </w:rPr>
        <w:t>للزعماء التقليديين</w:t>
      </w:r>
      <w:r w:rsidR="00281CDB" w:rsidRPr="000341D6">
        <w:rPr>
          <w:rFonts w:hint="cs"/>
          <w:rtl/>
        </w:rPr>
        <w:t xml:space="preserve"> </w:t>
      </w:r>
      <w:r w:rsidR="00281CDB">
        <w:rPr>
          <w:rFonts w:hint="cs"/>
          <w:rtl/>
        </w:rPr>
        <w:t>بموجب ال</w:t>
      </w:r>
      <w:r w:rsidR="00281CDB">
        <w:rPr>
          <w:rtl/>
        </w:rPr>
        <w:t>دستور</w:t>
      </w:r>
      <w:r w:rsidR="00281CDB" w:rsidRPr="00E25831">
        <w:rPr>
          <w:rtl/>
        </w:rPr>
        <w:t xml:space="preserve">. وتعرب اللجنة عن قلقها إزاء </w:t>
      </w:r>
      <w:r w:rsidR="00281CDB">
        <w:rPr>
          <w:rFonts w:hint="cs"/>
          <w:rtl/>
        </w:rPr>
        <w:t>تعليق</w:t>
      </w:r>
      <w:r w:rsidR="00281CDB" w:rsidRPr="00E25831">
        <w:rPr>
          <w:rtl/>
        </w:rPr>
        <w:t xml:space="preserve"> </w:t>
      </w:r>
      <w:r w:rsidR="00281CDB">
        <w:rPr>
          <w:rFonts w:hint="cs"/>
          <w:rtl/>
        </w:rPr>
        <w:t>تدوين</w:t>
      </w:r>
      <w:r w:rsidR="00281CDB" w:rsidRPr="00E25831">
        <w:rPr>
          <w:rtl/>
        </w:rPr>
        <w:t xml:space="preserve"> حوالي 200</w:t>
      </w:r>
      <w:r w:rsidR="00281CDB">
        <w:rPr>
          <w:rtl/>
        </w:rPr>
        <w:t xml:space="preserve"> ق</w:t>
      </w:r>
      <w:r w:rsidR="00281CDB" w:rsidRPr="00E25831">
        <w:rPr>
          <w:rtl/>
        </w:rPr>
        <w:t>اعد</w:t>
      </w:r>
      <w:r w:rsidR="00281CDB">
        <w:rPr>
          <w:rFonts w:hint="cs"/>
          <w:rtl/>
        </w:rPr>
        <w:t>ة</w:t>
      </w:r>
      <w:r w:rsidR="00281CDB" w:rsidRPr="00E25831">
        <w:rPr>
          <w:rtl/>
        </w:rPr>
        <w:t xml:space="preserve"> عرفية و</w:t>
      </w:r>
      <w:r w:rsidR="00281CDB">
        <w:rPr>
          <w:rFonts w:hint="cs"/>
          <w:rtl/>
        </w:rPr>
        <w:t xml:space="preserve">ما </w:t>
      </w:r>
      <w:r w:rsidR="00281CDB" w:rsidRPr="00E25831">
        <w:rPr>
          <w:rtl/>
        </w:rPr>
        <w:t xml:space="preserve">يترتب على ذلك </w:t>
      </w:r>
      <w:r w:rsidR="00281CDB">
        <w:rPr>
          <w:rFonts w:hint="cs"/>
          <w:rtl/>
        </w:rPr>
        <w:t xml:space="preserve">من </w:t>
      </w:r>
      <w:r w:rsidR="00281CDB" w:rsidRPr="00E25831">
        <w:rPr>
          <w:rtl/>
        </w:rPr>
        <w:t xml:space="preserve">تعايش </w:t>
      </w:r>
      <w:r w:rsidR="00281CDB">
        <w:rPr>
          <w:rFonts w:hint="cs"/>
          <w:rtl/>
        </w:rPr>
        <w:t>بين</w:t>
      </w:r>
      <w:r w:rsidR="00281CDB" w:rsidRPr="00E25831">
        <w:rPr>
          <w:rtl/>
        </w:rPr>
        <w:t xml:space="preserve"> ال</w:t>
      </w:r>
      <w:r w:rsidR="00281CDB">
        <w:rPr>
          <w:rtl/>
        </w:rPr>
        <w:t>قواعد</w:t>
      </w:r>
      <w:r w:rsidR="00281CDB">
        <w:rPr>
          <w:rFonts w:hint="cs"/>
          <w:rtl/>
        </w:rPr>
        <w:t>/</w:t>
      </w:r>
      <w:r w:rsidR="00281CDB" w:rsidRPr="00E25831">
        <w:rPr>
          <w:rtl/>
        </w:rPr>
        <w:t>الأحكام</w:t>
      </w:r>
      <w:r w:rsidR="00281CDB">
        <w:rPr>
          <w:rtl/>
        </w:rPr>
        <w:t xml:space="preserve"> الحديثة والعرفية والدينية</w:t>
      </w:r>
      <w:r>
        <w:rPr>
          <w:rFonts w:hint="cs"/>
          <w:rtl/>
        </w:rPr>
        <w:t>؛</w:t>
      </w:r>
      <w:r w:rsidR="00281CDB">
        <w:rPr>
          <w:rtl/>
        </w:rPr>
        <w:t xml:space="preserve"> وتأخر اعتماد مشروع </w:t>
      </w:r>
      <w:r w:rsidR="00281CDB" w:rsidRPr="00E25831">
        <w:rPr>
          <w:rtl/>
        </w:rPr>
        <w:t xml:space="preserve">قانون </w:t>
      </w:r>
      <w:r w:rsidR="00281CDB">
        <w:rPr>
          <w:rFonts w:hint="cs"/>
          <w:rtl/>
        </w:rPr>
        <w:t>الأحوال</w:t>
      </w:r>
      <w:r w:rsidR="00281CDB" w:rsidRPr="00E25831">
        <w:rPr>
          <w:rtl/>
        </w:rPr>
        <w:t xml:space="preserve"> الشخص</w:t>
      </w:r>
      <w:r w:rsidR="00281CDB">
        <w:rPr>
          <w:rFonts w:hint="cs"/>
          <w:rtl/>
        </w:rPr>
        <w:t>ية</w:t>
      </w:r>
      <w:r w:rsidR="00281CDB">
        <w:rPr>
          <w:rtl/>
        </w:rPr>
        <w:t xml:space="preserve"> والأسرة</w:t>
      </w:r>
      <w:r w:rsidR="00281CDB" w:rsidRPr="00E25831">
        <w:rPr>
          <w:rtl/>
        </w:rPr>
        <w:t xml:space="preserve"> </w:t>
      </w:r>
      <w:r w:rsidR="00281CDB">
        <w:rPr>
          <w:rFonts w:hint="cs"/>
          <w:rtl/>
        </w:rPr>
        <w:t xml:space="preserve">لفترة طويلة </w:t>
      </w:r>
      <w:r w:rsidR="00281CDB" w:rsidRPr="00E25831">
        <w:rPr>
          <w:rtl/>
        </w:rPr>
        <w:t xml:space="preserve">وعدم </w:t>
      </w:r>
      <w:r w:rsidR="00281CDB">
        <w:rPr>
          <w:rtl/>
        </w:rPr>
        <w:t>امتثال بعض أحكامه المقترحة للاتفاقية</w:t>
      </w:r>
      <w:r>
        <w:rPr>
          <w:rFonts w:hint="cs"/>
          <w:rtl/>
        </w:rPr>
        <w:t>؛</w:t>
      </w:r>
      <w:r w:rsidR="00281CDB" w:rsidRPr="00E25831">
        <w:rPr>
          <w:rtl/>
        </w:rPr>
        <w:t xml:space="preserve"> والتقاعس الواضح في </w:t>
      </w:r>
      <w:r w:rsidR="00281CDB">
        <w:rPr>
          <w:rFonts w:hint="cs"/>
          <w:rtl/>
        </w:rPr>
        <w:t>إ</w:t>
      </w:r>
      <w:r w:rsidR="00281CDB" w:rsidRPr="00E25831">
        <w:rPr>
          <w:rtl/>
        </w:rPr>
        <w:t>عادة النظر في مشروع قانون 1996 الذي ي</w:t>
      </w:r>
      <w:r w:rsidR="00281CDB">
        <w:rPr>
          <w:rtl/>
        </w:rPr>
        <w:t>حظر الممارسات التمييزية في تشاد</w:t>
      </w:r>
      <w:r>
        <w:rPr>
          <w:rFonts w:hint="cs"/>
          <w:rtl/>
        </w:rPr>
        <w:t>؛</w:t>
      </w:r>
      <w:r w:rsidR="00281CDB" w:rsidRPr="00E25831">
        <w:rPr>
          <w:rtl/>
        </w:rPr>
        <w:t xml:space="preserve"> وعدم وجود أحكام </w:t>
      </w:r>
      <w:r w:rsidR="00281CDB">
        <w:rPr>
          <w:rFonts w:hint="cs"/>
          <w:rtl/>
        </w:rPr>
        <w:t>تفرض عقوبات على</w:t>
      </w:r>
      <w:r w:rsidR="00281CDB" w:rsidRPr="00E25831">
        <w:rPr>
          <w:rtl/>
        </w:rPr>
        <w:t xml:space="preserve"> جميع أشكال التمييز</w:t>
      </w:r>
      <w:r w:rsidR="00281CDB">
        <w:rPr>
          <w:rFonts w:hint="cs"/>
          <w:rtl/>
        </w:rPr>
        <w:t>.</w:t>
      </w:r>
    </w:p>
    <w:p w:rsidR="00281CDB" w:rsidRPr="00B86A20" w:rsidRDefault="00B86A20" w:rsidP="00B86A20">
      <w:pPr>
        <w:pStyle w:val="SingleTxtGA"/>
        <w:rPr>
          <w:rFonts w:hint="cs"/>
          <w:b/>
          <w:bCs/>
          <w:rtl/>
        </w:rPr>
      </w:pPr>
      <w:r w:rsidRPr="0099481B">
        <w:rPr>
          <w:rFonts w:hint="cs"/>
          <w:rtl/>
        </w:rPr>
        <w:t>13</w:t>
      </w:r>
      <w:r w:rsidR="00281CDB" w:rsidRPr="0099481B">
        <w:rPr>
          <w:rFonts w:hint="cs"/>
          <w:rtl/>
        </w:rPr>
        <w:t>-</w:t>
      </w:r>
      <w:r w:rsidR="00281CDB" w:rsidRPr="0099481B">
        <w:rPr>
          <w:rFonts w:hint="cs"/>
          <w:rtl/>
        </w:rPr>
        <w:tab/>
      </w:r>
      <w:r w:rsidR="00281CDB" w:rsidRPr="00B86A20">
        <w:rPr>
          <w:rFonts w:hint="cs"/>
          <w:b/>
          <w:bCs/>
          <w:rtl/>
        </w:rPr>
        <w:t>وتدعو اللجنة الدولة الطرف إلى القيام بما يلي:</w:t>
      </w:r>
    </w:p>
    <w:p w:rsidR="00281CDB" w:rsidRPr="00B86A20" w:rsidRDefault="00281CDB" w:rsidP="00B86A20">
      <w:pPr>
        <w:pStyle w:val="SingleTxtGA"/>
        <w:rPr>
          <w:b/>
          <w:bCs/>
          <w:rtl/>
        </w:rPr>
      </w:pPr>
      <w:r w:rsidRPr="00B86A20">
        <w:rPr>
          <w:rFonts w:hint="cs"/>
          <w:b/>
          <w:bCs/>
          <w:rtl/>
        </w:rPr>
        <w:tab/>
        <w:t>(أ)</w:t>
      </w:r>
      <w:r w:rsidRPr="00B86A20">
        <w:rPr>
          <w:rFonts w:hint="cs"/>
          <w:b/>
          <w:bCs/>
          <w:rtl/>
        </w:rPr>
        <w:tab/>
      </w:r>
      <w:r w:rsidRPr="00B86A20">
        <w:rPr>
          <w:b/>
          <w:bCs/>
          <w:rtl/>
        </w:rPr>
        <w:t xml:space="preserve">رفع الوعي </w:t>
      </w:r>
      <w:r w:rsidR="00B86A20" w:rsidRPr="00B86A20">
        <w:rPr>
          <w:rFonts w:hint="cs"/>
          <w:b/>
          <w:bCs/>
          <w:rtl/>
        </w:rPr>
        <w:t>ب</w:t>
      </w:r>
      <w:r w:rsidRPr="00B86A20">
        <w:rPr>
          <w:b/>
          <w:bCs/>
          <w:rtl/>
        </w:rPr>
        <w:t>أسبقية القانون الوطني على القانون العرفي و</w:t>
      </w:r>
      <w:r w:rsidRPr="00B86A20">
        <w:rPr>
          <w:rFonts w:hint="cs"/>
          <w:b/>
          <w:bCs/>
          <w:rtl/>
        </w:rPr>
        <w:t xml:space="preserve">أسبقية </w:t>
      </w:r>
      <w:r w:rsidRPr="00B86A20">
        <w:rPr>
          <w:b/>
          <w:bCs/>
          <w:rtl/>
        </w:rPr>
        <w:t xml:space="preserve">الاتفاقية على القانون الوطني داخل السلطة القضائية </w:t>
      </w:r>
      <w:r w:rsidRPr="00B86A20">
        <w:rPr>
          <w:rFonts w:hint="cs"/>
          <w:b/>
          <w:bCs/>
          <w:rtl/>
        </w:rPr>
        <w:t xml:space="preserve">وفي </w:t>
      </w:r>
      <w:r w:rsidR="00B86A20" w:rsidRPr="00B86A20">
        <w:rPr>
          <w:rFonts w:hint="cs"/>
          <w:b/>
          <w:bCs/>
          <w:rtl/>
        </w:rPr>
        <w:t xml:space="preserve">صفوف </w:t>
      </w:r>
      <w:r w:rsidRPr="00B86A20">
        <w:rPr>
          <w:b/>
          <w:bCs/>
          <w:rtl/>
        </w:rPr>
        <w:t>الزعماء التقليديين والدينيين؛</w:t>
      </w:r>
    </w:p>
    <w:p w:rsidR="00281CDB" w:rsidRPr="002446BC" w:rsidRDefault="00281CDB" w:rsidP="002446BC">
      <w:pPr>
        <w:pStyle w:val="SingleTxtGA"/>
        <w:rPr>
          <w:rFonts w:hint="cs"/>
          <w:b/>
          <w:bCs/>
          <w:rtl/>
        </w:rPr>
      </w:pPr>
      <w:r w:rsidRPr="002446BC">
        <w:rPr>
          <w:rFonts w:hint="cs"/>
          <w:b/>
          <w:bCs/>
          <w:rtl/>
        </w:rPr>
        <w:tab/>
      </w:r>
      <w:r w:rsidR="002446BC">
        <w:rPr>
          <w:b/>
          <w:bCs/>
          <w:rtl/>
        </w:rPr>
        <w:t>(ب)</w:t>
      </w:r>
      <w:r w:rsidR="002446BC">
        <w:rPr>
          <w:rFonts w:hint="cs"/>
          <w:b/>
          <w:bCs/>
          <w:rtl/>
        </w:rPr>
        <w:tab/>
      </w:r>
      <w:r w:rsidR="0099481B">
        <w:rPr>
          <w:rFonts w:hint="cs"/>
          <w:b/>
          <w:bCs/>
          <w:rtl/>
        </w:rPr>
        <w:t xml:space="preserve">مراجعة </w:t>
      </w:r>
      <w:r w:rsidRPr="002446BC">
        <w:rPr>
          <w:b/>
          <w:bCs/>
          <w:rtl/>
        </w:rPr>
        <w:t xml:space="preserve">تشريعاتها </w:t>
      </w:r>
      <w:r w:rsidR="00B86A20" w:rsidRPr="002446BC">
        <w:rPr>
          <w:rFonts w:hint="cs"/>
          <w:b/>
          <w:bCs/>
          <w:rtl/>
        </w:rPr>
        <w:t xml:space="preserve">مراجعة شاملة </w:t>
      </w:r>
      <w:r w:rsidRPr="002446BC">
        <w:rPr>
          <w:b/>
          <w:bCs/>
          <w:rtl/>
        </w:rPr>
        <w:t>بهدف</w:t>
      </w:r>
      <w:r w:rsidRPr="002446BC">
        <w:rPr>
          <w:rFonts w:hint="cs"/>
          <w:b/>
          <w:bCs/>
          <w:rtl/>
        </w:rPr>
        <w:t xml:space="preserve"> تحقيق</w:t>
      </w:r>
      <w:r w:rsidRPr="002446BC">
        <w:rPr>
          <w:b/>
          <w:bCs/>
          <w:rtl/>
        </w:rPr>
        <w:t xml:space="preserve"> جملة أمور </w:t>
      </w:r>
      <w:r w:rsidRPr="002446BC">
        <w:rPr>
          <w:rFonts w:hint="cs"/>
          <w:b/>
          <w:bCs/>
          <w:rtl/>
        </w:rPr>
        <w:t>منها</w:t>
      </w:r>
      <w:r w:rsidRPr="002446BC">
        <w:rPr>
          <w:b/>
          <w:bCs/>
          <w:rtl/>
        </w:rPr>
        <w:t xml:space="preserve"> إلغاء الأحكام التمييزية ضد المرأة الموجودة </w:t>
      </w:r>
      <w:r w:rsidRPr="002446BC">
        <w:rPr>
          <w:rFonts w:hint="cs"/>
          <w:b/>
          <w:bCs/>
          <w:rtl/>
        </w:rPr>
        <w:t>في</w:t>
      </w:r>
      <w:r w:rsidRPr="002446BC">
        <w:rPr>
          <w:b/>
          <w:bCs/>
          <w:rtl/>
        </w:rPr>
        <w:t xml:space="preserve"> القوانين العرفية والدينية والحديثة وضمان </w:t>
      </w:r>
      <w:r w:rsidRPr="002446BC">
        <w:rPr>
          <w:rFonts w:hint="cs"/>
          <w:b/>
          <w:bCs/>
          <w:rtl/>
        </w:rPr>
        <w:t>اتساق</w:t>
      </w:r>
      <w:r w:rsidRPr="002446BC">
        <w:rPr>
          <w:b/>
          <w:bCs/>
          <w:rtl/>
        </w:rPr>
        <w:t xml:space="preserve"> هذه </w:t>
      </w:r>
      <w:r w:rsidRPr="002446BC">
        <w:rPr>
          <w:rFonts w:hint="cs"/>
          <w:b/>
          <w:bCs/>
          <w:rtl/>
        </w:rPr>
        <w:t>المجموعات</w:t>
      </w:r>
      <w:r w:rsidRPr="002446BC">
        <w:rPr>
          <w:b/>
          <w:bCs/>
          <w:rtl/>
        </w:rPr>
        <w:t xml:space="preserve"> من </w:t>
      </w:r>
      <w:r w:rsidRPr="002446BC">
        <w:rPr>
          <w:rFonts w:hint="cs"/>
          <w:b/>
          <w:bCs/>
          <w:rtl/>
        </w:rPr>
        <w:t>القوانين</w:t>
      </w:r>
      <w:r w:rsidRPr="002446BC">
        <w:rPr>
          <w:b/>
          <w:bCs/>
          <w:rtl/>
        </w:rPr>
        <w:t xml:space="preserve"> مع الدستور والاتفاقية</w:t>
      </w:r>
      <w:r w:rsidR="00B86A20" w:rsidRPr="002446BC">
        <w:rPr>
          <w:rFonts w:hint="cs"/>
          <w:b/>
          <w:bCs/>
          <w:rtl/>
        </w:rPr>
        <w:t>؛</w:t>
      </w:r>
      <w:r w:rsidRPr="002446BC">
        <w:rPr>
          <w:b/>
          <w:bCs/>
          <w:rtl/>
        </w:rPr>
        <w:t xml:space="preserve"> ووضع إطار زمني واضح لإنجاز عملية </w:t>
      </w:r>
      <w:r w:rsidR="00B86A20" w:rsidRPr="002446BC">
        <w:rPr>
          <w:rFonts w:hint="cs"/>
          <w:b/>
          <w:bCs/>
          <w:rtl/>
        </w:rPr>
        <w:t>المراجعة هذه؛</w:t>
      </w:r>
    </w:p>
    <w:p w:rsidR="00281CDB" w:rsidRPr="00CD277B" w:rsidRDefault="00281CDB" w:rsidP="00CD277B">
      <w:pPr>
        <w:pStyle w:val="SingleTxtGA"/>
        <w:rPr>
          <w:b/>
          <w:bCs/>
          <w:rtl/>
        </w:rPr>
      </w:pPr>
      <w:r w:rsidRPr="00CD277B">
        <w:rPr>
          <w:rFonts w:hint="cs"/>
          <w:b/>
          <w:bCs/>
          <w:rtl/>
        </w:rPr>
        <w:tab/>
      </w:r>
      <w:r w:rsidR="00CD277B">
        <w:rPr>
          <w:b/>
          <w:bCs/>
          <w:rtl/>
        </w:rPr>
        <w:t>(ج)</w:t>
      </w:r>
      <w:r w:rsidR="00CD277B">
        <w:rPr>
          <w:rFonts w:hint="cs"/>
          <w:b/>
          <w:bCs/>
          <w:rtl/>
        </w:rPr>
        <w:tab/>
      </w:r>
      <w:r w:rsidRPr="00CD277B">
        <w:rPr>
          <w:b/>
          <w:bCs/>
          <w:rtl/>
        </w:rPr>
        <w:t xml:space="preserve">ضمان تمتع المرأة </w:t>
      </w:r>
      <w:r w:rsidRPr="00CD277B">
        <w:rPr>
          <w:rFonts w:hint="cs"/>
          <w:b/>
          <w:bCs/>
          <w:rtl/>
        </w:rPr>
        <w:t>ب</w:t>
      </w:r>
      <w:r w:rsidRPr="00CD277B">
        <w:rPr>
          <w:b/>
          <w:bCs/>
          <w:rtl/>
        </w:rPr>
        <w:t xml:space="preserve">المساواة الشكلية والموضوعية مع الرجل في جميع القطاعات في النظام القانوني </w:t>
      </w:r>
      <w:r w:rsidRPr="00CD277B">
        <w:rPr>
          <w:rFonts w:hint="cs"/>
          <w:b/>
          <w:bCs/>
          <w:rtl/>
        </w:rPr>
        <w:t>الذي يشمل</w:t>
      </w:r>
      <w:r w:rsidRPr="00CD277B">
        <w:rPr>
          <w:b/>
          <w:bCs/>
          <w:rtl/>
        </w:rPr>
        <w:t xml:space="preserve"> الجزاءات المناسبة لحظر التمييز المباشر وغير المباشر ضد المرأة على النحو </w:t>
      </w:r>
      <w:r w:rsidR="002C7989">
        <w:rPr>
          <w:b/>
          <w:bCs/>
          <w:rtl/>
        </w:rPr>
        <w:t>المحدد في المادة 1 من الاتفاقية</w:t>
      </w:r>
      <w:r w:rsidRPr="00CD277B">
        <w:rPr>
          <w:b/>
          <w:bCs/>
          <w:rtl/>
        </w:rPr>
        <w:t>، فضلا</w:t>
      </w:r>
      <w:r w:rsidR="002C7989">
        <w:rPr>
          <w:rFonts w:hint="cs"/>
          <w:b/>
          <w:bCs/>
          <w:rtl/>
        </w:rPr>
        <w:t>ً</w:t>
      </w:r>
      <w:r w:rsidRPr="00CD277B">
        <w:rPr>
          <w:b/>
          <w:bCs/>
          <w:rtl/>
        </w:rPr>
        <w:t xml:space="preserve"> عن سبل الانتصاف </w:t>
      </w:r>
      <w:r w:rsidRPr="00CD277B">
        <w:rPr>
          <w:rFonts w:hint="cs"/>
          <w:b/>
          <w:bCs/>
          <w:rtl/>
        </w:rPr>
        <w:t xml:space="preserve">في حال </w:t>
      </w:r>
      <w:r w:rsidRPr="00CD277B">
        <w:rPr>
          <w:b/>
          <w:bCs/>
          <w:rtl/>
        </w:rPr>
        <w:t xml:space="preserve">انتهاك </w:t>
      </w:r>
      <w:r w:rsidRPr="00CD277B">
        <w:rPr>
          <w:rFonts w:hint="cs"/>
          <w:b/>
          <w:bCs/>
          <w:rtl/>
        </w:rPr>
        <w:t>ال</w:t>
      </w:r>
      <w:r w:rsidRPr="00CD277B">
        <w:rPr>
          <w:b/>
          <w:bCs/>
          <w:rtl/>
        </w:rPr>
        <w:t>حقوق؛</w:t>
      </w:r>
    </w:p>
    <w:p w:rsidR="00281CDB" w:rsidRPr="00CD277B" w:rsidRDefault="00281CDB" w:rsidP="00CD277B">
      <w:pPr>
        <w:pStyle w:val="SingleTxtGA"/>
        <w:rPr>
          <w:b/>
          <w:bCs/>
          <w:rtl/>
        </w:rPr>
      </w:pPr>
      <w:r w:rsidRPr="00CD277B">
        <w:rPr>
          <w:rFonts w:hint="cs"/>
          <w:b/>
          <w:bCs/>
          <w:rtl/>
        </w:rPr>
        <w:tab/>
      </w:r>
      <w:r w:rsidR="00CD277B" w:rsidRPr="00CD277B">
        <w:rPr>
          <w:b/>
          <w:bCs/>
          <w:rtl/>
        </w:rPr>
        <w:t>(د)</w:t>
      </w:r>
      <w:r w:rsidR="00CD277B" w:rsidRPr="00CD277B">
        <w:rPr>
          <w:rFonts w:hint="cs"/>
          <w:b/>
          <w:bCs/>
          <w:rtl/>
        </w:rPr>
        <w:tab/>
      </w:r>
      <w:r w:rsidRPr="00CD277B">
        <w:rPr>
          <w:rFonts w:hint="cs"/>
          <w:b/>
          <w:bCs/>
          <w:rtl/>
        </w:rPr>
        <w:t>استعراض</w:t>
      </w:r>
      <w:r w:rsidRPr="00CD277B">
        <w:rPr>
          <w:b/>
          <w:bCs/>
          <w:rtl/>
        </w:rPr>
        <w:t xml:space="preserve"> مشروع قانون </w:t>
      </w:r>
      <w:r w:rsidRPr="00CD277B">
        <w:rPr>
          <w:rFonts w:hint="cs"/>
          <w:b/>
          <w:bCs/>
          <w:rtl/>
        </w:rPr>
        <w:t>الأحوال</w:t>
      </w:r>
      <w:r w:rsidRPr="00CD277B">
        <w:rPr>
          <w:b/>
          <w:bCs/>
          <w:rtl/>
        </w:rPr>
        <w:t xml:space="preserve"> الشخص</w:t>
      </w:r>
      <w:r w:rsidRPr="00CD277B">
        <w:rPr>
          <w:rFonts w:hint="cs"/>
          <w:b/>
          <w:bCs/>
          <w:rtl/>
        </w:rPr>
        <w:t>ية</w:t>
      </w:r>
      <w:r w:rsidRPr="00CD277B">
        <w:rPr>
          <w:b/>
          <w:bCs/>
          <w:rtl/>
        </w:rPr>
        <w:t xml:space="preserve"> والأسرة </w:t>
      </w:r>
      <w:r w:rsidR="00CD277B" w:rsidRPr="00CD277B">
        <w:rPr>
          <w:b/>
          <w:bCs/>
          <w:rtl/>
        </w:rPr>
        <w:t xml:space="preserve">على سبيل الأولوية، </w:t>
      </w:r>
      <w:r w:rsidRPr="00CD277B">
        <w:rPr>
          <w:b/>
          <w:bCs/>
          <w:rtl/>
        </w:rPr>
        <w:t xml:space="preserve">لضمان </w:t>
      </w:r>
      <w:r w:rsidR="00CD277B" w:rsidRPr="00CD277B">
        <w:rPr>
          <w:rFonts w:hint="cs"/>
          <w:b/>
          <w:bCs/>
          <w:rtl/>
        </w:rPr>
        <w:t>تماشي</w:t>
      </w:r>
      <w:r w:rsidRPr="00CD277B">
        <w:rPr>
          <w:b/>
          <w:bCs/>
          <w:rtl/>
        </w:rPr>
        <w:t xml:space="preserve"> أحكامه مع الاتفاقية والشروع فورا</w:t>
      </w:r>
      <w:r w:rsidR="0099481B">
        <w:rPr>
          <w:rFonts w:hint="cs"/>
          <w:b/>
          <w:bCs/>
          <w:rtl/>
        </w:rPr>
        <w:t>ً</w:t>
      </w:r>
      <w:r w:rsidRPr="00CD277B">
        <w:rPr>
          <w:rFonts w:hint="cs"/>
          <w:b/>
          <w:bCs/>
          <w:rtl/>
        </w:rPr>
        <w:t xml:space="preserve"> في </w:t>
      </w:r>
      <w:r w:rsidRPr="00CD277B">
        <w:rPr>
          <w:b/>
          <w:bCs/>
          <w:rtl/>
        </w:rPr>
        <w:t>اعتماده؛</w:t>
      </w:r>
    </w:p>
    <w:p w:rsidR="00281CDB" w:rsidRPr="00CD277B" w:rsidRDefault="00281CDB" w:rsidP="0099481B">
      <w:pPr>
        <w:pStyle w:val="SingleTxtGA"/>
        <w:rPr>
          <w:b/>
          <w:bCs/>
          <w:rtl/>
        </w:rPr>
      </w:pPr>
      <w:r w:rsidRPr="00CD277B">
        <w:rPr>
          <w:rFonts w:hint="cs"/>
          <w:b/>
          <w:bCs/>
          <w:rtl/>
        </w:rPr>
        <w:tab/>
      </w:r>
      <w:r w:rsidRPr="00CD277B">
        <w:rPr>
          <w:b/>
          <w:bCs/>
          <w:rtl/>
        </w:rPr>
        <w:t>(</w:t>
      </w:r>
      <w:r w:rsidRPr="00CD277B">
        <w:rPr>
          <w:rFonts w:hint="cs"/>
          <w:b/>
          <w:bCs/>
          <w:rtl/>
        </w:rPr>
        <w:t>ﻫ</w:t>
      </w:r>
      <w:r w:rsidR="00CD277B">
        <w:rPr>
          <w:b/>
          <w:bCs/>
          <w:rtl/>
        </w:rPr>
        <w:t>)</w:t>
      </w:r>
      <w:r w:rsidR="00CD277B">
        <w:rPr>
          <w:rFonts w:hint="cs"/>
          <w:b/>
          <w:bCs/>
          <w:rtl/>
        </w:rPr>
        <w:tab/>
      </w:r>
      <w:r w:rsidRPr="00CD277B">
        <w:rPr>
          <w:b/>
          <w:bCs/>
          <w:rtl/>
        </w:rPr>
        <w:t xml:space="preserve">اتخاذ الخطوات اللازمة </w:t>
      </w:r>
      <w:r w:rsidR="00CD277B" w:rsidRPr="00CD277B">
        <w:rPr>
          <w:rFonts w:hint="cs"/>
          <w:b/>
          <w:bCs/>
          <w:rtl/>
        </w:rPr>
        <w:t>ل</w:t>
      </w:r>
      <w:r w:rsidRPr="00CD277B">
        <w:rPr>
          <w:b/>
          <w:bCs/>
          <w:rtl/>
        </w:rPr>
        <w:t xml:space="preserve">سن قانون يحظر الممارسات التمييزية في تشاد، كما سبق أن أوصت </w:t>
      </w:r>
      <w:proofErr w:type="spellStart"/>
      <w:r w:rsidRPr="00CD277B">
        <w:rPr>
          <w:b/>
          <w:bCs/>
          <w:rtl/>
        </w:rPr>
        <w:t>به</w:t>
      </w:r>
      <w:proofErr w:type="spellEnd"/>
      <w:r w:rsidRPr="00CD277B">
        <w:rPr>
          <w:b/>
          <w:bCs/>
          <w:rtl/>
        </w:rPr>
        <w:t xml:space="preserve"> لجنة القضاء على التمييز العنصري (</w:t>
      </w:r>
      <w:r w:rsidRPr="00CD277B">
        <w:rPr>
          <w:rFonts w:hint="cs"/>
          <w:b/>
          <w:bCs/>
          <w:rtl/>
        </w:rPr>
        <w:t xml:space="preserve">الفقرة 14 من الوثيقة </w:t>
      </w:r>
      <w:r w:rsidRPr="00CD277B">
        <w:rPr>
          <w:b/>
          <w:bCs/>
        </w:rPr>
        <w:t>CERD/C/TCD/CO/15</w:t>
      </w:r>
      <w:r w:rsidRPr="00CD277B">
        <w:rPr>
          <w:b/>
          <w:bCs/>
          <w:rtl/>
        </w:rPr>
        <w:t>)؛</w:t>
      </w:r>
    </w:p>
    <w:p w:rsidR="00281CDB" w:rsidRPr="00CD277B" w:rsidRDefault="00281CDB" w:rsidP="00CD277B">
      <w:pPr>
        <w:pStyle w:val="SingleTxtGA"/>
        <w:rPr>
          <w:rFonts w:hint="cs"/>
          <w:b/>
          <w:bCs/>
          <w:rtl/>
        </w:rPr>
      </w:pPr>
      <w:r w:rsidRPr="00CD277B">
        <w:rPr>
          <w:rFonts w:hint="cs"/>
          <w:b/>
          <w:bCs/>
          <w:rtl/>
        </w:rPr>
        <w:tab/>
      </w:r>
      <w:r w:rsidR="00CD277B">
        <w:rPr>
          <w:b/>
          <w:bCs/>
          <w:rtl/>
        </w:rPr>
        <w:t>(و)</w:t>
      </w:r>
      <w:r w:rsidR="00CD277B">
        <w:rPr>
          <w:rFonts w:hint="cs"/>
          <w:b/>
          <w:bCs/>
          <w:rtl/>
        </w:rPr>
        <w:tab/>
      </w:r>
      <w:r w:rsidRPr="00CD277B">
        <w:rPr>
          <w:b/>
          <w:bCs/>
          <w:rtl/>
        </w:rPr>
        <w:t xml:space="preserve">التعاون مع </w:t>
      </w:r>
      <w:r w:rsidRPr="00CD277B">
        <w:rPr>
          <w:rFonts w:hint="cs"/>
          <w:b/>
          <w:bCs/>
          <w:rtl/>
        </w:rPr>
        <w:t xml:space="preserve">المنظمات </w:t>
      </w:r>
      <w:r w:rsidRPr="00CD277B">
        <w:rPr>
          <w:b/>
          <w:bCs/>
          <w:rtl/>
        </w:rPr>
        <w:t>النسا</w:t>
      </w:r>
      <w:r w:rsidRPr="00CD277B">
        <w:rPr>
          <w:rFonts w:hint="cs"/>
          <w:b/>
          <w:bCs/>
          <w:rtl/>
        </w:rPr>
        <w:t>ئية</w:t>
      </w:r>
      <w:r w:rsidRPr="00CD277B">
        <w:rPr>
          <w:b/>
          <w:bCs/>
          <w:rtl/>
        </w:rPr>
        <w:t xml:space="preserve"> ومنظمات حقوق الإنسان </w:t>
      </w:r>
      <w:r w:rsidRPr="00CD277B">
        <w:rPr>
          <w:rFonts w:hint="cs"/>
          <w:b/>
          <w:bCs/>
          <w:rtl/>
        </w:rPr>
        <w:t>المستعدة</w:t>
      </w:r>
      <w:r w:rsidRPr="00CD277B">
        <w:rPr>
          <w:b/>
          <w:bCs/>
          <w:rtl/>
        </w:rPr>
        <w:t xml:space="preserve"> للمشاركة في عملية إعادة النظر في التشريعات الوطنية وتوعية الجماعات الدينية والتقليدية والقادة </w:t>
      </w:r>
      <w:r w:rsidRPr="00CD277B">
        <w:rPr>
          <w:rFonts w:hint="cs"/>
          <w:b/>
          <w:bCs/>
          <w:rtl/>
        </w:rPr>
        <w:t>ب</w:t>
      </w:r>
      <w:r w:rsidRPr="00CD277B">
        <w:rPr>
          <w:b/>
          <w:bCs/>
          <w:rtl/>
        </w:rPr>
        <w:t>أهمية مثل هذه المراجعة وضمان مشاركتهم ف</w:t>
      </w:r>
      <w:r w:rsidRPr="00CD277B">
        <w:rPr>
          <w:rFonts w:hint="cs"/>
          <w:b/>
          <w:bCs/>
          <w:rtl/>
        </w:rPr>
        <w:t>يها.</w:t>
      </w:r>
    </w:p>
    <w:p w:rsidR="00281CDB" w:rsidRPr="0078437B" w:rsidRDefault="00CD277B" w:rsidP="0020448B">
      <w:pPr>
        <w:pStyle w:val="H23GA"/>
        <w:rPr>
          <w:rFonts w:hint="cs"/>
          <w:szCs w:val="20"/>
          <w:rtl/>
        </w:rPr>
      </w:pPr>
      <w:r>
        <w:rPr>
          <w:rFonts w:hint="cs"/>
          <w:rtl/>
          <w:lang w:bidi="ar"/>
        </w:rPr>
        <w:tab/>
      </w:r>
      <w:r>
        <w:rPr>
          <w:rFonts w:hint="cs"/>
          <w:rtl/>
          <w:lang w:bidi="ar"/>
        </w:rPr>
        <w:tab/>
      </w:r>
      <w:r w:rsidR="00281CDB" w:rsidRPr="0078437B">
        <w:rPr>
          <w:rFonts w:hint="cs"/>
          <w:rtl/>
          <w:lang w:bidi="ar"/>
        </w:rPr>
        <w:t>الآليات القانونية لتقديم الشكاوى</w:t>
      </w:r>
    </w:p>
    <w:p w:rsidR="00281CDB" w:rsidRPr="004139D2" w:rsidRDefault="004139D2" w:rsidP="004139D2">
      <w:pPr>
        <w:pStyle w:val="SingleTxtGA"/>
        <w:rPr>
          <w:rFonts w:hint="cs"/>
          <w:b/>
          <w:bCs/>
          <w:spacing w:val="-2"/>
          <w:rtl/>
        </w:rPr>
      </w:pPr>
      <w:r w:rsidRPr="004139D2">
        <w:rPr>
          <w:rFonts w:hint="cs"/>
          <w:spacing w:val="-2"/>
          <w:rtl/>
        </w:rPr>
        <w:t>14</w:t>
      </w:r>
      <w:r w:rsidR="00281CDB" w:rsidRPr="004139D2">
        <w:rPr>
          <w:rFonts w:hint="cs"/>
          <w:spacing w:val="-2"/>
          <w:rtl/>
        </w:rPr>
        <w:t>-</w:t>
      </w:r>
      <w:r w:rsidR="00281CDB" w:rsidRPr="004139D2">
        <w:rPr>
          <w:rFonts w:hint="cs"/>
          <w:spacing w:val="-2"/>
          <w:rtl/>
        </w:rPr>
        <w:tab/>
      </w:r>
      <w:r w:rsidR="00281CDB" w:rsidRPr="004139D2">
        <w:rPr>
          <w:spacing w:val="-2"/>
          <w:rtl/>
        </w:rPr>
        <w:t xml:space="preserve">تعرب اللجنة عن قلقها الشديد إزاء العوامل المتعددة التي تمنع المرأة من الوصول إلى العدالة على نحو فعال، مثل الفقر والأمية ونظام </w:t>
      </w:r>
      <w:r w:rsidRPr="004139D2">
        <w:rPr>
          <w:rFonts w:hint="cs"/>
          <w:spacing w:val="-2"/>
          <w:rtl/>
        </w:rPr>
        <w:t>ال</w:t>
      </w:r>
      <w:r w:rsidR="00281CDB" w:rsidRPr="004139D2">
        <w:rPr>
          <w:spacing w:val="-2"/>
          <w:rtl/>
        </w:rPr>
        <w:t xml:space="preserve">عدالة </w:t>
      </w:r>
      <w:r w:rsidRPr="004139D2">
        <w:rPr>
          <w:rFonts w:hint="cs"/>
          <w:spacing w:val="-2"/>
          <w:rtl/>
        </w:rPr>
        <w:t>ال</w:t>
      </w:r>
      <w:r w:rsidR="00281CDB" w:rsidRPr="004139D2">
        <w:rPr>
          <w:spacing w:val="-2"/>
          <w:rtl/>
        </w:rPr>
        <w:t xml:space="preserve">هش </w:t>
      </w:r>
      <w:r w:rsidR="00281CDB" w:rsidRPr="004139D2">
        <w:rPr>
          <w:rFonts w:hint="cs"/>
          <w:spacing w:val="-2"/>
          <w:rtl/>
        </w:rPr>
        <w:t xml:space="preserve">وغير </w:t>
      </w:r>
      <w:r w:rsidRPr="004139D2">
        <w:rPr>
          <w:rFonts w:hint="cs"/>
          <w:spacing w:val="-2"/>
          <w:rtl/>
        </w:rPr>
        <w:t>ال</w:t>
      </w:r>
      <w:r w:rsidR="00281CDB" w:rsidRPr="004139D2">
        <w:rPr>
          <w:rFonts w:hint="cs"/>
          <w:spacing w:val="-2"/>
          <w:rtl/>
        </w:rPr>
        <w:t>ناجع</w:t>
      </w:r>
      <w:r w:rsidR="00281CDB" w:rsidRPr="004139D2">
        <w:rPr>
          <w:spacing w:val="-2"/>
          <w:rtl/>
        </w:rPr>
        <w:t xml:space="preserve"> في الدولة الطرف. </w:t>
      </w:r>
      <w:r w:rsidR="00281CDB" w:rsidRPr="004139D2">
        <w:rPr>
          <w:rFonts w:hint="cs"/>
          <w:spacing w:val="-2"/>
          <w:rtl/>
          <w:lang w:bidi="ar"/>
        </w:rPr>
        <w:t xml:space="preserve">وتشعر اللجنة بالقلق </w:t>
      </w:r>
      <w:r w:rsidR="00281CDB" w:rsidRPr="004139D2">
        <w:rPr>
          <w:rFonts w:hint="cs"/>
          <w:spacing w:val="-2"/>
          <w:rtl/>
        </w:rPr>
        <w:t xml:space="preserve">إزاء عدم كفاية عدد </w:t>
      </w:r>
      <w:r w:rsidR="00281CDB" w:rsidRPr="004139D2">
        <w:rPr>
          <w:spacing w:val="-2"/>
          <w:rtl/>
        </w:rPr>
        <w:t xml:space="preserve">المحاكم </w:t>
      </w:r>
      <w:r w:rsidR="00281CDB" w:rsidRPr="004139D2">
        <w:rPr>
          <w:rFonts w:hint="cs"/>
          <w:spacing w:val="-2"/>
          <w:rtl/>
        </w:rPr>
        <w:t>و</w:t>
      </w:r>
      <w:r w:rsidR="00281CDB" w:rsidRPr="004139D2">
        <w:rPr>
          <w:spacing w:val="-2"/>
          <w:rtl/>
        </w:rPr>
        <w:t>الموظفين القضائي</w:t>
      </w:r>
      <w:r w:rsidR="00281CDB" w:rsidRPr="004139D2">
        <w:rPr>
          <w:rFonts w:hint="cs"/>
          <w:spacing w:val="-2"/>
          <w:rtl/>
        </w:rPr>
        <w:t>ين</w:t>
      </w:r>
      <w:r w:rsidR="00281CDB" w:rsidRPr="004139D2">
        <w:rPr>
          <w:spacing w:val="-2"/>
          <w:rtl/>
        </w:rPr>
        <w:t xml:space="preserve"> المؤهلين</w:t>
      </w:r>
      <w:r w:rsidRPr="004139D2">
        <w:rPr>
          <w:rFonts w:hint="cs"/>
          <w:spacing w:val="-2"/>
          <w:rtl/>
        </w:rPr>
        <w:t>،</w:t>
      </w:r>
      <w:r w:rsidR="00281CDB" w:rsidRPr="004139D2">
        <w:rPr>
          <w:spacing w:val="-2"/>
          <w:rtl/>
        </w:rPr>
        <w:t xml:space="preserve"> </w:t>
      </w:r>
      <w:r w:rsidR="00281CDB" w:rsidRPr="004139D2">
        <w:rPr>
          <w:rFonts w:hint="cs"/>
          <w:spacing w:val="-2"/>
          <w:rtl/>
        </w:rPr>
        <w:t xml:space="preserve">وعدم ضمان </w:t>
      </w:r>
      <w:r w:rsidR="00281CDB" w:rsidRPr="004139D2">
        <w:rPr>
          <w:spacing w:val="-2"/>
          <w:rtl/>
        </w:rPr>
        <w:t>استقلال</w:t>
      </w:r>
      <w:r w:rsidR="00281CDB" w:rsidRPr="004139D2">
        <w:rPr>
          <w:rFonts w:hint="cs"/>
          <w:spacing w:val="-2"/>
          <w:rtl/>
        </w:rPr>
        <w:t>ية</w:t>
      </w:r>
      <w:r w:rsidR="00281CDB" w:rsidRPr="004139D2">
        <w:rPr>
          <w:spacing w:val="-2"/>
          <w:rtl/>
        </w:rPr>
        <w:t xml:space="preserve"> القضاة</w:t>
      </w:r>
      <w:r w:rsidRPr="004139D2">
        <w:rPr>
          <w:rFonts w:hint="cs"/>
          <w:spacing w:val="-2"/>
          <w:rtl/>
        </w:rPr>
        <w:t>،</w:t>
      </w:r>
      <w:r w:rsidR="00281CDB" w:rsidRPr="004139D2">
        <w:rPr>
          <w:spacing w:val="-2"/>
          <w:rtl/>
        </w:rPr>
        <w:t xml:space="preserve"> </w:t>
      </w:r>
      <w:r w:rsidR="00281CDB" w:rsidRPr="004139D2">
        <w:rPr>
          <w:rFonts w:hint="cs"/>
          <w:spacing w:val="-2"/>
          <w:rtl/>
        </w:rPr>
        <w:t>وسيادة</w:t>
      </w:r>
      <w:r w:rsidR="00281CDB" w:rsidRPr="004139D2">
        <w:rPr>
          <w:spacing w:val="-2"/>
          <w:rtl/>
        </w:rPr>
        <w:t xml:space="preserve"> الإفلات من العقاب على تطبيق القانون</w:t>
      </w:r>
      <w:r w:rsidRPr="004139D2">
        <w:rPr>
          <w:rFonts w:hint="cs"/>
          <w:spacing w:val="-2"/>
          <w:rtl/>
        </w:rPr>
        <w:t>،</w:t>
      </w:r>
      <w:r w:rsidR="00281CDB" w:rsidRPr="004139D2">
        <w:rPr>
          <w:rFonts w:hint="cs"/>
          <w:spacing w:val="-2"/>
          <w:rtl/>
        </w:rPr>
        <w:t xml:space="preserve"> و</w:t>
      </w:r>
      <w:r w:rsidRPr="004139D2">
        <w:rPr>
          <w:rFonts w:hint="cs"/>
          <w:spacing w:val="-2"/>
          <w:rtl/>
        </w:rPr>
        <w:t xml:space="preserve">استمرار اللجوء إلى </w:t>
      </w:r>
      <w:r w:rsidR="00281CDB" w:rsidRPr="004139D2">
        <w:rPr>
          <w:spacing w:val="-2"/>
          <w:rtl/>
        </w:rPr>
        <w:t>آليات العدالة التقليدية التي تنطوي على تمييز ضد المرأة، مثل</w:t>
      </w:r>
      <w:r w:rsidR="00281CDB" w:rsidRPr="004139D2">
        <w:rPr>
          <w:rFonts w:hint="cs"/>
          <w:spacing w:val="-2"/>
          <w:rtl/>
        </w:rPr>
        <w:t xml:space="preserve"> الدية</w:t>
      </w:r>
      <w:r w:rsidR="00281CDB" w:rsidRPr="004139D2">
        <w:rPr>
          <w:spacing w:val="-2"/>
          <w:rtl/>
        </w:rPr>
        <w:t>، لتسوية حالات الاغتصاب وغيره من أشكال العنف ضد المرأة</w:t>
      </w:r>
      <w:r w:rsidR="00281CDB" w:rsidRPr="004139D2">
        <w:rPr>
          <w:rFonts w:hint="cs"/>
          <w:spacing w:val="-2"/>
          <w:rtl/>
        </w:rPr>
        <w:t>،</w:t>
      </w:r>
      <w:r w:rsidR="00281CDB" w:rsidRPr="004139D2">
        <w:rPr>
          <w:rFonts w:hint="cs"/>
          <w:spacing w:val="-2"/>
          <w:rtl/>
          <w:lang w:bidi="ar"/>
        </w:rPr>
        <w:t xml:space="preserve"> بالرغم من </w:t>
      </w:r>
      <w:r w:rsidR="00281CDB" w:rsidRPr="004139D2">
        <w:rPr>
          <w:spacing w:val="-2"/>
          <w:rtl/>
        </w:rPr>
        <w:t>الجهود المبذولة لإصلاح الجهاز القضائي</w:t>
      </w:r>
      <w:r w:rsidR="00281CDB" w:rsidRPr="004139D2">
        <w:rPr>
          <w:rFonts w:hint="cs"/>
          <w:b/>
          <w:bCs/>
          <w:spacing w:val="-2"/>
          <w:rtl/>
        </w:rPr>
        <w:t>.</w:t>
      </w:r>
    </w:p>
    <w:p w:rsidR="00281CDB" w:rsidRPr="004139D2" w:rsidRDefault="004139D2" w:rsidP="004139D2">
      <w:pPr>
        <w:pStyle w:val="SingleTxtGA"/>
        <w:rPr>
          <w:rFonts w:hint="cs"/>
          <w:b/>
          <w:bCs/>
          <w:rtl/>
        </w:rPr>
      </w:pPr>
      <w:r w:rsidRPr="00AB6F99">
        <w:rPr>
          <w:rFonts w:hint="cs"/>
          <w:rtl/>
        </w:rPr>
        <w:t>15</w:t>
      </w:r>
      <w:r w:rsidR="00281CDB" w:rsidRPr="00AB6F99">
        <w:rPr>
          <w:rFonts w:hint="cs"/>
          <w:rtl/>
        </w:rPr>
        <w:t>-</w:t>
      </w:r>
      <w:r w:rsidR="00281CDB" w:rsidRPr="00AB6F99">
        <w:rPr>
          <w:rFonts w:hint="cs"/>
          <w:rtl/>
        </w:rPr>
        <w:tab/>
      </w:r>
      <w:r w:rsidR="00281CDB" w:rsidRPr="004139D2">
        <w:rPr>
          <w:rFonts w:hint="cs"/>
          <w:b/>
          <w:bCs/>
          <w:rtl/>
        </w:rPr>
        <w:t>وتوصي اللجنة الدولة الطرف بما يلي:</w:t>
      </w:r>
    </w:p>
    <w:p w:rsidR="00281CDB" w:rsidRPr="004139D2" w:rsidRDefault="00281CDB" w:rsidP="004139D2">
      <w:pPr>
        <w:pStyle w:val="SingleTxtGA"/>
        <w:rPr>
          <w:rFonts w:hint="cs"/>
          <w:b/>
          <w:bCs/>
          <w:rtl/>
        </w:rPr>
      </w:pPr>
      <w:r w:rsidRPr="004139D2">
        <w:rPr>
          <w:rFonts w:hint="cs"/>
          <w:b/>
          <w:bCs/>
          <w:rtl/>
        </w:rPr>
        <w:tab/>
      </w:r>
      <w:r w:rsidR="004139D2">
        <w:rPr>
          <w:b/>
          <w:bCs/>
          <w:rtl/>
        </w:rPr>
        <w:t>(أ)</w:t>
      </w:r>
      <w:r w:rsidR="004139D2">
        <w:rPr>
          <w:rFonts w:hint="cs"/>
          <w:b/>
          <w:bCs/>
          <w:rtl/>
        </w:rPr>
        <w:tab/>
      </w:r>
      <w:r w:rsidRPr="004139D2">
        <w:rPr>
          <w:b/>
          <w:bCs/>
          <w:rtl/>
        </w:rPr>
        <w:t>مواصلة جهودها لإصلاح النظام القضائي وتعزيز</w:t>
      </w:r>
      <w:r w:rsidRPr="004139D2">
        <w:rPr>
          <w:rFonts w:hint="cs"/>
          <w:b/>
          <w:bCs/>
          <w:rtl/>
        </w:rPr>
        <w:t>ه</w:t>
      </w:r>
      <w:r w:rsidRPr="004139D2">
        <w:rPr>
          <w:b/>
          <w:bCs/>
          <w:rtl/>
        </w:rPr>
        <w:t>، من أجل ضمان وصول المرأة إلى العدالة بصورة فعالة</w:t>
      </w:r>
      <w:r w:rsidR="004139D2" w:rsidRPr="004139D2">
        <w:rPr>
          <w:rFonts w:hint="cs"/>
          <w:b/>
          <w:bCs/>
          <w:rtl/>
        </w:rPr>
        <w:t>،</w:t>
      </w:r>
      <w:r w:rsidRPr="004139D2">
        <w:rPr>
          <w:b/>
          <w:bCs/>
          <w:rtl/>
        </w:rPr>
        <w:t xml:space="preserve"> وذلك</w:t>
      </w:r>
      <w:r w:rsidR="004139D2" w:rsidRPr="004139D2">
        <w:rPr>
          <w:b/>
          <w:bCs/>
          <w:rtl/>
        </w:rPr>
        <w:t xml:space="preserve"> على سبيل المثال</w:t>
      </w:r>
      <w:r w:rsidRPr="004139D2">
        <w:rPr>
          <w:b/>
          <w:bCs/>
          <w:rtl/>
        </w:rPr>
        <w:t xml:space="preserve"> </w:t>
      </w:r>
      <w:r w:rsidRPr="004139D2">
        <w:rPr>
          <w:rFonts w:hint="cs"/>
          <w:b/>
          <w:bCs/>
          <w:rtl/>
        </w:rPr>
        <w:t>ب</w:t>
      </w:r>
      <w:r w:rsidRPr="004139D2">
        <w:rPr>
          <w:b/>
          <w:bCs/>
          <w:rtl/>
        </w:rPr>
        <w:t xml:space="preserve">توفير التدريب المنهجي </w:t>
      </w:r>
      <w:r w:rsidRPr="004139D2">
        <w:rPr>
          <w:rFonts w:hint="cs"/>
          <w:b/>
          <w:bCs/>
          <w:rtl/>
        </w:rPr>
        <w:t>ل</w:t>
      </w:r>
      <w:r w:rsidRPr="004139D2">
        <w:rPr>
          <w:b/>
          <w:bCs/>
          <w:rtl/>
        </w:rPr>
        <w:t xml:space="preserve">لقضاة </w:t>
      </w:r>
      <w:r w:rsidRPr="004139D2">
        <w:rPr>
          <w:rFonts w:hint="cs"/>
          <w:b/>
          <w:bCs/>
          <w:rtl/>
        </w:rPr>
        <w:t>وا</w:t>
      </w:r>
      <w:r w:rsidRPr="004139D2">
        <w:rPr>
          <w:b/>
          <w:bCs/>
          <w:rtl/>
        </w:rPr>
        <w:t xml:space="preserve">لمدعين العامين والمحامين على تطبيق القوانين </w:t>
      </w:r>
      <w:r w:rsidRPr="004139D2">
        <w:rPr>
          <w:rFonts w:hint="cs"/>
          <w:b/>
          <w:bCs/>
          <w:rtl/>
        </w:rPr>
        <w:t>المعنية،</w:t>
      </w:r>
      <w:r w:rsidRPr="004139D2">
        <w:rPr>
          <w:b/>
          <w:bCs/>
          <w:rtl/>
        </w:rPr>
        <w:t xml:space="preserve"> بطريقة تراعي الفوارق بين الجنسين </w:t>
      </w:r>
      <w:r w:rsidRPr="004139D2">
        <w:rPr>
          <w:rFonts w:hint="cs"/>
          <w:b/>
          <w:bCs/>
          <w:rtl/>
        </w:rPr>
        <w:t>وتتماشى مع</w:t>
      </w:r>
      <w:r w:rsidRPr="004139D2">
        <w:rPr>
          <w:b/>
          <w:bCs/>
          <w:rtl/>
        </w:rPr>
        <w:t xml:space="preserve"> </w:t>
      </w:r>
      <w:r w:rsidRPr="004139D2">
        <w:rPr>
          <w:rFonts w:hint="cs"/>
          <w:b/>
          <w:bCs/>
          <w:rtl/>
        </w:rPr>
        <w:t>ا</w:t>
      </w:r>
      <w:r w:rsidRPr="004139D2">
        <w:rPr>
          <w:b/>
          <w:bCs/>
          <w:rtl/>
        </w:rPr>
        <w:t>لاتفاقية؛</w:t>
      </w:r>
    </w:p>
    <w:p w:rsidR="00281CDB" w:rsidRPr="004139D2" w:rsidRDefault="00281CDB" w:rsidP="004139D2">
      <w:pPr>
        <w:pStyle w:val="SingleTxtGA"/>
        <w:rPr>
          <w:b/>
          <w:bCs/>
          <w:rtl/>
        </w:rPr>
      </w:pPr>
      <w:r w:rsidRPr="004139D2">
        <w:rPr>
          <w:rFonts w:hint="cs"/>
          <w:b/>
          <w:bCs/>
          <w:rtl/>
        </w:rPr>
        <w:tab/>
      </w:r>
      <w:r w:rsidR="004139D2">
        <w:rPr>
          <w:b/>
          <w:bCs/>
          <w:rtl/>
        </w:rPr>
        <w:t>(ب)</w:t>
      </w:r>
      <w:r w:rsidR="004139D2">
        <w:rPr>
          <w:rFonts w:hint="cs"/>
          <w:b/>
          <w:bCs/>
          <w:rtl/>
        </w:rPr>
        <w:tab/>
      </w:r>
      <w:r w:rsidRPr="004139D2">
        <w:rPr>
          <w:b/>
          <w:bCs/>
          <w:rtl/>
        </w:rPr>
        <w:t xml:space="preserve">اتخاذ </w:t>
      </w:r>
      <w:r w:rsidR="004139D2" w:rsidRPr="004139D2">
        <w:rPr>
          <w:rFonts w:hint="cs"/>
          <w:b/>
          <w:bCs/>
          <w:rtl/>
        </w:rPr>
        <w:t>ال</w:t>
      </w:r>
      <w:r w:rsidRPr="004139D2">
        <w:rPr>
          <w:b/>
          <w:bCs/>
          <w:rtl/>
        </w:rPr>
        <w:t xml:space="preserve">تدابير لتوعية الجمهور </w:t>
      </w:r>
      <w:r w:rsidRPr="004139D2">
        <w:rPr>
          <w:rFonts w:hint="cs"/>
          <w:b/>
          <w:bCs/>
          <w:rtl/>
        </w:rPr>
        <w:t>ب</w:t>
      </w:r>
      <w:r w:rsidRPr="004139D2">
        <w:rPr>
          <w:b/>
          <w:bCs/>
          <w:rtl/>
        </w:rPr>
        <w:t>أهمية التصدي لانتهاكات حقوق المرأة عن طريق القضاء بدلا من آليات العدالة التقليدية، وذلك بهدف التخلي عن استخدام الممارسات التمييزية مثل</w:t>
      </w:r>
      <w:r w:rsidRPr="004139D2">
        <w:rPr>
          <w:rFonts w:hint="cs"/>
          <w:b/>
          <w:bCs/>
          <w:rtl/>
        </w:rPr>
        <w:t xml:space="preserve"> الدية </w:t>
      </w:r>
      <w:r w:rsidRPr="004139D2">
        <w:rPr>
          <w:b/>
          <w:bCs/>
          <w:rtl/>
        </w:rPr>
        <w:t>وإجبار ضحية الاغتصاب على الزواج من الجاني وأيضا</w:t>
      </w:r>
      <w:r w:rsidR="004139D2">
        <w:rPr>
          <w:rFonts w:hint="cs"/>
          <w:b/>
          <w:bCs/>
          <w:rtl/>
        </w:rPr>
        <w:t>ً</w:t>
      </w:r>
      <w:r w:rsidRPr="004139D2">
        <w:rPr>
          <w:b/>
          <w:bCs/>
          <w:rtl/>
        </w:rPr>
        <w:t xml:space="preserve"> لضمان وصول الضحايا إلى سبل الانتصاف الفعالة والتعويضات؛</w:t>
      </w:r>
    </w:p>
    <w:p w:rsidR="00281CDB" w:rsidRPr="004139D2" w:rsidRDefault="004139D2" w:rsidP="00AB6F99">
      <w:pPr>
        <w:pStyle w:val="SingleTxtGA"/>
        <w:rPr>
          <w:rFonts w:hint="cs"/>
          <w:b/>
          <w:bCs/>
          <w:rtl/>
        </w:rPr>
      </w:pPr>
      <w:r>
        <w:rPr>
          <w:rFonts w:hint="cs"/>
          <w:b/>
          <w:bCs/>
          <w:rtl/>
        </w:rPr>
        <w:tab/>
      </w:r>
      <w:r>
        <w:rPr>
          <w:b/>
          <w:bCs/>
          <w:rtl/>
        </w:rPr>
        <w:t>(ج)</w:t>
      </w:r>
      <w:r>
        <w:rPr>
          <w:rFonts w:hint="cs"/>
          <w:b/>
          <w:bCs/>
          <w:rtl/>
        </w:rPr>
        <w:tab/>
      </w:r>
      <w:r w:rsidR="00281CDB" w:rsidRPr="004139D2">
        <w:rPr>
          <w:b/>
          <w:bCs/>
          <w:rtl/>
        </w:rPr>
        <w:t xml:space="preserve">توفير خدمات المساعدة القانونية </w:t>
      </w:r>
      <w:r w:rsidR="00281CDB" w:rsidRPr="004139D2">
        <w:rPr>
          <w:rFonts w:hint="cs"/>
          <w:b/>
          <w:bCs/>
          <w:rtl/>
        </w:rPr>
        <w:t>المجانية بشكل دائم</w:t>
      </w:r>
      <w:r w:rsidR="00281CDB" w:rsidRPr="004139D2">
        <w:rPr>
          <w:b/>
          <w:bCs/>
          <w:rtl/>
        </w:rPr>
        <w:t xml:space="preserve"> للنساء والفتيات اللواتي </w:t>
      </w:r>
      <w:r w:rsidR="00AB6F99">
        <w:rPr>
          <w:rFonts w:hint="cs"/>
          <w:b/>
          <w:bCs/>
          <w:rtl/>
        </w:rPr>
        <w:t>ي</w:t>
      </w:r>
      <w:r w:rsidR="00281CDB" w:rsidRPr="004139D2">
        <w:rPr>
          <w:b/>
          <w:bCs/>
          <w:rtl/>
        </w:rPr>
        <w:t>قعن ضحايا لانتهاكات حقوق الإنسان</w:t>
      </w:r>
      <w:r w:rsidRPr="004139D2">
        <w:rPr>
          <w:rFonts w:hint="cs"/>
          <w:b/>
          <w:bCs/>
          <w:rtl/>
        </w:rPr>
        <w:t>،</w:t>
      </w:r>
      <w:r w:rsidR="00281CDB" w:rsidRPr="004139D2">
        <w:rPr>
          <w:b/>
          <w:bCs/>
          <w:rtl/>
        </w:rPr>
        <w:t xml:space="preserve"> وتنفيذ برامج محو الأمية القانونية وزيادة الوعي </w:t>
      </w:r>
      <w:r w:rsidR="00281CDB" w:rsidRPr="004139D2">
        <w:rPr>
          <w:rFonts w:hint="cs"/>
          <w:b/>
          <w:bCs/>
          <w:rtl/>
        </w:rPr>
        <w:t>بطرق الانتفاع</w:t>
      </w:r>
      <w:r w:rsidR="00281CDB" w:rsidRPr="004139D2">
        <w:rPr>
          <w:b/>
          <w:bCs/>
          <w:rtl/>
        </w:rPr>
        <w:t xml:space="preserve"> </w:t>
      </w:r>
      <w:r w:rsidR="00281CDB" w:rsidRPr="004139D2">
        <w:rPr>
          <w:rFonts w:hint="cs"/>
          <w:b/>
          <w:bCs/>
          <w:rtl/>
        </w:rPr>
        <w:t>بسبل</w:t>
      </w:r>
      <w:r w:rsidR="00281CDB" w:rsidRPr="004139D2">
        <w:rPr>
          <w:b/>
          <w:bCs/>
          <w:rtl/>
        </w:rPr>
        <w:t xml:space="preserve"> الانتصاف القانونية المتاحة ضد التمييز</w:t>
      </w:r>
      <w:r w:rsidRPr="004139D2">
        <w:rPr>
          <w:rFonts w:hint="cs"/>
          <w:b/>
          <w:bCs/>
          <w:rtl/>
        </w:rPr>
        <w:t>،</w:t>
      </w:r>
      <w:r w:rsidR="00281CDB" w:rsidRPr="004139D2">
        <w:rPr>
          <w:b/>
          <w:bCs/>
          <w:rtl/>
        </w:rPr>
        <w:t xml:space="preserve"> ورصد نتائج هذه الجهود</w:t>
      </w:r>
      <w:r w:rsidRPr="004139D2">
        <w:rPr>
          <w:rFonts w:hint="cs"/>
          <w:b/>
          <w:bCs/>
          <w:rtl/>
        </w:rPr>
        <w:t>؛</w:t>
      </w:r>
      <w:r w:rsidR="00281CDB" w:rsidRPr="004139D2">
        <w:rPr>
          <w:b/>
          <w:bCs/>
          <w:rtl/>
        </w:rPr>
        <w:t xml:space="preserve"> </w:t>
      </w:r>
      <w:r w:rsidR="00281CDB" w:rsidRPr="004139D2">
        <w:rPr>
          <w:rFonts w:hint="cs"/>
          <w:b/>
          <w:bCs/>
          <w:rtl/>
        </w:rPr>
        <w:t>والعمل</w:t>
      </w:r>
      <w:r w:rsidR="00281CDB" w:rsidRPr="004139D2">
        <w:rPr>
          <w:b/>
          <w:bCs/>
          <w:rtl/>
        </w:rPr>
        <w:t xml:space="preserve"> </w:t>
      </w:r>
      <w:r w:rsidRPr="004139D2">
        <w:rPr>
          <w:rFonts w:hint="cs"/>
          <w:b/>
          <w:bCs/>
          <w:rtl/>
        </w:rPr>
        <w:t xml:space="preserve">سوية </w:t>
      </w:r>
      <w:r w:rsidR="00281CDB" w:rsidRPr="004139D2">
        <w:rPr>
          <w:b/>
          <w:bCs/>
          <w:rtl/>
        </w:rPr>
        <w:t>مع منظمات المجتمع المدني</w:t>
      </w:r>
      <w:r w:rsidRPr="004139D2">
        <w:rPr>
          <w:rFonts w:hint="cs"/>
          <w:b/>
          <w:bCs/>
          <w:rtl/>
        </w:rPr>
        <w:t>،</w:t>
      </w:r>
      <w:r w:rsidR="00281CDB" w:rsidRPr="004139D2">
        <w:rPr>
          <w:b/>
          <w:bCs/>
          <w:rtl/>
        </w:rPr>
        <w:t xml:space="preserve"> </w:t>
      </w:r>
      <w:r w:rsidR="00281CDB" w:rsidRPr="004139D2">
        <w:rPr>
          <w:rFonts w:hint="cs"/>
          <w:b/>
          <w:bCs/>
          <w:rtl/>
        </w:rPr>
        <w:t>ومن بينها</w:t>
      </w:r>
      <w:r w:rsidR="00281CDB" w:rsidRPr="004139D2">
        <w:rPr>
          <w:b/>
          <w:bCs/>
          <w:rtl/>
        </w:rPr>
        <w:t xml:space="preserve"> </w:t>
      </w:r>
      <w:r w:rsidR="00281CDB" w:rsidRPr="004139D2">
        <w:rPr>
          <w:rFonts w:hint="cs"/>
          <w:b/>
          <w:bCs/>
          <w:rtl/>
        </w:rPr>
        <w:t>رابطة الحقوقيات في تشاد</w:t>
      </w:r>
      <w:r w:rsidR="00281CDB" w:rsidRPr="004139D2">
        <w:rPr>
          <w:b/>
          <w:bCs/>
          <w:rtl/>
        </w:rPr>
        <w:t xml:space="preserve">، </w:t>
      </w:r>
      <w:r w:rsidR="00281CDB" w:rsidRPr="004139D2">
        <w:rPr>
          <w:rFonts w:hint="cs"/>
          <w:b/>
          <w:bCs/>
          <w:rtl/>
        </w:rPr>
        <w:t>ل</w:t>
      </w:r>
      <w:r w:rsidR="00281CDB" w:rsidRPr="004139D2">
        <w:rPr>
          <w:b/>
          <w:bCs/>
          <w:rtl/>
        </w:rPr>
        <w:t>تقديم تلك الخدمات.</w:t>
      </w:r>
    </w:p>
    <w:p w:rsidR="00281CDB" w:rsidRPr="00945853" w:rsidRDefault="00D44061" w:rsidP="00D44061">
      <w:pPr>
        <w:pStyle w:val="H23GA"/>
        <w:rPr>
          <w:rFonts w:hint="cs"/>
          <w:rtl/>
        </w:rPr>
      </w:pPr>
      <w:r>
        <w:rPr>
          <w:rFonts w:hint="cs"/>
          <w:rtl/>
          <w:lang w:bidi="ar"/>
        </w:rPr>
        <w:tab/>
      </w:r>
      <w:r>
        <w:rPr>
          <w:rFonts w:hint="cs"/>
          <w:rtl/>
          <w:lang w:bidi="ar"/>
        </w:rPr>
        <w:tab/>
      </w:r>
      <w:r w:rsidR="00281CDB" w:rsidRPr="00945853">
        <w:rPr>
          <w:rFonts w:hint="cs"/>
          <w:rtl/>
          <w:lang w:bidi="ar"/>
        </w:rPr>
        <w:t>الآلية الوطنية للنهوض بالمرأة</w:t>
      </w:r>
    </w:p>
    <w:p w:rsidR="00281CDB" w:rsidRPr="00187C4F" w:rsidRDefault="00D44061" w:rsidP="00D44061">
      <w:pPr>
        <w:pStyle w:val="SingleTxtGA"/>
        <w:rPr>
          <w:rFonts w:hint="cs"/>
          <w:rtl/>
        </w:rPr>
      </w:pPr>
      <w:r>
        <w:rPr>
          <w:rFonts w:hint="cs"/>
          <w:rtl/>
        </w:rPr>
        <w:t>16</w:t>
      </w:r>
      <w:r w:rsidR="00281CDB" w:rsidRPr="00E75ECF">
        <w:rPr>
          <w:rFonts w:hint="cs"/>
          <w:rtl/>
        </w:rPr>
        <w:t>-</w:t>
      </w:r>
      <w:r w:rsidR="00281CDB" w:rsidRPr="00E75ECF">
        <w:rPr>
          <w:rFonts w:hint="cs"/>
          <w:rtl/>
        </w:rPr>
        <w:tab/>
      </w:r>
      <w:r w:rsidR="00281CDB" w:rsidRPr="00187C4F">
        <w:rPr>
          <w:rtl/>
        </w:rPr>
        <w:t xml:space="preserve">تلاحظ اللجنة أن الآلية الوطنية للنهوض بالمرأة </w:t>
      </w:r>
      <w:r w:rsidR="00281CDB">
        <w:rPr>
          <w:rFonts w:hint="cs"/>
          <w:rtl/>
        </w:rPr>
        <w:t>تشمل</w:t>
      </w:r>
      <w:r w:rsidR="00281CDB" w:rsidRPr="00187C4F">
        <w:rPr>
          <w:rtl/>
        </w:rPr>
        <w:t xml:space="preserve"> </w:t>
      </w:r>
      <w:r w:rsidR="00281CDB">
        <w:rPr>
          <w:rFonts w:hint="cs"/>
          <w:rtl/>
          <w:lang w:bidi="ar"/>
        </w:rPr>
        <w:t xml:space="preserve">مديرية النهوض بالمرأة وإدماج المنظور </w:t>
      </w:r>
      <w:proofErr w:type="spellStart"/>
      <w:r w:rsidR="00281CDB">
        <w:rPr>
          <w:rFonts w:hint="cs"/>
          <w:rtl/>
          <w:lang w:bidi="ar"/>
        </w:rPr>
        <w:t>الجنساني</w:t>
      </w:r>
      <w:proofErr w:type="spellEnd"/>
      <w:r w:rsidR="00281CDB" w:rsidRPr="00187C4F">
        <w:rPr>
          <w:rtl/>
        </w:rPr>
        <w:t xml:space="preserve"> </w:t>
      </w:r>
      <w:r w:rsidR="00281CDB">
        <w:rPr>
          <w:rFonts w:hint="cs"/>
          <w:rtl/>
        </w:rPr>
        <w:t>التابعة</w:t>
      </w:r>
      <w:r w:rsidR="00281CDB" w:rsidRPr="00187C4F">
        <w:rPr>
          <w:rtl/>
        </w:rPr>
        <w:t xml:space="preserve"> </w:t>
      </w:r>
      <w:r w:rsidR="00281CDB">
        <w:rPr>
          <w:rFonts w:hint="cs"/>
          <w:rtl/>
        </w:rPr>
        <w:t>ل</w:t>
      </w:r>
      <w:r w:rsidR="00281CDB" w:rsidRPr="00187C4F">
        <w:rPr>
          <w:rtl/>
        </w:rPr>
        <w:t>وزارة العمل الا</w:t>
      </w:r>
      <w:r w:rsidR="00281CDB">
        <w:rPr>
          <w:rtl/>
        </w:rPr>
        <w:t>جتماعي والتضامن الوطني والأسرة</w:t>
      </w:r>
      <w:r>
        <w:rPr>
          <w:rFonts w:hint="cs"/>
          <w:rtl/>
        </w:rPr>
        <w:t>،</w:t>
      </w:r>
      <w:r w:rsidR="00281CDB">
        <w:rPr>
          <w:rtl/>
        </w:rPr>
        <w:t xml:space="preserve"> و</w:t>
      </w:r>
      <w:r w:rsidR="00281CDB">
        <w:rPr>
          <w:rFonts w:hint="cs"/>
          <w:rtl/>
        </w:rPr>
        <w:t>ت</w:t>
      </w:r>
      <w:r w:rsidR="00281CDB" w:rsidRPr="00187C4F">
        <w:rPr>
          <w:rtl/>
        </w:rPr>
        <w:t>لاحظ أيضا</w:t>
      </w:r>
      <w:r w:rsidR="0020448B">
        <w:rPr>
          <w:rFonts w:hint="cs"/>
          <w:rtl/>
        </w:rPr>
        <w:t>ً</w:t>
      </w:r>
      <w:r w:rsidR="00281CDB" w:rsidRPr="00187C4F">
        <w:rPr>
          <w:rtl/>
        </w:rPr>
        <w:t xml:space="preserve"> الجهود المبذولة لوضع سياسة </w:t>
      </w:r>
      <w:proofErr w:type="spellStart"/>
      <w:r w:rsidR="00281CDB">
        <w:rPr>
          <w:rFonts w:hint="cs"/>
          <w:rtl/>
        </w:rPr>
        <w:t>جنسانية</w:t>
      </w:r>
      <w:proofErr w:type="spellEnd"/>
      <w:r w:rsidR="00281CDB">
        <w:rPr>
          <w:rFonts w:hint="cs"/>
          <w:rtl/>
        </w:rPr>
        <w:t xml:space="preserve"> </w:t>
      </w:r>
      <w:r w:rsidR="00281CDB" w:rsidRPr="00187C4F">
        <w:rPr>
          <w:rtl/>
        </w:rPr>
        <w:t xml:space="preserve">وطنية. ومع ذلك، فإن اللجنة تشعر بالقلق لعدم تعزيز قدرة الآليات الوطنية </w:t>
      </w:r>
      <w:r w:rsidR="00281CDB">
        <w:rPr>
          <w:rFonts w:hint="cs"/>
          <w:rtl/>
        </w:rPr>
        <w:t xml:space="preserve">ومواردها </w:t>
      </w:r>
      <w:r w:rsidR="00281CDB" w:rsidRPr="00187C4F">
        <w:rPr>
          <w:rtl/>
        </w:rPr>
        <w:t>على نحو كا</w:t>
      </w:r>
      <w:r w:rsidR="00281CDB">
        <w:rPr>
          <w:rtl/>
        </w:rPr>
        <w:t>ف، ولا سيما على الصعيد الإقليمي</w:t>
      </w:r>
      <w:r w:rsidR="00281CDB" w:rsidRPr="00187C4F">
        <w:rPr>
          <w:rtl/>
        </w:rPr>
        <w:t>، لضمان التنسيق الفعال بين مختلف الوزارات، مثل وزارة حقوق الإنسان وتعزيز الحريات</w:t>
      </w:r>
      <w:r w:rsidR="00AB6F99">
        <w:rPr>
          <w:rFonts w:hint="cs"/>
          <w:rtl/>
        </w:rPr>
        <w:t>،</w:t>
      </w:r>
      <w:r w:rsidR="00281CDB" w:rsidRPr="00187C4F">
        <w:rPr>
          <w:rtl/>
        </w:rPr>
        <w:t xml:space="preserve"> </w:t>
      </w:r>
      <w:r w:rsidR="00281CDB">
        <w:rPr>
          <w:rFonts w:hint="cs"/>
          <w:rtl/>
        </w:rPr>
        <w:t>و</w:t>
      </w:r>
      <w:r w:rsidR="00281CDB">
        <w:rPr>
          <w:rtl/>
        </w:rPr>
        <w:t>وزارة التعليم</w:t>
      </w:r>
      <w:r>
        <w:rPr>
          <w:rFonts w:hint="cs"/>
          <w:rtl/>
        </w:rPr>
        <w:t>،</w:t>
      </w:r>
      <w:r w:rsidR="00281CDB" w:rsidRPr="00187C4F">
        <w:rPr>
          <w:rtl/>
        </w:rPr>
        <w:t xml:space="preserve"> ووزارة الصحة العامة</w:t>
      </w:r>
      <w:r>
        <w:rPr>
          <w:rFonts w:hint="cs"/>
          <w:rtl/>
        </w:rPr>
        <w:t>،</w:t>
      </w:r>
      <w:r w:rsidR="00281CDB" w:rsidRPr="00187C4F">
        <w:rPr>
          <w:rtl/>
        </w:rPr>
        <w:t xml:space="preserve"> ووزارة الزراعة، فضلا</w:t>
      </w:r>
      <w:r>
        <w:rPr>
          <w:rFonts w:hint="cs"/>
          <w:rtl/>
        </w:rPr>
        <w:t>ً</w:t>
      </w:r>
      <w:r w:rsidR="00281CDB" w:rsidRPr="00187C4F">
        <w:rPr>
          <w:rtl/>
        </w:rPr>
        <w:t xml:space="preserve"> عن غيرها من المؤسسات على مختلف </w:t>
      </w:r>
      <w:r w:rsidR="00281CDB">
        <w:rPr>
          <w:rtl/>
        </w:rPr>
        <w:t>المستويات</w:t>
      </w:r>
      <w:r w:rsidR="00281CDB" w:rsidRPr="00187C4F">
        <w:rPr>
          <w:rtl/>
        </w:rPr>
        <w:t xml:space="preserve">، في صياغة </w:t>
      </w:r>
      <w:r w:rsidR="00281CDB">
        <w:rPr>
          <w:rFonts w:hint="cs"/>
          <w:rtl/>
        </w:rPr>
        <w:t>ال</w:t>
      </w:r>
      <w:r w:rsidR="00281CDB" w:rsidRPr="00187C4F">
        <w:rPr>
          <w:rtl/>
        </w:rPr>
        <w:t xml:space="preserve">سياسات والبرامج </w:t>
      </w:r>
      <w:r w:rsidR="00281CDB">
        <w:rPr>
          <w:rFonts w:hint="cs"/>
          <w:rtl/>
        </w:rPr>
        <w:t xml:space="preserve">في مجال </w:t>
      </w:r>
      <w:r w:rsidR="00281CDB" w:rsidRPr="00187C4F">
        <w:rPr>
          <w:rtl/>
        </w:rPr>
        <w:t>المساواة بين الجنسين وتنفيذ</w:t>
      </w:r>
      <w:r w:rsidR="00281CDB">
        <w:rPr>
          <w:rFonts w:hint="cs"/>
          <w:rtl/>
        </w:rPr>
        <w:t>ها</w:t>
      </w:r>
      <w:r w:rsidR="00281CDB" w:rsidRPr="00187C4F">
        <w:rPr>
          <w:rtl/>
        </w:rPr>
        <w:t xml:space="preserve"> و</w:t>
      </w:r>
      <w:r w:rsidR="00281CDB">
        <w:rPr>
          <w:rFonts w:hint="cs"/>
          <w:rtl/>
          <w:lang w:bidi="ar"/>
        </w:rPr>
        <w:t>تحديد الأولويات الخاصة بحقوق المرأة</w:t>
      </w:r>
      <w:r w:rsidR="00281CDB" w:rsidRPr="00187C4F">
        <w:rPr>
          <w:rtl/>
        </w:rPr>
        <w:t xml:space="preserve"> في استراتيجيات التنمية الاجتماعية والاقتصادية</w:t>
      </w:r>
      <w:r w:rsidR="00281CDB">
        <w:rPr>
          <w:rFonts w:hint="cs"/>
          <w:rtl/>
        </w:rPr>
        <w:t>.</w:t>
      </w:r>
    </w:p>
    <w:p w:rsidR="00281CDB" w:rsidRPr="0020448B" w:rsidRDefault="0020448B" w:rsidP="0020448B">
      <w:pPr>
        <w:pStyle w:val="SingleTxtGA"/>
        <w:rPr>
          <w:rFonts w:hint="cs"/>
          <w:b/>
          <w:bCs/>
          <w:rtl/>
        </w:rPr>
      </w:pPr>
      <w:r w:rsidRPr="00AB6F99">
        <w:rPr>
          <w:rFonts w:hint="cs"/>
          <w:rtl/>
        </w:rPr>
        <w:t>17</w:t>
      </w:r>
      <w:r w:rsidR="00281CDB" w:rsidRPr="00AB6F99">
        <w:rPr>
          <w:rFonts w:hint="cs"/>
          <w:rtl/>
        </w:rPr>
        <w:t>-</w:t>
      </w:r>
      <w:r w:rsidR="00281CDB" w:rsidRPr="00AB6F99">
        <w:rPr>
          <w:rFonts w:hint="cs"/>
          <w:rtl/>
        </w:rPr>
        <w:tab/>
      </w:r>
      <w:r w:rsidR="00281CDB" w:rsidRPr="0020448B">
        <w:rPr>
          <w:b/>
          <w:bCs/>
          <w:rtl/>
        </w:rPr>
        <w:t>وإذ تذكّر اللجنة بتوصيتها العامة رقم 6(1988) وبالإرشادات الواردة في منهاج عمل بيجين</w:t>
      </w:r>
      <w:r w:rsidRPr="0020448B">
        <w:rPr>
          <w:rFonts w:hint="cs"/>
          <w:b/>
          <w:bCs/>
          <w:rtl/>
        </w:rPr>
        <w:t>،</w:t>
      </w:r>
      <w:r w:rsidR="00281CDB" w:rsidRPr="0020448B">
        <w:rPr>
          <w:b/>
          <w:bCs/>
          <w:rtl/>
        </w:rPr>
        <w:t xml:space="preserve"> </w:t>
      </w:r>
      <w:r w:rsidRPr="0020448B">
        <w:rPr>
          <w:rFonts w:hint="cs"/>
          <w:b/>
          <w:bCs/>
          <w:rtl/>
        </w:rPr>
        <w:t>ولا</w:t>
      </w:r>
      <w:r w:rsidRPr="0020448B">
        <w:rPr>
          <w:rFonts w:hint="eastAsia"/>
          <w:b/>
          <w:bCs/>
          <w:rtl/>
        </w:rPr>
        <w:t> </w:t>
      </w:r>
      <w:r w:rsidR="00281CDB" w:rsidRPr="0020448B">
        <w:rPr>
          <w:rFonts w:hint="cs"/>
          <w:b/>
          <w:bCs/>
          <w:rtl/>
        </w:rPr>
        <w:t xml:space="preserve">سيما </w:t>
      </w:r>
      <w:r w:rsidR="00281CDB" w:rsidRPr="0020448B">
        <w:rPr>
          <w:b/>
          <w:bCs/>
          <w:rtl/>
        </w:rPr>
        <w:t xml:space="preserve">بشأن الشروط الضرورية </w:t>
      </w:r>
      <w:r w:rsidR="00281CDB" w:rsidRPr="0020448B">
        <w:rPr>
          <w:rFonts w:hint="cs"/>
          <w:b/>
          <w:bCs/>
          <w:rtl/>
        </w:rPr>
        <w:t>ل</w:t>
      </w:r>
      <w:r w:rsidR="00281CDB" w:rsidRPr="0020448B">
        <w:rPr>
          <w:b/>
          <w:bCs/>
          <w:rtl/>
        </w:rPr>
        <w:t xml:space="preserve">عمل الآليات الوطنية </w:t>
      </w:r>
      <w:r w:rsidR="00281CDB" w:rsidRPr="0020448B">
        <w:rPr>
          <w:rFonts w:hint="cs"/>
          <w:b/>
          <w:bCs/>
          <w:rtl/>
        </w:rPr>
        <w:t>ب</w:t>
      </w:r>
      <w:r w:rsidR="00281CDB" w:rsidRPr="0020448B">
        <w:rPr>
          <w:b/>
          <w:bCs/>
          <w:rtl/>
        </w:rPr>
        <w:t>فعالية، فإنها توصي الدولة الطرف بما يلي</w:t>
      </w:r>
      <w:r w:rsidR="00281CDB" w:rsidRPr="0020448B">
        <w:rPr>
          <w:rFonts w:hint="cs"/>
          <w:b/>
          <w:bCs/>
          <w:rtl/>
        </w:rPr>
        <w:t>:</w:t>
      </w:r>
    </w:p>
    <w:p w:rsidR="00281CDB" w:rsidRPr="0020448B" w:rsidRDefault="00281CDB" w:rsidP="0020448B">
      <w:pPr>
        <w:pStyle w:val="SingleTxtGA"/>
        <w:rPr>
          <w:b/>
          <w:bCs/>
          <w:rtl/>
        </w:rPr>
      </w:pPr>
      <w:r w:rsidRPr="0020448B">
        <w:rPr>
          <w:rFonts w:hint="cs"/>
          <w:b/>
          <w:bCs/>
          <w:rtl/>
        </w:rPr>
        <w:tab/>
      </w:r>
      <w:r w:rsidRPr="0020448B">
        <w:rPr>
          <w:b/>
          <w:bCs/>
          <w:rtl/>
        </w:rPr>
        <w:t>(أ)</w:t>
      </w:r>
      <w:r w:rsidRPr="0020448B">
        <w:rPr>
          <w:rFonts w:hint="cs"/>
          <w:b/>
          <w:bCs/>
          <w:rtl/>
        </w:rPr>
        <w:tab/>
      </w:r>
      <w:r w:rsidRPr="0020448B">
        <w:rPr>
          <w:b/>
          <w:bCs/>
          <w:rtl/>
        </w:rPr>
        <w:t xml:space="preserve">تعزيز قدرة </w:t>
      </w:r>
      <w:r w:rsidRPr="0020448B">
        <w:rPr>
          <w:rFonts w:hint="cs"/>
          <w:b/>
          <w:bCs/>
          <w:rtl/>
        </w:rPr>
        <w:t xml:space="preserve">مديرية النهوض بالمرأة وإدماج المنظور </w:t>
      </w:r>
      <w:proofErr w:type="spellStart"/>
      <w:r w:rsidRPr="0020448B">
        <w:rPr>
          <w:rFonts w:hint="cs"/>
          <w:b/>
          <w:bCs/>
          <w:rtl/>
        </w:rPr>
        <w:t>الجنساني</w:t>
      </w:r>
      <w:proofErr w:type="spellEnd"/>
      <w:r w:rsidRPr="0020448B">
        <w:rPr>
          <w:b/>
          <w:bCs/>
          <w:rtl/>
        </w:rPr>
        <w:t xml:space="preserve"> من خلال تزويدها بما يكفي من الموارد البشرية والتقنية والمالية، وعلى جميع المستويات، لزيادة فعاليته</w:t>
      </w:r>
      <w:r w:rsidRPr="0020448B">
        <w:rPr>
          <w:rFonts w:hint="cs"/>
          <w:b/>
          <w:bCs/>
          <w:rtl/>
        </w:rPr>
        <w:t>ا</w:t>
      </w:r>
      <w:r w:rsidRPr="0020448B">
        <w:rPr>
          <w:b/>
          <w:bCs/>
          <w:rtl/>
        </w:rPr>
        <w:t xml:space="preserve"> في صياغة قوانين وتدابير السياسة العامة في مجال المساواة بين الجنسين وتنفيذ</w:t>
      </w:r>
      <w:r w:rsidRPr="0020448B">
        <w:rPr>
          <w:rFonts w:hint="cs"/>
          <w:b/>
          <w:bCs/>
          <w:rtl/>
        </w:rPr>
        <w:t>ها</w:t>
      </w:r>
      <w:r w:rsidRPr="0020448B">
        <w:rPr>
          <w:b/>
          <w:bCs/>
          <w:rtl/>
        </w:rPr>
        <w:t xml:space="preserve"> وتقديم المشورة بشأن</w:t>
      </w:r>
      <w:r w:rsidRPr="0020448B">
        <w:rPr>
          <w:rFonts w:hint="cs"/>
          <w:b/>
          <w:bCs/>
          <w:rtl/>
        </w:rPr>
        <w:t>ها</w:t>
      </w:r>
      <w:r w:rsidRPr="0020448B">
        <w:rPr>
          <w:b/>
          <w:bCs/>
          <w:rtl/>
        </w:rPr>
        <w:t xml:space="preserve"> وتنسي</w:t>
      </w:r>
      <w:r w:rsidRPr="0020448B">
        <w:rPr>
          <w:rFonts w:hint="cs"/>
          <w:b/>
          <w:bCs/>
          <w:rtl/>
        </w:rPr>
        <w:t>ق عملية إعدادها</w:t>
      </w:r>
      <w:r w:rsidRPr="0020448B">
        <w:rPr>
          <w:b/>
          <w:bCs/>
          <w:rtl/>
        </w:rPr>
        <w:t xml:space="preserve"> والإشراف عل</w:t>
      </w:r>
      <w:r w:rsidRPr="0020448B">
        <w:rPr>
          <w:rFonts w:hint="cs"/>
          <w:b/>
          <w:bCs/>
          <w:rtl/>
        </w:rPr>
        <w:t>يها</w:t>
      </w:r>
      <w:r w:rsidRPr="0020448B">
        <w:rPr>
          <w:b/>
          <w:bCs/>
          <w:rtl/>
        </w:rPr>
        <w:t xml:space="preserve"> وتنفيذ</w:t>
      </w:r>
      <w:r w:rsidRPr="0020448B">
        <w:rPr>
          <w:rFonts w:hint="cs"/>
          <w:b/>
          <w:bCs/>
          <w:rtl/>
        </w:rPr>
        <w:t>ها</w:t>
      </w:r>
      <w:r w:rsidRPr="0020448B">
        <w:rPr>
          <w:b/>
          <w:bCs/>
          <w:rtl/>
        </w:rPr>
        <w:t xml:space="preserve"> وتعميم </w:t>
      </w:r>
      <w:r w:rsidRPr="0020448B">
        <w:rPr>
          <w:rFonts w:hint="cs"/>
          <w:b/>
          <w:bCs/>
          <w:rtl/>
        </w:rPr>
        <w:t xml:space="preserve">مراعاة </w:t>
      </w:r>
      <w:r w:rsidRPr="0020448B">
        <w:rPr>
          <w:b/>
          <w:bCs/>
          <w:rtl/>
        </w:rPr>
        <w:t xml:space="preserve">المنظور </w:t>
      </w:r>
      <w:proofErr w:type="spellStart"/>
      <w:r w:rsidRPr="0020448B">
        <w:rPr>
          <w:b/>
          <w:bCs/>
          <w:rtl/>
        </w:rPr>
        <w:t>الجنساني</w:t>
      </w:r>
      <w:proofErr w:type="spellEnd"/>
      <w:r w:rsidRPr="0020448B">
        <w:rPr>
          <w:b/>
          <w:bCs/>
          <w:rtl/>
        </w:rPr>
        <w:t xml:space="preserve"> في جميع القوانين والسياسات؛</w:t>
      </w:r>
    </w:p>
    <w:p w:rsidR="00281CDB" w:rsidRPr="0020448B" w:rsidRDefault="00281CDB" w:rsidP="0020448B">
      <w:pPr>
        <w:pStyle w:val="SingleTxtGA"/>
        <w:rPr>
          <w:b/>
          <w:bCs/>
          <w:rtl/>
        </w:rPr>
      </w:pPr>
      <w:r w:rsidRPr="0020448B">
        <w:rPr>
          <w:rFonts w:hint="cs"/>
          <w:b/>
          <w:bCs/>
          <w:rtl/>
        </w:rPr>
        <w:tab/>
      </w:r>
      <w:r w:rsidRPr="0020448B">
        <w:rPr>
          <w:b/>
          <w:bCs/>
          <w:rtl/>
        </w:rPr>
        <w:t>(ب)</w:t>
      </w:r>
      <w:r w:rsidRPr="0020448B">
        <w:rPr>
          <w:rFonts w:hint="cs"/>
          <w:b/>
          <w:bCs/>
          <w:rtl/>
        </w:rPr>
        <w:tab/>
      </w:r>
      <w:r w:rsidRPr="0020448B">
        <w:rPr>
          <w:b/>
          <w:bCs/>
          <w:rtl/>
        </w:rPr>
        <w:t xml:space="preserve"> توفير التدريب على </w:t>
      </w:r>
      <w:r w:rsidRPr="0020448B">
        <w:rPr>
          <w:rFonts w:hint="cs"/>
          <w:b/>
          <w:bCs/>
          <w:rtl/>
        </w:rPr>
        <w:t xml:space="preserve">مبدأ </w:t>
      </w:r>
      <w:r w:rsidRPr="0020448B">
        <w:rPr>
          <w:b/>
          <w:bCs/>
          <w:rtl/>
        </w:rPr>
        <w:t xml:space="preserve">المساواة بين الجنسين للنساء والرجال </w:t>
      </w:r>
      <w:r w:rsidR="0020448B" w:rsidRPr="0020448B">
        <w:rPr>
          <w:rFonts w:hint="cs"/>
          <w:b/>
          <w:bCs/>
          <w:rtl/>
        </w:rPr>
        <w:t>العاملين</w:t>
      </w:r>
      <w:r w:rsidRPr="0020448B">
        <w:rPr>
          <w:b/>
          <w:bCs/>
          <w:rtl/>
        </w:rPr>
        <w:t xml:space="preserve"> في وزارة العمل الاجتماعي والتضامن الوطني والأسرة</w:t>
      </w:r>
      <w:r w:rsidR="0020448B" w:rsidRPr="0020448B">
        <w:rPr>
          <w:b/>
          <w:bCs/>
          <w:rtl/>
        </w:rPr>
        <w:t>، بم</w:t>
      </w:r>
      <w:r w:rsidR="0020448B" w:rsidRPr="0020448B">
        <w:rPr>
          <w:rFonts w:hint="cs"/>
          <w:b/>
          <w:bCs/>
          <w:rtl/>
        </w:rPr>
        <w:t>ن</w:t>
      </w:r>
      <w:r w:rsidR="0020448B" w:rsidRPr="0020448B">
        <w:rPr>
          <w:b/>
          <w:bCs/>
          <w:rtl/>
        </w:rPr>
        <w:t xml:space="preserve"> في ذلك ممثل</w:t>
      </w:r>
      <w:r w:rsidR="00AB6F99">
        <w:rPr>
          <w:rFonts w:hint="cs"/>
          <w:b/>
          <w:bCs/>
          <w:rtl/>
        </w:rPr>
        <w:t>و</w:t>
      </w:r>
      <w:r w:rsidRPr="0020448B">
        <w:rPr>
          <w:b/>
          <w:bCs/>
          <w:rtl/>
        </w:rPr>
        <w:t>ها على الصعيد الإقليمي، فضلا</w:t>
      </w:r>
      <w:r w:rsidR="0020448B" w:rsidRPr="0020448B">
        <w:rPr>
          <w:rFonts w:hint="cs"/>
          <w:b/>
          <w:bCs/>
          <w:rtl/>
        </w:rPr>
        <w:t>ً</w:t>
      </w:r>
      <w:r w:rsidRPr="0020448B">
        <w:rPr>
          <w:b/>
          <w:bCs/>
          <w:rtl/>
        </w:rPr>
        <w:t xml:space="preserve"> عن أولئك الذين يعملون في الإدارات الحكومية الأخرى على </w:t>
      </w:r>
      <w:r w:rsidRPr="0020448B">
        <w:rPr>
          <w:rFonts w:hint="cs"/>
          <w:b/>
          <w:bCs/>
          <w:rtl/>
        </w:rPr>
        <w:t>الصعيد</w:t>
      </w:r>
      <w:r w:rsidRPr="0020448B">
        <w:rPr>
          <w:b/>
          <w:bCs/>
          <w:rtl/>
        </w:rPr>
        <w:t xml:space="preserve"> الوطني والإقليمي؛</w:t>
      </w:r>
    </w:p>
    <w:p w:rsidR="00281CDB" w:rsidRPr="0020448B" w:rsidRDefault="00281CDB" w:rsidP="0020448B">
      <w:pPr>
        <w:pStyle w:val="SingleTxtGA"/>
        <w:rPr>
          <w:b/>
          <w:bCs/>
          <w:rtl/>
        </w:rPr>
      </w:pPr>
      <w:r w:rsidRPr="0020448B">
        <w:rPr>
          <w:rFonts w:hint="cs"/>
          <w:b/>
          <w:bCs/>
          <w:rtl/>
        </w:rPr>
        <w:tab/>
      </w:r>
      <w:r w:rsidRPr="0020448B">
        <w:rPr>
          <w:b/>
          <w:bCs/>
          <w:rtl/>
        </w:rPr>
        <w:t>(ج)</w:t>
      </w:r>
      <w:r w:rsidRPr="0020448B">
        <w:rPr>
          <w:rFonts w:hint="cs"/>
          <w:b/>
          <w:bCs/>
          <w:rtl/>
        </w:rPr>
        <w:tab/>
        <w:t>إيلاء الاهتمام على أساس الأولوية بحقوق المرأة وعدم التمييز ضدها والمساواة بين الجنسين</w:t>
      </w:r>
      <w:r w:rsidRPr="0020448B">
        <w:rPr>
          <w:b/>
          <w:bCs/>
          <w:rtl/>
        </w:rPr>
        <w:t xml:space="preserve">، بما في ذلك </w:t>
      </w:r>
      <w:r w:rsidR="0020448B" w:rsidRPr="0020448B">
        <w:rPr>
          <w:rFonts w:hint="cs"/>
          <w:b/>
          <w:bCs/>
          <w:rtl/>
        </w:rPr>
        <w:t>مراعاة</w:t>
      </w:r>
      <w:r w:rsidRPr="0020448B">
        <w:rPr>
          <w:b/>
          <w:bCs/>
          <w:rtl/>
        </w:rPr>
        <w:t xml:space="preserve"> توصيات اللجنة في </w:t>
      </w:r>
      <w:r w:rsidRPr="0020448B">
        <w:rPr>
          <w:rFonts w:hint="cs"/>
          <w:b/>
          <w:bCs/>
          <w:rtl/>
        </w:rPr>
        <w:t>ضوء التطور</w:t>
      </w:r>
      <w:r w:rsidRPr="0020448B">
        <w:rPr>
          <w:b/>
          <w:bCs/>
          <w:rtl/>
        </w:rPr>
        <w:t xml:space="preserve"> الحالي للسياسة </w:t>
      </w:r>
      <w:proofErr w:type="spellStart"/>
      <w:r w:rsidRPr="0020448B">
        <w:rPr>
          <w:b/>
          <w:bCs/>
          <w:rtl/>
        </w:rPr>
        <w:t>الجنسانية</w:t>
      </w:r>
      <w:proofErr w:type="spellEnd"/>
      <w:r w:rsidRPr="0020448B">
        <w:rPr>
          <w:b/>
          <w:bCs/>
          <w:rtl/>
        </w:rPr>
        <w:t xml:space="preserve"> الوطنية؛</w:t>
      </w:r>
    </w:p>
    <w:p w:rsidR="00281CDB" w:rsidRPr="0020448B" w:rsidRDefault="00281CDB" w:rsidP="0020448B">
      <w:pPr>
        <w:pStyle w:val="SingleTxtGA"/>
        <w:rPr>
          <w:rFonts w:hint="cs"/>
          <w:b/>
          <w:bCs/>
          <w:rtl/>
        </w:rPr>
      </w:pPr>
      <w:r w:rsidRPr="0020448B">
        <w:rPr>
          <w:rFonts w:hint="cs"/>
          <w:b/>
          <w:bCs/>
          <w:rtl/>
        </w:rPr>
        <w:tab/>
      </w:r>
      <w:r w:rsidRPr="0020448B">
        <w:rPr>
          <w:b/>
          <w:bCs/>
          <w:rtl/>
        </w:rPr>
        <w:t>(د)</w:t>
      </w:r>
      <w:r w:rsidRPr="0020448B">
        <w:rPr>
          <w:rFonts w:hint="cs"/>
          <w:b/>
          <w:bCs/>
          <w:rtl/>
        </w:rPr>
        <w:tab/>
      </w:r>
      <w:r w:rsidRPr="0020448B">
        <w:rPr>
          <w:b/>
          <w:bCs/>
          <w:rtl/>
        </w:rPr>
        <w:t xml:space="preserve">إدماج </w:t>
      </w:r>
      <w:r w:rsidRPr="0020448B">
        <w:rPr>
          <w:rFonts w:hint="cs"/>
          <w:b/>
          <w:bCs/>
          <w:rtl/>
        </w:rPr>
        <w:t>منهج</w:t>
      </w:r>
      <w:r w:rsidRPr="0020448B">
        <w:rPr>
          <w:b/>
          <w:bCs/>
          <w:rtl/>
        </w:rPr>
        <w:t xml:space="preserve"> موجه نحو النتائج، </w:t>
      </w:r>
      <w:r w:rsidRPr="0020448B">
        <w:rPr>
          <w:rFonts w:hint="cs"/>
          <w:b/>
          <w:bCs/>
          <w:rtl/>
        </w:rPr>
        <w:t xml:space="preserve">يشمل </w:t>
      </w:r>
      <w:r w:rsidRPr="0020448B">
        <w:rPr>
          <w:b/>
          <w:bCs/>
          <w:rtl/>
        </w:rPr>
        <w:t>مؤشرات وأهداف محددة</w:t>
      </w:r>
      <w:r w:rsidRPr="0020448B">
        <w:rPr>
          <w:rFonts w:hint="cs"/>
          <w:b/>
          <w:bCs/>
          <w:rtl/>
        </w:rPr>
        <w:t>،</w:t>
      </w:r>
      <w:r w:rsidRPr="0020448B">
        <w:rPr>
          <w:b/>
          <w:bCs/>
          <w:rtl/>
        </w:rPr>
        <w:t xml:space="preserve"> في السياسة </w:t>
      </w:r>
      <w:proofErr w:type="spellStart"/>
      <w:r w:rsidRPr="0020448B">
        <w:rPr>
          <w:b/>
          <w:bCs/>
          <w:rtl/>
        </w:rPr>
        <w:t>الجنسانية</w:t>
      </w:r>
      <w:proofErr w:type="spellEnd"/>
      <w:r w:rsidRPr="0020448B">
        <w:rPr>
          <w:b/>
          <w:bCs/>
          <w:rtl/>
        </w:rPr>
        <w:t xml:space="preserve"> الوطنية.</w:t>
      </w:r>
    </w:p>
    <w:p w:rsidR="00281CDB" w:rsidRPr="003B1878" w:rsidRDefault="0020448B" w:rsidP="0020448B">
      <w:pPr>
        <w:pStyle w:val="H23GA"/>
        <w:rPr>
          <w:rFonts w:hint="cs"/>
          <w:rtl/>
          <w:lang w:bidi="ar"/>
        </w:rPr>
      </w:pPr>
      <w:r>
        <w:rPr>
          <w:rFonts w:hint="cs"/>
          <w:rtl/>
          <w:lang w:bidi="ar"/>
        </w:rPr>
        <w:tab/>
      </w:r>
      <w:r>
        <w:rPr>
          <w:rFonts w:hint="cs"/>
          <w:rtl/>
          <w:lang w:bidi="ar"/>
        </w:rPr>
        <w:tab/>
      </w:r>
      <w:r w:rsidR="00281CDB" w:rsidRPr="003B1878">
        <w:rPr>
          <w:rFonts w:hint="cs"/>
          <w:rtl/>
          <w:lang w:bidi="ar"/>
        </w:rPr>
        <w:t>المؤسسات الوطنية لحقوق الإنسان</w:t>
      </w:r>
    </w:p>
    <w:p w:rsidR="00281CDB" w:rsidRPr="006B20B7" w:rsidRDefault="0020448B" w:rsidP="004B370B">
      <w:pPr>
        <w:pStyle w:val="SingleTxtGA"/>
        <w:rPr>
          <w:rFonts w:hint="cs"/>
          <w:rtl/>
          <w:lang w:bidi="ar"/>
        </w:rPr>
      </w:pPr>
      <w:r>
        <w:rPr>
          <w:rFonts w:hint="cs"/>
          <w:rtl/>
        </w:rPr>
        <w:t>18</w:t>
      </w:r>
      <w:r w:rsidR="00281CDB" w:rsidRPr="00E75ECF">
        <w:rPr>
          <w:rFonts w:hint="cs"/>
          <w:rtl/>
        </w:rPr>
        <w:t>-</w:t>
      </w:r>
      <w:r w:rsidR="00281CDB" w:rsidRPr="00E75ECF">
        <w:rPr>
          <w:rFonts w:hint="cs"/>
          <w:rtl/>
        </w:rPr>
        <w:tab/>
      </w:r>
      <w:r w:rsidR="00281CDB">
        <w:rPr>
          <w:rFonts w:hint="cs"/>
          <w:rtl/>
          <w:lang w:bidi="ar"/>
        </w:rPr>
        <w:t>تعرب اللجنة مجددا عن القلق الذي سبق أن أعربت عنه</w:t>
      </w:r>
      <w:r w:rsidR="00281CDB" w:rsidRPr="006B20B7">
        <w:rPr>
          <w:rFonts w:hint="cs"/>
          <w:rtl/>
          <w:lang w:bidi="ar"/>
        </w:rPr>
        <w:t xml:space="preserve"> </w:t>
      </w:r>
      <w:r w:rsidR="00281CDB">
        <w:rPr>
          <w:rFonts w:hint="cs"/>
          <w:rtl/>
          <w:lang w:bidi="ar"/>
        </w:rPr>
        <w:t xml:space="preserve">مختلف هيئات المعاهدات </w:t>
      </w:r>
      <w:r w:rsidR="00281CDB" w:rsidRPr="006B20B7">
        <w:rPr>
          <w:rtl/>
          <w:lang w:bidi="ar"/>
        </w:rPr>
        <w:t>(الفقر</w:t>
      </w:r>
      <w:r w:rsidR="00281CDB">
        <w:rPr>
          <w:rFonts w:hint="cs"/>
          <w:rtl/>
          <w:lang w:bidi="ar"/>
        </w:rPr>
        <w:t xml:space="preserve">ة 10 من الوثيقة </w:t>
      </w:r>
      <w:r w:rsidR="00281CDB" w:rsidRPr="006B20B7">
        <w:rPr>
          <w:lang w:bidi="ar"/>
        </w:rPr>
        <w:t>E/C.12/TCD/CO/3</w:t>
      </w:r>
      <w:r>
        <w:rPr>
          <w:rFonts w:hint="cs"/>
          <w:rtl/>
        </w:rPr>
        <w:t>،</w:t>
      </w:r>
      <w:r w:rsidR="00281CDB">
        <w:rPr>
          <w:rFonts w:hint="cs"/>
          <w:rtl/>
        </w:rPr>
        <w:t xml:space="preserve"> </w:t>
      </w:r>
      <w:r w:rsidR="00281CDB">
        <w:rPr>
          <w:rFonts w:hint="cs"/>
          <w:rtl/>
          <w:lang w:bidi="ar"/>
        </w:rPr>
        <w:t xml:space="preserve">والفقرة 12 من الوثيقة </w:t>
      </w:r>
      <w:r w:rsidR="00281CDB" w:rsidRPr="006B20B7">
        <w:rPr>
          <w:lang w:bidi="ar"/>
        </w:rPr>
        <w:t>CCPR/C/TCD/CO/1</w:t>
      </w:r>
      <w:r>
        <w:rPr>
          <w:rFonts w:hint="cs"/>
          <w:rtl/>
          <w:lang w:bidi="ar"/>
        </w:rPr>
        <w:t>،</w:t>
      </w:r>
      <w:r w:rsidR="00281CDB">
        <w:rPr>
          <w:rFonts w:hint="cs"/>
          <w:rtl/>
          <w:lang w:bidi="ar"/>
        </w:rPr>
        <w:t xml:space="preserve"> والفقرة 12 من الوثيقة</w:t>
      </w:r>
      <w:r w:rsidR="00281CDB" w:rsidRPr="006B20B7">
        <w:rPr>
          <w:rtl/>
          <w:lang w:bidi="ar"/>
        </w:rPr>
        <w:t xml:space="preserve"> </w:t>
      </w:r>
      <w:r w:rsidR="00281CDB" w:rsidRPr="006B20B7">
        <w:rPr>
          <w:lang w:bidi="ar"/>
        </w:rPr>
        <w:t>CERD/C/TCD/CO/15</w:t>
      </w:r>
      <w:r>
        <w:rPr>
          <w:rFonts w:hint="cs"/>
          <w:rtl/>
          <w:lang w:bidi="ar"/>
        </w:rPr>
        <w:t xml:space="preserve">، </w:t>
      </w:r>
      <w:r w:rsidR="00281CDB" w:rsidRPr="006B20B7">
        <w:rPr>
          <w:rtl/>
          <w:lang w:bidi="ar"/>
        </w:rPr>
        <w:t>و</w:t>
      </w:r>
      <w:r w:rsidR="00281CDB">
        <w:rPr>
          <w:rFonts w:hint="cs"/>
          <w:rtl/>
          <w:lang w:bidi="ar"/>
        </w:rPr>
        <w:t xml:space="preserve">الفقرة 27 من الوثيقة </w:t>
      </w:r>
      <w:r w:rsidR="00281CDB" w:rsidRPr="006B20B7">
        <w:rPr>
          <w:lang w:bidi="ar"/>
        </w:rPr>
        <w:t>CAT/C/TCD/CO/1</w:t>
      </w:r>
      <w:r w:rsidR="00281CDB" w:rsidRPr="006B20B7">
        <w:rPr>
          <w:rtl/>
          <w:lang w:bidi="ar"/>
        </w:rPr>
        <w:t xml:space="preserve">)، </w:t>
      </w:r>
      <w:r w:rsidR="00281CDB">
        <w:rPr>
          <w:rFonts w:hint="cs"/>
          <w:rtl/>
          <w:lang w:bidi="ar"/>
        </w:rPr>
        <w:t>فيما يتعلق</w:t>
      </w:r>
      <w:r w:rsidR="00281CDB" w:rsidRPr="006B20B7">
        <w:rPr>
          <w:rtl/>
          <w:lang w:bidi="ar"/>
        </w:rPr>
        <w:t xml:space="preserve"> </w:t>
      </w:r>
      <w:r w:rsidR="00281CDB">
        <w:rPr>
          <w:rFonts w:hint="cs"/>
          <w:rtl/>
          <w:lang w:bidi="ar"/>
        </w:rPr>
        <w:t>بعدم</w:t>
      </w:r>
      <w:r w:rsidR="00281CDB" w:rsidRPr="006B20B7">
        <w:rPr>
          <w:rtl/>
          <w:lang w:bidi="ar"/>
        </w:rPr>
        <w:t xml:space="preserve"> استقلال</w:t>
      </w:r>
      <w:r w:rsidR="00281CDB">
        <w:rPr>
          <w:rtl/>
          <w:lang w:bidi="ar"/>
        </w:rPr>
        <w:t>ية اللجنة الوطنية لحقوق الإنسان</w:t>
      </w:r>
      <w:r w:rsidR="00281CDB" w:rsidRPr="006B20B7">
        <w:rPr>
          <w:rtl/>
          <w:lang w:bidi="ar"/>
        </w:rPr>
        <w:t xml:space="preserve"> </w:t>
      </w:r>
      <w:r w:rsidR="00281CDB">
        <w:rPr>
          <w:rtl/>
          <w:lang w:bidi="ar"/>
        </w:rPr>
        <w:t>التي وضعت تحت سلطة رئيس الوزراء</w:t>
      </w:r>
      <w:r>
        <w:rPr>
          <w:rFonts w:hint="cs"/>
          <w:rtl/>
          <w:lang w:bidi="ar"/>
        </w:rPr>
        <w:t>،</w:t>
      </w:r>
      <w:r w:rsidR="00281CDB" w:rsidRPr="006B20B7">
        <w:rPr>
          <w:rtl/>
          <w:lang w:bidi="ar"/>
        </w:rPr>
        <w:t xml:space="preserve"> وافتقارها إلى </w:t>
      </w:r>
      <w:r w:rsidR="00281CDB">
        <w:rPr>
          <w:rFonts w:hint="cs"/>
          <w:rtl/>
          <w:lang w:bidi="ar"/>
        </w:rPr>
        <w:t>الموارد البشرية والمالية.</w:t>
      </w:r>
    </w:p>
    <w:p w:rsidR="00281CDB" w:rsidRPr="001E36DF" w:rsidRDefault="004B370B" w:rsidP="001E36DF">
      <w:pPr>
        <w:pStyle w:val="SingleTxtGA"/>
        <w:rPr>
          <w:rFonts w:hint="cs"/>
          <w:b/>
          <w:bCs/>
          <w:rtl/>
        </w:rPr>
      </w:pPr>
      <w:r w:rsidRPr="00AB6F99">
        <w:rPr>
          <w:rFonts w:hint="cs"/>
          <w:rtl/>
        </w:rPr>
        <w:t>19</w:t>
      </w:r>
      <w:r w:rsidR="00281CDB" w:rsidRPr="00AB6F99">
        <w:rPr>
          <w:rFonts w:hint="cs"/>
          <w:rtl/>
        </w:rPr>
        <w:t>-</w:t>
      </w:r>
      <w:r w:rsidR="00281CDB" w:rsidRPr="00AB6F99">
        <w:rPr>
          <w:rFonts w:hint="cs"/>
          <w:rtl/>
        </w:rPr>
        <w:tab/>
      </w:r>
      <w:r w:rsidR="00281CDB" w:rsidRPr="001E36DF">
        <w:rPr>
          <w:b/>
          <w:bCs/>
          <w:rtl/>
        </w:rPr>
        <w:t xml:space="preserve">وتشجع اللجنة الدولة الطرف على </w:t>
      </w:r>
      <w:r w:rsidR="001E36DF" w:rsidRPr="001E36DF">
        <w:rPr>
          <w:rFonts w:hint="cs"/>
          <w:b/>
          <w:bCs/>
          <w:rtl/>
        </w:rPr>
        <w:t xml:space="preserve">القيام، </w:t>
      </w:r>
      <w:r w:rsidR="001E36DF" w:rsidRPr="001E36DF">
        <w:rPr>
          <w:b/>
          <w:bCs/>
          <w:rtl/>
        </w:rPr>
        <w:t xml:space="preserve">بالتشاور مع قاعدة واسعة من ممثلي المجتمع المدني وبدعم من </w:t>
      </w:r>
      <w:r w:rsidR="001E36DF" w:rsidRPr="001E36DF">
        <w:rPr>
          <w:rFonts w:hint="cs"/>
          <w:b/>
          <w:bCs/>
          <w:rtl/>
        </w:rPr>
        <w:t>مفوض</w:t>
      </w:r>
      <w:r w:rsidR="00AB6F99">
        <w:rPr>
          <w:rFonts w:hint="cs"/>
          <w:b/>
          <w:bCs/>
          <w:rtl/>
        </w:rPr>
        <w:t>ي</w:t>
      </w:r>
      <w:r w:rsidR="001E36DF" w:rsidRPr="001E36DF">
        <w:rPr>
          <w:rFonts w:hint="cs"/>
          <w:b/>
          <w:bCs/>
          <w:rtl/>
        </w:rPr>
        <w:t>ة</w:t>
      </w:r>
      <w:r w:rsidR="001E36DF" w:rsidRPr="001E36DF">
        <w:rPr>
          <w:b/>
          <w:bCs/>
          <w:rtl/>
        </w:rPr>
        <w:t xml:space="preserve"> الأمم المتحدة السامي</w:t>
      </w:r>
      <w:r w:rsidR="001E36DF" w:rsidRPr="001E36DF">
        <w:rPr>
          <w:rFonts w:hint="cs"/>
          <w:b/>
          <w:bCs/>
          <w:rtl/>
        </w:rPr>
        <w:t>ة</w:t>
      </w:r>
      <w:r w:rsidR="001E36DF" w:rsidRPr="001E36DF">
        <w:rPr>
          <w:b/>
          <w:bCs/>
          <w:rtl/>
        </w:rPr>
        <w:t xml:space="preserve"> لحقوق الإنسان</w:t>
      </w:r>
      <w:r w:rsidR="00AB6F99">
        <w:rPr>
          <w:rFonts w:hint="cs"/>
          <w:b/>
          <w:bCs/>
          <w:rtl/>
        </w:rPr>
        <w:t>،</w:t>
      </w:r>
      <w:r w:rsidR="001E36DF" w:rsidRPr="001E36DF">
        <w:rPr>
          <w:rFonts w:hint="cs"/>
          <w:b/>
          <w:bCs/>
          <w:rtl/>
        </w:rPr>
        <w:t xml:space="preserve"> </w:t>
      </w:r>
      <w:r w:rsidR="00AB6F99">
        <w:rPr>
          <w:rFonts w:hint="cs"/>
          <w:b/>
          <w:bCs/>
          <w:rtl/>
        </w:rPr>
        <w:t>ب</w:t>
      </w:r>
      <w:r w:rsidR="00281CDB" w:rsidRPr="001E36DF">
        <w:rPr>
          <w:rFonts w:hint="cs"/>
          <w:b/>
          <w:bCs/>
          <w:rtl/>
        </w:rPr>
        <w:t>اتخاذ</w:t>
      </w:r>
      <w:r w:rsidR="00281CDB" w:rsidRPr="001E36DF">
        <w:rPr>
          <w:b/>
          <w:bCs/>
          <w:rtl/>
        </w:rPr>
        <w:t xml:space="preserve"> الخطوات اللازمة لتمكين اللجنة الوطنية لحقوق الإنسان، </w:t>
      </w:r>
      <w:r w:rsidR="002C7989">
        <w:rPr>
          <w:b/>
          <w:bCs/>
          <w:rtl/>
        </w:rPr>
        <w:t>وفقاً</w:t>
      </w:r>
      <w:r w:rsidR="00281CDB" w:rsidRPr="001E36DF">
        <w:rPr>
          <w:b/>
          <w:bCs/>
          <w:rtl/>
        </w:rPr>
        <w:t xml:space="preserve"> </w:t>
      </w:r>
      <w:r w:rsidR="00281CDB" w:rsidRPr="001E36DF">
        <w:rPr>
          <w:rFonts w:hint="cs"/>
          <w:b/>
          <w:bCs/>
          <w:rtl/>
        </w:rPr>
        <w:t>ل</w:t>
      </w:r>
      <w:r w:rsidR="00281CDB" w:rsidRPr="001E36DF">
        <w:rPr>
          <w:b/>
          <w:bCs/>
          <w:rtl/>
        </w:rPr>
        <w:t>لمبادئ المتعلقة بمركز المؤسسات الوطنية لتعزيز حقوق الإنسان وحماي</w:t>
      </w:r>
      <w:r w:rsidR="00281CDB" w:rsidRPr="001E36DF">
        <w:rPr>
          <w:rFonts w:hint="cs"/>
          <w:b/>
          <w:bCs/>
          <w:rtl/>
        </w:rPr>
        <w:t>تها</w:t>
      </w:r>
      <w:r w:rsidR="00281CDB" w:rsidRPr="001E36DF">
        <w:rPr>
          <w:b/>
          <w:bCs/>
          <w:rtl/>
        </w:rPr>
        <w:t xml:space="preserve"> (مبادئ باريس)، والعمل معها لتعزيز وعي المرأة </w:t>
      </w:r>
      <w:r w:rsidR="00281CDB" w:rsidRPr="001E36DF">
        <w:rPr>
          <w:rFonts w:hint="cs"/>
          <w:b/>
          <w:bCs/>
          <w:rtl/>
        </w:rPr>
        <w:t>ب</w:t>
      </w:r>
      <w:r w:rsidR="00281CDB" w:rsidRPr="001E36DF">
        <w:rPr>
          <w:b/>
          <w:bCs/>
          <w:rtl/>
        </w:rPr>
        <w:t>حقوقها وقدرتها على المطالبة بهذه الحقوق</w:t>
      </w:r>
      <w:r w:rsidR="00281CDB" w:rsidRPr="001E36DF">
        <w:rPr>
          <w:rFonts w:hint="cs"/>
          <w:b/>
          <w:bCs/>
          <w:rtl/>
        </w:rPr>
        <w:t>.</w:t>
      </w:r>
    </w:p>
    <w:p w:rsidR="00281CDB" w:rsidRPr="006B20B7" w:rsidRDefault="001E36DF" w:rsidP="001E36DF">
      <w:pPr>
        <w:pStyle w:val="H23GA"/>
        <w:rPr>
          <w:rFonts w:hint="cs"/>
          <w:rtl/>
        </w:rPr>
      </w:pPr>
      <w:r>
        <w:rPr>
          <w:rFonts w:hint="cs"/>
          <w:rtl/>
        </w:rPr>
        <w:tab/>
      </w:r>
      <w:r>
        <w:rPr>
          <w:rFonts w:hint="cs"/>
          <w:rtl/>
        </w:rPr>
        <w:tab/>
      </w:r>
      <w:r w:rsidR="00281CDB">
        <w:rPr>
          <w:rFonts w:hint="cs"/>
          <w:rtl/>
        </w:rPr>
        <w:t>القوالب النمطية والممارسات الضارة</w:t>
      </w:r>
      <w:r w:rsidR="00281CDB" w:rsidRPr="006B20B7">
        <w:rPr>
          <w:rtl/>
        </w:rPr>
        <w:t xml:space="preserve"> </w:t>
      </w:r>
    </w:p>
    <w:p w:rsidR="00281CDB" w:rsidRPr="003201C7" w:rsidRDefault="001E36DF" w:rsidP="00EF29F6">
      <w:pPr>
        <w:pStyle w:val="SingleTxtGA"/>
        <w:rPr>
          <w:rFonts w:hint="cs"/>
          <w:rtl/>
        </w:rPr>
      </w:pPr>
      <w:r>
        <w:rPr>
          <w:rFonts w:hint="cs"/>
          <w:rtl/>
        </w:rPr>
        <w:t>20</w:t>
      </w:r>
      <w:r w:rsidR="00281CDB" w:rsidRPr="003201C7">
        <w:rPr>
          <w:rFonts w:hint="cs"/>
          <w:rtl/>
        </w:rPr>
        <w:t>-</w:t>
      </w:r>
      <w:r w:rsidR="00281CDB" w:rsidRPr="003201C7">
        <w:rPr>
          <w:rFonts w:hint="cs"/>
          <w:rtl/>
        </w:rPr>
        <w:tab/>
      </w:r>
      <w:r w:rsidR="00281CDB" w:rsidRPr="003201C7">
        <w:rPr>
          <w:rtl/>
        </w:rPr>
        <w:t>وتشعر اللجنة بالقلق إزاء استمرار المواقف</w:t>
      </w:r>
      <w:r w:rsidR="00281CDB" w:rsidRPr="003201C7">
        <w:rPr>
          <w:rFonts w:hint="cs"/>
          <w:rtl/>
        </w:rPr>
        <w:t xml:space="preserve"> النابعة من السلطة</w:t>
      </w:r>
      <w:r w:rsidR="00281CDB" w:rsidRPr="003201C7">
        <w:rPr>
          <w:rtl/>
        </w:rPr>
        <w:t xml:space="preserve"> الأبوية والقوالب النمطية </w:t>
      </w:r>
      <w:proofErr w:type="spellStart"/>
      <w:r w:rsidR="00281CDB" w:rsidRPr="003201C7">
        <w:rPr>
          <w:rFonts w:hint="cs"/>
          <w:rtl/>
        </w:rPr>
        <w:t>المتجذرة</w:t>
      </w:r>
      <w:proofErr w:type="spellEnd"/>
      <w:r w:rsidR="00281CDB" w:rsidRPr="003201C7">
        <w:rPr>
          <w:rFonts w:hint="cs"/>
          <w:rtl/>
        </w:rPr>
        <w:t xml:space="preserve"> </w:t>
      </w:r>
      <w:r w:rsidR="00281CDB" w:rsidRPr="003201C7">
        <w:rPr>
          <w:rtl/>
        </w:rPr>
        <w:t>فيما يتعلق بأدوار ومسؤوليات المرأة التي تنطوي على تمييز ضد</w:t>
      </w:r>
      <w:r w:rsidR="00281CDB" w:rsidRPr="003201C7">
        <w:rPr>
          <w:rFonts w:hint="cs"/>
          <w:rtl/>
        </w:rPr>
        <w:t xml:space="preserve">ها </w:t>
      </w:r>
      <w:r w:rsidR="00281CDB" w:rsidRPr="003201C7">
        <w:rPr>
          <w:rtl/>
        </w:rPr>
        <w:t xml:space="preserve">وتكرس تبعيتها داخل الأسرة والمجتمع. </w:t>
      </w:r>
      <w:r w:rsidR="00281CDB" w:rsidRPr="003201C7">
        <w:rPr>
          <w:rFonts w:hint="cs"/>
          <w:rtl/>
        </w:rPr>
        <w:t>و</w:t>
      </w:r>
      <w:r w:rsidR="00281CDB" w:rsidRPr="003201C7">
        <w:rPr>
          <w:rtl/>
        </w:rPr>
        <w:t xml:space="preserve">تلاحظ أن مثل هذه المواقف التمييزية والقوالب النمطية تشكل عقبات خطيرة </w:t>
      </w:r>
      <w:r w:rsidR="00281CDB" w:rsidRPr="003201C7">
        <w:rPr>
          <w:rFonts w:hint="cs"/>
          <w:rtl/>
        </w:rPr>
        <w:t xml:space="preserve">أمام تمتع المرأة بحقوق الإنسان الخاصة </w:t>
      </w:r>
      <w:proofErr w:type="spellStart"/>
      <w:r w:rsidR="00281CDB" w:rsidRPr="003201C7">
        <w:rPr>
          <w:rFonts w:hint="cs"/>
          <w:rtl/>
        </w:rPr>
        <w:t>بها</w:t>
      </w:r>
      <w:proofErr w:type="spellEnd"/>
      <w:r w:rsidR="00281CDB" w:rsidRPr="003201C7">
        <w:rPr>
          <w:rFonts w:hint="cs"/>
          <w:rtl/>
        </w:rPr>
        <w:t xml:space="preserve"> وإعمال الحقوق المكرسة في الاتفاقية</w:t>
      </w:r>
      <w:r w:rsidR="00281CDB" w:rsidRPr="003201C7">
        <w:rPr>
          <w:rtl/>
        </w:rPr>
        <w:t xml:space="preserve">. </w:t>
      </w:r>
      <w:r w:rsidR="00281CDB" w:rsidRPr="003201C7">
        <w:rPr>
          <w:rFonts w:hint="cs"/>
          <w:rtl/>
        </w:rPr>
        <w:t>ولذلك تشعر اللجنة بالقلق إزاء</w:t>
      </w:r>
      <w:r w:rsidR="00281CDB" w:rsidRPr="003201C7">
        <w:rPr>
          <w:rFonts w:hint="cs"/>
          <w:rtl/>
          <w:lang w:bidi="ar"/>
        </w:rPr>
        <w:t xml:space="preserve"> </w:t>
      </w:r>
      <w:r w:rsidR="00281CDB" w:rsidRPr="003201C7">
        <w:rPr>
          <w:rFonts w:hint="cs"/>
          <w:rtl/>
        </w:rPr>
        <w:t>غياب</w:t>
      </w:r>
      <w:r w:rsidR="00281CDB" w:rsidRPr="003201C7">
        <w:rPr>
          <w:rtl/>
        </w:rPr>
        <w:t xml:space="preserve"> الإرادة السياسية لاتخاذ إجراءات شاملة لتعديل القوالب النمطية والقيم التقليدية والممارسات السلبية في تشاد أو </w:t>
      </w:r>
      <w:r w:rsidR="00281CDB" w:rsidRPr="003201C7">
        <w:rPr>
          <w:rFonts w:hint="cs"/>
          <w:rtl/>
        </w:rPr>
        <w:t>القضاء عليها</w:t>
      </w:r>
      <w:r w:rsidR="00281CDB" w:rsidRPr="003201C7">
        <w:rPr>
          <w:rtl/>
        </w:rPr>
        <w:t xml:space="preserve">. </w:t>
      </w:r>
      <w:r w:rsidR="00281CDB" w:rsidRPr="003201C7">
        <w:rPr>
          <w:rFonts w:hint="cs"/>
          <w:rtl/>
        </w:rPr>
        <w:t>و</w:t>
      </w:r>
      <w:r w:rsidR="00281CDB" w:rsidRPr="003201C7">
        <w:rPr>
          <w:rtl/>
        </w:rPr>
        <w:t xml:space="preserve">تعرب اللجنة </w:t>
      </w:r>
      <w:r w:rsidR="00281CDB" w:rsidRPr="003201C7">
        <w:rPr>
          <w:rFonts w:hint="cs"/>
          <w:rtl/>
        </w:rPr>
        <w:t>أيضا</w:t>
      </w:r>
      <w:r>
        <w:rPr>
          <w:rFonts w:hint="cs"/>
          <w:rtl/>
        </w:rPr>
        <w:t>ً</w:t>
      </w:r>
      <w:r w:rsidR="00281CDB" w:rsidRPr="003201C7">
        <w:rPr>
          <w:rFonts w:hint="cs"/>
          <w:rtl/>
        </w:rPr>
        <w:t xml:space="preserve"> </w:t>
      </w:r>
      <w:r w:rsidR="00281CDB" w:rsidRPr="003201C7">
        <w:rPr>
          <w:rtl/>
        </w:rPr>
        <w:t xml:space="preserve">عن قلقها الشديد إزاء استمرار المعايير الثقافية والممارسات الضارة الراسخة، بما في ذلك </w:t>
      </w:r>
      <w:r w:rsidR="00281CDB" w:rsidRPr="003201C7">
        <w:rPr>
          <w:rFonts w:hint="cs"/>
          <w:rtl/>
        </w:rPr>
        <w:t>تشويه الأعضاء التناسلية</w:t>
      </w:r>
      <w:r>
        <w:rPr>
          <w:rFonts w:hint="cs"/>
          <w:rtl/>
        </w:rPr>
        <w:t xml:space="preserve"> للإناث </w:t>
      </w:r>
      <w:r w:rsidR="00281CDB" w:rsidRPr="003201C7">
        <w:rPr>
          <w:rtl/>
        </w:rPr>
        <w:t xml:space="preserve">والزواج المبكر وزواج الأخت الصغرى </w:t>
      </w:r>
      <w:r w:rsidR="00281CDB" w:rsidRPr="003201C7">
        <w:rPr>
          <w:rFonts w:hint="cs"/>
          <w:rtl/>
        </w:rPr>
        <w:t xml:space="preserve">للزوجة المتوفاة </w:t>
      </w:r>
      <w:r w:rsidR="00281CDB" w:rsidRPr="003201C7">
        <w:rPr>
          <w:rtl/>
        </w:rPr>
        <w:t xml:space="preserve">(أرمل </w:t>
      </w:r>
      <w:r w:rsidR="00281CDB" w:rsidRPr="003201C7">
        <w:rPr>
          <w:rFonts w:hint="cs"/>
          <w:rtl/>
        </w:rPr>
        <w:t>ي</w:t>
      </w:r>
      <w:r w:rsidR="00281CDB" w:rsidRPr="003201C7">
        <w:rPr>
          <w:rtl/>
        </w:rPr>
        <w:t xml:space="preserve">تزوج من أخت زوجته المتوفاة) </w:t>
      </w:r>
      <w:r w:rsidR="00281CDB" w:rsidRPr="003201C7">
        <w:rPr>
          <w:rFonts w:hint="cs"/>
          <w:rtl/>
        </w:rPr>
        <w:t>وزواج الأرملة من شقيق زوجها ("وراثة الزوجة" وهي عادة يستحوذ فيها الرجل عن طريق الزواج على أرملة أخيه المتوفى)</w:t>
      </w:r>
      <w:r w:rsidR="00281CDB" w:rsidRPr="003201C7">
        <w:rPr>
          <w:rtl/>
        </w:rPr>
        <w:t xml:space="preserve"> وتعدد الزوجات في تشاد.</w:t>
      </w:r>
    </w:p>
    <w:p w:rsidR="00281CDB" w:rsidRPr="00EF29F6" w:rsidRDefault="00EF29F6" w:rsidP="00EF29F6">
      <w:pPr>
        <w:pStyle w:val="SingleTxtGA"/>
        <w:rPr>
          <w:rFonts w:hint="cs"/>
          <w:b/>
          <w:bCs/>
          <w:rtl/>
        </w:rPr>
      </w:pPr>
      <w:r w:rsidRPr="00AB6F99">
        <w:rPr>
          <w:rFonts w:hint="cs"/>
          <w:rtl/>
        </w:rPr>
        <w:t>21</w:t>
      </w:r>
      <w:r w:rsidR="00281CDB" w:rsidRPr="00AB6F99">
        <w:rPr>
          <w:rFonts w:hint="cs"/>
          <w:rtl/>
        </w:rPr>
        <w:t>-</w:t>
      </w:r>
      <w:r w:rsidR="00281CDB" w:rsidRPr="00AB6F99">
        <w:rPr>
          <w:rFonts w:hint="cs"/>
          <w:rtl/>
        </w:rPr>
        <w:tab/>
      </w:r>
      <w:r w:rsidR="00281CDB" w:rsidRPr="00EF29F6">
        <w:rPr>
          <w:rFonts w:hint="cs"/>
          <w:b/>
          <w:bCs/>
          <w:rtl/>
        </w:rPr>
        <w:t>وتحث اللجنة الدولة الطرف على ما يلي:</w:t>
      </w:r>
    </w:p>
    <w:p w:rsidR="00281CDB" w:rsidRPr="00EF29F6" w:rsidRDefault="00281CDB" w:rsidP="00EF29F6">
      <w:pPr>
        <w:pStyle w:val="SingleTxtGA"/>
        <w:rPr>
          <w:rFonts w:hint="cs"/>
          <w:b/>
          <w:bCs/>
          <w:rtl/>
        </w:rPr>
      </w:pPr>
      <w:r w:rsidRPr="00EF29F6">
        <w:rPr>
          <w:rFonts w:hint="cs"/>
          <w:b/>
          <w:bCs/>
          <w:rtl/>
        </w:rPr>
        <w:tab/>
      </w:r>
      <w:r w:rsidR="00EF29F6">
        <w:rPr>
          <w:b/>
          <w:bCs/>
          <w:rtl/>
        </w:rPr>
        <w:t>(أ)</w:t>
      </w:r>
      <w:r w:rsidRPr="00EF29F6">
        <w:rPr>
          <w:rFonts w:hint="cs"/>
          <w:b/>
          <w:bCs/>
          <w:rtl/>
        </w:rPr>
        <w:tab/>
      </w:r>
      <w:r w:rsidRPr="00EF29F6">
        <w:rPr>
          <w:b/>
          <w:bCs/>
          <w:rtl/>
        </w:rPr>
        <w:t xml:space="preserve">وضع </w:t>
      </w:r>
      <w:proofErr w:type="spellStart"/>
      <w:r w:rsidRPr="00EF29F6">
        <w:rPr>
          <w:b/>
          <w:bCs/>
          <w:rtl/>
        </w:rPr>
        <w:t>استراتيجية</w:t>
      </w:r>
      <w:proofErr w:type="spellEnd"/>
      <w:r w:rsidRPr="00EF29F6">
        <w:rPr>
          <w:b/>
          <w:bCs/>
          <w:rtl/>
        </w:rPr>
        <w:t xml:space="preserve"> شاملة </w:t>
      </w:r>
      <w:r w:rsidR="00EF29F6" w:rsidRPr="00EF29F6">
        <w:rPr>
          <w:rFonts w:hint="cs"/>
          <w:b/>
          <w:bCs/>
          <w:rtl/>
        </w:rPr>
        <w:t>لتغيير أو إزالة</w:t>
      </w:r>
      <w:r w:rsidRPr="00EF29F6">
        <w:rPr>
          <w:b/>
          <w:bCs/>
          <w:rtl/>
        </w:rPr>
        <w:t xml:space="preserve"> الممارسات الضارة والقوالب النمطية التي تميز ضد المرأة </w:t>
      </w:r>
      <w:r w:rsidR="002C7989">
        <w:rPr>
          <w:b/>
          <w:bCs/>
          <w:rtl/>
        </w:rPr>
        <w:t>وفقاً</w:t>
      </w:r>
      <w:r w:rsidRPr="00EF29F6">
        <w:rPr>
          <w:b/>
          <w:bCs/>
          <w:rtl/>
        </w:rPr>
        <w:t xml:space="preserve"> للمادة 2</w:t>
      </w:r>
      <w:r w:rsidR="00EF29F6" w:rsidRPr="00EF29F6">
        <w:rPr>
          <w:rFonts w:hint="cs"/>
          <w:b/>
          <w:bCs/>
          <w:rtl/>
        </w:rPr>
        <w:t>،</w:t>
      </w:r>
      <w:r w:rsidRPr="00EF29F6">
        <w:rPr>
          <w:b/>
          <w:bCs/>
          <w:rtl/>
        </w:rPr>
        <w:t xml:space="preserve"> و</w:t>
      </w:r>
      <w:r w:rsidRPr="00EF29F6">
        <w:rPr>
          <w:rFonts w:hint="cs"/>
          <w:b/>
          <w:bCs/>
          <w:rtl/>
        </w:rPr>
        <w:t xml:space="preserve">بالتحديد </w:t>
      </w:r>
      <w:r w:rsidRPr="00EF29F6">
        <w:rPr>
          <w:b/>
          <w:bCs/>
          <w:rtl/>
        </w:rPr>
        <w:t>2(و)</w:t>
      </w:r>
      <w:r w:rsidR="00EF29F6" w:rsidRPr="00EF29F6">
        <w:rPr>
          <w:rFonts w:hint="cs"/>
          <w:b/>
          <w:bCs/>
          <w:rtl/>
        </w:rPr>
        <w:t>،</w:t>
      </w:r>
      <w:r w:rsidR="00EF29F6" w:rsidRPr="00EF29F6">
        <w:rPr>
          <w:b/>
          <w:bCs/>
          <w:rtl/>
        </w:rPr>
        <w:t xml:space="preserve"> والمادة 5</w:t>
      </w:r>
      <w:r w:rsidRPr="00EF29F6">
        <w:rPr>
          <w:b/>
          <w:bCs/>
          <w:rtl/>
        </w:rPr>
        <w:t xml:space="preserve">(أ) من الاتفاقية. وينبغي </w:t>
      </w:r>
      <w:r w:rsidRPr="00EF29F6">
        <w:rPr>
          <w:rFonts w:hint="cs"/>
          <w:b/>
          <w:bCs/>
          <w:rtl/>
          <w:lang w:bidi="ar"/>
        </w:rPr>
        <w:t xml:space="preserve">أن </w:t>
      </w:r>
      <w:r w:rsidR="00EF29F6" w:rsidRPr="00EF29F6">
        <w:rPr>
          <w:rFonts w:hint="cs"/>
          <w:b/>
          <w:bCs/>
          <w:rtl/>
          <w:lang w:bidi="ar"/>
        </w:rPr>
        <w:t xml:space="preserve">تشمل </w:t>
      </w:r>
      <w:r w:rsidRPr="00EF29F6">
        <w:rPr>
          <w:rFonts w:hint="cs"/>
          <w:b/>
          <w:bCs/>
          <w:rtl/>
          <w:lang w:bidi="ar"/>
        </w:rPr>
        <w:t xml:space="preserve">هذه </w:t>
      </w:r>
      <w:proofErr w:type="spellStart"/>
      <w:r w:rsidRPr="00EF29F6">
        <w:rPr>
          <w:rFonts w:hint="cs"/>
          <w:b/>
          <w:bCs/>
          <w:rtl/>
          <w:lang w:bidi="ar"/>
        </w:rPr>
        <w:t>الاستراتيجية</w:t>
      </w:r>
      <w:proofErr w:type="spellEnd"/>
      <w:r w:rsidRPr="00EF29F6">
        <w:rPr>
          <w:rFonts w:hint="cs"/>
          <w:b/>
          <w:bCs/>
          <w:rtl/>
          <w:lang w:bidi="ar"/>
        </w:rPr>
        <w:t xml:space="preserve"> بذل جهود </w:t>
      </w:r>
      <w:proofErr w:type="spellStart"/>
      <w:r w:rsidRPr="00EF29F6">
        <w:rPr>
          <w:rFonts w:hint="cs"/>
          <w:b/>
          <w:bCs/>
          <w:rtl/>
          <w:lang w:bidi="ar"/>
        </w:rPr>
        <w:t>توعوية</w:t>
      </w:r>
      <w:proofErr w:type="spellEnd"/>
      <w:r w:rsidRPr="00EF29F6">
        <w:rPr>
          <w:rFonts w:hint="cs"/>
          <w:b/>
          <w:bCs/>
          <w:rtl/>
          <w:lang w:bidi="ar"/>
        </w:rPr>
        <w:t xml:space="preserve"> موجهة نحو عامة الجمهور ووسائط الإعلام، بما في ذلك </w:t>
      </w:r>
      <w:r w:rsidR="00EF29F6" w:rsidRPr="00EF29F6">
        <w:rPr>
          <w:rFonts w:hint="cs"/>
          <w:b/>
          <w:bCs/>
          <w:rtl/>
          <w:lang w:bidi="ar"/>
        </w:rPr>
        <w:t xml:space="preserve">نحو </w:t>
      </w:r>
      <w:r w:rsidRPr="00EF29F6">
        <w:rPr>
          <w:rFonts w:hint="cs"/>
          <w:b/>
          <w:bCs/>
          <w:rtl/>
          <w:lang w:bidi="ar"/>
        </w:rPr>
        <w:t>القادة الدينيين وقادة المجتمعات المحلية</w:t>
      </w:r>
      <w:r w:rsidR="00EF29F6" w:rsidRPr="00EF29F6">
        <w:rPr>
          <w:rFonts w:hint="cs"/>
          <w:b/>
          <w:bCs/>
          <w:rtl/>
          <w:lang w:bidi="ar"/>
        </w:rPr>
        <w:t>،</w:t>
      </w:r>
      <w:r w:rsidRPr="00EF29F6">
        <w:rPr>
          <w:rFonts w:hint="cs"/>
          <w:b/>
          <w:bCs/>
          <w:rtl/>
          <w:lang w:bidi="ar"/>
        </w:rPr>
        <w:t xml:space="preserve"> وأن تُنفَّذ بالتعاون مع ال</w:t>
      </w:r>
      <w:r w:rsidR="00EF29F6" w:rsidRPr="00EF29F6">
        <w:rPr>
          <w:rFonts w:hint="cs"/>
          <w:b/>
          <w:bCs/>
          <w:rtl/>
          <w:lang w:bidi="ar"/>
        </w:rPr>
        <w:t>مجتمع المدني والمنظمات النسائية</w:t>
      </w:r>
      <w:r w:rsidR="00EF29F6" w:rsidRPr="00EF29F6">
        <w:rPr>
          <w:rFonts w:hint="cs"/>
          <w:b/>
          <w:bCs/>
          <w:rtl/>
        </w:rPr>
        <w:t>؛</w:t>
      </w:r>
    </w:p>
    <w:p w:rsidR="00281CDB" w:rsidRPr="00785520" w:rsidRDefault="00281CDB" w:rsidP="00785520">
      <w:pPr>
        <w:pStyle w:val="SingleTxtGA"/>
        <w:rPr>
          <w:b/>
          <w:bCs/>
          <w:rtl/>
        </w:rPr>
      </w:pPr>
      <w:r w:rsidRPr="00785520">
        <w:rPr>
          <w:rFonts w:hint="cs"/>
          <w:b/>
          <w:bCs/>
          <w:rtl/>
        </w:rPr>
        <w:tab/>
      </w:r>
      <w:r w:rsidR="00785520" w:rsidRPr="00785520">
        <w:rPr>
          <w:b/>
          <w:bCs/>
          <w:rtl/>
        </w:rPr>
        <w:t>(ب)</w:t>
      </w:r>
      <w:r w:rsidRPr="00785520">
        <w:rPr>
          <w:rFonts w:hint="cs"/>
          <w:b/>
          <w:bCs/>
          <w:rtl/>
        </w:rPr>
        <w:tab/>
      </w:r>
      <w:r w:rsidRPr="00785520">
        <w:rPr>
          <w:b/>
          <w:bCs/>
          <w:rtl/>
        </w:rPr>
        <w:t>استخدام تدابير مبتكرة وفعالة تستهدف الشباب والكبار من أجل تعزيز فهم المساواة بين المرأة والرجل والعمل مع النظام التعليمي، الرسمي وغير الرسمي، وكذلك مع وسائل الإعلام، من أجل تعزيز صورة إيجابي</w:t>
      </w:r>
      <w:r w:rsidRPr="00785520">
        <w:rPr>
          <w:rFonts w:hint="cs"/>
          <w:b/>
          <w:bCs/>
          <w:rtl/>
        </w:rPr>
        <w:t>ة</w:t>
      </w:r>
      <w:r w:rsidRPr="00785520">
        <w:rPr>
          <w:b/>
          <w:bCs/>
          <w:rtl/>
        </w:rPr>
        <w:t xml:space="preserve"> وغير نمطي</w:t>
      </w:r>
      <w:r w:rsidRPr="00785520">
        <w:rPr>
          <w:rFonts w:hint="cs"/>
          <w:b/>
          <w:bCs/>
          <w:rtl/>
        </w:rPr>
        <w:t>ة</w:t>
      </w:r>
      <w:r w:rsidRPr="00785520">
        <w:rPr>
          <w:b/>
          <w:bCs/>
          <w:rtl/>
        </w:rPr>
        <w:t xml:space="preserve"> </w:t>
      </w:r>
      <w:r w:rsidRPr="00785520">
        <w:rPr>
          <w:rFonts w:hint="cs"/>
          <w:b/>
          <w:bCs/>
          <w:rtl/>
        </w:rPr>
        <w:t>ل</w:t>
      </w:r>
      <w:r w:rsidRPr="00785520">
        <w:rPr>
          <w:b/>
          <w:bCs/>
          <w:rtl/>
        </w:rPr>
        <w:t>لمرأة؛</w:t>
      </w:r>
    </w:p>
    <w:p w:rsidR="00281CDB" w:rsidRPr="0029065B" w:rsidRDefault="00281CDB" w:rsidP="0029065B">
      <w:pPr>
        <w:pStyle w:val="SingleTxtGA"/>
        <w:rPr>
          <w:b/>
          <w:bCs/>
        </w:rPr>
      </w:pPr>
      <w:r w:rsidRPr="0029065B">
        <w:rPr>
          <w:rFonts w:hint="cs"/>
          <w:b/>
          <w:bCs/>
          <w:rtl/>
        </w:rPr>
        <w:tab/>
      </w:r>
      <w:r w:rsidRPr="0029065B">
        <w:rPr>
          <w:b/>
          <w:bCs/>
          <w:rtl/>
        </w:rPr>
        <w:t>(ج)</w:t>
      </w:r>
      <w:r w:rsidRPr="0029065B">
        <w:rPr>
          <w:rFonts w:hint="cs"/>
          <w:b/>
          <w:bCs/>
          <w:rtl/>
        </w:rPr>
        <w:tab/>
      </w:r>
      <w:r w:rsidRPr="0029065B">
        <w:rPr>
          <w:b/>
          <w:bCs/>
          <w:rtl/>
        </w:rPr>
        <w:t>رصد واستعراض التدابير المتخذة من أجل تقييم أثرها واتخاذ الإجراءات المناسبة و</w:t>
      </w:r>
      <w:r w:rsidRPr="0029065B">
        <w:rPr>
          <w:rFonts w:hint="cs"/>
          <w:b/>
          <w:bCs/>
          <w:rtl/>
        </w:rPr>
        <w:t>إدراج</w:t>
      </w:r>
      <w:r w:rsidRPr="0029065B">
        <w:rPr>
          <w:b/>
          <w:bCs/>
          <w:rtl/>
        </w:rPr>
        <w:t xml:space="preserve"> معلومات واضحة بشأن هذه المسألة في تقريرها </w:t>
      </w:r>
      <w:r w:rsidR="00B30A9E" w:rsidRPr="0029065B">
        <w:rPr>
          <w:rFonts w:hint="cs"/>
          <w:b/>
          <w:bCs/>
          <w:rtl/>
        </w:rPr>
        <w:t>المقبل</w:t>
      </w:r>
      <w:r w:rsidRPr="0029065B">
        <w:rPr>
          <w:rFonts w:hint="cs"/>
          <w:b/>
          <w:bCs/>
          <w:rtl/>
        </w:rPr>
        <w:t>.</w:t>
      </w:r>
    </w:p>
    <w:p w:rsidR="00281CDB" w:rsidRDefault="0029065B" w:rsidP="0029065B">
      <w:pPr>
        <w:pStyle w:val="H23GA"/>
        <w:rPr>
          <w:rFonts w:hint="cs"/>
          <w:rtl/>
        </w:rPr>
      </w:pPr>
      <w:r>
        <w:rPr>
          <w:rFonts w:hint="cs"/>
          <w:rtl/>
        </w:rPr>
        <w:tab/>
      </w:r>
      <w:r>
        <w:rPr>
          <w:rFonts w:hint="cs"/>
          <w:rtl/>
        </w:rPr>
        <w:tab/>
      </w:r>
      <w:r w:rsidR="00281CDB">
        <w:rPr>
          <w:rFonts w:hint="cs"/>
          <w:rtl/>
        </w:rPr>
        <w:t xml:space="preserve">تشويه الأعضاء التناسلية </w:t>
      </w:r>
      <w:r>
        <w:rPr>
          <w:rFonts w:hint="cs"/>
          <w:rtl/>
        </w:rPr>
        <w:t>للإناث</w:t>
      </w:r>
      <w:r w:rsidR="00281CDB">
        <w:rPr>
          <w:rFonts w:hint="cs"/>
          <w:rtl/>
        </w:rPr>
        <w:t xml:space="preserve"> والعنف ضد المرأة</w:t>
      </w:r>
      <w:r w:rsidR="00281CDB" w:rsidRPr="00E516A9">
        <w:rPr>
          <w:rtl/>
        </w:rPr>
        <w:t xml:space="preserve"> </w:t>
      </w:r>
    </w:p>
    <w:p w:rsidR="0029065B" w:rsidRPr="00E516A9" w:rsidRDefault="0029065B" w:rsidP="00DB7C49">
      <w:pPr>
        <w:pStyle w:val="SingleTxtGA"/>
        <w:rPr>
          <w:rFonts w:hint="cs"/>
          <w:rtl/>
        </w:rPr>
      </w:pPr>
      <w:r>
        <w:rPr>
          <w:rFonts w:hint="cs"/>
          <w:rtl/>
        </w:rPr>
        <w:t>22</w:t>
      </w:r>
      <w:r w:rsidR="00281CDB" w:rsidRPr="00E75ECF">
        <w:rPr>
          <w:rFonts w:hint="cs"/>
          <w:rtl/>
        </w:rPr>
        <w:t>-</w:t>
      </w:r>
      <w:r w:rsidR="00281CDB" w:rsidRPr="00E75ECF">
        <w:rPr>
          <w:rFonts w:hint="cs"/>
          <w:rtl/>
        </w:rPr>
        <w:tab/>
      </w:r>
      <w:r w:rsidR="00281CDB" w:rsidRPr="0029065B">
        <w:rPr>
          <w:spacing w:val="-2"/>
          <w:rtl/>
        </w:rPr>
        <w:t xml:space="preserve">تعرب اللجنة عن قلقها الشديد إزاء ارتفاع معدل انتشار العنف الجنسي والعنف القائم على نوع الجنس، بما في ذلك ختان الإناث والاغتصاب والعنف المنزلي في الدولة الطرف. </w:t>
      </w:r>
      <w:r w:rsidR="00281CDB" w:rsidRPr="0029065B">
        <w:rPr>
          <w:rFonts w:hint="cs"/>
          <w:spacing w:val="-2"/>
          <w:rtl/>
        </w:rPr>
        <w:t>و</w:t>
      </w:r>
      <w:r w:rsidR="00281CDB" w:rsidRPr="0029065B">
        <w:rPr>
          <w:spacing w:val="-2"/>
          <w:rtl/>
        </w:rPr>
        <w:t xml:space="preserve">تشعر </w:t>
      </w:r>
      <w:r w:rsidR="00281CDB" w:rsidRPr="0029065B">
        <w:rPr>
          <w:rFonts w:hint="cs"/>
          <w:spacing w:val="-2"/>
          <w:rtl/>
        </w:rPr>
        <w:t xml:space="preserve">اللجنة </w:t>
      </w:r>
      <w:r w:rsidR="00281CDB" w:rsidRPr="0029065B">
        <w:rPr>
          <w:spacing w:val="-2"/>
          <w:rtl/>
        </w:rPr>
        <w:t xml:space="preserve">بقلق عميق </w:t>
      </w:r>
      <w:r w:rsidR="00281CDB" w:rsidRPr="0029065B">
        <w:rPr>
          <w:rFonts w:hint="cs"/>
          <w:spacing w:val="-2"/>
          <w:rtl/>
        </w:rPr>
        <w:t>إزاء اقتران</w:t>
      </w:r>
      <w:r w:rsidR="00281CDB" w:rsidRPr="0029065B">
        <w:rPr>
          <w:spacing w:val="-2"/>
          <w:rtl/>
        </w:rPr>
        <w:t xml:space="preserve"> العنف ضد المرأة </w:t>
      </w:r>
      <w:r w:rsidR="00281CDB" w:rsidRPr="0029065B">
        <w:rPr>
          <w:rFonts w:hint="cs"/>
          <w:spacing w:val="-2"/>
          <w:rtl/>
        </w:rPr>
        <w:t>ب</w:t>
      </w:r>
      <w:r w:rsidR="00281CDB" w:rsidRPr="0029065B">
        <w:rPr>
          <w:spacing w:val="-2"/>
          <w:rtl/>
        </w:rPr>
        <w:t>ثقافة الصمت والإفلات من العقاب ال</w:t>
      </w:r>
      <w:r w:rsidR="00281CDB" w:rsidRPr="0029065B">
        <w:rPr>
          <w:rFonts w:hint="cs"/>
          <w:spacing w:val="-2"/>
          <w:rtl/>
        </w:rPr>
        <w:t>تي</w:t>
      </w:r>
      <w:r w:rsidR="00281CDB" w:rsidRPr="0029065B">
        <w:rPr>
          <w:spacing w:val="-2"/>
          <w:rtl/>
        </w:rPr>
        <w:t xml:space="preserve"> أعاق</w:t>
      </w:r>
      <w:r w:rsidR="00281CDB" w:rsidRPr="0029065B">
        <w:rPr>
          <w:rFonts w:hint="cs"/>
          <w:spacing w:val="-2"/>
          <w:rtl/>
        </w:rPr>
        <w:t>ت</w:t>
      </w:r>
      <w:r w:rsidR="00281CDB" w:rsidRPr="0029065B">
        <w:rPr>
          <w:spacing w:val="-2"/>
          <w:rtl/>
        </w:rPr>
        <w:t xml:space="preserve"> التحقيق </w:t>
      </w:r>
      <w:r w:rsidR="00281CDB" w:rsidRPr="0029065B">
        <w:rPr>
          <w:rFonts w:hint="cs"/>
          <w:spacing w:val="-2"/>
          <w:rtl/>
        </w:rPr>
        <w:t xml:space="preserve">مع </w:t>
      </w:r>
      <w:r w:rsidR="00281CDB" w:rsidRPr="0029065B">
        <w:rPr>
          <w:spacing w:val="-2"/>
          <w:rtl/>
        </w:rPr>
        <w:t>مرتكبي العنف الجنسي والعنف القائم على نوع الجنس وم</w:t>
      </w:r>
      <w:r w:rsidR="00281CDB" w:rsidRPr="0029065B">
        <w:rPr>
          <w:rFonts w:hint="cs"/>
          <w:spacing w:val="-2"/>
          <w:rtl/>
        </w:rPr>
        <w:t>قاضاتهم</w:t>
      </w:r>
      <w:r w:rsidR="00281CDB" w:rsidRPr="0029065B">
        <w:rPr>
          <w:spacing w:val="-2"/>
          <w:rtl/>
        </w:rPr>
        <w:t xml:space="preserve"> </w:t>
      </w:r>
      <w:r w:rsidR="00281CDB" w:rsidRPr="0029065B">
        <w:rPr>
          <w:rFonts w:hint="cs"/>
          <w:spacing w:val="-2"/>
          <w:rtl/>
        </w:rPr>
        <w:t>ومعاقبتهم</w:t>
      </w:r>
      <w:r w:rsidR="00281CDB" w:rsidRPr="0029065B">
        <w:rPr>
          <w:spacing w:val="-2"/>
          <w:rtl/>
        </w:rPr>
        <w:t xml:space="preserve"> </w:t>
      </w:r>
      <w:r w:rsidR="00281CDB" w:rsidRPr="0029065B">
        <w:rPr>
          <w:rFonts w:hint="cs"/>
          <w:spacing w:val="-2"/>
          <w:rtl/>
        </w:rPr>
        <w:t>على</w:t>
      </w:r>
      <w:r w:rsidR="00281CDB" w:rsidRPr="0029065B">
        <w:rPr>
          <w:spacing w:val="-2"/>
          <w:rtl/>
        </w:rPr>
        <w:t xml:space="preserve"> الأفعال التي ارتكبت خلال النزاع وما بعد</w:t>
      </w:r>
      <w:r w:rsidR="00281CDB" w:rsidRPr="0029065B">
        <w:rPr>
          <w:rFonts w:hint="cs"/>
          <w:spacing w:val="-2"/>
          <w:rtl/>
        </w:rPr>
        <w:t>ه،</w:t>
      </w:r>
      <w:r w:rsidR="00281CDB" w:rsidRPr="0029065B">
        <w:rPr>
          <w:spacing w:val="-2"/>
          <w:rtl/>
        </w:rPr>
        <w:t xml:space="preserve"> بغض النظر عن انتمائهم العرقي. </w:t>
      </w:r>
      <w:r w:rsidR="00281CDB" w:rsidRPr="0029065B">
        <w:rPr>
          <w:rFonts w:hint="cs"/>
          <w:spacing w:val="-2"/>
          <w:rtl/>
        </w:rPr>
        <w:t>و</w:t>
      </w:r>
      <w:r w:rsidR="00281CDB" w:rsidRPr="0029065B">
        <w:rPr>
          <w:spacing w:val="-2"/>
          <w:rtl/>
        </w:rPr>
        <w:t xml:space="preserve">في هذا السياق، تلاحظ اللجنة بقلق </w:t>
      </w:r>
      <w:r w:rsidR="002C7989">
        <w:rPr>
          <w:spacing w:val="-2"/>
          <w:rtl/>
        </w:rPr>
        <w:t>أيضاً</w:t>
      </w:r>
      <w:r w:rsidR="00281CDB" w:rsidRPr="0029065B">
        <w:rPr>
          <w:spacing w:val="-2"/>
          <w:rtl/>
        </w:rPr>
        <w:t xml:space="preserve"> أن</w:t>
      </w:r>
      <w:r w:rsidR="00281CDB" w:rsidRPr="0029065B">
        <w:rPr>
          <w:rFonts w:hint="cs"/>
          <w:spacing w:val="-2"/>
          <w:rtl/>
        </w:rPr>
        <w:t>ه لا يبلّغ عن</w:t>
      </w:r>
      <w:r w:rsidR="00281CDB" w:rsidRPr="0029065B">
        <w:rPr>
          <w:spacing w:val="-2"/>
          <w:rtl/>
        </w:rPr>
        <w:t xml:space="preserve"> الغالبية العظمى من حالات العنف المنزلي والجنسي بسبب المحرمات الثقافية وخوف الضحايا من الوصم من قبل مجتمعاتهم. و</w:t>
      </w:r>
      <w:r w:rsidR="00281CDB" w:rsidRPr="0029065B">
        <w:rPr>
          <w:rFonts w:hint="cs"/>
          <w:spacing w:val="-2"/>
          <w:rtl/>
        </w:rPr>
        <w:t xml:space="preserve">يساور اللجنة القلق </w:t>
      </w:r>
      <w:r w:rsidR="002C7989">
        <w:rPr>
          <w:spacing w:val="-2"/>
          <w:rtl/>
        </w:rPr>
        <w:t>أيضاً</w:t>
      </w:r>
      <w:r w:rsidR="00281CDB" w:rsidRPr="0029065B">
        <w:rPr>
          <w:spacing w:val="-2"/>
          <w:rtl/>
        </w:rPr>
        <w:t xml:space="preserve"> </w:t>
      </w:r>
      <w:r w:rsidR="00281CDB" w:rsidRPr="0029065B">
        <w:rPr>
          <w:rFonts w:hint="cs"/>
          <w:spacing w:val="-2"/>
          <w:rtl/>
        </w:rPr>
        <w:t>بسبب</w:t>
      </w:r>
      <w:r w:rsidR="00281CDB" w:rsidRPr="0029065B">
        <w:rPr>
          <w:spacing w:val="-2"/>
          <w:rtl/>
        </w:rPr>
        <w:t xml:space="preserve"> تعرض ما لا يقل عن 45 في المائة</w:t>
      </w:r>
      <w:r w:rsidR="00281CDB" w:rsidRPr="00E516A9">
        <w:rPr>
          <w:rtl/>
        </w:rPr>
        <w:t xml:space="preserve"> من ال</w:t>
      </w:r>
      <w:r w:rsidR="00281CDB">
        <w:rPr>
          <w:rtl/>
        </w:rPr>
        <w:t>نساء في تشاد لختان الإناث و</w:t>
      </w:r>
      <w:r w:rsidR="00281CDB" w:rsidRPr="00E516A9">
        <w:rPr>
          <w:rtl/>
        </w:rPr>
        <w:t xml:space="preserve">تأسف بشدة لعدم تنفيذ </w:t>
      </w:r>
      <w:r w:rsidR="00281CDB">
        <w:rPr>
          <w:rFonts w:hint="cs"/>
          <w:rtl/>
        </w:rPr>
        <w:t>ال</w:t>
      </w:r>
      <w:r w:rsidR="00281CDB" w:rsidRPr="00E516A9">
        <w:rPr>
          <w:rtl/>
        </w:rPr>
        <w:t xml:space="preserve">قانون </w:t>
      </w:r>
      <w:r w:rsidR="00281CDB">
        <w:rPr>
          <w:rFonts w:hint="cs"/>
          <w:rtl/>
        </w:rPr>
        <w:t>المتعلق</w:t>
      </w:r>
      <w:r w:rsidR="00281CDB" w:rsidRPr="00E516A9">
        <w:rPr>
          <w:rtl/>
        </w:rPr>
        <w:t xml:space="preserve"> </w:t>
      </w:r>
      <w:r w:rsidR="00281CDB">
        <w:rPr>
          <w:rFonts w:hint="cs"/>
          <w:rtl/>
        </w:rPr>
        <w:t>ب</w:t>
      </w:r>
      <w:r w:rsidR="00281CDB">
        <w:rPr>
          <w:rtl/>
        </w:rPr>
        <w:t>الصحة الإنجابية (2002)</w:t>
      </w:r>
      <w:r w:rsidR="00281CDB" w:rsidRPr="00E516A9">
        <w:rPr>
          <w:rtl/>
        </w:rPr>
        <w:t xml:space="preserve"> الذي ي</w:t>
      </w:r>
      <w:r w:rsidR="00281CDB">
        <w:rPr>
          <w:rtl/>
        </w:rPr>
        <w:t>حظر ختان الإنا</w:t>
      </w:r>
      <w:r w:rsidR="00281CDB">
        <w:rPr>
          <w:rFonts w:hint="cs"/>
          <w:rtl/>
        </w:rPr>
        <w:t>ث</w:t>
      </w:r>
      <w:r w:rsidR="00281CDB">
        <w:rPr>
          <w:rtl/>
        </w:rPr>
        <w:t xml:space="preserve"> والزواج المبكر</w:t>
      </w:r>
      <w:r w:rsidR="00281CDB" w:rsidRPr="00E516A9">
        <w:rPr>
          <w:rtl/>
        </w:rPr>
        <w:t xml:space="preserve"> والع</w:t>
      </w:r>
      <w:r w:rsidR="00281CDB">
        <w:rPr>
          <w:rtl/>
        </w:rPr>
        <w:t>نف الجنسي والمنزلي. وبالمثل،</w:t>
      </w:r>
      <w:r w:rsidR="00281CDB" w:rsidRPr="00E516A9">
        <w:rPr>
          <w:rtl/>
        </w:rPr>
        <w:t xml:space="preserve"> تعرب اللجنة عن أسفها لعدم وجود معلومات عن أثر التدابير والبرامج المتبعة للحد من </w:t>
      </w:r>
      <w:r w:rsidR="00281CDB">
        <w:rPr>
          <w:rFonts w:hint="cs"/>
          <w:rtl/>
        </w:rPr>
        <w:t xml:space="preserve">حالات </w:t>
      </w:r>
      <w:r w:rsidR="00281CDB" w:rsidRPr="00E516A9">
        <w:rPr>
          <w:rtl/>
        </w:rPr>
        <w:t xml:space="preserve">العنف ضد النساء والفتيات </w:t>
      </w:r>
      <w:r w:rsidR="00281CDB">
        <w:rPr>
          <w:rFonts w:hint="cs"/>
          <w:rtl/>
        </w:rPr>
        <w:t>ب</w:t>
      </w:r>
      <w:r w:rsidR="00281CDB" w:rsidRPr="00E516A9">
        <w:rPr>
          <w:rtl/>
        </w:rPr>
        <w:t>جميع أشكال</w:t>
      </w:r>
      <w:r w:rsidR="00281CDB">
        <w:rPr>
          <w:rFonts w:hint="cs"/>
          <w:rtl/>
        </w:rPr>
        <w:t>ها</w:t>
      </w:r>
      <w:r w:rsidR="00281CDB" w:rsidRPr="00E516A9">
        <w:rPr>
          <w:rtl/>
        </w:rPr>
        <w:t xml:space="preserve">. </w:t>
      </w:r>
      <w:r w:rsidR="00281CDB">
        <w:rPr>
          <w:rFonts w:hint="cs"/>
          <w:rtl/>
        </w:rPr>
        <w:t>و</w:t>
      </w:r>
      <w:r w:rsidR="00281CDB" w:rsidRPr="00E516A9">
        <w:rPr>
          <w:rtl/>
        </w:rPr>
        <w:t>تشعر اللجنة بالقلق</w:t>
      </w:r>
      <w:r w:rsidR="00281CDB">
        <w:rPr>
          <w:rFonts w:hint="cs"/>
          <w:rtl/>
        </w:rPr>
        <w:t xml:space="preserve"> </w:t>
      </w:r>
      <w:r w:rsidR="002C7989">
        <w:rPr>
          <w:rFonts w:hint="cs"/>
          <w:rtl/>
        </w:rPr>
        <w:t>أيضاً</w:t>
      </w:r>
      <w:r w:rsidR="00281CDB" w:rsidRPr="00E516A9">
        <w:rPr>
          <w:rtl/>
        </w:rPr>
        <w:t xml:space="preserve"> إزاء عدم توافر خدمات الدع</w:t>
      </w:r>
      <w:r w:rsidR="00281CDB">
        <w:rPr>
          <w:rtl/>
        </w:rPr>
        <w:t xml:space="preserve">م الاجتماعي، بما في ذلك </w:t>
      </w:r>
      <w:proofErr w:type="spellStart"/>
      <w:r>
        <w:rPr>
          <w:rFonts w:hint="cs"/>
          <w:rtl/>
        </w:rPr>
        <w:t>المآوى</w:t>
      </w:r>
      <w:proofErr w:type="spellEnd"/>
      <w:r w:rsidR="00281CDB" w:rsidRPr="00E516A9">
        <w:rPr>
          <w:rtl/>
        </w:rPr>
        <w:t>، ل</w:t>
      </w:r>
      <w:r w:rsidR="00281CDB">
        <w:rPr>
          <w:rFonts w:hint="cs"/>
          <w:rtl/>
        </w:rPr>
        <w:t>فائدة ا</w:t>
      </w:r>
      <w:r w:rsidR="00281CDB" w:rsidRPr="00E516A9">
        <w:rPr>
          <w:rtl/>
        </w:rPr>
        <w:t>لضحايا.</w:t>
      </w:r>
    </w:p>
    <w:p w:rsidR="00DB7C49" w:rsidRDefault="00DB7C49" w:rsidP="0029065B">
      <w:pPr>
        <w:pStyle w:val="SingleTxtGA"/>
        <w:rPr>
          <w:rFonts w:hint="cs"/>
          <w:b/>
          <w:bCs/>
          <w:rtl/>
        </w:rPr>
      </w:pPr>
    </w:p>
    <w:p w:rsidR="00DB7C49" w:rsidRDefault="00DB7C49" w:rsidP="0029065B">
      <w:pPr>
        <w:pStyle w:val="SingleTxtGA"/>
        <w:rPr>
          <w:rFonts w:hint="cs"/>
          <w:b/>
          <w:bCs/>
          <w:rtl/>
        </w:rPr>
      </w:pPr>
    </w:p>
    <w:p w:rsidR="00281CDB" w:rsidRPr="0029065B" w:rsidRDefault="0029065B" w:rsidP="0029065B">
      <w:pPr>
        <w:pStyle w:val="SingleTxtGA"/>
        <w:rPr>
          <w:b/>
          <w:bCs/>
          <w:rtl/>
        </w:rPr>
      </w:pPr>
      <w:r w:rsidRPr="00AB6F99">
        <w:rPr>
          <w:rFonts w:hint="cs"/>
          <w:rtl/>
        </w:rPr>
        <w:t>23</w:t>
      </w:r>
      <w:r w:rsidR="00281CDB" w:rsidRPr="00AB6F99">
        <w:rPr>
          <w:rFonts w:hint="cs"/>
          <w:rtl/>
        </w:rPr>
        <w:t>-</w:t>
      </w:r>
      <w:r w:rsidR="00281CDB" w:rsidRPr="00AB6F99">
        <w:rPr>
          <w:rFonts w:hint="cs"/>
          <w:rtl/>
        </w:rPr>
        <w:tab/>
      </w:r>
      <w:r w:rsidR="00281CDB" w:rsidRPr="0029065B">
        <w:rPr>
          <w:b/>
          <w:bCs/>
          <w:rtl/>
        </w:rPr>
        <w:t xml:space="preserve">وتدعو اللجنة الدولة الطرف </w:t>
      </w:r>
      <w:r w:rsidR="00281CDB" w:rsidRPr="0029065B">
        <w:rPr>
          <w:rFonts w:hint="cs"/>
          <w:b/>
          <w:bCs/>
          <w:rtl/>
        </w:rPr>
        <w:t>إلى ما يلي</w:t>
      </w:r>
      <w:r w:rsidR="00281CDB" w:rsidRPr="0029065B">
        <w:rPr>
          <w:b/>
          <w:bCs/>
          <w:rtl/>
        </w:rPr>
        <w:t>:</w:t>
      </w:r>
    </w:p>
    <w:p w:rsidR="00281CDB" w:rsidRPr="0029065B" w:rsidRDefault="00281CDB" w:rsidP="0029065B">
      <w:pPr>
        <w:pStyle w:val="SingleTxtGA"/>
        <w:rPr>
          <w:rFonts w:hint="cs"/>
          <w:b/>
          <w:bCs/>
          <w:rtl/>
        </w:rPr>
      </w:pPr>
      <w:r w:rsidRPr="0029065B">
        <w:rPr>
          <w:rFonts w:hint="cs"/>
          <w:b/>
          <w:bCs/>
          <w:rtl/>
        </w:rPr>
        <w:tab/>
      </w:r>
      <w:r w:rsidRPr="0029065B">
        <w:rPr>
          <w:b/>
          <w:bCs/>
          <w:rtl/>
        </w:rPr>
        <w:t>(أ)</w:t>
      </w:r>
      <w:r w:rsidRPr="0029065B">
        <w:rPr>
          <w:rFonts w:hint="cs"/>
          <w:b/>
          <w:bCs/>
          <w:rtl/>
        </w:rPr>
        <w:tab/>
      </w:r>
      <w:r w:rsidRPr="0029065B">
        <w:rPr>
          <w:b/>
          <w:bCs/>
          <w:rtl/>
        </w:rPr>
        <w:t xml:space="preserve">إعطاء الأولوية لتنفيذ </w:t>
      </w:r>
      <w:r w:rsidRPr="0029065B">
        <w:rPr>
          <w:rFonts w:hint="cs"/>
          <w:b/>
          <w:bCs/>
          <w:rtl/>
        </w:rPr>
        <w:t>ال</w:t>
      </w:r>
      <w:r w:rsidRPr="0029065B">
        <w:rPr>
          <w:b/>
          <w:bCs/>
          <w:rtl/>
        </w:rPr>
        <w:t xml:space="preserve">قانون </w:t>
      </w:r>
      <w:r w:rsidRPr="0029065B">
        <w:rPr>
          <w:rFonts w:hint="cs"/>
          <w:b/>
          <w:bCs/>
          <w:rtl/>
        </w:rPr>
        <w:t>المتعلق</w:t>
      </w:r>
      <w:r w:rsidRPr="0029065B">
        <w:rPr>
          <w:b/>
          <w:bCs/>
          <w:rtl/>
        </w:rPr>
        <w:t xml:space="preserve"> </w:t>
      </w:r>
      <w:r w:rsidRPr="0029065B">
        <w:rPr>
          <w:rFonts w:hint="cs"/>
          <w:b/>
          <w:bCs/>
          <w:rtl/>
        </w:rPr>
        <w:t>ب</w:t>
      </w:r>
      <w:r w:rsidRPr="0029065B">
        <w:rPr>
          <w:b/>
          <w:bCs/>
          <w:rtl/>
        </w:rPr>
        <w:t xml:space="preserve">الصحة الإنجابية (2002) من خلال تعديل التشريعات </w:t>
      </w:r>
      <w:r w:rsidRPr="0029065B">
        <w:rPr>
          <w:rFonts w:hint="cs"/>
          <w:b/>
          <w:bCs/>
          <w:rtl/>
        </w:rPr>
        <w:t>المعنية</w:t>
      </w:r>
      <w:r w:rsidRPr="0029065B">
        <w:rPr>
          <w:b/>
          <w:bCs/>
          <w:rtl/>
        </w:rPr>
        <w:t xml:space="preserve"> أو اعتماد قانون شامل بشأن العنف ضد المرأة </w:t>
      </w:r>
      <w:r w:rsidRPr="0029065B">
        <w:rPr>
          <w:rFonts w:hint="cs"/>
          <w:b/>
          <w:bCs/>
          <w:rtl/>
        </w:rPr>
        <w:t>و</w:t>
      </w:r>
      <w:r w:rsidRPr="0029065B">
        <w:rPr>
          <w:b/>
          <w:bCs/>
          <w:rtl/>
        </w:rPr>
        <w:t>فرض عقوبات على مرتكبي العنف ضد المرأة، بما في ذلك ختان الإناث والزواج المبكر والعنف المنزلي والجنسي وضمان التحقيق في الحالات، فضلا</w:t>
      </w:r>
      <w:r w:rsidR="007414C8">
        <w:rPr>
          <w:rFonts w:hint="cs"/>
          <w:b/>
          <w:bCs/>
          <w:rtl/>
        </w:rPr>
        <w:t>ً</w:t>
      </w:r>
      <w:r w:rsidRPr="0029065B">
        <w:rPr>
          <w:b/>
          <w:bCs/>
          <w:rtl/>
        </w:rPr>
        <w:t xml:space="preserve"> عن محاكمة الجناة ومعاقب</w:t>
      </w:r>
      <w:r w:rsidRPr="0029065B">
        <w:rPr>
          <w:rFonts w:hint="cs"/>
          <w:b/>
          <w:bCs/>
          <w:rtl/>
        </w:rPr>
        <w:t>تهم؛</w:t>
      </w:r>
    </w:p>
    <w:p w:rsidR="00281CDB" w:rsidRPr="007414C8" w:rsidRDefault="00281CDB" w:rsidP="00AB6F99">
      <w:pPr>
        <w:pStyle w:val="SingleTxtGA"/>
        <w:rPr>
          <w:b/>
          <w:bCs/>
          <w:rtl/>
        </w:rPr>
      </w:pPr>
      <w:r w:rsidRPr="007414C8">
        <w:rPr>
          <w:rFonts w:hint="cs"/>
          <w:b/>
          <w:bCs/>
          <w:rtl/>
        </w:rPr>
        <w:tab/>
      </w:r>
      <w:r w:rsidR="007414C8" w:rsidRPr="007414C8">
        <w:rPr>
          <w:b/>
          <w:bCs/>
          <w:rtl/>
        </w:rPr>
        <w:t>(ب)</w:t>
      </w:r>
      <w:r w:rsidRPr="007414C8">
        <w:rPr>
          <w:rFonts w:hint="cs"/>
          <w:b/>
          <w:bCs/>
          <w:rtl/>
        </w:rPr>
        <w:tab/>
      </w:r>
      <w:r w:rsidRPr="007414C8">
        <w:rPr>
          <w:b/>
          <w:bCs/>
          <w:rtl/>
        </w:rPr>
        <w:t xml:space="preserve">اتخاذ التدابير اللازمة، بما في ذلك </w:t>
      </w:r>
      <w:r w:rsidR="00AB6F99">
        <w:rPr>
          <w:rFonts w:hint="cs"/>
          <w:b/>
          <w:bCs/>
          <w:rtl/>
        </w:rPr>
        <w:t>رصد</w:t>
      </w:r>
      <w:r w:rsidR="007414C8" w:rsidRPr="007414C8">
        <w:rPr>
          <w:rFonts w:hint="cs"/>
          <w:b/>
          <w:bCs/>
          <w:rtl/>
        </w:rPr>
        <w:t xml:space="preserve"> </w:t>
      </w:r>
      <w:proofErr w:type="spellStart"/>
      <w:r w:rsidR="007414C8" w:rsidRPr="007414C8">
        <w:rPr>
          <w:rFonts w:hint="cs"/>
          <w:b/>
          <w:bCs/>
          <w:rtl/>
        </w:rPr>
        <w:t>اعتمادات</w:t>
      </w:r>
      <w:proofErr w:type="spellEnd"/>
      <w:r w:rsidRPr="007414C8">
        <w:rPr>
          <w:b/>
          <w:bCs/>
          <w:rtl/>
        </w:rPr>
        <w:t xml:space="preserve"> كافية في الميزانية وتعزيز تعاونها مع منظمات المجتمع المدني </w:t>
      </w:r>
      <w:r w:rsidRPr="007414C8">
        <w:rPr>
          <w:rFonts w:hint="cs"/>
          <w:b/>
          <w:bCs/>
          <w:rtl/>
        </w:rPr>
        <w:t>في الميدان</w:t>
      </w:r>
      <w:r w:rsidRPr="007414C8">
        <w:rPr>
          <w:b/>
          <w:bCs/>
          <w:rtl/>
        </w:rPr>
        <w:t xml:space="preserve"> لتوفير الحماية والإغاثة وسبل الانتصاف، مثل التعويضات المناسبة والخدمات الاجتماعية والدعم للضحايا </w:t>
      </w:r>
      <w:r w:rsidRPr="007414C8">
        <w:rPr>
          <w:rFonts w:hint="cs"/>
          <w:b/>
          <w:bCs/>
          <w:rtl/>
        </w:rPr>
        <w:t>وأسرهن</w:t>
      </w:r>
      <w:r w:rsidRPr="007414C8">
        <w:rPr>
          <w:b/>
          <w:bCs/>
          <w:rtl/>
        </w:rPr>
        <w:t>؛</w:t>
      </w:r>
    </w:p>
    <w:p w:rsidR="00281CDB" w:rsidRPr="007414C8" w:rsidRDefault="00281CDB" w:rsidP="007414C8">
      <w:pPr>
        <w:pStyle w:val="SingleTxtGA"/>
        <w:rPr>
          <w:b/>
          <w:bCs/>
          <w:rtl/>
        </w:rPr>
      </w:pPr>
      <w:r w:rsidRPr="007414C8">
        <w:rPr>
          <w:rFonts w:hint="cs"/>
          <w:b/>
          <w:bCs/>
          <w:rtl/>
        </w:rPr>
        <w:tab/>
      </w:r>
      <w:r w:rsidR="007414C8">
        <w:rPr>
          <w:b/>
          <w:bCs/>
          <w:rtl/>
        </w:rPr>
        <w:t>(ج)</w:t>
      </w:r>
      <w:r w:rsidRPr="007414C8">
        <w:rPr>
          <w:rFonts w:hint="cs"/>
          <w:b/>
          <w:bCs/>
          <w:rtl/>
        </w:rPr>
        <w:tab/>
      </w:r>
      <w:r w:rsidRPr="007414C8">
        <w:rPr>
          <w:b/>
          <w:bCs/>
          <w:rtl/>
        </w:rPr>
        <w:t xml:space="preserve">تعزيز تعاونها مع المنظمات الدولية </w:t>
      </w:r>
      <w:r w:rsidRPr="007414C8">
        <w:rPr>
          <w:rFonts w:hint="cs"/>
          <w:b/>
          <w:bCs/>
          <w:rtl/>
        </w:rPr>
        <w:t>المعنية</w:t>
      </w:r>
      <w:r w:rsidRPr="007414C8">
        <w:rPr>
          <w:b/>
          <w:bCs/>
          <w:rtl/>
        </w:rPr>
        <w:t>، ولا</w:t>
      </w:r>
      <w:r w:rsidR="007414C8" w:rsidRPr="007414C8">
        <w:rPr>
          <w:rFonts w:hint="cs"/>
          <w:b/>
          <w:bCs/>
          <w:rtl/>
        </w:rPr>
        <w:t> </w:t>
      </w:r>
      <w:r w:rsidRPr="007414C8">
        <w:rPr>
          <w:b/>
          <w:bCs/>
          <w:rtl/>
        </w:rPr>
        <w:t>سيما صندوق الأمم المتحدة للسكان</w:t>
      </w:r>
      <w:r w:rsidR="007414C8" w:rsidRPr="007414C8">
        <w:rPr>
          <w:rFonts w:hint="cs"/>
          <w:b/>
          <w:bCs/>
          <w:rtl/>
        </w:rPr>
        <w:t>،</w:t>
      </w:r>
      <w:r w:rsidRPr="007414C8">
        <w:rPr>
          <w:b/>
          <w:bCs/>
          <w:rtl/>
        </w:rPr>
        <w:t xml:space="preserve"> لوضع اللمسات الأخيرة على </w:t>
      </w:r>
      <w:proofErr w:type="spellStart"/>
      <w:r w:rsidRPr="007414C8">
        <w:rPr>
          <w:b/>
          <w:bCs/>
          <w:rtl/>
        </w:rPr>
        <w:t>الاستراتيجية</w:t>
      </w:r>
      <w:proofErr w:type="spellEnd"/>
      <w:r w:rsidRPr="007414C8">
        <w:rPr>
          <w:b/>
          <w:bCs/>
          <w:rtl/>
        </w:rPr>
        <w:t xml:space="preserve"> الوطنية لمنع العنف الجنسي القائم على نوع الجنس، </w:t>
      </w:r>
      <w:r w:rsidR="002C7989">
        <w:rPr>
          <w:b/>
          <w:bCs/>
          <w:rtl/>
        </w:rPr>
        <w:t>وفقاً</w:t>
      </w:r>
      <w:r w:rsidRPr="007414C8">
        <w:rPr>
          <w:b/>
          <w:bCs/>
          <w:rtl/>
        </w:rPr>
        <w:t xml:space="preserve"> </w:t>
      </w:r>
      <w:r w:rsidRPr="007414C8">
        <w:rPr>
          <w:rFonts w:hint="cs"/>
          <w:b/>
          <w:bCs/>
          <w:rtl/>
        </w:rPr>
        <w:t>ل</w:t>
      </w:r>
      <w:r w:rsidR="007414C8" w:rsidRPr="007414C8">
        <w:rPr>
          <w:b/>
          <w:bCs/>
          <w:rtl/>
        </w:rPr>
        <w:t>لتوصية العامة للجنة رقم 19</w:t>
      </w:r>
      <w:r w:rsidR="00214363">
        <w:rPr>
          <w:b/>
          <w:bCs/>
          <w:rtl/>
        </w:rPr>
        <w:t xml:space="preserve">(1992) بشأن العنف ضد المرأة </w:t>
      </w:r>
      <w:r w:rsidRPr="007414C8">
        <w:rPr>
          <w:b/>
          <w:bCs/>
          <w:rtl/>
        </w:rPr>
        <w:t xml:space="preserve">والشروع في تنفيذها </w:t>
      </w:r>
      <w:r w:rsidRPr="007414C8">
        <w:rPr>
          <w:rFonts w:hint="cs"/>
          <w:b/>
          <w:bCs/>
          <w:rtl/>
        </w:rPr>
        <w:t>على الفور</w:t>
      </w:r>
      <w:r w:rsidRPr="007414C8">
        <w:rPr>
          <w:b/>
          <w:bCs/>
          <w:rtl/>
        </w:rPr>
        <w:t>؛</w:t>
      </w:r>
    </w:p>
    <w:p w:rsidR="00281CDB" w:rsidRPr="007414C8" w:rsidRDefault="00281CDB" w:rsidP="007414C8">
      <w:pPr>
        <w:pStyle w:val="SingleTxtGA"/>
        <w:rPr>
          <w:rFonts w:hint="cs"/>
          <w:b/>
          <w:bCs/>
          <w:rtl/>
        </w:rPr>
      </w:pPr>
      <w:r w:rsidRPr="007414C8">
        <w:rPr>
          <w:rFonts w:hint="cs"/>
          <w:b/>
          <w:bCs/>
          <w:rtl/>
        </w:rPr>
        <w:tab/>
      </w:r>
      <w:r w:rsidRPr="007414C8">
        <w:rPr>
          <w:b/>
          <w:bCs/>
          <w:rtl/>
        </w:rPr>
        <w:t>(د)</w:t>
      </w:r>
      <w:r w:rsidRPr="007414C8">
        <w:rPr>
          <w:rFonts w:hint="cs"/>
          <w:b/>
          <w:bCs/>
          <w:rtl/>
        </w:rPr>
        <w:tab/>
      </w:r>
      <w:r w:rsidRPr="007414C8">
        <w:rPr>
          <w:b/>
          <w:bCs/>
          <w:rtl/>
        </w:rPr>
        <w:t>رفع مستوى وعي ال</w:t>
      </w:r>
      <w:r w:rsidRPr="007414C8">
        <w:rPr>
          <w:rFonts w:hint="cs"/>
          <w:b/>
          <w:bCs/>
          <w:rtl/>
        </w:rPr>
        <w:t>جمهور</w:t>
      </w:r>
      <w:r w:rsidR="007414C8" w:rsidRPr="007414C8">
        <w:rPr>
          <w:rFonts w:hint="cs"/>
          <w:b/>
          <w:bCs/>
          <w:rtl/>
        </w:rPr>
        <w:t>،</w:t>
      </w:r>
      <w:r w:rsidRPr="007414C8">
        <w:rPr>
          <w:b/>
          <w:bCs/>
          <w:rtl/>
        </w:rPr>
        <w:t xml:space="preserve"> من خلال وسائل الإعلام وبرامج التعليم</w:t>
      </w:r>
      <w:r w:rsidR="007414C8" w:rsidRPr="007414C8">
        <w:rPr>
          <w:rFonts w:hint="cs"/>
          <w:b/>
          <w:bCs/>
          <w:rtl/>
        </w:rPr>
        <w:t>،</w:t>
      </w:r>
      <w:r w:rsidRPr="007414C8">
        <w:rPr>
          <w:b/>
          <w:bCs/>
          <w:rtl/>
        </w:rPr>
        <w:t xml:space="preserve"> </w:t>
      </w:r>
      <w:r w:rsidRPr="007414C8">
        <w:rPr>
          <w:rFonts w:hint="cs"/>
          <w:b/>
          <w:bCs/>
          <w:rtl/>
        </w:rPr>
        <w:t>ب</w:t>
      </w:r>
      <w:r w:rsidRPr="007414C8">
        <w:rPr>
          <w:b/>
          <w:bCs/>
          <w:rtl/>
        </w:rPr>
        <w:t xml:space="preserve">أن جميع أشكال العنف ضد المرأة، بما في ذلك ختان الإناث، هي شكل من أشكال التمييز بموجب الاتفاقية </w:t>
      </w:r>
      <w:r w:rsidRPr="007414C8">
        <w:rPr>
          <w:rFonts w:hint="cs"/>
          <w:b/>
          <w:bCs/>
          <w:rtl/>
        </w:rPr>
        <w:t xml:space="preserve">وتنتهك بناء على ذلك </w:t>
      </w:r>
      <w:r w:rsidRPr="007414C8">
        <w:rPr>
          <w:b/>
          <w:bCs/>
          <w:rtl/>
        </w:rPr>
        <w:t>حقوق المرأة.</w:t>
      </w:r>
    </w:p>
    <w:p w:rsidR="00281CDB" w:rsidRPr="00BA4F93" w:rsidRDefault="007414C8" w:rsidP="007414C8">
      <w:pPr>
        <w:pStyle w:val="H23GA"/>
        <w:rPr>
          <w:rFonts w:hint="cs"/>
          <w:rtl/>
        </w:rPr>
      </w:pPr>
      <w:r>
        <w:rPr>
          <w:rFonts w:hint="cs"/>
          <w:rtl/>
        </w:rPr>
        <w:tab/>
      </w:r>
      <w:r>
        <w:rPr>
          <w:rFonts w:hint="cs"/>
          <w:rtl/>
        </w:rPr>
        <w:tab/>
      </w:r>
      <w:r w:rsidR="00281CDB">
        <w:rPr>
          <w:rFonts w:hint="cs"/>
          <w:rtl/>
        </w:rPr>
        <w:t xml:space="preserve">الاتجار بالأشخاص واستغلال </w:t>
      </w:r>
      <w:r>
        <w:rPr>
          <w:rFonts w:hint="cs"/>
          <w:rtl/>
        </w:rPr>
        <w:t>البغاء</w:t>
      </w:r>
    </w:p>
    <w:p w:rsidR="00281CDB" w:rsidRPr="003D53D4" w:rsidRDefault="00E666DF" w:rsidP="00E666DF">
      <w:pPr>
        <w:pStyle w:val="SingleTxtGA"/>
        <w:rPr>
          <w:rFonts w:hint="cs"/>
          <w:rtl/>
        </w:rPr>
      </w:pPr>
      <w:r>
        <w:rPr>
          <w:rFonts w:hint="cs"/>
          <w:rtl/>
        </w:rPr>
        <w:t>24</w:t>
      </w:r>
      <w:r w:rsidR="00281CDB" w:rsidRPr="00E75ECF">
        <w:rPr>
          <w:rFonts w:hint="cs"/>
          <w:rtl/>
        </w:rPr>
        <w:t>-</w:t>
      </w:r>
      <w:r w:rsidR="00281CDB" w:rsidRPr="00E75ECF">
        <w:rPr>
          <w:rFonts w:hint="cs"/>
          <w:rtl/>
        </w:rPr>
        <w:tab/>
      </w:r>
      <w:r w:rsidR="00281CDB" w:rsidRPr="003D53D4">
        <w:rPr>
          <w:rFonts w:hint="cs"/>
          <w:rtl/>
        </w:rPr>
        <w:t xml:space="preserve">في حين تحيط اللجنة </w:t>
      </w:r>
      <w:r w:rsidR="002C7989">
        <w:rPr>
          <w:rFonts w:hint="cs"/>
          <w:rtl/>
        </w:rPr>
        <w:t>علماً</w:t>
      </w:r>
      <w:r w:rsidR="00281CDB" w:rsidRPr="003D53D4">
        <w:rPr>
          <w:rtl/>
        </w:rPr>
        <w:t xml:space="preserve"> ب</w:t>
      </w:r>
      <w:r w:rsidR="00281CDB" w:rsidRPr="003D53D4">
        <w:rPr>
          <w:rFonts w:hint="cs"/>
          <w:rtl/>
        </w:rPr>
        <w:t>ال</w:t>
      </w:r>
      <w:r w:rsidR="00281CDB" w:rsidRPr="003D53D4">
        <w:rPr>
          <w:rtl/>
        </w:rPr>
        <w:t xml:space="preserve">خطة </w:t>
      </w:r>
      <w:r w:rsidR="00281CDB" w:rsidRPr="003D53D4">
        <w:rPr>
          <w:rFonts w:hint="cs"/>
          <w:rtl/>
        </w:rPr>
        <w:t>ال</w:t>
      </w:r>
      <w:r w:rsidR="00281CDB" w:rsidRPr="003D53D4">
        <w:rPr>
          <w:rtl/>
        </w:rPr>
        <w:t xml:space="preserve">وطنية لمكافحة الاتجار </w:t>
      </w:r>
      <w:r w:rsidR="00281CDB">
        <w:rPr>
          <w:rFonts w:hint="cs"/>
          <w:rtl/>
        </w:rPr>
        <w:t>بالأشخاص</w:t>
      </w:r>
      <w:r w:rsidR="00281CDB" w:rsidRPr="003D53D4">
        <w:rPr>
          <w:rtl/>
        </w:rPr>
        <w:t>، فإن</w:t>
      </w:r>
      <w:r w:rsidR="00281CDB" w:rsidRPr="003D53D4">
        <w:rPr>
          <w:rFonts w:hint="cs"/>
          <w:rtl/>
        </w:rPr>
        <w:t>ها</w:t>
      </w:r>
      <w:r w:rsidR="00281CDB" w:rsidRPr="003D53D4">
        <w:rPr>
          <w:rtl/>
        </w:rPr>
        <w:t xml:space="preserve"> تشعر بالقلق إزاء عدم وجود معلومات عن مدى انتشار ظاهرة الاتجار </w:t>
      </w:r>
      <w:r w:rsidR="00281CDB" w:rsidRPr="003D53D4">
        <w:rPr>
          <w:rFonts w:hint="cs"/>
          <w:rtl/>
        </w:rPr>
        <w:t>ب</w:t>
      </w:r>
      <w:r w:rsidR="00281CDB" w:rsidRPr="003D53D4">
        <w:rPr>
          <w:rtl/>
        </w:rPr>
        <w:t>النساء</w:t>
      </w:r>
      <w:r w:rsidR="00281CDB" w:rsidRPr="003D53D4">
        <w:rPr>
          <w:rFonts w:hint="cs"/>
          <w:rtl/>
        </w:rPr>
        <w:t xml:space="preserve"> </w:t>
      </w:r>
      <w:r w:rsidR="00281CDB" w:rsidRPr="003D53D4">
        <w:rPr>
          <w:rtl/>
        </w:rPr>
        <w:t xml:space="preserve">رغم اعتراف الدولة الطرف </w:t>
      </w:r>
      <w:r w:rsidR="00281CDB" w:rsidRPr="003D53D4">
        <w:rPr>
          <w:rFonts w:hint="cs"/>
          <w:rtl/>
        </w:rPr>
        <w:t>بحدوث</w:t>
      </w:r>
      <w:r w:rsidR="00281CDB" w:rsidRPr="003D53D4">
        <w:rPr>
          <w:rtl/>
        </w:rPr>
        <w:t xml:space="preserve"> هذه الظاهرة داخل أراضيها. </w:t>
      </w:r>
      <w:r w:rsidR="00281CDB" w:rsidRPr="003D53D4">
        <w:rPr>
          <w:rFonts w:hint="cs"/>
          <w:rtl/>
        </w:rPr>
        <w:t xml:space="preserve">ويساور اللجنة </w:t>
      </w:r>
      <w:r w:rsidR="00281CDB" w:rsidRPr="003D53D4">
        <w:rPr>
          <w:rtl/>
        </w:rPr>
        <w:t>القلق</w:t>
      </w:r>
      <w:r w:rsidR="00281CDB" w:rsidRPr="003D53D4">
        <w:rPr>
          <w:rFonts w:hint="cs"/>
          <w:rtl/>
        </w:rPr>
        <w:t xml:space="preserve"> </w:t>
      </w:r>
      <w:r w:rsidR="002C7989">
        <w:rPr>
          <w:rFonts w:hint="cs"/>
          <w:rtl/>
        </w:rPr>
        <w:t>أيضاً</w:t>
      </w:r>
      <w:r w:rsidR="00281CDB" w:rsidRPr="003D53D4">
        <w:rPr>
          <w:rtl/>
        </w:rPr>
        <w:t xml:space="preserve"> إزاء التقارير الواردة عن حالات أطفال، ولا سيما الفتيات، الذين </w:t>
      </w:r>
      <w:r w:rsidR="00281CDB" w:rsidRPr="003D53D4">
        <w:rPr>
          <w:rFonts w:hint="cs"/>
          <w:rtl/>
        </w:rPr>
        <w:t>ي</w:t>
      </w:r>
      <w:r w:rsidR="00281CDB" w:rsidRPr="003D53D4">
        <w:rPr>
          <w:rtl/>
        </w:rPr>
        <w:t>ب</w:t>
      </w:r>
      <w:r w:rsidR="00281CDB" w:rsidRPr="003D53D4">
        <w:rPr>
          <w:rFonts w:hint="cs"/>
          <w:rtl/>
        </w:rPr>
        <w:t>ي</w:t>
      </w:r>
      <w:r w:rsidR="00281CDB" w:rsidRPr="003D53D4">
        <w:rPr>
          <w:rtl/>
        </w:rPr>
        <w:t>ع</w:t>
      </w:r>
      <w:r w:rsidR="00281CDB" w:rsidRPr="003D53D4">
        <w:rPr>
          <w:rFonts w:hint="cs"/>
          <w:rtl/>
        </w:rPr>
        <w:t>هم</w:t>
      </w:r>
      <w:r w:rsidR="00281CDB" w:rsidRPr="003D53D4">
        <w:rPr>
          <w:rtl/>
        </w:rPr>
        <w:t xml:space="preserve"> آبا</w:t>
      </w:r>
      <w:r w:rsidR="00281CDB" w:rsidRPr="003D53D4">
        <w:rPr>
          <w:rFonts w:hint="cs"/>
          <w:rtl/>
        </w:rPr>
        <w:t>ؤ</w:t>
      </w:r>
      <w:r w:rsidR="00281CDB" w:rsidRPr="003D53D4">
        <w:rPr>
          <w:rtl/>
        </w:rPr>
        <w:t xml:space="preserve">هم </w:t>
      </w:r>
      <w:r w:rsidR="00281CDB" w:rsidRPr="003D53D4">
        <w:rPr>
          <w:rFonts w:hint="cs"/>
          <w:rtl/>
        </w:rPr>
        <w:t>ل</w:t>
      </w:r>
      <w:r w:rsidR="00281CDB" w:rsidRPr="003D53D4">
        <w:rPr>
          <w:rtl/>
        </w:rPr>
        <w:t xml:space="preserve">أقارب أو غرباء، </w:t>
      </w:r>
      <w:r w:rsidR="002C7989">
        <w:rPr>
          <w:rtl/>
        </w:rPr>
        <w:t>فضلاً</w:t>
      </w:r>
      <w:r w:rsidR="00281CDB" w:rsidRPr="003D53D4">
        <w:rPr>
          <w:rtl/>
        </w:rPr>
        <w:t xml:space="preserve"> عن حالات فتيات </w:t>
      </w:r>
      <w:r w:rsidR="00281CDB" w:rsidRPr="003D53D4">
        <w:rPr>
          <w:rFonts w:hint="cs"/>
          <w:rtl/>
        </w:rPr>
        <w:t>ي</w:t>
      </w:r>
      <w:r>
        <w:rPr>
          <w:rFonts w:hint="cs"/>
          <w:rtl/>
        </w:rPr>
        <w:t>ُ</w:t>
      </w:r>
      <w:r w:rsidR="00281CDB" w:rsidRPr="003D53D4">
        <w:rPr>
          <w:rtl/>
        </w:rPr>
        <w:t>ختطف</w:t>
      </w:r>
      <w:r w:rsidR="00281CDB" w:rsidRPr="003D53D4">
        <w:rPr>
          <w:rFonts w:hint="cs"/>
          <w:rtl/>
        </w:rPr>
        <w:t>ن</w:t>
      </w:r>
      <w:r w:rsidR="00281CDB" w:rsidRPr="003D53D4">
        <w:rPr>
          <w:rtl/>
        </w:rPr>
        <w:t xml:space="preserve"> </w:t>
      </w:r>
      <w:r w:rsidR="00281CDB" w:rsidRPr="003D53D4">
        <w:rPr>
          <w:rFonts w:hint="cs"/>
          <w:rtl/>
        </w:rPr>
        <w:t>وي</w:t>
      </w:r>
      <w:r>
        <w:rPr>
          <w:rFonts w:hint="cs"/>
          <w:rtl/>
        </w:rPr>
        <w:t>ُ</w:t>
      </w:r>
      <w:r w:rsidR="00281CDB" w:rsidRPr="003D53D4">
        <w:rPr>
          <w:rFonts w:hint="cs"/>
          <w:rtl/>
        </w:rPr>
        <w:t>رسلن</w:t>
      </w:r>
      <w:r w:rsidR="00281CDB" w:rsidRPr="003D53D4">
        <w:rPr>
          <w:rtl/>
        </w:rPr>
        <w:t xml:space="preserve"> إلى نجامينا أو </w:t>
      </w:r>
      <w:r>
        <w:rPr>
          <w:rFonts w:hint="cs"/>
          <w:rtl/>
        </w:rPr>
        <w:t xml:space="preserve">إلى </w:t>
      </w:r>
      <w:r w:rsidR="00281CDB" w:rsidRPr="003D53D4">
        <w:rPr>
          <w:rtl/>
        </w:rPr>
        <w:t xml:space="preserve">مناطق أخرى. </w:t>
      </w:r>
      <w:r w:rsidR="00281CDB" w:rsidRPr="003D53D4">
        <w:rPr>
          <w:rFonts w:hint="cs"/>
          <w:rtl/>
        </w:rPr>
        <w:t>و</w:t>
      </w:r>
      <w:r w:rsidR="00281CDB" w:rsidRPr="003D53D4">
        <w:rPr>
          <w:rtl/>
        </w:rPr>
        <w:t xml:space="preserve">في هذا السياق، تعرب اللجنة عن قلقها </w:t>
      </w:r>
      <w:r w:rsidR="00281CDB" w:rsidRPr="003D53D4">
        <w:rPr>
          <w:rFonts w:hint="cs"/>
          <w:rtl/>
        </w:rPr>
        <w:t>لأن القانون الجنائي لا يعر</w:t>
      </w:r>
      <w:r>
        <w:rPr>
          <w:rFonts w:hint="cs"/>
          <w:rtl/>
        </w:rPr>
        <w:t>ّ</w:t>
      </w:r>
      <w:r w:rsidR="00281CDB" w:rsidRPr="003D53D4">
        <w:rPr>
          <w:rFonts w:hint="cs"/>
          <w:rtl/>
        </w:rPr>
        <w:t xml:space="preserve">ف </w:t>
      </w:r>
      <w:r w:rsidR="00281CDB" w:rsidRPr="003D53D4">
        <w:rPr>
          <w:rtl/>
        </w:rPr>
        <w:t xml:space="preserve">الاتجار بالأشخاص </w:t>
      </w:r>
      <w:r w:rsidR="00281CDB" w:rsidRPr="003D53D4">
        <w:rPr>
          <w:rFonts w:hint="cs"/>
          <w:rtl/>
        </w:rPr>
        <w:t>ك</w:t>
      </w:r>
      <w:r w:rsidR="00281CDB" w:rsidRPr="003D53D4">
        <w:rPr>
          <w:rtl/>
        </w:rPr>
        <w:t xml:space="preserve">جريمة. وتلاحظ </w:t>
      </w:r>
      <w:r w:rsidR="002C7989">
        <w:rPr>
          <w:rtl/>
        </w:rPr>
        <w:t>أيضاً</w:t>
      </w:r>
      <w:r w:rsidR="00281CDB" w:rsidRPr="003D53D4">
        <w:rPr>
          <w:rtl/>
        </w:rPr>
        <w:t xml:space="preserve"> مع القلق عدم وجود إحصاءات عن عدد النساء والفتيات اللواتي يقعن ضحايا الاتجار لأغراض الاستغلال الجنسي والاقتصادي. </w:t>
      </w:r>
      <w:r w:rsidR="00281CDB" w:rsidRPr="003D53D4">
        <w:rPr>
          <w:rFonts w:hint="cs"/>
          <w:rtl/>
        </w:rPr>
        <w:t>و</w:t>
      </w:r>
      <w:r w:rsidR="00281CDB" w:rsidRPr="003D53D4">
        <w:rPr>
          <w:rtl/>
        </w:rPr>
        <w:t xml:space="preserve">بالإضافة إلى ذلك، تأسف اللجنة لعدم </w:t>
      </w:r>
      <w:r w:rsidR="00281CDB" w:rsidRPr="003D53D4">
        <w:rPr>
          <w:rFonts w:hint="cs"/>
          <w:rtl/>
        </w:rPr>
        <w:t>توفر</w:t>
      </w:r>
      <w:r w:rsidR="00281CDB" w:rsidRPr="003D53D4">
        <w:rPr>
          <w:rtl/>
        </w:rPr>
        <w:t xml:space="preserve"> معلومات مفصلة عن </w:t>
      </w:r>
      <w:r w:rsidR="00281CDB" w:rsidRPr="003D53D4">
        <w:rPr>
          <w:rFonts w:hint="cs"/>
          <w:rtl/>
        </w:rPr>
        <w:t xml:space="preserve">وجود </w:t>
      </w:r>
      <w:r w:rsidR="00281CDB" w:rsidRPr="003D53D4">
        <w:rPr>
          <w:rtl/>
        </w:rPr>
        <w:t>مذكرات</w:t>
      </w:r>
      <w:r w:rsidR="00281CDB" w:rsidRPr="003D53D4">
        <w:rPr>
          <w:rFonts w:hint="cs"/>
          <w:rtl/>
        </w:rPr>
        <w:t xml:space="preserve"> تفاهم</w:t>
      </w:r>
      <w:r w:rsidR="00281CDB" w:rsidRPr="003D53D4">
        <w:rPr>
          <w:rtl/>
        </w:rPr>
        <w:t xml:space="preserve"> إقليمية وثنائية </w:t>
      </w:r>
      <w:r w:rsidR="00281CDB" w:rsidRPr="003D53D4">
        <w:rPr>
          <w:rFonts w:hint="cs"/>
          <w:rtl/>
        </w:rPr>
        <w:t xml:space="preserve">أو </w:t>
      </w:r>
      <w:r w:rsidR="00281CDB" w:rsidRPr="003D53D4">
        <w:rPr>
          <w:rtl/>
        </w:rPr>
        <w:t>اتفاقات مع بلدان أخرى بشأن الاتجار بالأشخاص وتنفيذ</w:t>
      </w:r>
      <w:r w:rsidR="00281CDB" w:rsidRPr="003D53D4">
        <w:rPr>
          <w:rFonts w:hint="cs"/>
          <w:rtl/>
        </w:rPr>
        <w:t>ها</w:t>
      </w:r>
      <w:r w:rsidR="00281CDB" w:rsidRPr="003D53D4">
        <w:rPr>
          <w:rtl/>
        </w:rPr>
        <w:t xml:space="preserve"> </w:t>
      </w:r>
      <w:r w:rsidR="00281CDB" w:rsidRPr="003D53D4">
        <w:rPr>
          <w:rFonts w:hint="cs"/>
          <w:rtl/>
        </w:rPr>
        <w:t>ونقص</w:t>
      </w:r>
      <w:r w:rsidR="00281CDB" w:rsidRPr="003D53D4">
        <w:rPr>
          <w:rtl/>
        </w:rPr>
        <w:t xml:space="preserve"> المعلومات المقدمة عن مقاضاة المهربين ومعاقب</w:t>
      </w:r>
      <w:r w:rsidR="00281CDB" w:rsidRPr="003D53D4">
        <w:rPr>
          <w:rFonts w:hint="cs"/>
          <w:rtl/>
        </w:rPr>
        <w:t>تهم</w:t>
      </w:r>
      <w:r w:rsidR="00281CDB" w:rsidRPr="003D53D4">
        <w:rPr>
          <w:rtl/>
        </w:rPr>
        <w:t>.</w:t>
      </w:r>
      <w:r w:rsidR="00281CDB" w:rsidRPr="003D53D4">
        <w:rPr>
          <w:rFonts w:hint="cs"/>
          <w:rtl/>
        </w:rPr>
        <w:t xml:space="preserve"> </w:t>
      </w:r>
    </w:p>
    <w:p w:rsidR="00281CDB" w:rsidRPr="009258DF" w:rsidRDefault="009258DF" w:rsidP="009258DF">
      <w:pPr>
        <w:pStyle w:val="SingleTxtGA"/>
        <w:rPr>
          <w:rFonts w:hint="cs"/>
          <w:b/>
          <w:bCs/>
          <w:rtl/>
        </w:rPr>
      </w:pPr>
      <w:r w:rsidRPr="0065200B">
        <w:rPr>
          <w:rFonts w:hint="cs"/>
          <w:rtl/>
        </w:rPr>
        <w:t>25</w:t>
      </w:r>
      <w:r w:rsidR="00281CDB" w:rsidRPr="0065200B">
        <w:rPr>
          <w:rFonts w:hint="cs"/>
          <w:rtl/>
        </w:rPr>
        <w:t>-</w:t>
      </w:r>
      <w:r w:rsidR="00281CDB" w:rsidRPr="0065200B">
        <w:rPr>
          <w:rFonts w:hint="cs"/>
          <w:rtl/>
        </w:rPr>
        <w:tab/>
      </w:r>
      <w:r w:rsidR="00281CDB" w:rsidRPr="009258DF">
        <w:rPr>
          <w:rFonts w:hint="cs"/>
          <w:b/>
          <w:bCs/>
          <w:rtl/>
        </w:rPr>
        <w:t xml:space="preserve">وتحث اللجنة الدولة الطرف على </w:t>
      </w:r>
      <w:r w:rsidRPr="009258DF">
        <w:rPr>
          <w:rFonts w:hint="cs"/>
          <w:b/>
          <w:bCs/>
          <w:rtl/>
        </w:rPr>
        <w:t>ما</w:t>
      </w:r>
      <w:r w:rsidR="00281CDB" w:rsidRPr="009258DF">
        <w:rPr>
          <w:rFonts w:hint="cs"/>
          <w:b/>
          <w:bCs/>
          <w:rtl/>
        </w:rPr>
        <w:t xml:space="preserve"> يلي:</w:t>
      </w:r>
    </w:p>
    <w:p w:rsidR="00281CDB" w:rsidRPr="009258DF" w:rsidRDefault="00281CDB" w:rsidP="009258DF">
      <w:pPr>
        <w:pStyle w:val="SingleTxtGA"/>
        <w:rPr>
          <w:rFonts w:hint="cs"/>
          <w:b/>
          <w:bCs/>
          <w:rtl/>
        </w:rPr>
      </w:pPr>
      <w:r w:rsidRPr="009258DF">
        <w:rPr>
          <w:rFonts w:hint="cs"/>
          <w:b/>
          <w:bCs/>
          <w:rtl/>
        </w:rPr>
        <w:tab/>
      </w:r>
      <w:r w:rsidRPr="009258DF">
        <w:rPr>
          <w:b/>
          <w:bCs/>
          <w:rtl/>
        </w:rPr>
        <w:t>(أ)</w:t>
      </w:r>
      <w:r w:rsidRPr="009258DF">
        <w:rPr>
          <w:rFonts w:hint="cs"/>
          <w:b/>
          <w:bCs/>
          <w:rtl/>
        </w:rPr>
        <w:tab/>
      </w:r>
      <w:r w:rsidRPr="009258DF">
        <w:rPr>
          <w:b/>
          <w:bCs/>
          <w:rtl/>
        </w:rPr>
        <w:t xml:space="preserve">تعديل قانون العقوبات بحيث </w:t>
      </w:r>
      <w:r w:rsidRPr="009258DF">
        <w:rPr>
          <w:rFonts w:hint="cs"/>
          <w:b/>
          <w:bCs/>
          <w:rtl/>
        </w:rPr>
        <w:t>يدرج</w:t>
      </w:r>
      <w:r w:rsidRPr="009258DF">
        <w:rPr>
          <w:b/>
          <w:bCs/>
          <w:rtl/>
        </w:rPr>
        <w:t xml:space="preserve"> الاتجار بالأشخاص </w:t>
      </w:r>
      <w:r w:rsidRPr="009258DF">
        <w:rPr>
          <w:rFonts w:hint="cs"/>
          <w:b/>
          <w:bCs/>
          <w:rtl/>
        </w:rPr>
        <w:t>ك</w:t>
      </w:r>
      <w:r w:rsidRPr="009258DF">
        <w:rPr>
          <w:b/>
          <w:bCs/>
          <w:rtl/>
        </w:rPr>
        <w:t>جريمة</w:t>
      </w:r>
      <w:r w:rsidR="009258DF" w:rsidRPr="009258DF">
        <w:rPr>
          <w:rFonts w:hint="cs"/>
          <w:b/>
          <w:bCs/>
          <w:rtl/>
        </w:rPr>
        <w:t>،</w:t>
      </w:r>
      <w:r w:rsidRPr="009258DF">
        <w:rPr>
          <w:b/>
          <w:bCs/>
          <w:rtl/>
        </w:rPr>
        <w:t xml:space="preserve"> والنظر في اعتماد قانون شامل لمكافحة الاتجار بالأشخاص</w:t>
      </w:r>
      <w:r w:rsidRPr="009258DF">
        <w:rPr>
          <w:rFonts w:hint="cs"/>
          <w:b/>
          <w:bCs/>
          <w:rtl/>
        </w:rPr>
        <w:t xml:space="preserve"> بما يتماشى </w:t>
      </w:r>
      <w:r w:rsidRPr="009258DF">
        <w:rPr>
          <w:b/>
          <w:bCs/>
          <w:rtl/>
        </w:rPr>
        <w:t xml:space="preserve">مع بروتوكول باليرمو من أجل تنفيذ </w:t>
      </w:r>
      <w:r w:rsidRPr="009258DF">
        <w:rPr>
          <w:rFonts w:hint="cs"/>
          <w:b/>
          <w:bCs/>
          <w:rtl/>
        </w:rPr>
        <w:t>ا</w:t>
      </w:r>
      <w:r w:rsidRPr="009258DF">
        <w:rPr>
          <w:b/>
          <w:bCs/>
          <w:rtl/>
        </w:rPr>
        <w:t>لمادة 6 من الاتفاقية</w:t>
      </w:r>
      <w:r w:rsidRPr="009258DF">
        <w:rPr>
          <w:rFonts w:hint="cs"/>
          <w:b/>
          <w:bCs/>
          <w:rtl/>
        </w:rPr>
        <w:t xml:space="preserve"> تنفيذا</w:t>
      </w:r>
      <w:r w:rsidR="0065200B">
        <w:rPr>
          <w:rFonts w:hint="cs"/>
          <w:b/>
          <w:bCs/>
          <w:rtl/>
        </w:rPr>
        <w:t>ً</w:t>
      </w:r>
      <w:r w:rsidRPr="009258DF">
        <w:rPr>
          <w:rFonts w:hint="cs"/>
          <w:b/>
          <w:bCs/>
          <w:rtl/>
        </w:rPr>
        <w:t xml:space="preserve"> تاما</w:t>
      </w:r>
      <w:r w:rsidR="0065200B">
        <w:rPr>
          <w:rFonts w:hint="cs"/>
          <w:b/>
          <w:bCs/>
          <w:rtl/>
        </w:rPr>
        <w:t>ً</w:t>
      </w:r>
      <w:r w:rsidRPr="009258DF">
        <w:rPr>
          <w:b/>
          <w:bCs/>
          <w:rtl/>
        </w:rPr>
        <w:t xml:space="preserve"> ولضمان مقاضاة الجناة ومعاقبتهم </w:t>
      </w:r>
      <w:r w:rsidRPr="009258DF">
        <w:rPr>
          <w:rFonts w:hint="cs"/>
          <w:b/>
          <w:bCs/>
          <w:rtl/>
        </w:rPr>
        <w:t>وحماية الضحايا ومساعدتهم على النحو الملائم؛</w:t>
      </w:r>
    </w:p>
    <w:p w:rsidR="00281CDB" w:rsidRPr="009258DF" w:rsidRDefault="00281CDB" w:rsidP="009258DF">
      <w:pPr>
        <w:pStyle w:val="SingleTxtGA"/>
        <w:rPr>
          <w:b/>
          <w:bCs/>
          <w:spacing w:val="-4"/>
          <w:rtl/>
        </w:rPr>
      </w:pPr>
      <w:r w:rsidRPr="009258DF">
        <w:rPr>
          <w:rFonts w:hint="cs"/>
          <w:b/>
          <w:bCs/>
          <w:spacing w:val="-4"/>
          <w:rtl/>
        </w:rPr>
        <w:tab/>
      </w:r>
      <w:r w:rsidR="009258DF" w:rsidRPr="009258DF">
        <w:rPr>
          <w:b/>
          <w:bCs/>
          <w:spacing w:val="-4"/>
          <w:rtl/>
        </w:rPr>
        <w:t>(ب)</w:t>
      </w:r>
      <w:r w:rsidRPr="009258DF">
        <w:rPr>
          <w:rFonts w:hint="cs"/>
          <w:b/>
          <w:bCs/>
          <w:spacing w:val="-4"/>
          <w:rtl/>
        </w:rPr>
        <w:tab/>
      </w:r>
      <w:r w:rsidRPr="009258DF">
        <w:rPr>
          <w:b/>
          <w:bCs/>
          <w:spacing w:val="-4"/>
          <w:rtl/>
        </w:rPr>
        <w:t xml:space="preserve">التنفيذ الفعال لخطة العمل الوطنية لمكافحة الاتجار </w:t>
      </w:r>
      <w:r w:rsidRPr="009258DF">
        <w:rPr>
          <w:rFonts w:hint="cs"/>
          <w:b/>
          <w:bCs/>
          <w:spacing w:val="-4"/>
          <w:rtl/>
        </w:rPr>
        <w:t>بالأشخاص</w:t>
      </w:r>
      <w:r w:rsidRPr="009258DF">
        <w:rPr>
          <w:b/>
          <w:bCs/>
          <w:spacing w:val="-4"/>
          <w:rtl/>
        </w:rPr>
        <w:t xml:space="preserve"> والنظر في إنشاء آلية وطنية لتنسيق الجهود الرامية إلى منع ومكافحة الاتجار بالأشخاص وحماية الضحايا؛</w:t>
      </w:r>
    </w:p>
    <w:p w:rsidR="00281CDB" w:rsidRPr="009258DF" w:rsidRDefault="00281CDB" w:rsidP="009258DF">
      <w:pPr>
        <w:pStyle w:val="SingleTxtGA"/>
        <w:rPr>
          <w:b/>
          <w:bCs/>
          <w:rtl/>
        </w:rPr>
      </w:pPr>
      <w:r w:rsidRPr="009258DF">
        <w:rPr>
          <w:rFonts w:hint="cs"/>
          <w:b/>
          <w:bCs/>
          <w:rtl/>
        </w:rPr>
        <w:tab/>
      </w:r>
      <w:r w:rsidR="009258DF">
        <w:rPr>
          <w:b/>
          <w:bCs/>
          <w:rtl/>
        </w:rPr>
        <w:t>(ج)</w:t>
      </w:r>
      <w:r w:rsidRPr="009258DF">
        <w:rPr>
          <w:rFonts w:hint="cs"/>
          <w:b/>
          <w:bCs/>
          <w:rtl/>
        </w:rPr>
        <w:tab/>
      </w:r>
      <w:r w:rsidRPr="009258DF">
        <w:rPr>
          <w:b/>
          <w:bCs/>
          <w:rtl/>
        </w:rPr>
        <w:t xml:space="preserve">توفير المعلومات والتدريب على كيفية التعرف والتعامل مع ضحايا الاتجار </w:t>
      </w:r>
      <w:r w:rsidRPr="009258DF">
        <w:rPr>
          <w:rFonts w:hint="cs"/>
          <w:b/>
          <w:bCs/>
          <w:rtl/>
        </w:rPr>
        <w:t>بالأشخاص</w:t>
      </w:r>
      <w:r w:rsidRPr="009258DF">
        <w:rPr>
          <w:b/>
          <w:bCs/>
          <w:rtl/>
        </w:rPr>
        <w:t xml:space="preserve"> و</w:t>
      </w:r>
      <w:r w:rsidRPr="009258DF">
        <w:rPr>
          <w:rFonts w:hint="cs"/>
          <w:b/>
          <w:bCs/>
          <w:rtl/>
        </w:rPr>
        <w:t xml:space="preserve">بشـأن </w:t>
      </w:r>
      <w:r w:rsidRPr="009258DF">
        <w:rPr>
          <w:b/>
          <w:bCs/>
          <w:rtl/>
        </w:rPr>
        <w:t xml:space="preserve">الأحكام </w:t>
      </w:r>
      <w:r w:rsidRPr="009258DF">
        <w:rPr>
          <w:rFonts w:hint="cs"/>
          <w:b/>
          <w:bCs/>
          <w:rtl/>
        </w:rPr>
        <w:t>المعنية ب</w:t>
      </w:r>
      <w:r w:rsidRPr="009258DF">
        <w:rPr>
          <w:b/>
          <w:bCs/>
          <w:rtl/>
        </w:rPr>
        <w:t xml:space="preserve">مكافحة الاتجار </w:t>
      </w:r>
      <w:r w:rsidRPr="009258DF">
        <w:rPr>
          <w:rFonts w:hint="cs"/>
          <w:b/>
          <w:bCs/>
          <w:rtl/>
        </w:rPr>
        <w:t>بالأشخاص</w:t>
      </w:r>
      <w:r w:rsidRPr="009258DF">
        <w:rPr>
          <w:b/>
          <w:bCs/>
          <w:rtl/>
        </w:rPr>
        <w:t xml:space="preserve"> الواردة في القانون </w:t>
      </w:r>
      <w:r w:rsidRPr="009258DF">
        <w:rPr>
          <w:rFonts w:hint="cs"/>
          <w:b/>
          <w:bCs/>
          <w:rtl/>
        </w:rPr>
        <w:t>المحلي،</w:t>
      </w:r>
      <w:r w:rsidRPr="009258DF">
        <w:rPr>
          <w:b/>
          <w:bCs/>
          <w:rtl/>
        </w:rPr>
        <w:t xml:space="preserve"> ل</w:t>
      </w:r>
      <w:r w:rsidRPr="009258DF">
        <w:rPr>
          <w:rFonts w:hint="cs"/>
          <w:b/>
          <w:bCs/>
          <w:rtl/>
        </w:rPr>
        <w:t>فائدة ا</w:t>
      </w:r>
      <w:r w:rsidRPr="009258DF">
        <w:rPr>
          <w:b/>
          <w:bCs/>
          <w:rtl/>
        </w:rPr>
        <w:t xml:space="preserve">لجهاز القضائي </w:t>
      </w:r>
      <w:proofErr w:type="spellStart"/>
      <w:r w:rsidRPr="009258DF">
        <w:rPr>
          <w:rFonts w:hint="cs"/>
          <w:b/>
          <w:bCs/>
          <w:rtl/>
        </w:rPr>
        <w:t>والمسؤولين</w:t>
      </w:r>
      <w:proofErr w:type="spellEnd"/>
      <w:r w:rsidRPr="009258DF">
        <w:rPr>
          <w:b/>
          <w:bCs/>
          <w:rtl/>
        </w:rPr>
        <w:t xml:space="preserve"> عن إنفاذ القانون وحرس الحدود </w:t>
      </w:r>
      <w:r w:rsidR="009258DF" w:rsidRPr="009258DF">
        <w:rPr>
          <w:rFonts w:hint="cs"/>
          <w:b/>
          <w:bCs/>
          <w:rtl/>
        </w:rPr>
        <w:t>والمرشدين</w:t>
      </w:r>
      <w:r w:rsidRPr="009258DF">
        <w:rPr>
          <w:rFonts w:hint="cs"/>
          <w:b/>
          <w:bCs/>
          <w:rtl/>
        </w:rPr>
        <w:t xml:space="preserve"> الاجتماعيين</w:t>
      </w:r>
      <w:r w:rsidRPr="009258DF">
        <w:rPr>
          <w:b/>
          <w:bCs/>
          <w:rtl/>
        </w:rPr>
        <w:t>؛</w:t>
      </w:r>
    </w:p>
    <w:p w:rsidR="00281CDB" w:rsidRPr="009258DF" w:rsidRDefault="00281CDB" w:rsidP="009258DF">
      <w:pPr>
        <w:pStyle w:val="SingleTxtGA"/>
        <w:rPr>
          <w:b/>
          <w:bCs/>
          <w:rtl/>
        </w:rPr>
      </w:pPr>
      <w:r w:rsidRPr="009258DF">
        <w:rPr>
          <w:rFonts w:hint="cs"/>
          <w:b/>
          <w:bCs/>
          <w:rtl/>
        </w:rPr>
        <w:tab/>
      </w:r>
      <w:r w:rsidR="009258DF">
        <w:rPr>
          <w:b/>
          <w:bCs/>
          <w:rtl/>
        </w:rPr>
        <w:t>(د)</w:t>
      </w:r>
      <w:r w:rsidRPr="009258DF">
        <w:rPr>
          <w:rFonts w:hint="cs"/>
          <w:b/>
          <w:bCs/>
          <w:rtl/>
        </w:rPr>
        <w:tab/>
      </w:r>
      <w:r w:rsidRPr="009258DF">
        <w:rPr>
          <w:b/>
          <w:bCs/>
          <w:rtl/>
        </w:rPr>
        <w:t xml:space="preserve">ضمان المراقبة </w:t>
      </w:r>
      <w:r w:rsidRPr="009258DF">
        <w:rPr>
          <w:rFonts w:hint="cs"/>
          <w:b/>
          <w:bCs/>
          <w:rtl/>
        </w:rPr>
        <w:t>المنهجية</w:t>
      </w:r>
      <w:r w:rsidRPr="009258DF">
        <w:rPr>
          <w:b/>
          <w:bCs/>
          <w:rtl/>
        </w:rPr>
        <w:t xml:space="preserve"> والتقييم الدوري، بما في ذلك جمع البيانات بشأن الاتجار بالأشخاص واستغلال النساء في </w:t>
      </w:r>
      <w:r w:rsidR="009258DF" w:rsidRPr="009258DF">
        <w:rPr>
          <w:rFonts w:hint="cs"/>
          <w:b/>
          <w:bCs/>
          <w:rtl/>
        </w:rPr>
        <w:t>البغاء</w:t>
      </w:r>
      <w:r w:rsidRPr="009258DF">
        <w:rPr>
          <w:b/>
          <w:bCs/>
          <w:rtl/>
        </w:rPr>
        <w:t xml:space="preserve"> وتحليل</w:t>
      </w:r>
      <w:r w:rsidRPr="009258DF">
        <w:rPr>
          <w:rFonts w:hint="cs"/>
          <w:b/>
          <w:bCs/>
          <w:rtl/>
        </w:rPr>
        <w:t>ها</w:t>
      </w:r>
      <w:r w:rsidR="009258DF" w:rsidRPr="009258DF">
        <w:rPr>
          <w:rFonts w:hint="cs"/>
          <w:b/>
          <w:bCs/>
          <w:rtl/>
        </w:rPr>
        <w:t>،</w:t>
      </w:r>
      <w:r w:rsidRPr="009258DF">
        <w:rPr>
          <w:b/>
          <w:bCs/>
          <w:rtl/>
        </w:rPr>
        <w:t xml:space="preserve"> وإدراج هذه البيانات في تقريرها الدوري المقبل؛</w:t>
      </w:r>
    </w:p>
    <w:p w:rsidR="00281CDB" w:rsidRPr="009258DF" w:rsidRDefault="00281CDB" w:rsidP="009258DF">
      <w:pPr>
        <w:pStyle w:val="SingleTxtGA"/>
        <w:rPr>
          <w:b/>
          <w:bCs/>
          <w:rtl/>
        </w:rPr>
      </w:pPr>
      <w:r w:rsidRPr="009258DF">
        <w:rPr>
          <w:rFonts w:hint="cs"/>
          <w:b/>
          <w:bCs/>
          <w:rtl/>
        </w:rPr>
        <w:tab/>
      </w:r>
      <w:r w:rsidRPr="009258DF">
        <w:rPr>
          <w:b/>
          <w:bCs/>
          <w:rtl/>
        </w:rPr>
        <w:t>(</w:t>
      </w:r>
      <w:r w:rsidRPr="009258DF">
        <w:rPr>
          <w:rFonts w:hint="cs"/>
          <w:b/>
          <w:bCs/>
          <w:rtl/>
        </w:rPr>
        <w:t>ﻫ</w:t>
      </w:r>
      <w:r w:rsidR="009258DF" w:rsidRPr="009258DF">
        <w:rPr>
          <w:b/>
          <w:bCs/>
          <w:rtl/>
        </w:rPr>
        <w:t>)</w:t>
      </w:r>
      <w:r w:rsidRPr="009258DF">
        <w:rPr>
          <w:rFonts w:hint="cs"/>
          <w:b/>
          <w:bCs/>
          <w:rtl/>
        </w:rPr>
        <w:tab/>
      </w:r>
      <w:r w:rsidRPr="009258DF">
        <w:rPr>
          <w:b/>
          <w:bCs/>
          <w:rtl/>
        </w:rPr>
        <w:t xml:space="preserve">إجراء دراسات مقارنة عن الاتجار </w:t>
      </w:r>
      <w:r w:rsidRPr="009258DF">
        <w:rPr>
          <w:rFonts w:hint="cs"/>
          <w:b/>
          <w:bCs/>
          <w:rtl/>
        </w:rPr>
        <w:t>بالأشخاص</w:t>
      </w:r>
      <w:r w:rsidRPr="009258DF">
        <w:rPr>
          <w:b/>
          <w:bCs/>
          <w:rtl/>
        </w:rPr>
        <w:t xml:space="preserve"> </w:t>
      </w:r>
      <w:r w:rsidR="009258DF" w:rsidRPr="009258DF">
        <w:rPr>
          <w:rFonts w:hint="cs"/>
          <w:b/>
          <w:bCs/>
          <w:rtl/>
        </w:rPr>
        <w:t>والبغاء</w:t>
      </w:r>
      <w:r w:rsidRPr="009258DF">
        <w:rPr>
          <w:b/>
          <w:bCs/>
          <w:rtl/>
        </w:rPr>
        <w:t xml:space="preserve"> ومعالجة </w:t>
      </w:r>
      <w:r w:rsidRPr="009258DF">
        <w:rPr>
          <w:rFonts w:hint="cs"/>
          <w:b/>
          <w:bCs/>
          <w:rtl/>
        </w:rPr>
        <w:t>ال</w:t>
      </w:r>
      <w:r w:rsidRPr="009258DF">
        <w:rPr>
          <w:b/>
          <w:bCs/>
          <w:rtl/>
        </w:rPr>
        <w:t>أسباب الجذرية، بما في ذلك الفقر، من أجل القضاء على خطر وقوع الفتيات والنساء ضح</w:t>
      </w:r>
      <w:r w:rsidRPr="009258DF">
        <w:rPr>
          <w:rFonts w:hint="cs"/>
          <w:b/>
          <w:bCs/>
          <w:rtl/>
        </w:rPr>
        <w:t>ايا</w:t>
      </w:r>
      <w:r w:rsidRPr="009258DF">
        <w:rPr>
          <w:b/>
          <w:bCs/>
          <w:rtl/>
        </w:rPr>
        <w:t xml:space="preserve"> للاستغلال الجنسي والاتجار ب</w:t>
      </w:r>
      <w:r w:rsidRPr="009258DF">
        <w:rPr>
          <w:rFonts w:hint="cs"/>
          <w:b/>
          <w:bCs/>
          <w:rtl/>
        </w:rPr>
        <w:t>الأشخاص</w:t>
      </w:r>
      <w:r w:rsidRPr="009258DF">
        <w:rPr>
          <w:b/>
          <w:bCs/>
          <w:rtl/>
        </w:rPr>
        <w:t xml:space="preserve"> وبذل </w:t>
      </w:r>
      <w:r w:rsidRPr="009258DF">
        <w:rPr>
          <w:rFonts w:hint="cs"/>
          <w:b/>
          <w:bCs/>
          <w:rtl/>
        </w:rPr>
        <w:t>ال</w:t>
      </w:r>
      <w:r w:rsidRPr="009258DF">
        <w:rPr>
          <w:b/>
          <w:bCs/>
          <w:rtl/>
        </w:rPr>
        <w:t xml:space="preserve">جهود </w:t>
      </w:r>
      <w:r w:rsidRPr="009258DF">
        <w:rPr>
          <w:rFonts w:hint="cs"/>
          <w:b/>
          <w:bCs/>
          <w:rtl/>
        </w:rPr>
        <w:t>الرامية إلى</w:t>
      </w:r>
      <w:r w:rsidRPr="009258DF">
        <w:rPr>
          <w:b/>
          <w:bCs/>
          <w:rtl/>
        </w:rPr>
        <w:t xml:space="preserve"> </w:t>
      </w:r>
      <w:r w:rsidRPr="009258DF">
        <w:rPr>
          <w:rFonts w:hint="cs"/>
          <w:b/>
          <w:bCs/>
          <w:rtl/>
        </w:rPr>
        <w:t>تعافي</w:t>
      </w:r>
      <w:r w:rsidRPr="009258DF">
        <w:rPr>
          <w:b/>
          <w:bCs/>
          <w:rtl/>
        </w:rPr>
        <w:t xml:space="preserve"> الضحايا </w:t>
      </w:r>
      <w:r w:rsidRPr="009258DF">
        <w:rPr>
          <w:rFonts w:hint="cs"/>
          <w:b/>
          <w:bCs/>
          <w:rtl/>
        </w:rPr>
        <w:t>وإدماجهن في المجتمع</w:t>
      </w:r>
      <w:r w:rsidRPr="009258DF">
        <w:rPr>
          <w:b/>
          <w:bCs/>
          <w:rtl/>
        </w:rPr>
        <w:t>؛</w:t>
      </w:r>
    </w:p>
    <w:p w:rsidR="00281CDB" w:rsidRPr="00FF251C" w:rsidRDefault="00281CDB" w:rsidP="00FF251C">
      <w:pPr>
        <w:pStyle w:val="SingleTxtGA"/>
        <w:rPr>
          <w:rFonts w:hint="cs"/>
          <w:b/>
          <w:bCs/>
          <w:rtl/>
        </w:rPr>
      </w:pPr>
      <w:r w:rsidRPr="00FF251C">
        <w:rPr>
          <w:rFonts w:hint="cs"/>
          <w:b/>
          <w:bCs/>
          <w:rtl/>
        </w:rPr>
        <w:tab/>
      </w:r>
      <w:r w:rsidRPr="00FF251C">
        <w:rPr>
          <w:b/>
          <w:bCs/>
          <w:rtl/>
        </w:rPr>
        <w:t>(و)</w:t>
      </w:r>
      <w:r w:rsidRPr="00FF251C">
        <w:rPr>
          <w:rFonts w:hint="cs"/>
          <w:b/>
          <w:bCs/>
          <w:rtl/>
        </w:rPr>
        <w:tab/>
        <w:t>مضاعفة</w:t>
      </w:r>
      <w:r w:rsidRPr="00FF251C">
        <w:rPr>
          <w:b/>
          <w:bCs/>
          <w:rtl/>
        </w:rPr>
        <w:t xml:space="preserve"> جهودها </w:t>
      </w:r>
      <w:r w:rsidRPr="00FF251C">
        <w:rPr>
          <w:rFonts w:hint="cs"/>
          <w:b/>
          <w:bCs/>
          <w:rtl/>
        </w:rPr>
        <w:t>في إطار</w:t>
      </w:r>
      <w:r w:rsidRPr="00FF251C">
        <w:rPr>
          <w:b/>
          <w:bCs/>
          <w:rtl/>
        </w:rPr>
        <w:t xml:space="preserve"> التعاون الدولي والإقليمي والثنائي مع بلدان المنشأ والعبور والمقصد لمنع الاتجار </w:t>
      </w:r>
      <w:r w:rsidRPr="00FF251C">
        <w:rPr>
          <w:rFonts w:hint="cs"/>
          <w:b/>
          <w:bCs/>
          <w:rtl/>
        </w:rPr>
        <w:t xml:space="preserve">بالأشخاص </w:t>
      </w:r>
      <w:r w:rsidRPr="00FF251C">
        <w:rPr>
          <w:b/>
          <w:bCs/>
          <w:rtl/>
        </w:rPr>
        <w:t xml:space="preserve">من خلال تبادل المعلومات وتنسيق الإجراءات القانونية </w:t>
      </w:r>
      <w:r w:rsidRPr="00FF251C">
        <w:rPr>
          <w:rFonts w:hint="cs"/>
          <w:b/>
          <w:bCs/>
          <w:rtl/>
        </w:rPr>
        <w:t>المتعلقة</w:t>
      </w:r>
      <w:r w:rsidRPr="00FF251C">
        <w:rPr>
          <w:b/>
          <w:bCs/>
          <w:rtl/>
        </w:rPr>
        <w:t xml:space="preserve"> </w:t>
      </w:r>
      <w:r w:rsidRPr="00FF251C">
        <w:rPr>
          <w:rFonts w:hint="cs"/>
          <w:b/>
          <w:bCs/>
          <w:rtl/>
        </w:rPr>
        <w:t>ب</w:t>
      </w:r>
      <w:r w:rsidRPr="00FF251C">
        <w:rPr>
          <w:b/>
          <w:bCs/>
          <w:rtl/>
        </w:rPr>
        <w:t xml:space="preserve">مقاضاة </w:t>
      </w:r>
      <w:r w:rsidR="00FA31CB">
        <w:rPr>
          <w:rFonts w:hint="cs"/>
          <w:b/>
          <w:bCs/>
          <w:rtl/>
        </w:rPr>
        <w:t>المت</w:t>
      </w:r>
      <w:r w:rsidRPr="00FF251C">
        <w:rPr>
          <w:rFonts w:hint="cs"/>
          <w:b/>
          <w:bCs/>
          <w:rtl/>
        </w:rPr>
        <w:t>جرين بالأشخاص</w:t>
      </w:r>
      <w:r w:rsidRPr="00FF251C">
        <w:rPr>
          <w:b/>
          <w:bCs/>
          <w:rtl/>
        </w:rPr>
        <w:t xml:space="preserve"> ومعاقب</w:t>
      </w:r>
      <w:r w:rsidRPr="00FF251C">
        <w:rPr>
          <w:rFonts w:hint="cs"/>
          <w:b/>
          <w:bCs/>
          <w:rtl/>
        </w:rPr>
        <w:t>تهم</w:t>
      </w:r>
      <w:r w:rsidRPr="00FF251C">
        <w:rPr>
          <w:b/>
          <w:bCs/>
          <w:rtl/>
        </w:rPr>
        <w:t>.</w:t>
      </w:r>
    </w:p>
    <w:p w:rsidR="00281CDB" w:rsidRPr="00172906" w:rsidRDefault="001572CD" w:rsidP="001572CD">
      <w:pPr>
        <w:pStyle w:val="H23GA"/>
        <w:rPr>
          <w:rFonts w:hint="cs"/>
          <w:rtl/>
        </w:rPr>
      </w:pPr>
      <w:r>
        <w:rPr>
          <w:rFonts w:hint="cs"/>
          <w:rtl/>
        </w:rPr>
        <w:tab/>
      </w:r>
      <w:r>
        <w:rPr>
          <w:rFonts w:hint="cs"/>
          <w:rtl/>
        </w:rPr>
        <w:tab/>
      </w:r>
      <w:r w:rsidR="00281CDB" w:rsidRPr="00172906">
        <w:rPr>
          <w:rFonts w:hint="cs"/>
          <w:rtl/>
        </w:rPr>
        <w:t>المشاركة في الحياة السياسية والعامة</w:t>
      </w:r>
    </w:p>
    <w:p w:rsidR="00281CDB" w:rsidRPr="00C40C4F" w:rsidRDefault="00281CDB" w:rsidP="001572CD">
      <w:pPr>
        <w:pStyle w:val="SingleTxtGA"/>
        <w:rPr>
          <w:rFonts w:hint="cs"/>
          <w:rtl/>
        </w:rPr>
      </w:pPr>
      <w:r w:rsidRPr="001572CD">
        <w:rPr>
          <w:rFonts w:hint="cs"/>
          <w:spacing w:val="-4"/>
          <w:rtl/>
        </w:rPr>
        <w:t>26-</w:t>
      </w:r>
      <w:r w:rsidRPr="001572CD">
        <w:rPr>
          <w:rFonts w:hint="cs"/>
          <w:spacing w:val="-4"/>
          <w:rtl/>
        </w:rPr>
        <w:tab/>
      </w:r>
      <w:r w:rsidRPr="001572CD">
        <w:rPr>
          <w:spacing w:val="-4"/>
          <w:rtl/>
        </w:rPr>
        <w:t>تسل</w:t>
      </w:r>
      <w:r w:rsidR="001572CD" w:rsidRPr="001572CD">
        <w:rPr>
          <w:rFonts w:hint="cs"/>
          <w:spacing w:val="-4"/>
          <w:rtl/>
        </w:rPr>
        <w:t>ّ</w:t>
      </w:r>
      <w:r w:rsidRPr="001572CD">
        <w:rPr>
          <w:spacing w:val="-4"/>
          <w:rtl/>
        </w:rPr>
        <w:t xml:space="preserve">م اللجنة بالمعلومات التي قدمتها الدولة الطرف </w:t>
      </w:r>
      <w:r w:rsidRPr="001572CD">
        <w:rPr>
          <w:rFonts w:hint="cs"/>
          <w:spacing w:val="-4"/>
          <w:rtl/>
        </w:rPr>
        <w:t>والتي تفيد</w:t>
      </w:r>
      <w:r w:rsidRPr="001572CD">
        <w:rPr>
          <w:spacing w:val="-4"/>
          <w:rtl/>
        </w:rPr>
        <w:t xml:space="preserve"> بأن النساء يمثلن 21 في المائة من مجموع عدد الموظفين العموميين وأن</w:t>
      </w:r>
      <w:r w:rsidRPr="001572CD">
        <w:rPr>
          <w:rFonts w:hint="cs"/>
          <w:spacing w:val="-4"/>
          <w:rtl/>
        </w:rPr>
        <w:t>هن ي</w:t>
      </w:r>
      <w:r w:rsidRPr="001572CD">
        <w:rPr>
          <w:spacing w:val="-4"/>
          <w:rtl/>
        </w:rPr>
        <w:t>شغل</w:t>
      </w:r>
      <w:r w:rsidRPr="001572CD">
        <w:rPr>
          <w:rFonts w:hint="cs"/>
          <w:spacing w:val="-4"/>
          <w:rtl/>
        </w:rPr>
        <w:t>ن</w:t>
      </w:r>
      <w:r w:rsidRPr="001572CD">
        <w:rPr>
          <w:spacing w:val="-4"/>
          <w:rtl/>
        </w:rPr>
        <w:t xml:space="preserve"> 28 </w:t>
      </w:r>
      <w:r w:rsidRPr="001572CD">
        <w:rPr>
          <w:rFonts w:hint="cs"/>
          <w:spacing w:val="-4"/>
          <w:rtl/>
        </w:rPr>
        <w:t>مقعدا</w:t>
      </w:r>
      <w:r w:rsidR="00720042">
        <w:rPr>
          <w:rFonts w:hint="cs"/>
          <w:spacing w:val="-4"/>
          <w:rtl/>
        </w:rPr>
        <w:t>ً</w:t>
      </w:r>
      <w:r w:rsidRPr="001572CD">
        <w:rPr>
          <w:rFonts w:hint="cs"/>
          <w:spacing w:val="-4"/>
          <w:rtl/>
        </w:rPr>
        <w:t xml:space="preserve"> </w:t>
      </w:r>
      <w:r w:rsidRPr="001572CD">
        <w:rPr>
          <w:spacing w:val="-4"/>
          <w:rtl/>
        </w:rPr>
        <w:t>من أصل 188 مقعدا</w:t>
      </w:r>
      <w:r w:rsidR="001572CD" w:rsidRPr="001572CD">
        <w:rPr>
          <w:rFonts w:hint="cs"/>
          <w:spacing w:val="-4"/>
          <w:rtl/>
        </w:rPr>
        <w:t>ً</w:t>
      </w:r>
      <w:r w:rsidRPr="001572CD">
        <w:rPr>
          <w:spacing w:val="-4"/>
          <w:rtl/>
        </w:rPr>
        <w:t xml:space="preserve"> في </w:t>
      </w:r>
      <w:r w:rsidR="001572CD" w:rsidRPr="001572CD">
        <w:rPr>
          <w:rFonts w:hint="cs"/>
          <w:spacing w:val="-4"/>
          <w:rtl/>
        </w:rPr>
        <w:t>الجمعية الوطنية</w:t>
      </w:r>
      <w:r w:rsidRPr="001572CD">
        <w:rPr>
          <w:spacing w:val="-4"/>
          <w:rtl/>
        </w:rPr>
        <w:t xml:space="preserve">. </w:t>
      </w:r>
      <w:r w:rsidRPr="001572CD">
        <w:rPr>
          <w:rFonts w:hint="cs"/>
          <w:spacing w:val="-4"/>
          <w:rtl/>
        </w:rPr>
        <w:t>وت</w:t>
      </w:r>
      <w:r w:rsidRPr="001572CD">
        <w:rPr>
          <w:spacing w:val="-4"/>
          <w:rtl/>
        </w:rPr>
        <w:t xml:space="preserve">لاحظ </w:t>
      </w:r>
      <w:r w:rsidR="002C7989">
        <w:rPr>
          <w:spacing w:val="-4"/>
          <w:rtl/>
        </w:rPr>
        <w:t>أيضاً</w:t>
      </w:r>
      <w:r w:rsidRPr="001572CD">
        <w:rPr>
          <w:spacing w:val="-4"/>
          <w:rtl/>
        </w:rPr>
        <w:t xml:space="preserve"> أن المادة 3 من القانون الانتخابي، بصيغته المعدلة في عام</w:t>
      </w:r>
      <w:r w:rsidRPr="00C40C4F">
        <w:rPr>
          <w:rtl/>
        </w:rPr>
        <w:t xml:space="preserve"> 2007، </w:t>
      </w:r>
      <w:r>
        <w:rPr>
          <w:rFonts w:hint="cs"/>
          <w:rtl/>
        </w:rPr>
        <w:t>ي</w:t>
      </w:r>
      <w:r w:rsidRPr="00C40C4F">
        <w:rPr>
          <w:rtl/>
        </w:rPr>
        <w:t>من</w:t>
      </w:r>
      <w:r>
        <w:rPr>
          <w:rtl/>
        </w:rPr>
        <w:t xml:space="preserve">ح جميع التشاديين، دون تمييز، </w:t>
      </w:r>
      <w:r w:rsidRPr="00C40C4F">
        <w:rPr>
          <w:rtl/>
        </w:rPr>
        <w:t xml:space="preserve">الحق في التصويت </w:t>
      </w:r>
      <w:r>
        <w:rPr>
          <w:rFonts w:hint="cs"/>
          <w:rtl/>
        </w:rPr>
        <w:t>والترشح</w:t>
      </w:r>
      <w:r w:rsidR="001572CD">
        <w:rPr>
          <w:rFonts w:hint="cs"/>
          <w:rtl/>
        </w:rPr>
        <w:t xml:space="preserve"> للانتخاب</w:t>
      </w:r>
      <w:r>
        <w:rPr>
          <w:rtl/>
        </w:rPr>
        <w:t>. ومع ذلك</w:t>
      </w:r>
      <w:r w:rsidRPr="00C40C4F">
        <w:rPr>
          <w:rtl/>
        </w:rPr>
        <w:t xml:space="preserve">، </w:t>
      </w:r>
      <w:r>
        <w:rPr>
          <w:rFonts w:hint="cs"/>
          <w:rtl/>
        </w:rPr>
        <w:t>يساور</w:t>
      </w:r>
      <w:r w:rsidRPr="00C40C4F">
        <w:rPr>
          <w:rtl/>
        </w:rPr>
        <w:t xml:space="preserve"> اللجنة القلق إزاء تدني مستوى مشاركة المرأة في الحياة السياسية والعامة، وخاصة في مواقع</w:t>
      </w:r>
      <w:r>
        <w:rPr>
          <w:rtl/>
        </w:rPr>
        <w:t xml:space="preserve"> صنع القرار وفي الإدارة المحلية</w:t>
      </w:r>
      <w:r w:rsidRPr="00C40C4F">
        <w:rPr>
          <w:rtl/>
        </w:rPr>
        <w:t xml:space="preserve">، </w:t>
      </w:r>
      <w:r>
        <w:rPr>
          <w:rFonts w:hint="cs"/>
          <w:rtl/>
        </w:rPr>
        <w:t>فضلا</w:t>
      </w:r>
      <w:r w:rsidR="001572CD">
        <w:rPr>
          <w:rFonts w:hint="cs"/>
          <w:rtl/>
        </w:rPr>
        <w:t>ً</w:t>
      </w:r>
      <w:r>
        <w:rPr>
          <w:rFonts w:hint="cs"/>
          <w:rtl/>
        </w:rPr>
        <w:t xml:space="preserve"> عن </w:t>
      </w:r>
      <w:r w:rsidRPr="00C40C4F">
        <w:rPr>
          <w:rtl/>
        </w:rPr>
        <w:t xml:space="preserve">السلك الدبلوماسي. </w:t>
      </w:r>
      <w:r>
        <w:rPr>
          <w:rFonts w:hint="cs"/>
          <w:rtl/>
        </w:rPr>
        <w:t>و</w:t>
      </w:r>
      <w:r w:rsidRPr="00C40C4F">
        <w:rPr>
          <w:rtl/>
        </w:rPr>
        <w:t xml:space="preserve">تأسف </w:t>
      </w:r>
      <w:r>
        <w:rPr>
          <w:rFonts w:hint="cs"/>
          <w:rtl/>
        </w:rPr>
        <w:t>اللجنة لغياب</w:t>
      </w:r>
      <w:r w:rsidRPr="00C40C4F">
        <w:rPr>
          <w:rtl/>
        </w:rPr>
        <w:t xml:space="preserve"> </w:t>
      </w:r>
      <w:r>
        <w:rPr>
          <w:rFonts w:hint="cs"/>
          <w:rtl/>
        </w:rPr>
        <w:t>ال</w:t>
      </w:r>
      <w:r w:rsidRPr="00C40C4F">
        <w:rPr>
          <w:rtl/>
        </w:rPr>
        <w:t xml:space="preserve">إرادة </w:t>
      </w:r>
      <w:r>
        <w:rPr>
          <w:rFonts w:hint="cs"/>
          <w:rtl/>
        </w:rPr>
        <w:t>ال</w:t>
      </w:r>
      <w:r w:rsidRPr="00C40C4F">
        <w:rPr>
          <w:rtl/>
        </w:rPr>
        <w:t xml:space="preserve">سياسية </w:t>
      </w:r>
      <w:r>
        <w:rPr>
          <w:rFonts w:hint="cs"/>
          <w:rtl/>
        </w:rPr>
        <w:t xml:space="preserve">فيما يتعلق بزيادة </w:t>
      </w:r>
      <w:r w:rsidRPr="00C40C4F">
        <w:rPr>
          <w:rtl/>
        </w:rPr>
        <w:t xml:space="preserve">عدد النساء </w:t>
      </w:r>
      <w:r>
        <w:rPr>
          <w:rFonts w:hint="cs"/>
          <w:rtl/>
        </w:rPr>
        <w:t>اللواتي يشاركن</w:t>
      </w:r>
      <w:r w:rsidRPr="00C40C4F">
        <w:rPr>
          <w:rtl/>
        </w:rPr>
        <w:t xml:space="preserve"> في الحياة السياسية والعامة</w:t>
      </w:r>
      <w:r>
        <w:rPr>
          <w:rFonts w:hint="cs"/>
          <w:rtl/>
        </w:rPr>
        <w:t xml:space="preserve"> </w:t>
      </w:r>
      <w:r w:rsidR="001572CD">
        <w:rPr>
          <w:rFonts w:hint="cs"/>
          <w:rtl/>
        </w:rPr>
        <w:t>إلى حد كبير</w:t>
      </w:r>
      <w:r w:rsidRPr="00C40C4F">
        <w:rPr>
          <w:rtl/>
        </w:rPr>
        <w:t>،</w:t>
      </w:r>
      <w:r>
        <w:rPr>
          <w:rtl/>
        </w:rPr>
        <w:t xml:space="preserve"> كما يتبين من تأخ</w:t>
      </w:r>
      <w:r w:rsidRPr="00C40C4F">
        <w:rPr>
          <w:rtl/>
        </w:rPr>
        <w:t xml:space="preserve">ر اعتماد مشروع القانون </w:t>
      </w:r>
      <w:r>
        <w:rPr>
          <w:rFonts w:hint="cs"/>
          <w:rtl/>
        </w:rPr>
        <w:t>المتعلق</w:t>
      </w:r>
      <w:r w:rsidRPr="00C40C4F">
        <w:rPr>
          <w:rtl/>
        </w:rPr>
        <w:t xml:space="preserve"> </w:t>
      </w:r>
      <w:r>
        <w:rPr>
          <w:rFonts w:hint="cs"/>
          <w:rtl/>
        </w:rPr>
        <w:t>ب</w:t>
      </w:r>
      <w:r w:rsidRPr="00C40C4F">
        <w:rPr>
          <w:rtl/>
        </w:rPr>
        <w:t>تخصيص حصص للمرأة (1999</w:t>
      </w:r>
      <w:r>
        <w:rPr>
          <w:rtl/>
        </w:rPr>
        <w:t>)</w:t>
      </w:r>
      <w:r>
        <w:rPr>
          <w:rFonts w:hint="cs"/>
          <w:rtl/>
        </w:rPr>
        <w:t xml:space="preserve"> لفترة طويلة</w:t>
      </w:r>
      <w:r w:rsidR="001572CD">
        <w:rPr>
          <w:rFonts w:hint="cs"/>
          <w:rtl/>
        </w:rPr>
        <w:t>،</w:t>
      </w:r>
      <w:r w:rsidRPr="00C40C4F">
        <w:rPr>
          <w:rtl/>
        </w:rPr>
        <w:t xml:space="preserve"> وعدم وجود تدابير خاصة مؤقتة للتعجيل بتحقيق المساواة الفعلية بين الرجل والمرأة فيما يتعلق بمشاركتها في الح</w:t>
      </w:r>
      <w:r>
        <w:rPr>
          <w:rtl/>
        </w:rPr>
        <w:t xml:space="preserve">ياة السياسية والعامة </w:t>
      </w:r>
      <w:r w:rsidR="001572CD">
        <w:rPr>
          <w:rFonts w:hint="cs"/>
          <w:rtl/>
        </w:rPr>
        <w:t>في ا</w:t>
      </w:r>
      <w:r>
        <w:rPr>
          <w:rtl/>
        </w:rPr>
        <w:t>لدولة الطرف</w:t>
      </w:r>
      <w:r>
        <w:rPr>
          <w:rFonts w:hint="cs"/>
          <w:rtl/>
        </w:rPr>
        <w:t>،</w:t>
      </w:r>
      <w:r>
        <w:rPr>
          <w:rtl/>
        </w:rPr>
        <w:t xml:space="preserve"> </w:t>
      </w:r>
      <w:r w:rsidR="002C7989">
        <w:rPr>
          <w:rtl/>
        </w:rPr>
        <w:t>وفقاً</w:t>
      </w:r>
      <w:r>
        <w:rPr>
          <w:rFonts w:hint="cs"/>
          <w:rtl/>
        </w:rPr>
        <w:t xml:space="preserve"> للفقرة 1 من</w:t>
      </w:r>
      <w:r>
        <w:rPr>
          <w:rtl/>
        </w:rPr>
        <w:t xml:space="preserve"> </w:t>
      </w:r>
      <w:r>
        <w:rPr>
          <w:rFonts w:hint="cs"/>
          <w:rtl/>
        </w:rPr>
        <w:t>ا</w:t>
      </w:r>
      <w:r w:rsidRPr="00C40C4F">
        <w:rPr>
          <w:rtl/>
        </w:rPr>
        <w:t>لمادة 4</w:t>
      </w:r>
      <w:r>
        <w:rPr>
          <w:rtl/>
        </w:rPr>
        <w:t xml:space="preserve"> </w:t>
      </w:r>
      <w:r>
        <w:rPr>
          <w:rFonts w:hint="cs"/>
          <w:rtl/>
        </w:rPr>
        <w:t>م</w:t>
      </w:r>
      <w:r w:rsidRPr="00C40C4F">
        <w:rPr>
          <w:rtl/>
        </w:rPr>
        <w:t xml:space="preserve">ن الاتفاقية. </w:t>
      </w:r>
      <w:r>
        <w:rPr>
          <w:rtl/>
        </w:rPr>
        <w:t>ويساور</w:t>
      </w:r>
      <w:r>
        <w:rPr>
          <w:rFonts w:hint="cs"/>
          <w:rtl/>
        </w:rPr>
        <w:t xml:space="preserve"> اللجنة</w:t>
      </w:r>
      <w:r w:rsidRPr="00C40C4F">
        <w:rPr>
          <w:rtl/>
        </w:rPr>
        <w:t xml:space="preserve"> القلق كذلك إزاء عدم وجود بيانات دقيقة عن عدد النساء اللواتي يشغلن مناصب على جميع المستويات في الإدارة العامة، وكذلك في مجالات</w:t>
      </w:r>
      <w:r>
        <w:rPr>
          <w:rtl/>
        </w:rPr>
        <w:t xml:space="preserve"> أخرى من </w:t>
      </w:r>
      <w:r w:rsidR="001572CD">
        <w:rPr>
          <w:rFonts w:hint="cs"/>
          <w:rtl/>
        </w:rPr>
        <w:t xml:space="preserve">مجالات </w:t>
      </w:r>
      <w:r>
        <w:rPr>
          <w:rtl/>
        </w:rPr>
        <w:t>الحياة العامة والمهنية</w:t>
      </w:r>
      <w:r w:rsidRPr="00C40C4F">
        <w:rPr>
          <w:rtl/>
        </w:rPr>
        <w:t>، بما في ذلك النقابات والقطاع الخاص</w:t>
      </w:r>
      <w:r>
        <w:rPr>
          <w:rFonts w:hint="cs"/>
          <w:rtl/>
        </w:rPr>
        <w:t>.</w:t>
      </w:r>
    </w:p>
    <w:p w:rsidR="001572CD" w:rsidRDefault="001572CD" w:rsidP="001572CD">
      <w:pPr>
        <w:pStyle w:val="SingleTxtGA"/>
        <w:rPr>
          <w:rFonts w:hint="cs"/>
          <w:b/>
          <w:bCs/>
          <w:rtl/>
        </w:rPr>
      </w:pPr>
    </w:p>
    <w:p w:rsidR="00281CDB" w:rsidRPr="001572CD" w:rsidRDefault="001572CD" w:rsidP="001572CD">
      <w:pPr>
        <w:pStyle w:val="SingleTxtGA"/>
        <w:rPr>
          <w:rFonts w:hint="cs"/>
          <w:b/>
          <w:bCs/>
          <w:rtl/>
        </w:rPr>
      </w:pPr>
      <w:r w:rsidRPr="00720042">
        <w:rPr>
          <w:rFonts w:hint="cs"/>
          <w:rtl/>
        </w:rPr>
        <w:t>27</w:t>
      </w:r>
      <w:r w:rsidR="00281CDB" w:rsidRPr="00720042">
        <w:rPr>
          <w:rFonts w:hint="cs"/>
          <w:rtl/>
        </w:rPr>
        <w:t>-</w:t>
      </w:r>
      <w:r w:rsidR="00281CDB" w:rsidRPr="00720042">
        <w:rPr>
          <w:rFonts w:hint="cs"/>
          <w:rtl/>
        </w:rPr>
        <w:tab/>
      </w:r>
      <w:r w:rsidR="00281CDB" w:rsidRPr="001572CD">
        <w:rPr>
          <w:rFonts w:hint="cs"/>
          <w:b/>
          <w:bCs/>
          <w:rtl/>
        </w:rPr>
        <w:t>وتوصي اللجنة الدولة الطرف بما يلي:</w:t>
      </w:r>
    </w:p>
    <w:p w:rsidR="00281CDB" w:rsidRPr="001572CD" w:rsidRDefault="00281CDB" w:rsidP="001572CD">
      <w:pPr>
        <w:pStyle w:val="SingleTxtGA"/>
        <w:rPr>
          <w:b/>
          <w:bCs/>
          <w:rtl/>
        </w:rPr>
      </w:pPr>
      <w:r w:rsidRPr="001572CD">
        <w:rPr>
          <w:rFonts w:hint="cs"/>
          <w:b/>
          <w:bCs/>
          <w:rtl/>
        </w:rPr>
        <w:tab/>
      </w:r>
      <w:r w:rsidR="001572CD" w:rsidRPr="001572CD">
        <w:rPr>
          <w:b/>
          <w:bCs/>
          <w:rtl/>
        </w:rPr>
        <w:t>(أ)</w:t>
      </w:r>
      <w:r w:rsidRPr="001572CD">
        <w:rPr>
          <w:rFonts w:hint="cs"/>
          <w:b/>
          <w:bCs/>
          <w:rtl/>
        </w:rPr>
        <w:tab/>
      </w:r>
      <w:r w:rsidRPr="001572CD">
        <w:rPr>
          <w:b/>
          <w:bCs/>
          <w:rtl/>
        </w:rPr>
        <w:t xml:space="preserve">إعطاء الأولوية لاعتماد مشروع قانون </w:t>
      </w:r>
      <w:r w:rsidRPr="001572CD">
        <w:rPr>
          <w:rFonts w:hint="cs"/>
          <w:b/>
          <w:bCs/>
          <w:rtl/>
        </w:rPr>
        <w:t>يتعلق</w:t>
      </w:r>
      <w:r w:rsidRPr="001572CD">
        <w:rPr>
          <w:b/>
          <w:bCs/>
          <w:rtl/>
        </w:rPr>
        <w:t xml:space="preserve"> </w:t>
      </w:r>
      <w:r w:rsidRPr="001572CD">
        <w:rPr>
          <w:rFonts w:hint="cs"/>
          <w:b/>
          <w:bCs/>
          <w:rtl/>
        </w:rPr>
        <w:t>ب</w:t>
      </w:r>
      <w:r w:rsidRPr="001572CD">
        <w:rPr>
          <w:b/>
          <w:bCs/>
          <w:rtl/>
        </w:rPr>
        <w:t xml:space="preserve">تخصيص حصص للمرأة (1999) وانتهاج سياسات مستدامة تهدف إلى تعزيز مشاركة المرأة مشاركة كاملة </w:t>
      </w:r>
      <w:r w:rsidRPr="001572CD">
        <w:rPr>
          <w:b/>
          <w:bCs/>
          <w:spacing w:val="-2"/>
          <w:rtl/>
        </w:rPr>
        <w:t>وعلى قدم المساواة في عملية صنع القرار بوصفها مطلبا</w:t>
      </w:r>
      <w:r w:rsidR="00720042">
        <w:rPr>
          <w:rFonts w:hint="cs"/>
          <w:b/>
          <w:bCs/>
          <w:spacing w:val="-2"/>
          <w:rtl/>
        </w:rPr>
        <w:t>ً</w:t>
      </w:r>
      <w:r w:rsidRPr="001572CD">
        <w:rPr>
          <w:b/>
          <w:bCs/>
          <w:spacing w:val="-2"/>
          <w:rtl/>
        </w:rPr>
        <w:t xml:space="preserve"> ديمقراطيا</w:t>
      </w:r>
      <w:r w:rsidR="00720042">
        <w:rPr>
          <w:rFonts w:hint="cs"/>
          <w:b/>
          <w:bCs/>
          <w:spacing w:val="-2"/>
          <w:rtl/>
        </w:rPr>
        <w:t>ً</w:t>
      </w:r>
      <w:r w:rsidRPr="001572CD">
        <w:rPr>
          <w:rFonts w:hint="cs"/>
          <w:b/>
          <w:bCs/>
          <w:spacing w:val="-2"/>
          <w:rtl/>
        </w:rPr>
        <w:t>،</w:t>
      </w:r>
      <w:r w:rsidRPr="001572CD">
        <w:rPr>
          <w:b/>
          <w:bCs/>
          <w:spacing w:val="-2"/>
          <w:rtl/>
        </w:rPr>
        <w:t xml:space="preserve"> في جميع مجالات الحياة العامة والسياسية والمهنية، من خلال الاستفادة</w:t>
      </w:r>
      <w:r w:rsidR="001572CD" w:rsidRPr="001572CD">
        <w:rPr>
          <w:b/>
          <w:bCs/>
          <w:spacing w:val="-2"/>
          <w:rtl/>
        </w:rPr>
        <w:t xml:space="preserve"> من التوصية العامة للجنة رقم</w:t>
      </w:r>
      <w:r w:rsidR="001572CD" w:rsidRPr="001572CD">
        <w:rPr>
          <w:b/>
          <w:bCs/>
          <w:rtl/>
        </w:rPr>
        <w:t xml:space="preserve"> 23</w:t>
      </w:r>
      <w:r w:rsidRPr="001572CD">
        <w:rPr>
          <w:b/>
          <w:bCs/>
          <w:rtl/>
        </w:rPr>
        <w:t xml:space="preserve">(1997) </w:t>
      </w:r>
      <w:r w:rsidRPr="001572CD">
        <w:rPr>
          <w:rFonts w:hint="cs"/>
          <w:b/>
          <w:bCs/>
          <w:rtl/>
        </w:rPr>
        <w:t>المتعلقة</w:t>
      </w:r>
      <w:r w:rsidRPr="001572CD">
        <w:rPr>
          <w:b/>
          <w:bCs/>
          <w:rtl/>
        </w:rPr>
        <w:t xml:space="preserve"> </w:t>
      </w:r>
      <w:r w:rsidRPr="001572CD">
        <w:rPr>
          <w:rFonts w:hint="cs"/>
          <w:b/>
          <w:bCs/>
          <w:rtl/>
        </w:rPr>
        <w:t>ب</w:t>
      </w:r>
      <w:r w:rsidRPr="001572CD">
        <w:rPr>
          <w:b/>
          <w:bCs/>
          <w:rtl/>
        </w:rPr>
        <w:t>المرأة في الحياة العامة</w:t>
      </w:r>
      <w:r w:rsidR="003462E4">
        <w:rPr>
          <w:rFonts w:hint="cs"/>
          <w:b/>
          <w:bCs/>
          <w:rtl/>
        </w:rPr>
        <w:t>،</w:t>
      </w:r>
      <w:r w:rsidRPr="001572CD">
        <w:rPr>
          <w:b/>
          <w:bCs/>
          <w:rtl/>
        </w:rPr>
        <w:t xml:space="preserve"> وباعتماد تدابير خاصة مؤقتة </w:t>
      </w:r>
      <w:r w:rsidRPr="001572CD">
        <w:rPr>
          <w:rFonts w:hint="cs"/>
          <w:b/>
          <w:bCs/>
          <w:rtl/>
        </w:rPr>
        <w:t>عند الاقتضاء</w:t>
      </w:r>
      <w:r w:rsidRPr="001572CD">
        <w:rPr>
          <w:b/>
          <w:bCs/>
          <w:rtl/>
        </w:rPr>
        <w:t>، وفقا</w:t>
      </w:r>
      <w:r w:rsidR="001572CD" w:rsidRPr="001572CD">
        <w:rPr>
          <w:rFonts w:hint="cs"/>
          <w:b/>
          <w:bCs/>
          <w:rtl/>
        </w:rPr>
        <w:t>ً</w:t>
      </w:r>
      <w:r w:rsidRPr="001572CD">
        <w:rPr>
          <w:rFonts w:hint="cs"/>
          <w:b/>
          <w:bCs/>
          <w:rtl/>
        </w:rPr>
        <w:t xml:space="preserve"> ل</w:t>
      </w:r>
      <w:r w:rsidRPr="001572CD">
        <w:rPr>
          <w:b/>
          <w:bCs/>
          <w:rtl/>
        </w:rPr>
        <w:t xml:space="preserve">لفقرة 1 </w:t>
      </w:r>
      <w:r w:rsidRPr="001572CD">
        <w:rPr>
          <w:rFonts w:hint="cs"/>
          <w:b/>
          <w:bCs/>
          <w:rtl/>
        </w:rPr>
        <w:t>من ا</w:t>
      </w:r>
      <w:r w:rsidRPr="001572CD">
        <w:rPr>
          <w:b/>
          <w:bCs/>
          <w:rtl/>
        </w:rPr>
        <w:t>لمادة 4 من الاتفاقية</w:t>
      </w:r>
      <w:r w:rsidRPr="001572CD">
        <w:rPr>
          <w:rFonts w:hint="cs"/>
          <w:b/>
          <w:bCs/>
          <w:rtl/>
        </w:rPr>
        <w:t xml:space="preserve"> و</w:t>
      </w:r>
      <w:r w:rsidR="001572CD" w:rsidRPr="001572CD">
        <w:rPr>
          <w:b/>
          <w:bCs/>
          <w:rtl/>
        </w:rPr>
        <w:t>التوصية العامة للجنة رقم 25</w:t>
      </w:r>
      <w:r w:rsidRPr="001572CD">
        <w:rPr>
          <w:b/>
          <w:bCs/>
          <w:rtl/>
        </w:rPr>
        <w:t xml:space="preserve">(2004)، من أجل </w:t>
      </w:r>
      <w:r w:rsidRPr="001572CD">
        <w:rPr>
          <w:rFonts w:hint="cs"/>
          <w:b/>
          <w:bCs/>
          <w:rtl/>
        </w:rPr>
        <w:t>التعجيل</w:t>
      </w:r>
      <w:r w:rsidRPr="001572CD">
        <w:rPr>
          <w:b/>
          <w:bCs/>
          <w:rtl/>
        </w:rPr>
        <w:t xml:space="preserve"> </w:t>
      </w:r>
      <w:r w:rsidRPr="001572CD">
        <w:rPr>
          <w:rFonts w:hint="cs"/>
          <w:b/>
          <w:bCs/>
          <w:rtl/>
        </w:rPr>
        <w:t>ب</w:t>
      </w:r>
      <w:r w:rsidRPr="001572CD">
        <w:rPr>
          <w:b/>
          <w:bCs/>
          <w:rtl/>
        </w:rPr>
        <w:t>مشاركة المرأة مشاركة كاملة وعلى قدم المساواة في الحياة العامة والسياسية؛</w:t>
      </w:r>
    </w:p>
    <w:p w:rsidR="00281CDB" w:rsidRPr="001572CD" w:rsidRDefault="00281CDB" w:rsidP="001572CD">
      <w:pPr>
        <w:pStyle w:val="SingleTxtGA"/>
        <w:rPr>
          <w:b/>
          <w:bCs/>
          <w:rtl/>
        </w:rPr>
      </w:pPr>
      <w:r w:rsidRPr="001572CD">
        <w:rPr>
          <w:rFonts w:hint="cs"/>
          <w:b/>
          <w:bCs/>
          <w:rtl/>
        </w:rPr>
        <w:tab/>
      </w:r>
      <w:r w:rsidRPr="001572CD">
        <w:rPr>
          <w:b/>
          <w:bCs/>
          <w:rtl/>
        </w:rPr>
        <w:t>(ب)</w:t>
      </w:r>
      <w:r w:rsidRPr="001572CD">
        <w:rPr>
          <w:rFonts w:hint="cs"/>
          <w:b/>
          <w:bCs/>
          <w:rtl/>
        </w:rPr>
        <w:tab/>
      </w:r>
      <w:r w:rsidRPr="001572CD">
        <w:rPr>
          <w:b/>
          <w:bCs/>
          <w:rtl/>
        </w:rPr>
        <w:t xml:space="preserve">تنفيذ أنشطة </w:t>
      </w:r>
      <w:proofErr w:type="spellStart"/>
      <w:r w:rsidRPr="001572CD">
        <w:rPr>
          <w:b/>
          <w:bCs/>
          <w:rtl/>
        </w:rPr>
        <w:t>توع</w:t>
      </w:r>
      <w:r w:rsidRPr="001572CD">
        <w:rPr>
          <w:rFonts w:hint="cs"/>
          <w:b/>
          <w:bCs/>
          <w:rtl/>
        </w:rPr>
        <w:t>و</w:t>
      </w:r>
      <w:r w:rsidRPr="001572CD">
        <w:rPr>
          <w:b/>
          <w:bCs/>
          <w:rtl/>
        </w:rPr>
        <w:t>ية</w:t>
      </w:r>
      <w:proofErr w:type="spellEnd"/>
      <w:r w:rsidRPr="001572CD">
        <w:rPr>
          <w:b/>
          <w:bCs/>
          <w:rtl/>
        </w:rPr>
        <w:t xml:space="preserve"> حول أهمية مشاركة المرأة في صنع القرار </w:t>
      </w:r>
      <w:r w:rsidRPr="001572CD">
        <w:rPr>
          <w:rFonts w:hint="cs"/>
          <w:b/>
          <w:bCs/>
          <w:rtl/>
          <w:lang w:bidi="ar"/>
        </w:rPr>
        <w:t xml:space="preserve">للمجتمع برمته ووضع برامج تدريب وتوجيه محددة الهدف لفائدة المرشحات </w:t>
      </w:r>
      <w:r w:rsidR="003462E4">
        <w:rPr>
          <w:rFonts w:hint="cs"/>
          <w:b/>
          <w:bCs/>
          <w:rtl/>
          <w:lang w:bidi="ar"/>
        </w:rPr>
        <w:t>والمنتخبات لتولي المناصب العامة،</w:t>
      </w:r>
      <w:r w:rsidRPr="001572CD">
        <w:rPr>
          <w:b/>
          <w:bCs/>
          <w:rtl/>
        </w:rPr>
        <w:t xml:space="preserve"> فضلا</w:t>
      </w:r>
      <w:r w:rsidR="007C6DB6">
        <w:rPr>
          <w:rFonts w:hint="cs"/>
          <w:b/>
          <w:bCs/>
          <w:rtl/>
        </w:rPr>
        <w:t>ً</w:t>
      </w:r>
      <w:r w:rsidRPr="001572CD">
        <w:rPr>
          <w:b/>
          <w:bCs/>
          <w:rtl/>
        </w:rPr>
        <w:t xml:space="preserve"> عن البرامج </w:t>
      </w:r>
      <w:r w:rsidRPr="001572CD">
        <w:rPr>
          <w:rFonts w:hint="cs"/>
          <w:b/>
          <w:bCs/>
          <w:rtl/>
        </w:rPr>
        <w:t>المتعلقة ب</w:t>
      </w:r>
      <w:r w:rsidRPr="001572CD">
        <w:rPr>
          <w:b/>
          <w:bCs/>
          <w:rtl/>
        </w:rPr>
        <w:t xml:space="preserve">مهارات القيادة والتفاوض </w:t>
      </w:r>
      <w:r w:rsidRPr="001572CD">
        <w:rPr>
          <w:rFonts w:hint="cs"/>
          <w:b/>
          <w:bCs/>
          <w:rtl/>
        </w:rPr>
        <w:t>ل</w:t>
      </w:r>
      <w:r w:rsidRPr="001572CD">
        <w:rPr>
          <w:b/>
          <w:bCs/>
          <w:rtl/>
        </w:rPr>
        <w:t>لقيادات النسائي</w:t>
      </w:r>
      <w:r w:rsidRPr="001572CD">
        <w:rPr>
          <w:rFonts w:hint="cs"/>
          <w:b/>
          <w:bCs/>
          <w:rtl/>
        </w:rPr>
        <w:t>ة</w:t>
      </w:r>
      <w:r w:rsidRPr="001572CD">
        <w:rPr>
          <w:b/>
          <w:bCs/>
          <w:rtl/>
        </w:rPr>
        <w:t xml:space="preserve"> الحالية </w:t>
      </w:r>
      <w:r w:rsidR="001572CD" w:rsidRPr="001572CD">
        <w:rPr>
          <w:rFonts w:hint="cs"/>
          <w:b/>
          <w:bCs/>
          <w:rtl/>
        </w:rPr>
        <w:t>والمقبلة</w:t>
      </w:r>
      <w:r w:rsidRPr="001572CD">
        <w:rPr>
          <w:b/>
          <w:bCs/>
          <w:rtl/>
        </w:rPr>
        <w:t>؛</w:t>
      </w:r>
    </w:p>
    <w:p w:rsidR="00281CDB" w:rsidRPr="007C6DB6" w:rsidRDefault="00281CDB" w:rsidP="007C6DB6">
      <w:pPr>
        <w:pStyle w:val="SingleTxtGA"/>
        <w:rPr>
          <w:rFonts w:hint="cs"/>
          <w:b/>
          <w:bCs/>
          <w:rtl/>
        </w:rPr>
      </w:pPr>
      <w:r w:rsidRPr="007C6DB6">
        <w:rPr>
          <w:rFonts w:hint="cs"/>
          <w:b/>
          <w:bCs/>
          <w:rtl/>
        </w:rPr>
        <w:tab/>
      </w:r>
      <w:r w:rsidR="007C6DB6">
        <w:rPr>
          <w:b/>
          <w:bCs/>
          <w:rtl/>
        </w:rPr>
        <w:t>(ج)</w:t>
      </w:r>
      <w:r w:rsidRPr="007C6DB6">
        <w:rPr>
          <w:rFonts w:hint="cs"/>
          <w:b/>
          <w:bCs/>
          <w:rtl/>
        </w:rPr>
        <w:tab/>
      </w:r>
      <w:r w:rsidRPr="007C6DB6">
        <w:rPr>
          <w:b/>
          <w:bCs/>
          <w:rtl/>
        </w:rPr>
        <w:t xml:space="preserve">رصد مدى فعالية التدابير المتخذة والنتائج </w:t>
      </w:r>
      <w:r w:rsidR="007C6DB6" w:rsidRPr="007C6DB6">
        <w:rPr>
          <w:rFonts w:hint="cs"/>
          <w:b/>
          <w:bCs/>
          <w:rtl/>
        </w:rPr>
        <w:t>المحرزة</w:t>
      </w:r>
      <w:r w:rsidRPr="007C6DB6">
        <w:rPr>
          <w:b/>
          <w:bCs/>
          <w:rtl/>
        </w:rPr>
        <w:t xml:space="preserve"> وإبلاغ اللجنة بذلك في تقريرها المقبل. </w:t>
      </w:r>
    </w:p>
    <w:p w:rsidR="00281CDB" w:rsidRPr="009B4B74" w:rsidRDefault="008A4477" w:rsidP="008A4477">
      <w:pPr>
        <w:pStyle w:val="H23GA"/>
        <w:rPr>
          <w:rFonts w:hint="cs"/>
          <w:rtl/>
        </w:rPr>
      </w:pPr>
      <w:r>
        <w:rPr>
          <w:rFonts w:hint="cs"/>
          <w:rtl/>
        </w:rPr>
        <w:tab/>
      </w:r>
      <w:r>
        <w:rPr>
          <w:rFonts w:hint="cs"/>
          <w:rtl/>
        </w:rPr>
        <w:tab/>
      </w:r>
      <w:r w:rsidR="00281CDB" w:rsidRPr="00D1335F">
        <w:rPr>
          <w:rtl/>
        </w:rPr>
        <w:t>مشاركة المرأة في عملية السلام</w:t>
      </w:r>
    </w:p>
    <w:p w:rsidR="00281CDB" w:rsidRPr="00565782" w:rsidRDefault="00565782" w:rsidP="00565782">
      <w:pPr>
        <w:pStyle w:val="SingleTxtGA"/>
        <w:rPr>
          <w:spacing w:val="-4"/>
          <w:rtl/>
        </w:rPr>
      </w:pPr>
      <w:r>
        <w:rPr>
          <w:rFonts w:hint="cs"/>
          <w:rtl/>
        </w:rPr>
        <w:t>28</w:t>
      </w:r>
      <w:r w:rsidR="00281CDB" w:rsidRPr="00E75ECF">
        <w:rPr>
          <w:rFonts w:hint="cs"/>
          <w:rtl/>
        </w:rPr>
        <w:t>-</w:t>
      </w:r>
      <w:r w:rsidR="00281CDB" w:rsidRPr="00E75ECF">
        <w:rPr>
          <w:rFonts w:hint="cs"/>
          <w:rtl/>
        </w:rPr>
        <w:tab/>
      </w:r>
      <w:r w:rsidR="00281CDB" w:rsidRPr="00D1335F">
        <w:rPr>
          <w:rtl/>
        </w:rPr>
        <w:t>ترحب اللجنة بالمعلومات التي قدمتها الدولة الطرف ومفادها أن</w:t>
      </w:r>
      <w:r w:rsidR="00281CDB">
        <w:rPr>
          <w:rtl/>
        </w:rPr>
        <w:t xml:space="preserve"> عضوية لجنة فض </w:t>
      </w:r>
      <w:r w:rsidR="00281CDB" w:rsidRPr="00565782">
        <w:rPr>
          <w:spacing w:val="-4"/>
          <w:rtl/>
        </w:rPr>
        <w:t xml:space="preserve">المنازعات تشمل نساء رغم </w:t>
      </w:r>
      <w:r w:rsidR="00281CDB" w:rsidRPr="00565782">
        <w:rPr>
          <w:rFonts w:hint="cs"/>
          <w:spacing w:val="-4"/>
          <w:rtl/>
        </w:rPr>
        <w:t>عدم وجود معلومات مفصلة عن</w:t>
      </w:r>
      <w:r w:rsidR="00281CDB" w:rsidRPr="00565782">
        <w:rPr>
          <w:spacing w:val="-4"/>
          <w:rtl/>
        </w:rPr>
        <w:t xml:space="preserve"> تركيبتها الحالية</w:t>
      </w:r>
      <w:r w:rsidRPr="00565782">
        <w:rPr>
          <w:rFonts w:hint="cs"/>
          <w:spacing w:val="-4"/>
          <w:rtl/>
        </w:rPr>
        <w:t>،</w:t>
      </w:r>
      <w:r w:rsidR="00281CDB" w:rsidRPr="00565782">
        <w:rPr>
          <w:spacing w:val="-4"/>
          <w:rtl/>
        </w:rPr>
        <w:t xml:space="preserve"> </w:t>
      </w:r>
      <w:r w:rsidR="00281CDB" w:rsidRPr="00565782">
        <w:rPr>
          <w:rFonts w:hint="cs"/>
          <w:spacing w:val="-4"/>
          <w:rtl/>
        </w:rPr>
        <w:t>فضلا</w:t>
      </w:r>
      <w:r w:rsidRPr="00565782">
        <w:rPr>
          <w:rFonts w:hint="cs"/>
          <w:spacing w:val="-4"/>
          <w:rtl/>
        </w:rPr>
        <w:t>ً</w:t>
      </w:r>
      <w:r w:rsidR="00281CDB" w:rsidRPr="00565782">
        <w:rPr>
          <w:rFonts w:hint="cs"/>
          <w:spacing w:val="-4"/>
          <w:rtl/>
        </w:rPr>
        <w:t xml:space="preserve"> عن</w:t>
      </w:r>
      <w:r w:rsidR="00281CDB" w:rsidRPr="00565782">
        <w:rPr>
          <w:spacing w:val="-4"/>
          <w:rtl/>
        </w:rPr>
        <w:t xml:space="preserve"> النسبة المئوية للنساء والرجال في اللجنة. </w:t>
      </w:r>
      <w:r w:rsidR="00281CDB" w:rsidRPr="00565782">
        <w:rPr>
          <w:rFonts w:hint="cs"/>
          <w:spacing w:val="-4"/>
          <w:rtl/>
        </w:rPr>
        <w:t xml:space="preserve">وهي </w:t>
      </w:r>
      <w:r w:rsidR="00281CDB" w:rsidRPr="00565782">
        <w:rPr>
          <w:spacing w:val="-4"/>
          <w:rtl/>
        </w:rPr>
        <w:t xml:space="preserve">تشعر بالقلق إزاء عدم وجود معلومات مفصلة عن المشاركة الفعلية للمرأة على جميع المستويات داخل الآليات المكلفة </w:t>
      </w:r>
      <w:r w:rsidR="00281CDB" w:rsidRPr="00565782">
        <w:rPr>
          <w:rFonts w:hint="cs"/>
          <w:spacing w:val="-4"/>
          <w:rtl/>
        </w:rPr>
        <w:t>ب</w:t>
      </w:r>
      <w:r w:rsidR="00281CDB" w:rsidRPr="00565782">
        <w:rPr>
          <w:spacing w:val="-4"/>
          <w:rtl/>
        </w:rPr>
        <w:t xml:space="preserve">تحديد </w:t>
      </w:r>
      <w:r w:rsidR="00281CDB" w:rsidRPr="00565782">
        <w:rPr>
          <w:rFonts w:hint="cs"/>
          <w:spacing w:val="-4"/>
          <w:rtl/>
        </w:rPr>
        <w:t>معالم ال</w:t>
      </w:r>
      <w:r w:rsidR="00281CDB" w:rsidRPr="00565782">
        <w:rPr>
          <w:spacing w:val="-4"/>
          <w:rtl/>
        </w:rPr>
        <w:t xml:space="preserve">سياسة </w:t>
      </w:r>
      <w:r w:rsidR="00281CDB" w:rsidRPr="00565782">
        <w:rPr>
          <w:rFonts w:hint="cs"/>
          <w:spacing w:val="-4"/>
          <w:rtl/>
        </w:rPr>
        <w:t>ال</w:t>
      </w:r>
      <w:r w:rsidR="00281CDB" w:rsidRPr="00565782">
        <w:rPr>
          <w:spacing w:val="-4"/>
          <w:rtl/>
        </w:rPr>
        <w:t xml:space="preserve">وطنية تجاه تحقيق الاستقرار في الدولة الطرف في مرحلة </w:t>
      </w:r>
      <w:r w:rsidR="00281CDB" w:rsidRPr="00565782">
        <w:rPr>
          <w:rFonts w:hint="cs"/>
          <w:spacing w:val="-4"/>
          <w:rtl/>
        </w:rPr>
        <w:t>إعادة البناء الحالية التي أعقبت فترة النزاع</w:t>
      </w:r>
      <w:r w:rsidR="00281CDB" w:rsidRPr="00565782">
        <w:rPr>
          <w:spacing w:val="-4"/>
          <w:rtl/>
        </w:rPr>
        <w:t>.</w:t>
      </w:r>
    </w:p>
    <w:p w:rsidR="00281CDB" w:rsidRPr="00565782" w:rsidRDefault="00565782" w:rsidP="00565782">
      <w:pPr>
        <w:pStyle w:val="SingleTxtGA"/>
        <w:rPr>
          <w:b/>
          <w:bCs/>
          <w:rtl/>
        </w:rPr>
      </w:pPr>
      <w:r w:rsidRPr="003462E4">
        <w:rPr>
          <w:rFonts w:hint="cs"/>
          <w:rtl/>
        </w:rPr>
        <w:t>29</w:t>
      </w:r>
      <w:r w:rsidR="00281CDB" w:rsidRPr="003462E4">
        <w:rPr>
          <w:rFonts w:hint="cs"/>
          <w:rtl/>
        </w:rPr>
        <w:t>-</w:t>
      </w:r>
      <w:r w:rsidRPr="003462E4">
        <w:rPr>
          <w:rFonts w:hint="cs"/>
          <w:rtl/>
        </w:rPr>
        <w:tab/>
      </w:r>
      <w:r w:rsidR="00281CDB" w:rsidRPr="00565782">
        <w:rPr>
          <w:b/>
          <w:bCs/>
          <w:rtl/>
        </w:rPr>
        <w:t xml:space="preserve">وتدعو اللجنة الدولة الطرف </w:t>
      </w:r>
      <w:r w:rsidR="00281CDB" w:rsidRPr="00565782">
        <w:rPr>
          <w:rFonts w:hint="cs"/>
          <w:b/>
          <w:bCs/>
          <w:rtl/>
        </w:rPr>
        <w:t>إلى ما يلي</w:t>
      </w:r>
      <w:r w:rsidR="00281CDB" w:rsidRPr="00565782">
        <w:rPr>
          <w:b/>
          <w:bCs/>
          <w:rtl/>
        </w:rPr>
        <w:t>:</w:t>
      </w:r>
    </w:p>
    <w:p w:rsidR="00281CDB" w:rsidRPr="00565782" w:rsidRDefault="00281CDB" w:rsidP="00565782">
      <w:pPr>
        <w:pStyle w:val="SingleTxtGA"/>
        <w:rPr>
          <w:b/>
          <w:bCs/>
          <w:rtl/>
        </w:rPr>
      </w:pPr>
      <w:r w:rsidRPr="00565782">
        <w:rPr>
          <w:rFonts w:hint="cs"/>
          <w:b/>
          <w:bCs/>
          <w:spacing w:val="-4"/>
          <w:rtl/>
        </w:rPr>
        <w:tab/>
      </w:r>
      <w:r w:rsidR="00565782" w:rsidRPr="00565782">
        <w:rPr>
          <w:b/>
          <w:bCs/>
          <w:spacing w:val="-4"/>
          <w:rtl/>
        </w:rPr>
        <w:t>(أ)</w:t>
      </w:r>
      <w:r w:rsidRPr="00565782">
        <w:rPr>
          <w:rFonts w:hint="cs"/>
          <w:b/>
          <w:bCs/>
          <w:spacing w:val="-4"/>
          <w:rtl/>
        </w:rPr>
        <w:tab/>
      </w:r>
      <w:r w:rsidRPr="00565782">
        <w:rPr>
          <w:b/>
          <w:bCs/>
          <w:spacing w:val="-4"/>
          <w:rtl/>
        </w:rPr>
        <w:t>وضع</w:t>
      </w:r>
      <w:r w:rsidR="00565782" w:rsidRPr="00565782">
        <w:rPr>
          <w:rFonts w:hint="cs"/>
          <w:b/>
          <w:bCs/>
          <w:spacing w:val="-4"/>
          <w:rtl/>
        </w:rPr>
        <w:t xml:space="preserve"> واعتماد</w:t>
      </w:r>
      <w:r w:rsidRPr="00565782">
        <w:rPr>
          <w:b/>
          <w:bCs/>
          <w:spacing w:val="-4"/>
          <w:rtl/>
        </w:rPr>
        <w:t xml:space="preserve"> خطة عمل وطنية </w:t>
      </w:r>
      <w:r w:rsidR="00565782" w:rsidRPr="00565782">
        <w:rPr>
          <w:b/>
          <w:bCs/>
          <w:spacing w:val="-4"/>
          <w:rtl/>
        </w:rPr>
        <w:t>لتنفيذ قرار مجلس الأمن</w:t>
      </w:r>
      <w:r w:rsidR="00565782" w:rsidRPr="00565782">
        <w:rPr>
          <w:b/>
          <w:bCs/>
          <w:rtl/>
        </w:rPr>
        <w:t xml:space="preserve"> 1325</w:t>
      </w:r>
      <w:r w:rsidRPr="00565782">
        <w:rPr>
          <w:b/>
          <w:bCs/>
          <w:rtl/>
        </w:rPr>
        <w:t xml:space="preserve">(2000) بطريقة متكاملة مع الاتفاقية من أجل إدماج </w:t>
      </w:r>
      <w:r w:rsidRPr="00565782">
        <w:rPr>
          <w:rFonts w:hint="cs"/>
          <w:b/>
          <w:bCs/>
          <w:rtl/>
        </w:rPr>
        <w:t>ال</w:t>
      </w:r>
      <w:r w:rsidRPr="00565782">
        <w:rPr>
          <w:b/>
          <w:bCs/>
          <w:rtl/>
        </w:rPr>
        <w:t xml:space="preserve">منظور </w:t>
      </w:r>
      <w:proofErr w:type="spellStart"/>
      <w:r w:rsidRPr="00565782">
        <w:rPr>
          <w:b/>
          <w:bCs/>
          <w:rtl/>
        </w:rPr>
        <w:t>الجنس</w:t>
      </w:r>
      <w:r w:rsidRPr="00565782">
        <w:rPr>
          <w:rFonts w:hint="cs"/>
          <w:b/>
          <w:bCs/>
          <w:rtl/>
        </w:rPr>
        <w:t>اني</w:t>
      </w:r>
      <w:proofErr w:type="spellEnd"/>
      <w:r w:rsidRPr="00565782">
        <w:rPr>
          <w:b/>
          <w:bCs/>
          <w:rtl/>
        </w:rPr>
        <w:t xml:space="preserve"> في عمليات السلام بهدف الشروع في الإجراءات </w:t>
      </w:r>
      <w:proofErr w:type="spellStart"/>
      <w:r w:rsidRPr="00565782">
        <w:rPr>
          <w:b/>
          <w:bCs/>
          <w:rtl/>
        </w:rPr>
        <w:t>الاستراتيجية</w:t>
      </w:r>
      <w:proofErr w:type="spellEnd"/>
      <w:r w:rsidRPr="00565782">
        <w:rPr>
          <w:b/>
          <w:bCs/>
          <w:rtl/>
        </w:rPr>
        <w:t xml:space="preserve"> وتحديد الأولويات والموارد وتحديد المسؤوليات والأطر الزمنية على المستوى الوطني فيما يتعلق بالمرأة والسلام والأمن؛</w:t>
      </w:r>
    </w:p>
    <w:p w:rsidR="00281CDB" w:rsidRPr="00565782" w:rsidRDefault="00281CDB" w:rsidP="00565782">
      <w:pPr>
        <w:pStyle w:val="SingleTxtGA"/>
        <w:rPr>
          <w:rFonts w:hint="cs"/>
          <w:b/>
          <w:bCs/>
          <w:rtl/>
        </w:rPr>
      </w:pPr>
      <w:r w:rsidRPr="00565782">
        <w:rPr>
          <w:rFonts w:hint="cs"/>
          <w:b/>
          <w:bCs/>
          <w:rtl/>
        </w:rPr>
        <w:tab/>
      </w:r>
      <w:r w:rsidRPr="00565782">
        <w:rPr>
          <w:b/>
          <w:bCs/>
          <w:rtl/>
        </w:rPr>
        <w:t>(ب)</w:t>
      </w:r>
      <w:r w:rsidRPr="00565782">
        <w:rPr>
          <w:rFonts w:hint="cs"/>
          <w:b/>
          <w:bCs/>
          <w:rtl/>
        </w:rPr>
        <w:tab/>
      </w:r>
      <w:r w:rsidRPr="00565782">
        <w:rPr>
          <w:b/>
          <w:bCs/>
          <w:rtl/>
        </w:rPr>
        <w:t xml:space="preserve">إشراك جميع النساء المعنيات </w:t>
      </w:r>
      <w:r w:rsidRPr="00565782">
        <w:rPr>
          <w:rFonts w:hint="cs"/>
          <w:b/>
          <w:bCs/>
          <w:rtl/>
        </w:rPr>
        <w:t>مشاركة تامة</w:t>
      </w:r>
      <w:r w:rsidRPr="00565782">
        <w:rPr>
          <w:b/>
          <w:bCs/>
          <w:rtl/>
        </w:rPr>
        <w:t xml:space="preserve"> في جميع مراحل عملية السلام، بما في ذلك ضمان تكافؤ </w:t>
      </w:r>
      <w:r w:rsidRPr="00565782">
        <w:rPr>
          <w:rFonts w:hint="cs"/>
          <w:b/>
          <w:bCs/>
          <w:rtl/>
        </w:rPr>
        <w:t>ال</w:t>
      </w:r>
      <w:r w:rsidRPr="00565782">
        <w:rPr>
          <w:b/>
          <w:bCs/>
          <w:rtl/>
        </w:rPr>
        <w:t>فرص له</w:t>
      </w:r>
      <w:r w:rsidRPr="00565782">
        <w:rPr>
          <w:rFonts w:hint="cs"/>
          <w:b/>
          <w:bCs/>
          <w:rtl/>
        </w:rPr>
        <w:t>ن</w:t>
      </w:r>
      <w:r w:rsidRPr="00565782">
        <w:rPr>
          <w:b/>
          <w:bCs/>
          <w:rtl/>
        </w:rPr>
        <w:t xml:space="preserve"> والمشاركة في عمليات صنع القرار </w:t>
      </w:r>
      <w:r w:rsidRPr="00565782">
        <w:rPr>
          <w:rFonts w:hint="cs"/>
          <w:b/>
          <w:bCs/>
          <w:rtl/>
        </w:rPr>
        <w:t xml:space="preserve">على قدم </w:t>
      </w:r>
      <w:r w:rsidR="00565782" w:rsidRPr="00565782">
        <w:rPr>
          <w:rFonts w:hint="cs"/>
          <w:b/>
          <w:bCs/>
          <w:rtl/>
        </w:rPr>
        <w:t xml:space="preserve">     </w:t>
      </w:r>
      <w:r w:rsidRPr="00565782">
        <w:rPr>
          <w:rFonts w:hint="cs"/>
          <w:b/>
          <w:bCs/>
          <w:rtl/>
        </w:rPr>
        <w:t xml:space="preserve">المساواة </w:t>
      </w:r>
      <w:r w:rsidRPr="00565782">
        <w:rPr>
          <w:b/>
          <w:bCs/>
          <w:rtl/>
        </w:rPr>
        <w:t xml:space="preserve">بهدف تحسين </w:t>
      </w:r>
      <w:r w:rsidR="00565782" w:rsidRPr="00565782">
        <w:rPr>
          <w:rFonts w:hint="cs"/>
          <w:b/>
          <w:bCs/>
          <w:rtl/>
        </w:rPr>
        <w:t>الأخذ</w:t>
      </w:r>
      <w:r w:rsidRPr="00565782">
        <w:rPr>
          <w:b/>
          <w:bCs/>
          <w:rtl/>
        </w:rPr>
        <w:t xml:space="preserve"> </w:t>
      </w:r>
      <w:r w:rsidR="00565782" w:rsidRPr="00565782">
        <w:rPr>
          <w:rFonts w:hint="cs"/>
          <w:b/>
          <w:bCs/>
          <w:rtl/>
        </w:rPr>
        <w:t>ب</w:t>
      </w:r>
      <w:r w:rsidRPr="00565782">
        <w:rPr>
          <w:b/>
          <w:bCs/>
          <w:rtl/>
        </w:rPr>
        <w:t xml:space="preserve">احتياجات النساء والفتيات خلال عملية إعادة البناء </w:t>
      </w:r>
      <w:r w:rsidRPr="00565782">
        <w:rPr>
          <w:rFonts w:hint="cs"/>
          <w:b/>
          <w:bCs/>
          <w:rtl/>
        </w:rPr>
        <w:t>التي</w:t>
      </w:r>
      <w:r w:rsidR="00565782">
        <w:rPr>
          <w:rFonts w:hint="cs"/>
          <w:b/>
          <w:bCs/>
          <w:rtl/>
        </w:rPr>
        <w:t xml:space="preserve"> تعقب</w:t>
      </w:r>
      <w:r w:rsidR="00565782" w:rsidRPr="00565782">
        <w:rPr>
          <w:rFonts w:hint="cs"/>
          <w:b/>
          <w:bCs/>
          <w:rtl/>
        </w:rPr>
        <w:t xml:space="preserve"> </w:t>
      </w:r>
      <w:r w:rsidRPr="00565782">
        <w:rPr>
          <w:rFonts w:hint="cs"/>
          <w:b/>
          <w:bCs/>
          <w:rtl/>
        </w:rPr>
        <w:t>فترة</w:t>
      </w:r>
      <w:r w:rsidRPr="00565782">
        <w:rPr>
          <w:b/>
          <w:bCs/>
          <w:rtl/>
        </w:rPr>
        <w:t xml:space="preserve"> </w:t>
      </w:r>
      <w:r w:rsidRPr="00565782">
        <w:rPr>
          <w:rFonts w:hint="cs"/>
          <w:b/>
          <w:bCs/>
          <w:rtl/>
        </w:rPr>
        <w:t>النزاع</w:t>
      </w:r>
      <w:r w:rsidRPr="00565782">
        <w:rPr>
          <w:b/>
          <w:bCs/>
          <w:rtl/>
        </w:rPr>
        <w:t xml:space="preserve"> في </w:t>
      </w:r>
      <w:r w:rsidRPr="00565782">
        <w:rPr>
          <w:rFonts w:hint="cs"/>
          <w:b/>
          <w:bCs/>
          <w:rtl/>
        </w:rPr>
        <w:t xml:space="preserve">عدة </w:t>
      </w:r>
      <w:r w:rsidRPr="00565782">
        <w:rPr>
          <w:b/>
          <w:bCs/>
          <w:rtl/>
        </w:rPr>
        <w:t xml:space="preserve">مجالات مثل </w:t>
      </w:r>
      <w:r w:rsidRPr="00565782">
        <w:rPr>
          <w:rFonts w:hint="cs"/>
          <w:b/>
          <w:bCs/>
          <w:rtl/>
        </w:rPr>
        <w:t>العودة إلى الوطن</w:t>
      </w:r>
      <w:r w:rsidR="00565782" w:rsidRPr="00565782">
        <w:rPr>
          <w:rFonts w:hint="cs"/>
          <w:b/>
          <w:bCs/>
          <w:rtl/>
        </w:rPr>
        <w:t>،</w:t>
      </w:r>
      <w:r w:rsidRPr="00565782">
        <w:rPr>
          <w:b/>
          <w:bCs/>
          <w:rtl/>
        </w:rPr>
        <w:t xml:space="preserve"> وإعادة التوطين</w:t>
      </w:r>
      <w:r w:rsidR="00565782" w:rsidRPr="00565782">
        <w:rPr>
          <w:rFonts w:hint="cs"/>
          <w:b/>
          <w:bCs/>
          <w:rtl/>
        </w:rPr>
        <w:t>،</w:t>
      </w:r>
      <w:r w:rsidRPr="00565782">
        <w:rPr>
          <w:b/>
          <w:bCs/>
          <w:rtl/>
        </w:rPr>
        <w:t xml:space="preserve"> وإعادة التأهيل</w:t>
      </w:r>
      <w:r w:rsidR="00565782" w:rsidRPr="00565782">
        <w:rPr>
          <w:rFonts w:hint="cs"/>
          <w:b/>
          <w:bCs/>
          <w:rtl/>
        </w:rPr>
        <w:t>،</w:t>
      </w:r>
      <w:r w:rsidR="00565782">
        <w:rPr>
          <w:rFonts w:hint="cs"/>
          <w:b/>
          <w:bCs/>
          <w:rtl/>
        </w:rPr>
        <w:t xml:space="preserve"> </w:t>
      </w:r>
      <w:r w:rsidRPr="00565782">
        <w:rPr>
          <w:b/>
          <w:bCs/>
          <w:rtl/>
        </w:rPr>
        <w:t>وإعادة الإدماج.</w:t>
      </w:r>
    </w:p>
    <w:p w:rsidR="00281CDB" w:rsidRPr="003E0534" w:rsidRDefault="00B47533" w:rsidP="00B47533">
      <w:pPr>
        <w:pStyle w:val="H23GA"/>
        <w:rPr>
          <w:rFonts w:hint="cs"/>
          <w:rtl/>
        </w:rPr>
      </w:pPr>
      <w:r>
        <w:rPr>
          <w:rFonts w:hint="cs"/>
          <w:rtl/>
        </w:rPr>
        <w:tab/>
      </w:r>
      <w:r>
        <w:rPr>
          <w:rFonts w:hint="cs"/>
          <w:rtl/>
        </w:rPr>
        <w:tab/>
      </w:r>
      <w:r w:rsidR="00281CDB" w:rsidRPr="003E0534">
        <w:rPr>
          <w:rFonts w:hint="cs"/>
          <w:rtl/>
        </w:rPr>
        <w:t>التعليم</w:t>
      </w:r>
    </w:p>
    <w:p w:rsidR="00281CDB" w:rsidRPr="003E0534" w:rsidRDefault="00202EC1" w:rsidP="00202EC1">
      <w:pPr>
        <w:pStyle w:val="SingleTxtGA"/>
        <w:rPr>
          <w:rFonts w:hint="cs"/>
          <w:rtl/>
        </w:rPr>
      </w:pPr>
      <w:r>
        <w:rPr>
          <w:rFonts w:hint="cs"/>
          <w:rtl/>
        </w:rPr>
        <w:t>30</w:t>
      </w:r>
      <w:r w:rsidR="00281CDB" w:rsidRPr="00E75ECF">
        <w:rPr>
          <w:rFonts w:hint="cs"/>
          <w:rtl/>
        </w:rPr>
        <w:t>-</w:t>
      </w:r>
      <w:r w:rsidR="00281CDB" w:rsidRPr="00E75ECF">
        <w:rPr>
          <w:rFonts w:hint="cs"/>
          <w:rtl/>
        </w:rPr>
        <w:tab/>
      </w:r>
      <w:r w:rsidR="00281CDB" w:rsidRPr="003E0534">
        <w:rPr>
          <w:rtl/>
        </w:rPr>
        <w:t xml:space="preserve">ترحب اللجنة بالتدابير المتخذة لمعالجة </w:t>
      </w:r>
      <w:r w:rsidR="00281CDB">
        <w:rPr>
          <w:rFonts w:hint="cs"/>
          <w:rtl/>
        </w:rPr>
        <w:t>أوجه التفاوت القائمة</w:t>
      </w:r>
      <w:r w:rsidR="00281CDB" w:rsidRPr="003E0534">
        <w:rPr>
          <w:rtl/>
        </w:rPr>
        <w:t xml:space="preserve"> بين الفتيان والفتيات فيما يت</w:t>
      </w:r>
      <w:r w:rsidR="00281CDB">
        <w:rPr>
          <w:rtl/>
        </w:rPr>
        <w:t>علق بالتعليم الابتدائي والثانوي</w:t>
      </w:r>
      <w:r w:rsidR="00281CDB" w:rsidRPr="003E0534">
        <w:rPr>
          <w:rtl/>
        </w:rPr>
        <w:t xml:space="preserve">، مثل تخفيض الرسوم المدرسية للفتيات مقارنة </w:t>
      </w:r>
      <w:r w:rsidR="00281CDB">
        <w:rPr>
          <w:rFonts w:hint="cs"/>
          <w:rtl/>
        </w:rPr>
        <w:t>بالرسوم المفروضة على ا</w:t>
      </w:r>
      <w:r w:rsidR="00281CDB" w:rsidRPr="003E0534">
        <w:rPr>
          <w:rtl/>
        </w:rPr>
        <w:t xml:space="preserve">لذكور. ومع ذلك، فإنها تشعر بالقلق إزاء </w:t>
      </w:r>
      <w:r w:rsidR="00281CDB">
        <w:rPr>
          <w:rFonts w:hint="cs"/>
          <w:rtl/>
        </w:rPr>
        <w:t>ال</w:t>
      </w:r>
      <w:r w:rsidR="00281CDB" w:rsidRPr="003E0534">
        <w:rPr>
          <w:rtl/>
        </w:rPr>
        <w:t xml:space="preserve">مشاركة </w:t>
      </w:r>
      <w:r w:rsidR="00281CDB">
        <w:rPr>
          <w:rFonts w:hint="cs"/>
          <w:rtl/>
        </w:rPr>
        <w:t>ال</w:t>
      </w:r>
      <w:r w:rsidR="00281CDB">
        <w:rPr>
          <w:rtl/>
        </w:rPr>
        <w:t xml:space="preserve">متدنية للغاية </w:t>
      </w:r>
      <w:r w:rsidR="00281CDB">
        <w:rPr>
          <w:rFonts w:hint="cs"/>
          <w:rtl/>
        </w:rPr>
        <w:t>ل</w:t>
      </w:r>
      <w:r w:rsidR="00281CDB" w:rsidRPr="003E0534">
        <w:rPr>
          <w:rtl/>
        </w:rPr>
        <w:t xml:space="preserve">لفتيات في المرحلة الثانوية </w:t>
      </w:r>
      <w:r w:rsidR="00281CDB">
        <w:rPr>
          <w:rFonts w:hint="cs"/>
          <w:rtl/>
        </w:rPr>
        <w:t>و</w:t>
      </w:r>
      <w:r w:rsidR="00281CDB" w:rsidRPr="003E0534">
        <w:rPr>
          <w:rtl/>
        </w:rPr>
        <w:t xml:space="preserve">في مؤسسات التعليم المهني والتقني وإزاء </w:t>
      </w:r>
      <w:r w:rsidR="00281CDB">
        <w:rPr>
          <w:rFonts w:hint="cs"/>
          <w:rtl/>
        </w:rPr>
        <w:t>تفشي</w:t>
      </w:r>
      <w:r w:rsidR="00281CDB" w:rsidRPr="003E0534">
        <w:rPr>
          <w:rtl/>
        </w:rPr>
        <w:t xml:space="preserve"> مجمو</w:t>
      </w:r>
      <w:r w:rsidR="00281CDB">
        <w:rPr>
          <w:rtl/>
        </w:rPr>
        <w:t xml:space="preserve">عة من </w:t>
      </w:r>
      <w:r w:rsidR="00281CDB">
        <w:rPr>
          <w:rFonts w:hint="cs"/>
          <w:rtl/>
        </w:rPr>
        <w:t>المشاكل</w:t>
      </w:r>
      <w:r w:rsidR="00281CDB">
        <w:rPr>
          <w:rtl/>
        </w:rPr>
        <w:t xml:space="preserve"> التي تعوق مشاركت</w:t>
      </w:r>
      <w:r w:rsidR="00281CDB">
        <w:rPr>
          <w:rFonts w:hint="cs"/>
          <w:rtl/>
        </w:rPr>
        <w:t>هن</w:t>
      </w:r>
      <w:r w:rsidR="00281CDB" w:rsidRPr="003E0534">
        <w:rPr>
          <w:rtl/>
        </w:rPr>
        <w:t>. وتشمل هذه</w:t>
      </w:r>
      <w:r w:rsidR="00281CDB">
        <w:rPr>
          <w:rFonts w:hint="cs"/>
          <w:rtl/>
        </w:rPr>
        <w:t xml:space="preserve"> المشاكل</w:t>
      </w:r>
      <w:r w:rsidR="00281CDB" w:rsidRPr="003E0534">
        <w:rPr>
          <w:rtl/>
        </w:rPr>
        <w:t xml:space="preserve"> "</w:t>
      </w:r>
      <w:r w:rsidR="00281CDB">
        <w:rPr>
          <w:rFonts w:hint="cs"/>
          <w:rtl/>
        </w:rPr>
        <w:t>الأفكار المسبقة التي يحملها الأولياء عن</w:t>
      </w:r>
      <w:r w:rsidR="00281CDB">
        <w:rPr>
          <w:rtl/>
        </w:rPr>
        <w:t xml:space="preserve"> المدارس الحديثة</w:t>
      </w:r>
      <w:r>
        <w:rPr>
          <w:rFonts w:hint="cs"/>
          <w:rtl/>
        </w:rPr>
        <w:t>،</w:t>
      </w:r>
      <w:r w:rsidR="00281CDB">
        <w:rPr>
          <w:rtl/>
        </w:rPr>
        <w:t xml:space="preserve"> وإعطاء الأولوية لتعليم </w:t>
      </w:r>
      <w:r w:rsidR="00281CDB">
        <w:rPr>
          <w:rFonts w:hint="cs"/>
          <w:rtl/>
        </w:rPr>
        <w:t>الابن الذكر</w:t>
      </w:r>
      <w:r>
        <w:rPr>
          <w:rFonts w:hint="cs"/>
          <w:rtl/>
        </w:rPr>
        <w:t>،</w:t>
      </w:r>
      <w:r w:rsidR="00281CDB" w:rsidRPr="003E0534">
        <w:rPr>
          <w:rtl/>
        </w:rPr>
        <w:t xml:space="preserve"> والزواج المبكر</w:t>
      </w:r>
      <w:r>
        <w:rPr>
          <w:rFonts w:hint="cs"/>
          <w:rtl/>
        </w:rPr>
        <w:t>،</w:t>
      </w:r>
      <w:r w:rsidR="00281CDB" w:rsidRPr="003E0534">
        <w:rPr>
          <w:rtl/>
        </w:rPr>
        <w:t xml:space="preserve"> و</w:t>
      </w:r>
      <w:r w:rsidR="00281CDB">
        <w:rPr>
          <w:rtl/>
        </w:rPr>
        <w:t xml:space="preserve">الضغط على المراهقات الحوامل </w:t>
      </w:r>
      <w:r w:rsidR="00281CDB">
        <w:rPr>
          <w:rFonts w:hint="cs"/>
          <w:rtl/>
        </w:rPr>
        <w:t>ل</w:t>
      </w:r>
      <w:r w:rsidR="00281CDB">
        <w:rPr>
          <w:rtl/>
        </w:rPr>
        <w:t>ترك المدرسة</w:t>
      </w:r>
      <w:r>
        <w:rPr>
          <w:rFonts w:hint="cs"/>
          <w:rtl/>
        </w:rPr>
        <w:t>،</w:t>
      </w:r>
      <w:r w:rsidR="00281CDB" w:rsidRPr="003E0534">
        <w:rPr>
          <w:rtl/>
        </w:rPr>
        <w:t xml:space="preserve"> والتحرش الجنسي في ال</w:t>
      </w:r>
      <w:r w:rsidR="00281CDB">
        <w:rPr>
          <w:rtl/>
        </w:rPr>
        <w:t>مدارس</w:t>
      </w:r>
      <w:r>
        <w:rPr>
          <w:rFonts w:hint="cs"/>
          <w:rtl/>
        </w:rPr>
        <w:t>،</w:t>
      </w:r>
      <w:r w:rsidR="00281CDB" w:rsidRPr="003E0534">
        <w:rPr>
          <w:rtl/>
        </w:rPr>
        <w:t xml:space="preserve"> والفقر</w:t>
      </w:r>
      <w:r w:rsidR="003462E4">
        <w:rPr>
          <w:rFonts w:hint="cs"/>
          <w:rtl/>
        </w:rPr>
        <w:t>،</w:t>
      </w:r>
      <w:r w:rsidR="00281CDB" w:rsidRPr="003E0534">
        <w:rPr>
          <w:rtl/>
        </w:rPr>
        <w:t xml:space="preserve"> </w:t>
      </w:r>
      <w:r w:rsidR="00281CDB">
        <w:rPr>
          <w:rFonts w:hint="cs"/>
          <w:rtl/>
        </w:rPr>
        <w:t>و</w:t>
      </w:r>
      <w:r w:rsidR="00281CDB" w:rsidRPr="003E0534">
        <w:rPr>
          <w:rtl/>
        </w:rPr>
        <w:t xml:space="preserve">مشاركة الفتيات </w:t>
      </w:r>
      <w:r w:rsidR="00281CDB">
        <w:rPr>
          <w:rtl/>
        </w:rPr>
        <w:t>في الأنشطة المدرة للدخل</w:t>
      </w:r>
      <w:r>
        <w:rPr>
          <w:rFonts w:hint="cs"/>
          <w:rtl/>
        </w:rPr>
        <w:t>،</w:t>
      </w:r>
      <w:r w:rsidR="00281CDB">
        <w:rPr>
          <w:rtl/>
        </w:rPr>
        <w:t xml:space="preserve"> وعدم وجود بنية تحتية ملائمة، بما في ذلك </w:t>
      </w:r>
      <w:r>
        <w:rPr>
          <w:rFonts w:hint="cs"/>
          <w:rtl/>
        </w:rPr>
        <w:t xml:space="preserve">قلة </w:t>
      </w:r>
      <w:r w:rsidR="00281CDB">
        <w:rPr>
          <w:rtl/>
        </w:rPr>
        <w:t>المياه و</w:t>
      </w:r>
      <w:r>
        <w:rPr>
          <w:rFonts w:hint="cs"/>
          <w:rtl/>
        </w:rPr>
        <w:t xml:space="preserve">عدم وجود </w:t>
      </w:r>
      <w:r w:rsidR="00281CDB" w:rsidRPr="003E0534">
        <w:rPr>
          <w:rtl/>
        </w:rPr>
        <w:t xml:space="preserve">مرافق صحية </w:t>
      </w:r>
      <w:r w:rsidR="00281CDB">
        <w:rPr>
          <w:rFonts w:hint="cs"/>
          <w:rtl/>
        </w:rPr>
        <w:t xml:space="preserve">منفصلة </w:t>
      </w:r>
      <w:r w:rsidR="00281CDB">
        <w:rPr>
          <w:rtl/>
        </w:rPr>
        <w:t>للفتيات</w:t>
      </w:r>
      <w:r>
        <w:rPr>
          <w:rFonts w:hint="cs"/>
          <w:rtl/>
        </w:rPr>
        <w:t>،</w:t>
      </w:r>
      <w:r w:rsidR="00281CDB">
        <w:rPr>
          <w:rtl/>
        </w:rPr>
        <w:t xml:space="preserve"> و</w:t>
      </w:r>
      <w:r w:rsidR="00281CDB">
        <w:rPr>
          <w:rFonts w:hint="cs"/>
          <w:rtl/>
        </w:rPr>
        <w:t>طول ال</w:t>
      </w:r>
      <w:r w:rsidR="00281CDB" w:rsidRPr="003E0534">
        <w:rPr>
          <w:rtl/>
        </w:rPr>
        <w:t xml:space="preserve">مسافة </w:t>
      </w:r>
      <w:r w:rsidR="00281CDB">
        <w:rPr>
          <w:rFonts w:hint="cs"/>
          <w:rtl/>
        </w:rPr>
        <w:t xml:space="preserve">وما </w:t>
      </w:r>
      <w:r w:rsidR="00281CDB">
        <w:rPr>
          <w:rtl/>
        </w:rPr>
        <w:t>تواجهه</w:t>
      </w:r>
      <w:r w:rsidR="00281CDB" w:rsidRPr="003E0534">
        <w:rPr>
          <w:rtl/>
        </w:rPr>
        <w:t xml:space="preserve"> الفتيات على الطريق </w:t>
      </w:r>
      <w:r w:rsidR="00281CDB">
        <w:rPr>
          <w:rtl/>
        </w:rPr>
        <w:t xml:space="preserve">إلى المدرسة </w:t>
      </w:r>
      <w:r w:rsidR="00281CDB">
        <w:rPr>
          <w:rFonts w:hint="cs"/>
          <w:rtl/>
        </w:rPr>
        <w:t xml:space="preserve">من </w:t>
      </w:r>
      <w:r w:rsidR="00281CDB">
        <w:rPr>
          <w:rtl/>
        </w:rPr>
        <w:t>خطر التحرش الجنسي والعنف</w:t>
      </w:r>
      <w:r w:rsidR="00281CDB" w:rsidRPr="003E0534">
        <w:rPr>
          <w:rtl/>
        </w:rPr>
        <w:t xml:space="preserve">. </w:t>
      </w:r>
      <w:r w:rsidR="00281CDB">
        <w:rPr>
          <w:rFonts w:hint="cs"/>
          <w:rtl/>
        </w:rPr>
        <w:t>و</w:t>
      </w:r>
      <w:r w:rsidR="00281CDB" w:rsidRPr="003E0534">
        <w:rPr>
          <w:rtl/>
        </w:rPr>
        <w:t xml:space="preserve">تشعر </w:t>
      </w:r>
      <w:r w:rsidR="00281CDB">
        <w:rPr>
          <w:rFonts w:hint="cs"/>
          <w:rtl/>
        </w:rPr>
        <w:t xml:space="preserve">اللجنة </w:t>
      </w:r>
      <w:r w:rsidR="00281CDB" w:rsidRPr="003E0534">
        <w:rPr>
          <w:rtl/>
        </w:rPr>
        <w:t xml:space="preserve">بقلق عميق </w:t>
      </w:r>
      <w:r w:rsidR="00281CDB">
        <w:rPr>
          <w:rFonts w:hint="cs"/>
          <w:rtl/>
        </w:rPr>
        <w:t>إزاء</w:t>
      </w:r>
      <w:r w:rsidR="00281CDB" w:rsidRPr="003E0534">
        <w:rPr>
          <w:rtl/>
        </w:rPr>
        <w:t xml:space="preserve"> معدل محو الأمية </w:t>
      </w:r>
      <w:r w:rsidR="00281CDB">
        <w:rPr>
          <w:rFonts w:hint="cs"/>
          <w:rtl/>
        </w:rPr>
        <w:t>ال</w:t>
      </w:r>
      <w:r w:rsidR="00281CDB">
        <w:rPr>
          <w:rtl/>
        </w:rPr>
        <w:t>م</w:t>
      </w:r>
      <w:r w:rsidR="00281CDB">
        <w:rPr>
          <w:rFonts w:hint="cs"/>
          <w:rtl/>
        </w:rPr>
        <w:t>تدني</w:t>
      </w:r>
      <w:r w:rsidR="00281CDB">
        <w:rPr>
          <w:rtl/>
        </w:rPr>
        <w:t xml:space="preserve"> في الدولة الطرف </w:t>
      </w:r>
      <w:r w:rsidR="00281CDB">
        <w:rPr>
          <w:rFonts w:hint="cs"/>
          <w:rtl/>
        </w:rPr>
        <w:t>و</w:t>
      </w:r>
      <w:r w:rsidR="00281CDB" w:rsidRPr="003E0534">
        <w:rPr>
          <w:rtl/>
        </w:rPr>
        <w:t xml:space="preserve">تأثر النساء البالغات بشكل غير متناسب </w:t>
      </w:r>
      <w:r w:rsidR="00281CDB">
        <w:rPr>
          <w:rFonts w:hint="cs"/>
          <w:rtl/>
        </w:rPr>
        <w:t>حيث يبلغ عدد</w:t>
      </w:r>
      <w:r w:rsidR="00281CDB" w:rsidRPr="003E0534">
        <w:rPr>
          <w:rtl/>
        </w:rPr>
        <w:t xml:space="preserve"> النساء</w:t>
      </w:r>
      <w:r w:rsidR="00281CDB">
        <w:rPr>
          <w:rFonts w:hint="cs"/>
          <w:rtl/>
        </w:rPr>
        <w:t xml:space="preserve"> الأميات</w:t>
      </w:r>
      <w:r w:rsidR="00281CDB" w:rsidRPr="003E0534">
        <w:rPr>
          <w:rtl/>
        </w:rPr>
        <w:t xml:space="preserve"> ضعف عدد الرجال الأميين.</w:t>
      </w:r>
    </w:p>
    <w:p w:rsidR="00281CDB" w:rsidRPr="00202EC1" w:rsidRDefault="00202EC1" w:rsidP="00202EC1">
      <w:pPr>
        <w:pStyle w:val="SingleTxtGA"/>
        <w:rPr>
          <w:rFonts w:hint="cs"/>
          <w:b/>
          <w:bCs/>
          <w:szCs w:val="20"/>
          <w:rtl/>
        </w:rPr>
      </w:pPr>
      <w:r w:rsidRPr="003462E4">
        <w:rPr>
          <w:rFonts w:hint="cs"/>
          <w:rtl/>
        </w:rPr>
        <w:t>31</w:t>
      </w:r>
      <w:r w:rsidR="00281CDB" w:rsidRPr="003462E4">
        <w:rPr>
          <w:rFonts w:hint="cs"/>
          <w:rtl/>
        </w:rPr>
        <w:t>-</w:t>
      </w:r>
      <w:r w:rsidR="00281CDB" w:rsidRPr="003462E4">
        <w:rPr>
          <w:rFonts w:hint="cs"/>
          <w:rtl/>
        </w:rPr>
        <w:tab/>
      </w:r>
      <w:r w:rsidR="00281CDB" w:rsidRPr="00202EC1">
        <w:rPr>
          <w:rFonts w:hint="cs"/>
          <w:b/>
          <w:bCs/>
          <w:rtl/>
        </w:rPr>
        <w:t>وتوصي اللجنة الدولة الطرف بما يلي:</w:t>
      </w:r>
    </w:p>
    <w:p w:rsidR="00281CDB" w:rsidRPr="00202EC1" w:rsidRDefault="00281CDB" w:rsidP="00202EC1">
      <w:pPr>
        <w:pStyle w:val="SingleTxtGA"/>
        <w:rPr>
          <w:b/>
          <w:bCs/>
          <w:rtl/>
        </w:rPr>
      </w:pPr>
      <w:r w:rsidRPr="00202EC1">
        <w:rPr>
          <w:rFonts w:hint="cs"/>
          <w:b/>
          <w:bCs/>
          <w:rtl/>
        </w:rPr>
        <w:tab/>
      </w:r>
      <w:r w:rsidR="00202EC1">
        <w:rPr>
          <w:b/>
          <w:bCs/>
          <w:rtl/>
        </w:rPr>
        <w:t>(أ)</w:t>
      </w:r>
      <w:r w:rsidRPr="00202EC1">
        <w:rPr>
          <w:rFonts w:hint="cs"/>
          <w:b/>
          <w:bCs/>
          <w:rtl/>
        </w:rPr>
        <w:tab/>
      </w:r>
      <w:r w:rsidR="00202EC1" w:rsidRPr="00202EC1">
        <w:rPr>
          <w:b/>
          <w:bCs/>
          <w:rtl/>
        </w:rPr>
        <w:t xml:space="preserve">اتخاذ خطوات لضمان </w:t>
      </w:r>
      <w:r w:rsidRPr="00202EC1">
        <w:rPr>
          <w:b/>
          <w:bCs/>
          <w:rtl/>
        </w:rPr>
        <w:t xml:space="preserve">وصول للفتيات والنساء الشابات </w:t>
      </w:r>
      <w:r w:rsidR="00202EC1" w:rsidRPr="00202EC1">
        <w:rPr>
          <w:b/>
          <w:bCs/>
          <w:rtl/>
        </w:rPr>
        <w:t xml:space="preserve">الفعلي </w:t>
      </w:r>
      <w:r w:rsidRPr="00202EC1">
        <w:rPr>
          <w:rFonts w:hint="cs"/>
          <w:b/>
          <w:bCs/>
          <w:rtl/>
        </w:rPr>
        <w:t xml:space="preserve">إلى </w:t>
      </w:r>
      <w:r w:rsidRPr="00202EC1">
        <w:rPr>
          <w:b/>
          <w:bCs/>
          <w:rtl/>
        </w:rPr>
        <w:t xml:space="preserve">جميع مستويات التعليم </w:t>
      </w:r>
      <w:r w:rsidRPr="00202EC1">
        <w:rPr>
          <w:rFonts w:hint="cs"/>
          <w:b/>
          <w:bCs/>
          <w:rtl/>
        </w:rPr>
        <w:t>على قدم المساواة</w:t>
      </w:r>
      <w:r w:rsidR="00202EC1" w:rsidRPr="00202EC1">
        <w:rPr>
          <w:rFonts w:hint="cs"/>
          <w:b/>
          <w:bCs/>
          <w:rtl/>
        </w:rPr>
        <w:t>،</w:t>
      </w:r>
      <w:r w:rsidRPr="00202EC1">
        <w:rPr>
          <w:b/>
          <w:bCs/>
          <w:rtl/>
        </w:rPr>
        <w:t xml:space="preserve"> والإبقاء على الفتيات في المدارس</w:t>
      </w:r>
      <w:r w:rsidR="00202EC1" w:rsidRPr="00202EC1">
        <w:rPr>
          <w:rFonts w:hint="cs"/>
          <w:b/>
          <w:bCs/>
          <w:rtl/>
        </w:rPr>
        <w:t>،</w:t>
      </w:r>
      <w:r w:rsidRPr="00202EC1">
        <w:rPr>
          <w:b/>
          <w:bCs/>
          <w:rtl/>
        </w:rPr>
        <w:t xml:space="preserve"> وتعزيز تنفيذ سياسات معاودة الالتحاق </w:t>
      </w:r>
      <w:r w:rsidRPr="00202EC1">
        <w:rPr>
          <w:rFonts w:hint="cs"/>
          <w:b/>
          <w:bCs/>
          <w:rtl/>
        </w:rPr>
        <w:t>التي تمكن</w:t>
      </w:r>
      <w:r w:rsidRPr="00202EC1">
        <w:rPr>
          <w:b/>
          <w:bCs/>
          <w:rtl/>
        </w:rPr>
        <w:t xml:space="preserve"> الشابات من العودة إلى المدارس بعد الحمل</w:t>
      </w:r>
      <w:r w:rsidRPr="00202EC1">
        <w:rPr>
          <w:rFonts w:hint="cs"/>
          <w:b/>
          <w:bCs/>
          <w:rtl/>
        </w:rPr>
        <w:t>،</w:t>
      </w:r>
      <w:r w:rsidR="00202EC1">
        <w:rPr>
          <w:b/>
          <w:bCs/>
          <w:rtl/>
        </w:rPr>
        <w:t xml:space="preserve"> في جميع أنحاء البلاد</w:t>
      </w:r>
      <w:r w:rsidRPr="00202EC1">
        <w:rPr>
          <w:b/>
          <w:bCs/>
          <w:rtl/>
        </w:rPr>
        <w:t>؛</w:t>
      </w:r>
    </w:p>
    <w:p w:rsidR="00281CDB" w:rsidRPr="00202EC1" w:rsidRDefault="00281CDB" w:rsidP="00202EC1">
      <w:pPr>
        <w:pStyle w:val="SingleTxtGA"/>
        <w:rPr>
          <w:b/>
          <w:bCs/>
          <w:rtl/>
        </w:rPr>
      </w:pPr>
      <w:r w:rsidRPr="00202EC1">
        <w:rPr>
          <w:rFonts w:hint="cs"/>
          <w:b/>
          <w:bCs/>
          <w:rtl/>
        </w:rPr>
        <w:tab/>
      </w:r>
      <w:r w:rsidR="00202EC1">
        <w:rPr>
          <w:b/>
          <w:bCs/>
          <w:rtl/>
        </w:rPr>
        <w:t>(ب)</w:t>
      </w:r>
      <w:r w:rsidRPr="00202EC1">
        <w:rPr>
          <w:rFonts w:hint="cs"/>
          <w:b/>
          <w:bCs/>
          <w:rtl/>
        </w:rPr>
        <w:tab/>
      </w:r>
      <w:r w:rsidRPr="00202EC1">
        <w:rPr>
          <w:b/>
          <w:bCs/>
          <w:rtl/>
        </w:rPr>
        <w:t xml:space="preserve">تحديد التدابير اللازمة لخفض ومنع </w:t>
      </w:r>
      <w:r w:rsidR="003462E4">
        <w:rPr>
          <w:rFonts w:hint="cs"/>
          <w:b/>
          <w:bCs/>
          <w:rtl/>
        </w:rPr>
        <w:t>التوق</w:t>
      </w:r>
      <w:r w:rsidR="00202EC1" w:rsidRPr="00202EC1">
        <w:rPr>
          <w:rFonts w:hint="cs"/>
          <w:b/>
          <w:bCs/>
          <w:rtl/>
        </w:rPr>
        <w:t>ف عن الدراسة</w:t>
      </w:r>
      <w:r w:rsidRPr="00202EC1">
        <w:rPr>
          <w:b/>
          <w:bCs/>
          <w:rtl/>
        </w:rPr>
        <w:t xml:space="preserve"> </w:t>
      </w:r>
      <w:r w:rsidRPr="00202EC1">
        <w:rPr>
          <w:rFonts w:hint="cs"/>
          <w:b/>
          <w:bCs/>
          <w:rtl/>
        </w:rPr>
        <w:t>في صفوف</w:t>
      </w:r>
      <w:r w:rsidRPr="00202EC1">
        <w:rPr>
          <w:b/>
          <w:bCs/>
          <w:rtl/>
        </w:rPr>
        <w:t xml:space="preserve"> الفتيات</w:t>
      </w:r>
      <w:r w:rsidR="00202EC1" w:rsidRPr="00202EC1">
        <w:rPr>
          <w:rFonts w:hint="cs"/>
          <w:b/>
          <w:bCs/>
          <w:rtl/>
        </w:rPr>
        <w:t>،</w:t>
      </w:r>
      <w:r w:rsidRPr="00202EC1">
        <w:rPr>
          <w:b/>
          <w:bCs/>
          <w:rtl/>
        </w:rPr>
        <w:t xml:space="preserve"> والنظر في وضع برامج </w:t>
      </w:r>
      <w:r w:rsidRPr="00202EC1">
        <w:rPr>
          <w:rFonts w:hint="cs"/>
          <w:b/>
          <w:bCs/>
          <w:rtl/>
        </w:rPr>
        <w:t xml:space="preserve">تعليمية غير نظامية </w:t>
      </w:r>
      <w:r w:rsidRPr="00202EC1">
        <w:rPr>
          <w:b/>
          <w:bCs/>
          <w:rtl/>
        </w:rPr>
        <w:t xml:space="preserve">معتمدة للفتيات </w:t>
      </w:r>
      <w:r w:rsidRPr="00202EC1">
        <w:rPr>
          <w:rFonts w:hint="cs"/>
          <w:b/>
          <w:bCs/>
          <w:rtl/>
        </w:rPr>
        <w:t xml:space="preserve">اللواتي </w:t>
      </w:r>
      <w:r w:rsidR="00202EC1" w:rsidRPr="00202EC1">
        <w:rPr>
          <w:rFonts w:hint="cs"/>
          <w:b/>
          <w:bCs/>
          <w:rtl/>
        </w:rPr>
        <w:t>يتوقفن</w:t>
      </w:r>
      <w:r w:rsidR="00F57794">
        <w:rPr>
          <w:rFonts w:hint="cs"/>
          <w:b/>
          <w:bCs/>
          <w:rtl/>
        </w:rPr>
        <w:t xml:space="preserve">     </w:t>
      </w:r>
      <w:r w:rsidR="00202EC1" w:rsidRPr="00202EC1">
        <w:rPr>
          <w:rFonts w:hint="cs"/>
          <w:b/>
          <w:bCs/>
          <w:rtl/>
        </w:rPr>
        <w:t xml:space="preserve"> عن الدراسة</w:t>
      </w:r>
      <w:r w:rsidRPr="00202EC1">
        <w:rPr>
          <w:b/>
          <w:bCs/>
          <w:rtl/>
        </w:rPr>
        <w:t>؛</w:t>
      </w:r>
    </w:p>
    <w:p w:rsidR="00281CDB" w:rsidRPr="00F57794" w:rsidRDefault="00281CDB" w:rsidP="00F57794">
      <w:pPr>
        <w:pStyle w:val="SingleTxtGA"/>
        <w:rPr>
          <w:rFonts w:hint="cs"/>
          <w:b/>
          <w:bCs/>
          <w:rtl/>
        </w:rPr>
      </w:pPr>
      <w:r w:rsidRPr="00F57794">
        <w:rPr>
          <w:rFonts w:hint="cs"/>
          <w:b/>
          <w:bCs/>
          <w:rtl/>
        </w:rPr>
        <w:tab/>
      </w:r>
      <w:r w:rsidR="00F57794">
        <w:rPr>
          <w:b/>
          <w:bCs/>
          <w:rtl/>
        </w:rPr>
        <w:t>(ج)</w:t>
      </w:r>
      <w:r w:rsidRPr="00F57794">
        <w:rPr>
          <w:rFonts w:hint="cs"/>
          <w:b/>
          <w:bCs/>
          <w:rtl/>
        </w:rPr>
        <w:tab/>
      </w:r>
      <w:r w:rsidRPr="00F57794">
        <w:rPr>
          <w:b/>
          <w:bCs/>
          <w:rtl/>
        </w:rPr>
        <w:t>تعزيز جهود</w:t>
      </w:r>
      <w:r w:rsidRPr="00F57794">
        <w:rPr>
          <w:rFonts w:hint="cs"/>
          <w:b/>
          <w:bCs/>
          <w:rtl/>
        </w:rPr>
        <w:t>ها</w:t>
      </w:r>
      <w:r w:rsidRPr="00F57794">
        <w:rPr>
          <w:b/>
          <w:bCs/>
          <w:rtl/>
        </w:rPr>
        <w:t xml:space="preserve"> الرامية إلى تحسين معدل محو الأمية لدى النساء من خلال اعتماد برامج شاملة للتعليم النظامي وغير النظامي والتدريب.</w:t>
      </w:r>
    </w:p>
    <w:p w:rsidR="00281CDB" w:rsidRPr="00FF7D01" w:rsidRDefault="00F57794" w:rsidP="00F57794">
      <w:pPr>
        <w:pStyle w:val="H23GA"/>
        <w:rPr>
          <w:rtl/>
        </w:rPr>
      </w:pPr>
      <w:r>
        <w:rPr>
          <w:rFonts w:hint="cs"/>
          <w:rtl/>
        </w:rPr>
        <w:tab/>
      </w:r>
      <w:r>
        <w:rPr>
          <w:rFonts w:hint="cs"/>
          <w:rtl/>
        </w:rPr>
        <w:tab/>
        <w:t>العمل</w:t>
      </w:r>
    </w:p>
    <w:p w:rsidR="00281CDB" w:rsidRDefault="00281CDB" w:rsidP="00F57794">
      <w:pPr>
        <w:pStyle w:val="SingleTxtGA"/>
        <w:rPr>
          <w:rFonts w:hint="cs"/>
          <w:rtl/>
        </w:rPr>
      </w:pPr>
      <w:r w:rsidRPr="00FF7D01">
        <w:rPr>
          <w:rFonts w:hint="cs"/>
          <w:rtl/>
        </w:rPr>
        <w:t>32-</w:t>
      </w:r>
      <w:r w:rsidRPr="00FF7D01">
        <w:rPr>
          <w:rFonts w:hint="cs"/>
          <w:rtl/>
        </w:rPr>
        <w:tab/>
      </w:r>
      <w:r w:rsidRPr="00FF7D01">
        <w:rPr>
          <w:rtl/>
        </w:rPr>
        <w:t>في حين تقدر اللجنة المعلومات التي ق</w:t>
      </w:r>
      <w:r w:rsidR="00F57794">
        <w:rPr>
          <w:rtl/>
        </w:rPr>
        <w:t>دمتها الدولة الطرف بشأن العمل</w:t>
      </w:r>
      <w:r w:rsidRPr="00FF7D01">
        <w:rPr>
          <w:rtl/>
        </w:rPr>
        <w:t xml:space="preserve">، </w:t>
      </w:r>
      <w:r>
        <w:rPr>
          <w:rFonts w:hint="cs"/>
          <w:rtl/>
        </w:rPr>
        <w:t xml:space="preserve">فإنها </w:t>
      </w:r>
      <w:r w:rsidRPr="00FF7D01">
        <w:rPr>
          <w:rtl/>
        </w:rPr>
        <w:t>تلاحظ مع القلق أن التقرير لا يقدم مع</w:t>
      </w:r>
      <w:r>
        <w:rPr>
          <w:rtl/>
        </w:rPr>
        <w:t>لومات كافية عن التدابير المتخذة</w:t>
      </w:r>
      <w:r w:rsidRPr="00FF7D01">
        <w:rPr>
          <w:rtl/>
        </w:rPr>
        <w:t xml:space="preserve">، بما </w:t>
      </w:r>
      <w:r>
        <w:rPr>
          <w:rtl/>
        </w:rPr>
        <w:t>في ذلك التدابير الخاصة المؤقتة</w:t>
      </w:r>
      <w:r w:rsidRPr="00FF7D01">
        <w:rPr>
          <w:rtl/>
        </w:rPr>
        <w:t xml:space="preserve"> للقضاء على التمييز ضد المرأة في ميدان العمل.</w:t>
      </w:r>
      <w:r w:rsidR="00F57794">
        <w:rPr>
          <w:rFonts w:hint="cs"/>
          <w:rtl/>
        </w:rPr>
        <w:t xml:space="preserve"> كما</w:t>
      </w:r>
      <w:r w:rsidRPr="00FF7D01">
        <w:rPr>
          <w:rtl/>
        </w:rPr>
        <w:t xml:space="preserve"> </w:t>
      </w:r>
      <w:r>
        <w:rPr>
          <w:rFonts w:hint="cs"/>
          <w:rtl/>
        </w:rPr>
        <w:t>و</w:t>
      </w:r>
      <w:r w:rsidRPr="00FF7D01">
        <w:rPr>
          <w:rtl/>
        </w:rPr>
        <w:t xml:space="preserve">لا يقدم </w:t>
      </w:r>
      <w:r>
        <w:rPr>
          <w:rFonts w:hint="cs"/>
          <w:rtl/>
        </w:rPr>
        <w:t xml:space="preserve">التقرير </w:t>
      </w:r>
      <w:r w:rsidRPr="00FF7D01">
        <w:rPr>
          <w:rtl/>
        </w:rPr>
        <w:t xml:space="preserve">معلومات كافية عن </w:t>
      </w:r>
      <w:r>
        <w:rPr>
          <w:rFonts w:hint="cs"/>
          <w:rtl/>
        </w:rPr>
        <w:t>ا</w:t>
      </w:r>
      <w:r>
        <w:rPr>
          <w:rtl/>
        </w:rPr>
        <w:t>لتدريب على المهارات</w:t>
      </w:r>
      <w:r w:rsidR="00F57794" w:rsidRPr="00F57794">
        <w:rPr>
          <w:rFonts w:hint="cs"/>
          <w:rtl/>
        </w:rPr>
        <w:t xml:space="preserve"> </w:t>
      </w:r>
      <w:r w:rsidR="00F57794">
        <w:rPr>
          <w:rFonts w:hint="cs"/>
          <w:rtl/>
        </w:rPr>
        <w:t>المتاح</w:t>
      </w:r>
      <w:r>
        <w:rPr>
          <w:rtl/>
        </w:rPr>
        <w:t>، ال</w:t>
      </w:r>
      <w:r>
        <w:rPr>
          <w:rFonts w:hint="cs"/>
          <w:rtl/>
        </w:rPr>
        <w:t>ذي</w:t>
      </w:r>
      <w:r>
        <w:rPr>
          <w:rtl/>
        </w:rPr>
        <w:t xml:space="preserve"> </w:t>
      </w:r>
      <w:r>
        <w:rPr>
          <w:rFonts w:hint="cs"/>
          <w:rtl/>
        </w:rPr>
        <w:t>ي</w:t>
      </w:r>
      <w:r w:rsidR="00F57794">
        <w:rPr>
          <w:rtl/>
        </w:rPr>
        <w:t>قدمه على سبيل المثال</w:t>
      </w:r>
      <w:r>
        <w:rPr>
          <w:rtl/>
        </w:rPr>
        <w:t xml:space="preserve"> الصندوق الوطني للتدريب المهني</w:t>
      </w:r>
      <w:r w:rsidRPr="00FF7D01">
        <w:rPr>
          <w:rtl/>
        </w:rPr>
        <w:t xml:space="preserve">، </w:t>
      </w:r>
      <w:r>
        <w:rPr>
          <w:rFonts w:hint="cs"/>
          <w:rtl/>
        </w:rPr>
        <w:t>أ</w:t>
      </w:r>
      <w:r w:rsidRPr="00FF7D01">
        <w:rPr>
          <w:rtl/>
        </w:rPr>
        <w:t>و</w:t>
      </w:r>
      <w:r>
        <w:rPr>
          <w:rFonts w:hint="cs"/>
          <w:rtl/>
        </w:rPr>
        <w:t xml:space="preserve"> عن </w:t>
      </w:r>
      <w:r>
        <w:rPr>
          <w:rtl/>
        </w:rPr>
        <w:t xml:space="preserve">الموارد المتاحة للنساء أو </w:t>
      </w:r>
      <w:r>
        <w:rPr>
          <w:rFonts w:hint="cs"/>
          <w:rtl/>
        </w:rPr>
        <w:t>عن</w:t>
      </w:r>
      <w:r w:rsidRPr="00FF7D01">
        <w:rPr>
          <w:rtl/>
        </w:rPr>
        <w:t xml:space="preserve"> الفوارق في الأجور بين المرأة والرجل في الممارسة</w:t>
      </w:r>
      <w:r>
        <w:rPr>
          <w:rFonts w:hint="cs"/>
          <w:rtl/>
        </w:rPr>
        <w:t xml:space="preserve"> العملية</w:t>
      </w:r>
      <w:r w:rsidR="00F57794">
        <w:rPr>
          <w:rFonts w:hint="cs"/>
          <w:rtl/>
        </w:rPr>
        <w:t>،</w:t>
      </w:r>
      <w:r w:rsidRPr="00FF7D01">
        <w:rPr>
          <w:rtl/>
        </w:rPr>
        <w:t xml:space="preserve"> ووضع المرأة في القطاع غير الرسمي. وتأسف اللجنة لأن </w:t>
      </w:r>
      <w:r>
        <w:rPr>
          <w:rFonts w:hint="cs"/>
          <w:rtl/>
        </w:rPr>
        <w:t>الأمر</w:t>
      </w:r>
      <w:r w:rsidRPr="00FF7D01">
        <w:rPr>
          <w:rtl/>
        </w:rPr>
        <w:t xml:space="preserve"> رقم </w:t>
      </w:r>
      <w:r>
        <w:t>006/PR/84</w:t>
      </w:r>
      <w:r>
        <w:rPr>
          <w:rFonts w:hint="cs"/>
          <w:rtl/>
        </w:rPr>
        <w:t xml:space="preserve"> </w:t>
      </w:r>
      <w:r w:rsidRPr="00FF7D01">
        <w:rPr>
          <w:rtl/>
        </w:rPr>
        <w:t xml:space="preserve">الذي يسمح للزوج </w:t>
      </w:r>
      <w:r>
        <w:rPr>
          <w:rFonts w:hint="cs"/>
          <w:rtl/>
        </w:rPr>
        <w:t>ب</w:t>
      </w:r>
      <w:r w:rsidRPr="00FF7D01">
        <w:rPr>
          <w:rtl/>
        </w:rPr>
        <w:t>ا</w:t>
      </w:r>
      <w:r>
        <w:rPr>
          <w:rtl/>
        </w:rPr>
        <w:t xml:space="preserve">لاعتراض على الأنشطة التجارية </w:t>
      </w:r>
      <w:r>
        <w:rPr>
          <w:rFonts w:hint="cs"/>
          <w:rtl/>
        </w:rPr>
        <w:t>ل</w:t>
      </w:r>
      <w:r>
        <w:rPr>
          <w:rtl/>
        </w:rPr>
        <w:t>زوجته، لا يزال ساري المفعول</w:t>
      </w:r>
      <w:r w:rsidRPr="00FF7D01">
        <w:rPr>
          <w:rtl/>
        </w:rPr>
        <w:t>، وتود أن تلفت انتباه الدولة الطرف</w:t>
      </w:r>
      <w:r>
        <w:rPr>
          <w:rFonts w:hint="cs"/>
          <w:rtl/>
        </w:rPr>
        <w:t xml:space="preserve"> إلى</w:t>
      </w:r>
      <w:r>
        <w:rPr>
          <w:rtl/>
        </w:rPr>
        <w:t xml:space="preserve"> أن هذا الحكم مخالف </w:t>
      </w:r>
      <w:r>
        <w:rPr>
          <w:rFonts w:hint="cs"/>
          <w:rtl/>
        </w:rPr>
        <w:t>ل</w:t>
      </w:r>
      <w:r>
        <w:rPr>
          <w:rtl/>
        </w:rPr>
        <w:t xml:space="preserve">لاتفاقية لأنه </w:t>
      </w:r>
      <w:r>
        <w:rPr>
          <w:rFonts w:hint="cs"/>
          <w:rtl/>
        </w:rPr>
        <w:t>ي</w:t>
      </w:r>
      <w:r w:rsidRPr="00FF7D01">
        <w:rPr>
          <w:rtl/>
        </w:rPr>
        <w:t xml:space="preserve">عرقل حرية اختيار المرأة </w:t>
      </w:r>
      <w:r>
        <w:rPr>
          <w:rFonts w:hint="cs"/>
          <w:rtl/>
        </w:rPr>
        <w:t>ل</w:t>
      </w:r>
      <w:r w:rsidRPr="00FF7D01">
        <w:rPr>
          <w:rtl/>
        </w:rPr>
        <w:t>لم</w:t>
      </w:r>
      <w:r>
        <w:rPr>
          <w:rtl/>
        </w:rPr>
        <w:t>هنة والعمل. ويساور</w:t>
      </w:r>
      <w:r>
        <w:rPr>
          <w:rFonts w:hint="cs"/>
          <w:rtl/>
        </w:rPr>
        <w:t xml:space="preserve"> اللجنة</w:t>
      </w:r>
      <w:r w:rsidRPr="00FF7D01">
        <w:rPr>
          <w:rtl/>
        </w:rPr>
        <w:t xml:space="preserve"> القلق كذلك إزاء </w:t>
      </w:r>
      <w:r>
        <w:rPr>
          <w:rFonts w:hint="cs"/>
          <w:rtl/>
        </w:rPr>
        <w:t>غياب</w:t>
      </w:r>
      <w:r w:rsidRPr="00FF7D01">
        <w:rPr>
          <w:rtl/>
        </w:rPr>
        <w:t xml:space="preserve"> </w:t>
      </w:r>
      <w:r>
        <w:rPr>
          <w:rFonts w:hint="cs"/>
          <w:rtl/>
        </w:rPr>
        <w:t>ال</w:t>
      </w:r>
      <w:r w:rsidRPr="00FF7D01">
        <w:rPr>
          <w:rtl/>
        </w:rPr>
        <w:t xml:space="preserve">أحكام </w:t>
      </w:r>
      <w:r>
        <w:rPr>
          <w:rFonts w:hint="cs"/>
          <w:rtl/>
        </w:rPr>
        <w:t xml:space="preserve">التي </w:t>
      </w:r>
      <w:r w:rsidRPr="00FF7D01">
        <w:rPr>
          <w:rtl/>
        </w:rPr>
        <w:t>تحظر التحرش الجنسي في أماكن العمل.</w:t>
      </w:r>
    </w:p>
    <w:p w:rsidR="00281CDB" w:rsidRPr="00F57794" w:rsidRDefault="00281CDB" w:rsidP="00F57794">
      <w:pPr>
        <w:pStyle w:val="SingleTxtGA"/>
        <w:rPr>
          <w:rFonts w:hint="cs"/>
          <w:b/>
          <w:bCs/>
          <w:rtl/>
        </w:rPr>
      </w:pPr>
      <w:r w:rsidRPr="003462E4">
        <w:rPr>
          <w:rFonts w:hint="cs"/>
          <w:rtl/>
        </w:rPr>
        <w:t>33-</w:t>
      </w:r>
      <w:r w:rsidRPr="003462E4">
        <w:rPr>
          <w:rFonts w:hint="cs"/>
          <w:rtl/>
        </w:rPr>
        <w:tab/>
      </w:r>
      <w:r w:rsidRPr="00F57794">
        <w:rPr>
          <w:rFonts w:hint="cs"/>
          <w:b/>
          <w:bCs/>
          <w:rtl/>
        </w:rPr>
        <w:t>و</w:t>
      </w:r>
      <w:r w:rsidRPr="00F57794">
        <w:rPr>
          <w:b/>
          <w:bCs/>
          <w:rtl/>
        </w:rPr>
        <w:t xml:space="preserve">تحث اللجنة الدولة الطرف على ضمان تكافؤ فرص </w:t>
      </w:r>
      <w:r w:rsidRPr="00F57794">
        <w:rPr>
          <w:rFonts w:hint="cs"/>
          <w:b/>
          <w:bCs/>
          <w:rtl/>
        </w:rPr>
        <w:t>ا</w:t>
      </w:r>
      <w:r w:rsidRPr="00F57794">
        <w:rPr>
          <w:b/>
          <w:bCs/>
          <w:rtl/>
        </w:rPr>
        <w:t xml:space="preserve">لمرأة في سوق العمل </w:t>
      </w:r>
      <w:r w:rsidR="002C7989">
        <w:rPr>
          <w:b/>
          <w:bCs/>
          <w:rtl/>
        </w:rPr>
        <w:t>وفقاً</w:t>
      </w:r>
      <w:r w:rsidRPr="00F57794">
        <w:rPr>
          <w:b/>
          <w:bCs/>
          <w:rtl/>
        </w:rPr>
        <w:t xml:space="preserve"> للمادة 11 من الاتفاقية. </w:t>
      </w:r>
      <w:r w:rsidRPr="00F57794">
        <w:rPr>
          <w:rFonts w:hint="cs"/>
          <w:b/>
          <w:bCs/>
          <w:rtl/>
        </w:rPr>
        <w:t>و</w:t>
      </w:r>
      <w:r w:rsidRPr="00F57794">
        <w:rPr>
          <w:b/>
          <w:bCs/>
          <w:rtl/>
        </w:rPr>
        <w:t>تحقيقا</w:t>
      </w:r>
      <w:r w:rsidR="00DB7C49">
        <w:rPr>
          <w:rFonts w:hint="cs"/>
          <w:b/>
          <w:bCs/>
          <w:rtl/>
        </w:rPr>
        <w:t>ً</w:t>
      </w:r>
      <w:r w:rsidRPr="00F57794">
        <w:rPr>
          <w:b/>
          <w:bCs/>
          <w:rtl/>
        </w:rPr>
        <w:t xml:space="preserve"> لهذه الغاية، توصي اللجنة الدولة الطرف</w:t>
      </w:r>
      <w:r w:rsidRPr="00F57794">
        <w:rPr>
          <w:rFonts w:hint="cs"/>
          <w:b/>
          <w:bCs/>
          <w:rtl/>
        </w:rPr>
        <w:t xml:space="preserve"> بما يلي</w:t>
      </w:r>
      <w:r w:rsidRPr="00F57794">
        <w:rPr>
          <w:b/>
          <w:bCs/>
          <w:rtl/>
        </w:rPr>
        <w:t>:</w:t>
      </w:r>
    </w:p>
    <w:p w:rsidR="00281CDB" w:rsidRPr="00F57794" w:rsidRDefault="00281CDB" w:rsidP="00F57794">
      <w:pPr>
        <w:pStyle w:val="SingleTxtGA"/>
        <w:rPr>
          <w:b/>
          <w:bCs/>
          <w:rtl/>
        </w:rPr>
      </w:pPr>
      <w:r w:rsidRPr="00F57794">
        <w:rPr>
          <w:rFonts w:hint="cs"/>
          <w:b/>
          <w:bCs/>
          <w:rtl/>
        </w:rPr>
        <w:tab/>
      </w:r>
      <w:r w:rsidR="00F57794">
        <w:rPr>
          <w:b/>
          <w:bCs/>
          <w:rtl/>
        </w:rPr>
        <w:t>(أ)</w:t>
      </w:r>
      <w:r w:rsidRPr="00F57794">
        <w:rPr>
          <w:rFonts w:hint="cs"/>
          <w:b/>
          <w:bCs/>
          <w:rtl/>
        </w:rPr>
        <w:tab/>
      </w:r>
      <w:r w:rsidRPr="00F57794">
        <w:rPr>
          <w:b/>
          <w:bCs/>
          <w:rtl/>
        </w:rPr>
        <w:t xml:space="preserve">اعتماد تدابير فعالة في سوق العمل الرسمي، بما في ذلك التدابير الخاصة المؤقتة للقضاء على </w:t>
      </w:r>
      <w:r w:rsidRPr="00F57794">
        <w:rPr>
          <w:rFonts w:hint="cs"/>
          <w:b/>
          <w:bCs/>
          <w:rtl/>
        </w:rPr>
        <w:t>التمييز المهني الأفقي والرأسي</w:t>
      </w:r>
      <w:r w:rsidRPr="00F57794">
        <w:rPr>
          <w:b/>
          <w:bCs/>
          <w:rtl/>
        </w:rPr>
        <w:t xml:space="preserve"> </w:t>
      </w:r>
      <w:r w:rsidRPr="00F57794">
        <w:rPr>
          <w:rFonts w:hint="cs"/>
          <w:b/>
          <w:bCs/>
          <w:rtl/>
        </w:rPr>
        <w:t>و</w:t>
      </w:r>
      <w:r w:rsidRPr="00F57794">
        <w:rPr>
          <w:b/>
          <w:bCs/>
          <w:rtl/>
        </w:rPr>
        <w:t xml:space="preserve">تضييق الفجوة في الأجور بين المرأة والرجل </w:t>
      </w:r>
      <w:r w:rsidRPr="00F57794">
        <w:rPr>
          <w:rFonts w:hint="cs"/>
          <w:b/>
          <w:bCs/>
          <w:rtl/>
        </w:rPr>
        <w:t>وسدها</w:t>
      </w:r>
      <w:r w:rsidRPr="00F57794">
        <w:rPr>
          <w:b/>
          <w:bCs/>
          <w:rtl/>
        </w:rPr>
        <w:t xml:space="preserve"> وضمان تطبيق </w:t>
      </w:r>
      <w:r w:rsidRPr="00F57794">
        <w:rPr>
          <w:rFonts w:hint="cs"/>
          <w:b/>
          <w:bCs/>
          <w:rtl/>
        </w:rPr>
        <w:t>مبدأ الأجر المتساوي عن العمل المتكافئ أو المتساوي في القيمة</w:t>
      </w:r>
      <w:r w:rsidRPr="00F57794">
        <w:rPr>
          <w:rFonts w:hint="cs"/>
          <w:b/>
          <w:bCs/>
          <w:rtl/>
          <w:lang w:bidi="ar"/>
        </w:rPr>
        <w:t xml:space="preserve"> </w:t>
      </w:r>
      <w:r w:rsidRPr="00F57794">
        <w:rPr>
          <w:b/>
          <w:bCs/>
          <w:rtl/>
        </w:rPr>
        <w:t>وتكافؤ ا</w:t>
      </w:r>
      <w:r w:rsidR="002C7989">
        <w:rPr>
          <w:b/>
          <w:bCs/>
          <w:rtl/>
        </w:rPr>
        <w:t>لفرص في العمل</w:t>
      </w:r>
      <w:r w:rsidRPr="00F57794">
        <w:rPr>
          <w:b/>
          <w:bCs/>
          <w:rtl/>
        </w:rPr>
        <w:t>؛</w:t>
      </w:r>
    </w:p>
    <w:p w:rsidR="00281CDB" w:rsidRPr="00320927" w:rsidRDefault="00281CDB" w:rsidP="00320927">
      <w:pPr>
        <w:pStyle w:val="SingleTxtGA"/>
        <w:rPr>
          <w:b/>
          <w:bCs/>
          <w:rtl/>
        </w:rPr>
      </w:pPr>
      <w:r w:rsidRPr="00320927">
        <w:rPr>
          <w:rFonts w:hint="cs"/>
          <w:b/>
          <w:bCs/>
          <w:rtl/>
        </w:rPr>
        <w:tab/>
      </w:r>
      <w:r w:rsidRPr="00320927">
        <w:rPr>
          <w:b/>
          <w:bCs/>
          <w:rtl/>
        </w:rPr>
        <w:t>(ب)</w:t>
      </w:r>
      <w:r w:rsidRPr="00320927">
        <w:rPr>
          <w:rFonts w:hint="cs"/>
          <w:b/>
          <w:bCs/>
          <w:rtl/>
        </w:rPr>
        <w:tab/>
      </w:r>
      <w:r w:rsidRPr="00320927">
        <w:rPr>
          <w:b/>
          <w:bCs/>
          <w:rtl/>
        </w:rPr>
        <w:t xml:space="preserve">استعراض التشريعات المعنية </w:t>
      </w:r>
      <w:r w:rsidRPr="00320927">
        <w:rPr>
          <w:rFonts w:hint="cs"/>
          <w:b/>
          <w:bCs/>
          <w:rtl/>
        </w:rPr>
        <w:t>المتعلقة</w:t>
      </w:r>
      <w:r w:rsidRPr="00320927">
        <w:rPr>
          <w:b/>
          <w:bCs/>
          <w:rtl/>
        </w:rPr>
        <w:t xml:space="preserve"> بالعمل بهدف إلغاء جميع الأحكام التمييزية ضد المرأة، ولا سيما </w:t>
      </w:r>
      <w:r w:rsidRPr="00320927">
        <w:rPr>
          <w:rFonts w:hint="cs"/>
          <w:b/>
          <w:bCs/>
          <w:rtl/>
        </w:rPr>
        <w:t>الأمر</w:t>
      </w:r>
      <w:r w:rsidRPr="00320927">
        <w:rPr>
          <w:b/>
          <w:bCs/>
          <w:rtl/>
        </w:rPr>
        <w:t xml:space="preserve"> رقم </w:t>
      </w:r>
      <w:r w:rsidRPr="00320927">
        <w:rPr>
          <w:b/>
          <w:bCs/>
        </w:rPr>
        <w:t>006/PR/84</w:t>
      </w:r>
      <w:r w:rsidRPr="00320927">
        <w:rPr>
          <w:b/>
          <w:bCs/>
          <w:rtl/>
        </w:rPr>
        <w:t>؛</w:t>
      </w:r>
    </w:p>
    <w:p w:rsidR="00281CDB" w:rsidRPr="00320927" w:rsidRDefault="00281CDB" w:rsidP="00320927">
      <w:pPr>
        <w:pStyle w:val="SingleTxtGA"/>
        <w:rPr>
          <w:b/>
          <w:bCs/>
          <w:rtl/>
        </w:rPr>
      </w:pPr>
      <w:r w:rsidRPr="00320927">
        <w:rPr>
          <w:rFonts w:hint="cs"/>
          <w:b/>
          <w:bCs/>
          <w:rtl/>
        </w:rPr>
        <w:tab/>
      </w:r>
      <w:r w:rsidR="00320927">
        <w:rPr>
          <w:b/>
          <w:bCs/>
          <w:rtl/>
        </w:rPr>
        <w:t>(ج)</w:t>
      </w:r>
      <w:r w:rsidRPr="00320927">
        <w:rPr>
          <w:rFonts w:hint="cs"/>
          <w:b/>
          <w:bCs/>
          <w:rtl/>
        </w:rPr>
        <w:tab/>
      </w:r>
      <w:r w:rsidRPr="00320927">
        <w:rPr>
          <w:b/>
          <w:bCs/>
          <w:rtl/>
        </w:rPr>
        <w:t>سن تشريعات محددة تحظر التحرش الجنسي في أماكن العمل؛</w:t>
      </w:r>
    </w:p>
    <w:p w:rsidR="00281CDB" w:rsidRPr="00320927" w:rsidRDefault="00281CDB" w:rsidP="00320927">
      <w:pPr>
        <w:pStyle w:val="SingleTxtGA"/>
        <w:rPr>
          <w:b/>
          <w:bCs/>
          <w:rtl/>
        </w:rPr>
      </w:pPr>
      <w:r w:rsidRPr="00320927">
        <w:rPr>
          <w:rFonts w:hint="cs"/>
          <w:b/>
          <w:bCs/>
          <w:rtl/>
        </w:rPr>
        <w:tab/>
      </w:r>
      <w:r w:rsidR="00320927">
        <w:rPr>
          <w:b/>
          <w:bCs/>
          <w:rtl/>
        </w:rPr>
        <w:t>(د)</w:t>
      </w:r>
      <w:r w:rsidRPr="00320927">
        <w:rPr>
          <w:rFonts w:hint="cs"/>
          <w:b/>
          <w:bCs/>
          <w:rtl/>
        </w:rPr>
        <w:tab/>
      </w:r>
      <w:r w:rsidRPr="00320927">
        <w:rPr>
          <w:b/>
          <w:bCs/>
          <w:rtl/>
        </w:rPr>
        <w:t>إعداد خطة عمل لحماية المرأة العاملة في القطاع غير الرسمي، بما في ذلك وصول المرأة إلى الض</w:t>
      </w:r>
      <w:r w:rsidR="00320927" w:rsidRPr="00320927">
        <w:rPr>
          <w:b/>
          <w:bCs/>
          <w:rtl/>
        </w:rPr>
        <w:t>مان الاجتماعي وغير</w:t>
      </w:r>
      <w:r w:rsidR="00320927" w:rsidRPr="00320927">
        <w:rPr>
          <w:rFonts w:hint="cs"/>
          <w:b/>
          <w:bCs/>
          <w:rtl/>
        </w:rPr>
        <w:t xml:space="preserve"> ذلك</w:t>
      </w:r>
      <w:r w:rsidRPr="00320927">
        <w:rPr>
          <w:b/>
          <w:bCs/>
          <w:rtl/>
        </w:rPr>
        <w:t xml:space="preserve"> من الفوائد؛</w:t>
      </w:r>
    </w:p>
    <w:p w:rsidR="00281CDB" w:rsidRPr="00320927" w:rsidRDefault="00281CDB" w:rsidP="00320927">
      <w:pPr>
        <w:pStyle w:val="SingleTxtGA"/>
        <w:rPr>
          <w:rFonts w:hint="cs"/>
          <w:b/>
          <w:bCs/>
          <w:rtl/>
        </w:rPr>
      </w:pPr>
      <w:r w:rsidRPr="00320927">
        <w:rPr>
          <w:rFonts w:hint="cs"/>
          <w:b/>
          <w:bCs/>
          <w:rtl/>
        </w:rPr>
        <w:tab/>
      </w:r>
      <w:r w:rsidRPr="00320927">
        <w:rPr>
          <w:b/>
          <w:bCs/>
          <w:rtl/>
        </w:rPr>
        <w:t>(</w:t>
      </w:r>
      <w:r w:rsidRPr="00320927">
        <w:rPr>
          <w:rFonts w:hint="cs"/>
          <w:b/>
          <w:bCs/>
          <w:rtl/>
        </w:rPr>
        <w:t>ﻫ</w:t>
      </w:r>
      <w:r w:rsidR="00320927">
        <w:rPr>
          <w:b/>
          <w:bCs/>
          <w:rtl/>
        </w:rPr>
        <w:t>)</w:t>
      </w:r>
      <w:r w:rsidRPr="00320927">
        <w:rPr>
          <w:rFonts w:hint="cs"/>
          <w:b/>
          <w:bCs/>
          <w:rtl/>
        </w:rPr>
        <w:tab/>
      </w:r>
      <w:r w:rsidR="00320927" w:rsidRPr="00320927">
        <w:rPr>
          <w:rFonts w:hint="cs"/>
          <w:b/>
          <w:bCs/>
          <w:rtl/>
        </w:rPr>
        <w:t>تضمين</w:t>
      </w:r>
      <w:r w:rsidRPr="00320927">
        <w:rPr>
          <w:b/>
          <w:bCs/>
          <w:rtl/>
        </w:rPr>
        <w:t xml:space="preserve"> تقريرها الدوري المقبل </w:t>
      </w:r>
      <w:r w:rsidRPr="00320927">
        <w:rPr>
          <w:rFonts w:hint="cs"/>
          <w:b/>
          <w:bCs/>
          <w:rtl/>
        </w:rPr>
        <w:t xml:space="preserve">التدابير </w:t>
      </w:r>
      <w:r w:rsidRPr="00320927">
        <w:rPr>
          <w:b/>
          <w:bCs/>
          <w:rtl/>
        </w:rPr>
        <w:t>التشريعية وغيرها من التدابير المتخذة لحماية النساء من التحرش الجنسي في أماكن العمل.</w:t>
      </w:r>
    </w:p>
    <w:p w:rsidR="00281CDB" w:rsidRPr="00FF7D01" w:rsidRDefault="00320927" w:rsidP="00320927">
      <w:pPr>
        <w:pStyle w:val="H23GA"/>
        <w:rPr>
          <w:rFonts w:hint="cs"/>
          <w:rtl/>
        </w:rPr>
      </w:pPr>
      <w:r>
        <w:rPr>
          <w:rFonts w:hint="cs"/>
          <w:rtl/>
        </w:rPr>
        <w:tab/>
      </w:r>
      <w:r>
        <w:rPr>
          <w:rFonts w:hint="cs"/>
          <w:rtl/>
        </w:rPr>
        <w:tab/>
      </w:r>
      <w:r w:rsidR="00281CDB">
        <w:rPr>
          <w:rFonts w:hint="cs"/>
          <w:rtl/>
        </w:rPr>
        <w:t>الصحة</w:t>
      </w:r>
    </w:p>
    <w:p w:rsidR="00281CDB" w:rsidRPr="002C7989" w:rsidRDefault="00281CDB" w:rsidP="00794916">
      <w:pPr>
        <w:pStyle w:val="SingleTxtGA"/>
        <w:rPr>
          <w:rFonts w:hint="cs"/>
          <w:spacing w:val="-2"/>
          <w:rtl/>
        </w:rPr>
      </w:pPr>
      <w:r>
        <w:rPr>
          <w:rFonts w:hint="cs"/>
          <w:rtl/>
        </w:rPr>
        <w:t>34</w:t>
      </w:r>
      <w:r w:rsidRPr="00E75ECF">
        <w:rPr>
          <w:rFonts w:hint="cs"/>
          <w:rtl/>
        </w:rPr>
        <w:t>-</w:t>
      </w:r>
      <w:r w:rsidRPr="00E75ECF">
        <w:rPr>
          <w:rFonts w:hint="cs"/>
          <w:rtl/>
        </w:rPr>
        <w:tab/>
      </w:r>
      <w:r w:rsidRPr="00D37A02">
        <w:rPr>
          <w:rtl/>
        </w:rPr>
        <w:t xml:space="preserve">بينما ترحب اللجنة باعتماد سياسة الرعاية الصحية الوطنية (2007-2015)، </w:t>
      </w:r>
      <w:r w:rsidRPr="002C7989">
        <w:rPr>
          <w:spacing w:val="-2"/>
          <w:rtl/>
        </w:rPr>
        <w:t xml:space="preserve">وخارطة الطريق للحد من وفيات الأمهات </w:t>
      </w:r>
      <w:r w:rsidRPr="002C7989">
        <w:rPr>
          <w:rFonts w:hint="cs"/>
          <w:spacing w:val="-2"/>
          <w:rtl/>
        </w:rPr>
        <w:t xml:space="preserve">في فترة النفاس </w:t>
      </w:r>
      <w:r w:rsidRPr="002C7989">
        <w:rPr>
          <w:spacing w:val="-2"/>
          <w:rtl/>
        </w:rPr>
        <w:t xml:space="preserve">والخطة </w:t>
      </w:r>
      <w:proofErr w:type="spellStart"/>
      <w:r w:rsidRPr="002C7989">
        <w:rPr>
          <w:spacing w:val="-2"/>
          <w:rtl/>
        </w:rPr>
        <w:t>الاستراتيجية</w:t>
      </w:r>
      <w:proofErr w:type="spellEnd"/>
      <w:r w:rsidRPr="002C7989">
        <w:rPr>
          <w:spacing w:val="-2"/>
          <w:rtl/>
        </w:rPr>
        <w:t xml:space="preserve"> ل</w:t>
      </w:r>
      <w:r w:rsidR="002C7989">
        <w:rPr>
          <w:spacing w:val="-2"/>
          <w:rtl/>
        </w:rPr>
        <w:t xml:space="preserve">مكافحة فيروس </w:t>
      </w:r>
      <w:r w:rsidR="002C7989" w:rsidRPr="002C7989">
        <w:rPr>
          <w:spacing w:val="-4"/>
          <w:rtl/>
        </w:rPr>
        <w:t>نقص المناعة البشري</w:t>
      </w:r>
      <w:r w:rsidRPr="002C7989">
        <w:rPr>
          <w:spacing w:val="-4"/>
          <w:rtl/>
        </w:rPr>
        <w:t>/الإيدز، فإن</w:t>
      </w:r>
      <w:r w:rsidRPr="002C7989">
        <w:rPr>
          <w:rFonts w:hint="cs"/>
          <w:spacing w:val="-4"/>
          <w:rtl/>
        </w:rPr>
        <w:t xml:space="preserve">ها </w:t>
      </w:r>
      <w:r w:rsidRPr="002C7989">
        <w:rPr>
          <w:spacing w:val="-4"/>
          <w:rtl/>
        </w:rPr>
        <w:t>تشعر بالقلق إزاء تدهور المؤشرات الصحية في الدولة</w:t>
      </w:r>
      <w:r w:rsidRPr="002C7989">
        <w:rPr>
          <w:spacing w:val="-2"/>
          <w:rtl/>
        </w:rPr>
        <w:t xml:space="preserve"> الطرف، بما في ذلك</w:t>
      </w:r>
      <w:r w:rsidRPr="002C7989">
        <w:rPr>
          <w:rFonts w:hint="cs"/>
          <w:spacing w:val="-2"/>
          <w:rtl/>
        </w:rPr>
        <w:t xml:space="preserve"> المؤشرات المتعلقة ب</w:t>
      </w:r>
      <w:r w:rsidRPr="002C7989">
        <w:rPr>
          <w:spacing w:val="-2"/>
          <w:rtl/>
        </w:rPr>
        <w:t>وفيات الأمهات</w:t>
      </w:r>
      <w:r w:rsidRPr="002C7989">
        <w:rPr>
          <w:rFonts w:hint="cs"/>
          <w:spacing w:val="-2"/>
          <w:rtl/>
        </w:rPr>
        <w:t xml:space="preserve"> في فترة النفاس</w:t>
      </w:r>
      <w:r w:rsidR="00320927" w:rsidRPr="002C7989">
        <w:rPr>
          <w:spacing w:val="-2"/>
          <w:rtl/>
        </w:rPr>
        <w:t xml:space="preserve"> (</w:t>
      </w:r>
      <w:r w:rsidR="00320927" w:rsidRPr="002C7989">
        <w:rPr>
          <w:rFonts w:hint="cs"/>
          <w:spacing w:val="-2"/>
          <w:rtl/>
        </w:rPr>
        <w:t>200 1</w:t>
      </w:r>
      <w:r w:rsidRPr="002C7989">
        <w:rPr>
          <w:rFonts w:hint="cs"/>
          <w:spacing w:val="-2"/>
          <w:rtl/>
        </w:rPr>
        <w:t xml:space="preserve"> لكل</w:t>
      </w:r>
      <w:r w:rsidRPr="00D37A02">
        <w:rPr>
          <w:rtl/>
        </w:rPr>
        <w:t xml:space="preserve"> </w:t>
      </w:r>
      <w:r w:rsidR="00320927">
        <w:rPr>
          <w:rFonts w:hint="cs"/>
          <w:rtl/>
        </w:rPr>
        <w:t>000 100</w:t>
      </w:r>
      <w:r w:rsidRPr="00D37A02">
        <w:rPr>
          <w:rtl/>
        </w:rPr>
        <w:t xml:space="preserve"> </w:t>
      </w:r>
      <w:r w:rsidRPr="00D37A02">
        <w:rPr>
          <w:rFonts w:hint="cs"/>
          <w:rtl/>
        </w:rPr>
        <w:t>مولود حي</w:t>
      </w:r>
      <w:r w:rsidRPr="00D37A02">
        <w:rPr>
          <w:rtl/>
        </w:rPr>
        <w:t xml:space="preserve"> في عام 2008 مقارنة </w:t>
      </w:r>
      <w:r>
        <w:rPr>
          <w:rFonts w:hint="cs"/>
          <w:rtl/>
        </w:rPr>
        <w:t xml:space="preserve">بعدد الوفيات الذي </w:t>
      </w:r>
      <w:r w:rsidR="00320927">
        <w:rPr>
          <w:rFonts w:hint="cs"/>
          <w:rtl/>
        </w:rPr>
        <w:t>كان ي</w:t>
      </w:r>
      <w:r>
        <w:rPr>
          <w:rFonts w:hint="cs"/>
          <w:rtl/>
        </w:rPr>
        <w:t>بلغ</w:t>
      </w:r>
      <w:r w:rsidRPr="00D37A02">
        <w:rPr>
          <w:rFonts w:hint="cs"/>
          <w:rtl/>
        </w:rPr>
        <w:t xml:space="preserve"> </w:t>
      </w:r>
      <w:r w:rsidR="00320927">
        <w:rPr>
          <w:rFonts w:hint="cs"/>
          <w:rtl/>
        </w:rPr>
        <w:t>099 1</w:t>
      </w:r>
      <w:r w:rsidRPr="00D37A02">
        <w:rPr>
          <w:rFonts w:hint="cs"/>
          <w:rtl/>
        </w:rPr>
        <w:t xml:space="preserve"> </w:t>
      </w:r>
      <w:r>
        <w:rPr>
          <w:rFonts w:hint="cs"/>
          <w:rtl/>
        </w:rPr>
        <w:t xml:space="preserve">حالة وفاة </w:t>
      </w:r>
      <w:r w:rsidRPr="00D37A02">
        <w:rPr>
          <w:rFonts w:hint="cs"/>
          <w:rtl/>
        </w:rPr>
        <w:t>لكل</w:t>
      </w:r>
      <w:r w:rsidR="00794916">
        <w:rPr>
          <w:rFonts w:hint="cs"/>
          <w:rtl/>
        </w:rPr>
        <w:t xml:space="preserve">000 100 </w:t>
      </w:r>
      <w:r w:rsidRPr="00D37A02">
        <w:rPr>
          <w:rFonts w:hint="cs"/>
          <w:rtl/>
        </w:rPr>
        <w:t>مولود حي</w:t>
      </w:r>
      <w:r w:rsidRPr="00D37A02">
        <w:rPr>
          <w:rtl/>
        </w:rPr>
        <w:t xml:space="preserve"> في عام 2004). وتشعر </w:t>
      </w:r>
      <w:r w:rsidRPr="00D37A02">
        <w:rPr>
          <w:rFonts w:hint="cs"/>
          <w:rtl/>
        </w:rPr>
        <w:t>اللجنة</w:t>
      </w:r>
      <w:r w:rsidR="00320927">
        <w:rPr>
          <w:rFonts w:hint="cs"/>
          <w:rtl/>
        </w:rPr>
        <w:t xml:space="preserve"> بالقلق</w:t>
      </w:r>
      <w:r w:rsidRPr="00D37A02">
        <w:rPr>
          <w:rFonts w:hint="cs"/>
          <w:rtl/>
        </w:rPr>
        <w:t xml:space="preserve"> </w:t>
      </w:r>
      <w:r w:rsidRPr="00D37A02">
        <w:rPr>
          <w:rtl/>
        </w:rPr>
        <w:t>أيضا</w:t>
      </w:r>
      <w:r w:rsidR="00320927">
        <w:rPr>
          <w:rFonts w:hint="cs"/>
          <w:rtl/>
        </w:rPr>
        <w:t>ً</w:t>
      </w:r>
      <w:r w:rsidRPr="00D37A02">
        <w:rPr>
          <w:rtl/>
        </w:rPr>
        <w:t xml:space="preserve"> </w:t>
      </w:r>
      <w:r w:rsidR="00320927">
        <w:rPr>
          <w:rFonts w:hint="cs"/>
          <w:rtl/>
        </w:rPr>
        <w:t>ل</w:t>
      </w:r>
      <w:r w:rsidRPr="00D37A02">
        <w:rPr>
          <w:rtl/>
        </w:rPr>
        <w:t xml:space="preserve">أن العوامل </w:t>
      </w:r>
      <w:r w:rsidRPr="002C7989">
        <w:rPr>
          <w:spacing w:val="-2"/>
          <w:rtl/>
        </w:rPr>
        <w:t>الاجتماعية والثقافية والأمية والفقر</w:t>
      </w:r>
      <w:r w:rsidR="003462E4">
        <w:rPr>
          <w:rFonts w:hint="cs"/>
          <w:spacing w:val="-2"/>
          <w:rtl/>
        </w:rPr>
        <w:t>،</w:t>
      </w:r>
      <w:r w:rsidRPr="002C7989">
        <w:rPr>
          <w:spacing w:val="-2"/>
          <w:rtl/>
        </w:rPr>
        <w:t xml:space="preserve"> فضلا</w:t>
      </w:r>
      <w:r w:rsidR="00320927" w:rsidRPr="002C7989">
        <w:rPr>
          <w:rFonts w:hint="cs"/>
          <w:spacing w:val="-2"/>
          <w:rtl/>
        </w:rPr>
        <w:t>ً</w:t>
      </w:r>
      <w:r w:rsidRPr="002C7989">
        <w:rPr>
          <w:spacing w:val="-2"/>
          <w:rtl/>
        </w:rPr>
        <w:t xml:space="preserve"> عن القيود الجغرافية (تركيز الموارد البشرية والمادية في المناطق الحضرية)</w:t>
      </w:r>
      <w:r w:rsidRPr="002C7989">
        <w:rPr>
          <w:rFonts w:hint="cs"/>
          <w:spacing w:val="-2"/>
          <w:rtl/>
        </w:rPr>
        <w:t>،</w:t>
      </w:r>
      <w:r w:rsidRPr="002C7989">
        <w:rPr>
          <w:spacing w:val="-2"/>
          <w:rtl/>
        </w:rPr>
        <w:t xml:space="preserve"> لا تزال</w:t>
      </w:r>
      <w:r w:rsidR="00794916" w:rsidRPr="002C7989">
        <w:rPr>
          <w:rFonts w:hint="cs"/>
          <w:spacing w:val="-2"/>
          <w:rtl/>
        </w:rPr>
        <w:t xml:space="preserve"> تش</w:t>
      </w:r>
      <w:r w:rsidR="003462E4">
        <w:rPr>
          <w:rFonts w:hint="cs"/>
          <w:spacing w:val="-2"/>
          <w:rtl/>
        </w:rPr>
        <w:t>ك</w:t>
      </w:r>
      <w:r w:rsidR="00794916" w:rsidRPr="002C7989">
        <w:rPr>
          <w:rFonts w:hint="cs"/>
          <w:spacing w:val="-2"/>
          <w:rtl/>
        </w:rPr>
        <w:t>ل</w:t>
      </w:r>
      <w:r w:rsidRPr="002C7989">
        <w:rPr>
          <w:spacing w:val="-2"/>
          <w:rtl/>
        </w:rPr>
        <w:t xml:space="preserve"> عقبات رئيسية </w:t>
      </w:r>
      <w:r w:rsidRPr="002C7989">
        <w:rPr>
          <w:rFonts w:hint="cs"/>
          <w:spacing w:val="-2"/>
          <w:rtl/>
        </w:rPr>
        <w:t>أمام</w:t>
      </w:r>
      <w:r w:rsidRPr="002C7989">
        <w:rPr>
          <w:spacing w:val="-2"/>
          <w:rtl/>
        </w:rPr>
        <w:t xml:space="preserve"> وصول المرأة، بما في ذلك المرأة الريفية، </w:t>
      </w:r>
      <w:r w:rsidRPr="002C7989">
        <w:rPr>
          <w:rFonts w:hint="cs"/>
          <w:spacing w:val="-2"/>
          <w:rtl/>
        </w:rPr>
        <w:t xml:space="preserve">إلى </w:t>
      </w:r>
      <w:r w:rsidRPr="002C7989">
        <w:rPr>
          <w:spacing w:val="-2"/>
          <w:rtl/>
        </w:rPr>
        <w:t xml:space="preserve">الخدمات الصحية. </w:t>
      </w:r>
      <w:r w:rsidRPr="002C7989">
        <w:rPr>
          <w:rFonts w:hint="cs"/>
          <w:spacing w:val="-2"/>
          <w:rtl/>
        </w:rPr>
        <w:t>و</w:t>
      </w:r>
      <w:r w:rsidRPr="002C7989">
        <w:rPr>
          <w:spacing w:val="-2"/>
          <w:rtl/>
        </w:rPr>
        <w:t xml:space="preserve">في هذا السياق، </w:t>
      </w:r>
      <w:r w:rsidRPr="002C7989">
        <w:rPr>
          <w:rFonts w:hint="cs"/>
          <w:spacing w:val="-2"/>
          <w:rtl/>
        </w:rPr>
        <w:t xml:space="preserve">يساور اللجنة </w:t>
      </w:r>
      <w:r w:rsidRPr="002C7989">
        <w:rPr>
          <w:spacing w:val="-2"/>
          <w:rtl/>
        </w:rPr>
        <w:t>القلق</w:t>
      </w:r>
      <w:r w:rsidRPr="002C7989">
        <w:rPr>
          <w:rFonts w:hint="cs"/>
          <w:spacing w:val="-2"/>
          <w:rtl/>
        </w:rPr>
        <w:t xml:space="preserve"> أيضا</w:t>
      </w:r>
      <w:r w:rsidR="00794916" w:rsidRPr="002C7989">
        <w:rPr>
          <w:rFonts w:hint="cs"/>
          <w:spacing w:val="-2"/>
          <w:rtl/>
        </w:rPr>
        <w:t>ً</w:t>
      </w:r>
      <w:r w:rsidRPr="002C7989">
        <w:rPr>
          <w:spacing w:val="-2"/>
          <w:rtl/>
        </w:rPr>
        <w:t xml:space="preserve"> إزاء انخفاض معدل استخدام وسائل منع الحمل، ولا سيما في المناطق الريفية (1 في المائة مقابل 10 في المائة في المناطق الحضرية). </w:t>
      </w:r>
      <w:r w:rsidRPr="002C7989">
        <w:rPr>
          <w:rFonts w:hint="cs"/>
          <w:spacing w:val="-2"/>
          <w:rtl/>
        </w:rPr>
        <w:t>و</w:t>
      </w:r>
      <w:r w:rsidRPr="002C7989">
        <w:rPr>
          <w:spacing w:val="-2"/>
          <w:rtl/>
        </w:rPr>
        <w:t xml:space="preserve">بالإضافة إلى ذلك، </w:t>
      </w:r>
      <w:r w:rsidRPr="002C7989">
        <w:rPr>
          <w:rFonts w:hint="cs"/>
          <w:spacing w:val="-2"/>
          <w:rtl/>
        </w:rPr>
        <w:t>تعرب</w:t>
      </w:r>
      <w:r w:rsidRPr="002C7989">
        <w:rPr>
          <w:spacing w:val="-2"/>
          <w:rtl/>
        </w:rPr>
        <w:t xml:space="preserve"> اللجنة </w:t>
      </w:r>
      <w:r w:rsidRPr="002C7989">
        <w:rPr>
          <w:rFonts w:hint="cs"/>
          <w:spacing w:val="-2"/>
          <w:rtl/>
        </w:rPr>
        <w:t xml:space="preserve">عن </w:t>
      </w:r>
      <w:r w:rsidRPr="002C7989">
        <w:rPr>
          <w:spacing w:val="-2"/>
          <w:rtl/>
        </w:rPr>
        <w:t xml:space="preserve">القلق إزاء </w:t>
      </w:r>
      <w:r w:rsidR="00794916" w:rsidRPr="002C7989">
        <w:rPr>
          <w:rFonts w:hint="cs"/>
          <w:spacing w:val="-2"/>
          <w:rtl/>
        </w:rPr>
        <w:t xml:space="preserve">وجود </w:t>
      </w:r>
      <w:r w:rsidRPr="002C7989">
        <w:rPr>
          <w:spacing w:val="-2"/>
          <w:rtl/>
        </w:rPr>
        <w:t xml:space="preserve">تقارير تشير إلى </w:t>
      </w:r>
      <w:r w:rsidRPr="002C7989">
        <w:rPr>
          <w:rFonts w:hint="cs"/>
          <w:spacing w:val="-2"/>
          <w:rtl/>
        </w:rPr>
        <w:t>إصابة النساء،</w:t>
      </w:r>
      <w:r w:rsidRPr="002C7989">
        <w:rPr>
          <w:spacing w:val="-2"/>
          <w:rtl/>
        </w:rPr>
        <w:t xml:space="preserve"> </w:t>
      </w:r>
      <w:r w:rsidR="00794916" w:rsidRPr="002C7989">
        <w:rPr>
          <w:rFonts w:hint="cs"/>
          <w:spacing w:val="-2"/>
          <w:rtl/>
        </w:rPr>
        <w:t xml:space="preserve">بمن فيهن </w:t>
      </w:r>
      <w:r w:rsidRPr="002C7989">
        <w:rPr>
          <w:spacing w:val="-2"/>
          <w:rtl/>
        </w:rPr>
        <w:t>النساء الحوامل</w:t>
      </w:r>
      <w:r w:rsidRPr="002C7989">
        <w:rPr>
          <w:rFonts w:hint="cs"/>
          <w:spacing w:val="-2"/>
          <w:rtl/>
        </w:rPr>
        <w:t xml:space="preserve"> </w:t>
      </w:r>
      <w:r w:rsidRPr="002C7989">
        <w:rPr>
          <w:spacing w:val="-2"/>
          <w:rtl/>
        </w:rPr>
        <w:t>(</w:t>
      </w:r>
      <w:r w:rsidRPr="002C7989">
        <w:rPr>
          <w:rFonts w:hint="cs"/>
          <w:spacing w:val="-2"/>
          <w:rtl/>
        </w:rPr>
        <w:t xml:space="preserve">معدل </w:t>
      </w:r>
      <w:r w:rsidRPr="002C7989">
        <w:rPr>
          <w:spacing w:val="-2"/>
          <w:rtl/>
        </w:rPr>
        <w:t>انتشار</w:t>
      </w:r>
      <w:r w:rsidRPr="002C7989">
        <w:rPr>
          <w:rFonts w:hint="cs"/>
          <w:spacing w:val="-2"/>
          <w:rtl/>
        </w:rPr>
        <w:t xml:space="preserve"> بنسبة 4 في المائة</w:t>
      </w:r>
      <w:r w:rsidRPr="002C7989">
        <w:rPr>
          <w:spacing w:val="-2"/>
          <w:rtl/>
        </w:rPr>
        <w:t>) والعامل</w:t>
      </w:r>
      <w:r w:rsidRPr="002C7989">
        <w:rPr>
          <w:rFonts w:hint="cs"/>
          <w:spacing w:val="-2"/>
          <w:rtl/>
        </w:rPr>
        <w:t>ات</w:t>
      </w:r>
      <w:r w:rsidRPr="002C7989">
        <w:rPr>
          <w:spacing w:val="-2"/>
          <w:rtl/>
        </w:rPr>
        <w:t xml:space="preserve"> في مجال الجنس</w:t>
      </w:r>
      <w:r w:rsidRPr="002C7989">
        <w:rPr>
          <w:rFonts w:hint="cs"/>
          <w:spacing w:val="-2"/>
          <w:rtl/>
        </w:rPr>
        <w:t xml:space="preserve"> </w:t>
      </w:r>
      <w:r w:rsidRPr="002C7989">
        <w:rPr>
          <w:spacing w:val="-2"/>
          <w:rtl/>
        </w:rPr>
        <w:t>(</w:t>
      </w:r>
      <w:r w:rsidRPr="002C7989">
        <w:rPr>
          <w:rFonts w:hint="cs"/>
          <w:spacing w:val="-2"/>
          <w:rtl/>
        </w:rPr>
        <w:t xml:space="preserve">معدل </w:t>
      </w:r>
      <w:r w:rsidRPr="002C7989">
        <w:rPr>
          <w:spacing w:val="-2"/>
          <w:rtl/>
        </w:rPr>
        <w:t>انتشار</w:t>
      </w:r>
      <w:r w:rsidRPr="002C7989">
        <w:rPr>
          <w:rFonts w:hint="cs"/>
          <w:spacing w:val="-2"/>
          <w:rtl/>
        </w:rPr>
        <w:t xml:space="preserve"> بنسبة 20 في المائة</w:t>
      </w:r>
      <w:r w:rsidRPr="002C7989">
        <w:rPr>
          <w:spacing w:val="-2"/>
          <w:rtl/>
        </w:rPr>
        <w:t xml:space="preserve">) </w:t>
      </w:r>
      <w:r w:rsidRPr="002C7989">
        <w:rPr>
          <w:rFonts w:hint="cs"/>
          <w:spacing w:val="-2"/>
          <w:rtl/>
        </w:rPr>
        <w:t>ب</w:t>
      </w:r>
      <w:r w:rsidR="00794916" w:rsidRPr="002C7989">
        <w:rPr>
          <w:spacing w:val="-2"/>
          <w:rtl/>
        </w:rPr>
        <w:t>فيروس نقص المناعة البشري</w:t>
      </w:r>
      <w:r w:rsidRPr="002C7989">
        <w:rPr>
          <w:spacing w:val="-2"/>
          <w:rtl/>
        </w:rPr>
        <w:t>/الإيدز</w:t>
      </w:r>
      <w:r w:rsidRPr="002C7989">
        <w:rPr>
          <w:rFonts w:hint="cs"/>
          <w:spacing w:val="-2"/>
          <w:rtl/>
        </w:rPr>
        <w:t>، على نحو</w:t>
      </w:r>
      <w:r w:rsidRPr="002C7989">
        <w:rPr>
          <w:spacing w:val="-2"/>
          <w:rtl/>
        </w:rPr>
        <w:t xml:space="preserve"> غير متناسب</w:t>
      </w:r>
      <w:r w:rsidRPr="002C7989">
        <w:rPr>
          <w:rFonts w:hint="cs"/>
          <w:spacing w:val="-2"/>
          <w:rtl/>
        </w:rPr>
        <w:t>.</w:t>
      </w:r>
      <w:r w:rsidRPr="002C7989">
        <w:rPr>
          <w:spacing w:val="-2"/>
          <w:rtl/>
        </w:rPr>
        <w:t xml:space="preserve"> </w:t>
      </w:r>
    </w:p>
    <w:p w:rsidR="00281CDB" w:rsidRPr="001B73FE" w:rsidRDefault="00281CDB" w:rsidP="001B73FE">
      <w:pPr>
        <w:pStyle w:val="SingleTxtGA"/>
        <w:rPr>
          <w:b/>
          <w:bCs/>
          <w:rtl/>
        </w:rPr>
      </w:pPr>
      <w:r w:rsidRPr="003462E4">
        <w:rPr>
          <w:rFonts w:hint="cs"/>
          <w:rtl/>
        </w:rPr>
        <w:t>35-</w:t>
      </w:r>
      <w:r w:rsidRPr="003462E4">
        <w:rPr>
          <w:rFonts w:hint="cs"/>
          <w:rtl/>
        </w:rPr>
        <w:tab/>
      </w:r>
      <w:r w:rsidRPr="001B73FE">
        <w:rPr>
          <w:b/>
          <w:bCs/>
          <w:rtl/>
        </w:rPr>
        <w:t xml:space="preserve">وتدعو اللجنة الدولة الطرف </w:t>
      </w:r>
      <w:r w:rsidRPr="001B73FE">
        <w:rPr>
          <w:rFonts w:hint="cs"/>
          <w:b/>
          <w:bCs/>
          <w:rtl/>
        </w:rPr>
        <w:t>إلى ما يلي</w:t>
      </w:r>
      <w:r w:rsidRPr="001B73FE">
        <w:rPr>
          <w:b/>
          <w:bCs/>
          <w:rtl/>
        </w:rPr>
        <w:t>:</w:t>
      </w:r>
    </w:p>
    <w:p w:rsidR="00281CDB" w:rsidRPr="001B73FE" w:rsidRDefault="00281CDB" w:rsidP="001B73FE">
      <w:pPr>
        <w:pStyle w:val="SingleTxtGA"/>
        <w:rPr>
          <w:b/>
          <w:bCs/>
          <w:rtl/>
        </w:rPr>
      </w:pPr>
      <w:r w:rsidRPr="001B73FE">
        <w:rPr>
          <w:rFonts w:hint="cs"/>
          <w:b/>
          <w:bCs/>
          <w:rtl/>
        </w:rPr>
        <w:tab/>
      </w:r>
      <w:r w:rsidR="001B73FE">
        <w:rPr>
          <w:b/>
          <w:bCs/>
          <w:rtl/>
        </w:rPr>
        <w:t>(أ)</w:t>
      </w:r>
      <w:r w:rsidRPr="001B73FE">
        <w:rPr>
          <w:rFonts w:hint="cs"/>
          <w:b/>
          <w:bCs/>
          <w:rtl/>
        </w:rPr>
        <w:tab/>
      </w:r>
      <w:r w:rsidRPr="001B73FE">
        <w:rPr>
          <w:b/>
          <w:bCs/>
          <w:rtl/>
        </w:rPr>
        <w:t>ضمان تنفيذ سياسة الرعاية الصحية الوطنية (2007-2015)؛</w:t>
      </w:r>
    </w:p>
    <w:p w:rsidR="00281CDB" w:rsidRPr="001B73FE" w:rsidRDefault="00281CDB" w:rsidP="001B73FE">
      <w:pPr>
        <w:pStyle w:val="SingleTxtGA"/>
        <w:rPr>
          <w:b/>
          <w:bCs/>
          <w:rtl/>
        </w:rPr>
      </w:pPr>
      <w:r w:rsidRPr="001B73FE">
        <w:rPr>
          <w:rFonts w:hint="cs"/>
          <w:b/>
          <w:bCs/>
          <w:rtl/>
        </w:rPr>
        <w:tab/>
      </w:r>
      <w:r w:rsidR="001B73FE" w:rsidRPr="001B73FE">
        <w:rPr>
          <w:b/>
          <w:bCs/>
          <w:rtl/>
        </w:rPr>
        <w:t>(ب)</w:t>
      </w:r>
      <w:r w:rsidRPr="001B73FE">
        <w:rPr>
          <w:rFonts w:hint="cs"/>
          <w:b/>
          <w:bCs/>
          <w:rtl/>
        </w:rPr>
        <w:tab/>
        <w:t>التصدي للعوائق</w:t>
      </w:r>
      <w:r w:rsidRPr="001B73FE">
        <w:rPr>
          <w:b/>
          <w:bCs/>
          <w:rtl/>
        </w:rPr>
        <w:t xml:space="preserve"> التي تحول دون حصول المرأة على الرعاية الصحية </w:t>
      </w:r>
      <w:r w:rsidRPr="001B73FE">
        <w:rPr>
          <w:rFonts w:hint="cs"/>
          <w:b/>
          <w:bCs/>
          <w:rtl/>
        </w:rPr>
        <w:t>و</w:t>
      </w:r>
      <w:r w:rsidRPr="001B73FE">
        <w:rPr>
          <w:b/>
          <w:bCs/>
          <w:rtl/>
        </w:rPr>
        <w:t>تشكل خطرا عل</w:t>
      </w:r>
      <w:r w:rsidRPr="001B73FE">
        <w:rPr>
          <w:rFonts w:hint="cs"/>
          <w:b/>
          <w:bCs/>
          <w:rtl/>
        </w:rPr>
        <w:t>يها</w:t>
      </w:r>
      <w:r w:rsidRPr="001B73FE">
        <w:rPr>
          <w:b/>
          <w:bCs/>
          <w:rtl/>
        </w:rPr>
        <w:t xml:space="preserve">، بما في ذلك </w:t>
      </w:r>
      <w:r w:rsidRPr="001B73FE">
        <w:rPr>
          <w:rFonts w:hint="cs"/>
          <w:b/>
          <w:bCs/>
          <w:rtl/>
        </w:rPr>
        <w:t>القواعد</w:t>
      </w:r>
      <w:r w:rsidRPr="001B73FE">
        <w:rPr>
          <w:b/>
          <w:bCs/>
          <w:rtl/>
        </w:rPr>
        <w:t xml:space="preserve"> الاجتماعية والثقافية </w:t>
      </w:r>
      <w:r w:rsidRPr="001B73FE">
        <w:rPr>
          <w:rFonts w:hint="cs"/>
          <w:b/>
          <w:bCs/>
          <w:rtl/>
        </w:rPr>
        <w:t>و</w:t>
      </w:r>
      <w:r w:rsidRPr="001B73FE">
        <w:rPr>
          <w:b/>
          <w:bCs/>
          <w:rtl/>
        </w:rPr>
        <w:t>ضعف</w:t>
      </w:r>
      <w:r w:rsidRPr="001B73FE">
        <w:rPr>
          <w:rFonts w:hint="cs"/>
          <w:b/>
          <w:bCs/>
          <w:rtl/>
        </w:rPr>
        <w:t xml:space="preserve"> ال</w:t>
      </w:r>
      <w:r w:rsidRPr="001B73FE">
        <w:rPr>
          <w:b/>
          <w:bCs/>
          <w:rtl/>
        </w:rPr>
        <w:t>حالة الاقتصادي</w:t>
      </w:r>
      <w:r w:rsidRPr="001B73FE">
        <w:rPr>
          <w:rFonts w:hint="cs"/>
          <w:b/>
          <w:bCs/>
          <w:rtl/>
        </w:rPr>
        <w:t>ة</w:t>
      </w:r>
      <w:r w:rsidRPr="001B73FE">
        <w:rPr>
          <w:b/>
          <w:bCs/>
          <w:rtl/>
        </w:rPr>
        <w:t xml:space="preserve"> للم</w:t>
      </w:r>
      <w:r w:rsidR="002C7989">
        <w:rPr>
          <w:b/>
          <w:bCs/>
          <w:rtl/>
        </w:rPr>
        <w:t>رأة في المناطق الريفية والحضرية</w:t>
      </w:r>
      <w:r w:rsidRPr="001B73FE">
        <w:rPr>
          <w:b/>
          <w:bCs/>
          <w:rtl/>
        </w:rPr>
        <w:t>؛</w:t>
      </w:r>
    </w:p>
    <w:p w:rsidR="00281CDB" w:rsidRPr="001B73FE" w:rsidRDefault="00281CDB" w:rsidP="001B73FE">
      <w:pPr>
        <w:pStyle w:val="SingleTxtGA"/>
        <w:rPr>
          <w:b/>
          <w:bCs/>
          <w:rtl/>
        </w:rPr>
      </w:pPr>
      <w:r w:rsidRPr="001B73FE">
        <w:rPr>
          <w:rFonts w:hint="cs"/>
          <w:b/>
          <w:bCs/>
          <w:rtl/>
        </w:rPr>
        <w:tab/>
      </w:r>
      <w:r w:rsidR="001B73FE" w:rsidRPr="001B73FE">
        <w:rPr>
          <w:b/>
          <w:bCs/>
          <w:rtl/>
        </w:rPr>
        <w:t>(ج)</w:t>
      </w:r>
      <w:r w:rsidRPr="001B73FE">
        <w:rPr>
          <w:rFonts w:hint="cs"/>
          <w:b/>
          <w:bCs/>
          <w:rtl/>
        </w:rPr>
        <w:tab/>
      </w:r>
      <w:r w:rsidRPr="001B73FE">
        <w:rPr>
          <w:b/>
          <w:bCs/>
          <w:rtl/>
        </w:rPr>
        <w:t xml:space="preserve">اتخاذ الإجراءات اللازمة لإشراك الرجال في استخدام وسائل منع الحمل بهدف تعزيز </w:t>
      </w:r>
      <w:r w:rsidRPr="001B73FE">
        <w:rPr>
          <w:rFonts w:hint="cs"/>
          <w:b/>
          <w:bCs/>
          <w:rtl/>
        </w:rPr>
        <w:t xml:space="preserve">مبدأ </w:t>
      </w:r>
      <w:r w:rsidRPr="001B73FE">
        <w:rPr>
          <w:b/>
          <w:bCs/>
          <w:rtl/>
        </w:rPr>
        <w:t xml:space="preserve">الأبوة </w:t>
      </w:r>
      <w:proofErr w:type="spellStart"/>
      <w:r w:rsidR="001B73FE" w:rsidRPr="001B73FE">
        <w:rPr>
          <w:rFonts w:hint="cs"/>
          <w:b/>
          <w:bCs/>
          <w:rtl/>
        </w:rPr>
        <w:t>المسؤ</w:t>
      </w:r>
      <w:r w:rsidRPr="001B73FE">
        <w:rPr>
          <w:rFonts w:hint="cs"/>
          <w:b/>
          <w:bCs/>
          <w:rtl/>
        </w:rPr>
        <w:t>ولة</w:t>
      </w:r>
      <w:proofErr w:type="spellEnd"/>
      <w:r w:rsidR="001B73FE" w:rsidRPr="001B73FE">
        <w:rPr>
          <w:rFonts w:hint="cs"/>
          <w:b/>
          <w:bCs/>
          <w:rtl/>
        </w:rPr>
        <w:t>،</w:t>
      </w:r>
      <w:r w:rsidRPr="001B73FE">
        <w:rPr>
          <w:b/>
          <w:bCs/>
          <w:rtl/>
        </w:rPr>
        <w:t xml:space="preserve"> وتوفير التمويل الكافي لخدمات تنظيم الأسرة ومراكز الرعاية الصحية </w:t>
      </w:r>
      <w:r w:rsidRPr="001B73FE">
        <w:rPr>
          <w:rFonts w:hint="cs"/>
          <w:b/>
          <w:bCs/>
          <w:rtl/>
        </w:rPr>
        <w:t>بغية</w:t>
      </w:r>
      <w:r w:rsidRPr="001B73FE">
        <w:rPr>
          <w:b/>
          <w:bCs/>
          <w:rtl/>
        </w:rPr>
        <w:t xml:space="preserve"> تحسين </w:t>
      </w:r>
      <w:r w:rsidRPr="001B73FE">
        <w:rPr>
          <w:rFonts w:hint="cs"/>
          <w:b/>
          <w:bCs/>
          <w:rtl/>
        </w:rPr>
        <w:t>فرص</w:t>
      </w:r>
      <w:r w:rsidRPr="001B73FE">
        <w:rPr>
          <w:b/>
          <w:bCs/>
          <w:rtl/>
        </w:rPr>
        <w:t xml:space="preserve"> وصول المرأة</w:t>
      </w:r>
      <w:r w:rsidR="001B73FE" w:rsidRPr="001B73FE">
        <w:rPr>
          <w:rFonts w:hint="cs"/>
          <w:b/>
          <w:bCs/>
          <w:rtl/>
        </w:rPr>
        <w:t xml:space="preserve"> إليها</w:t>
      </w:r>
      <w:r w:rsidRPr="001B73FE">
        <w:rPr>
          <w:b/>
          <w:bCs/>
          <w:rtl/>
        </w:rPr>
        <w:t xml:space="preserve"> في المناطق الريفية؛</w:t>
      </w:r>
    </w:p>
    <w:p w:rsidR="00281CDB" w:rsidRPr="001B73FE" w:rsidRDefault="00281CDB" w:rsidP="001B73FE">
      <w:pPr>
        <w:pStyle w:val="SingleTxtGA"/>
        <w:rPr>
          <w:b/>
          <w:bCs/>
          <w:rtl/>
        </w:rPr>
      </w:pPr>
      <w:r w:rsidRPr="001B73FE">
        <w:rPr>
          <w:rFonts w:hint="cs"/>
          <w:b/>
          <w:bCs/>
          <w:rtl/>
        </w:rPr>
        <w:tab/>
      </w:r>
      <w:r w:rsidR="001B73FE" w:rsidRPr="001B73FE">
        <w:rPr>
          <w:b/>
          <w:bCs/>
          <w:rtl/>
        </w:rPr>
        <w:t>(د)</w:t>
      </w:r>
      <w:r w:rsidRPr="001B73FE">
        <w:rPr>
          <w:rFonts w:hint="cs"/>
          <w:b/>
          <w:bCs/>
          <w:rtl/>
        </w:rPr>
        <w:tab/>
      </w:r>
      <w:r w:rsidRPr="001B73FE">
        <w:rPr>
          <w:b/>
          <w:bCs/>
          <w:rtl/>
        </w:rPr>
        <w:t xml:space="preserve">تعزيز الجهود الرامية إلى توسيع نطاق الحصول على العلاج المضاد للفيروس </w:t>
      </w:r>
      <w:r w:rsidRPr="001B73FE">
        <w:rPr>
          <w:rFonts w:hint="cs"/>
          <w:b/>
          <w:bCs/>
          <w:rtl/>
        </w:rPr>
        <w:t>و</w:t>
      </w:r>
      <w:r w:rsidRPr="001B73FE">
        <w:rPr>
          <w:b/>
          <w:bCs/>
          <w:rtl/>
        </w:rPr>
        <w:t xml:space="preserve">خدمات </w:t>
      </w:r>
      <w:r w:rsidRPr="001B73FE">
        <w:rPr>
          <w:rFonts w:hint="cs"/>
          <w:b/>
          <w:bCs/>
          <w:rtl/>
        </w:rPr>
        <w:t>الو</w:t>
      </w:r>
      <w:r w:rsidRPr="001B73FE">
        <w:rPr>
          <w:b/>
          <w:bCs/>
          <w:rtl/>
        </w:rPr>
        <w:t xml:space="preserve">قاية من انتقال الفيروس من الأم </w:t>
      </w:r>
      <w:r w:rsidRPr="001B73FE">
        <w:rPr>
          <w:rFonts w:hint="cs"/>
          <w:b/>
          <w:bCs/>
          <w:rtl/>
        </w:rPr>
        <w:t>إلى ال</w:t>
      </w:r>
      <w:r w:rsidRPr="001B73FE">
        <w:rPr>
          <w:b/>
          <w:bCs/>
          <w:rtl/>
        </w:rPr>
        <w:t>طفل</w:t>
      </w:r>
      <w:r w:rsidR="001B73FE" w:rsidRPr="001B73FE">
        <w:rPr>
          <w:rFonts w:hint="cs"/>
          <w:b/>
          <w:bCs/>
          <w:rtl/>
        </w:rPr>
        <w:t>،</w:t>
      </w:r>
      <w:r w:rsidRPr="001B73FE">
        <w:rPr>
          <w:b/>
          <w:bCs/>
          <w:rtl/>
        </w:rPr>
        <w:t xml:space="preserve"> كما هو مبين في ردود الدولة الطرف على قائمة المسائل والأسئلة؛</w:t>
      </w:r>
    </w:p>
    <w:p w:rsidR="00281CDB" w:rsidRPr="001B73FE" w:rsidRDefault="00281CDB" w:rsidP="001B73FE">
      <w:pPr>
        <w:pStyle w:val="SingleTxtGA"/>
        <w:rPr>
          <w:rFonts w:hint="cs"/>
          <w:b/>
          <w:bCs/>
          <w:rtl/>
        </w:rPr>
      </w:pPr>
      <w:r w:rsidRPr="001B73FE">
        <w:rPr>
          <w:rFonts w:hint="cs"/>
          <w:b/>
          <w:bCs/>
          <w:rtl/>
        </w:rPr>
        <w:tab/>
      </w:r>
      <w:r w:rsidRPr="001B73FE">
        <w:rPr>
          <w:b/>
          <w:bCs/>
          <w:rtl/>
        </w:rPr>
        <w:t>(</w:t>
      </w:r>
      <w:r w:rsidRPr="001B73FE">
        <w:rPr>
          <w:rFonts w:hint="cs"/>
          <w:b/>
          <w:bCs/>
          <w:rtl/>
        </w:rPr>
        <w:t>ﻫ</w:t>
      </w:r>
      <w:r w:rsidR="001B73FE">
        <w:rPr>
          <w:b/>
          <w:bCs/>
          <w:rtl/>
        </w:rPr>
        <w:t>)</w:t>
      </w:r>
      <w:r w:rsidRPr="001B73FE">
        <w:rPr>
          <w:rFonts w:hint="cs"/>
          <w:b/>
          <w:bCs/>
          <w:rtl/>
        </w:rPr>
        <w:tab/>
      </w:r>
      <w:r w:rsidRPr="001B73FE">
        <w:rPr>
          <w:b/>
          <w:bCs/>
          <w:rtl/>
        </w:rPr>
        <w:t xml:space="preserve">وضع سياسات تهدف </w:t>
      </w:r>
      <w:r w:rsidRPr="001B73FE">
        <w:rPr>
          <w:rFonts w:hint="cs"/>
          <w:b/>
          <w:bCs/>
          <w:rtl/>
        </w:rPr>
        <w:t>إ</w:t>
      </w:r>
      <w:r w:rsidRPr="001B73FE">
        <w:rPr>
          <w:b/>
          <w:bCs/>
          <w:rtl/>
        </w:rPr>
        <w:t>لى التصدي لأشكال متعددة من التمييز والعنف ضد المرأة استن</w:t>
      </w:r>
      <w:r w:rsidRPr="001B73FE">
        <w:rPr>
          <w:rFonts w:hint="cs"/>
          <w:b/>
          <w:bCs/>
          <w:rtl/>
        </w:rPr>
        <w:t>ادا</w:t>
      </w:r>
      <w:r w:rsidR="001B73FE">
        <w:rPr>
          <w:rFonts w:hint="cs"/>
          <w:b/>
          <w:bCs/>
          <w:rtl/>
        </w:rPr>
        <w:t>ً</w:t>
      </w:r>
      <w:r w:rsidRPr="001B73FE">
        <w:rPr>
          <w:b/>
          <w:bCs/>
          <w:rtl/>
        </w:rPr>
        <w:t xml:space="preserve"> إلى الترابط بين العنف و</w:t>
      </w:r>
      <w:r w:rsidR="008473C1">
        <w:rPr>
          <w:b/>
          <w:bCs/>
          <w:rtl/>
        </w:rPr>
        <w:t>فيروس نقص المناعة البشري/الإيدز</w:t>
      </w:r>
      <w:r w:rsidR="008473C1">
        <w:rPr>
          <w:rFonts w:hint="cs"/>
          <w:b/>
          <w:bCs/>
          <w:rtl/>
        </w:rPr>
        <w:t>.</w:t>
      </w:r>
    </w:p>
    <w:p w:rsidR="00281CDB" w:rsidRPr="00B70D53" w:rsidRDefault="001B73FE" w:rsidP="001B73FE">
      <w:pPr>
        <w:pStyle w:val="H23GA"/>
        <w:rPr>
          <w:rFonts w:hint="cs"/>
          <w:rtl/>
        </w:rPr>
      </w:pPr>
      <w:r>
        <w:rPr>
          <w:rFonts w:hint="cs"/>
          <w:rtl/>
        </w:rPr>
        <w:tab/>
      </w:r>
      <w:r>
        <w:rPr>
          <w:rFonts w:hint="cs"/>
          <w:rtl/>
        </w:rPr>
        <w:tab/>
      </w:r>
      <w:r w:rsidR="00281CDB" w:rsidRPr="00B70D53">
        <w:rPr>
          <w:rFonts w:hint="cs"/>
          <w:rtl/>
        </w:rPr>
        <w:t>التمكين الاقتصادي</w:t>
      </w:r>
    </w:p>
    <w:p w:rsidR="00281CDB" w:rsidRPr="002D7AA0" w:rsidRDefault="007B052E" w:rsidP="001B73FE">
      <w:pPr>
        <w:pStyle w:val="SingleTxtGA"/>
        <w:rPr>
          <w:rtl/>
        </w:rPr>
      </w:pPr>
      <w:r>
        <w:rPr>
          <w:rFonts w:hint="cs"/>
          <w:rtl/>
        </w:rPr>
        <w:t>36</w:t>
      </w:r>
      <w:r w:rsidR="00281CDB" w:rsidRPr="00E75ECF">
        <w:rPr>
          <w:rFonts w:hint="cs"/>
          <w:rtl/>
        </w:rPr>
        <w:t>-</w:t>
      </w:r>
      <w:r w:rsidR="00281CDB" w:rsidRPr="00E75ECF">
        <w:rPr>
          <w:rFonts w:hint="cs"/>
          <w:rtl/>
        </w:rPr>
        <w:tab/>
      </w:r>
      <w:r w:rsidR="00281CDB" w:rsidRPr="002D7AA0">
        <w:rPr>
          <w:rtl/>
        </w:rPr>
        <w:t xml:space="preserve">تلاحظ اللجنة مع الاهتمام تنفيذ مشاريع محددة في الدولة الطرف </w:t>
      </w:r>
      <w:r w:rsidR="001B73FE">
        <w:rPr>
          <w:rFonts w:hint="cs"/>
          <w:rtl/>
        </w:rPr>
        <w:t>ترمي</w:t>
      </w:r>
      <w:r w:rsidR="00281CDB" w:rsidRPr="002D7AA0">
        <w:rPr>
          <w:rtl/>
        </w:rPr>
        <w:t xml:space="preserve"> إلى تعزيز التنمية الاقتصادية للمرأة من خلال منح قروض </w:t>
      </w:r>
      <w:r w:rsidR="001B73FE">
        <w:rPr>
          <w:rFonts w:hint="cs"/>
          <w:rtl/>
        </w:rPr>
        <w:t>ل</w:t>
      </w:r>
      <w:r w:rsidR="00281CDB" w:rsidRPr="002D7AA0">
        <w:rPr>
          <w:rtl/>
        </w:rPr>
        <w:t xml:space="preserve">لمجموعات </w:t>
      </w:r>
      <w:r w:rsidR="001B73FE">
        <w:rPr>
          <w:rFonts w:hint="cs"/>
          <w:rtl/>
        </w:rPr>
        <w:t>ال</w:t>
      </w:r>
      <w:r w:rsidR="00281CDB" w:rsidRPr="002D7AA0">
        <w:rPr>
          <w:rtl/>
        </w:rPr>
        <w:t>نسا</w:t>
      </w:r>
      <w:r w:rsidR="00281CDB" w:rsidRPr="002D7AA0">
        <w:rPr>
          <w:rFonts w:hint="cs"/>
          <w:rtl/>
        </w:rPr>
        <w:t>ئية</w:t>
      </w:r>
      <w:r w:rsidR="00281CDB" w:rsidRPr="002D7AA0">
        <w:rPr>
          <w:rtl/>
        </w:rPr>
        <w:t xml:space="preserve"> أو قروض صغر</w:t>
      </w:r>
      <w:r w:rsidR="00281CDB" w:rsidRPr="002D7AA0">
        <w:rPr>
          <w:rFonts w:hint="cs"/>
          <w:rtl/>
        </w:rPr>
        <w:t>ى</w:t>
      </w:r>
      <w:r w:rsidR="00281CDB" w:rsidRPr="002D7AA0">
        <w:rPr>
          <w:rtl/>
        </w:rPr>
        <w:t xml:space="preserve"> للنساء </w:t>
      </w:r>
      <w:r w:rsidR="00281CDB" w:rsidRPr="002D7AA0">
        <w:rPr>
          <w:rFonts w:hint="cs"/>
          <w:rtl/>
        </w:rPr>
        <w:t>اللواتي</w:t>
      </w:r>
      <w:r w:rsidR="00281CDB" w:rsidRPr="002D7AA0">
        <w:rPr>
          <w:rtl/>
        </w:rPr>
        <w:t xml:space="preserve"> لا </w:t>
      </w:r>
      <w:r w:rsidR="001B73FE">
        <w:rPr>
          <w:rFonts w:hint="cs"/>
          <w:rtl/>
        </w:rPr>
        <w:t>ي</w:t>
      </w:r>
      <w:r w:rsidR="00281CDB" w:rsidRPr="002D7AA0">
        <w:rPr>
          <w:rtl/>
        </w:rPr>
        <w:t>ستطعن ال</w:t>
      </w:r>
      <w:r w:rsidR="00281CDB" w:rsidRPr="002D7AA0">
        <w:rPr>
          <w:rFonts w:hint="cs"/>
          <w:rtl/>
        </w:rPr>
        <w:t>ح</w:t>
      </w:r>
      <w:r w:rsidR="00281CDB" w:rsidRPr="002D7AA0">
        <w:rPr>
          <w:rtl/>
        </w:rPr>
        <w:t xml:space="preserve">صول </w:t>
      </w:r>
      <w:r w:rsidR="00281CDB" w:rsidRPr="002D7AA0">
        <w:rPr>
          <w:rFonts w:hint="cs"/>
          <w:rtl/>
        </w:rPr>
        <w:t>على</w:t>
      </w:r>
      <w:r w:rsidR="00281CDB" w:rsidRPr="002D7AA0">
        <w:rPr>
          <w:rtl/>
        </w:rPr>
        <w:t xml:space="preserve"> التسهيلات الائتمانية المصرفية</w:t>
      </w:r>
      <w:r w:rsidR="00281CDB" w:rsidRPr="002D7AA0">
        <w:rPr>
          <w:rFonts w:hint="cs"/>
          <w:rtl/>
        </w:rPr>
        <w:t xml:space="preserve"> العادية</w:t>
      </w:r>
      <w:r w:rsidR="00281CDB" w:rsidRPr="002D7AA0">
        <w:rPr>
          <w:rtl/>
        </w:rPr>
        <w:t xml:space="preserve">. </w:t>
      </w:r>
      <w:r w:rsidR="00281CDB" w:rsidRPr="002D7AA0">
        <w:rPr>
          <w:rFonts w:hint="cs"/>
          <w:rtl/>
        </w:rPr>
        <w:t>وهي</w:t>
      </w:r>
      <w:r w:rsidR="00281CDB" w:rsidRPr="002D7AA0">
        <w:rPr>
          <w:rtl/>
        </w:rPr>
        <w:t xml:space="preserve"> </w:t>
      </w:r>
      <w:r w:rsidR="00281CDB" w:rsidRPr="002D7AA0">
        <w:rPr>
          <w:rFonts w:hint="cs"/>
          <w:rtl/>
        </w:rPr>
        <w:t>ترحب بكون</w:t>
      </w:r>
      <w:r w:rsidR="00281CDB" w:rsidRPr="002D7AA0">
        <w:rPr>
          <w:rtl/>
        </w:rPr>
        <w:t xml:space="preserve"> المرأة هي المستفيدة الرئيسية من القروض الصغر</w:t>
      </w:r>
      <w:r w:rsidR="00281CDB" w:rsidRPr="002D7AA0">
        <w:rPr>
          <w:rFonts w:hint="cs"/>
          <w:rtl/>
        </w:rPr>
        <w:t>ى</w:t>
      </w:r>
      <w:r w:rsidR="00281CDB" w:rsidRPr="002D7AA0">
        <w:rPr>
          <w:rtl/>
        </w:rPr>
        <w:t xml:space="preserve"> التي تمنحها </w:t>
      </w:r>
      <w:r w:rsidR="00281CDB" w:rsidRPr="002D7AA0">
        <w:rPr>
          <w:rFonts w:hint="cs"/>
          <w:rtl/>
        </w:rPr>
        <w:t>ال</w:t>
      </w:r>
      <w:r w:rsidR="00281CDB" w:rsidRPr="002D7AA0">
        <w:rPr>
          <w:rtl/>
        </w:rPr>
        <w:t xml:space="preserve">لجنة </w:t>
      </w:r>
      <w:r w:rsidR="00281CDB" w:rsidRPr="002D7AA0">
        <w:rPr>
          <w:rFonts w:hint="cs"/>
          <w:rtl/>
        </w:rPr>
        <w:t>التي ت</w:t>
      </w:r>
      <w:r w:rsidR="00281CDB" w:rsidRPr="002D7AA0">
        <w:rPr>
          <w:rtl/>
        </w:rPr>
        <w:t xml:space="preserve">دعم الجهود الرامية إلى الحد من الفقر وانعدام الأمن الغذائي، </w:t>
      </w:r>
      <w:r w:rsidR="00281CDB" w:rsidRPr="002D7AA0">
        <w:rPr>
          <w:rFonts w:hint="cs"/>
          <w:rtl/>
        </w:rPr>
        <w:t>التي أنشأتها</w:t>
      </w:r>
      <w:r w:rsidR="00281CDB" w:rsidRPr="002D7AA0">
        <w:rPr>
          <w:rtl/>
        </w:rPr>
        <w:t xml:space="preserve"> وزارة </w:t>
      </w:r>
      <w:r w:rsidR="00281CDB" w:rsidRPr="002D7AA0">
        <w:rPr>
          <w:rFonts w:hint="cs"/>
          <w:rtl/>
        </w:rPr>
        <w:t xml:space="preserve">التمويل الصغير والحد من الفقر في </w:t>
      </w:r>
      <w:r w:rsidR="002C7989">
        <w:rPr>
          <w:rtl/>
        </w:rPr>
        <w:t>عام 2006. ومع ذلك</w:t>
      </w:r>
      <w:r w:rsidR="00281CDB" w:rsidRPr="002D7AA0">
        <w:rPr>
          <w:rtl/>
        </w:rPr>
        <w:t>، فإنها ت</w:t>
      </w:r>
      <w:r w:rsidR="00260E60">
        <w:rPr>
          <w:rtl/>
        </w:rPr>
        <w:t>شعر بالقلق لأن معظم النساء، ولا</w:t>
      </w:r>
      <w:r w:rsidR="00260E60">
        <w:rPr>
          <w:rFonts w:hint="cs"/>
          <w:rtl/>
        </w:rPr>
        <w:t> </w:t>
      </w:r>
      <w:r w:rsidR="00281CDB" w:rsidRPr="002D7AA0">
        <w:rPr>
          <w:rtl/>
        </w:rPr>
        <w:t xml:space="preserve">سيما </w:t>
      </w:r>
      <w:r w:rsidR="00281CDB" w:rsidRPr="002D7AA0">
        <w:rPr>
          <w:rFonts w:hint="cs"/>
          <w:rtl/>
        </w:rPr>
        <w:t>النساء</w:t>
      </w:r>
      <w:r w:rsidR="00281CDB" w:rsidRPr="002D7AA0">
        <w:rPr>
          <w:rtl/>
        </w:rPr>
        <w:t xml:space="preserve"> الريفي</w:t>
      </w:r>
      <w:r w:rsidR="00281CDB" w:rsidRPr="002D7AA0">
        <w:rPr>
          <w:rFonts w:hint="cs"/>
          <w:rtl/>
        </w:rPr>
        <w:t>ات</w:t>
      </w:r>
      <w:r w:rsidR="00281CDB" w:rsidRPr="002D7AA0">
        <w:rPr>
          <w:rtl/>
        </w:rPr>
        <w:t xml:space="preserve">، </w:t>
      </w:r>
      <w:r w:rsidR="00281CDB" w:rsidRPr="002D7AA0">
        <w:rPr>
          <w:rFonts w:hint="cs"/>
          <w:rtl/>
        </w:rPr>
        <w:t>ما زلن يواجهن</w:t>
      </w:r>
      <w:r w:rsidR="00281CDB" w:rsidRPr="002D7AA0">
        <w:rPr>
          <w:rtl/>
        </w:rPr>
        <w:t xml:space="preserve"> التمييز </w:t>
      </w:r>
      <w:r w:rsidR="00281CDB" w:rsidRPr="002D7AA0">
        <w:rPr>
          <w:rFonts w:hint="cs"/>
          <w:rtl/>
        </w:rPr>
        <w:t xml:space="preserve">في إطار </w:t>
      </w:r>
      <w:r w:rsidR="00281CDB" w:rsidRPr="002D7AA0">
        <w:rPr>
          <w:rtl/>
        </w:rPr>
        <w:t xml:space="preserve">تمكين المرأة </w:t>
      </w:r>
      <w:r w:rsidR="00281CDB">
        <w:rPr>
          <w:rFonts w:hint="cs"/>
          <w:rtl/>
        </w:rPr>
        <w:t>على الصعيد الاقتصادي</w:t>
      </w:r>
      <w:r w:rsidR="00281CDB" w:rsidRPr="002D7AA0">
        <w:rPr>
          <w:rtl/>
        </w:rPr>
        <w:t xml:space="preserve">، </w:t>
      </w:r>
      <w:r w:rsidR="00281CDB" w:rsidRPr="002D7AA0">
        <w:rPr>
          <w:rFonts w:hint="cs"/>
          <w:rtl/>
        </w:rPr>
        <w:t>وذلك بالنظر إلى أن النساء</w:t>
      </w:r>
      <w:r w:rsidR="00281CDB" w:rsidRPr="002D7AA0">
        <w:rPr>
          <w:rtl/>
        </w:rPr>
        <w:t xml:space="preserve"> </w:t>
      </w:r>
      <w:proofErr w:type="spellStart"/>
      <w:r w:rsidR="00281CDB" w:rsidRPr="002D7AA0">
        <w:rPr>
          <w:rFonts w:hint="cs"/>
          <w:rtl/>
        </w:rPr>
        <w:t>يعانين</w:t>
      </w:r>
      <w:proofErr w:type="spellEnd"/>
      <w:r w:rsidR="00281CDB" w:rsidRPr="002D7AA0">
        <w:rPr>
          <w:rFonts w:hint="cs"/>
          <w:rtl/>
        </w:rPr>
        <w:t xml:space="preserve"> من ظروف اجتماعية واقتصادية بائسة </w:t>
      </w:r>
      <w:r w:rsidR="00281CDB" w:rsidRPr="002D7AA0">
        <w:rPr>
          <w:rtl/>
        </w:rPr>
        <w:t>و</w:t>
      </w:r>
      <w:r w:rsidR="00281CDB" w:rsidRPr="002D7AA0">
        <w:rPr>
          <w:rFonts w:hint="cs"/>
          <w:rtl/>
        </w:rPr>
        <w:t xml:space="preserve">من </w:t>
      </w:r>
      <w:r w:rsidR="00281CDB" w:rsidRPr="002D7AA0">
        <w:rPr>
          <w:rtl/>
        </w:rPr>
        <w:t>ال</w:t>
      </w:r>
      <w:r w:rsidR="00281CDB" w:rsidRPr="002D7AA0">
        <w:rPr>
          <w:rFonts w:hint="cs"/>
          <w:rtl/>
        </w:rPr>
        <w:t>قوالب</w:t>
      </w:r>
      <w:r w:rsidR="00281CDB" w:rsidRPr="002D7AA0">
        <w:rPr>
          <w:rtl/>
        </w:rPr>
        <w:t xml:space="preserve"> النمطية</w:t>
      </w:r>
      <w:r w:rsidR="00281CDB" w:rsidRPr="002D7AA0">
        <w:rPr>
          <w:rFonts w:hint="cs"/>
          <w:rtl/>
        </w:rPr>
        <w:t xml:space="preserve"> على نطاق واسع</w:t>
      </w:r>
      <w:r w:rsidR="00281CDB" w:rsidRPr="002D7AA0">
        <w:rPr>
          <w:rtl/>
        </w:rPr>
        <w:t>. وتلاحظ</w:t>
      </w:r>
      <w:r w:rsidR="00281CDB" w:rsidRPr="002D7AA0">
        <w:rPr>
          <w:rFonts w:hint="cs"/>
          <w:rtl/>
        </w:rPr>
        <w:t xml:space="preserve"> اللجنة</w:t>
      </w:r>
      <w:r w:rsidR="00281CDB" w:rsidRPr="002D7AA0">
        <w:rPr>
          <w:rtl/>
        </w:rPr>
        <w:t xml:space="preserve"> أيضا</w:t>
      </w:r>
      <w:r w:rsidR="00260E60">
        <w:rPr>
          <w:rFonts w:hint="cs"/>
          <w:rtl/>
        </w:rPr>
        <w:t>ً</w:t>
      </w:r>
      <w:r w:rsidR="00281CDB" w:rsidRPr="002D7AA0">
        <w:rPr>
          <w:rtl/>
        </w:rPr>
        <w:t xml:space="preserve"> مع القلق أن</w:t>
      </w:r>
      <w:r w:rsidR="00281CDB" w:rsidRPr="002D7AA0">
        <w:rPr>
          <w:rFonts w:hint="cs"/>
          <w:rtl/>
        </w:rPr>
        <w:t xml:space="preserve"> </w:t>
      </w:r>
      <w:r w:rsidR="00281CDB" w:rsidRPr="002D7AA0">
        <w:rPr>
          <w:rtl/>
        </w:rPr>
        <w:t>حصول النساء على التسهيلات الائتمانية الحديثة ظاهرة جديدة</w:t>
      </w:r>
      <w:r w:rsidR="00281CDB" w:rsidRPr="002D7AA0">
        <w:rPr>
          <w:rFonts w:hint="cs"/>
          <w:rtl/>
        </w:rPr>
        <w:t xml:space="preserve"> في تشاد</w:t>
      </w:r>
      <w:r w:rsidR="001B73FE">
        <w:rPr>
          <w:rtl/>
        </w:rPr>
        <w:t>، وبالتالي فإن</w:t>
      </w:r>
      <w:r w:rsidR="00281CDB" w:rsidRPr="002D7AA0">
        <w:rPr>
          <w:rtl/>
        </w:rPr>
        <w:t xml:space="preserve"> </w:t>
      </w:r>
      <w:r w:rsidR="001B73FE">
        <w:rPr>
          <w:rFonts w:hint="cs"/>
          <w:rtl/>
        </w:rPr>
        <w:t xml:space="preserve">ذلك </w:t>
      </w:r>
      <w:r w:rsidR="00281CDB" w:rsidRPr="002D7AA0">
        <w:rPr>
          <w:rtl/>
        </w:rPr>
        <w:t xml:space="preserve">لا </w:t>
      </w:r>
      <w:r w:rsidR="001B73FE">
        <w:rPr>
          <w:rFonts w:hint="cs"/>
          <w:rtl/>
        </w:rPr>
        <w:t>ي</w:t>
      </w:r>
      <w:r w:rsidR="00281CDB" w:rsidRPr="002D7AA0">
        <w:rPr>
          <w:rtl/>
        </w:rPr>
        <w:t xml:space="preserve">زال </w:t>
      </w:r>
      <w:r w:rsidR="001B73FE">
        <w:rPr>
          <w:rFonts w:hint="cs"/>
          <w:rtl/>
        </w:rPr>
        <w:t>ي</w:t>
      </w:r>
      <w:r w:rsidR="00281CDB" w:rsidRPr="002D7AA0">
        <w:rPr>
          <w:rtl/>
        </w:rPr>
        <w:t>شكل تحديا</w:t>
      </w:r>
      <w:r w:rsidR="00260E60">
        <w:rPr>
          <w:rFonts w:hint="cs"/>
          <w:rtl/>
        </w:rPr>
        <w:t>ً</w:t>
      </w:r>
      <w:r w:rsidR="00281CDB" w:rsidRPr="002D7AA0">
        <w:rPr>
          <w:rtl/>
        </w:rPr>
        <w:t xml:space="preserve"> بالنسبة للمرأة </w:t>
      </w:r>
      <w:r w:rsidR="00281CDB" w:rsidRPr="002D7AA0">
        <w:rPr>
          <w:rFonts w:hint="cs"/>
          <w:rtl/>
        </w:rPr>
        <w:t xml:space="preserve">بسبب افتقارها إلى </w:t>
      </w:r>
      <w:r w:rsidR="00281CDB" w:rsidRPr="002D7AA0">
        <w:rPr>
          <w:rtl/>
        </w:rPr>
        <w:t xml:space="preserve">ضمانات </w:t>
      </w:r>
      <w:r w:rsidR="00281CDB" w:rsidRPr="002D7AA0">
        <w:rPr>
          <w:rFonts w:hint="cs"/>
          <w:rtl/>
        </w:rPr>
        <w:t>إضافية</w:t>
      </w:r>
      <w:r w:rsidR="00281CDB" w:rsidRPr="002D7AA0">
        <w:rPr>
          <w:rtl/>
        </w:rPr>
        <w:t xml:space="preserve"> وعدم فهم</w:t>
      </w:r>
      <w:r w:rsidR="00281CDB" w:rsidRPr="002D7AA0">
        <w:rPr>
          <w:rFonts w:hint="cs"/>
          <w:rtl/>
        </w:rPr>
        <w:t>ها</w:t>
      </w:r>
      <w:r w:rsidR="00281CDB" w:rsidRPr="002D7AA0">
        <w:rPr>
          <w:rtl/>
        </w:rPr>
        <w:t xml:space="preserve"> لشروط الائتمان.</w:t>
      </w:r>
    </w:p>
    <w:p w:rsidR="00281CDB" w:rsidRPr="001B73FE" w:rsidRDefault="001B73FE" w:rsidP="001B73FE">
      <w:pPr>
        <w:pStyle w:val="SingleTxtGA"/>
        <w:rPr>
          <w:rFonts w:hint="cs"/>
          <w:b/>
          <w:bCs/>
          <w:rtl/>
        </w:rPr>
      </w:pPr>
      <w:r w:rsidRPr="00260E60">
        <w:rPr>
          <w:rFonts w:hint="cs"/>
          <w:rtl/>
        </w:rPr>
        <w:t>37</w:t>
      </w:r>
      <w:r w:rsidR="00281CDB" w:rsidRPr="00260E60">
        <w:rPr>
          <w:rFonts w:hint="cs"/>
          <w:rtl/>
        </w:rPr>
        <w:t>-</w:t>
      </w:r>
      <w:r w:rsidR="00281CDB" w:rsidRPr="00260E60">
        <w:rPr>
          <w:rFonts w:hint="cs"/>
          <w:rtl/>
        </w:rPr>
        <w:tab/>
      </w:r>
      <w:r w:rsidR="00281CDB" w:rsidRPr="001B73FE">
        <w:rPr>
          <w:rFonts w:hint="cs"/>
          <w:b/>
          <w:bCs/>
          <w:rtl/>
        </w:rPr>
        <w:t>و</w:t>
      </w:r>
      <w:r w:rsidR="00281CDB" w:rsidRPr="001B73FE">
        <w:rPr>
          <w:b/>
          <w:bCs/>
          <w:rtl/>
        </w:rPr>
        <w:t>تحث اللجنة الدولة الطرف على جعل تعزيز المساواة بين الجنسين عنصرا</w:t>
      </w:r>
      <w:r w:rsidRPr="001B73FE">
        <w:rPr>
          <w:rFonts w:hint="cs"/>
          <w:b/>
          <w:bCs/>
          <w:rtl/>
        </w:rPr>
        <w:t>ً</w:t>
      </w:r>
      <w:r w:rsidR="00281CDB" w:rsidRPr="001B73FE">
        <w:rPr>
          <w:b/>
          <w:bCs/>
          <w:rtl/>
        </w:rPr>
        <w:t xml:space="preserve"> واضحا</w:t>
      </w:r>
      <w:r w:rsidRPr="001B73FE">
        <w:rPr>
          <w:rFonts w:hint="cs"/>
          <w:b/>
          <w:bCs/>
          <w:rtl/>
        </w:rPr>
        <w:t>ً</w:t>
      </w:r>
      <w:r w:rsidR="00281CDB" w:rsidRPr="001B73FE">
        <w:rPr>
          <w:b/>
          <w:bCs/>
          <w:rtl/>
        </w:rPr>
        <w:t xml:space="preserve"> </w:t>
      </w:r>
      <w:r w:rsidR="00281CDB" w:rsidRPr="001B73FE">
        <w:rPr>
          <w:rFonts w:hint="cs"/>
          <w:b/>
          <w:bCs/>
          <w:rtl/>
        </w:rPr>
        <w:t xml:space="preserve">في </w:t>
      </w:r>
      <w:r w:rsidR="00281CDB" w:rsidRPr="001B73FE">
        <w:rPr>
          <w:b/>
          <w:bCs/>
          <w:rtl/>
        </w:rPr>
        <w:t>خطط</w:t>
      </w:r>
      <w:r w:rsidR="00281CDB" w:rsidRPr="001B73FE">
        <w:rPr>
          <w:rFonts w:hint="cs"/>
          <w:b/>
          <w:bCs/>
          <w:rtl/>
        </w:rPr>
        <w:t>ها</w:t>
      </w:r>
      <w:r w:rsidR="00281CDB" w:rsidRPr="001B73FE">
        <w:rPr>
          <w:b/>
          <w:bCs/>
          <w:rtl/>
        </w:rPr>
        <w:t xml:space="preserve"> وبرامجها</w:t>
      </w:r>
      <w:r w:rsidR="00281CDB" w:rsidRPr="001B73FE">
        <w:rPr>
          <w:rFonts w:hint="cs"/>
          <w:b/>
          <w:bCs/>
          <w:rtl/>
        </w:rPr>
        <w:t xml:space="preserve"> الإنمائية</w:t>
      </w:r>
      <w:r w:rsidR="00281CDB" w:rsidRPr="001B73FE">
        <w:rPr>
          <w:b/>
          <w:bCs/>
          <w:rtl/>
        </w:rPr>
        <w:t xml:space="preserve"> الوطنية</w:t>
      </w:r>
      <w:r w:rsidR="00281CDB" w:rsidRPr="001B73FE">
        <w:rPr>
          <w:rFonts w:hint="cs"/>
          <w:b/>
          <w:bCs/>
          <w:rtl/>
        </w:rPr>
        <w:t xml:space="preserve"> والحكومية و</w:t>
      </w:r>
      <w:r w:rsidR="00281CDB" w:rsidRPr="001B73FE">
        <w:rPr>
          <w:b/>
          <w:bCs/>
          <w:rtl/>
        </w:rPr>
        <w:t xml:space="preserve">المحلية، ولا سيما تلك التي تهدف إلى الحد من الفقر وتحقيق التنمية المستدامة، بحيث يشكل </w:t>
      </w:r>
      <w:r w:rsidR="00281CDB" w:rsidRPr="001B73FE">
        <w:rPr>
          <w:rFonts w:hint="cs"/>
          <w:b/>
          <w:bCs/>
          <w:rtl/>
        </w:rPr>
        <w:t xml:space="preserve">مبدأ تحقيق </w:t>
      </w:r>
      <w:r w:rsidR="00281CDB" w:rsidRPr="001B73FE">
        <w:rPr>
          <w:b/>
          <w:bCs/>
          <w:rtl/>
        </w:rPr>
        <w:t xml:space="preserve">المساواة محور الاهتمام في كل السياسات العامة. </w:t>
      </w:r>
      <w:r w:rsidR="00281CDB" w:rsidRPr="001B73FE">
        <w:rPr>
          <w:rFonts w:hint="cs"/>
          <w:b/>
          <w:bCs/>
          <w:rtl/>
        </w:rPr>
        <w:t>و</w:t>
      </w:r>
      <w:r w:rsidR="00281CDB" w:rsidRPr="001B73FE">
        <w:rPr>
          <w:b/>
          <w:bCs/>
          <w:rtl/>
        </w:rPr>
        <w:t>تشجع اللجنة الدولة الطرف</w:t>
      </w:r>
      <w:r w:rsidR="00281CDB" w:rsidRPr="001B73FE">
        <w:rPr>
          <w:rFonts w:hint="cs"/>
          <w:b/>
          <w:bCs/>
          <w:rtl/>
        </w:rPr>
        <w:t xml:space="preserve"> </w:t>
      </w:r>
      <w:r w:rsidR="002C7989">
        <w:rPr>
          <w:rFonts w:hint="cs"/>
          <w:b/>
          <w:bCs/>
          <w:rtl/>
        </w:rPr>
        <w:t>أيضاً</w:t>
      </w:r>
      <w:r w:rsidR="00281CDB" w:rsidRPr="001B73FE">
        <w:rPr>
          <w:b/>
          <w:bCs/>
          <w:rtl/>
        </w:rPr>
        <w:t xml:space="preserve"> على </w:t>
      </w:r>
      <w:r w:rsidR="00281CDB" w:rsidRPr="001B73FE">
        <w:rPr>
          <w:rFonts w:hint="cs"/>
          <w:b/>
          <w:bCs/>
          <w:rtl/>
        </w:rPr>
        <w:t>مضاعفة</w:t>
      </w:r>
      <w:r w:rsidR="00281CDB" w:rsidRPr="001B73FE">
        <w:rPr>
          <w:b/>
          <w:bCs/>
          <w:rtl/>
        </w:rPr>
        <w:t xml:space="preserve"> جهودها الرامية إلى تعزيز التمكين الاقتصادي للمرأة من خلال تسهيل الحصول على فرص العمل والائتمان والأراضي وغيرها من الموارد</w:t>
      </w:r>
      <w:r w:rsidR="005A33AC">
        <w:rPr>
          <w:rFonts w:hint="cs"/>
          <w:b/>
          <w:bCs/>
          <w:rtl/>
        </w:rPr>
        <w:t xml:space="preserve"> مع</w:t>
      </w:r>
      <w:r w:rsidR="00281CDB" w:rsidRPr="001B73FE">
        <w:rPr>
          <w:b/>
          <w:bCs/>
          <w:rtl/>
        </w:rPr>
        <w:t xml:space="preserve"> </w:t>
      </w:r>
      <w:r w:rsidRPr="001B73FE">
        <w:rPr>
          <w:rFonts w:hint="cs"/>
          <w:b/>
          <w:bCs/>
          <w:rtl/>
        </w:rPr>
        <w:t xml:space="preserve">مراعاة </w:t>
      </w:r>
      <w:r w:rsidR="00281CDB" w:rsidRPr="001B73FE">
        <w:rPr>
          <w:b/>
          <w:bCs/>
          <w:rtl/>
        </w:rPr>
        <w:t xml:space="preserve">واقعها الاجتماعي. </w:t>
      </w:r>
      <w:r w:rsidR="00281CDB" w:rsidRPr="001B73FE">
        <w:rPr>
          <w:rFonts w:hint="cs"/>
          <w:b/>
          <w:bCs/>
          <w:rtl/>
        </w:rPr>
        <w:t>و</w:t>
      </w:r>
      <w:r w:rsidR="00281CDB" w:rsidRPr="001B73FE">
        <w:rPr>
          <w:b/>
          <w:bCs/>
          <w:rtl/>
        </w:rPr>
        <w:t xml:space="preserve">توصي اللجنة الدولة الطرف </w:t>
      </w:r>
      <w:r w:rsidRPr="001B73FE">
        <w:rPr>
          <w:rFonts w:hint="cs"/>
          <w:b/>
          <w:bCs/>
          <w:rtl/>
        </w:rPr>
        <w:t xml:space="preserve">ببذل </w:t>
      </w:r>
      <w:r w:rsidR="008D0008">
        <w:rPr>
          <w:rFonts w:hint="cs"/>
          <w:b/>
          <w:bCs/>
          <w:rtl/>
        </w:rPr>
        <w:t>ال</w:t>
      </w:r>
      <w:r w:rsidRPr="001B73FE">
        <w:rPr>
          <w:rFonts w:hint="cs"/>
          <w:b/>
          <w:bCs/>
          <w:rtl/>
        </w:rPr>
        <w:t xml:space="preserve">مزيد </w:t>
      </w:r>
      <w:r w:rsidR="00281CDB" w:rsidRPr="001B73FE">
        <w:rPr>
          <w:rFonts w:hint="cs"/>
          <w:b/>
          <w:bCs/>
          <w:rtl/>
        </w:rPr>
        <w:t>من ال</w:t>
      </w:r>
      <w:r w:rsidR="00281CDB" w:rsidRPr="001B73FE">
        <w:rPr>
          <w:b/>
          <w:bCs/>
          <w:rtl/>
        </w:rPr>
        <w:t>جهود الرامية إلى تشجيع المشاريع النسائية ودعم</w:t>
      </w:r>
      <w:r w:rsidR="00281CDB" w:rsidRPr="001B73FE">
        <w:rPr>
          <w:rFonts w:hint="cs"/>
          <w:b/>
          <w:bCs/>
          <w:rtl/>
        </w:rPr>
        <w:t>ها</w:t>
      </w:r>
      <w:r w:rsidR="00281CDB" w:rsidRPr="001B73FE">
        <w:rPr>
          <w:b/>
          <w:bCs/>
          <w:rtl/>
        </w:rPr>
        <w:t xml:space="preserve">، ولا سيما </w:t>
      </w:r>
      <w:r w:rsidR="00281CDB" w:rsidRPr="001B73FE">
        <w:rPr>
          <w:rFonts w:hint="cs"/>
          <w:b/>
          <w:bCs/>
          <w:rtl/>
        </w:rPr>
        <w:t>في أوساط</w:t>
      </w:r>
      <w:r w:rsidR="00281CDB" w:rsidRPr="001B73FE">
        <w:rPr>
          <w:b/>
          <w:bCs/>
          <w:rtl/>
        </w:rPr>
        <w:t xml:space="preserve"> النساء الريفيات، من خلال</w:t>
      </w:r>
      <w:r w:rsidRPr="001B73FE">
        <w:rPr>
          <w:rFonts w:hint="cs"/>
          <w:b/>
          <w:bCs/>
          <w:rtl/>
        </w:rPr>
        <w:t xml:space="preserve"> جملة من الإجراءات</w:t>
      </w:r>
      <w:r w:rsidR="00281CDB" w:rsidRPr="001B73FE">
        <w:rPr>
          <w:rFonts w:hint="cs"/>
          <w:b/>
          <w:bCs/>
          <w:rtl/>
        </w:rPr>
        <w:t xml:space="preserve"> منها</w:t>
      </w:r>
      <w:r w:rsidR="00281CDB" w:rsidRPr="001B73FE">
        <w:rPr>
          <w:b/>
          <w:bCs/>
          <w:rtl/>
        </w:rPr>
        <w:t xml:space="preserve"> توفير التدريب والحصول على الائتمان.</w:t>
      </w:r>
    </w:p>
    <w:p w:rsidR="00281CDB" w:rsidRPr="00A253BC" w:rsidRDefault="008858C8" w:rsidP="008858C8">
      <w:pPr>
        <w:pStyle w:val="H23GA"/>
        <w:rPr>
          <w:rFonts w:hint="cs"/>
          <w:rtl/>
        </w:rPr>
      </w:pPr>
      <w:r>
        <w:rPr>
          <w:rFonts w:hint="cs"/>
          <w:rtl/>
        </w:rPr>
        <w:tab/>
      </w:r>
      <w:r>
        <w:rPr>
          <w:rFonts w:hint="cs"/>
          <w:rtl/>
        </w:rPr>
        <w:tab/>
      </w:r>
      <w:r w:rsidR="00281CDB" w:rsidRPr="00A253BC">
        <w:rPr>
          <w:rFonts w:hint="cs"/>
          <w:rtl/>
        </w:rPr>
        <w:t>النساء في المناطق الريفية</w:t>
      </w:r>
    </w:p>
    <w:p w:rsidR="00281CDB" w:rsidRPr="002D7AA0" w:rsidRDefault="008858C8" w:rsidP="00F80212">
      <w:pPr>
        <w:pStyle w:val="SingleTxtGA"/>
        <w:rPr>
          <w:rFonts w:hint="cs"/>
          <w:rtl/>
        </w:rPr>
      </w:pPr>
      <w:r>
        <w:rPr>
          <w:rFonts w:hint="cs"/>
          <w:rtl/>
        </w:rPr>
        <w:t>38</w:t>
      </w:r>
      <w:r w:rsidR="00281CDB" w:rsidRPr="002D7AA0">
        <w:rPr>
          <w:rFonts w:hint="cs"/>
          <w:rtl/>
        </w:rPr>
        <w:t>-</w:t>
      </w:r>
      <w:r w:rsidR="00281CDB" w:rsidRPr="002D7AA0">
        <w:rPr>
          <w:rFonts w:hint="cs"/>
          <w:rtl/>
        </w:rPr>
        <w:tab/>
        <w:t>تحيط</w:t>
      </w:r>
      <w:r w:rsidR="00281CDB" w:rsidRPr="002D7AA0">
        <w:rPr>
          <w:rtl/>
        </w:rPr>
        <w:t xml:space="preserve"> اللجنة</w:t>
      </w:r>
      <w:r w:rsidR="00281CDB" w:rsidRPr="002D7AA0">
        <w:rPr>
          <w:rFonts w:hint="cs"/>
          <w:rtl/>
        </w:rPr>
        <w:t xml:space="preserve"> </w:t>
      </w:r>
      <w:r w:rsidR="002C7989">
        <w:rPr>
          <w:rFonts w:hint="cs"/>
          <w:rtl/>
        </w:rPr>
        <w:t>علماً</w:t>
      </w:r>
      <w:r w:rsidR="00281CDB" w:rsidRPr="002D7AA0">
        <w:rPr>
          <w:rFonts w:hint="cs"/>
          <w:rtl/>
        </w:rPr>
        <w:t xml:space="preserve"> </w:t>
      </w:r>
      <w:r w:rsidR="00281CDB">
        <w:rPr>
          <w:rFonts w:hint="cs"/>
          <w:rtl/>
        </w:rPr>
        <w:t>بأثر</w:t>
      </w:r>
      <w:r w:rsidR="00281CDB" w:rsidRPr="002D7AA0">
        <w:rPr>
          <w:rFonts w:hint="cs"/>
          <w:rtl/>
        </w:rPr>
        <w:t xml:space="preserve"> المشروع</w:t>
      </w:r>
      <w:r w:rsidR="00281CDB" w:rsidRPr="002D7AA0">
        <w:rPr>
          <w:rtl/>
        </w:rPr>
        <w:t xml:space="preserve"> </w:t>
      </w:r>
      <w:r w:rsidR="00E30912">
        <w:t>CHD 5 G </w:t>
      </w:r>
      <w:r w:rsidR="00281CDB" w:rsidRPr="002D7AA0">
        <w:t>104</w:t>
      </w:r>
      <w:r w:rsidR="00E30912">
        <w:rPr>
          <w:rFonts w:hint="cs"/>
          <w:rtl/>
        </w:rPr>
        <w:t xml:space="preserve"> </w:t>
      </w:r>
      <w:r w:rsidR="00281CDB">
        <w:rPr>
          <w:rFonts w:hint="cs"/>
          <w:rtl/>
        </w:rPr>
        <w:t xml:space="preserve">الجاري تنفيذه </w:t>
      </w:r>
      <w:r w:rsidR="00281CDB" w:rsidRPr="002D7AA0">
        <w:rPr>
          <w:rtl/>
        </w:rPr>
        <w:t xml:space="preserve">منذ عام </w:t>
      </w:r>
      <w:r w:rsidR="00281CDB">
        <w:rPr>
          <w:rtl/>
        </w:rPr>
        <w:t>2006</w:t>
      </w:r>
      <w:r w:rsidR="00281CDB">
        <w:rPr>
          <w:rFonts w:hint="cs"/>
          <w:rtl/>
        </w:rPr>
        <w:t>، في</w:t>
      </w:r>
      <w:r w:rsidR="00281CDB" w:rsidRPr="002D7AA0">
        <w:rPr>
          <w:rtl/>
        </w:rPr>
        <w:t xml:space="preserve"> تمكين المرأة الريفية</w:t>
      </w:r>
      <w:r w:rsidR="008D0008">
        <w:rPr>
          <w:rFonts w:hint="cs"/>
          <w:rtl/>
        </w:rPr>
        <w:t>،</w:t>
      </w:r>
      <w:r w:rsidR="00281CDB" w:rsidRPr="002D7AA0">
        <w:rPr>
          <w:rtl/>
        </w:rPr>
        <w:t xml:space="preserve"> و</w:t>
      </w:r>
      <w:r w:rsidR="00281CDB">
        <w:rPr>
          <w:rFonts w:hint="cs"/>
          <w:rtl/>
        </w:rPr>
        <w:t>ب</w:t>
      </w:r>
      <w:r w:rsidR="00281CDB" w:rsidRPr="002D7AA0">
        <w:rPr>
          <w:rtl/>
        </w:rPr>
        <w:t xml:space="preserve">المعلومات التي قدمها الوفد خلال </w:t>
      </w:r>
      <w:r w:rsidR="00281CDB" w:rsidRPr="002D7AA0">
        <w:rPr>
          <w:rFonts w:hint="cs"/>
          <w:rtl/>
        </w:rPr>
        <w:t>ال</w:t>
      </w:r>
      <w:r w:rsidR="00281CDB" w:rsidRPr="002D7AA0">
        <w:rPr>
          <w:rtl/>
        </w:rPr>
        <w:t xml:space="preserve">حوار </w:t>
      </w:r>
      <w:r w:rsidR="00281CDB" w:rsidRPr="002D7AA0">
        <w:rPr>
          <w:rFonts w:hint="cs"/>
          <w:rtl/>
        </w:rPr>
        <w:t>ال</w:t>
      </w:r>
      <w:r w:rsidR="00281CDB" w:rsidRPr="002D7AA0">
        <w:rPr>
          <w:rtl/>
        </w:rPr>
        <w:t>تفاعلي بشأن أهمية دور المرأة الريفية</w:t>
      </w:r>
      <w:r w:rsidR="002C7989">
        <w:rPr>
          <w:rtl/>
        </w:rPr>
        <w:t xml:space="preserve"> في جدول أعمال الحكومة. ومع ذلك</w:t>
      </w:r>
      <w:r w:rsidR="00281CDB" w:rsidRPr="002D7AA0">
        <w:rPr>
          <w:rtl/>
        </w:rPr>
        <w:t xml:space="preserve">، </w:t>
      </w:r>
      <w:r w:rsidR="00281CDB" w:rsidRPr="002D7AA0">
        <w:rPr>
          <w:rFonts w:hint="cs"/>
          <w:rtl/>
        </w:rPr>
        <w:t>يساور</w:t>
      </w:r>
      <w:r w:rsidR="00281CDB" w:rsidRPr="002D7AA0">
        <w:rPr>
          <w:rtl/>
        </w:rPr>
        <w:t xml:space="preserve"> اللجنة</w:t>
      </w:r>
      <w:r w:rsidR="00281CDB" w:rsidRPr="002D7AA0">
        <w:rPr>
          <w:rFonts w:hint="cs"/>
          <w:rtl/>
        </w:rPr>
        <w:t xml:space="preserve"> </w:t>
      </w:r>
      <w:r w:rsidR="00281CDB" w:rsidRPr="002D7AA0">
        <w:rPr>
          <w:rtl/>
        </w:rPr>
        <w:t xml:space="preserve">القلق </w:t>
      </w:r>
      <w:r w:rsidR="00281CDB" w:rsidRPr="002D7AA0">
        <w:rPr>
          <w:rFonts w:hint="cs"/>
          <w:rtl/>
        </w:rPr>
        <w:t>إزاء ما تعانيه النساء في الأرياف والمناطق النائية من حرمان</w:t>
      </w:r>
      <w:r w:rsidR="00281CDB" w:rsidRPr="002D7AA0">
        <w:rPr>
          <w:rtl/>
        </w:rPr>
        <w:t xml:space="preserve"> مع </w:t>
      </w:r>
      <w:r w:rsidR="00281CDB" w:rsidRPr="002D7AA0">
        <w:rPr>
          <w:rFonts w:hint="cs"/>
          <w:rtl/>
        </w:rPr>
        <w:t>الإقرار</w:t>
      </w:r>
      <w:r w:rsidR="00281CDB" w:rsidRPr="002D7AA0">
        <w:rPr>
          <w:rtl/>
        </w:rPr>
        <w:t xml:space="preserve"> بأن الظروف التي تواجهها هؤلاء النس</w:t>
      </w:r>
      <w:r w:rsidR="00281CDB" w:rsidRPr="002D7AA0">
        <w:rPr>
          <w:rFonts w:hint="cs"/>
          <w:rtl/>
        </w:rPr>
        <w:t xml:space="preserve">وة اللواتي </w:t>
      </w:r>
      <w:r w:rsidR="00281CDB" w:rsidRPr="002D7AA0">
        <w:rPr>
          <w:rtl/>
        </w:rPr>
        <w:t xml:space="preserve">يمثلن ما يقرب من 80 في المائة من النساء في تشاد، </w:t>
      </w:r>
      <w:r w:rsidR="00281CDB">
        <w:rPr>
          <w:rFonts w:hint="cs"/>
          <w:rtl/>
        </w:rPr>
        <w:t xml:space="preserve">تتمثل في كثير من الأحيان في </w:t>
      </w:r>
      <w:r w:rsidR="00281CDB" w:rsidRPr="002D7AA0">
        <w:rPr>
          <w:rtl/>
        </w:rPr>
        <w:t xml:space="preserve">الفقر </w:t>
      </w:r>
      <w:r w:rsidR="00281CDB">
        <w:rPr>
          <w:rFonts w:hint="cs"/>
          <w:rtl/>
        </w:rPr>
        <w:t>والتأثر</w:t>
      </w:r>
      <w:r w:rsidR="00281CDB" w:rsidRPr="002D7AA0">
        <w:rPr>
          <w:rtl/>
        </w:rPr>
        <w:t xml:space="preserve"> </w:t>
      </w:r>
      <w:r w:rsidR="00281CDB">
        <w:rPr>
          <w:rFonts w:hint="cs"/>
          <w:rtl/>
        </w:rPr>
        <w:t>ب</w:t>
      </w:r>
      <w:r w:rsidR="00281CDB" w:rsidRPr="002D7AA0">
        <w:rPr>
          <w:rtl/>
        </w:rPr>
        <w:t xml:space="preserve">النزاع المسلح </w:t>
      </w:r>
      <w:r w:rsidR="00281CDB">
        <w:rPr>
          <w:rFonts w:hint="cs"/>
          <w:rtl/>
        </w:rPr>
        <w:t>وصعوبة</w:t>
      </w:r>
      <w:r w:rsidR="00281CDB" w:rsidRPr="002D7AA0">
        <w:rPr>
          <w:rtl/>
        </w:rPr>
        <w:t xml:space="preserve"> الحصول على الخدمات الصحية والاجتماعية وعدم المشاركة في عمليات صنع القرار على مستوى المجتمع المحلي. </w:t>
      </w:r>
      <w:r w:rsidR="00281CDB" w:rsidRPr="002D7AA0">
        <w:rPr>
          <w:rFonts w:hint="cs"/>
          <w:rtl/>
        </w:rPr>
        <w:t>و</w:t>
      </w:r>
      <w:r w:rsidR="00281CDB" w:rsidRPr="002D7AA0">
        <w:rPr>
          <w:rtl/>
        </w:rPr>
        <w:t xml:space="preserve">تعرب اللجنة </w:t>
      </w:r>
      <w:r w:rsidR="002C7989">
        <w:rPr>
          <w:rFonts w:hint="cs"/>
          <w:rtl/>
        </w:rPr>
        <w:t>أيضاً</w:t>
      </w:r>
      <w:r w:rsidR="00281CDB" w:rsidRPr="002D7AA0">
        <w:rPr>
          <w:rFonts w:hint="cs"/>
          <w:rtl/>
        </w:rPr>
        <w:t xml:space="preserve"> </w:t>
      </w:r>
      <w:r w:rsidR="00281CDB" w:rsidRPr="002D7AA0">
        <w:rPr>
          <w:rtl/>
        </w:rPr>
        <w:t>عن قلقها لأن العادات والممارسات التقل</w:t>
      </w:r>
      <w:r w:rsidR="00946647">
        <w:rPr>
          <w:rtl/>
        </w:rPr>
        <w:t>يدية السائدة في المناطق الريفية</w:t>
      </w:r>
      <w:r w:rsidR="00281CDB" w:rsidRPr="002D7AA0">
        <w:rPr>
          <w:rtl/>
        </w:rPr>
        <w:t xml:space="preserve"> </w:t>
      </w:r>
      <w:r w:rsidR="00281CDB" w:rsidRPr="002D7AA0">
        <w:rPr>
          <w:rFonts w:hint="cs"/>
          <w:rtl/>
        </w:rPr>
        <w:t>ت</w:t>
      </w:r>
      <w:r w:rsidR="00281CDB" w:rsidRPr="002D7AA0">
        <w:rPr>
          <w:rtl/>
        </w:rPr>
        <w:t xml:space="preserve">منع النساء من وراثة أو ملكية الأراضي والممتلكات الأخرى. وتشعر </w:t>
      </w:r>
      <w:r w:rsidR="00281CDB" w:rsidRPr="002D7AA0">
        <w:rPr>
          <w:rFonts w:hint="cs"/>
          <w:rtl/>
        </w:rPr>
        <w:t xml:space="preserve">اللجنة </w:t>
      </w:r>
      <w:r w:rsidR="00281CDB" w:rsidRPr="002D7AA0">
        <w:rPr>
          <w:rtl/>
        </w:rPr>
        <w:t xml:space="preserve">بقلق خاص إزاء تأثير الطفرة النفطية </w:t>
      </w:r>
      <w:r w:rsidR="00281CDB">
        <w:rPr>
          <w:rFonts w:hint="cs"/>
          <w:rtl/>
        </w:rPr>
        <w:t>في</w:t>
      </w:r>
      <w:r w:rsidR="00281CDB" w:rsidRPr="002D7AA0">
        <w:rPr>
          <w:rtl/>
        </w:rPr>
        <w:t xml:space="preserve"> الظروف المعيشية للمرأة الريفية منذ دخول الدولة الطرف في عام 2003 في </w:t>
      </w:r>
      <w:r w:rsidR="00281CDB" w:rsidRPr="002D7AA0">
        <w:rPr>
          <w:rFonts w:hint="cs"/>
          <w:rtl/>
        </w:rPr>
        <w:t>مصاف</w:t>
      </w:r>
      <w:r w:rsidR="00281CDB" w:rsidRPr="002D7AA0">
        <w:rPr>
          <w:rtl/>
        </w:rPr>
        <w:t xml:space="preserve"> البلدان المصدرة للنفط</w:t>
      </w:r>
      <w:r w:rsidR="00005A5A">
        <w:rPr>
          <w:rFonts w:hint="cs"/>
          <w:rtl/>
        </w:rPr>
        <w:t>،</w:t>
      </w:r>
      <w:r w:rsidR="00281CDB" w:rsidRPr="002D7AA0">
        <w:rPr>
          <w:rtl/>
        </w:rPr>
        <w:t xml:space="preserve"> وتأسف </w:t>
      </w:r>
      <w:r w:rsidR="00281CDB" w:rsidRPr="002D7AA0">
        <w:rPr>
          <w:rFonts w:hint="cs"/>
          <w:rtl/>
        </w:rPr>
        <w:t>لافتقار</w:t>
      </w:r>
      <w:r w:rsidR="00281CDB" w:rsidRPr="002D7AA0">
        <w:rPr>
          <w:rtl/>
        </w:rPr>
        <w:t xml:space="preserve"> التقرير </w:t>
      </w:r>
      <w:r w:rsidR="00281CDB" w:rsidRPr="002D7AA0">
        <w:rPr>
          <w:rFonts w:hint="cs"/>
          <w:rtl/>
        </w:rPr>
        <w:t xml:space="preserve">إلى </w:t>
      </w:r>
      <w:r w:rsidR="00281CDB" w:rsidRPr="002D7AA0">
        <w:rPr>
          <w:rtl/>
        </w:rPr>
        <w:t>معلومات في هذا الصدد.</w:t>
      </w:r>
    </w:p>
    <w:p w:rsidR="00281CDB" w:rsidRPr="00901432" w:rsidRDefault="00901432" w:rsidP="00901432">
      <w:pPr>
        <w:pStyle w:val="SingleTxtGA"/>
        <w:rPr>
          <w:b/>
          <w:bCs/>
          <w:rtl/>
        </w:rPr>
      </w:pPr>
      <w:r w:rsidRPr="008D0008">
        <w:rPr>
          <w:rFonts w:hint="cs"/>
          <w:rtl/>
        </w:rPr>
        <w:t>39</w:t>
      </w:r>
      <w:r w:rsidR="00281CDB" w:rsidRPr="008D0008">
        <w:rPr>
          <w:rFonts w:hint="cs"/>
          <w:rtl/>
        </w:rPr>
        <w:t>-</w:t>
      </w:r>
      <w:r w:rsidR="00281CDB" w:rsidRPr="008D0008">
        <w:rPr>
          <w:rFonts w:hint="cs"/>
          <w:rtl/>
        </w:rPr>
        <w:tab/>
      </w:r>
      <w:r w:rsidR="00281CDB" w:rsidRPr="00901432">
        <w:rPr>
          <w:b/>
          <w:bCs/>
          <w:rtl/>
        </w:rPr>
        <w:t>وتدعو اللجنة الدولة الطرف</w:t>
      </w:r>
      <w:r w:rsidR="00281CDB" w:rsidRPr="00901432">
        <w:rPr>
          <w:rFonts w:hint="cs"/>
          <w:b/>
          <w:bCs/>
          <w:rtl/>
        </w:rPr>
        <w:t xml:space="preserve"> إلى ما يلي</w:t>
      </w:r>
      <w:r w:rsidR="00281CDB" w:rsidRPr="00901432">
        <w:rPr>
          <w:b/>
          <w:bCs/>
          <w:rtl/>
        </w:rPr>
        <w:t>:</w:t>
      </w:r>
    </w:p>
    <w:p w:rsidR="00281CDB" w:rsidRPr="00901432" w:rsidRDefault="00281CDB" w:rsidP="00901432">
      <w:pPr>
        <w:pStyle w:val="SingleTxtGA"/>
        <w:rPr>
          <w:b/>
          <w:bCs/>
          <w:rtl/>
        </w:rPr>
      </w:pPr>
      <w:r w:rsidRPr="00901432">
        <w:rPr>
          <w:rFonts w:hint="cs"/>
          <w:b/>
          <w:bCs/>
          <w:rtl/>
        </w:rPr>
        <w:tab/>
      </w:r>
      <w:r w:rsidR="00901432">
        <w:rPr>
          <w:b/>
          <w:bCs/>
          <w:rtl/>
        </w:rPr>
        <w:t>(أ)</w:t>
      </w:r>
      <w:r w:rsidRPr="00901432">
        <w:rPr>
          <w:rFonts w:hint="cs"/>
          <w:b/>
          <w:bCs/>
          <w:rtl/>
        </w:rPr>
        <w:tab/>
      </w:r>
      <w:r w:rsidRPr="00901432">
        <w:rPr>
          <w:b/>
          <w:bCs/>
          <w:rtl/>
        </w:rPr>
        <w:t>اتخاذ التدابير اللازمة لضمان مشاركة المرأة الريفية في تصميم خطط التنمية المحلية وتنفيذ</w:t>
      </w:r>
      <w:r w:rsidRPr="00901432">
        <w:rPr>
          <w:rFonts w:hint="cs"/>
          <w:b/>
          <w:bCs/>
          <w:rtl/>
        </w:rPr>
        <w:t>ها</w:t>
      </w:r>
      <w:r w:rsidRPr="00901432">
        <w:rPr>
          <w:b/>
          <w:bCs/>
          <w:rtl/>
        </w:rPr>
        <w:t xml:space="preserve">، بما في ذلك تلك التي تهدف إلى </w:t>
      </w:r>
      <w:r w:rsidRPr="00901432">
        <w:rPr>
          <w:rFonts w:hint="cs"/>
          <w:b/>
          <w:bCs/>
          <w:rtl/>
        </w:rPr>
        <w:t xml:space="preserve">إحداث </w:t>
      </w:r>
      <w:r w:rsidRPr="00901432">
        <w:rPr>
          <w:b/>
          <w:bCs/>
          <w:rtl/>
        </w:rPr>
        <w:t>تحول</w:t>
      </w:r>
      <w:r w:rsidRPr="00901432">
        <w:rPr>
          <w:rFonts w:hint="cs"/>
          <w:b/>
          <w:bCs/>
          <w:rtl/>
        </w:rPr>
        <w:t xml:space="preserve"> وتنوع في</w:t>
      </w:r>
      <w:r w:rsidRPr="00901432">
        <w:rPr>
          <w:b/>
          <w:bCs/>
          <w:rtl/>
        </w:rPr>
        <w:t xml:space="preserve"> </w:t>
      </w:r>
      <w:r w:rsidRPr="00901432">
        <w:rPr>
          <w:rFonts w:hint="cs"/>
          <w:b/>
          <w:bCs/>
          <w:rtl/>
        </w:rPr>
        <w:t>الهيكل</w:t>
      </w:r>
      <w:r w:rsidRPr="00901432">
        <w:rPr>
          <w:b/>
          <w:bCs/>
          <w:rtl/>
        </w:rPr>
        <w:t xml:space="preserve"> الاقتصادي نتيجة للطفرة النفطية؛</w:t>
      </w:r>
    </w:p>
    <w:p w:rsidR="00281CDB" w:rsidRPr="00901432" w:rsidRDefault="00281CDB" w:rsidP="00901432">
      <w:pPr>
        <w:pStyle w:val="SingleTxtGA"/>
        <w:rPr>
          <w:b/>
          <w:bCs/>
          <w:rtl/>
        </w:rPr>
      </w:pPr>
      <w:r w:rsidRPr="00901432">
        <w:rPr>
          <w:rFonts w:hint="cs"/>
          <w:b/>
          <w:bCs/>
          <w:rtl/>
        </w:rPr>
        <w:tab/>
      </w:r>
      <w:r w:rsidR="00901432">
        <w:rPr>
          <w:b/>
          <w:bCs/>
          <w:rtl/>
        </w:rPr>
        <w:t>(ب)</w:t>
      </w:r>
      <w:r w:rsidRPr="00901432">
        <w:rPr>
          <w:rFonts w:hint="cs"/>
          <w:b/>
          <w:bCs/>
          <w:rtl/>
        </w:rPr>
        <w:tab/>
      </w:r>
      <w:r w:rsidRPr="00901432">
        <w:rPr>
          <w:b/>
          <w:bCs/>
          <w:rtl/>
        </w:rPr>
        <w:t xml:space="preserve">ضمان </w:t>
      </w:r>
      <w:r w:rsidRPr="00901432">
        <w:rPr>
          <w:rFonts w:hint="cs"/>
          <w:b/>
          <w:bCs/>
          <w:rtl/>
        </w:rPr>
        <w:t xml:space="preserve">مشاركة </w:t>
      </w:r>
      <w:r w:rsidR="00901432" w:rsidRPr="00901432">
        <w:rPr>
          <w:rFonts w:hint="cs"/>
          <w:b/>
          <w:bCs/>
          <w:rtl/>
        </w:rPr>
        <w:t>نساء الأرياف</w:t>
      </w:r>
      <w:r w:rsidRPr="00901432">
        <w:rPr>
          <w:b/>
          <w:bCs/>
          <w:rtl/>
        </w:rPr>
        <w:t xml:space="preserve">، وخاصة </w:t>
      </w:r>
      <w:r w:rsidR="00901432" w:rsidRPr="00901432">
        <w:rPr>
          <w:rFonts w:hint="cs"/>
          <w:b/>
          <w:bCs/>
          <w:rtl/>
        </w:rPr>
        <w:t xml:space="preserve">ربّات البيوت، </w:t>
      </w:r>
      <w:r w:rsidRPr="00901432">
        <w:rPr>
          <w:b/>
          <w:bCs/>
          <w:rtl/>
        </w:rPr>
        <w:t>في عمليات صنع القرار وتحسن فرص</w:t>
      </w:r>
      <w:r w:rsidRPr="00901432">
        <w:rPr>
          <w:rFonts w:hint="cs"/>
          <w:b/>
          <w:bCs/>
          <w:rtl/>
        </w:rPr>
        <w:t>هن</w:t>
      </w:r>
      <w:r w:rsidRPr="00901432">
        <w:rPr>
          <w:b/>
          <w:bCs/>
          <w:rtl/>
        </w:rPr>
        <w:t xml:space="preserve"> </w:t>
      </w:r>
      <w:r w:rsidRPr="00901432">
        <w:rPr>
          <w:rFonts w:hint="cs"/>
          <w:b/>
          <w:bCs/>
          <w:rtl/>
        </w:rPr>
        <w:t>ل</w:t>
      </w:r>
      <w:r w:rsidRPr="00901432">
        <w:rPr>
          <w:b/>
          <w:bCs/>
          <w:rtl/>
        </w:rPr>
        <w:t>لحصول على الخدمات الصحية والتعليم والمياه النظيفة والصرف الصحي والأراضي الخصبة والمشاريع المدرة للدخل؛</w:t>
      </w:r>
    </w:p>
    <w:p w:rsidR="00281CDB" w:rsidRPr="00E90BC7" w:rsidRDefault="00281CDB" w:rsidP="00D565CE">
      <w:pPr>
        <w:pStyle w:val="SingleTxtGA"/>
        <w:rPr>
          <w:b/>
          <w:bCs/>
          <w:rtl/>
        </w:rPr>
      </w:pPr>
      <w:r w:rsidRPr="00E90BC7">
        <w:rPr>
          <w:rFonts w:hint="cs"/>
          <w:b/>
          <w:bCs/>
          <w:rtl/>
        </w:rPr>
        <w:tab/>
      </w:r>
      <w:r w:rsidR="00D565CE" w:rsidRPr="00E90BC7">
        <w:rPr>
          <w:b/>
          <w:bCs/>
          <w:rtl/>
        </w:rPr>
        <w:t>(ج)</w:t>
      </w:r>
      <w:r w:rsidRPr="00E90BC7">
        <w:rPr>
          <w:rFonts w:hint="cs"/>
          <w:b/>
          <w:bCs/>
          <w:rtl/>
        </w:rPr>
        <w:tab/>
      </w:r>
      <w:r w:rsidRPr="00E90BC7">
        <w:rPr>
          <w:b/>
          <w:bCs/>
          <w:rtl/>
        </w:rPr>
        <w:t>القضاء على جميع أشكال التمييز فيما يتعلق بملكية الأرض وتقاسمها ووراثتها؛</w:t>
      </w:r>
    </w:p>
    <w:p w:rsidR="00281CDB" w:rsidRPr="00D565CE" w:rsidRDefault="00281CDB" w:rsidP="00D565CE">
      <w:pPr>
        <w:pStyle w:val="SingleTxtGA"/>
        <w:rPr>
          <w:b/>
          <w:bCs/>
          <w:rtl/>
        </w:rPr>
      </w:pPr>
      <w:r w:rsidRPr="00D565CE">
        <w:rPr>
          <w:rFonts w:hint="cs"/>
          <w:b/>
          <w:bCs/>
          <w:rtl/>
        </w:rPr>
        <w:tab/>
      </w:r>
      <w:r w:rsidR="00D565CE">
        <w:rPr>
          <w:b/>
          <w:bCs/>
          <w:rtl/>
        </w:rPr>
        <w:t>(د)</w:t>
      </w:r>
      <w:r w:rsidRPr="00D565CE">
        <w:rPr>
          <w:rFonts w:hint="cs"/>
          <w:b/>
          <w:bCs/>
          <w:rtl/>
        </w:rPr>
        <w:tab/>
      </w:r>
      <w:r w:rsidRPr="00D565CE">
        <w:rPr>
          <w:b/>
          <w:bCs/>
          <w:rtl/>
        </w:rPr>
        <w:t xml:space="preserve">اتخاذ تدابير لمعالجة العادات السلبية والممارسات التقليدية، لا سيما في المناطق الريفية، التي تؤثر </w:t>
      </w:r>
      <w:r w:rsidRPr="00D565CE">
        <w:rPr>
          <w:rFonts w:hint="cs"/>
          <w:b/>
          <w:bCs/>
          <w:rtl/>
        </w:rPr>
        <w:t>في</w:t>
      </w:r>
      <w:r w:rsidRPr="00D565CE">
        <w:rPr>
          <w:b/>
          <w:bCs/>
          <w:rtl/>
        </w:rPr>
        <w:t xml:space="preserve"> تمتع المرأة الكامل بجميع حقوق</w:t>
      </w:r>
      <w:r w:rsidRPr="00D565CE">
        <w:rPr>
          <w:rFonts w:hint="cs"/>
          <w:b/>
          <w:bCs/>
          <w:rtl/>
        </w:rPr>
        <w:t>ها</w:t>
      </w:r>
      <w:r w:rsidRPr="00D565CE">
        <w:rPr>
          <w:b/>
          <w:bCs/>
          <w:rtl/>
        </w:rPr>
        <w:t>، بما في ذلك الحق في الملكية؛</w:t>
      </w:r>
    </w:p>
    <w:p w:rsidR="00281CDB" w:rsidRPr="00D565CE" w:rsidRDefault="00281CDB" w:rsidP="00D565CE">
      <w:pPr>
        <w:pStyle w:val="SingleTxtGA"/>
        <w:rPr>
          <w:rFonts w:hint="cs"/>
          <w:b/>
          <w:bCs/>
          <w:rtl/>
        </w:rPr>
      </w:pPr>
      <w:r w:rsidRPr="00D565CE">
        <w:rPr>
          <w:rFonts w:hint="cs"/>
          <w:b/>
          <w:bCs/>
          <w:rtl/>
        </w:rPr>
        <w:tab/>
      </w:r>
      <w:r w:rsidRPr="00D565CE">
        <w:rPr>
          <w:b/>
          <w:bCs/>
          <w:rtl/>
        </w:rPr>
        <w:t>(</w:t>
      </w:r>
      <w:r w:rsidRPr="00D565CE">
        <w:rPr>
          <w:rFonts w:hint="cs"/>
          <w:b/>
          <w:bCs/>
          <w:rtl/>
        </w:rPr>
        <w:t>ﻫ</w:t>
      </w:r>
      <w:r w:rsidR="00D565CE">
        <w:rPr>
          <w:b/>
          <w:bCs/>
          <w:rtl/>
        </w:rPr>
        <w:t>)</w:t>
      </w:r>
      <w:r w:rsidRPr="00D565CE">
        <w:rPr>
          <w:rFonts w:hint="cs"/>
          <w:b/>
          <w:bCs/>
          <w:rtl/>
        </w:rPr>
        <w:tab/>
      </w:r>
      <w:r w:rsidRPr="00D565CE">
        <w:rPr>
          <w:b/>
          <w:bCs/>
          <w:rtl/>
        </w:rPr>
        <w:t xml:space="preserve">تقديم معلومات مفصلة في تقريرها الدوري القادم عن نتائج </w:t>
      </w:r>
      <w:r w:rsidRPr="00D565CE">
        <w:rPr>
          <w:rFonts w:hint="cs"/>
          <w:b/>
          <w:bCs/>
          <w:rtl/>
        </w:rPr>
        <w:t>ال</w:t>
      </w:r>
      <w:r w:rsidRPr="00D565CE">
        <w:rPr>
          <w:b/>
          <w:bCs/>
          <w:rtl/>
        </w:rPr>
        <w:t xml:space="preserve">مشروع </w:t>
      </w:r>
      <w:r w:rsidRPr="00D565CE">
        <w:rPr>
          <w:b/>
          <w:bCs/>
        </w:rPr>
        <w:t>CHD 5 G 104</w:t>
      </w:r>
      <w:r w:rsidRPr="00D565CE">
        <w:rPr>
          <w:b/>
          <w:bCs/>
          <w:rtl/>
        </w:rPr>
        <w:t xml:space="preserve"> </w:t>
      </w:r>
      <w:r w:rsidRPr="00D565CE">
        <w:rPr>
          <w:rFonts w:hint="cs"/>
          <w:b/>
          <w:bCs/>
          <w:rtl/>
        </w:rPr>
        <w:t>فيما يتعلق</w:t>
      </w:r>
      <w:r w:rsidRPr="00D565CE">
        <w:rPr>
          <w:b/>
          <w:bCs/>
          <w:rtl/>
        </w:rPr>
        <w:t xml:space="preserve"> </w:t>
      </w:r>
      <w:r w:rsidRPr="00D565CE">
        <w:rPr>
          <w:rFonts w:hint="cs"/>
          <w:b/>
          <w:bCs/>
          <w:rtl/>
        </w:rPr>
        <w:t>ب</w:t>
      </w:r>
      <w:r w:rsidRPr="00D565CE">
        <w:rPr>
          <w:b/>
          <w:bCs/>
          <w:rtl/>
        </w:rPr>
        <w:t>تمكين المرأة الريفية و</w:t>
      </w:r>
      <w:r w:rsidRPr="00D565CE">
        <w:rPr>
          <w:rFonts w:hint="cs"/>
          <w:b/>
          <w:bCs/>
          <w:rtl/>
        </w:rPr>
        <w:t>عن</w:t>
      </w:r>
      <w:r w:rsidRPr="00D565CE">
        <w:rPr>
          <w:b/>
          <w:bCs/>
          <w:rtl/>
        </w:rPr>
        <w:t xml:space="preserve"> أثر عصر </w:t>
      </w:r>
      <w:r w:rsidRPr="00D565CE">
        <w:rPr>
          <w:rFonts w:hint="cs"/>
          <w:b/>
          <w:bCs/>
          <w:rtl/>
        </w:rPr>
        <w:t>تصدير</w:t>
      </w:r>
      <w:r w:rsidRPr="00D565CE">
        <w:rPr>
          <w:b/>
          <w:bCs/>
          <w:rtl/>
        </w:rPr>
        <w:t xml:space="preserve"> </w:t>
      </w:r>
      <w:r w:rsidRPr="00D565CE">
        <w:rPr>
          <w:rFonts w:hint="cs"/>
          <w:b/>
          <w:bCs/>
          <w:rtl/>
        </w:rPr>
        <w:t>ا</w:t>
      </w:r>
      <w:r w:rsidRPr="00D565CE">
        <w:rPr>
          <w:b/>
          <w:bCs/>
          <w:rtl/>
        </w:rPr>
        <w:t xml:space="preserve">لنفط </w:t>
      </w:r>
      <w:r w:rsidRPr="00D565CE">
        <w:rPr>
          <w:rFonts w:hint="cs"/>
          <w:b/>
          <w:bCs/>
          <w:rtl/>
        </w:rPr>
        <w:t>في</w:t>
      </w:r>
      <w:r w:rsidRPr="00D565CE">
        <w:rPr>
          <w:b/>
          <w:bCs/>
          <w:rtl/>
        </w:rPr>
        <w:t xml:space="preserve"> الأوضاع المعيشية للمرأة الريفية.</w:t>
      </w:r>
    </w:p>
    <w:p w:rsidR="00D565CE" w:rsidRDefault="00D565CE" w:rsidP="00D565CE">
      <w:pPr>
        <w:pStyle w:val="H23GA"/>
        <w:rPr>
          <w:rFonts w:hint="cs"/>
          <w:rtl/>
        </w:rPr>
      </w:pPr>
    </w:p>
    <w:p w:rsidR="00281CDB" w:rsidRPr="0064350C" w:rsidRDefault="00D565CE" w:rsidP="00D565CE">
      <w:pPr>
        <w:pStyle w:val="H23GA"/>
        <w:rPr>
          <w:rFonts w:hint="cs"/>
          <w:rtl/>
        </w:rPr>
      </w:pPr>
      <w:r>
        <w:rPr>
          <w:rFonts w:hint="cs"/>
          <w:rtl/>
        </w:rPr>
        <w:tab/>
      </w:r>
      <w:r>
        <w:rPr>
          <w:rFonts w:hint="cs"/>
          <w:rtl/>
        </w:rPr>
        <w:tab/>
      </w:r>
      <w:r w:rsidR="00281CDB" w:rsidRPr="0064350C">
        <w:rPr>
          <w:rtl/>
        </w:rPr>
        <w:t>الفئات المحرومة من النساء</w:t>
      </w:r>
    </w:p>
    <w:p w:rsidR="00281CDB" w:rsidRPr="00B70D53" w:rsidRDefault="007B052E" w:rsidP="00196356">
      <w:pPr>
        <w:pStyle w:val="SingleTxtGA"/>
        <w:rPr>
          <w:rFonts w:hint="cs"/>
          <w:b/>
          <w:bCs/>
          <w:rtl/>
        </w:rPr>
      </w:pPr>
      <w:r>
        <w:rPr>
          <w:rFonts w:hint="cs"/>
          <w:rtl/>
        </w:rPr>
        <w:t>40</w:t>
      </w:r>
      <w:r w:rsidR="00281CDB" w:rsidRPr="007B052E">
        <w:rPr>
          <w:rFonts w:hint="cs"/>
          <w:rtl/>
        </w:rPr>
        <w:t>-</w:t>
      </w:r>
      <w:r w:rsidR="00281CDB" w:rsidRPr="007B052E">
        <w:rPr>
          <w:rFonts w:hint="cs"/>
          <w:rtl/>
        </w:rPr>
        <w:tab/>
      </w:r>
      <w:r w:rsidR="00281CDB" w:rsidRPr="00504EEC">
        <w:rPr>
          <w:rtl/>
        </w:rPr>
        <w:t xml:space="preserve">بينما تلاحظ </w:t>
      </w:r>
      <w:r w:rsidR="00281CDB" w:rsidRPr="00504EEC">
        <w:rPr>
          <w:rFonts w:hint="cs"/>
          <w:rtl/>
        </w:rPr>
        <w:t xml:space="preserve">اللجنة </w:t>
      </w:r>
      <w:r w:rsidR="00281CDB" w:rsidRPr="00504EEC">
        <w:rPr>
          <w:rtl/>
        </w:rPr>
        <w:t xml:space="preserve">تحسن الوضع الأمني في شرق تشاد والجهود التي تبذلها الدولة الطرف لحماية مخيمات اللاجئين </w:t>
      </w:r>
      <w:r w:rsidR="00281CDB" w:rsidRPr="00504EEC">
        <w:rPr>
          <w:rFonts w:hint="cs"/>
          <w:rtl/>
        </w:rPr>
        <w:t xml:space="preserve">والأماكن التي يقطنها المشردون </w:t>
      </w:r>
      <w:r w:rsidR="002C7989">
        <w:rPr>
          <w:rtl/>
        </w:rPr>
        <w:t>داخلياً</w:t>
      </w:r>
      <w:r w:rsidR="00281CDB" w:rsidRPr="00504EEC">
        <w:rPr>
          <w:rtl/>
        </w:rPr>
        <w:t>،</w:t>
      </w:r>
      <w:r w:rsidR="00281CDB" w:rsidRPr="00504EEC">
        <w:rPr>
          <w:rFonts w:hint="cs"/>
          <w:rtl/>
        </w:rPr>
        <w:t xml:space="preserve"> يساورها</w:t>
      </w:r>
      <w:r w:rsidR="00281CDB" w:rsidRPr="00504EEC">
        <w:rPr>
          <w:rtl/>
        </w:rPr>
        <w:t xml:space="preserve"> قلق خاص إزاء </w:t>
      </w:r>
      <w:r w:rsidR="00196356">
        <w:rPr>
          <w:rFonts w:hint="cs"/>
          <w:rtl/>
        </w:rPr>
        <w:t>الدرجة</w:t>
      </w:r>
      <w:r w:rsidR="00281CDB" w:rsidRPr="00504EEC">
        <w:rPr>
          <w:rtl/>
        </w:rPr>
        <w:t xml:space="preserve"> العالية </w:t>
      </w:r>
      <w:r w:rsidR="00196356">
        <w:rPr>
          <w:rFonts w:hint="cs"/>
          <w:rtl/>
        </w:rPr>
        <w:t xml:space="preserve">من المخاطر </w:t>
      </w:r>
      <w:r w:rsidR="00281CDB" w:rsidRPr="00504EEC">
        <w:rPr>
          <w:rtl/>
        </w:rPr>
        <w:t>التي يواجهها اللاجئ</w:t>
      </w:r>
      <w:r w:rsidR="00281CDB" w:rsidRPr="00504EEC">
        <w:rPr>
          <w:rFonts w:hint="cs"/>
          <w:rtl/>
        </w:rPr>
        <w:t>و</w:t>
      </w:r>
      <w:r w:rsidR="00281CDB" w:rsidRPr="00504EEC">
        <w:rPr>
          <w:rtl/>
        </w:rPr>
        <w:t>ن والمشرد</w:t>
      </w:r>
      <w:r w:rsidR="00281CDB" w:rsidRPr="00504EEC">
        <w:rPr>
          <w:rFonts w:hint="cs"/>
          <w:rtl/>
        </w:rPr>
        <w:t>و</w:t>
      </w:r>
      <w:r w:rsidR="00281CDB" w:rsidRPr="00504EEC">
        <w:rPr>
          <w:rtl/>
        </w:rPr>
        <w:t>ن داخليا</w:t>
      </w:r>
      <w:r w:rsidR="00196356">
        <w:rPr>
          <w:rFonts w:hint="cs"/>
          <w:rtl/>
        </w:rPr>
        <w:t>ً</w:t>
      </w:r>
      <w:r w:rsidR="00281CDB" w:rsidRPr="00504EEC">
        <w:rPr>
          <w:rtl/>
        </w:rPr>
        <w:t xml:space="preserve"> من النساء والفتيات </w:t>
      </w:r>
      <w:r w:rsidR="00196356">
        <w:rPr>
          <w:rFonts w:hint="cs"/>
          <w:rtl/>
        </w:rPr>
        <w:t>المعرّضون ل</w:t>
      </w:r>
      <w:r w:rsidR="00281CDB" w:rsidRPr="00504EEC">
        <w:rPr>
          <w:rtl/>
        </w:rPr>
        <w:t xml:space="preserve">لوقوع ضحايا العنف الجنسي والعنف القائم على الجنس، بما في ذلك الاغتصاب داخل وخارج مخيمات اللاجئين </w:t>
      </w:r>
      <w:r w:rsidR="00281CDB" w:rsidRPr="00504EEC">
        <w:rPr>
          <w:rFonts w:hint="cs"/>
          <w:rtl/>
        </w:rPr>
        <w:t>والأماكن التي يقطنها المشردون داخليا</w:t>
      </w:r>
      <w:r w:rsidR="00196356">
        <w:rPr>
          <w:rFonts w:hint="cs"/>
          <w:rtl/>
        </w:rPr>
        <w:t>ً</w:t>
      </w:r>
      <w:r w:rsidR="00281CDB" w:rsidRPr="00504EEC">
        <w:rPr>
          <w:rtl/>
        </w:rPr>
        <w:t xml:space="preserve">. ويساورها القلق كذلك </w:t>
      </w:r>
      <w:r w:rsidR="00281CDB">
        <w:rPr>
          <w:rFonts w:hint="cs"/>
          <w:rtl/>
        </w:rPr>
        <w:t>إزاء</w:t>
      </w:r>
      <w:r w:rsidR="00281CDB" w:rsidRPr="00504EEC">
        <w:rPr>
          <w:rtl/>
        </w:rPr>
        <w:t xml:space="preserve"> مخاطر </w:t>
      </w:r>
      <w:r w:rsidR="00281CDB" w:rsidRPr="00504EEC">
        <w:rPr>
          <w:rFonts w:hint="cs"/>
          <w:rtl/>
        </w:rPr>
        <w:t>مشابهة تواجه</w:t>
      </w:r>
      <w:r w:rsidR="00281CDB" w:rsidRPr="00504EEC">
        <w:rPr>
          <w:rtl/>
        </w:rPr>
        <w:t xml:space="preserve"> </w:t>
      </w:r>
      <w:r w:rsidR="00281CDB" w:rsidRPr="00504EEC">
        <w:rPr>
          <w:rFonts w:hint="cs"/>
          <w:rtl/>
        </w:rPr>
        <w:t>ا</w:t>
      </w:r>
      <w:r w:rsidR="00281CDB" w:rsidRPr="00504EEC">
        <w:rPr>
          <w:rtl/>
        </w:rPr>
        <w:t>للاجئين والمشردين داخليا</w:t>
      </w:r>
      <w:r w:rsidR="00196356">
        <w:rPr>
          <w:rFonts w:hint="cs"/>
          <w:rtl/>
        </w:rPr>
        <w:t>ً</w:t>
      </w:r>
      <w:r w:rsidR="00281CDB" w:rsidRPr="00504EEC">
        <w:rPr>
          <w:rtl/>
        </w:rPr>
        <w:t xml:space="preserve"> من النساء والفتيات في مناطق </w:t>
      </w:r>
      <w:r w:rsidR="00281CDB" w:rsidRPr="00196356">
        <w:rPr>
          <w:spacing w:val="-2"/>
          <w:rtl/>
        </w:rPr>
        <w:t>أخرى من البلاد، ولا سيما في الجنوب. وتشعر اللجنة بالقلق العميق إزاء التقارير التي تشير إلى أن عددا</w:t>
      </w:r>
      <w:r w:rsidR="00196356" w:rsidRPr="00196356">
        <w:rPr>
          <w:rFonts w:hint="cs"/>
          <w:spacing w:val="-2"/>
          <w:rtl/>
        </w:rPr>
        <w:t>ً</w:t>
      </w:r>
      <w:r w:rsidR="00281CDB" w:rsidRPr="00196356">
        <w:rPr>
          <w:spacing w:val="-2"/>
          <w:rtl/>
        </w:rPr>
        <w:t xml:space="preserve"> كبيرا</w:t>
      </w:r>
      <w:r w:rsidR="00196356" w:rsidRPr="00196356">
        <w:rPr>
          <w:rFonts w:hint="cs"/>
          <w:spacing w:val="-2"/>
          <w:rtl/>
        </w:rPr>
        <w:t>ً</w:t>
      </w:r>
      <w:r w:rsidR="00281CDB" w:rsidRPr="00196356">
        <w:rPr>
          <w:spacing w:val="-2"/>
          <w:rtl/>
        </w:rPr>
        <w:t xml:space="preserve"> من الضحايا هم من الأطفال، بمن فيهم الفتيات، وأن البعض منهم لا</w:t>
      </w:r>
      <w:r w:rsidR="00281CDB" w:rsidRPr="00504EEC">
        <w:rPr>
          <w:rtl/>
        </w:rPr>
        <w:t xml:space="preserve"> </w:t>
      </w:r>
      <w:r w:rsidR="00281CDB" w:rsidRPr="00504EEC">
        <w:rPr>
          <w:rFonts w:hint="cs"/>
          <w:rtl/>
        </w:rPr>
        <w:t>تتجاوز</w:t>
      </w:r>
      <w:r w:rsidR="00281CDB" w:rsidRPr="00504EEC">
        <w:rPr>
          <w:rtl/>
        </w:rPr>
        <w:t xml:space="preserve"> أعمارهم 5 سنوات. </w:t>
      </w:r>
      <w:r w:rsidR="00281CDB" w:rsidRPr="00504EEC">
        <w:rPr>
          <w:rFonts w:hint="cs"/>
          <w:rtl/>
        </w:rPr>
        <w:t>و</w:t>
      </w:r>
      <w:r w:rsidR="00281CDB" w:rsidRPr="00504EEC">
        <w:rPr>
          <w:rtl/>
        </w:rPr>
        <w:t xml:space="preserve">تأسف </w:t>
      </w:r>
      <w:r w:rsidR="00281CDB" w:rsidRPr="00504EEC">
        <w:rPr>
          <w:rFonts w:hint="cs"/>
          <w:rtl/>
        </w:rPr>
        <w:t xml:space="preserve">اللجنة </w:t>
      </w:r>
      <w:r w:rsidR="00281CDB" w:rsidRPr="00504EEC">
        <w:rPr>
          <w:rtl/>
        </w:rPr>
        <w:t>لأن معظم الحالات لا يبل</w:t>
      </w:r>
      <w:r w:rsidR="00281CDB">
        <w:rPr>
          <w:rFonts w:hint="cs"/>
          <w:rtl/>
        </w:rPr>
        <w:t>ّ</w:t>
      </w:r>
      <w:r w:rsidR="00281CDB">
        <w:rPr>
          <w:rtl/>
        </w:rPr>
        <w:t>غ عنها</w:t>
      </w:r>
      <w:r w:rsidR="00281CDB" w:rsidRPr="00504EEC">
        <w:rPr>
          <w:rtl/>
        </w:rPr>
        <w:t xml:space="preserve"> وأنه حتى </w:t>
      </w:r>
      <w:r w:rsidR="00281CDB" w:rsidRPr="00504EEC">
        <w:rPr>
          <w:rFonts w:hint="cs"/>
          <w:rtl/>
        </w:rPr>
        <w:t>الحالات</w:t>
      </w:r>
      <w:r w:rsidR="00281CDB" w:rsidRPr="00504EEC">
        <w:rPr>
          <w:rtl/>
        </w:rPr>
        <w:t xml:space="preserve"> </w:t>
      </w:r>
      <w:r w:rsidR="00196356">
        <w:rPr>
          <w:rFonts w:hint="cs"/>
          <w:rtl/>
        </w:rPr>
        <w:t>المبلّغ</w:t>
      </w:r>
      <w:r w:rsidR="00281CDB" w:rsidRPr="00504EEC">
        <w:rPr>
          <w:rFonts w:hint="cs"/>
          <w:rtl/>
        </w:rPr>
        <w:t xml:space="preserve"> عنها</w:t>
      </w:r>
      <w:r w:rsidR="00281CDB" w:rsidRPr="00504EEC">
        <w:rPr>
          <w:rtl/>
        </w:rPr>
        <w:t xml:space="preserve">، </w:t>
      </w:r>
      <w:r w:rsidR="00196356">
        <w:rPr>
          <w:rFonts w:hint="cs"/>
          <w:rtl/>
        </w:rPr>
        <w:t xml:space="preserve">وقد بلغت ما يقارب </w:t>
      </w:r>
      <w:r w:rsidR="00281CDB" w:rsidRPr="00504EEC">
        <w:rPr>
          <w:rtl/>
        </w:rPr>
        <w:t xml:space="preserve">430 </w:t>
      </w:r>
      <w:r w:rsidR="00196356">
        <w:rPr>
          <w:rFonts w:hint="cs"/>
          <w:rtl/>
        </w:rPr>
        <w:t xml:space="preserve">حالة </w:t>
      </w:r>
      <w:r w:rsidR="00281CDB" w:rsidRPr="00504EEC">
        <w:rPr>
          <w:rtl/>
        </w:rPr>
        <w:t>حتى منتصف عام 2011،</w:t>
      </w:r>
      <w:r w:rsidR="00281CDB" w:rsidRPr="00504EEC">
        <w:rPr>
          <w:rFonts w:hint="cs"/>
          <w:rtl/>
        </w:rPr>
        <w:t xml:space="preserve"> تحل</w:t>
      </w:r>
      <w:r w:rsidR="00281CDB">
        <w:rPr>
          <w:rFonts w:hint="cs"/>
          <w:rtl/>
        </w:rPr>
        <w:t>ّ</w:t>
      </w:r>
      <w:r w:rsidR="00281CDB" w:rsidRPr="00504EEC">
        <w:rPr>
          <w:rtl/>
        </w:rPr>
        <w:t xml:space="preserve"> من خلال </w:t>
      </w:r>
      <w:r w:rsidR="00281CDB" w:rsidRPr="00504EEC">
        <w:rPr>
          <w:rFonts w:hint="cs"/>
          <w:rtl/>
        </w:rPr>
        <w:t>ال</w:t>
      </w:r>
      <w:r w:rsidR="00281CDB" w:rsidRPr="00504EEC">
        <w:rPr>
          <w:rtl/>
        </w:rPr>
        <w:t xml:space="preserve">آليات التقليدية </w:t>
      </w:r>
      <w:r w:rsidR="00281CDB" w:rsidRPr="00504EEC">
        <w:rPr>
          <w:rFonts w:hint="cs"/>
          <w:rtl/>
        </w:rPr>
        <w:t>ل</w:t>
      </w:r>
      <w:r w:rsidR="00281CDB" w:rsidRPr="00504EEC">
        <w:rPr>
          <w:rtl/>
        </w:rPr>
        <w:t>تسوية المنازعات نظرا لعدم وجود بدائل الحماية القانونية للضحايا و</w:t>
      </w:r>
      <w:r w:rsidR="00281CDB" w:rsidRPr="00504EEC">
        <w:rPr>
          <w:rFonts w:hint="cs"/>
          <w:rtl/>
        </w:rPr>
        <w:t xml:space="preserve">لهشاشة </w:t>
      </w:r>
      <w:r w:rsidR="00281CDB" w:rsidRPr="00504EEC">
        <w:rPr>
          <w:rtl/>
        </w:rPr>
        <w:t xml:space="preserve">النظام القضائي الذي </w:t>
      </w:r>
      <w:r w:rsidR="00281CDB" w:rsidRPr="00504EEC">
        <w:rPr>
          <w:rFonts w:hint="cs"/>
          <w:rtl/>
        </w:rPr>
        <w:t>يكر</w:t>
      </w:r>
      <w:r w:rsidR="00281CDB">
        <w:rPr>
          <w:rFonts w:hint="cs"/>
          <w:rtl/>
        </w:rPr>
        <w:t>ّ</w:t>
      </w:r>
      <w:r w:rsidR="00281CDB" w:rsidRPr="00504EEC">
        <w:rPr>
          <w:rFonts w:hint="cs"/>
          <w:rtl/>
        </w:rPr>
        <w:t>س</w:t>
      </w:r>
      <w:r w:rsidR="00281CDB" w:rsidRPr="00504EEC">
        <w:rPr>
          <w:rtl/>
        </w:rPr>
        <w:t xml:space="preserve"> إفلات </w:t>
      </w:r>
      <w:r w:rsidR="00281CDB" w:rsidRPr="00504EEC">
        <w:rPr>
          <w:rFonts w:hint="cs"/>
          <w:rtl/>
        </w:rPr>
        <w:t xml:space="preserve">الجناة </w:t>
      </w:r>
      <w:r w:rsidR="00281CDB" w:rsidRPr="00504EEC">
        <w:rPr>
          <w:rtl/>
        </w:rPr>
        <w:t>من العقاب</w:t>
      </w:r>
      <w:r w:rsidR="00281CDB">
        <w:rPr>
          <w:rFonts w:hint="cs"/>
          <w:b/>
          <w:bCs/>
          <w:rtl/>
        </w:rPr>
        <w:t>.</w:t>
      </w:r>
    </w:p>
    <w:p w:rsidR="00281CDB" w:rsidRPr="00196356" w:rsidRDefault="00281CDB" w:rsidP="00196356">
      <w:pPr>
        <w:pStyle w:val="SingleTxtGA"/>
        <w:rPr>
          <w:b/>
          <w:bCs/>
          <w:rtl/>
        </w:rPr>
      </w:pPr>
      <w:r w:rsidRPr="008D0008">
        <w:rPr>
          <w:rFonts w:hint="cs"/>
          <w:rtl/>
        </w:rPr>
        <w:t>41-</w:t>
      </w:r>
      <w:r w:rsidRPr="008D0008">
        <w:rPr>
          <w:rFonts w:hint="cs"/>
          <w:rtl/>
        </w:rPr>
        <w:tab/>
      </w:r>
      <w:r w:rsidRPr="00196356">
        <w:rPr>
          <w:rFonts w:hint="cs"/>
          <w:b/>
          <w:bCs/>
          <w:rtl/>
        </w:rPr>
        <w:t>و</w:t>
      </w:r>
      <w:r w:rsidRPr="00196356">
        <w:rPr>
          <w:b/>
          <w:bCs/>
          <w:rtl/>
        </w:rPr>
        <w:t>تحث اللجنة الدولة الطرف</w:t>
      </w:r>
      <w:r w:rsidR="00196356" w:rsidRPr="00196356">
        <w:rPr>
          <w:rFonts w:hint="cs"/>
          <w:b/>
          <w:bCs/>
          <w:rtl/>
        </w:rPr>
        <w:t xml:space="preserve"> على </w:t>
      </w:r>
      <w:r w:rsidRPr="00196356">
        <w:rPr>
          <w:rFonts w:hint="cs"/>
          <w:b/>
          <w:bCs/>
          <w:rtl/>
        </w:rPr>
        <w:t>ما يلي</w:t>
      </w:r>
      <w:r w:rsidRPr="00196356">
        <w:rPr>
          <w:b/>
          <w:bCs/>
          <w:rtl/>
        </w:rPr>
        <w:t>:</w:t>
      </w:r>
    </w:p>
    <w:p w:rsidR="00281CDB" w:rsidRPr="00196356" w:rsidRDefault="00281CDB" w:rsidP="00214363">
      <w:pPr>
        <w:pStyle w:val="SingleTxtGA"/>
        <w:rPr>
          <w:b/>
          <w:bCs/>
          <w:rtl/>
        </w:rPr>
      </w:pPr>
      <w:r w:rsidRPr="00196356">
        <w:rPr>
          <w:rFonts w:hint="cs"/>
          <w:b/>
          <w:bCs/>
          <w:rtl/>
        </w:rPr>
        <w:tab/>
      </w:r>
      <w:r w:rsidR="00196356">
        <w:rPr>
          <w:b/>
          <w:bCs/>
          <w:rtl/>
        </w:rPr>
        <w:t>(أ)</w:t>
      </w:r>
      <w:r w:rsidRPr="00196356">
        <w:rPr>
          <w:rFonts w:hint="cs"/>
          <w:b/>
          <w:bCs/>
          <w:rtl/>
        </w:rPr>
        <w:tab/>
      </w:r>
      <w:r w:rsidRPr="00196356">
        <w:rPr>
          <w:b/>
          <w:bCs/>
          <w:rtl/>
        </w:rPr>
        <w:t>تعزيز جهود</w:t>
      </w:r>
      <w:r w:rsidRPr="00196356">
        <w:rPr>
          <w:rFonts w:hint="cs"/>
          <w:b/>
          <w:bCs/>
          <w:rtl/>
        </w:rPr>
        <w:t>ها</w:t>
      </w:r>
      <w:r w:rsidRPr="00196356">
        <w:rPr>
          <w:b/>
          <w:bCs/>
          <w:rtl/>
        </w:rPr>
        <w:t xml:space="preserve"> الرامية إلى تحسين الأمن في مخيمات اللاجئين </w:t>
      </w:r>
      <w:r w:rsidRPr="00196356">
        <w:rPr>
          <w:rFonts w:hint="cs"/>
          <w:b/>
          <w:bCs/>
          <w:rtl/>
        </w:rPr>
        <w:t>والأماكن التي يقطنها</w:t>
      </w:r>
      <w:r w:rsidRPr="00196356">
        <w:rPr>
          <w:b/>
          <w:bCs/>
          <w:rtl/>
        </w:rPr>
        <w:t xml:space="preserve"> </w:t>
      </w:r>
      <w:r w:rsidRPr="00196356">
        <w:rPr>
          <w:rFonts w:hint="cs"/>
          <w:b/>
          <w:bCs/>
          <w:rtl/>
        </w:rPr>
        <w:t>المشردون داخليا</w:t>
      </w:r>
      <w:r w:rsidR="00214363">
        <w:rPr>
          <w:rFonts w:hint="cs"/>
          <w:b/>
          <w:bCs/>
          <w:rtl/>
        </w:rPr>
        <w:t>ً</w:t>
      </w:r>
      <w:r w:rsidRPr="00196356">
        <w:rPr>
          <w:rFonts w:hint="cs"/>
          <w:b/>
          <w:bCs/>
          <w:rtl/>
        </w:rPr>
        <w:t xml:space="preserve"> </w:t>
      </w:r>
      <w:r w:rsidRPr="00196356">
        <w:rPr>
          <w:b/>
          <w:bCs/>
          <w:rtl/>
        </w:rPr>
        <w:t>لضمان الحماية الفعالة للنساء والفتيات؛</w:t>
      </w:r>
    </w:p>
    <w:p w:rsidR="00281CDB" w:rsidRPr="00196356" w:rsidRDefault="00281CDB" w:rsidP="00196356">
      <w:pPr>
        <w:pStyle w:val="SingleTxtGA"/>
        <w:rPr>
          <w:b/>
          <w:bCs/>
          <w:rtl/>
        </w:rPr>
      </w:pPr>
      <w:r w:rsidRPr="00196356">
        <w:rPr>
          <w:rFonts w:hint="cs"/>
          <w:b/>
          <w:bCs/>
          <w:rtl/>
        </w:rPr>
        <w:tab/>
      </w:r>
      <w:r w:rsidR="00196356">
        <w:rPr>
          <w:b/>
          <w:bCs/>
          <w:rtl/>
        </w:rPr>
        <w:t>(ب)</w:t>
      </w:r>
      <w:r w:rsidRPr="00196356">
        <w:rPr>
          <w:rFonts w:hint="cs"/>
          <w:b/>
          <w:bCs/>
          <w:rtl/>
        </w:rPr>
        <w:tab/>
        <w:t>تنفيذ</w:t>
      </w:r>
      <w:r w:rsidRPr="00196356">
        <w:rPr>
          <w:b/>
          <w:bCs/>
          <w:rtl/>
        </w:rPr>
        <w:t xml:space="preserve"> أنشطة توعية </w:t>
      </w:r>
      <w:r w:rsidR="00196356" w:rsidRPr="00196356">
        <w:rPr>
          <w:rFonts w:hint="cs"/>
          <w:b/>
          <w:bCs/>
          <w:rtl/>
        </w:rPr>
        <w:t>وتدريب منتظمة</w:t>
      </w:r>
      <w:r w:rsidRPr="00196356">
        <w:rPr>
          <w:rFonts w:hint="cs"/>
          <w:b/>
          <w:bCs/>
          <w:rtl/>
        </w:rPr>
        <w:t xml:space="preserve"> بشأن</w:t>
      </w:r>
      <w:r w:rsidRPr="00196356">
        <w:rPr>
          <w:b/>
          <w:bCs/>
          <w:rtl/>
        </w:rPr>
        <w:t xml:space="preserve"> العنف الجنسي والعنف القائم على نوع الجنس، بما في ذلك طرق الوقاية والاستجابة الفعالة</w:t>
      </w:r>
      <w:r w:rsidRPr="00196356">
        <w:rPr>
          <w:rFonts w:hint="cs"/>
          <w:b/>
          <w:bCs/>
          <w:rtl/>
        </w:rPr>
        <w:t>،</w:t>
      </w:r>
      <w:r w:rsidRPr="00196356">
        <w:rPr>
          <w:b/>
          <w:bCs/>
          <w:rtl/>
        </w:rPr>
        <w:t xml:space="preserve"> </w:t>
      </w:r>
      <w:r w:rsidRPr="00196356">
        <w:rPr>
          <w:rFonts w:hint="cs"/>
          <w:b/>
          <w:bCs/>
          <w:rtl/>
        </w:rPr>
        <w:t xml:space="preserve">لفائدة ضباط </w:t>
      </w:r>
      <w:proofErr w:type="spellStart"/>
      <w:r w:rsidRPr="00196356">
        <w:rPr>
          <w:rFonts w:hint="cs"/>
          <w:b/>
          <w:bCs/>
          <w:rtl/>
        </w:rPr>
        <w:t>المفرزة</w:t>
      </w:r>
      <w:proofErr w:type="spellEnd"/>
      <w:r w:rsidRPr="00196356">
        <w:rPr>
          <w:rFonts w:hint="cs"/>
          <w:b/>
          <w:bCs/>
          <w:rtl/>
        </w:rPr>
        <w:t xml:space="preserve"> الأمنية المتكاملة وغيرهم من الموظفين المكلفين بإنفاذ القوانين</w:t>
      </w:r>
      <w:r w:rsidRPr="00196356">
        <w:rPr>
          <w:b/>
          <w:bCs/>
          <w:rtl/>
        </w:rPr>
        <w:t>، بم</w:t>
      </w:r>
      <w:r w:rsidRPr="00196356">
        <w:rPr>
          <w:rFonts w:hint="cs"/>
          <w:b/>
          <w:bCs/>
          <w:rtl/>
        </w:rPr>
        <w:t>ن</w:t>
      </w:r>
      <w:r w:rsidRPr="00196356">
        <w:rPr>
          <w:b/>
          <w:bCs/>
          <w:rtl/>
        </w:rPr>
        <w:t xml:space="preserve"> في</w:t>
      </w:r>
      <w:r w:rsidRPr="00196356">
        <w:rPr>
          <w:rFonts w:hint="cs"/>
          <w:b/>
          <w:bCs/>
          <w:rtl/>
        </w:rPr>
        <w:t>هم</w:t>
      </w:r>
      <w:r w:rsidRPr="00196356">
        <w:rPr>
          <w:b/>
          <w:bCs/>
          <w:rtl/>
        </w:rPr>
        <w:t xml:space="preserve"> الموظفات، </w:t>
      </w:r>
      <w:proofErr w:type="spellStart"/>
      <w:r w:rsidRPr="00196356">
        <w:rPr>
          <w:rFonts w:hint="cs"/>
          <w:b/>
          <w:bCs/>
          <w:rtl/>
        </w:rPr>
        <w:t>المسؤولين</w:t>
      </w:r>
      <w:proofErr w:type="spellEnd"/>
      <w:r w:rsidRPr="00196356">
        <w:rPr>
          <w:b/>
          <w:bCs/>
          <w:rtl/>
        </w:rPr>
        <w:t xml:space="preserve"> عن تأمين مخيمات اللاجئين </w:t>
      </w:r>
      <w:r w:rsidRPr="00196356">
        <w:rPr>
          <w:rFonts w:hint="cs"/>
          <w:b/>
          <w:bCs/>
          <w:rtl/>
        </w:rPr>
        <w:t>والأماكن التي يقطنها المشردون داخليا</w:t>
      </w:r>
      <w:r w:rsidR="00196356" w:rsidRPr="00196356">
        <w:rPr>
          <w:rFonts w:hint="cs"/>
          <w:b/>
          <w:bCs/>
          <w:rtl/>
        </w:rPr>
        <w:t>ً</w:t>
      </w:r>
      <w:r w:rsidRPr="00196356">
        <w:rPr>
          <w:b/>
          <w:bCs/>
          <w:rtl/>
        </w:rPr>
        <w:t>؛</w:t>
      </w:r>
    </w:p>
    <w:p w:rsidR="00281CDB" w:rsidRPr="00196356" w:rsidRDefault="00281CDB" w:rsidP="00196356">
      <w:pPr>
        <w:pStyle w:val="SingleTxtGA"/>
        <w:rPr>
          <w:b/>
          <w:bCs/>
          <w:rtl/>
        </w:rPr>
      </w:pPr>
      <w:r w:rsidRPr="00196356">
        <w:rPr>
          <w:rFonts w:hint="cs"/>
          <w:b/>
          <w:bCs/>
          <w:rtl/>
        </w:rPr>
        <w:tab/>
      </w:r>
      <w:r w:rsidRPr="00196356">
        <w:rPr>
          <w:b/>
          <w:bCs/>
          <w:rtl/>
        </w:rPr>
        <w:t>(ج)</w:t>
      </w:r>
      <w:r w:rsidRPr="00196356">
        <w:rPr>
          <w:rFonts w:hint="cs"/>
          <w:b/>
          <w:bCs/>
          <w:rtl/>
        </w:rPr>
        <w:tab/>
      </w:r>
      <w:r w:rsidRPr="00196356">
        <w:rPr>
          <w:b/>
          <w:bCs/>
          <w:rtl/>
        </w:rPr>
        <w:t>تعزيز جهودها لت</w:t>
      </w:r>
      <w:r w:rsidRPr="00196356">
        <w:rPr>
          <w:rFonts w:hint="cs"/>
          <w:b/>
          <w:bCs/>
          <w:rtl/>
        </w:rPr>
        <w:t>عيين</w:t>
      </w:r>
      <w:r w:rsidRPr="00196356">
        <w:rPr>
          <w:b/>
          <w:bCs/>
          <w:rtl/>
        </w:rPr>
        <w:t xml:space="preserve"> المزيد من </w:t>
      </w:r>
      <w:r w:rsidRPr="00196356">
        <w:rPr>
          <w:rFonts w:hint="cs"/>
          <w:b/>
          <w:bCs/>
          <w:rtl/>
        </w:rPr>
        <w:t>الموظفات</w:t>
      </w:r>
      <w:r w:rsidRPr="00196356">
        <w:rPr>
          <w:b/>
          <w:bCs/>
          <w:rtl/>
        </w:rPr>
        <w:t xml:space="preserve"> </w:t>
      </w:r>
      <w:r w:rsidRPr="00196356">
        <w:rPr>
          <w:rFonts w:hint="cs"/>
          <w:b/>
          <w:bCs/>
          <w:rtl/>
        </w:rPr>
        <w:t>لنشرهن في</w:t>
      </w:r>
      <w:r w:rsidRPr="00196356">
        <w:rPr>
          <w:b/>
          <w:bCs/>
          <w:rtl/>
        </w:rPr>
        <w:t xml:space="preserve"> مخيمات اللاجئين </w:t>
      </w:r>
      <w:r w:rsidRPr="00196356">
        <w:rPr>
          <w:rFonts w:hint="cs"/>
          <w:b/>
          <w:bCs/>
          <w:rtl/>
        </w:rPr>
        <w:t>والأماكن التي يقطنها المشردون</w:t>
      </w:r>
      <w:r w:rsidRPr="00196356">
        <w:rPr>
          <w:b/>
          <w:bCs/>
          <w:rtl/>
        </w:rPr>
        <w:t xml:space="preserve"> </w:t>
      </w:r>
      <w:r w:rsidR="002C7989">
        <w:rPr>
          <w:b/>
          <w:bCs/>
          <w:rtl/>
        </w:rPr>
        <w:t>داخلياً</w:t>
      </w:r>
      <w:r w:rsidRPr="00196356">
        <w:rPr>
          <w:b/>
          <w:bCs/>
          <w:rtl/>
        </w:rPr>
        <w:t>، بغية تيسير الإبلاغ عن حوادث العنف الجنسي والعنف القائم على نوع الجنس والمتابعة القانونية مع الضحايا؛</w:t>
      </w:r>
    </w:p>
    <w:p w:rsidR="00281CDB" w:rsidRPr="00196356" w:rsidRDefault="00281CDB" w:rsidP="00196356">
      <w:pPr>
        <w:pStyle w:val="SingleTxtGA"/>
        <w:rPr>
          <w:b/>
          <w:bCs/>
          <w:rtl/>
        </w:rPr>
      </w:pPr>
      <w:r w:rsidRPr="00196356">
        <w:rPr>
          <w:rFonts w:hint="cs"/>
          <w:b/>
          <w:bCs/>
          <w:rtl/>
        </w:rPr>
        <w:tab/>
      </w:r>
      <w:r w:rsidR="00196356">
        <w:rPr>
          <w:b/>
          <w:bCs/>
          <w:rtl/>
        </w:rPr>
        <w:t>(د)</w:t>
      </w:r>
      <w:r w:rsidRPr="00196356">
        <w:rPr>
          <w:rFonts w:hint="cs"/>
          <w:b/>
          <w:bCs/>
          <w:rtl/>
        </w:rPr>
        <w:tab/>
        <w:t>تمكين هؤلاء النسوة من فرص</w:t>
      </w:r>
      <w:r w:rsidRPr="00196356">
        <w:rPr>
          <w:b/>
          <w:bCs/>
          <w:rtl/>
        </w:rPr>
        <w:t xml:space="preserve"> الوصول الفعال إلى سبل الانتصاف القانونية والتأكد </w:t>
      </w:r>
      <w:r w:rsidRPr="00196356">
        <w:rPr>
          <w:rFonts w:hint="cs"/>
          <w:b/>
          <w:bCs/>
          <w:rtl/>
        </w:rPr>
        <w:t xml:space="preserve">من </w:t>
      </w:r>
      <w:r w:rsidRPr="00196356">
        <w:rPr>
          <w:b/>
          <w:bCs/>
          <w:rtl/>
        </w:rPr>
        <w:t>إجراء تحقيقات كاملة وفور</w:t>
      </w:r>
      <w:r w:rsidRPr="00196356">
        <w:rPr>
          <w:rFonts w:hint="cs"/>
          <w:b/>
          <w:bCs/>
          <w:rtl/>
        </w:rPr>
        <w:t xml:space="preserve">ية في </w:t>
      </w:r>
      <w:r w:rsidRPr="00196356">
        <w:rPr>
          <w:b/>
          <w:bCs/>
          <w:rtl/>
        </w:rPr>
        <w:t xml:space="preserve">مثل هذه الحالات وتقديم الجناة إلى العدالة، بغض النظر عما إذا </w:t>
      </w:r>
      <w:r w:rsidRPr="00196356">
        <w:rPr>
          <w:rFonts w:hint="cs"/>
          <w:b/>
          <w:bCs/>
          <w:rtl/>
        </w:rPr>
        <w:t xml:space="preserve">كانوا </w:t>
      </w:r>
      <w:r w:rsidRPr="00196356">
        <w:rPr>
          <w:b/>
          <w:bCs/>
          <w:rtl/>
        </w:rPr>
        <w:t xml:space="preserve">جهات فاعلة </w:t>
      </w:r>
      <w:r w:rsidRPr="00196356">
        <w:rPr>
          <w:rFonts w:hint="cs"/>
          <w:b/>
          <w:bCs/>
          <w:rtl/>
        </w:rPr>
        <w:t>حكومية أو غير حكومية</w:t>
      </w:r>
      <w:r w:rsidRPr="00196356">
        <w:rPr>
          <w:b/>
          <w:bCs/>
          <w:rtl/>
        </w:rPr>
        <w:t xml:space="preserve"> وضمان دفع تعويضات كافية، حيثما كان ذلك مناسبا</w:t>
      </w:r>
      <w:r w:rsidR="00196356">
        <w:rPr>
          <w:rFonts w:hint="cs"/>
          <w:b/>
          <w:bCs/>
          <w:rtl/>
        </w:rPr>
        <w:t>ً</w:t>
      </w:r>
      <w:r w:rsidRPr="00196356">
        <w:rPr>
          <w:b/>
          <w:bCs/>
          <w:rtl/>
        </w:rPr>
        <w:t>؛</w:t>
      </w:r>
    </w:p>
    <w:p w:rsidR="00281CDB" w:rsidRPr="007B052E" w:rsidRDefault="00281CDB" w:rsidP="007B052E">
      <w:pPr>
        <w:pStyle w:val="SingleTxtGA"/>
        <w:rPr>
          <w:rFonts w:hint="cs"/>
          <w:b/>
          <w:bCs/>
          <w:rtl/>
        </w:rPr>
      </w:pPr>
      <w:r w:rsidRPr="007B052E">
        <w:rPr>
          <w:rFonts w:hint="cs"/>
          <w:b/>
          <w:bCs/>
          <w:rtl/>
        </w:rPr>
        <w:tab/>
      </w:r>
      <w:r w:rsidRPr="007B052E">
        <w:rPr>
          <w:b/>
          <w:bCs/>
          <w:rtl/>
        </w:rPr>
        <w:t>(</w:t>
      </w:r>
      <w:r w:rsidRPr="007B052E">
        <w:rPr>
          <w:rFonts w:hint="cs"/>
          <w:b/>
          <w:bCs/>
          <w:rtl/>
        </w:rPr>
        <w:t>ﻫ</w:t>
      </w:r>
      <w:r w:rsidR="007B052E">
        <w:rPr>
          <w:b/>
          <w:bCs/>
          <w:rtl/>
        </w:rPr>
        <w:t>)</w:t>
      </w:r>
      <w:r w:rsidRPr="007B052E">
        <w:rPr>
          <w:rFonts w:hint="cs"/>
          <w:b/>
          <w:bCs/>
          <w:rtl/>
        </w:rPr>
        <w:tab/>
      </w:r>
      <w:r w:rsidRPr="007B052E">
        <w:rPr>
          <w:b/>
          <w:bCs/>
          <w:rtl/>
        </w:rPr>
        <w:t>تعزيز تعاونها مع الأمم المتحدة على أرض الواقع و</w:t>
      </w:r>
      <w:r w:rsidRPr="007B052E">
        <w:rPr>
          <w:rFonts w:hint="cs"/>
          <w:b/>
          <w:bCs/>
          <w:rtl/>
        </w:rPr>
        <w:t>ك</w:t>
      </w:r>
      <w:r w:rsidRPr="007B052E">
        <w:rPr>
          <w:b/>
          <w:bCs/>
          <w:rtl/>
        </w:rPr>
        <w:t>ذلك مع المنظمات الإنسانية الدولية والمحلية لتوفير الدعم الطبي والنفسي للناجين من العنف الجنسي والعنف القائم على نوع الجنس، بما في ذلك الاغتصاب.</w:t>
      </w:r>
    </w:p>
    <w:p w:rsidR="007B052E" w:rsidRDefault="007B052E" w:rsidP="007B052E">
      <w:pPr>
        <w:pStyle w:val="H23GA"/>
        <w:rPr>
          <w:rFonts w:hint="cs"/>
          <w:rtl/>
        </w:rPr>
      </w:pPr>
    </w:p>
    <w:p w:rsidR="00281CDB" w:rsidRDefault="007B052E" w:rsidP="007B052E">
      <w:pPr>
        <w:pStyle w:val="H23GA"/>
        <w:rPr>
          <w:rFonts w:hint="cs"/>
          <w:rtl/>
        </w:rPr>
      </w:pPr>
      <w:r>
        <w:rPr>
          <w:rFonts w:hint="cs"/>
          <w:rtl/>
        </w:rPr>
        <w:tab/>
      </w:r>
      <w:r>
        <w:rPr>
          <w:rFonts w:hint="cs"/>
          <w:rtl/>
        </w:rPr>
        <w:tab/>
      </w:r>
      <w:r w:rsidR="00281CDB">
        <w:rPr>
          <w:rFonts w:hint="cs"/>
          <w:rtl/>
        </w:rPr>
        <w:t>الزواج والعلاقات الأسرية</w:t>
      </w:r>
    </w:p>
    <w:p w:rsidR="00281CDB" w:rsidRPr="00B70D53" w:rsidRDefault="00281CDB" w:rsidP="007B052E">
      <w:pPr>
        <w:pStyle w:val="SingleTxtGA"/>
        <w:rPr>
          <w:rFonts w:hint="cs"/>
          <w:b/>
          <w:bCs/>
          <w:rtl/>
        </w:rPr>
      </w:pPr>
      <w:r w:rsidRPr="007B052E">
        <w:rPr>
          <w:rFonts w:hint="cs"/>
          <w:rtl/>
        </w:rPr>
        <w:t>42-</w:t>
      </w:r>
      <w:r w:rsidRPr="007B052E">
        <w:rPr>
          <w:rFonts w:hint="cs"/>
          <w:rtl/>
        </w:rPr>
        <w:tab/>
      </w:r>
      <w:r w:rsidRPr="006126A8">
        <w:rPr>
          <w:rtl/>
        </w:rPr>
        <w:t xml:space="preserve">تشعر اللجنة بالقلق إزاء وجود مزيج من القوانين العرفية والدينية والحديثة </w:t>
      </w:r>
      <w:r w:rsidRPr="006126A8">
        <w:rPr>
          <w:rFonts w:hint="cs"/>
          <w:rtl/>
        </w:rPr>
        <w:t>المتعلقة بالزواج</w:t>
      </w:r>
      <w:r w:rsidRPr="006126A8">
        <w:rPr>
          <w:rtl/>
        </w:rPr>
        <w:t xml:space="preserve"> </w:t>
      </w:r>
      <w:r w:rsidR="007B052E">
        <w:rPr>
          <w:rFonts w:hint="cs"/>
          <w:rtl/>
        </w:rPr>
        <w:t xml:space="preserve">والتي </w:t>
      </w:r>
      <w:r w:rsidRPr="006126A8">
        <w:rPr>
          <w:rFonts w:hint="cs"/>
          <w:rtl/>
        </w:rPr>
        <w:t>تتضمن</w:t>
      </w:r>
      <w:r w:rsidRPr="006126A8">
        <w:rPr>
          <w:rtl/>
        </w:rPr>
        <w:t xml:space="preserve"> عناصر تمييزية ضد المرأة. </w:t>
      </w:r>
      <w:r w:rsidRPr="006126A8">
        <w:rPr>
          <w:rFonts w:hint="cs"/>
          <w:rtl/>
        </w:rPr>
        <w:t>و</w:t>
      </w:r>
      <w:r w:rsidRPr="006126A8">
        <w:rPr>
          <w:rtl/>
        </w:rPr>
        <w:t>تعرب</w:t>
      </w:r>
      <w:r w:rsidRPr="006126A8">
        <w:rPr>
          <w:rFonts w:hint="cs"/>
          <w:rtl/>
        </w:rPr>
        <w:t xml:space="preserve"> اللجنة</w:t>
      </w:r>
      <w:r w:rsidRPr="006126A8">
        <w:rPr>
          <w:rtl/>
        </w:rPr>
        <w:t xml:space="preserve"> على وجه الخصوص عن قلقها إزاء إمكانية تعدد الزوجات </w:t>
      </w:r>
      <w:r w:rsidRPr="006126A8">
        <w:rPr>
          <w:rFonts w:hint="cs"/>
          <w:rtl/>
        </w:rPr>
        <w:t>في حالة عدم تنازل</w:t>
      </w:r>
      <w:r w:rsidRPr="006126A8">
        <w:rPr>
          <w:rtl/>
        </w:rPr>
        <w:t xml:space="preserve"> </w:t>
      </w:r>
      <w:r w:rsidRPr="006126A8">
        <w:rPr>
          <w:rFonts w:hint="cs"/>
          <w:rtl/>
        </w:rPr>
        <w:t>ا</w:t>
      </w:r>
      <w:r w:rsidRPr="006126A8">
        <w:rPr>
          <w:rtl/>
        </w:rPr>
        <w:t xml:space="preserve">لزوجين عن ذلك صراحة عند توقيع عقد الزواج (المادة 11 من </w:t>
      </w:r>
      <w:r w:rsidRPr="006126A8">
        <w:rPr>
          <w:rFonts w:hint="cs"/>
          <w:rtl/>
        </w:rPr>
        <w:t>الأمر</w:t>
      </w:r>
      <w:r>
        <w:rPr>
          <w:rtl/>
        </w:rPr>
        <w:t xml:space="preserve"> رقم</w:t>
      </w:r>
      <w:r>
        <w:rPr>
          <w:rFonts w:hint="cs"/>
          <w:rtl/>
        </w:rPr>
        <w:t xml:space="preserve"> </w:t>
      </w:r>
      <w:r>
        <w:t>03/INT/SUR</w:t>
      </w:r>
      <w:r w:rsidRPr="006126A8">
        <w:rPr>
          <w:rtl/>
        </w:rPr>
        <w:t xml:space="preserve"> لعام 1961)</w:t>
      </w:r>
      <w:r w:rsidR="007B052E">
        <w:rPr>
          <w:rFonts w:hint="cs"/>
          <w:rtl/>
        </w:rPr>
        <w:t>،</w:t>
      </w:r>
      <w:r w:rsidRPr="006126A8">
        <w:rPr>
          <w:rtl/>
        </w:rPr>
        <w:t xml:space="preserve"> وعدم الاعتراف </w:t>
      </w:r>
      <w:r w:rsidRPr="006126A8">
        <w:rPr>
          <w:rFonts w:hint="cs"/>
          <w:rtl/>
        </w:rPr>
        <w:t>بالأهلية القانونية الكاملة</w:t>
      </w:r>
      <w:r w:rsidRPr="006126A8">
        <w:rPr>
          <w:rtl/>
        </w:rPr>
        <w:t xml:space="preserve"> </w:t>
      </w:r>
      <w:r w:rsidRPr="006126A8">
        <w:rPr>
          <w:rFonts w:hint="cs"/>
          <w:rtl/>
        </w:rPr>
        <w:t>ل</w:t>
      </w:r>
      <w:r w:rsidRPr="006126A8">
        <w:rPr>
          <w:rtl/>
        </w:rPr>
        <w:t xml:space="preserve">لمرأة المتزوجة </w:t>
      </w:r>
      <w:r w:rsidR="007B052E">
        <w:rPr>
          <w:rFonts w:hint="cs"/>
          <w:rtl/>
        </w:rPr>
        <w:t xml:space="preserve">لإنفاذ السندات </w:t>
      </w:r>
      <w:r>
        <w:rPr>
          <w:rtl/>
        </w:rPr>
        <w:t>القانونية</w:t>
      </w:r>
      <w:r w:rsidR="008D0008">
        <w:rPr>
          <w:rFonts w:hint="cs"/>
          <w:rtl/>
        </w:rPr>
        <w:t>،</w:t>
      </w:r>
      <w:r w:rsidRPr="006126A8">
        <w:rPr>
          <w:rtl/>
        </w:rPr>
        <w:t xml:space="preserve"> </w:t>
      </w:r>
      <w:r w:rsidRPr="006126A8">
        <w:rPr>
          <w:rFonts w:hint="cs"/>
          <w:rtl/>
        </w:rPr>
        <w:t>و</w:t>
      </w:r>
      <w:r w:rsidRPr="006126A8">
        <w:rPr>
          <w:rtl/>
        </w:rPr>
        <w:t>وجود أحكام قانونية تمييزية</w:t>
      </w:r>
      <w:r w:rsidR="00850F6C">
        <w:rPr>
          <w:rFonts w:hint="cs"/>
          <w:rtl/>
        </w:rPr>
        <w:t xml:space="preserve">    </w:t>
      </w:r>
      <w:r w:rsidRPr="006126A8">
        <w:rPr>
          <w:rtl/>
        </w:rPr>
        <w:t xml:space="preserve"> فيما يتعلق بحقوق</w:t>
      </w:r>
      <w:r w:rsidRPr="006126A8">
        <w:rPr>
          <w:rFonts w:hint="cs"/>
          <w:rtl/>
        </w:rPr>
        <w:t xml:space="preserve"> ا</w:t>
      </w:r>
      <w:r w:rsidRPr="006126A8">
        <w:rPr>
          <w:rtl/>
        </w:rPr>
        <w:t xml:space="preserve">لمرأة </w:t>
      </w:r>
      <w:r w:rsidRPr="006126A8">
        <w:rPr>
          <w:rFonts w:hint="cs"/>
          <w:rtl/>
        </w:rPr>
        <w:t>في الوراثة</w:t>
      </w:r>
      <w:r w:rsidRPr="006126A8">
        <w:rPr>
          <w:rtl/>
        </w:rPr>
        <w:t xml:space="preserve"> واستمرار </w:t>
      </w:r>
      <w:r w:rsidR="007B052E">
        <w:rPr>
          <w:rFonts w:hint="cs"/>
          <w:rtl/>
        </w:rPr>
        <w:t xml:space="preserve">ظاهرة </w:t>
      </w:r>
      <w:r w:rsidRPr="006126A8">
        <w:rPr>
          <w:rtl/>
        </w:rPr>
        <w:t xml:space="preserve">الزواج المبكر على الرغم من الحظر بموجب المادة 9 من قانون الصحة الإنجابية (2002). وتلاحظ اللجنة </w:t>
      </w:r>
      <w:r w:rsidR="002C7989">
        <w:rPr>
          <w:rtl/>
        </w:rPr>
        <w:t>أيضاً</w:t>
      </w:r>
      <w:r w:rsidRPr="006126A8">
        <w:rPr>
          <w:rtl/>
        </w:rPr>
        <w:t xml:space="preserve"> مع القلق التناقضات </w:t>
      </w:r>
      <w:r w:rsidRPr="006126A8">
        <w:rPr>
          <w:rFonts w:hint="cs"/>
          <w:rtl/>
        </w:rPr>
        <w:t xml:space="preserve">القائمة </w:t>
      </w:r>
      <w:r w:rsidRPr="006126A8">
        <w:rPr>
          <w:rtl/>
        </w:rPr>
        <w:t xml:space="preserve">فيما يتعلق بالحد الأدنى لسن زواج </w:t>
      </w:r>
      <w:r w:rsidRPr="006126A8">
        <w:rPr>
          <w:rFonts w:hint="cs"/>
          <w:rtl/>
        </w:rPr>
        <w:t>ا</w:t>
      </w:r>
      <w:r w:rsidRPr="006126A8">
        <w:rPr>
          <w:rtl/>
        </w:rPr>
        <w:t>لمرأة:</w:t>
      </w:r>
      <w:r w:rsidRPr="006126A8">
        <w:rPr>
          <w:rFonts w:hint="cs"/>
          <w:rtl/>
        </w:rPr>
        <w:t xml:space="preserve"> إذ</w:t>
      </w:r>
      <w:r w:rsidRPr="006126A8">
        <w:rPr>
          <w:rtl/>
        </w:rPr>
        <w:t xml:space="preserve"> </w:t>
      </w:r>
      <w:r w:rsidRPr="006126A8">
        <w:rPr>
          <w:rFonts w:hint="cs"/>
          <w:rtl/>
        </w:rPr>
        <w:t>تحدد</w:t>
      </w:r>
      <w:r w:rsidRPr="006126A8">
        <w:rPr>
          <w:rtl/>
        </w:rPr>
        <w:t xml:space="preserve"> المادة 144 من القانون المدني الحد الأدنى </w:t>
      </w:r>
      <w:r w:rsidRPr="006126A8">
        <w:rPr>
          <w:rFonts w:hint="cs"/>
          <w:rtl/>
        </w:rPr>
        <w:t xml:space="preserve">للزواج عند </w:t>
      </w:r>
      <w:r w:rsidRPr="006126A8">
        <w:rPr>
          <w:rtl/>
        </w:rPr>
        <w:t xml:space="preserve">سن 15 سنة في حين </w:t>
      </w:r>
      <w:r w:rsidRPr="006126A8">
        <w:rPr>
          <w:rFonts w:hint="cs"/>
          <w:rtl/>
        </w:rPr>
        <w:t>أن ال</w:t>
      </w:r>
      <w:r w:rsidRPr="006126A8">
        <w:rPr>
          <w:rtl/>
        </w:rPr>
        <w:t xml:space="preserve">زواج </w:t>
      </w:r>
      <w:r w:rsidRPr="006126A8">
        <w:rPr>
          <w:rFonts w:hint="cs"/>
          <w:rtl/>
        </w:rPr>
        <w:t>العرفي ل</w:t>
      </w:r>
      <w:r w:rsidRPr="006126A8">
        <w:rPr>
          <w:rtl/>
        </w:rPr>
        <w:t xml:space="preserve">لفتيات </w:t>
      </w:r>
      <w:r w:rsidRPr="006126A8">
        <w:rPr>
          <w:rFonts w:hint="cs"/>
          <w:rtl/>
        </w:rPr>
        <w:t>البالغات</w:t>
      </w:r>
      <w:r w:rsidR="007B052E">
        <w:rPr>
          <w:rFonts w:hint="cs"/>
          <w:rtl/>
        </w:rPr>
        <w:t xml:space="preserve"> من العمر</w:t>
      </w:r>
      <w:r w:rsidRPr="006126A8">
        <w:rPr>
          <w:rFonts w:hint="cs"/>
          <w:rtl/>
        </w:rPr>
        <w:t xml:space="preserve"> 13 سنة فما فوق هو زواج قانوني </w:t>
      </w:r>
      <w:r w:rsidRPr="006126A8">
        <w:rPr>
          <w:rtl/>
        </w:rPr>
        <w:t xml:space="preserve">وفق المادة 277 من القانون الجنائي. </w:t>
      </w:r>
      <w:r w:rsidRPr="006126A8">
        <w:rPr>
          <w:rFonts w:hint="cs"/>
          <w:rtl/>
        </w:rPr>
        <w:t>واللجنة قلقة</w:t>
      </w:r>
      <w:r w:rsidRPr="006126A8">
        <w:rPr>
          <w:rtl/>
        </w:rPr>
        <w:t xml:space="preserve"> </w:t>
      </w:r>
      <w:r w:rsidR="002C7989" w:rsidRPr="00850F6C">
        <w:rPr>
          <w:spacing w:val="-2"/>
          <w:rtl/>
        </w:rPr>
        <w:t>أيضاً</w:t>
      </w:r>
      <w:r w:rsidRPr="00850F6C">
        <w:rPr>
          <w:spacing w:val="-2"/>
          <w:rtl/>
        </w:rPr>
        <w:t xml:space="preserve"> </w:t>
      </w:r>
      <w:r w:rsidRPr="00850F6C">
        <w:rPr>
          <w:rFonts w:hint="cs"/>
          <w:spacing w:val="-2"/>
          <w:rtl/>
        </w:rPr>
        <w:t>إزاء تعارض</w:t>
      </w:r>
      <w:r w:rsidRPr="00850F6C">
        <w:rPr>
          <w:spacing w:val="-2"/>
          <w:rtl/>
        </w:rPr>
        <w:t xml:space="preserve"> كلا الحكمين مع المعايير الدولية لأنه</w:t>
      </w:r>
      <w:r w:rsidRPr="00850F6C">
        <w:rPr>
          <w:rFonts w:hint="cs"/>
          <w:spacing w:val="-2"/>
          <w:rtl/>
        </w:rPr>
        <w:t>م</w:t>
      </w:r>
      <w:r w:rsidRPr="00850F6C">
        <w:rPr>
          <w:spacing w:val="-2"/>
          <w:rtl/>
        </w:rPr>
        <w:t xml:space="preserve">ا </w:t>
      </w:r>
      <w:r w:rsidRPr="00850F6C">
        <w:rPr>
          <w:rFonts w:hint="cs"/>
          <w:spacing w:val="-2"/>
          <w:rtl/>
        </w:rPr>
        <w:t>ينطويان</w:t>
      </w:r>
      <w:r w:rsidRPr="00850F6C">
        <w:rPr>
          <w:spacing w:val="-2"/>
          <w:rtl/>
        </w:rPr>
        <w:t xml:space="preserve"> على تمييز، ولا سيما ضد الفتيات </w:t>
      </w:r>
      <w:r w:rsidRPr="00850F6C">
        <w:rPr>
          <w:rFonts w:hint="cs"/>
          <w:spacing w:val="-2"/>
          <w:rtl/>
        </w:rPr>
        <w:t>اللواتي</w:t>
      </w:r>
      <w:r w:rsidRPr="00850F6C">
        <w:rPr>
          <w:spacing w:val="-2"/>
          <w:rtl/>
        </w:rPr>
        <w:t xml:space="preserve"> تتراوح أعماره</w:t>
      </w:r>
      <w:r w:rsidRPr="00850F6C">
        <w:rPr>
          <w:rFonts w:hint="cs"/>
          <w:spacing w:val="-2"/>
          <w:rtl/>
        </w:rPr>
        <w:t>ن</w:t>
      </w:r>
      <w:r w:rsidR="00E90BC7" w:rsidRPr="00850F6C">
        <w:rPr>
          <w:spacing w:val="-2"/>
          <w:rtl/>
        </w:rPr>
        <w:t xml:space="preserve"> بين 13 و</w:t>
      </w:r>
      <w:r w:rsidRPr="00850F6C">
        <w:rPr>
          <w:spacing w:val="-2"/>
          <w:rtl/>
        </w:rPr>
        <w:t xml:space="preserve">15 سنة والفتيات </w:t>
      </w:r>
      <w:r w:rsidRPr="00850F6C">
        <w:rPr>
          <w:rFonts w:hint="cs"/>
          <w:spacing w:val="-2"/>
          <w:rtl/>
        </w:rPr>
        <w:t>اللواتي تتراوح</w:t>
      </w:r>
      <w:r w:rsidRPr="00850F6C">
        <w:rPr>
          <w:spacing w:val="-2"/>
          <w:rtl/>
        </w:rPr>
        <w:t xml:space="preserve"> أعماره</w:t>
      </w:r>
      <w:r w:rsidRPr="00850F6C">
        <w:rPr>
          <w:rFonts w:hint="cs"/>
          <w:spacing w:val="-2"/>
          <w:rtl/>
        </w:rPr>
        <w:t>ن</w:t>
      </w:r>
      <w:r w:rsidR="007B052E" w:rsidRPr="00850F6C">
        <w:rPr>
          <w:spacing w:val="-2"/>
          <w:rtl/>
        </w:rPr>
        <w:t xml:space="preserve"> بين</w:t>
      </w:r>
      <w:r w:rsidR="007B052E">
        <w:rPr>
          <w:rtl/>
        </w:rPr>
        <w:t xml:space="preserve"> 15 و</w:t>
      </w:r>
      <w:r w:rsidRPr="006126A8">
        <w:rPr>
          <w:rtl/>
        </w:rPr>
        <w:t xml:space="preserve">18 سنة. وعلاوة على ذلك، تأسف اللجنة لأن </w:t>
      </w:r>
      <w:r w:rsidR="007B052E">
        <w:rPr>
          <w:rtl/>
        </w:rPr>
        <w:t xml:space="preserve">مشروع </w:t>
      </w:r>
      <w:r w:rsidRPr="006126A8">
        <w:rPr>
          <w:rtl/>
        </w:rPr>
        <w:t xml:space="preserve">قانون </w:t>
      </w:r>
      <w:r w:rsidRPr="006126A8">
        <w:rPr>
          <w:rFonts w:hint="cs"/>
          <w:rtl/>
        </w:rPr>
        <w:t>الأحوال الشخصية</w:t>
      </w:r>
      <w:r w:rsidRPr="006126A8">
        <w:rPr>
          <w:rtl/>
        </w:rPr>
        <w:t xml:space="preserve"> والأسرة يقترح رفع الحد الأدنى لسن الزواج </w:t>
      </w:r>
      <w:r w:rsidRPr="006126A8">
        <w:rPr>
          <w:rFonts w:hint="cs"/>
          <w:rtl/>
        </w:rPr>
        <w:t>إ</w:t>
      </w:r>
      <w:r w:rsidRPr="006126A8">
        <w:rPr>
          <w:rtl/>
        </w:rPr>
        <w:t xml:space="preserve">لى 17 سنة فقط بالنسبة </w:t>
      </w:r>
      <w:r w:rsidRPr="006126A8">
        <w:rPr>
          <w:rFonts w:hint="cs"/>
          <w:rtl/>
        </w:rPr>
        <w:t>إلى ا</w:t>
      </w:r>
      <w:r w:rsidRPr="006126A8">
        <w:rPr>
          <w:rtl/>
        </w:rPr>
        <w:t>لفتيات</w:t>
      </w:r>
      <w:r w:rsidRPr="00B70D53">
        <w:rPr>
          <w:b/>
          <w:bCs/>
          <w:rtl/>
        </w:rPr>
        <w:t>.</w:t>
      </w:r>
    </w:p>
    <w:p w:rsidR="00281CDB" w:rsidRPr="007B052E" w:rsidRDefault="00281CDB" w:rsidP="007B052E">
      <w:pPr>
        <w:pStyle w:val="SingleTxtGA"/>
        <w:rPr>
          <w:b/>
          <w:bCs/>
          <w:rtl/>
        </w:rPr>
      </w:pPr>
      <w:r w:rsidRPr="008D0008">
        <w:rPr>
          <w:rFonts w:hint="cs"/>
          <w:rtl/>
        </w:rPr>
        <w:t>43-</w:t>
      </w:r>
      <w:r w:rsidRPr="008D0008">
        <w:rPr>
          <w:rFonts w:hint="cs"/>
          <w:rtl/>
        </w:rPr>
        <w:tab/>
      </w:r>
      <w:r w:rsidRPr="007B052E">
        <w:rPr>
          <w:b/>
          <w:bCs/>
          <w:rtl/>
        </w:rPr>
        <w:t>وتذك</w:t>
      </w:r>
      <w:r w:rsidRPr="007B052E">
        <w:rPr>
          <w:rFonts w:hint="cs"/>
          <w:b/>
          <w:bCs/>
          <w:rtl/>
        </w:rPr>
        <w:t>ّ</w:t>
      </w:r>
      <w:r w:rsidRPr="007B052E">
        <w:rPr>
          <w:b/>
          <w:bCs/>
          <w:rtl/>
        </w:rPr>
        <w:t xml:space="preserve">ر اللجنة </w:t>
      </w:r>
      <w:r w:rsidRPr="007B052E">
        <w:rPr>
          <w:rFonts w:hint="cs"/>
          <w:b/>
          <w:bCs/>
          <w:rtl/>
        </w:rPr>
        <w:t>ب</w:t>
      </w:r>
      <w:r w:rsidRPr="007B052E">
        <w:rPr>
          <w:b/>
          <w:bCs/>
          <w:rtl/>
        </w:rPr>
        <w:t xml:space="preserve">المادة 16 من الاتفاقية </w:t>
      </w:r>
      <w:r w:rsidRPr="007B052E">
        <w:rPr>
          <w:rFonts w:hint="cs"/>
          <w:b/>
          <w:bCs/>
          <w:rtl/>
        </w:rPr>
        <w:t>المتعلقة</w:t>
      </w:r>
      <w:r w:rsidRPr="007B052E">
        <w:rPr>
          <w:b/>
          <w:bCs/>
          <w:rtl/>
        </w:rPr>
        <w:t xml:space="preserve"> </w:t>
      </w:r>
      <w:r w:rsidRPr="007B052E">
        <w:rPr>
          <w:rFonts w:hint="cs"/>
          <w:b/>
          <w:bCs/>
          <w:rtl/>
        </w:rPr>
        <w:t>ب</w:t>
      </w:r>
      <w:r w:rsidRPr="007B052E">
        <w:rPr>
          <w:b/>
          <w:bCs/>
          <w:rtl/>
        </w:rPr>
        <w:t>المساواة بين المرأة والرجل في</w:t>
      </w:r>
      <w:r w:rsidRPr="007B052E">
        <w:rPr>
          <w:rFonts w:hint="cs"/>
          <w:b/>
          <w:bCs/>
          <w:rtl/>
        </w:rPr>
        <w:t xml:space="preserve"> إطار</w:t>
      </w:r>
      <w:r w:rsidRPr="007B052E">
        <w:rPr>
          <w:b/>
          <w:bCs/>
          <w:rtl/>
        </w:rPr>
        <w:t xml:space="preserve"> الزواج والعلاقات الأسرية وتوصيتها العامة رقم</w:t>
      </w:r>
      <w:r w:rsidR="007B052E" w:rsidRPr="007B052E">
        <w:rPr>
          <w:b/>
          <w:bCs/>
          <w:rtl/>
        </w:rPr>
        <w:t xml:space="preserve"> 21</w:t>
      </w:r>
      <w:r w:rsidRPr="007B052E">
        <w:rPr>
          <w:b/>
          <w:bCs/>
          <w:rtl/>
        </w:rPr>
        <w:t>(1994)</w:t>
      </w:r>
      <w:r w:rsidR="007B052E" w:rsidRPr="007B052E">
        <w:rPr>
          <w:rFonts w:hint="cs"/>
          <w:b/>
          <w:bCs/>
          <w:rtl/>
        </w:rPr>
        <w:t>،</w:t>
      </w:r>
      <w:r w:rsidRPr="007B052E">
        <w:rPr>
          <w:b/>
          <w:bCs/>
          <w:rtl/>
        </w:rPr>
        <w:t xml:space="preserve"> وتدعو الدولة الطرف </w:t>
      </w:r>
      <w:r w:rsidRPr="007B052E">
        <w:rPr>
          <w:rFonts w:hint="cs"/>
          <w:b/>
          <w:bCs/>
          <w:rtl/>
        </w:rPr>
        <w:t>إلى ا</w:t>
      </w:r>
      <w:r w:rsidRPr="007B052E">
        <w:rPr>
          <w:b/>
          <w:bCs/>
          <w:rtl/>
        </w:rPr>
        <w:t>لقضاء على التمييز ضد النساء والفتيات في جميع الأمور المتعلقة بالزواج والعلاقات الأسرية وال</w:t>
      </w:r>
      <w:r w:rsidRPr="007B052E">
        <w:rPr>
          <w:rFonts w:hint="cs"/>
          <w:b/>
          <w:bCs/>
          <w:rtl/>
        </w:rPr>
        <w:t>ميراث بالطرق التالية</w:t>
      </w:r>
      <w:r w:rsidRPr="007B052E">
        <w:rPr>
          <w:b/>
          <w:bCs/>
          <w:rtl/>
        </w:rPr>
        <w:t>:</w:t>
      </w:r>
    </w:p>
    <w:p w:rsidR="00281CDB" w:rsidRPr="007B052E" w:rsidRDefault="00281CDB" w:rsidP="007B052E">
      <w:pPr>
        <w:pStyle w:val="SingleTxtGA"/>
        <w:rPr>
          <w:b/>
          <w:bCs/>
          <w:rtl/>
        </w:rPr>
      </w:pPr>
      <w:r w:rsidRPr="007B052E">
        <w:rPr>
          <w:rFonts w:hint="cs"/>
          <w:b/>
          <w:bCs/>
          <w:rtl/>
        </w:rPr>
        <w:tab/>
      </w:r>
      <w:r w:rsidRPr="007B052E">
        <w:rPr>
          <w:b/>
          <w:bCs/>
          <w:rtl/>
        </w:rPr>
        <w:t>(أ)</w:t>
      </w:r>
      <w:r w:rsidRPr="007B052E">
        <w:rPr>
          <w:rFonts w:hint="cs"/>
          <w:b/>
          <w:bCs/>
          <w:rtl/>
        </w:rPr>
        <w:tab/>
      </w:r>
      <w:r w:rsidRPr="007B052E">
        <w:rPr>
          <w:b/>
          <w:bCs/>
          <w:rtl/>
        </w:rPr>
        <w:t xml:space="preserve">إعادة النظر في مشروع قانون </w:t>
      </w:r>
      <w:r w:rsidRPr="007B052E">
        <w:rPr>
          <w:rFonts w:hint="cs"/>
          <w:b/>
          <w:bCs/>
          <w:rtl/>
        </w:rPr>
        <w:t>الأحوال الشخصية</w:t>
      </w:r>
      <w:r w:rsidRPr="007B052E">
        <w:rPr>
          <w:b/>
          <w:bCs/>
          <w:rtl/>
        </w:rPr>
        <w:t xml:space="preserve"> والأسرة وضمان أنه</w:t>
      </w:r>
      <w:r w:rsidR="007B052E" w:rsidRPr="007B052E">
        <w:rPr>
          <w:rFonts w:hint="cs"/>
          <w:b/>
          <w:bCs/>
          <w:rtl/>
        </w:rPr>
        <w:t xml:space="preserve"> يرمي</w:t>
      </w:r>
      <w:r w:rsidRPr="007B052E">
        <w:rPr>
          <w:b/>
          <w:bCs/>
          <w:rtl/>
        </w:rPr>
        <w:t xml:space="preserve">، في جملة أمور، </w:t>
      </w:r>
      <w:r w:rsidR="007B052E" w:rsidRPr="007B052E">
        <w:rPr>
          <w:rFonts w:hint="cs"/>
          <w:b/>
          <w:bCs/>
          <w:rtl/>
        </w:rPr>
        <w:t xml:space="preserve">إلى حظر </w:t>
      </w:r>
      <w:r w:rsidRPr="007B052E">
        <w:rPr>
          <w:b/>
          <w:bCs/>
          <w:rtl/>
        </w:rPr>
        <w:t>تعدد الزوجات</w:t>
      </w:r>
      <w:r w:rsidR="008D0008">
        <w:rPr>
          <w:rFonts w:hint="cs"/>
          <w:b/>
          <w:bCs/>
          <w:rtl/>
        </w:rPr>
        <w:t>،</w:t>
      </w:r>
      <w:r w:rsidR="008D0008">
        <w:rPr>
          <w:b/>
          <w:bCs/>
          <w:rtl/>
        </w:rPr>
        <w:t xml:space="preserve"> و</w:t>
      </w:r>
      <w:r w:rsidRPr="007B052E">
        <w:rPr>
          <w:b/>
          <w:bCs/>
          <w:rtl/>
        </w:rPr>
        <w:t xml:space="preserve">رفع الحد الأدنى لسن الزواج بالنسبة </w:t>
      </w:r>
      <w:r w:rsidRPr="007B052E">
        <w:rPr>
          <w:rFonts w:hint="cs"/>
          <w:b/>
          <w:bCs/>
          <w:rtl/>
        </w:rPr>
        <w:t>إلى ا</w:t>
      </w:r>
      <w:r w:rsidRPr="007B052E">
        <w:rPr>
          <w:b/>
          <w:bCs/>
          <w:rtl/>
        </w:rPr>
        <w:t>لمرأة إلى 18 سنة</w:t>
      </w:r>
      <w:r w:rsidR="008D0008">
        <w:rPr>
          <w:rFonts w:hint="cs"/>
          <w:b/>
          <w:bCs/>
          <w:rtl/>
        </w:rPr>
        <w:t>،</w:t>
      </w:r>
      <w:r w:rsidRPr="007B052E">
        <w:rPr>
          <w:b/>
          <w:bCs/>
          <w:rtl/>
        </w:rPr>
        <w:t xml:space="preserve"> </w:t>
      </w:r>
      <w:r w:rsidR="007B052E" w:rsidRPr="007B052E">
        <w:rPr>
          <w:rFonts w:hint="cs"/>
          <w:b/>
          <w:bCs/>
          <w:rtl/>
        </w:rPr>
        <w:t xml:space="preserve">وضمان </w:t>
      </w:r>
      <w:r w:rsidRPr="007B052E">
        <w:rPr>
          <w:b/>
          <w:bCs/>
          <w:rtl/>
        </w:rPr>
        <w:t xml:space="preserve">حقوق المرأة في الميراث </w:t>
      </w:r>
      <w:r w:rsidRPr="007B052E">
        <w:rPr>
          <w:rFonts w:hint="cs"/>
          <w:b/>
          <w:bCs/>
          <w:rtl/>
        </w:rPr>
        <w:t xml:space="preserve">على قدم </w:t>
      </w:r>
      <w:r w:rsidRPr="007B052E">
        <w:rPr>
          <w:b/>
          <w:bCs/>
          <w:rtl/>
        </w:rPr>
        <w:t>المساواة</w:t>
      </w:r>
      <w:r w:rsidR="008D0008">
        <w:rPr>
          <w:rFonts w:hint="cs"/>
          <w:b/>
          <w:bCs/>
          <w:rtl/>
        </w:rPr>
        <w:t>،</w:t>
      </w:r>
      <w:r w:rsidRPr="007B052E">
        <w:rPr>
          <w:b/>
          <w:bCs/>
          <w:rtl/>
        </w:rPr>
        <w:t xml:space="preserve"> </w:t>
      </w:r>
      <w:r w:rsidR="007B052E" w:rsidRPr="007B052E">
        <w:rPr>
          <w:rFonts w:hint="cs"/>
          <w:b/>
          <w:bCs/>
          <w:rtl/>
        </w:rPr>
        <w:t xml:space="preserve">والإقرار </w:t>
      </w:r>
      <w:r w:rsidRPr="007B052E">
        <w:rPr>
          <w:rFonts w:hint="cs"/>
          <w:b/>
          <w:bCs/>
          <w:rtl/>
        </w:rPr>
        <w:t>ب</w:t>
      </w:r>
      <w:r w:rsidRPr="007B052E">
        <w:rPr>
          <w:b/>
          <w:bCs/>
          <w:rtl/>
        </w:rPr>
        <w:t xml:space="preserve">الأهلية القانونية الكاملة للمرأة، </w:t>
      </w:r>
      <w:r w:rsidRPr="007B052E">
        <w:rPr>
          <w:rFonts w:hint="cs"/>
          <w:b/>
          <w:bCs/>
          <w:rtl/>
        </w:rPr>
        <w:t>حتى يصبح متماشيا</w:t>
      </w:r>
      <w:r w:rsidRPr="007B052E">
        <w:rPr>
          <w:b/>
          <w:bCs/>
          <w:rtl/>
        </w:rPr>
        <w:t xml:space="preserve"> مع الاتفاقية؛</w:t>
      </w:r>
    </w:p>
    <w:p w:rsidR="00281CDB" w:rsidRPr="007B052E" w:rsidRDefault="00281CDB" w:rsidP="007B052E">
      <w:pPr>
        <w:pStyle w:val="SingleTxtGA"/>
        <w:rPr>
          <w:b/>
          <w:bCs/>
          <w:rtl/>
        </w:rPr>
      </w:pPr>
      <w:r w:rsidRPr="007B052E">
        <w:rPr>
          <w:rFonts w:hint="cs"/>
          <w:b/>
          <w:bCs/>
          <w:rtl/>
        </w:rPr>
        <w:tab/>
      </w:r>
      <w:r w:rsidRPr="007B052E">
        <w:rPr>
          <w:b/>
          <w:bCs/>
          <w:rtl/>
        </w:rPr>
        <w:t>(ب)</w:t>
      </w:r>
      <w:r w:rsidRPr="007B052E">
        <w:rPr>
          <w:rFonts w:hint="cs"/>
          <w:b/>
          <w:bCs/>
          <w:rtl/>
        </w:rPr>
        <w:tab/>
      </w:r>
      <w:r w:rsidRPr="007B052E">
        <w:rPr>
          <w:b/>
          <w:bCs/>
          <w:rtl/>
        </w:rPr>
        <w:t xml:space="preserve">اتخاذ التدابير اللازمة لإعطاء الأولوية لاعتماد مشروع قانون </w:t>
      </w:r>
      <w:r w:rsidRPr="007B052E">
        <w:rPr>
          <w:rFonts w:hint="cs"/>
          <w:b/>
          <w:bCs/>
          <w:rtl/>
        </w:rPr>
        <w:t xml:space="preserve">الأحوال </w:t>
      </w:r>
      <w:r w:rsidRPr="007B052E">
        <w:rPr>
          <w:b/>
          <w:bCs/>
          <w:rtl/>
        </w:rPr>
        <w:t xml:space="preserve">الشخصية </w:t>
      </w:r>
      <w:r w:rsidRPr="007B052E">
        <w:rPr>
          <w:rFonts w:hint="cs"/>
          <w:b/>
          <w:bCs/>
          <w:rtl/>
        </w:rPr>
        <w:t>و</w:t>
      </w:r>
      <w:r w:rsidRPr="007B052E">
        <w:rPr>
          <w:b/>
          <w:bCs/>
          <w:rtl/>
        </w:rPr>
        <w:t>الأسرة؛</w:t>
      </w:r>
    </w:p>
    <w:p w:rsidR="00281CDB" w:rsidRPr="007B052E" w:rsidRDefault="007B052E" w:rsidP="007B052E">
      <w:pPr>
        <w:pStyle w:val="SingleTxtGA"/>
        <w:rPr>
          <w:rFonts w:hint="cs"/>
          <w:b/>
          <w:bCs/>
          <w:rtl/>
        </w:rPr>
      </w:pPr>
      <w:r>
        <w:rPr>
          <w:rFonts w:hint="cs"/>
          <w:b/>
          <w:bCs/>
          <w:rtl/>
        </w:rPr>
        <w:tab/>
      </w:r>
      <w:r>
        <w:rPr>
          <w:b/>
          <w:bCs/>
          <w:rtl/>
        </w:rPr>
        <w:t>(ج)</w:t>
      </w:r>
      <w:r>
        <w:rPr>
          <w:rFonts w:hint="cs"/>
          <w:b/>
          <w:bCs/>
          <w:rtl/>
        </w:rPr>
        <w:tab/>
      </w:r>
      <w:r w:rsidR="00281CDB" w:rsidRPr="007B052E">
        <w:rPr>
          <w:b/>
          <w:bCs/>
          <w:rtl/>
        </w:rPr>
        <w:t xml:space="preserve">القيام بأنشطة للتوعية في جميع أنحاء البلد بشأن الآثار السلبية المترتبة على الزواج المبكر للفتيات وتسليط الضوء على وجه الخصوص </w:t>
      </w:r>
      <w:r w:rsidR="00281CDB" w:rsidRPr="007B052E">
        <w:rPr>
          <w:rFonts w:hint="cs"/>
          <w:b/>
          <w:bCs/>
          <w:rtl/>
        </w:rPr>
        <w:t xml:space="preserve">على </w:t>
      </w:r>
      <w:r w:rsidR="00281CDB" w:rsidRPr="007B052E">
        <w:rPr>
          <w:b/>
          <w:bCs/>
          <w:rtl/>
        </w:rPr>
        <w:t>تأثير</w:t>
      </w:r>
      <w:r w:rsidR="00281CDB" w:rsidRPr="007B052E">
        <w:rPr>
          <w:rFonts w:hint="cs"/>
          <w:b/>
          <w:bCs/>
          <w:rtl/>
        </w:rPr>
        <w:t>ه</w:t>
      </w:r>
      <w:r w:rsidR="00281CDB" w:rsidRPr="007B052E">
        <w:rPr>
          <w:b/>
          <w:bCs/>
          <w:rtl/>
        </w:rPr>
        <w:t xml:space="preserve"> </w:t>
      </w:r>
      <w:r w:rsidR="00281CDB" w:rsidRPr="007B052E">
        <w:rPr>
          <w:rFonts w:hint="cs"/>
          <w:b/>
          <w:bCs/>
          <w:rtl/>
        </w:rPr>
        <w:t>في</w:t>
      </w:r>
      <w:r w:rsidR="00281CDB" w:rsidRPr="007B052E">
        <w:rPr>
          <w:b/>
          <w:bCs/>
          <w:rtl/>
        </w:rPr>
        <w:t xml:space="preserve"> المرأة </w:t>
      </w:r>
      <w:r w:rsidR="00281CDB" w:rsidRPr="007B052E">
        <w:rPr>
          <w:rFonts w:hint="cs"/>
          <w:b/>
          <w:bCs/>
          <w:rtl/>
        </w:rPr>
        <w:t>على المدى ال</w:t>
      </w:r>
      <w:r w:rsidR="00281CDB" w:rsidRPr="007B052E">
        <w:rPr>
          <w:b/>
          <w:bCs/>
          <w:rtl/>
        </w:rPr>
        <w:t>طويل فيما يخص التمتع بحقوقه</w:t>
      </w:r>
      <w:r w:rsidRPr="007B052E">
        <w:rPr>
          <w:rFonts w:hint="cs"/>
          <w:b/>
          <w:bCs/>
          <w:rtl/>
        </w:rPr>
        <w:t>ا</w:t>
      </w:r>
      <w:r w:rsidR="00281CDB" w:rsidRPr="007B052E">
        <w:rPr>
          <w:b/>
          <w:bCs/>
          <w:rtl/>
        </w:rPr>
        <w:t xml:space="preserve"> في الصحة والتعليم، بغية تنفيذ القانون </w:t>
      </w:r>
      <w:r w:rsidR="00281CDB" w:rsidRPr="007B052E">
        <w:rPr>
          <w:rFonts w:hint="cs"/>
          <w:b/>
          <w:bCs/>
          <w:rtl/>
        </w:rPr>
        <w:t>المتعلق</w:t>
      </w:r>
      <w:r w:rsidR="00281CDB" w:rsidRPr="007B052E">
        <w:rPr>
          <w:b/>
          <w:bCs/>
          <w:rtl/>
        </w:rPr>
        <w:t xml:space="preserve"> </w:t>
      </w:r>
      <w:r w:rsidRPr="007B052E">
        <w:rPr>
          <w:rFonts w:hint="cs"/>
          <w:b/>
          <w:bCs/>
          <w:rtl/>
        </w:rPr>
        <w:t>ب</w:t>
      </w:r>
      <w:r w:rsidR="00281CDB" w:rsidRPr="007B052E">
        <w:rPr>
          <w:b/>
          <w:bCs/>
          <w:rtl/>
        </w:rPr>
        <w:t>الصحة الإنجابية.</w:t>
      </w:r>
    </w:p>
    <w:p w:rsidR="00F35484" w:rsidRDefault="00F35484" w:rsidP="007B052E">
      <w:pPr>
        <w:pStyle w:val="H23GA"/>
        <w:rPr>
          <w:rFonts w:hint="cs"/>
          <w:rtl/>
        </w:rPr>
      </w:pPr>
    </w:p>
    <w:p w:rsidR="00F35484" w:rsidRDefault="00F35484" w:rsidP="007B052E">
      <w:pPr>
        <w:pStyle w:val="H23GA"/>
        <w:rPr>
          <w:rFonts w:hint="cs"/>
          <w:rtl/>
        </w:rPr>
      </w:pPr>
    </w:p>
    <w:p w:rsidR="00281CDB" w:rsidRDefault="007B052E" w:rsidP="007B052E">
      <w:pPr>
        <w:pStyle w:val="H23GA"/>
        <w:rPr>
          <w:rFonts w:hint="cs"/>
          <w:rtl/>
        </w:rPr>
      </w:pPr>
      <w:r>
        <w:rPr>
          <w:rFonts w:hint="cs"/>
          <w:rtl/>
        </w:rPr>
        <w:tab/>
      </w:r>
      <w:r>
        <w:rPr>
          <w:rFonts w:hint="cs"/>
          <w:rtl/>
        </w:rPr>
        <w:tab/>
      </w:r>
      <w:r w:rsidR="00281CDB">
        <w:rPr>
          <w:rFonts w:hint="cs"/>
          <w:rtl/>
        </w:rPr>
        <w:t>جمع البيانات</w:t>
      </w:r>
    </w:p>
    <w:p w:rsidR="00281CDB" w:rsidRPr="00B70D53" w:rsidRDefault="00281CDB" w:rsidP="007B052E">
      <w:pPr>
        <w:pStyle w:val="SingleTxtGA"/>
        <w:rPr>
          <w:rFonts w:hint="cs"/>
          <w:b/>
          <w:bCs/>
          <w:rtl/>
        </w:rPr>
      </w:pPr>
      <w:r w:rsidRPr="007B052E">
        <w:rPr>
          <w:rFonts w:hint="cs"/>
          <w:rtl/>
        </w:rPr>
        <w:t>44-</w:t>
      </w:r>
      <w:r w:rsidRPr="007B052E">
        <w:rPr>
          <w:rFonts w:hint="cs"/>
          <w:rtl/>
        </w:rPr>
        <w:tab/>
      </w:r>
      <w:r w:rsidRPr="002C5A5D">
        <w:rPr>
          <w:rtl/>
        </w:rPr>
        <w:t xml:space="preserve">تشعر اللجنة بالقلق من أن البيانات المصنفة حسب نوع الجنس التي قدمتها الدولة الطرف، في جميع المجالات التي تشملها الاتفاقية، محدودة وقديمة. </w:t>
      </w:r>
      <w:r w:rsidRPr="002C5A5D">
        <w:rPr>
          <w:rFonts w:hint="cs"/>
          <w:rtl/>
        </w:rPr>
        <w:t xml:space="preserve">وتشير إلى </w:t>
      </w:r>
      <w:r w:rsidR="008D0008">
        <w:rPr>
          <w:rFonts w:hint="cs"/>
          <w:rtl/>
        </w:rPr>
        <w:t>أن توف</w:t>
      </w:r>
      <w:r w:rsidR="007B052E">
        <w:rPr>
          <w:rFonts w:hint="cs"/>
          <w:rtl/>
        </w:rPr>
        <w:t xml:space="preserve">ر </w:t>
      </w:r>
      <w:r w:rsidR="007B052E">
        <w:rPr>
          <w:rtl/>
        </w:rPr>
        <w:t xml:space="preserve">بيانات </w:t>
      </w:r>
      <w:r w:rsidRPr="002C5A5D">
        <w:rPr>
          <w:rtl/>
        </w:rPr>
        <w:t xml:space="preserve">محدثة </w:t>
      </w:r>
      <w:r w:rsidR="007B052E">
        <w:rPr>
          <w:rFonts w:hint="cs"/>
          <w:rtl/>
        </w:rPr>
        <w:t xml:space="preserve">ضروري </w:t>
      </w:r>
      <w:r w:rsidRPr="002C5A5D">
        <w:rPr>
          <w:rtl/>
        </w:rPr>
        <w:t>لإجراء تقييم دقيق لحالة المرأة</w:t>
      </w:r>
      <w:r w:rsidR="008D0008">
        <w:rPr>
          <w:rFonts w:hint="cs"/>
          <w:rtl/>
        </w:rPr>
        <w:t>،</w:t>
      </w:r>
      <w:r w:rsidRPr="002C5A5D">
        <w:rPr>
          <w:rtl/>
        </w:rPr>
        <w:t xml:space="preserve"> </w:t>
      </w:r>
      <w:r w:rsidRPr="002C5A5D">
        <w:rPr>
          <w:rFonts w:hint="cs"/>
          <w:rtl/>
        </w:rPr>
        <w:t>و</w:t>
      </w:r>
      <w:r w:rsidRPr="002C5A5D">
        <w:rPr>
          <w:rtl/>
        </w:rPr>
        <w:t xml:space="preserve">لوضع سياسات واعية </w:t>
      </w:r>
      <w:r w:rsidRPr="002C5A5D">
        <w:rPr>
          <w:rFonts w:hint="cs"/>
          <w:rtl/>
        </w:rPr>
        <w:t>ومحددة الهدف</w:t>
      </w:r>
      <w:r w:rsidR="008D0008">
        <w:rPr>
          <w:rFonts w:hint="cs"/>
          <w:rtl/>
        </w:rPr>
        <w:t>،</w:t>
      </w:r>
      <w:r w:rsidRPr="002C5A5D">
        <w:rPr>
          <w:rtl/>
        </w:rPr>
        <w:t xml:space="preserve"> و</w:t>
      </w:r>
      <w:r w:rsidR="007B052E">
        <w:rPr>
          <w:rFonts w:hint="cs"/>
          <w:rtl/>
        </w:rPr>
        <w:t>ل</w:t>
      </w:r>
      <w:r w:rsidRPr="002C5A5D">
        <w:rPr>
          <w:rtl/>
        </w:rPr>
        <w:t>رصد التقدم المحرز نحو تحقيق المساواة الفعلية للمرأة في ما يتعلق بجميع المجالات التي تشملها الاتفاقية وتقييم</w:t>
      </w:r>
      <w:r w:rsidRPr="002C5A5D">
        <w:rPr>
          <w:rFonts w:hint="cs"/>
          <w:rtl/>
        </w:rPr>
        <w:t>ه بصورة منهجية</w:t>
      </w:r>
      <w:r w:rsidRPr="002C5A5D">
        <w:rPr>
          <w:rtl/>
        </w:rPr>
        <w:t>.</w:t>
      </w:r>
    </w:p>
    <w:p w:rsidR="00281CDB" w:rsidRPr="00AE087E" w:rsidRDefault="00281CDB" w:rsidP="00AE087E">
      <w:pPr>
        <w:pStyle w:val="SingleTxtGA"/>
        <w:rPr>
          <w:rFonts w:hint="cs"/>
          <w:b/>
          <w:bCs/>
          <w:rtl/>
        </w:rPr>
      </w:pPr>
      <w:r w:rsidRPr="008D0008">
        <w:rPr>
          <w:rFonts w:hint="cs"/>
          <w:rtl/>
        </w:rPr>
        <w:t>45-</w:t>
      </w:r>
      <w:r w:rsidRPr="008D0008">
        <w:rPr>
          <w:rFonts w:hint="cs"/>
          <w:rtl/>
        </w:rPr>
        <w:tab/>
      </w:r>
      <w:r w:rsidRPr="00AE087E">
        <w:rPr>
          <w:rFonts w:hint="cs"/>
          <w:b/>
          <w:bCs/>
          <w:rtl/>
        </w:rPr>
        <w:t>و</w:t>
      </w:r>
      <w:r w:rsidRPr="00AE087E">
        <w:rPr>
          <w:b/>
          <w:bCs/>
          <w:rtl/>
        </w:rPr>
        <w:t xml:space="preserve">تدعو اللجنة الدولة الطرف </w:t>
      </w:r>
      <w:r w:rsidRPr="00AE087E">
        <w:rPr>
          <w:rFonts w:hint="cs"/>
          <w:b/>
          <w:bCs/>
          <w:rtl/>
        </w:rPr>
        <w:t xml:space="preserve">إلى </w:t>
      </w:r>
      <w:r w:rsidRPr="00AE087E">
        <w:rPr>
          <w:b/>
          <w:bCs/>
          <w:rtl/>
        </w:rPr>
        <w:t xml:space="preserve">تعزيز جمع بيانات شاملة مصنفة حسب نوع الجنس ومؤشرات قابلة للقياس لتقييم الاتجاهات في وضع المرأة والتقدم نحو تحقيق المساواة الفعلية للمرأة. </w:t>
      </w:r>
      <w:r w:rsidRPr="00AE087E">
        <w:rPr>
          <w:rFonts w:hint="cs"/>
          <w:b/>
          <w:bCs/>
          <w:rtl/>
        </w:rPr>
        <w:t>و</w:t>
      </w:r>
      <w:r w:rsidRPr="00AE087E">
        <w:rPr>
          <w:b/>
          <w:bCs/>
          <w:rtl/>
        </w:rPr>
        <w:t xml:space="preserve">في هذا الصدد، </w:t>
      </w:r>
      <w:r w:rsidRPr="00AE087E">
        <w:rPr>
          <w:rFonts w:hint="cs"/>
          <w:b/>
          <w:bCs/>
          <w:rtl/>
        </w:rPr>
        <w:t>تلفت اللجنة</w:t>
      </w:r>
      <w:r w:rsidRPr="00AE087E">
        <w:rPr>
          <w:b/>
          <w:bCs/>
          <w:rtl/>
        </w:rPr>
        <w:t xml:space="preserve"> انتباه الدولة الطرف إلى توصي</w:t>
      </w:r>
      <w:r w:rsidRPr="00AE087E">
        <w:rPr>
          <w:rFonts w:hint="cs"/>
          <w:b/>
          <w:bCs/>
          <w:rtl/>
        </w:rPr>
        <w:t>تها</w:t>
      </w:r>
      <w:r w:rsidR="00AE087E" w:rsidRPr="00AE087E">
        <w:rPr>
          <w:b/>
          <w:bCs/>
          <w:rtl/>
        </w:rPr>
        <w:t xml:space="preserve"> العامة رقم 9</w:t>
      </w:r>
      <w:r w:rsidRPr="00AE087E">
        <w:rPr>
          <w:b/>
          <w:bCs/>
          <w:rtl/>
        </w:rPr>
        <w:t>(1989) بشأن البيانات الإحصائية المتعلقة بحالة المرأة وتشجع الدولة الطرف على التماس المساعدة التقنية من وكالات الأمم المتحدة وتعزيز تعاونها مع الجمعيات</w:t>
      </w:r>
      <w:r w:rsidRPr="00AE087E">
        <w:rPr>
          <w:rFonts w:hint="cs"/>
          <w:b/>
          <w:bCs/>
          <w:rtl/>
        </w:rPr>
        <w:t xml:space="preserve"> النسائية</w:t>
      </w:r>
      <w:r w:rsidRPr="00AE087E">
        <w:rPr>
          <w:b/>
          <w:bCs/>
          <w:rtl/>
        </w:rPr>
        <w:t xml:space="preserve"> </w:t>
      </w:r>
      <w:r w:rsidRPr="00AE087E">
        <w:rPr>
          <w:rFonts w:hint="cs"/>
          <w:b/>
          <w:bCs/>
          <w:rtl/>
        </w:rPr>
        <w:t>في الميدان</w:t>
      </w:r>
      <w:r w:rsidR="00AE087E" w:rsidRPr="00AE087E">
        <w:rPr>
          <w:rFonts w:hint="cs"/>
          <w:b/>
          <w:bCs/>
          <w:rtl/>
        </w:rPr>
        <w:t>،</w:t>
      </w:r>
      <w:r w:rsidRPr="00AE087E">
        <w:rPr>
          <w:b/>
          <w:bCs/>
          <w:rtl/>
        </w:rPr>
        <w:t xml:space="preserve"> التي يمكن أن تساعد </w:t>
      </w:r>
      <w:r w:rsidRPr="00AE087E">
        <w:rPr>
          <w:rFonts w:hint="cs"/>
          <w:b/>
          <w:bCs/>
          <w:rtl/>
        </w:rPr>
        <w:t>على</w:t>
      </w:r>
      <w:r w:rsidRPr="00AE087E">
        <w:rPr>
          <w:b/>
          <w:bCs/>
          <w:rtl/>
        </w:rPr>
        <w:t xml:space="preserve"> جمع بيانات دقيقة</w:t>
      </w:r>
      <w:r w:rsidR="00AE087E" w:rsidRPr="00AE087E">
        <w:rPr>
          <w:b/>
          <w:bCs/>
          <w:rtl/>
        </w:rPr>
        <w:t>.</w:t>
      </w:r>
    </w:p>
    <w:p w:rsidR="00281CDB" w:rsidRDefault="00AE087E" w:rsidP="00AE087E">
      <w:pPr>
        <w:pStyle w:val="H23GA"/>
        <w:rPr>
          <w:rFonts w:hint="cs"/>
          <w:rtl/>
        </w:rPr>
      </w:pPr>
      <w:r>
        <w:rPr>
          <w:rFonts w:hint="cs"/>
          <w:rtl/>
        </w:rPr>
        <w:tab/>
      </w:r>
      <w:r>
        <w:rPr>
          <w:rFonts w:hint="cs"/>
          <w:rtl/>
        </w:rPr>
        <w:tab/>
      </w:r>
      <w:r w:rsidR="00281CDB">
        <w:rPr>
          <w:rFonts w:hint="cs"/>
          <w:rtl/>
        </w:rPr>
        <w:t>البروتوكول الاختياري و</w:t>
      </w:r>
      <w:r w:rsidR="00281CDB" w:rsidRPr="0064350C">
        <w:rPr>
          <w:rtl/>
        </w:rPr>
        <w:t>تعديل الفقرة 1 من المادة 20 من الاتفاقية</w:t>
      </w:r>
    </w:p>
    <w:p w:rsidR="00281CDB" w:rsidRPr="00BC4CC7" w:rsidRDefault="00281CDB" w:rsidP="00BC4CC7">
      <w:pPr>
        <w:pStyle w:val="SingleTxtGA"/>
        <w:rPr>
          <w:rFonts w:hint="cs"/>
          <w:b/>
          <w:bCs/>
          <w:rtl/>
        </w:rPr>
      </w:pPr>
      <w:r w:rsidRPr="008D0008">
        <w:rPr>
          <w:rFonts w:hint="cs"/>
          <w:rtl/>
        </w:rPr>
        <w:t>46-</w:t>
      </w:r>
      <w:r w:rsidRPr="008D0008">
        <w:rPr>
          <w:rFonts w:hint="cs"/>
          <w:rtl/>
        </w:rPr>
        <w:tab/>
      </w:r>
      <w:r w:rsidRPr="00BC4CC7">
        <w:rPr>
          <w:rFonts w:hint="cs"/>
          <w:b/>
          <w:bCs/>
          <w:rtl/>
        </w:rPr>
        <w:t xml:space="preserve">تشجع اللجنة الدولة الطرف على التصديق على البروتوكول الاختياري للاتفاقية والموافقة على تعديل الفقرة 1 من المادة 20 من الاتفاقية المتعلقة </w:t>
      </w:r>
      <w:r w:rsidR="00BC4CC7" w:rsidRPr="00BC4CC7">
        <w:rPr>
          <w:rFonts w:hint="cs"/>
          <w:b/>
          <w:bCs/>
          <w:rtl/>
        </w:rPr>
        <w:t xml:space="preserve">بمدة اجتماع </w:t>
      </w:r>
      <w:r w:rsidRPr="00BC4CC7">
        <w:rPr>
          <w:rFonts w:hint="cs"/>
          <w:b/>
          <w:bCs/>
          <w:rtl/>
        </w:rPr>
        <w:t>اللجنة، في أقرب فرصة ممكنة.</w:t>
      </w:r>
    </w:p>
    <w:p w:rsidR="00281CDB" w:rsidRDefault="00BC4CC7" w:rsidP="00BC4CC7">
      <w:pPr>
        <w:pStyle w:val="H23GA"/>
        <w:rPr>
          <w:rFonts w:hint="cs"/>
          <w:rtl/>
        </w:rPr>
      </w:pPr>
      <w:r>
        <w:rPr>
          <w:rFonts w:hint="cs"/>
          <w:rtl/>
        </w:rPr>
        <w:tab/>
      </w:r>
      <w:r>
        <w:rPr>
          <w:rFonts w:hint="cs"/>
          <w:rtl/>
        </w:rPr>
        <w:tab/>
      </w:r>
      <w:r w:rsidR="00281CDB">
        <w:rPr>
          <w:rtl/>
        </w:rPr>
        <w:t>إعلان ومنهاج عمل بيجين</w:t>
      </w:r>
    </w:p>
    <w:p w:rsidR="00281CDB" w:rsidRPr="002501D8" w:rsidRDefault="00281CDB" w:rsidP="002501D8">
      <w:pPr>
        <w:pStyle w:val="SingleTxtGA"/>
        <w:rPr>
          <w:rFonts w:hint="cs"/>
          <w:b/>
          <w:bCs/>
          <w:rtl/>
        </w:rPr>
      </w:pPr>
      <w:r w:rsidRPr="008D0008">
        <w:rPr>
          <w:rFonts w:hint="cs"/>
          <w:rtl/>
        </w:rPr>
        <w:t>47-</w:t>
      </w:r>
      <w:r w:rsidRPr="008D0008">
        <w:rPr>
          <w:rFonts w:hint="cs"/>
          <w:rtl/>
        </w:rPr>
        <w:tab/>
      </w:r>
      <w:r w:rsidRPr="002501D8">
        <w:rPr>
          <w:b/>
          <w:bCs/>
          <w:rtl/>
          <w:lang w:val="fr-CH"/>
        </w:rPr>
        <w:t xml:space="preserve">تحث اللجنة الدولة الطرف، في </w:t>
      </w:r>
      <w:r w:rsidRPr="002501D8">
        <w:rPr>
          <w:rFonts w:hint="cs"/>
          <w:b/>
          <w:bCs/>
          <w:rtl/>
          <w:lang w:val="fr-CH"/>
        </w:rPr>
        <w:t xml:space="preserve">إطار </w:t>
      </w:r>
      <w:r w:rsidRPr="002501D8">
        <w:rPr>
          <w:b/>
          <w:bCs/>
          <w:rtl/>
          <w:lang w:val="fr-CH"/>
        </w:rPr>
        <w:t>تنفيذ التزاماتها بموجب الاتفاقية، على الاستفادة الكاملة من إعلان ومنهاج عمل بيجين، ال</w:t>
      </w:r>
      <w:r w:rsidR="00BC4CC7" w:rsidRPr="002501D8">
        <w:rPr>
          <w:rFonts w:hint="cs"/>
          <w:b/>
          <w:bCs/>
          <w:rtl/>
          <w:lang w:val="fr-CH"/>
        </w:rPr>
        <w:t>ل</w:t>
      </w:r>
      <w:r w:rsidRPr="002501D8">
        <w:rPr>
          <w:b/>
          <w:bCs/>
          <w:rtl/>
          <w:lang w:val="fr-CH"/>
        </w:rPr>
        <w:t>ذي</w:t>
      </w:r>
      <w:r w:rsidR="00BC4CC7" w:rsidRPr="002501D8">
        <w:rPr>
          <w:rFonts w:hint="cs"/>
          <w:b/>
          <w:bCs/>
          <w:rtl/>
          <w:lang w:val="fr-CH"/>
        </w:rPr>
        <w:t>ن</w:t>
      </w:r>
      <w:r w:rsidRPr="002501D8">
        <w:rPr>
          <w:b/>
          <w:bCs/>
          <w:rtl/>
          <w:lang w:val="fr-CH"/>
        </w:rPr>
        <w:t xml:space="preserve"> يعزز</w:t>
      </w:r>
      <w:r w:rsidR="002501D8" w:rsidRPr="002501D8">
        <w:rPr>
          <w:rFonts w:hint="cs"/>
          <w:b/>
          <w:bCs/>
          <w:rtl/>
          <w:lang w:val="fr-CH"/>
        </w:rPr>
        <w:t>ان</w:t>
      </w:r>
      <w:r w:rsidRPr="002501D8">
        <w:rPr>
          <w:b/>
          <w:bCs/>
          <w:rtl/>
          <w:lang w:val="fr-CH"/>
        </w:rPr>
        <w:t xml:space="preserve"> أحكام الاتفاقية، وتطلب </w:t>
      </w:r>
      <w:r w:rsidRPr="002501D8">
        <w:rPr>
          <w:rFonts w:hint="cs"/>
          <w:b/>
          <w:bCs/>
          <w:rtl/>
          <w:lang w:val="fr-CH"/>
        </w:rPr>
        <w:t>إلى</w:t>
      </w:r>
      <w:r w:rsidRPr="002501D8">
        <w:rPr>
          <w:b/>
          <w:bCs/>
          <w:rtl/>
          <w:lang w:val="fr-CH"/>
        </w:rPr>
        <w:t xml:space="preserve"> الدولة الطرف أن تدرج معلومات بهذا الشأن في تقريرها الدوري </w:t>
      </w:r>
      <w:r w:rsidR="002501D8" w:rsidRPr="002501D8">
        <w:rPr>
          <w:rFonts w:hint="cs"/>
          <w:b/>
          <w:bCs/>
          <w:rtl/>
          <w:lang w:val="fr-CH"/>
        </w:rPr>
        <w:t>المقبل</w:t>
      </w:r>
      <w:r w:rsidRPr="002501D8">
        <w:rPr>
          <w:rFonts w:hint="cs"/>
          <w:b/>
          <w:bCs/>
          <w:rtl/>
        </w:rPr>
        <w:t>.</w:t>
      </w:r>
    </w:p>
    <w:p w:rsidR="00281CDB" w:rsidRDefault="002501D8" w:rsidP="002501D8">
      <w:pPr>
        <w:pStyle w:val="H23GA"/>
        <w:rPr>
          <w:rFonts w:hint="cs"/>
          <w:rtl/>
        </w:rPr>
      </w:pPr>
      <w:r>
        <w:rPr>
          <w:rFonts w:hint="cs"/>
          <w:rtl/>
        </w:rPr>
        <w:tab/>
      </w:r>
      <w:r>
        <w:rPr>
          <w:rFonts w:hint="cs"/>
          <w:rtl/>
        </w:rPr>
        <w:tab/>
      </w:r>
      <w:r w:rsidR="00281CDB">
        <w:rPr>
          <w:rFonts w:hint="cs"/>
          <w:rtl/>
        </w:rPr>
        <w:t>الأهداف الإنمائية للألفية</w:t>
      </w:r>
    </w:p>
    <w:p w:rsidR="00281CDB" w:rsidRPr="002501D8" w:rsidRDefault="00281CDB" w:rsidP="002501D8">
      <w:pPr>
        <w:pStyle w:val="SingleTxtGA"/>
        <w:rPr>
          <w:rFonts w:hint="cs"/>
          <w:b/>
          <w:bCs/>
          <w:rtl/>
        </w:rPr>
      </w:pPr>
      <w:r w:rsidRPr="008D0008">
        <w:rPr>
          <w:rFonts w:hint="cs"/>
          <w:spacing w:val="-2"/>
          <w:rtl/>
        </w:rPr>
        <w:t>48-</w:t>
      </w:r>
      <w:r w:rsidRPr="008D0008">
        <w:rPr>
          <w:rFonts w:hint="cs"/>
          <w:spacing w:val="-2"/>
          <w:rtl/>
        </w:rPr>
        <w:tab/>
      </w:r>
      <w:r w:rsidRPr="00F35484">
        <w:rPr>
          <w:rFonts w:hint="cs"/>
          <w:b/>
          <w:bCs/>
          <w:spacing w:val="-2"/>
          <w:rtl/>
        </w:rPr>
        <w:t xml:space="preserve">تؤكد اللجنة </w:t>
      </w:r>
      <w:r w:rsidR="002C7989">
        <w:rPr>
          <w:rFonts w:hint="cs"/>
          <w:b/>
          <w:bCs/>
          <w:spacing w:val="-2"/>
          <w:rtl/>
        </w:rPr>
        <w:t>أيضاً</w:t>
      </w:r>
      <w:r w:rsidRPr="00F35484">
        <w:rPr>
          <w:rFonts w:hint="cs"/>
          <w:b/>
          <w:bCs/>
          <w:spacing w:val="-2"/>
          <w:rtl/>
        </w:rPr>
        <w:t xml:space="preserve"> أن التنفيذ الكامل والفعال للاتفاقية أمر ضروري لتحقيق الأهداف الإنمائية للألفية.</w:t>
      </w:r>
      <w:r w:rsidRPr="00F35484">
        <w:rPr>
          <w:b/>
          <w:bCs/>
          <w:spacing w:val="-2"/>
          <w:rtl/>
          <w:lang w:val="fr-CH"/>
        </w:rPr>
        <w:t xml:space="preserve"> </w:t>
      </w:r>
      <w:r w:rsidRPr="00F35484">
        <w:rPr>
          <w:rFonts w:hint="cs"/>
          <w:b/>
          <w:bCs/>
          <w:spacing w:val="-2"/>
          <w:rtl/>
          <w:lang w:val="fr-CH"/>
        </w:rPr>
        <w:t>وإذ تشير</w:t>
      </w:r>
      <w:r w:rsidRPr="00F35484">
        <w:rPr>
          <w:b/>
          <w:bCs/>
          <w:spacing w:val="-2"/>
          <w:rtl/>
          <w:lang w:val="fr-CH"/>
        </w:rPr>
        <w:t xml:space="preserve"> </w:t>
      </w:r>
      <w:r w:rsidRPr="00F35484">
        <w:rPr>
          <w:rFonts w:hint="cs"/>
          <w:b/>
          <w:bCs/>
          <w:spacing w:val="-2"/>
          <w:rtl/>
          <w:lang w:val="fr-CH"/>
        </w:rPr>
        <w:t xml:space="preserve">اللجنة </w:t>
      </w:r>
      <w:r w:rsidRPr="00F35484">
        <w:rPr>
          <w:b/>
          <w:bCs/>
          <w:spacing w:val="-2"/>
          <w:rtl/>
          <w:lang w:val="fr-CH"/>
        </w:rPr>
        <w:t xml:space="preserve">إلى أن الدولة الطرف ليست على المسار الصحيح لتحقيق </w:t>
      </w:r>
      <w:r w:rsidRPr="00F35484">
        <w:rPr>
          <w:rFonts w:hint="cs"/>
          <w:b/>
          <w:bCs/>
          <w:spacing w:val="-2"/>
          <w:rtl/>
          <w:lang w:val="fr-CH"/>
        </w:rPr>
        <w:t>ال</w:t>
      </w:r>
      <w:r w:rsidRPr="00F35484">
        <w:rPr>
          <w:b/>
          <w:bCs/>
          <w:spacing w:val="-2"/>
          <w:rtl/>
          <w:lang w:val="fr-CH"/>
        </w:rPr>
        <w:t xml:space="preserve">أهداف </w:t>
      </w:r>
      <w:r w:rsidRPr="00F35484">
        <w:rPr>
          <w:rFonts w:hint="cs"/>
          <w:b/>
          <w:bCs/>
          <w:spacing w:val="-2"/>
          <w:rtl/>
          <w:lang w:val="fr-CH"/>
        </w:rPr>
        <w:t>الإنمائية ل</w:t>
      </w:r>
      <w:r w:rsidRPr="00F35484">
        <w:rPr>
          <w:b/>
          <w:bCs/>
          <w:spacing w:val="-2"/>
          <w:rtl/>
          <w:lang w:val="fr-CH"/>
        </w:rPr>
        <w:t xml:space="preserve">لألفية </w:t>
      </w:r>
      <w:r w:rsidRPr="00F35484">
        <w:rPr>
          <w:rFonts w:hint="cs"/>
          <w:b/>
          <w:bCs/>
          <w:spacing w:val="-2"/>
          <w:rtl/>
          <w:lang w:val="fr-CH"/>
        </w:rPr>
        <w:t>ل</w:t>
      </w:r>
      <w:r w:rsidRPr="00F35484">
        <w:rPr>
          <w:b/>
          <w:bCs/>
          <w:spacing w:val="-2"/>
          <w:rtl/>
          <w:lang w:val="fr-CH"/>
        </w:rPr>
        <w:t>عام 2015، فإن</w:t>
      </w:r>
      <w:r w:rsidRPr="00F35484">
        <w:rPr>
          <w:rFonts w:hint="cs"/>
          <w:b/>
          <w:bCs/>
          <w:spacing w:val="-2"/>
          <w:rtl/>
          <w:lang w:val="fr-CH"/>
        </w:rPr>
        <w:t xml:space="preserve">ها </w:t>
      </w:r>
      <w:r w:rsidRPr="00F35484">
        <w:rPr>
          <w:b/>
          <w:bCs/>
          <w:spacing w:val="-2"/>
          <w:rtl/>
          <w:lang w:val="fr-CH"/>
        </w:rPr>
        <w:t>تدعو إلى إعطاء الأولوية لجهودها الرامية إلى تحقيق الأهداف</w:t>
      </w:r>
      <w:r w:rsidR="008D0008">
        <w:rPr>
          <w:rFonts w:hint="cs"/>
          <w:b/>
          <w:bCs/>
          <w:spacing w:val="-2"/>
          <w:rtl/>
          <w:lang w:val="fr-CH"/>
        </w:rPr>
        <w:t>،</w:t>
      </w:r>
      <w:r w:rsidRPr="00F35484">
        <w:rPr>
          <w:b/>
          <w:bCs/>
          <w:spacing w:val="-2"/>
          <w:rtl/>
          <w:lang w:val="fr-CH"/>
        </w:rPr>
        <w:t xml:space="preserve"> وذلك بالتشاور مع الشركاء المعنيين وضمن إطار </w:t>
      </w:r>
      <w:r w:rsidRPr="00F35484">
        <w:rPr>
          <w:rFonts w:hint="cs"/>
          <w:b/>
          <w:bCs/>
          <w:spacing w:val="-2"/>
          <w:rtl/>
          <w:lang w:val="fr-CH"/>
        </w:rPr>
        <w:t xml:space="preserve">عمل </w:t>
      </w:r>
      <w:r w:rsidRPr="00F35484">
        <w:rPr>
          <w:b/>
          <w:bCs/>
          <w:spacing w:val="-2"/>
          <w:rtl/>
          <w:lang w:val="fr-CH"/>
        </w:rPr>
        <w:t>الأمم المتحدة للمساعدة الإنمائية</w:t>
      </w:r>
      <w:r w:rsidRPr="00F35484">
        <w:rPr>
          <w:rFonts w:hint="cs"/>
          <w:b/>
          <w:bCs/>
          <w:spacing w:val="-2"/>
          <w:rtl/>
          <w:lang w:val="fr-CH"/>
        </w:rPr>
        <w:t xml:space="preserve">. </w:t>
      </w:r>
      <w:r w:rsidR="002501D8" w:rsidRPr="00F35484">
        <w:rPr>
          <w:rFonts w:hint="cs"/>
          <w:b/>
          <w:bCs/>
          <w:spacing w:val="-2"/>
          <w:rtl/>
          <w:lang w:val="fr-CH"/>
        </w:rPr>
        <w:t>و</w:t>
      </w:r>
      <w:r w:rsidRPr="00F35484">
        <w:rPr>
          <w:b/>
          <w:bCs/>
          <w:spacing w:val="-2"/>
          <w:rtl/>
          <w:lang w:val="fr-CH"/>
        </w:rPr>
        <w:t xml:space="preserve">تدعو </w:t>
      </w:r>
      <w:r w:rsidRPr="00F35484">
        <w:rPr>
          <w:rFonts w:hint="cs"/>
          <w:b/>
          <w:bCs/>
          <w:spacing w:val="-2"/>
          <w:rtl/>
          <w:lang w:val="fr-CH"/>
        </w:rPr>
        <w:t>أيضا</w:t>
      </w:r>
      <w:r w:rsidR="002501D8" w:rsidRPr="00F35484">
        <w:rPr>
          <w:rFonts w:hint="cs"/>
          <w:b/>
          <w:bCs/>
          <w:spacing w:val="-2"/>
          <w:rtl/>
          <w:lang w:val="fr-CH"/>
        </w:rPr>
        <w:t>ً</w:t>
      </w:r>
      <w:r w:rsidRPr="00F35484">
        <w:rPr>
          <w:rFonts w:hint="cs"/>
          <w:b/>
          <w:bCs/>
          <w:spacing w:val="-2"/>
          <w:rtl/>
          <w:lang w:val="fr-CH"/>
        </w:rPr>
        <w:t xml:space="preserve"> </w:t>
      </w:r>
      <w:r w:rsidRPr="00F35484">
        <w:rPr>
          <w:b/>
          <w:bCs/>
          <w:spacing w:val="-2"/>
          <w:rtl/>
          <w:lang w:val="fr-CH"/>
        </w:rPr>
        <w:t xml:space="preserve">إلى إدماج منظور </w:t>
      </w:r>
      <w:r w:rsidRPr="00F35484">
        <w:rPr>
          <w:rFonts w:hint="cs"/>
          <w:b/>
          <w:bCs/>
          <w:spacing w:val="-2"/>
          <w:rtl/>
          <w:lang w:val="fr-CH"/>
        </w:rPr>
        <w:t>جنساني</w:t>
      </w:r>
      <w:r w:rsidRPr="00F35484">
        <w:rPr>
          <w:b/>
          <w:bCs/>
          <w:spacing w:val="-2"/>
          <w:rtl/>
          <w:lang w:val="fr-CH"/>
        </w:rPr>
        <w:t xml:space="preserve"> </w:t>
      </w:r>
      <w:r w:rsidRPr="00F35484">
        <w:rPr>
          <w:rFonts w:hint="cs"/>
          <w:b/>
          <w:bCs/>
          <w:spacing w:val="-2"/>
          <w:rtl/>
          <w:lang w:val="fr-CH"/>
        </w:rPr>
        <w:t xml:space="preserve">وجعل </w:t>
      </w:r>
      <w:r w:rsidRPr="00F35484">
        <w:rPr>
          <w:b/>
          <w:bCs/>
          <w:spacing w:val="-2"/>
          <w:rtl/>
          <w:lang w:val="fr-CH"/>
        </w:rPr>
        <w:t xml:space="preserve">أحكام الاتفاقية </w:t>
      </w:r>
      <w:r w:rsidRPr="00F35484">
        <w:rPr>
          <w:rFonts w:hint="cs"/>
          <w:b/>
          <w:bCs/>
          <w:spacing w:val="-2"/>
          <w:rtl/>
          <w:lang w:val="fr-CH"/>
        </w:rPr>
        <w:t xml:space="preserve">تبرز صراحة </w:t>
      </w:r>
      <w:r w:rsidRPr="00F35484">
        <w:rPr>
          <w:b/>
          <w:bCs/>
          <w:spacing w:val="-2"/>
          <w:rtl/>
          <w:lang w:val="fr-CH"/>
        </w:rPr>
        <w:t>في جميع الجهود الرامية إلى تحقيق الأهداف الإنمائية للألفية</w:t>
      </w:r>
      <w:r w:rsidRPr="002501D8">
        <w:rPr>
          <w:b/>
          <w:bCs/>
          <w:rtl/>
          <w:lang w:val="fr-CH"/>
        </w:rPr>
        <w:t xml:space="preserve"> وتطلب </w:t>
      </w:r>
      <w:r w:rsidRPr="002501D8">
        <w:rPr>
          <w:rFonts w:hint="cs"/>
          <w:b/>
          <w:bCs/>
          <w:rtl/>
          <w:lang w:val="fr-CH"/>
        </w:rPr>
        <w:t>إلى</w:t>
      </w:r>
      <w:r w:rsidRPr="002501D8">
        <w:rPr>
          <w:b/>
          <w:bCs/>
          <w:rtl/>
          <w:lang w:val="fr-CH"/>
        </w:rPr>
        <w:t xml:space="preserve"> الدولة الطرف أن تدرج معلومات أكثر تفصيلا عن ذلك في تقريرها الدوري المقبل.</w:t>
      </w:r>
    </w:p>
    <w:p w:rsidR="00F35484" w:rsidRDefault="00F35484" w:rsidP="00F35484">
      <w:pPr>
        <w:pStyle w:val="H23GA"/>
        <w:rPr>
          <w:rFonts w:hint="cs"/>
          <w:rtl/>
        </w:rPr>
      </w:pPr>
    </w:p>
    <w:p w:rsidR="00281CDB" w:rsidRDefault="00F35484" w:rsidP="008D0008">
      <w:pPr>
        <w:pStyle w:val="H23GA"/>
        <w:rPr>
          <w:rFonts w:hint="cs"/>
          <w:rtl/>
        </w:rPr>
      </w:pPr>
      <w:r>
        <w:rPr>
          <w:rFonts w:hint="cs"/>
          <w:rtl/>
        </w:rPr>
        <w:tab/>
      </w:r>
      <w:r>
        <w:rPr>
          <w:rFonts w:hint="cs"/>
          <w:rtl/>
        </w:rPr>
        <w:tab/>
      </w:r>
      <w:r w:rsidR="008D0008">
        <w:rPr>
          <w:rFonts w:hint="cs"/>
          <w:rtl/>
        </w:rPr>
        <w:t>نشر الملاحظات الختامية</w:t>
      </w:r>
    </w:p>
    <w:p w:rsidR="00281CDB" w:rsidRPr="00F35484" w:rsidRDefault="00281CDB" w:rsidP="00F35484">
      <w:pPr>
        <w:pStyle w:val="SingleTxtGA"/>
        <w:rPr>
          <w:rFonts w:hint="cs"/>
          <w:b/>
          <w:bCs/>
          <w:spacing w:val="-2"/>
          <w:rtl/>
        </w:rPr>
      </w:pPr>
      <w:r w:rsidRPr="008D0008">
        <w:rPr>
          <w:rFonts w:hint="cs"/>
          <w:rtl/>
        </w:rPr>
        <w:t>49-</w:t>
      </w:r>
      <w:r w:rsidRPr="008D0008">
        <w:rPr>
          <w:rFonts w:hint="cs"/>
          <w:rtl/>
        </w:rPr>
        <w:tab/>
      </w:r>
      <w:r w:rsidRPr="00F35484">
        <w:rPr>
          <w:rFonts w:hint="cs"/>
          <w:b/>
          <w:bCs/>
          <w:rtl/>
        </w:rPr>
        <w:t xml:space="preserve">تطلب اللجنة </w:t>
      </w:r>
      <w:r w:rsidR="00F35484" w:rsidRPr="00F35484">
        <w:rPr>
          <w:rFonts w:hint="cs"/>
          <w:b/>
          <w:bCs/>
          <w:rtl/>
        </w:rPr>
        <w:t xml:space="preserve">نشر هذه الملاحظات الختامية </w:t>
      </w:r>
      <w:r w:rsidRPr="00F35484">
        <w:rPr>
          <w:rFonts w:hint="cs"/>
          <w:b/>
          <w:bCs/>
          <w:rtl/>
        </w:rPr>
        <w:t xml:space="preserve">على نطاق واسع في تشاد لإطلاع الناس، </w:t>
      </w:r>
      <w:r w:rsidR="00F35484" w:rsidRPr="00F35484">
        <w:rPr>
          <w:rFonts w:hint="cs"/>
          <w:b/>
          <w:bCs/>
          <w:rtl/>
        </w:rPr>
        <w:t xml:space="preserve">بمن فيهم </w:t>
      </w:r>
      <w:proofErr w:type="spellStart"/>
      <w:r w:rsidRPr="00F35484">
        <w:rPr>
          <w:rFonts w:hint="cs"/>
          <w:b/>
          <w:bCs/>
          <w:rtl/>
        </w:rPr>
        <w:t>المسؤولون</w:t>
      </w:r>
      <w:proofErr w:type="spellEnd"/>
      <w:r w:rsidRPr="00F35484">
        <w:rPr>
          <w:rFonts w:hint="cs"/>
          <w:b/>
          <w:bCs/>
          <w:rtl/>
        </w:rPr>
        <w:t xml:space="preserve"> الحكوميون والسياسيون والبرلمانيون والمنظمات النسائية ومنظمات حقوق الإنسان ووسائل الإعلام، على الخطوات </w:t>
      </w:r>
      <w:r w:rsidR="00F35484" w:rsidRPr="00F35484">
        <w:rPr>
          <w:rFonts w:hint="cs"/>
          <w:b/>
          <w:bCs/>
          <w:rtl/>
        </w:rPr>
        <w:t xml:space="preserve">المتخذة </w:t>
      </w:r>
      <w:r w:rsidRPr="00F35484">
        <w:rPr>
          <w:rFonts w:hint="cs"/>
          <w:b/>
          <w:bCs/>
          <w:rtl/>
        </w:rPr>
        <w:t>لضمان المساواة للمرأة، بحكم القانون و</w:t>
      </w:r>
      <w:r w:rsidR="008D0008">
        <w:rPr>
          <w:rFonts w:hint="cs"/>
          <w:b/>
          <w:bCs/>
          <w:rtl/>
        </w:rPr>
        <w:t>ب</w:t>
      </w:r>
      <w:r w:rsidRPr="00F35484">
        <w:rPr>
          <w:rFonts w:hint="cs"/>
          <w:b/>
          <w:bCs/>
          <w:rtl/>
        </w:rPr>
        <w:t>حكم الواقع، وكذلك على الخطوات الإضافية اللازمة في هذا الخصوص. و</w:t>
      </w:r>
      <w:r w:rsidRPr="00F35484">
        <w:rPr>
          <w:b/>
          <w:bCs/>
          <w:rtl/>
        </w:rPr>
        <w:t xml:space="preserve">توصي اللجنة </w:t>
      </w:r>
      <w:r w:rsidRPr="00F35484">
        <w:rPr>
          <w:rFonts w:hint="cs"/>
          <w:b/>
          <w:bCs/>
          <w:rtl/>
        </w:rPr>
        <w:t>ب</w:t>
      </w:r>
      <w:r w:rsidRPr="00F35484">
        <w:rPr>
          <w:b/>
          <w:bCs/>
          <w:rtl/>
        </w:rPr>
        <w:t xml:space="preserve">استخدام وسائل مبتكرة وخلاقة </w:t>
      </w:r>
      <w:r w:rsidRPr="00F35484">
        <w:rPr>
          <w:rFonts w:hint="cs"/>
          <w:b/>
          <w:bCs/>
          <w:rtl/>
        </w:rPr>
        <w:t>للتبليغ</w:t>
      </w:r>
      <w:r w:rsidRPr="00F35484">
        <w:rPr>
          <w:b/>
          <w:bCs/>
          <w:rtl/>
        </w:rPr>
        <w:t xml:space="preserve"> </w:t>
      </w:r>
      <w:r w:rsidR="00F35484" w:rsidRPr="00F35484">
        <w:rPr>
          <w:rFonts w:hint="cs"/>
          <w:b/>
          <w:bCs/>
          <w:rtl/>
        </w:rPr>
        <w:t>وم</w:t>
      </w:r>
      <w:r w:rsidRPr="00F35484">
        <w:rPr>
          <w:rFonts w:hint="cs"/>
          <w:b/>
          <w:bCs/>
          <w:rtl/>
        </w:rPr>
        <w:t>كيفة مع</w:t>
      </w:r>
      <w:r w:rsidRPr="00F35484">
        <w:rPr>
          <w:b/>
          <w:bCs/>
          <w:rtl/>
        </w:rPr>
        <w:t xml:space="preserve"> مستويات الأمية </w:t>
      </w:r>
      <w:r w:rsidRPr="00F35484">
        <w:rPr>
          <w:rFonts w:hint="cs"/>
          <w:b/>
          <w:bCs/>
          <w:rtl/>
        </w:rPr>
        <w:t>ال</w:t>
      </w:r>
      <w:r w:rsidRPr="00F35484">
        <w:rPr>
          <w:b/>
          <w:bCs/>
          <w:rtl/>
        </w:rPr>
        <w:t>عالية في البلاد</w:t>
      </w:r>
      <w:r w:rsidR="00F35484" w:rsidRPr="00F35484">
        <w:rPr>
          <w:rFonts w:hint="cs"/>
          <w:b/>
          <w:bCs/>
          <w:rtl/>
        </w:rPr>
        <w:t>،</w:t>
      </w:r>
      <w:r w:rsidRPr="00F35484">
        <w:rPr>
          <w:b/>
          <w:bCs/>
          <w:rtl/>
        </w:rPr>
        <w:t xml:space="preserve"> وذلك لضمان </w:t>
      </w:r>
      <w:r w:rsidRPr="00F35484">
        <w:rPr>
          <w:rFonts w:hint="cs"/>
          <w:b/>
          <w:bCs/>
          <w:rtl/>
        </w:rPr>
        <w:t>نشر</w:t>
      </w:r>
      <w:r w:rsidRPr="00F35484">
        <w:rPr>
          <w:b/>
          <w:bCs/>
          <w:rtl/>
        </w:rPr>
        <w:t xml:space="preserve"> هذه الملاحظات الختامية على مستوى المجتمع </w:t>
      </w:r>
      <w:r w:rsidRPr="00F35484">
        <w:rPr>
          <w:b/>
          <w:bCs/>
          <w:spacing w:val="-2"/>
          <w:rtl/>
        </w:rPr>
        <w:t xml:space="preserve">المحلي على نطاق واسع. وتشجع </w:t>
      </w:r>
      <w:r w:rsidRPr="00F35484">
        <w:rPr>
          <w:rFonts w:hint="cs"/>
          <w:b/>
          <w:bCs/>
          <w:spacing w:val="-2"/>
          <w:rtl/>
        </w:rPr>
        <w:t xml:space="preserve">اللجنة </w:t>
      </w:r>
      <w:r w:rsidRPr="00F35484">
        <w:rPr>
          <w:b/>
          <w:bCs/>
          <w:spacing w:val="-2"/>
          <w:rtl/>
        </w:rPr>
        <w:t>الدولة الطرف على تنظيم سلسلة من الاجتماعات لمناقشة التقدم المحرز في تنفيذ هذه الملاحظات الختامية.</w:t>
      </w:r>
      <w:r w:rsidRPr="00F35484">
        <w:rPr>
          <w:rFonts w:hint="cs"/>
          <w:b/>
          <w:bCs/>
          <w:spacing w:val="-2"/>
          <w:rtl/>
        </w:rPr>
        <w:t xml:space="preserve"> وتطلب اللجنة إلى الدولة الطرف أن تستمر في نشر الاتفاقية وبروتوكولها الإضافي والتوصيات العامة للجنة وإعلان ومنهاج عمل بيجين ونتائج الدورة </w:t>
      </w:r>
      <w:r w:rsidR="00F35484" w:rsidRPr="00F35484">
        <w:rPr>
          <w:rFonts w:hint="cs"/>
          <w:b/>
          <w:bCs/>
          <w:spacing w:val="-2"/>
          <w:rtl/>
        </w:rPr>
        <w:t xml:space="preserve">الاستثنائية </w:t>
      </w:r>
      <w:r w:rsidRPr="00F35484">
        <w:rPr>
          <w:rFonts w:hint="cs"/>
          <w:b/>
          <w:bCs/>
          <w:spacing w:val="-2"/>
          <w:rtl/>
        </w:rPr>
        <w:t xml:space="preserve">الثالثة والعشرين للجمعية العامة المعنونة </w:t>
      </w:r>
      <w:r w:rsidR="00F35484">
        <w:rPr>
          <w:rFonts w:hint="cs"/>
          <w:b/>
          <w:bCs/>
          <w:spacing w:val="-2"/>
          <w:rtl/>
        </w:rPr>
        <w:t>"</w:t>
      </w:r>
      <w:r w:rsidRPr="00F35484">
        <w:rPr>
          <w:rFonts w:hint="cs"/>
          <w:b/>
          <w:bCs/>
          <w:spacing w:val="-2"/>
          <w:rtl/>
        </w:rPr>
        <w:t>المرأة</w:t>
      </w:r>
      <w:r w:rsidR="002C7989">
        <w:rPr>
          <w:rFonts w:hint="cs"/>
          <w:b/>
          <w:bCs/>
          <w:spacing w:val="-2"/>
          <w:rtl/>
        </w:rPr>
        <w:t xml:space="preserve">     </w:t>
      </w:r>
      <w:r w:rsidRPr="00F35484">
        <w:rPr>
          <w:rFonts w:hint="cs"/>
          <w:b/>
          <w:bCs/>
          <w:spacing w:val="-2"/>
          <w:rtl/>
        </w:rPr>
        <w:t xml:space="preserve"> عام 2000: المساواة بين الجنسين والتنمية والسلام في القرن الحادي والعشرين</w:t>
      </w:r>
      <w:r w:rsidR="00F35484">
        <w:rPr>
          <w:rFonts w:hint="cs"/>
          <w:b/>
          <w:bCs/>
          <w:spacing w:val="-2"/>
          <w:rtl/>
        </w:rPr>
        <w:t>"</w:t>
      </w:r>
      <w:r w:rsidRPr="00F35484">
        <w:rPr>
          <w:rFonts w:hint="cs"/>
          <w:b/>
          <w:bCs/>
          <w:spacing w:val="-2"/>
          <w:rtl/>
        </w:rPr>
        <w:t>، على نطاق واسع، وخاصة في أوساط المنظمات النسائية ومنظمات حقوق الإنسان.</w:t>
      </w:r>
    </w:p>
    <w:p w:rsidR="00281CDB" w:rsidRDefault="004F44F9" w:rsidP="004F44F9">
      <w:pPr>
        <w:pStyle w:val="H23GA"/>
        <w:rPr>
          <w:rFonts w:hint="cs"/>
          <w:rtl/>
        </w:rPr>
      </w:pPr>
      <w:r>
        <w:rPr>
          <w:rFonts w:hint="cs"/>
          <w:rtl/>
        </w:rPr>
        <w:tab/>
      </w:r>
      <w:r>
        <w:rPr>
          <w:rFonts w:hint="cs"/>
          <w:rtl/>
        </w:rPr>
        <w:tab/>
      </w:r>
      <w:r w:rsidR="00281CDB">
        <w:rPr>
          <w:rFonts w:hint="cs"/>
          <w:rtl/>
        </w:rPr>
        <w:t>المساعدة التقنية</w:t>
      </w:r>
    </w:p>
    <w:p w:rsidR="00281CDB" w:rsidRPr="004F44F9" w:rsidRDefault="00281CDB" w:rsidP="004F44F9">
      <w:pPr>
        <w:pStyle w:val="SingleTxtGA"/>
        <w:rPr>
          <w:rFonts w:hint="cs"/>
          <w:b/>
          <w:bCs/>
          <w:rtl/>
          <w:lang w:val="fr-CH"/>
        </w:rPr>
      </w:pPr>
      <w:r w:rsidRPr="008D0008">
        <w:rPr>
          <w:rFonts w:hint="cs"/>
          <w:rtl/>
        </w:rPr>
        <w:t>50-</w:t>
      </w:r>
      <w:r w:rsidRPr="008D0008">
        <w:rPr>
          <w:rFonts w:hint="cs"/>
          <w:rtl/>
        </w:rPr>
        <w:tab/>
      </w:r>
      <w:r w:rsidRPr="004F44F9">
        <w:rPr>
          <w:b/>
          <w:bCs/>
          <w:rtl/>
          <w:lang w:val="fr-CH"/>
        </w:rPr>
        <w:t xml:space="preserve">توصي اللجنة الدولة الطرف </w:t>
      </w:r>
      <w:r w:rsidR="004F44F9" w:rsidRPr="004F44F9">
        <w:rPr>
          <w:rFonts w:hint="cs"/>
          <w:b/>
          <w:bCs/>
          <w:rtl/>
          <w:lang w:val="fr-CH"/>
        </w:rPr>
        <w:t>بالنظر</w:t>
      </w:r>
      <w:r w:rsidRPr="004F44F9">
        <w:rPr>
          <w:rFonts w:hint="cs"/>
          <w:b/>
          <w:bCs/>
          <w:rtl/>
          <w:lang w:val="fr-CH"/>
        </w:rPr>
        <w:t xml:space="preserve"> في التماس</w:t>
      </w:r>
      <w:r w:rsidRPr="004F44F9">
        <w:rPr>
          <w:b/>
          <w:bCs/>
          <w:rtl/>
          <w:lang w:val="fr-CH"/>
        </w:rPr>
        <w:t xml:space="preserve"> المساعدة </w:t>
      </w:r>
      <w:r w:rsidRPr="004F44F9">
        <w:rPr>
          <w:rFonts w:hint="cs"/>
          <w:b/>
          <w:bCs/>
          <w:rtl/>
          <w:lang w:val="fr-CH"/>
        </w:rPr>
        <w:t xml:space="preserve">الدولية </w:t>
      </w:r>
      <w:r w:rsidR="004F44F9" w:rsidRPr="004F44F9">
        <w:rPr>
          <w:rFonts w:hint="cs"/>
          <w:b/>
          <w:bCs/>
          <w:rtl/>
          <w:lang w:val="fr-CH"/>
        </w:rPr>
        <w:t xml:space="preserve">والإفادة </w:t>
      </w:r>
      <w:r w:rsidRPr="004F44F9">
        <w:rPr>
          <w:rFonts w:hint="cs"/>
          <w:b/>
          <w:bCs/>
          <w:rtl/>
          <w:lang w:val="fr-CH"/>
        </w:rPr>
        <w:t>من المساعدة التقنية</w:t>
      </w:r>
      <w:r w:rsidRPr="004F44F9">
        <w:rPr>
          <w:b/>
          <w:bCs/>
          <w:rtl/>
          <w:lang w:val="fr-CH"/>
        </w:rPr>
        <w:t xml:space="preserve"> في مجال </w:t>
      </w:r>
      <w:r w:rsidRPr="004F44F9">
        <w:rPr>
          <w:rFonts w:hint="cs"/>
          <w:b/>
          <w:bCs/>
          <w:rtl/>
          <w:lang w:val="fr-CH"/>
        </w:rPr>
        <w:t>وضع</w:t>
      </w:r>
      <w:r w:rsidRPr="004F44F9">
        <w:rPr>
          <w:b/>
          <w:bCs/>
          <w:rtl/>
          <w:lang w:val="fr-CH"/>
        </w:rPr>
        <w:t xml:space="preserve"> وتنفيذ برنامج شامل يهدف إلى تنفيذ التوصيات الواردة أعلاه والاتفاقية ككل. وتدعو اللجنة الدولة الطرف </w:t>
      </w:r>
      <w:r w:rsidR="004F44F9" w:rsidRPr="004F44F9">
        <w:rPr>
          <w:b/>
          <w:bCs/>
          <w:rtl/>
          <w:lang w:val="fr-CH"/>
        </w:rPr>
        <w:t>أيضا</w:t>
      </w:r>
      <w:r w:rsidR="004F44F9" w:rsidRPr="004F44F9">
        <w:rPr>
          <w:rFonts w:hint="cs"/>
          <w:b/>
          <w:bCs/>
          <w:rtl/>
          <w:lang w:val="fr-CH"/>
        </w:rPr>
        <w:t>ً</w:t>
      </w:r>
      <w:r w:rsidR="004F44F9" w:rsidRPr="004F44F9">
        <w:rPr>
          <w:b/>
          <w:bCs/>
          <w:rtl/>
          <w:lang w:val="fr-CH"/>
        </w:rPr>
        <w:t xml:space="preserve"> </w:t>
      </w:r>
      <w:r w:rsidRPr="004F44F9">
        <w:rPr>
          <w:rFonts w:hint="cs"/>
          <w:b/>
          <w:bCs/>
          <w:rtl/>
          <w:lang w:val="fr-CH"/>
        </w:rPr>
        <w:t xml:space="preserve">إلى </w:t>
      </w:r>
      <w:r w:rsidRPr="004F44F9">
        <w:rPr>
          <w:b/>
          <w:bCs/>
          <w:rtl/>
          <w:lang w:val="fr-CH"/>
        </w:rPr>
        <w:t xml:space="preserve">مواصلة تعزيز تعاونها مع الوكالات المتخصصة والبرامج التابعة لمنظومة الأمم المتحدة، بما في ذلك </w:t>
      </w:r>
      <w:r w:rsidRPr="004F44F9">
        <w:rPr>
          <w:rFonts w:hint="cs"/>
          <w:b/>
          <w:bCs/>
          <w:rtl/>
          <w:lang w:val="fr-CH"/>
        </w:rPr>
        <w:t>هيئة</w:t>
      </w:r>
      <w:r w:rsidRPr="004F44F9">
        <w:rPr>
          <w:b/>
          <w:bCs/>
          <w:rtl/>
          <w:lang w:val="fr-CH"/>
        </w:rPr>
        <w:t xml:space="preserve"> الأمم المتحدة للمساواة بين الجنسين وتمكين المرأة (</w:t>
      </w:r>
      <w:r w:rsidRPr="004F44F9">
        <w:rPr>
          <w:rFonts w:hint="cs"/>
          <w:b/>
          <w:bCs/>
          <w:rtl/>
          <w:lang w:val="fr-CH"/>
        </w:rPr>
        <w:t xml:space="preserve">هيئة </w:t>
      </w:r>
      <w:r w:rsidRPr="004F44F9">
        <w:rPr>
          <w:b/>
          <w:bCs/>
          <w:rtl/>
          <w:lang w:val="fr-CH"/>
        </w:rPr>
        <w:t>الأمم المتحدة للمرأة) و</w:t>
      </w:r>
      <w:r w:rsidRPr="004F44F9">
        <w:rPr>
          <w:rFonts w:hint="cs"/>
          <w:b/>
          <w:bCs/>
          <w:rtl/>
          <w:lang w:val="fr-CH"/>
        </w:rPr>
        <w:t>ال</w:t>
      </w:r>
      <w:r w:rsidRPr="004F44F9">
        <w:rPr>
          <w:b/>
          <w:bCs/>
          <w:rtl/>
          <w:lang w:val="fr-CH"/>
        </w:rPr>
        <w:t>شعبة الإحصا</w:t>
      </w:r>
      <w:r w:rsidRPr="004F44F9">
        <w:rPr>
          <w:rFonts w:hint="cs"/>
          <w:b/>
          <w:bCs/>
          <w:rtl/>
          <w:lang w:val="fr-CH"/>
        </w:rPr>
        <w:t xml:space="preserve">ئية بالأمم المتحدة </w:t>
      </w:r>
      <w:r w:rsidRPr="004F44F9">
        <w:rPr>
          <w:b/>
          <w:bCs/>
          <w:rtl/>
          <w:lang w:val="fr-CH"/>
        </w:rPr>
        <w:t>وبرنامج الأمم المتحدة الإنمائي و</w:t>
      </w:r>
      <w:r w:rsidRPr="004F44F9">
        <w:rPr>
          <w:rFonts w:hint="cs"/>
          <w:b/>
          <w:bCs/>
          <w:rtl/>
          <w:lang w:val="fr-CH"/>
        </w:rPr>
        <w:t>منظمة</w:t>
      </w:r>
      <w:r w:rsidRPr="004F44F9">
        <w:rPr>
          <w:b/>
          <w:bCs/>
          <w:rtl/>
          <w:lang w:val="fr-CH"/>
        </w:rPr>
        <w:t xml:space="preserve"> الأمم المتحدة للطفولة وصندوق الأمم المتحدة للسكان ومنظمة الصحة العالمية ومفوض</w:t>
      </w:r>
      <w:r w:rsidRPr="004F44F9">
        <w:rPr>
          <w:rFonts w:hint="cs"/>
          <w:b/>
          <w:bCs/>
          <w:rtl/>
          <w:lang w:val="fr-CH"/>
        </w:rPr>
        <w:t>ية</w:t>
      </w:r>
      <w:r w:rsidRPr="004F44F9">
        <w:rPr>
          <w:b/>
          <w:bCs/>
          <w:rtl/>
          <w:lang w:val="fr-CH"/>
        </w:rPr>
        <w:t xml:space="preserve"> الأمم المتحدة </w:t>
      </w:r>
      <w:r w:rsidR="004F44F9" w:rsidRPr="004F44F9">
        <w:rPr>
          <w:rFonts w:hint="cs"/>
          <w:b/>
          <w:bCs/>
          <w:rtl/>
          <w:lang w:val="fr-CH"/>
        </w:rPr>
        <w:t xml:space="preserve">السامية </w:t>
      </w:r>
      <w:r w:rsidRPr="004F44F9">
        <w:rPr>
          <w:b/>
          <w:bCs/>
          <w:rtl/>
          <w:lang w:val="fr-CH"/>
        </w:rPr>
        <w:t>لحقوق الإنسان</w:t>
      </w:r>
      <w:r w:rsidRPr="004F44F9">
        <w:rPr>
          <w:rFonts w:hint="cs"/>
          <w:b/>
          <w:bCs/>
          <w:rtl/>
          <w:lang w:val="fr-CH"/>
        </w:rPr>
        <w:t>.</w:t>
      </w:r>
      <w:r w:rsidRPr="004F44F9">
        <w:rPr>
          <w:b/>
          <w:bCs/>
          <w:rtl/>
          <w:lang w:val="fr-CH"/>
        </w:rPr>
        <w:t xml:space="preserve"> </w:t>
      </w:r>
    </w:p>
    <w:p w:rsidR="00281CDB" w:rsidRDefault="004A40A0" w:rsidP="004A40A0">
      <w:pPr>
        <w:pStyle w:val="H23GA"/>
        <w:rPr>
          <w:rFonts w:hint="cs"/>
          <w:rtl/>
        </w:rPr>
      </w:pPr>
      <w:r>
        <w:rPr>
          <w:rFonts w:hint="cs"/>
          <w:rtl/>
        </w:rPr>
        <w:tab/>
      </w:r>
      <w:r>
        <w:rPr>
          <w:rFonts w:hint="cs"/>
          <w:rtl/>
        </w:rPr>
        <w:tab/>
      </w:r>
      <w:r w:rsidR="00281CDB">
        <w:rPr>
          <w:rFonts w:hint="cs"/>
          <w:rtl/>
        </w:rPr>
        <w:t>التصديق على المعاهدات الأخرى</w:t>
      </w:r>
    </w:p>
    <w:p w:rsidR="00281CDB" w:rsidRPr="004A40A0" w:rsidRDefault="00281CDB" w:rsidP="004A40A0">
      <w:pPr>
        <w:pStyle w:val="SingleTxtGA"/>
        <w:rPr>
          <w:rFonts w:hint="cs"/>
          <w:b/>
          <w:bCs/>
          <w:rtl/>
        </w:rPr>
      </w:pPr>
      <w:r w:rsidRPr="008D0008">
        <w:rPr>
          <w:rFonts w:hint="cs"/>
          <w:rtl/>
        </w:rPr>
        <w:t>51-</w:t>
      </w:r>
      <w:r w:rsidRPr="004A40A0">
        <w:rPr>
          <w:rFonts w:hint="cs"/>
          <w:b/>
          <w:bCs/>
          <w:rtl/>
        </w:rPr>
        <w:tab/>
      </w:r>
      <w:r w:rsidRPr="004A40A0">
        <w:rPr>
          <w:b/>
          <w:bCs/>
          <w:rtl/>
        </w:rPr>
        <w:t>تلاحظ اللجنة أن انضمام الدولة الطرف إلى الصكوك الدولية الرئيسية التسعة لحقوق الإنسان</w:t>
      </w:r>
      <w:r w:rsidR="004A40A0" w:rsidRPr="004A40A0">
        <w:rPr>
          <w:sz w:val="28"/>
          <w:szCs w:val="28"/>
          <w:vertAlign w:val="superscript"/>
          <w:rtl/>
        </w:rPr>
        <w:t>(</w:t>
      </w:r>
      <w:r w:rsidR="004A40A0" w:rsidRPr="004A40A0">
        <w:rPr>
          <w:rStyle w:val="FootnoteReference"/>
          <w:sz w:val="28"/>
          <w:rtl/>
        </w:rPr>
        <w:footnoteReference w:id="1"/>
      </w:r>
      <w:r w:rsidR="004A40A0" w:rsidRPr="004A40A0">
        <w:rPr>
          <w:sz w:val="28"/>
          <w:szCs w:val="28"/>
          <w:vertAlign w:val="superscript"/>
          <w:rtl/>
        </w:rPr>
        <w:t>)</w:t>
      </w:r>
      <w:r w:rsidRPr="004A40A0">
        <w:rPr>
          <w:b/>
          <w:bCs/>
          <w:rtl/>
        </w:rPr>
        <w:t xml:space="preserve"> من شأنه أن يعزز تمتع المرأة بحقوق الإنسان والحريات الأساسية في جميع جوانب الحياة. </w:t>
      </w:r>
      <w:r w:rsidRPr="004A40A0">
        <w:rPr>
          <w:rFonts w:hint="cs"/>
          <w:b/>
          <w:bCs/>
          <w:rtl/>
        </w:rPr>
        <w:t>وبناء على ذلك،</w:t>
      </w:r>
      <w:r w:rsidRPr="004A40A0">
        <w:rPr>
          <w:b/>
          <w:bCs/>
          <w:rtl/>
        </w:rPr>
        <w:t xml:space="preserve"> تشجع اللجنة حكومة تشاد على النظر في التصديق على المعاهدات التي لم </w:t>
      </w:r>
      <w:r w:rsidR="004A40A0" w:rsidRPr="004A40A0">
        <w:rPr>
          <w:rFonts w:hint="cs"/>
          <w:b/>
          <w:bCs/>
          <w:rtl/>
        </w:rPr>
        <w:t>تنضم إليها بعد،</w:t>
      </w:r>
      <w:r w:rsidRPr="004A40A0">
        <w:rPr>
          <w:b/>
          <w:bCs/>
          <w:rtl/>
        </w:rPr>
        <w:t xml:space="preserve"> وهي الاتفاقية الدولية لحماية حقوق جميع العمال المهاجرين وأفراد أسرهم</w:t>
      </w:r>
      <w:r w:rsidR="004A40A0" w:rsidRPr="004A40A0">
        <w:rPr>
          <w:rFonts w:hint="cs"/>
          <w:b/>
          <w:bCs/>
          <w:rtl/>
        </w:rPr>
        <w:t>،</w:t>
      </w:r>
      <w:r w:rsidRPr="004A40A0">
        <w:rPr>
          <w:b/>
          <w:bCs/>
          <w:rtl/>
        </w:rPr>
        <w:t xml:space="preserve"> والاتفاقية الدولية لحماية جميع الأشخاص من الاختفاء </w:t>
      </w:r>
      <w:proofErr w:type="spellStart"/>
      <w:r w:rsidRPr="004A40A0">
        <w:rPr>
          <w:b/>
          <w:bCs/>
          <w:rtl/>
        </w:rPr>
        <w:t>القسري</w:t>
      </w:r>
      <w:proofErr w:type="spellEnd"/>
      <w:r w:rsidR="004A40A0" w:rsidRPr="004A40A0">
        <w:rPr>
          <w:rFonts w:hint="cs"/>
          <w:b/>
          <w:bCs/>
          <w:rtl/>
        </w:rPr>
        <w:t>،</w:t>
      </w:r>
      <w:r w:rsidRPr="004A40A0">
        <w:rPr>
          <w:b/>
          <w:bCs/>
          <w:rtl/>
        </w:rPr>
        <w:t xml:space="preserve"> واتفاقية حقوق الأشخاص ذوي الإعاقة</w:t>
      </w:r>
      <w:r w:rsidRPr="004A40A0">
        <w:rPr>
          <w:rFonts w:hint="cs"/>
          <w:b/>
          <w:bCs/>
          <w:rtl/>
        </w:rPr>
        <w:t>.</w:t>
      </w:r>
    </w:p>
    <w:p w:rsidR="00281CDB" w:rsidRDefault="004A40A0" w:rsidP="004A40A0">
      <w:pPr>
        <w:pStyle w:val="H23GA"/>
        <w:rPr>
          <w:rFonts w:hint="cs"/>
          <w:rtl/>
        </w:rPr>
      </w:pPr>
      <w:r>
        <w:rPr>
          <w:rFonts w:hint="cs"/>
          <w:rtl/>
        </w:rPr>
        <w:tab/>
      </w:r>
      <w:r>
        <w:rPr>
          <w:rFonts w:hint="cs"/>
          <w:rtl/>
        </w:rPr>
        <w:tab/>
      </w:r>
      <w:r w:rsidR="00281CDB">
        <w:rPr>
          <w:rFonts w:hint="cs"/>
          <w:rtl/>
        </w:rPr>
        <w:t>متابعة الملاحظات الختامية</w:t>
      </w:r>
    </w:p>
    <w:p w:rsidR="00281CDB" w:rsidRPr="004A40A0" w:rsidRDefault="00281CDB" w:rsidP="004A40A0">
      <w:pPr>
        <w:pStyle w:val="SingleTxtGA"/>
        <w:rPr>
          <w:rFonts w:hint="cs"/>
          <w:b/>
          <w:bCs/>
          <w:rtl/>
        </w:rPr>
      </w:pPr>
      <w:r w:rsidRPr="008D0008">
        <w:rPr>
          <w:rFonts w:hint="cs"/>
          <w:rtl/>
        </w:rPr>
        <w:t>52-</w:t>
      </w:r>
      <w:r w:rsidRPr="008D0008">
        <w:rPr>
          <w:rFonts w:hint="cs"/>
          <w:rtl/>
        </w:rPr>
        <w:tab/>
      </w:r>
      <w:r w:rsidRPr="004A40A0">
        <w:rPr>
          <w:rFonts w:hint="cs"/>
          <w:b/>
          <w:bCs/>
          <w:rtl/>
        </w:rPr>
        <w:t>تطلب اللجنة إلى الدولة الطرف تقديم معلومات في غضون سنتين بشأن الخطوات المتخذة لتنفيذ التوصيات الواردة في الفقرتين 13 و29 أعلاه.</w:t>
      </w:r>
    </w:p>
    <w:p w:rsidR="00281CDB" w:rsidRDefault="004A40A0" w:rsidP="008D0008">
      <w:pPr>
        <w:pStyle w:val="H23GA"/>
        <w:rPr>
          <w:rFonts w:hint="cs"/>
          <w:rtl/>
        </w:rPr>
      </w:pPr>
      <w:r>
        <w:rPr>
          <w:rFonts w:hint="cs"/>
          <w:rtl/>
        </w:rPr>
        <w:tab/>
      </w:r>
      <w:r>
        <w:rPr>
          <w:rFonts w:hint="cs"/>
          <w:rtl/>
        </w:rPr>
        <w:tab/>
      </w:r>
      <w:r w:rsidR="00281CDB">
        <w:rPr>
          <w:rFonts w:hint="cs"/>
          <w:rtl/>
        </w:rPr>
        <w:t xml:space="preserve">إعداد التقرير </w:t>
      </w:r>
      <w:r w:rsidR="008D0008">
        <w:rPr>
          <w:rFonts w:hint="cs"/>
          <w:rtl/>
        </w:rPr>
        <w:t>المقبل</w:t>
      </w:r>
    </w:p>
    <w:p w:rsidR="00281CDB" w:rsidRPr="004A40A0" w:rsidRDefault="00281CDB" w:rsidP="004A40A0">
      <w:pPr>
        <w:pStyle w:val="SingleTxtGA"/>
        <w:rPr>
          <w:rFonts w:hint="cs"/>
          <w:b/>
          <w:bCs/>
          <w:rtl/>
        </w:rPr>
      </w:pPr>
      <w:r w:rsidRPr="008D0008">
        <w:rPr>
          <w:rFonts w:hint="cs"/>
          <w:rtl/>
        </w:rPr>
        <w:t>53-</w:t>
      </w:r>
      <w:r w:rsidRPr="008D0008">
        <w:rPr>
          <w:rFonts w:hint="cs"/>
          <w:rtl/>
        </w:rPr>
        <w:tab/>
      </w:r>
      <w:r w:rsidRPr="004A40A0">
        <w:rPr>
          <w:b/>
          <w:bCs/>
          <w:rtl/>
          <w:lang w:val="fr-CH"/>
        </w:rPr>
        <w:t xml:space="preserve">تطلب اللجنة </w:t>
      </w:r>
      <w:r w:rsidRPr="004A40A0">
        <w:rPr>
          <w:rFonts w:hint="cs"/>
          <w:b/>
          <w:bCs/>
          <w:rtl/>
          <w:lang w:val="fr-CH"/>
        </w:rPr>
        <w:t>إلى</w:t>
      </w:r>
      <w:r w:rsidRPr="004A40A0">
        <w:rPr>
          <w:b/>
          <w:bCs/>
          <w:rtl/>
          <w:lang w:val="fr-CH"/>
        </w:rPr>
        <w:t xml:space="preserve"> الدولة الطرف </w:t>
      </w:r>
      <w:r w:rsidRPr="004A40A0">
        <w:rPr>
          <w:rFonts w:hint="cs"/>
          <w:b/>
          <w:bCs/>
          <w:rtl/>
          <w:lang w:val="fr-CH"/>
        </w:rPr>
        <w:t>كفالة</w:t>
      </w:r>
      <w:r w:rsidRPr="004A40A0">
        <w:rPr>
          <w:b/>
          <w:bCs/>
          <w:rtl/>
          <w:lang w:val="fr-CH"/>
        </w:rPr>
        <w:t xml:space="preserve"> مشاركة جميع الوزارات والهيئات العامة في إعداد تقريرها المقبل و</w:t>
      </w:r>
      <w:r w:rsidR="004A40A0" w:rsidRPr="004A40A0">
        <w:rPr>
          <w:rFonts w:hint="cs"/>
          <w:b/>
          <w:bCs/>
          <w:rtl/>
          <w:lang w:val="fr-CH"/>
        </w:rPr>
        <w:t>التشاور</w:t>
      </w:r>
      <w:r w:rsidRPr="004A40A0">
        <w:rPr>
          <w:rFonts w:hint="cs"/>
          <w:b/>
          <w:bCs/>
          <w:rtl/>
          <w:lang w:val="fr-CH"/>
        </w:rPr>
        <w:t>،</w:t>
      </w:r>
      <w:r w:rsidRPr="004A40A0">
        <w:rPr>
          <w:b/>
          <w:bCs/>
          <w:rtl/>
          <w:lang w:val="fr-CH"/>
        </w:rPr>
        <w:t xml:space="preserve"> في الوقت نفسه، </w:t>
      </w:r>
      <w:r w:rsidRPr="004A40A0">
        <w:rPr>
          <w:rFonts w:hint="cs"/>
          <w:b/>
          <w:bCs/>
          <w:rtl/>
          <w:lang w:val="fr-CH"/>
        </w:rPr>
        <w:t xml:space="preserve">مع </w:t>
      </w:r>
      <w:r w:rsidRPr="004A40A0">
        <w:rPr>
          <w:b/>
          <w:bCs/>
          <w:rtl/>
          <w:lang w:val="fr-CH"/>
        </w:rPr>
        <w:t>مجموعة متنوعة من</w:t>
      </w:r>
      <w:r w:rsidRPr="004A40A0">
        <w:rPr>
          <w:rFonts w:hint="cs"/>
          <w:b/>
          <w:bCs/>
          <w:rtl/>
          <w:lang w:val="fr-CH"/>
        </w:rPr>
        <w:t xml:space="preserve"> المنظمات</w:t>
      </w:r>
      <w:r w:rsidRPr="004A40A0">
        <w:rPr>
          <w:b/>
          <w:bCs/>
          <w:rtl/>
          <w:lang w:val="fr-CH"/>
        </w:rPr>
        <w:t xml:space="preserve"> النسا</w:t>
      </w:r>
      <w:r w:rsidRPr="004A40A0">
        <w:rPr>
          <w:rFonts w:hint="cs"/>
          <w:b/>
          <w:bCs/>
          <w:rtl/>
          <w:lang w:val="fr-CH"/>
        </w:rPr>
        <w:t>ئية</w:t>
      </w:r>
      <w:r w:rsidRPr="004A40A0">
        <w:rPr>
          <w:b/>
          <w:bCs/>
          <w:rtl/>
          <w:lang w:val="fr-CH"/>
        </w:rPr>
        <w:t xml:space="preserve"> ومنظمات حقوق الإنسان.</w:t>
      </w:r>
    </w:p>
    <w:p w:rsidR="00281CDB" w:rsidRPr="004A40A0" w:rsidRDefault="00281CDB" w:rsidP="004A40A0">
      <w:pPr>
        <w:pStyle w:val="SingleTxtGA"/>
        <w:rPr>
          <w:rFonts w:hint="cs"/>
          <w:b/>
          <w:bCs/>
          <w:rtl/>
        </w:rPr>
      </w:pPr>
      <w:r w:rsidRPr="008D0008">
        <w:rPr>
          <w:rFonts w:hint="cs"/>
          <w:rtl/>
        </w:rPr>
        <w:t>54-</w:t>
      </w:r>
      <w:r w:rsidRPr="008D0008">
        <w:rPr>
          <w:rFonts w:hint="cs"/>
          <w:rtl/>
        </w:rPr>
        <w:tab/>
      </w:r>
      <w:r w:rsidRPr="004A40A0">
        <w:rPr>
          <w:rFonts w:hint="cs"/>
          <w:b/>
          <w:bCs/>
          <w:rtl/>
        </w:rPr>
        <w:t xml:space="preserve">وتطلب اللجنة إلى الدولة الطرف أن تستجيب في تقريرها الدوري </w:t>
      </w:r>
      <w:r w:rsidR="004A40A0" w:rsidRPr="004A40A0">
        <w:rPr>
          <w:rFonts w:hint="cs"/>
          <w:b/>
          <w:bCs/>
          <w:rtl/>
        </w:rPr>
        <w:t>المقبل،</w:t>
      </w:r>
      <w:r w:rsidRPr="004A40A0">
        <w:rPr>
          <w:rFonts w:hint="cs"/>
          <w:b/>
          <w:bCs/>
          <w:rtl/>
        </w:rPr>
        <w:t xml:space="preserve"> بموجب المادة 18 من الاتفاقية</w:t>
      </w:r>
      <w:r w:rsidR="004A40A0" w:rsidRPr="004A40A0">
        <w:rPr>
          <w:rFonts w:hint="cs"/>
          <w:b/>
          <w:bCs/>
          <w:rtl/>
        </w:rPr>
        <w:t>،</w:t>
      </w:r>
      <w:r w:rsidRPr="004A40A0">
        <w:rPr>
          <w:rFonts w:hint="cs"/>
          <w:b/>
          <w:bCs/>
          <w:rtl/>
        </w:rPr>
        <w:t xml:space="preserve"> للشواغل المُعرب عنها في هذه </w:t>
      </w:r>
      <w:r w:rsidR="004A40A0" w:rsidRPr="004A40A0">
        <w:rPr>
          <w:rFonts w:hint="cs"/>
          <w:b/>
          <w:bCs/>
          <w:rtl/>
        </w:rPr>
        <w:t xml:space="preserve">الملاحظات </w:t>
      </w:r>
      <w:r w:rsidRPr="004A40A0">
        <w:rPr>
          <w:rFonts w:hint="cs"/>
          <w:b/>
          <w:bCs/>
          <w:rtl/>
        </w:rPr>
        <w:t>الختامية. وتدعو اللجنة الدولة الطرف إلى أن تقد</w:t>
      </w:r>
      <w:r w:rsidR="004A40A0" w:rsidRPr="004A40A0">
        <w:rPr>
          <w:rFonts w:hint="cs"/>
          <w:b/>
          <w:bCs/>
          <w:rtl/>
        </w:rPr>
        <w:t>ي</w:t>
      </w:r>
      <w:r w:rsidRPr="004A40A0">
        <w:rPr>
          <w:rFonts w:hint="cs"/>
          <w:b/>
          <w:bCs/>
          <w:rtl/>
        </w:rPr>
        <w:t>م تقريرها الدوري الخامس في تشرين الأول/</w:t>
      </w:r>
      <w:r w:rsidR="004A40A0">
        <w:rPr>
          <w:rFonts w:hint="cs"/>
          <w:b/>
          <w:bCs/>
          <w:rtl/>
        </w:rPr>
        <w:t xml:space="preserve"> </w:t>
      </w:r>
      <w:r w:rsidRPr="004A40A0">
        <w:rPr>
          <w:rFonts w:hint="cs"/>
          <w:b/>
          <w:bCs/>
          <w:rtl/>
        </w:rPr>
        <w:t>أكتوبر 2015.</w:t>
      </w:r>
    </w:p>
    <w:p w:rsidR="00281CDB" w:rsidRPr="004A40A0" w:rsidRDefault="00281CDB" w:rsidP="004A40A0">
      <w:pPr>
        <w:pStyle w:val="SingleTxtGA"/>
        <w:rPr>
          <w:rFonts w:hint="cs"/>
          <w:b/>
          <w:bCs/>
          <w:rtl/>
        </w:rPr>
      </w:pPr>
      <w:r w:rsidRPr="008D0008">
        <w:rPr>
          <w:rFonts w:hint="cs"/>
          <w:rtl/>
        </w:rPr>
        <w:t>55-</w:t>
      </w:r>
      <w:r w:rsidR="004A40A0" w:rsidRPr="008D0008">
        <w:rPr>
          <w:rFonts w:hint="cs"/>
          <w:rtl/>
          <w:lang w:val="fr-CH"/>
        </w:rPr>
        <w:tab/>
      </w:r>
      <w:r w:rsidRPr="004A40A0">
        <w:rPr>
          <w:rFonts w:hint="cs"/>
          <w:b/>
          <w:bCs/>
          <w:rtl/>
          <w:lang w:val="fr-CH"/>
        </w:rPr>
        <w:t>و</w:t>
      </w:r>
      <w:r w:rsidRPr="004A40A0">
        <w:rPr>
          <w:b/>
          <w:bCs/>
          <w:rtl/>
          <w:lang w:val="fr-CH"/>
        </w:rPr>
        <w:t xml:space="preserve">تدعو اللجنة الدولة الطرف </w:t>
      </w:r>
      <w:r w:rsidRPr="004A40A0">
        <w:rPr>
          <w:rFonts w:hint="cs"/>
          <w:b/>
          <w:bCs/>
          <w:rtl/>
          <w:lang w:val="fr-CH"/>
        </w:rPr>
        <w:t>إلى</w:t>
      </w:r>
      <w:r w:rsidRPr="004A40A0">
        <w:rPr>
          <w:b/>
          <w:bCs/>
          <w:rtl/>
          <w:lang w:val="fr-CH"/>
        </w:rPr>
        <w:t xml:space="preserve"> </w:t>
      </w:r>
      <w:proofErr w:type="spellStart"/>
      <w:r w:rsidRPr="004A40A0">
        <w:rPr>
          <w:b/>
          <w:bCs/>
          <w:rtl/>
          <w:lang w:val="fr-CH"/>
        </w:rPr>
        <w:t>اتباع</w:t>
      </w:r>
      <w:proofErr w:type="spellEnd"/>
      <w:r w:rsidRPr="004A40A0">
        <w:rPr>
          <w:b/>
          <w:bCs/>
          <w:rtl/>
          <w:lang w:val="fr-CH"/>
        </w:rPr>
        <w:t xml:space="preserve"> المبادئ التوجيهية المنسقة </w:t>
      </w:r>
      <w:r w:rsidRPr="004A40A0">
        <w:rPr>
          <w:rFonts w:hint="cs"/>
          <w:b/>
          <w:bCs/>
          <w:rtl/>
          <w:lang w:val="fr-CH"/>
        </w:rPr>
        <w:t xml:space="preserve">بشأن </w:t>
      </w:r>
      <w:r w:rsidRPr="004A40A0">
        <w:rPr>
          <w:b/>
          <w:bCs/>
          <w:rtl/>
          <w:lang w:val="fr-CH"/>
        </w:rPr>
        <w:t xml:space="preserve">تقديم التقارير بموجب المعاهدات الدولية لحقوق الإنسان، بما في ذلك المبادئ التوجيهية بشأن </w:t>
      </w:r>
      <w:r w:rsidRPr="004A40A0">
        <w:rPr>
          <w:rFonts w:hint="cs"/>
          <w:b/>
          <w:bCs/>
          <w:rtl/>
          <w:lang w:val="fr-CH"/>
        </w:rPr>
        <w:t xml:space="preserve">تقديم </w:t>
      </w:r>
      <w:r w:rsidRPr="004A40A0">
        <w:rPr>
          <w:b/>
          <w:bCs/>
          <w:rtl/>
          <w:lang w:val="fr-CH"/>
        </w:rPr>
        <w:t xml:space="preserve">وثيقة أساسية </w:t>
      </w:r>
      <w:r w:rsidRPr="004A40A0">
        <w:rPr>
          <w:rFonts w:hint="cs"/>
          <w:b/>
          <w:bCs/>
          <w:rtl/>
          <w:lang w:val="fr-CH"/>
        </w:rPr>
        <w:t>موحدة</w:t>
      </w:r>
      <w:r w:rsidRPr="004A40A0">
        <w:rPr>
          <w:b/>
          <w:bCs/>
          <w:rtl/>
          <w:lang w:val="fr-CH"/>
        </w:rPr>
        <w:t xml:space="preserve"> ووثائق خاصة بمعاهدات</w:t>
      </w:r>
      <w:r w:rsidRPr="004A40A0">
        <w:rPr>
          <w:rFonts w:hint="cs"/>
          <w:b/>
          <w:bCs/>
          <w:rtl/>
          <w:lang w:val="fr-CH"/>
        </w:rPr>
        <w:t xml:space="preserve"> بعينها</w:t>
      </w:r>
      <w:r w:rsidRPr="004A40A0">
        <w:rPr>
          <w:b/>
          <w:bCs/>
          <w:rtl/>
          <w:lang w:val="fr-CH"/>
        </w:rPr>
        <w:t xml:space="preserve">، </w:t>
      </w:r>
      <w:r w:rsidRPr="004A40A0">
        <w:rPr>
          <w:rFonts w:hint="cs"/>
          <w:b/>
          <w:bCs/>
          <w:rtl/>
          <w:lang w:val="fr-CH"/>
        </w:rPr>
        <w:t xml:space="preserve">التي أقرت في الاجتماع الخامس المشترك بين اللجان المنشأة بموجب </w:t>
      </w:r>
      <w:r w:rsidRPr="004A40A0">
        <w:rPr>
          <w:b/>
          <w:bCs/>
          <w:rtl/>
          <w:lang w:val="fr-CH"/>
        </w:rPr>
        <w:t xml:space="preserve">معاهدات حقوق الإنسان، في </w:t>
      </w:r>
      <w:r w:rsidRPr="004A40A0">
        <w:rPr>
          <w:rFonts w:hint="cs"/>
          <w:b/>
          <w:bCs/>
          <w:rtl/>
          <w:lang w:val="fr-CH"/>
        </w:rPr>
        <w:t>حزيران/</w:t>
      </w:r>
      <w:r w:rsidR="00E90BC7">
        <w:rPr>
          <w:rFonts w:hint="cs"/>
          <w:b/>
          <w:bCs/>
          <w:rtl/>
          <w:lang w:val="fr-CH"/>
        </w:rPr>
        <w:t xml:space="preserve">   </w:t>
      </w:r>
      <w:r w:rsidRPr="004A40A0">
        <w:rPr>
          <w:b/>
          <w:bCs/>
          <w:rtl/>
          <w:lang w:val="fr-CH"/>
        </w:rPr>
        <w:t>يوني</w:t>
      </w:r>
      <w:r w:rsidRPr="004A40A0">
        <w:rPr>
          <w:rFonts w:hint="cs"/>
          <w:b/>
          <w:bCs/>
          <w:rtl/>
          <w:lang w:val="fr-CH"/>
        </w:rPr>
        <w:t>ه</w:t>
      </w:r>
      <w:r w:rsidRPr="004A40A0">
        <w:rPr>
          <w:b/>
          <w:bCs/>
          <w:rtl/>
          <w:lang w:val="fr-CH"/>
        </w:rPr>
        <w:t xml:space="preserve"> 2006 (</w:t>
      </w:r>
      <w:r w:rsidRPr="004A40A0">
        <w:rPr>
          <w:b/>
          <w:bCs/>
          <w:lang w:val="fr-CH"/>
        </w:rPr>
        <w:t>HRI/MC/2006/3</w:t>
      </w:r>
      <w:r w:rsidR="004A40A0" w:rsidRPr="004A40A0">
        <w:rPr>
          <w:b/>
          <w:bCs/>
          <w:rtl/>
          <w:lang w:val="fr-CH"/>
        </w:rPr>
        <w:t xml:space="preserve"> و</w:t>
      </w:r>
      <w:r w:rsidRPr="004A40A0">
        <w:rPr>
          <w:b/>
          <w:bCs/>
          <w:lang w:val="fr-CH"/>
        </w:rPr>
        <w:t>Corr.1</w:t>
      </w:r>
      <w:r w:rsidRPr="004A40A0">
        <w:rPr>
          <w:b/>
          <w:bCs/>
          <w:rtl/>
          <w:lang w:val="fr-CH"/>
        </w:rPr>
        <w:t xml:space="preserve">). والمبادئ التوجيهية </w:t>
      </w:r>
      <w:r w:rsidRPr="004A40A0">
        <w:rPr>
          <w:rFonts w:hint="cs"/>
          <w:b/>
          <w:bCs/>
          <w:rtl/>
          <w:lang w:val="fr-CH"/>
        </w:rPr>
        <w:t xml:space="preserve">المتعلقة بتقديم التقارير </w:t>
      </w:r>
      <w:r w:rsidRPr="004A40A0">
        <w:rPr>
          <w:b/>
          <w:bCs/>
          <w:rtl/>
          <w:lang w:val="fr-CH"/>
        </w:rPr>
        <w:t xml:space="preserve">الخاصة بمعاهدات </w:t>
      </w:r>
      <w:r w:rsidRPr="004A40A0">
        <w:rPr>
          <w:rFonts w:hint="cs"/>
          <w:b/>
          <w:bCs/>
          <w:rtl/>
          <w:lang w:val="fr-CH"/>
        </w:rPr>
        <w:t>بعينها</w:t>
      </w:r>
      <w:r w:rsidR="004A40A0" w:rsidRPr="004A40A0">
        <w:rPr>
          <w:rFonts w:hint="cs"/>
          <w:b/>
          <w:bCs/>
          <w:rtl/>
          <w:lang w:val="fr-CH"/>
        </w:rPr>
        <w:t>،</w:t>
      </w:r>
      <w:r w:rsidRPr="004A40A0">
        <w:rPr>
          <w:rFonts w:hint="cs"/>
          <w:b/>
          <w:bCs/>
          <w:rtl/>
          <w:lang w:val="fr-CH"/>
        </w:rPr>
        <w:t xml:space="preserve"> </w:t>
      </w:r>
      <w:r w:rsidRPr="004A40A0">
        <w:rPr>
          <w:b/>
          <w:bCs/>
          <w:rtl/>
          <w:lang w:val="fr-CH"/>
        </w:rPr>
        <w:t>التي اعتمدتها اللجنة في دورتها الأربعين في كانون الثاني</w:t>
      </w:r>
      <w:r w:rsidR="00E90BC7">
        <w:rPr>
          <w:rFonts w:hint="cs"/>
          <w:b/>
          <w:bCs/>
          <w:rtl/>
          <w:lang w:val="fr-CH"/>
        </w:rPr>
        <w:t xml:space="preserve">/     </w:t>
      </w:r>
      <w:r w:rsidRPr="004A40A0">
        <w:rPr>
          <w:rFonts w:hint="cs"/>
          <w:b/>
          <w:bCs/>
          <w:rtl/>
          <w:lang w:val="fr-CH"/>
        </w:rPr>
        <w:t>يناير</w:t>
      </w:r>
      <w:r w:rsidRPr="004A40A0">
        <w:rPr>
          <w:b/>
          <w:bCs/>
          <w:rtl/>
          <w:lang w:val="fr-CH"/>
        </w:rPr>
        <w:t xml:space="preserve"> 2008 (</w:t>
      </w:r>
      <w:r w:rsidRPr="004A40A0">
        <w:rPr>
          <w:b/>
          <w:bCs/>
          <w:lang w:val="fr-CH"/>
        </w:rPr>
        <w:t>A/63/38</w:t>
      </w:r>
      <w:r w:rsidR="004A40A0" w:rsidRPr="004A40A0">
        <w:rPr>
          <w:b/>
          <w:bCs/>
          <w:rtl/>
          <w:lang w:val="fr-CH"/>
        </w:rPr>
        <w:t>، الجزء الأول، المرفق الأول)</w:t>
      </w:r>
      <w:r w:rsidR="004A40A0" w:rsidRPr="004A40A0">
        <w:rPr>
          <w:rFonts w:hint="cs"/>
          <w:b/>
          <w:bCs/>
          <w:rtl/>
          <w:lang w:val="fr-CH"/>
        </w:rPr>
        <w:t xml:space="preserve">، يجب تطبيقها بالاقتران </w:t>
      </w:r>
      <w:r w:rsidRPr="004A40A0">
        <w:rPr>
          <w:b/>
          <w:bCs/>
          <w:rtl/>
          <w:lang w:val="fr-CH"/>
        </w:rPr>
        <w:t xml:space="preserve">مع المبادئ التوجيهية المنسقة المتعلقة بتقديم وثيقة أساسية </w:t>
      </w:r>
      <w:r w:rsidRPr="004A40A0">
        <w:rPr>
          <w:rFonts w:hint="cs"/>
          <w:b/>
          <w:bCs/>
          <w:rtl/>
          <w:lang w:val="fr-CH"/>
        </w:rPr>
        <w:t>موحدة.</w:t>
      </w:r>
      <w:r w:rsidRPr="004A40A0">
        <w:rPr>
          <w:b/>
          <w:bCs/>
          <w:rtl/>
          <w:lang w:val="fr-CH"/>
        </w:rPr>
        <w:t xml:space="preserve"> </w:t>
      </w:r>
      <w:r w:rsidRPr="004A40A0">
        <w:rPr>
          <w:rFonts w:hint="cs"/>
          <w:b/>
          <w:bCs/>
          <w:rtl/>
          <w:lang w:val="fr-CH"/>
        </w:rPr>
        <w:t>و</w:t>
      </w:r>
      <w:r w:rsidRPr="004A40A0">
        <w:rPr>
          <w:b/>
          <w:bCs/>
          <w:rtl/>
          <w:lang w:val="fr-CH"/>
        </w:rPr>
        <w:t xml:space="preserve">تشكل </w:t>
      </w:r>
      <w:r w:rsidRPr="004A40A0">
        <w:rPr>
          <w:rFonts w:hint="cs"/>
          <w:b/>
          <w:bCs/>
          <w:rtl/>
          <w:lang w:val="fr-CH"/>
        </w:rPr>
        <w:t xml:space="preserve">هذه </w:t>
      </w:r>
      <w:r w:rsidRPr="004A40A0">
        <w:rPr>
          <w:b/>
          <w:bCs/>
          <w:rtl/>
          <w:lang w:val="fr-CH"/>
        </w:rPr>
        <w:t xml:space="preserve">المبادئ التوجيهية المنسقة </w:t>
      </w:r>
      <w:r w:rsidR="004A40A0" w:rsidRPr="004A40A0">
        <w:rPr>
          <w:rFonts w:hint="cs"/>
          <w:b/>
          <w:bCs/>
          <w:rtl/>
          <w:lang w:val="fr-CH"/>
        </w:rPr>
        <w:t xml:space="preserve">معاً </w:t>
      </w:r>
      <w:r w:rsidRPr="004A40A0">
        <w:rPr>
          <w:rFonts w:hint="cs"/>
          <w:b/>
          <w:bCs/>
          <w:rtl/>
          <w:lang w:val="fr-CH"/>
        </w:rPr>
        <w:t xml:space="preserve">المبادئ التوجيهية المنسقة </w:t>
      </w:r>
      <w:r w:rsidRPr="004A40A0">
        <w:rPr>
          <w:b/>
          <w:bCs/>
          <w:rtl/>
          <w:lang w:val="fr-CH"/>
        </w:rPr>
        <w:t>لتقديم التقارير بموجب اتفاقية القضاء على جميع أشكال التمييز ضد المرأة. وينبغي أ</w:t>
      </w:r>
      <w:r w:rsidRPr="004A40A0">
        <w:rPr>
          <w:rFonts w:hint="cs"/>
          <w:b/>
          <w:bCs/>
          <w:rtl/>
          <w:lang w:val="fr-CH"/>
        </w:rPr>
        <w:t>لا تتجاوز</w:t>
      </w:r>
      <w:r w:rsidRPr="004A40A0">
        <w:rPr>
          <w:b/>
          <w:bCs/>
          <w:rtl/>
          <w:lang w:val="fr-CH"/>
        </w:rPr>
        <w:t xml:space="preserve"> الوثيقة المتعلقة </w:t>
      </w:r>
      <w:r w:rsidRPr="004A40A0">
        <w:rPr>
          <w:rFonts w:hint="cs"/>
          <w:b/>
          <w:bCs/>
          <w:rtl/>
          <w:lang w:val="fr-CH"/>
        </w:rPr>
        <w:t>باتفاقية بعينها</w:t>
      </w:r>
      <w:r w:rsidRPr="004A40A0">
        <w:rPr>
          <w:b/>
          <w:bCs/>
          <w:rtl/>
          <w:lang w:val="fr-CH"/>
        </w:rPr>
        <w:t xml:space="preserve"> 40 صفحة، في حين </w:t>
      </w:r>
      <w:r w:rsidRPr="004A40A0">
        <w:rPr>
          <w:rFonts w:hint="cs"/>
          <w:b/>
          <w:bCs/>
          <w:rtl/>
          <w:lang w:val="fr-CH"/>
        </w:rPr>
        <w:t xml:space="preserve">يجب ألا تتجاوز </w:t>
      </w:r>
      <w:r w:rsidRPr="004A40A0">
        <w:rPr>
          <w:b/>
          <w:bCs/>
          <w:rtl/>
          <w:lang w:val="fr-CH"/>
        </w:rPr>
        <w:t xml:space="preserve">الوثيقة الأساسية </w:t>
      </w:r>
      <w:r w:rsidRPr="004A40A0">
        <w:rPr>
          <w:rFonts w:hint="cs"/>
          <w:b/>
          <w:bCs/>
          <w:rtl/>
          <w:lang w:val="fr-CH"/>
        </w:rPr>
        <w:t xml:space="preserve">الموحدة </w:t>
      </w:r>
      <w:r w:rsidR="004A40A0" w:rsidRPr="004A40A0">
        <w:rPr>
          <w:rFonts w:hint="cs"/>
          <w:b/>
          <w:bCs/>
          <w:rtl/>
          <w:lang w:val="fr-CH"/>
        </w:rPr>
        <w:t xml:space="preserve">المستوفاة </w:t>
      </w:r>
      <w:r w:rsidRPr="004A40A0">
        <w:rPr>
          <w:b/>
          <w:bCs/>
          <w:rtl/>
          <w:lang w:val="fr-CH"/>
        </w:rPr>
        <w:t>80 صفحة.</w:t>
      </w:r>
    </w:p>
    <w:p w:rsidR="007A6CAF" w:rsidRPr="007A6CAF" w:rsidRDefault="007A6CAF" w:rsidP="007A6CAF">
      <w:pPr>
        <w:spacing w:before="120"/>
        <w:jc w:val="center"/>
        <w:rPr>
          <w:rFonts w:hint="cs"/>
          <w:u w:val="single"/>
          <w:rtl/>
        </w:rPr>
      </w:pPr>
      <w:r>
        <w:rPr>
          <w:u w:val="single"/>
          <w:rtl/>
        </w:rPr>
        <w:tab/>
      </w:r>
      <w:r>
        <w:rPr>
          <w:u w:val="single"/>
          <w:rtl/>
        </w:rPr>
        <w:tab/>
      </w:r>
      <w:r>
        <w:rPr>
          <w:u w:val="single"/>
          <w:rtl/>
        </w:rPr>
        <w:tab/>
      </w:r>
    </w:p>
    <w:sectPr w:rsidR="007A6CAF" w:rsidRPr="007A6CA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CB" w:rsidRPr="00FE6865" w:rsidRDefault="00C76CCB" w:rsidP="00FE6865">
      <w:pPr>
        <w:pStyle w:val="Footer"/>
      </w:pPr>
    </w:p>
  </w:endnote>
  <w:endnote w:type="continuationSeparator" w:id="0">
    <w:p w:rsidR="00C76CCB" w:rsidRDefault="00C7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8" w:rsidRPr="007A6CAF" w:rsidRDefault="002501D8" w:rsidP="007A6CAF">
    <w:pPr>
      <w:pStyle w:val="Footer"/>
      <w:tabs>
        <w:tab w:val="right" w:pos="9598"/>
      </w:tabs>
    </w:pPr>
    <w:r>
      <w:t>GE.11-46737</w:t>
    </w:r>
    <w:r>
      <w:tab/>
    </w:r>
    <w:r w:rsidRPr="007A6CAF">
      <w:rPr>
        <w:b/>
        <w:sz w:val="18"/>
      </w:rPr>
      <w:fldChar w:fldCharType="begin"/>
    </w:r>
    <w:r w:rsidRPr="007A6CAF">
      <w:rPr>
        <w:b/>
        <w:sz w:val="18"/>
      </w:rPr>
      <w:instrText xml:space="preserve"> PAGE  \* MERGEFORMAT </w:instrText>
    </w:r>
    <w:r w:rsidRPr="007A6CAF">
      <w:rPr>
        <w:b/>
        <w:sz w:val="18"/>
      </w:rPr>
      <w:fldChar w:fldCharType="separate"/>
    </w:r>
    <w:r w:rsidR="008D0008">
      <w:rPr>
        <w:b/>
        <w:noProof/>
        <w:sz w:val="18"/>
      </w:rPr>
      <w:t>18</w:t>
    </w:r>
    <w:r w:rsidRPr="007A6C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8" w:rsidRPr="007A6CAF" w:rsidRDefault="002501D8" w:rsidP="007A6CAF">
    <w:pPr>
      <w:pStyle w:val="Footer"/>
      <w:tabs>
        <w:tab w:val="right" w:pos="9598"/>
      </w:tabs>
      <w:rPr>
        <w:b/>
        <w:sz w:val="18"/>
      </w:rPr>
    </w:pPr>
    <w:r w:rsidRPr="007A6CAF">
      <w:rPr>
        <w:b/>
        <w:sz w:val="18"/>
      </w:rPr>
      <w:fldChar w:fldCharType="begin"/>
    </w:r>
    <w:r w:rsidRPr="007A6CAF">
      <w:rPr>
        <w:b/>
        <w:sz w:val="18"/>
      </w:rPr>
      <w:instrText xml:space="preserve"> PAGE  \* MERGEFORMAT </w:instrText>
    </w:r>
    <w:r w:rsidRPr="007A6CAF">
      <w:rPr>
        <w:b/>
        <w:sz w:val="18"/>
      </w:rPr>
      <w:fldChar w:fldCharType="separate"/>
    </w:r>
    <w:r w:rsidR="008D0008">
      <w:rPr>
        <w:b/>
        <w:noProof/>
        <w:sz w:val="18"/>
      </w:rPr>
      <w:t>19</w:t>
    </w:r>
    <w:r w:rsidRPr="007A6CAF">
      <w:rPr>
        <w:b/>
        <w:sz w:val="18"/>
      </w:rPr>
      <w:fldChar w:fldCharType="end"/>
    </w:r>
    <w:r>
      <w:rPr>
        <w:b/>
        <w:sz w:val="18"/>
      </w:rPr>
      <w:tab/>
    </w:r>
    <w:r>
      <w:t>GE.11-46737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8" w:rsidRDefault="002501D8" w:rsidP="003B69F5">
    <w:pPr>
      <w:pStyle w:val="Footer"/>
      <w:jc w:val="right"/>
    </w:pPr>
    <w:r>
      <w:rPr>
        <w:sz w:val="20"/>
      </w:rPr>
      <w:t>(A)   GE.11-46737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181111    2</w:t>
    </w:r>
    <w:r w:rsidR="003B69F5">
      <w:rPr>
        <w:sz w:val="20"/>
      </w:rPr>
      <w:t>8</w:t>
    </w:r>
    <w:r>
      <w:rPr>
        <w:sz w:val="20"/>
      </w:rPr>
      <w:t>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CB" w:rsidRDefault="00C76CCB" w:rsidP="00834FF4">
      <w:pPr>
        <w:pStyle w:val="Footer"/>
        <w:bidi/>
        <w:spacing w:after="80" w:line="200" w:lineRule="exact"/>
        <w:ind w:left="680"/>
      </w:pPr>
      <w:r>
        <w:rPr>
          <w:rFonts w:hint="cs"/>
          <w:rtl/>
        </w:rPr>
        <w:t>__________</w:t>
      </w:r>
    </w:p>
  </w:footnote>
  <w:footnote w:type="continuationSeparator" w:id="0">
    <w:p w:rsidR="00C76CCB" w:rsidRDefault="00C76CCB" w:rsidP="00834FF4">
      <w:pPr>
        <w:pStyle w:val="Footer"/>
        <w:bidi/>
        <w:spacing w:after="80" w:line="200" w:lineRule="exact"/>
        <w:ind w:left="680"/>
      </w:pPr>
      <w:r>
        <w:rPr>
          <w:rFonts w:hint="cs"/>
          <w:rtl/>
        </w:rPr>
        <w:t>__________</w:t>
      </w:r>
    </w:p>
  </w:footnote>
  <w:footnote w:id="1">
    <w:p w:rsidR="004A40A0" w:rsidRPr="004A40A0" w:rsidRDefault="004A40A0" w:rsidP="00E90BC7">
      <w:pPr>
        <w:pStyle w:val="FootnoteText"/>
        <w:numPr>
          <w:ilvl w:val="0"/>
          <w:numId w:val="40"/>
        </w:numPr>
        <w:tabs>
          <w:tab w:val="clear" w:pos="1292"/>
          <w:tab w:val="left" w:pos="1253"/>
        </w:tabs>
        <w:spacing w:after="60" w:line="300" w:lineRule="exact"/>
        <w:ind w:left="1247" w:right="1247"/>
        <w:rPr>
          <w:rFonts w:hint="cs"/>
          <w:sz w:val="26"/>
          <w:szCs w:val="26"/>
        </w:rPr>
      </w:pPr>
      <w:r w:rsidRPr="004A40A0">
        <w:rPr>
          <w:rFonts w:hint="cs"/>
          <w:sz w:val="26"/>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8" w:rsidRPr="007A6CAF" w:rsidRDefault="002501D8" w:rsidP="007A6CAF">
    <w:pPr>
      <w:pStyle w:val="Header"/>
      <w:jc w:val="right"/>
    </w:pPr>
    <w:r w:rsidRPr="007A6CAF">
      <w:t>CEDAW/C/TCD/CO/1-4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8" w:rsidRPr="007A6CAF" w:rsidRDefault="002501D8" w:rsidP="007A6CAF">
    <w:pPr>
      <w:pStyle w:val="Header"/>
      <w:jc w:val="left"/>
    </w:pPr>
    <w:r w:rsidRPr="007A6CAF">
      <w:t>CEDAW/C/TCD/CO/1-4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8" w:rsidRDefault="002501D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2501D8" w:rsidRPr="00460CB7" w:rsidRDefault="002501D8"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3607BE"/>
    <w:multiLevelType w:val="hybridMultilevel"/>
    <w:tmpl w:val="25DE2F56"/>
    <w:lvl w:ilvl="0" w:tplc="7A6C13A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1"/>
  </w:num>
  <w:num w:numId="7">
    <w:abstractNumId w:val="10"/>
  </w:num>
  <w:num w:numId="8">
    <w:abstractNumId w:val="9"/>
  </w:num>
  <w:num w:numId="9">
    <w:abstractNumId w:val="13"/>
  </w:num>
  <w:num w:numId="10">
    <w:abstractNumId w:val="20"/>
  </w:num>
  <w:num w:numId="11">
    <w:abstractNumId w:val="1"/>
  </w:num>
  <w:num w:numId="12">
    <w:abstractNumId w:val="14"/>
  </w:num>
  <w:num w:numId="13">
    <w:abstractNumId w:val="11"/>
  </w:num>
  <w:num w:numId="14">
    <w:abstractNumId w:val="8"/>
  </w:num>
  <w:num w:numId="15">
    <w:abstractNumId w:val="21"/>
  </w:num>
  <w:num w:numId="16">
    <w:abstractNumId w:val="1"/>
  </w:num>
  <w:num w:numId="17">
    <w:abstractNumId w:val="14"/>
  </w:num>
  <w:num w:numId="18">
    <w:abstractNumId w:val="11"/>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FD"/>
    <w:rsid w:val="00005A5A"/>
    <w:rsid w:val="00040E25"/>
    <w:rsid w:val="00042149"/>
    <w:rsid w:val="000448E5"/>
    <w:rsid w:val="000648EA"/>
    <w:rsid w:val="00077DB2"/>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72CD"/>
    <w:rsid w:val="001602A3"/>
    <w:rsid w:val="00164C6F"/>
    <w:rsid w:val="00177EAF"/>
    <w:rsid w:val="00196356"/>
    <w:rsid w:val="001A5161"/>
    <w:rsid w:val="001A60BD"/>
    <w:rsid w:val="001B1D4D"/>
    <w:rsid w:val="001B73FE"/>
    <w:rsid w:val="001E36DF"/>
    <w:rsid w:val="00202EC1"/>
    <w:rsid w:val="0020448B"/>
    <w:rsid w:val="00214363"/>
    <w:rsid w:val="002225D3"/>
    <w:rsid w:val="002244FB"/>
    <w:rsid w:val="00232277"/>
    <w:rsid w:val="0023736D"/>
    <w:rsid w:val="002446BC"/>
    <w:rsid w:val="002501D8"/>
    <w:rsid w:val="00257225"/>
    <w:rsid w:val="00260E60"/>
    <w:rsid w:val="00281CDB"/>
    <w:rsid w:val="0029065B"/>
    <w:rsid w:val="002C7989"/>
    <w:rsid w:val="00310160"/>
    <w:rsid w:val="00320927"/>
    <w:rsid w:val="00341A8C"/>
    <w:rsid w:val="003462E4"/>
    <w:rsid w:val="003519E6"/>
    <w:rsid w:val="003B4356"/>
    <w:rsid w:val="003B69F5"/>
    <w:rsid w:val="003C2CE0"/>
    <w:rsid w:val="003E0D89"/>
    <w:rsid w:val="003F08A8"/>
    <w:rsid w:val="004139D2"/>
    <w:rsid w:val="004250E3"/>
    <w:rsid w:val="00460CB7"/>
    <w:rsid w:val="00472A81"/>
    <w:rsid w:val="004A20A6"/>
    <w:rsid w:val="004A40A0"/>
    <w:rsid w:val="004B2C92"/>
    <w:rsid w:val="004B370B"/>
    <w:rsid w:val="004D6A3A"/>
    <w:rsid w:val="004F44F9"/>
    <w:rsid w:val="004F4AD7"/>
    <w:rsid w:val="00523644"/>
    <w:rsid w:val="00557CD3"/>
    <w:rsid w:val="00565782"/>
    <w:rsid w:val="00571432"/>
    <w:rsid w:val="005732A2"/>
    <w:rsid w:val="005762A5"/>
    <w:rsid w:val="00590BA3"/>
    <w:rsid w:val="005A33AC"/>
    <w:rsid w:val="005B46D9"/>
    <w:rsid w:val="005B7AE0"/>
    <w:rsid w:val="005F146F"/>
    <w:rsid w:val="005F71B6"/>
    <w:rsid w:val="0065200B"/>
    <w:rsid w:val="00654786"/>
    <w:rsid w:val="00660FD4"/>
    <w:rsid w:val="006A4425"/>
    <w:rsid w:val="006B00A4"/>
    <w:rsid w:val="006B4669"/>
    <w:rsid w:val="006F6BF8"/>
    <w:rsid w:val="00707BDF"/>
    <w:rsid w:val="00710727"/>
    <w:rsid w:val="00715F45"/>
    <w:rsid w:val="00720042"/>
    <w:rsid w:val="00731815"/>
    <w:rsid w:val="00731B84"/>
    <w:rsid w:val="00734AE7"/>
    <w:rsid w:val="007414C8"/>
    <w:rsid w:val="00777A48"/>
    <w:rsid w:val="00785520"/>
    <w:rsid w:val="0079344E"/>
    <w:rsid w:val="00794916"/>
    <w:rsid w:val="007A6CAF"/>
    <w:rsid w:val="007B052E"/>
    <w:rsid w:val="007C6DB6"/>
    <w:rsid w:val="007E197F"/>
    <w:rsid w:val="007F68C4"/>
    <w:rsid w:val="008153DE"/>
    <w:rsid w:val="00834FF4"/>
    <w:rsid w:val="008473C1"/>
    <w:rsid w:val="00850F6C"/>
    <w:rsid w:val="00852A10"/>
    <w:rsid w:val="00862634"/>
    <w:rsid w:val="00866C59"/>
    <w:rsid w:val="00877306"/>
    <w:rsid w:val="008858C8"/>
    <w:rsid w:val="008A19FC"/>
    <w:rsid w:val="008A4477"/>
    <w:rsid w:val="008A6242"/>
    <w:rsid w:val="008B4BC6"/>
    <w:rsid w:val="008D0008"/>
    <w:rsid w:val="00901432"/>
    <w:rsid w:val="00901E57"/>
    <w:rsid w:val="009070DF"/>
    <w:rsid w:val="00922026"/>
    <w:rsid w:val="009258DF"/>
    <w:rsid w:val="00935F0E"/>
    <w:rsid w:val="00946647"/>
    <w:rsid w:val="0095208F"/>
    <w:rsid w:val="00977B3F"/>
    <w:rsid w:val="009814AE"/>
    <w:rsid w:val="009901D3"/>
    <w:rsid w:val="0099481B"/>
    <w:rsid w:val="00996BBE"/>
    <w:rsid w:val="009B2C03"/>
    <w:rsid w:val="009C0DDA"/>
    <w:rsid w:val="009D1DD5"/>
    <w:rsid w:val="009F722C"/>
    <w:rsid w:val="00A26157"/>
    <w:rsid w:val="00A265C3"/>
    <w:rsid w:val="00A43F9A"/>
    <w:rsid w:val="00A53F38"/>
    <w:rsid w:val="00A543D4"/>
    <w:rsid w:val="00AB6F99"/>
    <w:rsid w:val="00AD0014"/>
    <w:rsid w:val="00AD4CF2"/>
    <w:rsid w:val="00AE087E"/>
    <w:rsid w:val="00AF0BBA"/>
    <w:rsid w:val="00B25BBD"/>
    <w:rsid w:val="00B2765D"/>
    <w:rsid w:val="00B30468"/>
    <w:rsid w:val="00B30A9E"/>
    <w:rsid w:val="00B44E31"/>
    <w:rsid w:val="00B47533"/>
    <w:rsid w:val="00B86A20"/>
    <w:rsid w:val="00BA4F7E"/>
    <w:rsid w:val="00BB2C41"/>
    <w:rsid w:val="00BC06D4"/>
    <w:rsid w:val="00BC4CC7"/>
    <w:rsid w:val="00BC55C8"/>
    <w:rsid w:val="00BC5C10"/>
    <w:rsid w:val="00BE2964"/>
    <w:rsid w:val="00C21623"/>
    <w:rsid w:val="00C24FBD"/>
    <w:rsid w:val="00C473BA"/>
    <w:rsid w:val="00C611ED"/>
    <w:rsid w:val="00C6490A"/>
    <w:rsid w:val="00C64FE1"/>
    <w:rsid w:val="00C74296"/>
    <w:rsid w:val="00C76CCB"/>
    <w:rsid w:val="00C8345E"/>
    <w:rsid w:val="00CA5F7C"/>
    <w:rsid w:val="00CD277B"/>
    <w:rsid w:val="00D44061"/>
    <w:rsid w:val="00D51067"/>
    <w:rsid w:val="00D565CE"/>
    <w:rsid w:val="00D75657"/>
    <w:rsid w:val="00D960AD"/>
    <w:rsid w:val="00DA0E0E"/>
    <w:rsid w:val="00DA72C5"/>
    <w:rsid w:val="00DB0C39"/>
    <w:rsid w:val="00DB1FFD"/>
    <w:rsid w:val="00DB6C86"/>
    <w:rsid w:val="00DB7679"/>
    <w:rsid w:val="00DB7C49"/>
    <w:rsid w:val="00DE0F09"/>
    <w:rsid w:val="00DF1702"/>
    <w:rsid w:val="00DF4DD8"/>
    <w:rsid w:val="00DF668E"/>
    <w:rsid w:val="00E04826"/>
    <w:rsid w:val="00E14D2B"/>
    <w:rsid w:val="00E20DBA"/>
    <w:rsid w:val="00E30912"/>
    <w:rsid w:val="00E6524A"/>
    <w:rsid w:val="00E660D6"/>
    <w:rsid w:val="00E666DF"/>
    <w:rsid w:val="00E771AB"/>
    <w:rsid w:val="00E8004E"/>
    <w:rsid w:val="00E90BC7"/>
    <w:rsid w:val="00EA796F"/>
    <w:rsid w:val="00EB077B"/>
    <w:rsid w:val="00EC50B9"/>
    <w:rsid w:val="00ED26A0"/>
    <w:rsid w:val="00EF29F6"/>
    <w:rsid w:val="00F1727A"/>
    <w:rsid w:val="00F34764"/>
    <w:rsid w:val="00F35484"/>
    <w:rsid w:val="00F54E3C"/>
    <w:rsid w:val="00F57794"/>
    <w:rsid w:val="00F7225E"/>
    <w:rsid w:val="00F80212"/>
    <w:rsid w:val="00F874BD"/>
    <w:rsid w:val="00FA31CB"/>
    <w:rsid w:val="00FB1D0B"/>
    <w:rsid w:val="00FE55A3"/>
    <w:rsid w:val="00FE6865"/>
    <w:rsid w:val="00FF251C"/>
    <w:rsid w:val="00FF50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H1">
    <w:name w:val="_ H_1"/>
    <w:basedOn w:val="Normal"/>
    <w:next w:val="Normal"/>
    <w:rsid w:val="00281CDB"/>
    <w:pPr>
      <w:keepNext/>
      <w:keepLines/>
      <w:suppressAutoHyphens/>
      <w:spacing w:line="400" w:lineRule="exact"/>
      <w:outlineLvl w:val="0"/>
    </w:pPr>
    <w:rPr>
      <w:b/>
      <w:bCs/>
      <w:w w:val="103"/>
      <w:kern w:val="14"/>
      <w:sz w:val="24"/>
      <w:szCs w:val="34"/>
    </w:rPr>
  </w:style>
  <w:style w:type="paragraph" w:customStyle="1" w:styleId="HCh">
    <w:name w:val="_ H _Ch"/>
    <w:basedOn w:val="H1"/>
    <w:next w:val="Normal"/>
    <w:rsid w:val="00281CDB"/>
    <w:pPr>
      <w:spacing w:line="450" w:lineRule="exact"/>
    </w:pPr>
    <w:rPr>
      <w:spacing w:val="-2"/>
      <w:sz w:val="28"/>
      <w:szCs w:val="38"/>
    </w:rPr>
  </w:style>
  <w:style w:type="paragraph" w:customStyle="1" w:styleId="HM">
    <w:name w:val="_ H __M"/>
    <w:basedOn w:val="HCh"/>
    <w:next w:val="Normal"/>
    <w:rsid w:val="00281CDB"/>
    <w:pPr>
      <w:spacing w:line="540" w:lineRule="exact"/>
    </w:pPr>
    <w:rPr>
      <w:spacing w:val="-3"/>
      <w:w w:val="99"/>
      <w:sz w:val="34"/>
      <w:szCs w:val="51"/>
    </w:rPr>
  </w:style>
  <w:style w:type="paragraph" w:customStyle="1" w:styleId="H23">
    <w:name w:val="_ H_2/3"/>
    <w:basedOn w:val="H1"/>
    <w:next w:val="SingleTxt"/>
    <w:rsid w:val="00281CDB"/>
    <w:pPr>
      <w:jc w:val="both"/>
      <w:outlineLvl w:val="1"/>
    </w:pPr>
    <w:rPr>
      <w:spacing w:val="2"/>
      <w:sz w:val="20"/>
      <w:szCs w:val="30"/>
    </w:rPr>
  </w:style>
  <w:style w:type="paragraph" w:customStyle="1" w:styleId="H4">
    <w:name w:val="_ H_4"/>
    <w:basedOn w:val="Normal"/>
    <w:next w:val="Normal"/>
    <w:rsid w:val="00281CDB"/>
    <w:pPr>
      <w:keepNext/>
      <w:keepLines/>
      <w:suppressAutoHyphens/>
      <w:spacing w:line="360" w:lineRule="exact"/>
      <w:outlineLvl w:val="3"/>
    </w:pPr>
    <w:rPr>
      <w:i/>
      <w:iCs/>
      <w:spacing w:val="3"/>
      <w:w w:val="103"/>
      <w:kern w:val="14"/>
    </w:rPr>
  </w:style>
  <w:style w:type="paragraph" w:customStyle="1" w:styleId="H56">
    <w:name w:val="_ H_5/6"/>
    <w:basedOn w:val="Normal"/>
    <w:next w:val="Normal"/>
    <w:rsid w:val="00281CDB"/>
    <w:pPr>
      <w:keepNext/>
      <w:keepLines/>
      <w:suppressAutoHyphens/>
      <w:spacing w:line="360" w:lineRule="exact"/>
      <w:outlineLvl w:val="4"/>
    </w:pPr>
    <w:rPr>
      <w:w w:val="103"/>
      <w:kern w:val="14"/>
    </w:rPr>
  </w:style>
  <w:style w:type="paragraph" w:customStyle="1" w:styleId="DualTxt">
    <w:name w:val="__Dual Txt"/>
    <w:basedOn w:val="Normal"/>
    <w:rsid w:val="00281CDB"/>
    <w:pPr>
      <w:tabs>
        <w:tab w:val="left" w:pos="662"/>
        <w:tab w:val="left" w:pos="1325"/>
        <w:tab w:val="left" w:pos="1987"/>
        <w:tab w:val="left" w:pos="2650"/>
        <w:tab w:val="left" w:pos="3312"/>
        <w:tab w:val="left" w:pos="3974"/>
        <w:tab w:val="left" w:pos="4637"/>
      </w:tabs>
      <w:spacing w:after="120" w:line="400" w:lineRule="exact"/>
    </w:pPr>
    <w:rPr>
      <w:w w:val="103"/>
      <w:kern w:val="14"/>
    </w:rPr>
  </w:style>
  <w:style w:type="paragraph" w:customStyle="1" w:styleId="SingleTxt">
    <w:name w:val="__Single Txt"/>
    <w:basedOn w:val="Normal"/>
    <w:rsid w:val="00281CDB"/>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styleId="CommentReference">
    <w:name w:val="annotation reference"/>
    <w:semiHidden/>
    <w:rsid w:val="00281CDB"/>
    <w:rPr>
      <w:sz w:val="6"/>
      <w:szCs w:val="9"/>
    </w:rPr>
  </w:style>
  <w:style w:type="character" w:styleId="LineNumber">
    <w:name w:val="line number"/>
    <w:rsid w:val="00281CDB"/>
    <w:rPr>
      <w:sz w:val="14"/>
      <w:szCs w:val="16"/>
    </w:rPr>
  </w:style>
  <w:style w:type="paragraph" w:customStyle="1" w:styleId="Small">
    <w:name w:val="Small"/>
    <w:basedOn w:val="Normal"/>
    <w:next w:val="Normal"/>
    <w:rsid w:val="00281CDB"/>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rsid w:val="00281CDB"/>
    <w:pPr>
      <w:spacing w:line="240" w:lineRule="exact"/>
    </w:pPr>
    <w:rPr>
      <w:spacing w:val="6"/>
      <w:w w:val="106"/>
      <w:sz w:val="14"/>
      <w:szCs w:val="21"/>
    </w:rPr>
  </w:style>
  <w:style w:type="paragraph" w:customStyle="1" w:styleId="XLarge">
    <w:name w:val="XLarge"/>
    <w:basedOn w:val="HM"/>
    <w:rsid w:val="00281CDB"/>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281CDB"/>
    <w:pPr>
      <w:spacing w:line="820" w:lineRule="exact"/>
    </w:pPr>
    <w:rPr>
      <w:spacing w:val="-8"/>
      <w:w w:val="96"/>
      <w:sz w:val="57"/>
      <w:szCs w:val="86"/>
    </w:rPr>
  </w:style>
  <w:style w:type="paragraph" w:customStyle="1" w:styleId="JDualTxt">
    <w:name w:val="J__Dual Txt"/>
    <w:basedOn w:val="Normal"/>
    <w:rsid w:val="00281CDB"/>
    <w:pPr>
      <w:tabs>
        <w:tab w:val="left" w:pos="475"/>
        <w:tab w:val="left" w:pos="950"/>
        <w:tab w:val="left" w:pos="1426"/>
        <w:tab w:val="left" w:pos="1901"/>
        <w:tab w:val="center" w:pos="2563"/>
        <w:tab w:val="right" w:pos="5040"/>
      </w:tabs>
      <w:spacing w:after="80" w:line="300" w:lineRule="exact"/>
    </w:pPr>
    <w:rPr>
      <w:w w:val="103"/>
      <w:kern w:val="14"/>
      <w:sz w:val="17"/>
      <w:szCs w:val="26"/>
    </w:rPr>
  </w:style>
  <w:style w:type="paragraph" w:customStyle="1" w:styleId="JSingleTxt">
    <w:name w:val="J__Single Txt"/>
    <w:basedOn w:val="Normal"/>
    <w:rsid w:val="00281CDB"/>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w w:val="103"/>
      <w:kern w:val="14"/>
      <w:sz w:val="17"/>
      <w:szCs w:val="26"/>
    </w:rPr>
  </w:style>
  <w:style w:type="paragraph" w:customStyle="1" w:styleId="JCH">
    <w:name w:val="J_C_H"/>
    <w:basedOn w:val="JSingleTxt"/>
    <w:rsid w:val="00281CDB"/>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281CDB"/>
    <w:pPr>
      <w:spacing w:line="420" w:lineRule="exact"/>
    </w:pPr>
    <w:rPr>
      <w:sz w:val="23"/>
      <w:szCs w:val="34"/>
    </w:rPr>
  </w:style>
  <w:style w:type="paragraph" w:customStyle="1" w:styleId="JH2">
    <w:name w:val="J_H_2"/>
    <w:basedOn w:val="JH1"/>
    <w:rsid w:val="00281CDB"/>
    <w:pPr>
      <w:spacing w:line="400" w:lineRule="exact"/>
    </w:pPr>
    <w:rPr>
      <w:sz w:val="20"/>
      <w:szCs w:val="30"/>
    </w:rPr>
  </w:style>
  <w:style w:type="paragraph" w:styleId="BalloonText">
    <w:name w:val="Balloon Text"/>
    <w:basedOn w:val="Normal"/>
    <w:semiHidden/>
    <w:rsid w:val="00281CDB"/>
    <w:pPr>
      <w:spacing w:line="400" w:lineRule="exact"/>
    </w:pPr>
    <w:rPr>
      <w:rFonts w:ascii="Tahoma" w:hAnsi="Tahoma" w:cs="Tahoma"/>
      <w:w w:val="103"/>
      <w:kern w:val="14"/>
      <w:sz w:val="16"/>
      <w:szCs w:val="16"/>
    </w:rPr>
  </w:style>
  <w:style w:type="paragraph" w:customStyle="1" w:styleId="JSmall">
    <w:name w:val="J_Small"/>
    <w:basedOn w:val="JSingleTxt"/>
    <w:next w:val="JSingleTxt"/>
    <w:rsid w:val="00281CD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81CDB"/>
    <w:pPr>
      <w:spacing w:line="400" w:lineRule="exact"/>
    </w:pPr>
    <w:rPr>
      <w:w w:val="103"/>
      <w:kern w:val="14"/>
      <w:szCs w:val="20"/>
    </w:rPr>
  </w:style>
  <w:style w:type="paragraph" w:styleId="CommentSubject">
    <w:name w:val="annotation subject"/>
    <w:basedOn w:val="CommentText"/>
    <w:next w:val="CommentText"/>
    <w:semiHidden/>
    <w:rsid w:val="00281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19</Pages>
  <Words>5697</Words>
  <Characters>32475</Characters>
  <Application>Microsoft Office Word</Application>
  <DocSecurity>4</DocSecurity>
  <Lines>270</Lines>
  <Paragraphs>76</Paragraphs>
  <ScaleCrop>false</ScaleCrop>
  <HeadingPairs>
    <vt:vector size="2" baseType="variant">
      <vt:variant>
        <vt:lpstr>العنوان</vt:lpstr>
      </vt:variant>
      <vt:variant>
        <vt:i4>1</vt:i4>
      </vt:variant>
    </vt:vector>
  </HeadingPairs>
  <TitlesOfParts>
    <vt:vector size="1" baseType="lpstr">
      <vt:lpstr>CEDAW/C/TCD/CO/1-4</vt:lpstr>
    </vt:vector>
  </TitlesOfParts>
  <Company>CSD</Company>
  <LinksUpToDate>false</LinksUpToDate>
  <CharactersWithSpaces>38096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CEDAW/C/TCD/CO/1-4</dc:title>
  <dc:subject/>
  <dc:creator>RIZ</dc:creator>
  <cp:keywords/>
  <dc:description/>
  <cp:lastModifiedBy>RIZ</cp:lastModifiedBy>
  <cp:revision>2</cp:revision>
  <cp:lastPrinted>2011-11-22T15:07:00Z</cp:lastPrinted>
  <dcterms:created xsi:type="dcterms:W3CDTF">2011-11-28T14:44:00Z</dcterms:created>
  <dcterms:modified xsi:type="dcterms:W3CDTF">2011-11-28T14:44:00Z</dcterms:modified>
</cp:coreProperties>
</file>