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29" w:rsidRDefault="00575429" w:rsidP="00575429">
      <w:pPr>
        <w:spacing w:line="240" w:lineRule="auto"/>
        <w:jc w:val="left"/>
        <w:rPr>
          <w:szCs w:val="6"/>
        </w:rPr>
        <w:sectPr w:rsidR="00575429" w:rsidSect="00575429">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2B1BD3" w:rsidRPr="00F17F10" w:rsidRDefault="002B1BD3" w:rsidP="002B1BD3">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F17F10">
        <w:rPr>
          <w:rtl/>
        </w:rPr>
        <w:t>اللجنة المعنية بالقضاء على التمييز ضد المرأة</w:t>
      </w:r>
    </w:p>
    <w:p w:rsidR="002B1BD3" w:rsidRPr="000E09EF" w:rsidRDefault="002B1BD3" w:rsidP="000E09EF">
      <w:pPr>
        <w:rPr>
          <w:b/>
          <w:bCs/>
          <w:rtl/>
        </w:rPr>
      </w:pPr>
      <w:r w:rsidRPr="000E09EF">
        <w:rPr>
          <w:b/>
          <w:bCs/>
          <w:rtl/>
        </w:rPr>
        <w:t>الدورة الثامنة والثلاثون</w:t>
      </w:r>
    </w:p>
    <w:p w:rsidR="002B1BD3" w:rsidRPr="00F17F10" w:rsidRDefault="002B1BD3" w:rsidP="002B1BD3">
      <w:pPr>
        <w:tabs>
          <w:tab w:val="left" w:pos="662"/>
          <w:tab w:val="left" w:pos="1267"/>
          <w:tab w:val="left" w:pos="1987"/>
          <w:tab w:val="left" w:pos="2650"/>
        </w:tabs>
        <w:rPr>
          <w:rFonts w:hint="cs"/>
          <w:rtl/>
        </w:rPr>
      </w:pPr>
      <w:r w:rsidRPr="00F17F10">
        <w:rPr>
          <w:rtl/>
        </w:rPr>
        <w:t>14 أيار/مايو</w:t>
      </w:r>
      <w:r>
        <w:rPr>
          <w:rFonts w:hint="cs"/>
          <w:rtl/>
        </w:rPr>
        <w:t xml:space="preserve"> </w:t>
      </w:r>
      <w:r w:rsidRPr="00F17F10">
        <w:rPr>
          <w:rtl/>
        </w:rPr>
        <w:t>-</w:t>
      </w:r>
      <w:r>
        <w:rPr>
          <w:rFonts w:hint="cs"/>
          <w:rtl/>
        </w:rPr>
        <w:t xml:space="preserve"> </w:t>
      </w:r>
      <w:r w:rsidRPr="00F17F10">
        <w:rPr>
          <w:rtl/>
        </w:rPr>
        <w:t>1 حزيران/يونيه 2007</w:t>
      </w:r>
    </w:p>
    <w:p w:rsidR="002B1BD3" w:rsidRPr="00F17F10" w:rsidRDefault="002B1BD3" w:rsidP="002B1BD3">
      <w:pPr>
        <w:pStyle w:val="SingleTxt"/>
        <w:spacing w:after="0" w:line="120" w:lineRule="exact"/>
        <w:rPr>
          <w:rFonts w:hint="cs"/>
          <w:sz w:val="10"/>
          <w:rtl/>
        </w:rPr>
      </w:pPr>
    </w:p>
    <w:p w:rsidR="002B1BD3" w:rsidRPr="00F17F10" w:rsidRDefault="002B1BD3" w:rsidP="002B1BD3">
      <w:pPr>
        <w:pStyle w:val="SingleTxt"/>
        <w:spacing w:after="0" w:line="120" w:lineRule="exact"/>
        <w:rPr>
          <w:rFonts w:hint="cs"/>
          <w:sz w:val="10"/>
          <w:rtl/>
        </w:rPr>
      </w:pPr>
    </w:p>
    <w:p w:rsidR="002B1BD3" w:rsidRPr="00F17F10" w:rsidRDefault="002B1BD3" w:rsidP="002B1BD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F17F10">
        <w:rPr>
          <w:rtl/>
        </w:rPr>
        <w:t>التعليقات الختامية للجنة المعنية بالقضاء على التمييز ضد المرأة:</w:t>
      </w:r>
      <w:r w:rsidRPr="00F17F10">
        <w:t xml:space="preserve"> </w:t>
      </w:r>
      <w:r w:rsidRPr="00F17F10">
        <w:rPr>
          <w:rtl/>
        </w:rPr>
        <w:t>النيجر</w:t>
      </w:r>
    </w:p>
    <w:p w:rsidR="002B1BD3" w:rsidRPr="00F17F10" w:rsidRDefault="002B1BD3" w:rsidP="002B1BD3">
      <w:pPr>
        <w:pStyle w:val="SingleTxt"/>
        <w:spacing w:after="0" w:line="120" w:lineRule="exact"/>
        <w:rPr>
          <w:sz w:val="10"/>
          <w:rtl/>
        </w:rPr>
      </w:pPr>
    </w:p>
    <w:p w:rsidR="002B1BD3" w:rsidRPr="00F17F10" w:rsidRDefault="002B1BD3" w:rsidP="00417F4E">
      <w:pPr>
        <w:pStyle w:val="SingleTxt"/>
        <w:rPr>
          <w:rFonts w:hint="cs"/>
          <w:rtl/>
        </w:rPr>
      </w:pPr>
      <w:r w:rsidRPr="00F17F10">
        <w:rPr>
          <w:rFonts w:hint="cs"/>
          <w:rtl/>
        </w:rPr>
        <w:t>1</w:t>
      </w:r>
      <w:r>
        <w:rPr>
          <w:rFonts w:hint="cs"/>
          <w:rtl/>
        </w:rPr>
        <w:t xml:space="preserve"> </w:t>
      </w:r>
      <w:r w:rsidRPr="00F17F10">
        <w:rPr>
          <w:rFonts w:hint="cs"/>
          <w:rtl/>
        </w:rPr>
        <w:t>-</w:t>
      </w:r>
      <w:r>
        <w:rPr>
          <w:rFonts w:hint="cs"/>
          <w:rtl/>
        </w:rPr>
        <w:tab/>
      </w:r>
      <w:r w:rsidRPr="00F17F10">
        <w:rPr>
          <w:rtl/>
        </w:rPr>
        <w:t>نظرت اللجنة في التقرير الدوري الجامع للتقريرين الأول</w:t>
      </w:r>
      <w:r>
        <w:rPr>
          <w:rFonts w:hint="cs"/>
          <w:rtl/>
        </w:rPr>
        <w:t>ي</w:t>
      </w:r>
      <w:r w:rsidRPr="00F17F10">
        <w:rPr>
          <w:rtl/>
        </w:rPr>
        <w:t xml:space="preserve"> والثاني للنيجر (</w:t>
      </w:r>
      <w:r w:rsidRPr="00F17F10">
        <w:t>CEDAW/C/NER/1-2</w:t>
      </w:r>
      <w:r w:rsidRPr="00F17F10">
        <w:rPr>
          <w:rtl/>
        </w:rPr>
        <w:t>) في جلستيها 790 و791 المعقودتين في 29 أيار/مايو 2007 (انظر</w:t>
      </w:r>
      <w:r>
        <w:rPr>
          <w:rFonts w:hint="cs"/>
          <w:rtl/>
        </w:rPr>
        <w:t xml:space="preserve"> </w:t>
      </w:r>
      <w:r w:rsidRPr="00F17F10">
        <w:t>CEDAW/C/SR.790</w:t>
      </w:r>
      <w:r w:rsidRPr="00F17F10">
        <w:rPr>
          <w:rtl/>
        </w:rPr>
        <w:t xml:space="preserve"> و</w:t>
      </w:r>
      <w:r>
        <w:rPr>
          <w:rFonts w:hint="cs"/>
          <w:rtl/>
        </w:rPr>
        <w:t xml:space="preserve"> </w:t>
      </w:r>
      <w:r w:rsidRPr="00F17F10">
        <w:t>791</w:t>
      </w:r>
      <w:r w:rsidRPr="00F17F10">
        <w:rPr>
          <w:rtl/>
        </w:rPr>
        <w:t>).</w:t>
      </w:r>
      <w:r>
        <w:rPr>
          <w:rFonts w:hint="cs"/>
          <w:rtl/>
        </w:rPr>
        <w:t xml:space="preserve"> </w:t>
      </w:r>
      <w:r w:rsidRPr="00F17F10">
        <w:rPr>
          <w:rtl/>
        </w:rPr>
        <w:t xml:space="preserve">وترد في الوثيقة </w:t>
      </w:r>
      <w:r w:rsidRPr="00F17F10">
        <w:t>CEDAW/C/NER/Q/2</w:t>
      </w:r>
      <w:r w:rsidR="00F75625">
        <w:rPr>
          <w:rFonts w:hint="cs"/>
          <w:rtl/>
        </w:rPr>
        <w:t xml:space="preserve"> </w:t>
      </w:r>
      <w:r w:rsidRPr="00F17F10">
        <w:rPr>
          <w:rtl/>
        </w:rPr>
        <w:t>قائمة بالقضايا والأسئل</w:t>
      </w:r>
      <w:r w:rsidR="00417F4E">
        <w:rPr>
          <w:rFonts w:hint="cs"/>
          <w:rtl/>
        </w:rPr>
        <w:t>ــ</w:t>
      </w:r>
      <w:r w:rsidRPr="00F17F10">
        <w:rPr>
          <w:rtl/>
        </w:rPr>
        <w:t>ة الت</w:t>
      </w:r>
      <w:r w:rsidR="00417F4E">
        <w:rPr>
          <w:rFonts w:hint="cs"/>
          <w:rtl/>
        </w:rPr>
        <w:t>ــ</w:t>
      </w:r>
      <w:r w:rsidRPr="00F17F10">
        <w:rPr>
          <w:rtl/>
        </w:rPr>
        <w:t>ي أث</w:t>
      </w:r>
      <w:r w:rsidR="00417F4E">
        <w:rPr>
          <w:rFonts w:hint="cs"/>
          <w:rtl/>
        </w:rPr>
        <w:t>ـ</w:t>
      </w:r>
      <w:r w:rsidRPr="00F17F10">
        <w:rPr>
          <w:rtl/>
        </w:rPr>
        <w:t>ارتها اللجنة</w:t>
      </w:r>
      <w:r>
        <w:rPr>
          <w:rFonts w:hint="cs"/>
          <w:rtl/>
        </w:rPr>
        <w:t>،</w:t>
      </w:r>
      <w:r w:rsidRPr="00F17F10">
        <w:rPr>
          <w:rtl/>
        </w:rPr>
        <w:t xml:space="preserve"> ف</w:t>
      </w:r>
      <w:r w:rsidR="00417F4E">
        <w:rPr>
          <w:rFonts w:hint="cs"/>
          <w:rtl/>
        </w:rPr>
        <w:t>ــ</w:t>
      </w:r>
      <w:r w:rsidRPr="00F17F10">
        <w:rPr>
          <w:rtl/>
        </w:rPr>
        <w:t>ي حي</w:t>
      </w:r>
      <w:r w:rsidR="00417F4E">
        <w:rPr>
          <w:rFonts w:hint="cs"/>
          <w:rtl/>
        </w:rPr>
        <w:t>ــ</w:t>
      </w:r>
      <w:r w:rsidRPr="00F17F10">
        <w:rPr>
          <w:rtl/>
        </w:rPr>
        <w:t>ن ت</w:t>
      </w:r>
      <w:r w:rsidR="00417F4E">
        <w:rPr>
          <w:rFonts w:hint="cs"/>
          <w:rtl/>
        </w:rPr>
        <w:t>ــ</w:t>
      </w:r>
      <w:r w:rsidRPr="00F17F10">
        <w:rPr>
          <w:rtl/>
        </w:rPr>
        <w:t>رد ردود النيج</w:t>
      </w:r>
      <w:r w:rsidR="00417F4E">
        <w:rPr>
          <w:rFonts w:hint="cs"/>
          <w:rtl/>
        </w:rPr>
        <w:t>ــ</w:t>
      </w:r>
      <w:r w:rsidRPr="00F17F10">
        <w:rPr>
          <w:rtl/>
        </w:rPr>
        <w:t>ر ف</w:t>
      </w:r>
      <w:r w:rsidR="00417F4E">
        <w:rPr>
          <w:rFonts w:hint="cs"/>
          <w:rtl/>
        </w:rPr>
        <w:t>ــ</w:t>
      </w:r>
      <w:r w:rsidRPr="00F17F10">
        <w:rPr>
          <w:rtl/>
        </w:rPr>
        <w:t>ي الوثيق</w:t>
      </w:r>
      <w:r w:rsidR="00417F4E">
        <w:rPr>
          <w:rFonts w:hint="cs"/>
          <w:rtl/>
        </w:rPr>
        <w:t>ــ</w:t>
      </w:r>
      <w:r w:rsidRPr="00F17F10">
        <w:rPr>
          <w:rtl/>
        </w:rPr>
        <w:t>ة</w:t>
      </w:r>
      <w:r w:rsidRPr="00F17F10">
        <w:t>CEDAW/C/</w:t>
      </w:r>
      <w:r w:rsidR="00417F4E">
        <w:t xml:space="preserve"> </w:t>
      </w:r>
      <w:r w:rsidRPr="00F17F10">
        <w:t>NER/Q/2/Add.1</w:t>
      </w:r>
      <w:r w:rsidRPr="00F17F10">
        <w:rPr>
          <w:rtl/>
        </w:rPr>
        <w:t>.</w:t>
      </w:r>
    </w:p>
    <w:p w:rsidR="002B1BD3" w:rsidRPr="00F17F10" w:rsidRDefault="002B1BD3" w:rsidP="002B1BD3">
      <w:pPr>
        <w:pStyle w:val="SingleTxt"/>
        <w:spacing w:after="0" w:line="120" w:lineRule="exact"/>
        <w:rPr>
          <w:b/>
          <w:bCs/>
          <w:sz w:val="10"/>
        </w:rPr>
      </w:pPr>
    </w:p>
    <w:p w:rsidR="002B1BD3" w:rsidRPr="00F17F10" w:rsidRDefault="002B1BD3" w:rsidP="000E09E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tab/>
      </w:r>
      <w:r>
        <w:tab/>
      </w:r>
      <w:r w:rsidRPr="00F17F10">
        <w:rPr>
          <w:rtl/>
        </w:rPr>
        <w:t>مقدمة</w:t>
      </w:r>
    </w:p>
    <w:p w:rsidR="002B1BD3" w:rsidRPr="00F17F10" w:rsidRDefault="002B1BD3" w:rsidP="002B1BD3">
      <w:pPr>
        <w:pStyle w:val="SingleTxt"/>
        <w:rPr>
          <w:rtl/>
        </w:rPr>
      </w:pPr>
      <w:r w:rsidRPr="00F17F10">
        <w:rPr>
          <w:rFonts w:hint="cs"/>
          <w:rtl/>
        </w:rPr>
        <w:t>2</w:t>
      </w:r>
      <w:r>
        <w:rPr>
          <w:rFonts w:hint="cs"/>
          <w:rtl/>
        </w:rPr>
        <w:t xml:space="preserve"> </w:t>
      </w:r>
      <w:r w:rsidRPr="00F17F10">
        <w:rPr>
          <w:rFonts w:hint="cs"/>
          <w:rtl/>
        </w:rPr>
        <w:t>-</w:t>
      </w:r>
      <w:r>
        <w:rPr>
          <w:rFonts w:hint="cs"/>
          <w:rtl/>
        </w:rPr>
        <w:tab/>
      </w:r>
      <w:r w:rsidRPr="00F17F10">
        <w:rPr>
          <w:rtl/>
        </w:rPr>
        <w:t>تثني اللجنة على الدولة الطرف لانضمامها إلى اتفاقية القضاء على جميـع أشكال التمييز ضد المرأة.</w:t>
      </w:r>
      <w:r>
        <w:rPr>
          <w:rFonts w:hint="cs"/>
          <w:rtl/>
        </w:rPr>
        <w:t xml:space="preserve"> </w:t>
      </w:r>
      <w:r w:rsidRPr="00F17F10">
        <w:rPr>
          <w:rtl/>
        </w:rPr>
        <w:t xml:space="preserve">وتعرب عن تقديرها للدولة الطرف </w:t>
      </w:r>
      <w:r>
        <w:rPr>
          <w:rFonts w:hint="cs"/>
          <w:rtl/>
        </w:rPr>
        <w:t xml:space="preserve">لتقديمها </w:t>
      </w:r>
      <w:r w:rsidRPr="00F17F10">
        <w:rPr>
          <w:rtl/>
        </w:rPr>
        <w:t>تقريرها الدوري الجامع للتقريرين الأول</w:t>
      </w:r>
      <w:r>
        <w:rPr>
          <w:rFonts w:hint="cs"/>
          <w:rtl/>
        </w:rPr>
        <w:t>ي</w:t>
      </w:r>
      <w:r w:rsidRPr="00F17F10">
        <w:rPr>
          <w:rtl/>
        </w:rPr>
        <w:t xml:space="preserve"> والثاني </w:t>
      </w:r>
      <w:r>
        <w:rPr>
          <w:rFonts w:hint="cs"/>
          <w:rtl/>
        </w:rPr>
        <w:t xml:space="preserve">الذي </w:t>
      </w:r>
      <w:r w:rsidRPr="00F17F10">
        <w:rPr>
          <w:rtl/>
        </w:rPr>
        <w:t xml:space="preserve">تقيدت فيه بالمبادئ التوجيهية التي وضعتها اللجنة </w:t>
      </w:r>
      <w:r>
        <w:rPr>
          <w:rFonts w:hint="cs"/>
          <w:rtl/>
        </w:rPr>
        <w:t xml:space="preserve">للاسترشاد بها في </w:t>
      </w:r>
      <w:r w:rsidRPr="00F17F10">
        <w:rPr>
          <w:rtl/>
        </w:rPr>
        <w:t>إعداد التقارير، وتعرب في الوقت نفسه عن أسفها لتأخر تقديم هذا التقرير عن موعده.</w:t>
      </w:r>
      <w:r>
        <w:rPr>
          <w:rFonts w:hint="cs"/>
          <w:rtl/>
        </w:rPr>
        <w:t xml:space="preserve"> وتنوه </w:t>
      </w:r>
      <w:r w:rsidRPr="00F17F10">
        <w:rPr>
          <w:rtl/>
        </w:rPr>
        <w:t xml:space="preserve">اللجنة </w:t>
      </w:r>
      <w:r>
        <w:rPr>
          <w:rFonts w:hint="cs"/>
          <w:rtl/>
        </w:rPr>
        <w:t>ب</w:t>
      </w:r>
      <w:r w:rsidRPr="00F17F10">
        <w:rPr>
          <w:rtl/>
        </w:rPr>
        <w:t xml:space="preserve">جودة التقرير الذي </w:t>
      </w:r>
      <w:r>
        <w:rPr>
          <w:rFonts w:hint="cs"/>
          <w:rtl/>
        </w:rPr>
        <w:t xml:space="preserve">قدم صورة </w:t>
      </w:r>
      <w:r w:rsidRPr="00F17F10">
        <w:rPr>
          <w:rtl/>
        </w:rPr>
        <w:t>صادقة عن وضع المرأة والعراقيل التي تعيق تحقيق المساواة بين المرأة والرجل.</w:t>
      </w:r>
      <w:r w:rsidRPr="00F17F10">
        <w:t xml:space="preserve"> </w:t>
      </w:r>
      <w:r w:rsidRPr="00F17F10">
        <w:rPr>
          <w:rtl/>
        </w:rPr>
        <w:t>وتثني اللجنة على الدولة الطرف للردود الخطية على قائمة القضايا والأسئلة التي أثارها الفريق العامل لما قبل الدورة وعلى العرض الشفوي الذي تناول بالتفصيل التطورات الأخيرة فيما يتعلق بتنفيذ الاتفاقية في النيجر، وللأجوبة المقدمة على الاستفسارات التي أثارتها اللجنة.</w:t>
      </w:r>
    </w:p>
    <w:p w:rsidR="002B1BD3" w:rsidRPr="00F17F10" w:rsidRDefault="002B1BD3" w:rsidP="00F75625">
      <w:pPr>
        <w:pStyle w:val="SingleTxt"/>
        <w:rPr>
          <w:rtl/>
        </w:rPr>
      </w:pPr>
      <w:r w:rsidRPr="00F17F10">
        <w:rPr>
          <w:rFonts w:hint="cs"/>
          <w:rtl/>
        </w:rPr>
        <w:t>3</w:t>
      </w:r>
      <w:r>
        <w:rPr>
          <w:rFonts w:hint="cs"/>
          <w:rtl/>
        </w:rPr>
        <w:t xml:space="preserve"> </w:t>
      </w:r>
      <w:r w:rsidRPr="00F17F10">
        <w:rPr>
          <w:rFonts w:hint="cs"/>
          <w:rtl/>
        </w:rPr>
        <w:t>-</w:t>
      </w:r>
      <w:r>
        <w:rPr>
          <w:rFonts w:hint="cs"/>
          <w:rtl/>
        </w:rPr>
        <w:tab/>
      </w:r>
      <w:r w:rsidRPr="00F17F10">
        <w:rPr>
          <w:rtl/>
        </w:rPr>
        <w:t>وت</w:t>
      </w:r>
      <w:r>
        <w:rPr>
          <w:rFonts w:hint="cs"/>
          <w:rtl/>
        </w:rPr>
        <w:t>ثني</w:t>
      </w:r>
      <w:r w:rsidRPr="00F17F10">
        <w:rPr>
          <w:rtl/>
        </w:rPr>
        <w:t xml:space="preserve"> اللجنة </w:t>
      </w:r>
      <w:r>
        <w:rPr>
          <w:rFonts w:hint="cs"/>
          <w:rtl/>
        </w:rPr>
        <w:t xml:space="preserve">على </w:t>
      </w:r>
      <w:r w:rsidRPr="00F17F10">
        <w:rPr>
          <w:rtl/>
        </w:rPr>
        <w:t xml:space="preserve">الدولة الطرف لإرسالها وفدا رفيع المستوى برئاسة الوزير </w:t>
      </w:r>
      <w:r>
        <w:rPr>
          <w:rFonts w:hint="cs"/>
          <w:rtl/>
        </w:rPr>
        <w:t xml:space="preserve">المسؤول عن </w:t>
      </w:r>
      <w:r w:rsidRPr="00F17F10">
        <w:rPr>
          <w:rtl/>
        </w:rPr>
        <w:t>النهوض بالمرأة وحماية الطفل، ضم عددا من الممثلين من مختلف الوزارات والمكاتب، وعضوا في الجمعية الوطنية</w:t>
      </w:r>
      <w:r>
        <w:rPr>
          <w:rFonts w:hint="cs"/>
          <w:rtl/>
        </w:rPr>
        <w:t>،</w:t>
      </w:r>
      <w:r w:rsidRPr="00F17F10">
        <w:rPr>
          <w:rtl/>
        </w:rPr>
        <w:t xml:space="preserve"> ومدعيا عاما من محكمة الاستئناف في نيامي</w:t>
      </w:r>
      <w:r>
        <w:rPr>
          <w:rFonts w:hint="cs"/>
          <w:rtl/>
        </w:rPr>
        <w:t>،</w:t>
      </w:r>
      <w:r w:rsidRPr="00F17F10">
        <w:rPr>
          <w:rtl/>
        </w:rPr>
        <w:t xml:space="preserve"> وممثلا للجنة الوطنية لحقوق الإنسان والحريات الأساسية.</w:t>
      </w:r>
      <w:r w:rsidR="00F75625">
        <w:rPr>
          <w:rFonts w:hint="cs"/>
          <w:rtl/>
        </w:rPr>
        <w:t xml:space="preserve"> </w:t>
      </w:r>
      <w:r w:rsidRPr="00F17F10">
        <w:rPr>
          <w:rtl/>
        </w:rPr>
        <w:t>وتعرب اللجنة عن تقديرها للحوار البن</w:t>
      </w:r>
      <w:r w:rsidR="00F75625">
        <w:rPr>
          <w:rFonts w:hint="cs"/>
          <w:rtl/>
        </w:rPr>
        <w:t>ّ</w:t>
      </w:r>
      <w:r w:rsidRPr="00F17F10">
        <w:rPr>
          <w:rtl/>
        </w:rPr>
        <w:t>اء الذي جرى بين الوفد وأعضاء اللجنة.</w:t>
      </w:r>
    </w:p>
    <w:p w:rsidR="002B1BD3" w:rsidRPr="00F17F10" w:rsidRDefault="002B1BD3" w:rsidP="002B1BD3">
      <w:pPr>
        <w:pStyle w:val="SingleTxt"/>
        <w:rPr>
          <w:rFonts w:hint="cs"/>
          <w:rtl/>
        </w:rPr>
      </w:pPr>
      <w:r w:rsidRPr="00F17F10">
        <w:rPr>
          <w:rFonts w:hint="cs"/>
          <w:rtl/>
        </w:rPr>
        <w:t>4</w:t>
      </w:r>
      <w:r>
        <w:rPr>
          <w:rFonts w:hint="cs"/>
          <w:rtl/>
        </w:rPr>
        <w:t xml:space="preserve"> </w:t>
      </w:r>
      <w:r w:rsidRPr="00F17F10">
        <w:rPr>
          <w:rFonts w:hint="cs"/>
          <w:rtl/>
        </w:rPr>
        <w:t>-</w:t>
      </w:r>
      <w:r>
        <w:rPr>
          <w:rFonts w:hint="cs"/>
          <w:rtl/>
        </w:rPr>
        <w:tab/>
      </w:r>
      <w:r w:rsidRPr="00F17F10">
        <w:rPr>
          <w:rtl/>
        </w:rPr>
        <w:t>وتحيط اللجنة علما بالتحفظات التي أبدتها الدولة الطرف على الفقرتين (د) و (و) من المادة 2، والفقرة (أ) من المادة 5، والفقرة 4 من المادة 15، والفقر</w:t>
      </w:r>
      <w:r w:rsidRPr="00F17F10">
        <w:rPr>
          <w:rFonts w:hint="cs"/>
          <w:rtl/>
        </w:rPr>
        <w:t>ات</w:t>
      </w:r>
      <w:r>
        <w:rPr>
          <w:rtl/>
        </w:rPr>
        <w:t xml:space="preserve"> 1 (ج) و (هـ) و</w:t>
      </w:r>
      <w:r>
        <w:rPr>
          <w:rFonts w:hint="cs"/>
          <w:rtl/>
        </w:rPr>
        <w:t> </w:t>
      </w:r>
      <w:r w:rsidRPr="00F17F10">
        <w:rPr>
          <w:rtl/>
        </w:rPr>
        <w:t>(ز) من المادة 16 من الاتفاقية.</w:t>
      </w:r>
    </w:p>
    <w:p w:rsidR="002B1BD3" w:rsidRPr="00F17F10" w:rsidRDefault="002B1BD3" w:rsidP="002B1BD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2B1BD3" w:rsidRPr="00F17F10" w:rsidRDefault="000E09EF" w:rsidP="002B1BD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2B1BD3" w:rsidRPr="00F17F10">
        <w:rPr>
          <w:rtl/>
        </w:rPr>
        <w:t>الجوانب الإيجابية</w:t>
      </w:r>
    </w:p>
    <w:p w:rsidR="002B1BD3" w:rsidRPr="00C56DA7" w:rsidRDefault="002B1BD3" w:rsidP="00F75625">
      <w:pPr>
        <w:pStyle w:val="SingleTxt"/>
        <w:rPr>
          <w:rFonts w:hint="cs"/>
          <w:rtl/>
        </w:rPr>
      </w:pPr>
      <w:r>
        <w:rPr>
          <w:rFonts w:hint="cs"/>
          <w:rtl/>
        </w:rPr>
        <w:t>5 -</w:t>
      </w:r>
      <w:r>
        <w:rPr>
          <w:rFonts w:hint="cs"/>
          <w:rtl/>
        </w:rPr>
        <w:tab/>
      </w:r>
      <w:r w:rsidRPr="00F17F10">
        <w:rPr>
          <w:rtl/>
        </w:rPr>
        <w:t>تثني اللجنة على الدولة الطرف لما أعربت عنه من التزام وإرادة سياسية للقضاء على التمييز ضد المرأة.</w:t>
      </w:r>
      <w:r>
        <w:rPr>
          <w:rFonts w:hint="cs"/>
          <w:rtl/>
        </w:rPr>
        <w:t xml:space="preserve"> </w:t>
      </w:r>
      <w:r w:rsidRPr="00F17F10">
        <w:rPr>
          <w:rtl/>
        </w:rPr>
        <w:t>وترحب بمختلف الإصلاحات القانونية والسياسات الهادفة إلى القضاء على التمييز ضد المرأة وتعزيز المساواة بين الجنسين.</w:t>
      </w:r>
      <w:r w:rsidRPr="00F17F10">
        <w:t xml:space="preserve"> </w:t>
      </w:r>
      <w:r w:rsidRPr="00F17F10">
        <w:rPr>
          <w:rtl/>
        </w:rPr>
        <w:t>وترحب بوجه خاص بالقانون رقم</w:t>
      </w:r>
      <w:r>
        <w:rPr>
          <w:rFonts w:hint="cs"/>
          <w:rtl/>
        </w:rPr>
        <w:br/>
      </w:r>
      <w:r w:rsidRPr="00F17F10">
        <w:rPr>
          <w:rtl/>
        </w:rPr>
        <w:t>2000-008 الذي ينص على إدخال نظام لحصص المناصب المخصصة للنساء في هيئات صنع القرار؛ والإصلاحات التي أدخلت على القانون الجنائي ف</w:t>
      </w:r>
      <w:r w:rsidRPr="00F17F10">
        <w:rPr>
          <w:rFonts w:hint="cs"/>
          <w:rtl/>
        </w:rPr>
        <w:t>ي</w:t>
      </w:r>
      <w:r w:rsidRPr="00F17F10">
        <w:rPr>
          <w:rtl/>
        </w:rPr>
        <w:t xml:space="preserve"> عام 2004، بما ف</w:t>
      </w:r>
      <w:r w:rsidRPr="00F17F10">
        <w:rPr>
          <w:rFonts w:hint="cs"/>
          <w:rtl/>
        </w:rPr>
        <w:t>ي</w:t>
      </w:r>
      <w:r w:rsidRPr="00F17F10">
        <w:rPr>
          <w:rtl/>
        </w:rPr>
        <w:t xml:space="preserve"> ذلك الأحكام التي تحظر </w:t>
      </w:r>
      <w:r>
        <w:rPr>
          <w:rFonts w:hint="cs"/>
          <w:rtl/>
        </w:rPr>
        <w:t>تشويه الأعضاء التناسلية للإناث والرق</w:t>
      </w:r>
      <w:r w:rsidRPr="00F17F10">
        <w:rPr>
          <w:rtl/>
        </w:rPr>
        <w:t>؛ واعتماد سياسة وطنية للنهوض بالمرأة تعالج القضايا الاجتماعية والاقتصادية والسياسية والقانونية والثقافية؛ واعتماد قانون الصحة ال</w:t>
      </w:r>
      <w:r w:rsidRPr="00F17F10">
        <w:rPr>
          <w:rFonts w:hint="cs"/>
          <w:rtl/>
        </w:rPr>
        <w:t>إ</w:t>
      </w:r>
      <w:r w:rsidRPr="00F17F10">
        <w:rPr>
          <w:rtl/>
        </w:rPr>
        <w:t>نجابية في عام 2006؛ وإعلان الوفد أنه يجري وضع اللمسات الأخيرة على سياسة وطنية لتحقيق المساوا</w:t>
      </w:r>
      <w:r w:rsidRPr="00F17F10">
        <w:rPr>
          <w:rFonts w:hint="cs"/>
          <w:rtl/>
        </w:rPr>
        <w:t>ة</w:t>
      </w:r>
      <w:r w:rsidRPr="00F17F10">
        <w:rPr>
          <w:rtl/>
        </w:rPr>
        <w:t xml:space="preserve"> بين الجنسين.</w:t>
      </w:r>
    </w:p>
    <w:p w:rsidR="002B1BD3" w:rsidRPr="00F17F10" w:rsidRDefault="002B1BD3" w:rsidP="002B1BD3">
      <w:pPr>
        <w:pStyle w:val="SingleTxt"/>
        <w:rPr>
          <w:rtl/>
        </w:rPr>
      </w:pPr>
      <w:r>
        <w:rPr>
          <w:rFonts w:hint="cs"/>
          <w:rtl/>
        </w:rPr>
        <w:t>6 -</w:t>
      </w:r>
      <w:r>
        <w:rPr>
          <w:rFonts w:hint="cs"/>
          <w:rtl/>
        </w:rPr>
        <w:tab/>
      </w:r>
      <w:r w:rsidRPr="00F17F10">
        <w:rPr>
          <w:rtl/>
        </w:rPr>
        <w:t>وترحب اللجنة بالترتيبات المؤسسية التي وضعتها الدولة الطرف لتحسين تنفيذ الاتفاقية، بما في ذلك إنشاء وزارة للنهوض بالمرأ</w:t>
      </w:r>
      <w:r w:rsidRPr="00F17F10">
        <w:rPr>
          <w:rFonts w:hint="cs"/>
          <w:rtl/>
        </w:rPr>
        <w:t>ة</w:t>
      </w:r>
      <w:r w:rsidRPr="00F17F10">
        <w:rPr>
          <w:rtl/>
        </w:rPr>
        <w:t xml:space="preserve"> وحماية الطفل؛ وتعيين مستشارين لرئيس الجمهورية ورئيس الوزراء معنيين بالشؤون الجنسانية والتنمية؛ وإنشاء المعهد الوطني لرصد النهوض بالمرأة، إلى جانب المعاهد الإقليمية الثمانية والمعاهد الستة والثلاثين المنشأة على مستوى المحافظات لرصد النهوض بالمرأة.</w:t>
      </w:r>
    </w:p>
    <w:p w:rsidR="002B1BD3" w:rsidRPr="00F17F10" w:rsidRDefault="002B1BD3" w:rsidP="002B1BD3">
      <w:pPr>
        <w:pStyle w:val="SingleTxt"/>
        <w:rPr>
          <w:rtl/>
        </w:rPr>
      </w:pPr>
      <w:r>
        <w:rPr>
          <w:rFonts w:hint="cs"/>
          <w:rtl/>
        </w:rPr>
        <w:t>7 -</w:t>
      </w:r>
      <w:r>
        <w:rPr>
          <w:rFonts w:hint="cs"/>
          <w:rtl/>
        </w:rPr>
        <w:tab/>
      </w:r>
      <w:r w:rsidRPr="00F17F10">
        <w:rPr>
          <w:rtl/>
        </w:rPr>
        <w:t xml:space="preserve">وتهنئ اللجنة الدولة الطرف على الانضمام </w:t>
      </w:r>
      <w:r w:rsidRPr="00F17F10">
        <w:rPr>
          <w:rFonts w:hint="cs"/>
          <w:rtl/>
        </w:rPr>
        <w:t>إ</w:t>
      </w:r>
      <w:r w:rsidRPr="00F17F10">
        <w:rPr>
          <w:rtl/>
        </w:rPr>
        <w:t>ل</w:t>
      </w:r>
      <w:r w:rsidRPr="00F17F10">
        <w:rPr>
          <w:rFonts w:hint="cs"/>
          <w:rtl/>
        </w:rPr>
        <w:t>ى</w:t>
      </w:r>
      <w:r w:rsidRPr="00F17F10">
        <w:rPr>
          <w:rtl/>
        </w:rPr>
        <w:t xml:space="preserve"> البروتوكول الاختياري </w:t>
      </w:r>
      <w:r w:rsidRPr="00F17F10">
        <w:rPr>
          <w:rFonts w:hint="cs"/>
          <w:rtl/>
        </w:rPr>
        <w:t>ل</w:t>
      </w:r>
      <w:r w:rsidRPr="00F17F10">
        <w:rPr>
          <w:rtl/>
        </w:rPr>
        <w:t>لاتفاقي</w:t>
      </w:r>
      <w:r w:rsidRPr="00F17F10">
        <w:rPr>
          <w:rFonts w:hint="cs"/>
          <w:rtl/>
        </w:rPr>
        <w:t>ة</w:t>
      </w:r>
      <w:r w:rsidRPr="00F17F10">
        <w:rPr>
          <w:rtl/>
        </w:rPr>
        <w:t xml:space="preserve"> في أيلول/سبتمبر 2004 والموافقة على تعديل الفقرة 1 من المادة 20</w:t>
      </w:r>
      <w:r>
        <w:rPr>
          <w:rtl/>
        </w:rPr>
        <w:t xml:space="preserve"> من الاتفاقية في أيار/مايو 2002</w:t>
      </w:r>
      <w:r w:rsidRPr="00F17F10">
        <w:rPr>
          <w:rtl/>
        </w:rPr>
        <w:t>، المتعلق بموعد اجتماع اللجنة.</w:t>
      </w:r>
    </w:p>
    <w:p w:rsidR="002B1BD3" w:rsidRPr="00F17F10" w:rsidRDefault="000E09EF" w:rsidP="002B1BD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2B1BD3" w:rsidRPr="00F17F10">
        <w:rPr>
          <w:rFonts w:hint="cs"/>
          <w:rtl/>
        </w:rPr>
        <w:t>الشواغل</w:t>
      </w:r>
      <w:r w:rsidR="002B1BD3" w:rsidRPr="00F17F10">
        <w:rPr>
          <w:rtl/>
        </w:rPr>
        <w:t xml:space="preserve"> الرئيسية والتوصيات</w:t>
      </w:r>
    </w:p>
    <w:p w:rsidR="002B1BD3" w:rsidRPr="00F17F10" w:rsidRDefault="002B1BD3" w:rsidP="002B1BD3">
      <w:pPr>
        <w:pStyle w:val="SingleTxt"/>
        <w:rPr>
          <w:rtl/>
        </w:rPr>
      </w:pPr>
      <w:r>
        <w:rPr>
          <w:rFonts w:hint="cs"/>
          <w:rtl/>
        </w:rPr>
        <w:t xml:space="preserve">8 </w:t>
      </w:r>
      <w:r w:rsidRPr="00F17F10">
        <w:rPr>
          <w:rFonts w:hint="cs"/>
          <w:rtl/>
        </w:rPr>
        <w:t>-</w:t>
      </w:r>
      <w:r>
        <w:rPr>
          <w:rFonts w:hint="cs"/>
          <w:rtl/>
        </w:rPr>
        <w:tab/>
      </w:r>
      <w:r w:rsidRPr="00F17F10">
        <w:rPr>
          <w:bCs/>
          <w:rtl/>
        </w:rPr>
        <w:t xml:space="preserve">في حين تشير اللجنة إلى </w:t>
      </w:r>
      <w:r>
        <w:rPr>
          <w:rFonts w:hint="cs"/>
          <w:bCs/>
          <w:rtl/>
        </w:rPr>
        <w:t xml:space="preserve">أن من واجب </w:t>
      </w:r>
      <w:r w:rsidRPr="00F17F10">
        <w:rPr>
          <w:bCs/>
          <w:rtl/>
        </w:rPr>
        <w:t>الدولة الطرف تنفيذ جميع أحكام الاتفاقية على نحو من</w:t>
      </w:r>
      <w:r>
        <w:rPr>
          <w:rFonts w:hint="cs"/>
          <w:bCs/>
          <w:rtl/>
        </w:rPr>
        <w:t>هجي</w:t>
      </w:r>
      <w:r w:rsidRPr="00F17F10">
        <w:rPr>
          <w:bCs/>
          <w:rtl/>
        </w:rPr>
        <w:t xml:space="preserve"> ومستمر، فإنها ترى أن الشواغل والتوصيات </w:t>
      </w:r>
      <w:r>
        <w:rPr>
          <w:rFonts w:hint="cs"/>
          <w:bCs/>
          <w:rtl/>
        </w:rPr>
        <w:t>الواردة</w:t>
      </w:r>
      <w:r w:rsidRPr="00F17F10">
        <w:rPr>
          <w:bCs/>
          <w:rtl/>
        </w:rPr>
        <w:t xml:space="preserve"> في هذه التعليقات الختامية </w:t>
      </w:r>
      <w:r>
        <w:rPr>
          <w:rFonts w:hint="cs"/>
          <w:bCs/>
          <w:rtl/>
        </w:rPr>
        <w:t>تقتضي</w:t>
      </w:r>
      <w:r w:rsidRPr="00F17F10">
        <w:rPr>
          <w:bCs/>
          <w:rtl/>
        </w:rPr>
        <w:t xml:space="preserve"> من الدولة الطرف أن توليها الاهتمام على سبيل الأولوية </w:t>
      </w:r>
      <w:r w:rsidRPr="00F17F10">
        <w:rPr>
          <w:rFonts w:hint="cs"/>
          <w:bCs/>
          <w:rtl/>
        </w:rPr>
        <w:t>من الآن وإلى</w:t>
      </w:r>
      <w:r w:rsidRPr="00F17F10">
        <w:rPr>
          <w:bCs/>
          <w:rtl/>
        </w:rPr>
        <w:t xml:space="preserve"> </w:t>
      </w:r>
      <w:r w:rsidRPr="00F17F10">
        <w:rPr>
          <w:rFonts w:hint="cs"/>
          <w:bCs/>
          <w:rtl/>
        </w:rPr>
        <w:t>حين</w:t>
      </w:r>
      <w:r w:rsidRPr="00F17F10">
        <w:rPr>
          <w:bCs/>
          <w:rtl/>
        </w:rPr>
        <w:t xml:space="preserve"> تقديم التقرير الدوري المقبل.</w:t>
      </w:r>
      <w:r w:rsidRPr="00F17F10">
        <w:rPr>
          <w:b/>
        </w:rPr>
        <w:t xml:space="preserve"> </w:t>
      </w:r>
      <w:r w:rsidRPr="00F17F10">
        <w:rPr>
          <w:bCs/>
          <w:rtl/>
        </w:rPr>
        <w:t xml:space="preserve">وبناء عليه، تدعو اللجنة الدولة الطرف </w:t>
      </w:r>
      <w:r w:rsidRPr="00F17F10">
        <w:rPr>
          <w:rFonts w:hint="cs"/>
          <w:bCs/>
          <w:rtl/>
        </w:rPr>
        <w:t>إ</w:t>
      </w:r>
      <w:r w:rsidRPr="00F17F10">
        <w:rPr>
          <w:bCs/>
          <w:rtl/>
        </w:rPr>
        <w:t>لى التركيز على هذه المجالات ف</w:t>
      </w:r>
      <w:r w:rsidRPr="00F17F10">
        <w:rPr>
          <w:rFonts w:hint="cs"/>
          <w:bCs/>
          <w:rtl/>
        </w:rPr>
        <w:t>ي</w:t>
      </w:r>
      <w:r w:rsidRPr="00F17F10">
        <w:rPr>
          <w:bCs/>
          <w:rtl/>
        </w:rPr>
        <w:t xml:space="preserve"> </w:t>
      </w:r>
      <w:r>
        <w:rPr>
          <w:rFonts w:hint="cs"/>
          <w:bCs/>
          <w:rtl/>
        </w:rPr>
        <w:t xml:space="preserve">الأنشطة التي تضطلع بها لتنفيذ الاتفاقية، وأن تعرض في تقريرها الدوري المقبل ما اتخذ من إجراءات وتحقق من نتائج. </w:t>
      </w:r>
      <w:r w:rsidR="00F75625">
        <w:rPr>
          <w:bCs/>
          <w:rtl/>
        </w:rPr>
        <w:t>وتدعو اللجنة الدولة الطرف إلى</w:t>
      </w:r>
      <w:r w:rsidR="00F75625">
        <w:rPr>
          <w:rFonts w:hint="cs"/>
          <w:bCs/>
          <w:rtl/>
        </w:rPr>
        <w:t> </w:t>
      </w:r>
      <w:r w:rsidRPr="00F17F10">
        <w:rPr>
          <w:bCs/>
          <w:rtl/>
        </w:rPr>
        <w:t>تقديم هذه التعليقات الختامية إلى جميع الوزارات المخ</w:t>
      </w:r>
      <w:r w:rsidR="00F75625">
        <w:rPr>
          <w:bCs/>
          <w:rtl/>
        </w:rPr>
        <w:t>تصة وإلى البرلمان لضمان تنفيذها</w:t>
      </w:r>
      <w:r w:rsidR="00F75625">
        <w:rPr>
          <w:rFonts w:hint="cs"/>
          <w:bCs/>
          <w:rtl/>
        </w:rPr>
        <w:t> </w:t>
      </w:r>
      <w:r w:rsidRPr="00F17F10">
        <w:rPr>
          <w:bCs/>
          <w:rtl/>
        </w:rPr>
        <w:t>الكامل.</w:t>
      </w:r>
    </w:p>
    <w:p w:rsidR="002B1BD3" w:rsidRPr="00F17F10" w:rsidRDefault="002B1BD3" w:rsidP="00417F4E">
      <w:pPr>
        <w:pStyle w:val="SingleTxt"/>
        <w:rPr>
          <w:rFonts w:hint="cs"/>
          <w:rtl/>
        </w:rPr>
      </w:pPr>
      <w:r>
        <w:rPr>
          <w:rFonts w:hint="cs"/>
          <w:rtl/>
        </w:rPr>
        <w:t>9 -</w:t>
      </w:r>
      <w:r>
        <w:rPr>
          <w:rFonts w:hint="cs"/>
          <w:rtl/>
        </w:rPr>
        <w:tab/>
      </w:r>
      <w:r w:rsidRPr="00F17F10">
        <w:rPr>
          <w:rtl/>
        </w:rPr>
        <w:t xml:space="preserve">وفي حين تقدر اللجنة الجهود التي تبذلها الدولة الطرف </w:t>
      </w:r>
      <w:r>
        <w:rPr>
          <w:rFonts w:hint="cs"/>
          <w:rtl/>
        </w:rPr>
        <w:t>من أجل</w:t>
      </w:r>
      <w:r w:rsidRPr="00F17F10">
        <w:rPr>
          <w:rtl/>
        </w:rPr>
        <w:t xml:space="preserve"> تنفيذ أحكام الاتفاقية وترحب بتأكيد الدولة الطرف أنها بصدد استعراض التحفظات على الاتفاقية بهدف إزالتها، فإنها تشعر بالقلق إزاء استمرار هذه التحفظات التي تشمل تحفظات على</w:t>
      </w:r>
      <w:r w:rsidR="00F75625">
        <w:rPr>
          <w:rFonts w:hint="cs"/>
          <w:rtl/>
        </w:rPr>
        <w:br/>
      </w:r>
      <w:r w:rsidRPr="00F17F10">
        <w:rPr>
          <w:rtl/>
        </w:rPr>
        <w:t>الفقرتين (د) و (و) من المادة 2، والفقر</w:t>
      </w:r>
      <w:r w:rsidRPr="00F17F10">
        <w:rPr>
          <w:rFonts w:hint="cs"/>
          <w:rtl/>
        </w:rPr>
        <w:t>ة</w:t>
      </w:r>
      <w:r w:rsidRPr="00F17F10">
        <w:rPr>
          <w:rtl/>
        </w:rPr>
        <w:t xml:space="preserve"> (أ) من المادة 5، وال</w:t>
      </w:r>
      <w:r w:rsidR="00F75625">
        <w:rPr>
          <w:rtl/>
        </w:rPr>
        <w:t>فقرة 4 من المادة 15، والفق</w:t>
      </w:r>
      <w:r w:rsidR="00417F4E">
        <w:rPr>
          <w:rFonts w:hint="cs"/>
          <w:rtl/>
        </w:rPr>
        <w:t>ــ</w:t>
      </w:r>
      <w:r w:rsidR="00F75625">
        <w:rPr>
          <w:rtl/>
        </w:rPr>
        <w:t>رات 1</w:t>
      </w:r>
      <w:r w:rsidR="00F75625">
        <w:rPr>
          <w:rFonts w:hint="cs"/>
          <w:rtl/>
        </w:rPr>
        <w:t xml:space="preserve"> </w:t>
      </w:r>
      <w:r w:rsidRPr="00F17F10">
        <w:rPr>
          <w:rtl/>
        </w:rPr>
        <w:t>(ج) و (هـ) و (ز) م</w:t>
      </w:r>
      <w:r w:rsidR="00417F4E">
        <w:rPr>
          <w:rFonts w:hint="cs"/>
          <w:rtl/>
        </w:rPr>
        <w:t>ــ</w:t>
      </w:r>
      <w:r w:rsidRPr="00F17F10">
        <w:rPr>
          <w:rtl/>
        </w:rPr>
        <w:t>ن الم</w:t>
      </w:r>
      <w:r w:rsidR="00417F4E">
        <w:rPr>
          <w:rFonts w:hint="cs"/>
          <w:rtl/>
        </w:rPr>
        <w:t>ــ</w:t>
      </w:r>
      <w:r w:rsidRPr="00F17F10">
        <w:rPr>
          <w:rtl/>
        </w:rPr>
        <w:t>ادة 16 م</w:t>
      </w:r>
      <w:r w:rsidR="00417F4E">
        <w:rPr>
          <w:rFonts w:hint="cs"/>
          <w:rtl/>
        </w:rPr>
        <w:t>ـ</w:t>
      </w:r>
      <w:r w:rsidRPr="00F17F10">
        <w:rPr>
          <w:rtl/>
        </w:rPr>
        <w:t>ن الاتفاقي</w:t>
      </w:r>
      <w:r w:rsidR="00417F4E">
        <w:rPr>
          <w:rFonts w:hint="cs"/>
          <w:rtl/>
        </w:rPr>
        <w:t>ــ</w:t>
      </w:r>
      <w:r w:rsidRPr="00F17F10">
        <w:rPr>
          <w:rtl/>
        </w:rPr>
        <w:t>ة.</w:t>
      </w:r>
      <w:r w:rsidRPr="00F17F10">
        <w:rPr>
          <w:rFonts w:hint="cs"/>
          <w:rtl/>
        </w:rPr>
        <w:t xml:space="preserve"> </w:t>
      </w:r>
      <w:r w:rsidRPr="00F17F10">
        <w:rPr>
          <w:rtl/>
        </w:rPr>
        <w:t>وتلفت اللجن</w:t>
      </w:r>
      <w:r w:rsidR="00417F4E">
        <w:rPr>
          <w:rFonts w:hint="cs"/>
          <w:rtl/>
        </w:rPr>
        <w:t>ــ</w:t>
      </w:r>
      <w:r w:rsidRPr="00F17F10">
        <w:rPr>
          <w:rtl/>
        </w:rPr>
        <w:t>ة انتب</w:t>
      </w:r>
      <w:r w:rsidR="00417F4E">
        <w:rPr>
          <w:rFonts w:hint="cs"/>
          <w:rtl/>
        </w:rPr>
        <w:t>ــ</w:t>
      </w:r>
      <w:r w:rsidRPr="00F17F10">
        <w:rPr>
          <w:rtl/>
        </w:rPr>
        <w:t xml:space="preserve">اه الدولة الطرف إلى أن التحفظات على المادتين 2 و 16 تتعارض مع موضوع الاتفاقية وغرضها وتلاحظ أن الدولة الطرف لم تُبدِ تحفظات على المعاهدات الأخرى </w:t>
      </w:r>
      <w:r>
        <w:rPr>
          <w:rFonts w:hint="cs"/>
          <w:rtl/>
        </w:rPr>
        <w:t>المتعلقة ب</w:t>
      </w:r>
      <w:r w:rsidRPr="00F17F10">
        <w:rPr>
          <w:rtl/>
        </w:rPr>
        <w:t xml:space="preserve">حقوق الإنسان، التي تتضمن جميعها مبدأ المساواة بين المرأة والرجل وحظر التمييز بسبب </w:t>
      </w:r>
      <w:r>
        <w:rPr>
          <w:rFonts w:hint="cs"/>
          <w:rtl/>
        </w:rPr>
        <w:t xml:space="preserve">نوع </w:t>
      </w:r>
      <w:r w:rsidRPr="00F17F10">
        <w:rPr>
          <w:rtl/>
        </w:rPr>
        <w:t>الجنس.</w:t>
      </w:r>
    </w:p>
    <w:p w:rsidR="002B1BD3" w:rsidRPr="00F17F10" w:rsidRDefault="002B1BD3" w:rsidP="00F75625">
      <w:pPr>
        <w:pStyle w:val="SingleTxt"/>
        <w:rPr>
          <w:rtl/>
        </w:rPr>
      </w:pPr>
      <w:r>
        <w:rPr>
          <w:rFonts w:hint="cs"/>
          <w:rtl/>
        </w:rPr>
        <w:t>10 -</w:t>
      </w:r>
      <w:r>
        <w:rPr>
          <w:rFonts w:hint="cs"/>
          <w:rtl/>
        </w:rPr>
        <w:tab/>
      </w:r>
      <w:r w:rsidRPr="00F17F10">
        <w:rPr>
          <w:bCs/>
          <w:rtl/>
        </w:rPr>
        <w:t>وتحث اللجنة الدولة الطرف على ت</w:t>
      </w:r>
      <w:r>
        <w:rPr>
          <w:rFonts w:hint="cs"/>
          <w:bCs/>
          <w:rtl/>
        </w:rPr>
        <w:t>سريع وتيرة</w:t>
      </w:r>
      <w:r w:rsidRPr="00F17F10">
        <w:rPr>
          <w:bCs/>
          <w:rtl/>
        </w:rPr>
        <w:t xml:space="preserve"> جهودها </w:t>
      </w:r>
      <w:r>
        <w:rPr>
          <w:rFonts w:hint="cs"/>
          <w:bCs/>
          <w:rtl/>
        </w:rPr>
        <w:t xml:space="preserve">لكي تسحب، </w:t>
      </w:r>
      <w:r w:rsidR="00F75625">
        <w:rPr>
          <w:bCs/>
          <w:rtl/>
        </w:rPr>
        <w:t>في غضون</w:t>
      </w:r>
      <w:r w:rsidR="00F75625">
        <w:rPr>
          <w:rFonts w:hint="cs"/>
          <w:bCs/>
          <w:rtl/>
        </w:rPr>
        <w:t> </w:t>
      </w:r>
      <w:r w:rsidRPr="00F17F10">
        <w:rPr>
          <w:bCs/>
          <w:rtl/>
        </w:rPr>
        <w:t>مدة زمنية م</w:t>
      </w:r>
      <w:r>
        <w:rPr>
          <w:rFonts w:hint="cs"/>
          <w:bCs/>
          <w:rtl/>
        </w:rPr>
        <w:t xml:space="preserve">حددة، </w:t>
      </w:r>
      <w:r w:rsidRPr="00F17F10">
        <w:rPr>
          <w:bCs/>
          <w:rtl/>
        </w:rPr>
        <w:t>تحفظاتها على الفقرتين (د) و (و) من المادة 2، والفقر</w:t>
      </w:r>
      <w:r w:rsidRPr="00F17F10">
        <w:rPr>
          <w:rFonts w:hint="cs"/>
          <w:bCs/>
          <w:rtl/>
        </w:rPr>
        <w:t>ة</w:t>
      </w:r>
      <w:r>
        <w:rPr>
          <w:bCs/>
          <w:rtl/>
        </w:rPr>
        <w:t xml:space="preserve"> (أ) من المادة</w:t>
      </w:r>
      <w:r w:rsidR="00F75625">
        <w:rPr>
          <w:rFonts w:hint="cs"/>
          <w:bCs/>
          <w:rtl/>
        </w:rPr>
        <w:t xml:space="preserve"> </w:t>
      </w:r>
      <w:r w:rsidRPr="00F17F10">
        <w:rPr>
          <w:bCs/>
          <w:rtl/>
        </w:rPr>
        <w:t>5، والفقرة 4 من المادة 15، والفقرات 1 (ج) و (هـ) و (ز) من</w:t>
      </w:r>
      <w:r w:rsidR="00F75625">
        <w:rPr>
          <w:rFonts w:hint="cs"/>
          <w:bCs/>
          <w:rtl/>
        </w:rPr>
        <w:br/>
      </w:r>
      <w:r w:rsidRPr="00F17F10">
        <w:rPr>
          <w:bCs/>
          <w:rtl/>
        </w:rPr>
        <w:t>المادة 16 من الاتفاقية.</w:t>
      </w:r>
    </w:p>
    <w:p w:rsidR="002B1BD3" w:rsidRPr="00F17F10" w:rsidRDefault="002B1BD3" w:rsidP="00F75625">
      <w:pPr>
        <w:pStyle w:val="SingleTxt"/>
        <w:rPr>
          <w:rtl/>
        </w:rPr>
      </w:pPr>
      <w:r>
        <w:rPr>
          <w:rFonts w:hint="cs"/>
          <w:rtl/>
        </w:rPr>
        <w:t>11 -</w:t>
      </w:r>
      <w:r>
        <w:rPr>
          <w:rFonts w:hint="cs"/>
          <w:rtl/>
        </w:rPr>
        <w:tab/>
      </w:r>
      <w:r w:rsidRPr="00F17F10">
        <w:rPr>
          <w:rtl/>
        </w:rPr>
        <w:t xml:space="preserve">وتعرب اللجنة عن القلق لعدم وجود تعريف واضح للتمييز ضد المرأة في تشريع الدولة الطرف، وفقا للمادة 1 من الاتفاقية التي تحظر التمييز المباشر وغير المباشر، وهذا على الرغم من أن دستور النيجر يعلن أن جميع المواطنين سواسية دون تمييز بسبب العرق </w:t>
      </w:r>
      <w:r w:rsidRPr="00F17F10">
        <w:rPr>
          <w:rFonts w:hint="cs"/>
          <w:rtl/>
        </w:rPr>
        <w:t>أ</w:t>
      </w:r>
      <w:r w:rsidR="00F75625">
        <w:rPr>
          <w:rtl/>
        </w:rPr>
        <w:t>و</w:t>
      </w:r>
      <w:r w:rsidR="00F75625">
        <w:rPr>
          <w:rFonts w:hint="cs"/>
          <w:rtl/>
        </w:rPr>
        <w:t> </w:t>
      </w:r>
      <w:r w:rsidRPr="00F17F10">
        <w:rPr>
          <w:rtl/>
        </w:rPr>
        <w:t xml:space="preserve">الجنس </w:t>
      </w:r>
      <w:r w:rsidRPr="00F17F10">
        <w:rPr>
          <w:rFonts w:hint="cs"/>
          <w:rtl/>
        </w:rPr>
        <w:t>أ</w:t>
      </w:r>
      <w:r w:rsidRPr="00F17F10">
        <w:rPr>
          <w:rtl/>
        </w:rPr>
        <w:t>و الدين.</w:t>
      </w:r>
      <w:r w:rsidR="00F75625">
        <w:rPr>
          <w:rFonts w:hint="cs"/>
          <w:rtl/>
        </w:rPr>
        <w:t xml:space="preserve"> </w:t>
      </w:r>
      <w:r w:rsidRPr="00F17F10">
        <w:rPr>
          <w:rtl/>
        </w:rPr>
        <w:t>وتعرب اللجنة عن القلق إزاء التأخير في التصديق على بروتوكول حقوق المرأة في أفريقيا الملحق بالميثاق الأفريقي لحقوق الإنسان والشعوب.</w:t>
      </w:r>
    </w:p>
    <w:p w:rsidR="002B1BD3" w:rsidRPr="00F17F10" w:rsidRDefault="002B1BD3" w:rsidP="00F75625">
      <w:pPr>
        <w:pStyle w:val="SingleTxt"/>
        <w:rPr>
          <w:rFonts w:hint="cs"/>
          <w:rtl/>
        </w:rPr>
      </w:pPr>
      <w:r>
        <w:rPr>
          <w:rFonts w:hint="cs"/>
          <w:rtl/>
        </w:rPr>
        <w:t>12 -</w:t>
      </w:r>
      <w:r>
        <w:rPr>
          <w:rFonts w:hint="cs"/>
          <w:rtl/>
        </w:rPr>
        <w:tab/>
      </w:r>
      <w:r w:rsidRPr="00F17F10">
        <w:rPr>
          <w:bCs/>
          <w:rtl/>
        </w:rPr>
        <w:t>وتشجع اللجنة الدولة الطرف على تضمين دستورها أو التشريعات المناسبة الأخرى تعريفا للتمييز ضد المرأة يشمل التمييز المباشر وغير المباشر، تمشيا مع</w:t>
      </w:r>
      <w:r w:rsidR="00F75625">
        <w:rPr>
          <w:rFonts w:hint="cs"/>
          <w:bCs/>
          <w:rtl/>
        </w:rPr>
        <w:br/>
      </w:r>
      <w:r w:rsidRPr="00F17F10">
        <w:rPr>
          <w:bCs/>
          <w:rtl/>
        </w:rPr>
        <w:t>المادة 1 من الاتفاقية، و</w:t>
      </w:r>
      <w:r>
        <w:rPr>
          <w:rFonts w:hint="cs"/>
          <w:bCs/>
          <w:rtl/>
        </w:rPr>
        <w:t>أ</w:t>
      </w:r>
      <w:r w:rsidRPr="00F17F10">
        <w:rPr>
          <w:bCs/>
          <w:rtl/>
        </w:rPr>
        <w:t>حكاما بشأن المساواة بين المرأة والرجل، تمشيا مع</w:t>
      </w:r>
      <w:r w:rsidR="00F75625">
        <w:rPr>
          <w:rFonts w:hint="cs"/>
          <w:bCs/>
          <w:rtl/>
        </w:rPr>
        <w:br/>
      </w:r>
      <w:r w:rsidRPr="00F17F10">
        <w:rPr>
          <w:bCs/>
          <w:rtl/>
        </w:rPr>
        <w:t>المادة 2 (أ) من الاتفاقية.</w:t>
      </w:r>
      <w:r w:rsidR="00F75625">
        <w:rPr>
          <w:rFonts w:hint="cs"/>
          <w:bCs/>
          <w:rtl/>
        </w:rPr>
        <w:t xml:space="preserve"> </w:t>
      </w:r>
      <w:r w:rsidRPr="00F17F10">
        <w:rPr>
          <w:bCs/>
          <w:rtl/>
        </w:rPr>
        <w:t xml:space="preserve">وتحث اللجنة الدولة الطرف </w:t>
      </w:r>
      <w:r w:rsidRPr="00F17F10">
        <w:rPr>
          <w:rFonts w:hint="cs"/>
          <w:bCs/>
          <w:rtl/>
        </w:rPr>
        <w:t xml:space="preserve">على </w:t>
      </w:r>
      <w:r>
        <w:rPr>
          <w:rFonts w:hint="cs"/>
          <w:bCs/>
          <w:rtl/>
        </w:rPr>
        <w:t>ال</w:t>
      </w:r>
      <w:r w:rsidRPr="00F17F10">
        <w:rPr>
          <w:bCs/>
          <w:rtl/>
        </w:rPr>
        <w:t xml:space="preserve">تعجيل </w:t>
      </w:r>
      <w:r>
        <w:rPr>
          <w:rFonts w:hint="cs"/>
          <w:bCs/>
          <w:rtl/>
        </w:rPr>
        <w:t>بع</w:t>
      </w:r>
      <w:r w:rsidRPr="00F17F10">
        <w:rPr>
          <w:bCs/>
          <w:rtl/>
        </w:rPr>
        <w:t>ملية التصديق على بروتوكول حقوق المرأة في أفريقيا الملحق بالميثاق الأفريقي لحقوق الإنسان والشعوب.</w:t>
      </w:r>
    </w:p>
    <w:p w:rsidR="002B1BD3" w:rsidRPr="00FD71BA" w:rsidRDefault="002B1BD3" w:rsidP="002B1BD3">
      <w:pPr>
        <w:pStyle w:val="SingleTxt"/>
        <w:rPr>
          <w:rFonts w:hint="cs"/>
          <w:rtl/>
        </w:rPr>
      </w:pPr>
      <w:r>
        <w:rPr>
          <w:rFonts w:hint="cs"/>
          <w:rtl/>
        </w:rPr>
        <w:t>13 -</w:t>
      </w:r>
      <w:r>
        <w:tab/>
      </w:r>
      <w:r>
        <w:rPr>
          <w:rFonts w:hint="cs"/>
          <w:rtl/>
        </w:rPr>
        <w:t>و</w:t>
      </w:r>
      <w:r w:rsidRPr="001826CE">
        <w:rPr>
          <w:rtl/>
        </w:rPr>
        <w:t xml:space="preserve">يساور اللجنة القلق من أن أحكام الاتفاقية والتوصيات العامة للجنة، </w:t>
      </w:r>
      <w:r>
        <w:rPr>
          <w:rFonts w:hint="cs"/>
          <w:rtl/>
        </w:rPr>
        <w:t>فضلا عن</w:t>
      </w:r>
      <w:r w:rsidRPr="001826CE">
        <w:rPr>
          <w:rtl/>
        </w:rPr>
        <w:t xml:space="preserve"> البروتوكول الاختياري للاتفاقية، ليست معروفة بقدر كاف، بما في ذلك لدى القضاة والمحامين والمدعين العامين والنساء أنفسهن. </w:t>
      </w:r>
      <w:r w:rsidRPr="001826CE">
        <w:t xml:space="preserve"> </w:t>
      </w:r>
      <w:r w:rsidRPr="001826CE">
        <w:rPr>
          <w:rtl/>
        </w:rPr>
        <w:t xml:space="preserve">كما يساور اللجنة القلق </w:t>
      </w:r>
      <w:r>
        <w:rPr>
          <w:rFonts w:hint="cs"/>
          <w:rtl/>
        </w:rPr>
        <w:t>لأن</w:t>
      </w:r>
      <w:r w:rsidRPr="001826CE">
        <w:rPr>
          <w:rtl/>
        </w:rPr>
        <w:t xml:space="preserve"> النساء </w:t>
      </w:r>
      <w:r>
        <w:rPr>
          <w:rFonts w:hint="cs"/>
          <w:rtl/>
        </w:rPr>
        <w:t>لا يحتكمن</w:t>
      </w:r>
      <w:r w:rsidRPr="001826CE">
        <w:rPr>
          <w:rtl/>
        </w:rPr>
        <w:t xml:space="preserve"> </w:t>
      </w:r>
      <w:r>
        <w:rPr>
          <w:rFonts w:hint="cs"/>
          <w:rtl/>
        </w:rPr>
        <w:t xml:space="preserve">إلى </w:t>
      </w:r>
      <w:r w:rsidRPr="001826CE">
        <w:rPr>
          <w:rtl/>
        </w:rPr>
        <w:t xml:space="preserve">الاتفاقية </w:t>
      </w:r>
      <w:r>
        <w:rPr>
          <w:rFonts w:hint="cs"/>
          <w:rtl/>
        </w:rPr>
        <w:t xml:space="preserve">بعد </w:t>
      </w:r>
      <w:r w:rsidRPr="001826CE">
        <w:rPr>
          <w:rtl/>
        </w:rPr>
        <w:t xml:space="preserve">في </w:t>
      </w:r>
      <w:r>
        <w:rPr>
          <w:rFonts w:hint="cs"/>
          <w:rtl/>
        </w:rPr>
        <w:t>الدعاوى المتعلقة بالشؤون الأسرية</w:t>
      </w:r>
      <w:r w:rsidRPr="001826CE">
        <w:rPr>
          <w:rtl/>
        </w:rPr>
        <w:t xml:space="preserve"> ولكون الجهاز القضائي لا يطبقها</w:t>
      </w:r>
      <w:r>
        <w:rPr>
          <w:rFonts w:hint="cs"/>
          <w:rtl/>
        </w:rPr>
        <w:t xml:space="preserve"> بعد</w:t>
      </w:r>
      <w:r w:rsidRPr="001826CE">
        <w:rPr>
          <w:rtl/>
        </w:rPr>
        <w:t>.</w:t>
      </w:r>
      <w:r>
        <w:rPr>
          <w:rFonts w:hint="cs"/>
          <w:rtl/>
        </w:rPr>
        <w:t xml:space="preserve"> </w:t>
      </w:r>
      <w:r w:rsidRPr="001826CE">
        <w:rPr>
          <w:rtl/>
        </w:rPr>
        <w:t xml:space="preserve">واللجنة قلقة </w:t>
      </w:r>
      <w:r>
        <w:rPr>
          <w:rFonts w:hint="cs"/>
          <w:rtl/>
        </w:rPr>
        <w:t>لأن</w:t>
      </w:r>
      <w:r w:rsidRPr="001826CE">
        <w:rPr>
          <w:rtl/>
        </w:rPr>
        <w:t xml:space="preserve"> قدرة النساء على رفع دع</w:t>
      </w:r>
      <w:r>
        <w:rPr>
          <w:rFonts w:hint="cs"/>
          <w:rtl/>
        </w:rPr>
        <w:t>ا</w:t>
      </w:r>
      <w:r w:rsidRPr="001826CE">
        <w:rPr>
          <w:rtl/>
        </w:rPr>
        <w:t>و</w:t>
      </w:r>
      <w:r>
        <w:rPr>
          <w:rFonts w:hint="cs"/>
          <w:rtl/>
        </w:rPr>
        <w:t>ى</w:t>
      </w:r>
      <w:r w:rsidRPr="001826CE">
        <w:rPr>
          <w:rtl/>
        </w:rPr>
        <w:t xml:space="preserve"> التمييز أمام المحاكم </w:t>
      </w:r>
      <w:r>
        <w:rPr>
          <w:rFonts w:hint="cs"/>
          <w:rtl/>
        </w:rPr>
        <w:t xml:space="preserve">محدودة </w:t>
      </w:r>
      <w:r w:rsidRPr="001826CE">
        <w:rPr>
          <w:rtl/>
        </w:rPr>
        <w:t xml:space="preserve">بسبب عوامل من قبيل الفقر والأمية </w:t>
      </w:r>
      <w:r>
        <w:rPr>
          <w:rFonts w:hint="cs"/>
          <w:rtl/>
        </w:rPr>
        <w:t xml:space="preserve">وافتقارهن إلى </w:t>
      </w:r>
      <w:r w:rsidRPr="001826CE">
        <w:rPr>
          <w:rtl/>
        </w:rPr>
        <w:t xml:space="preserve">المعلومات عن حقوقهن </w:t>
      </w:r>
      <w:r>
        <w:rPr>
          <w:rFonts w:hint="cs"/>
          <w:rtl/>
        </w:rPr>
        <w:t xml:space="preserve">والافتقار إلى </w:t>
      </w:r>
      <w:r w:rsidRPr="001826CE">
        <w:rPr>
          <w:rtl/>
        </w:rPr>
        <w:t>المساعدة في سعيهن للحصول على حقوقهن.</w:t>
      </w:r>
    </w:p>
    <w:p w:rsidR="002B1BD3" w:rsidRPr="001826CE" w:rsidRDefault="002B1BD3" w:rsidP="002B1BD3">
      <w:pPr>
        <w:pStyle w:val="SingleTxt"/>
        <w:rPr>
          <w:rFonts w:hint="cs"/>
          <w:rtl/>
        </w:rPr>
      </w:pPr>
      <w:r>
        <w:rPr>
          <w:rFonts w:hint="cs"/>
          <w:b/>
          <w:rtl/>
        </w:rPr>
        <w:t>14 -</w:t>
      </w:r>
      <w:r>
        <w:rPr>
          <w:rFonts w:hint="cs"/>
          <w:b/>
          <w:rtl/>
        </w:rPr>
        <w:tab/>
      </w:r>
      <w:r w:rsidRPr="00FD71BA">
        <w:rPr>
          <w:rFonts w:hint="cs"/>
          <w:bCs/>
          <w:rtl/>
        </w:rPr>
        <w:t>و</w:t>
      </w:r>
      <w:r w:rsidRPr="001826CE">
        <w:rPr>
          <w:bCs/>
          <w:rtl/>
        </w:rPr>
        <w:t xml:space="preserve">تدعو اللجنة الدولة الطرف إلى تكثيف جهودها الرامية </w:t>
      </w:r>
      <w:r>
        <w:rPr>
          <w:rFonts w:hint="cs"/>
          <w:bCs/>
          <w:rtl/>
        </w:rPr>
        <w:t>إلى التوعية</w:t>
      </w:r>
      <w:r w:rsidRPr="001826CE">
        <w:rPr>
          <w:bCs/>
          <w:rtl/>
        </w:rPr>
        <w:t xml:space="preserve"> بالاتفاقية وبالتوصيات العامة للجنة، وكذلك بالبروتوكول الاختياري للاتفاقية، وإلى تنفيذ برامج تدريب لفائدة المدعين العامين والقضاة والمحامين تشمل جميع الجوانب ذات الصلة من الاتفاقية والبروتوكول الاختياري لكي ترسخ في البلد ثقافة قانونية تدعم المساواة بين الجنسين وعدم التمييز بينهما.</w:t>
      </w:r>
      <w:r w:rsidRPr="001826CE">
        <w:rPr>
          <w:b/>
        </w:rPr>
        <w:t xml:space="preserve"> </w:t>
      </w:r>
      <w:r w:rsidRPr="001826CE">
        <w:rPr>
          <w:bCs/>
          <w:rtl/>
        </w:rPr>
        <w:t xml:space="preserve">وتحث اللجنة الدولة الطرف على توفير خدمات </w:t>
      </w:r>
      <w:r>
        <w:rPr>
          <w:rFonts w:hint="cs"/>
          <w:bCs/>
          <w:rtl/>
        </w:rPr>
        <w:t>المساعدة</w:t>
      </w:r>
      <w:r w:rsidRPr="001826CE">
        <w:rPr>
          <w:bCs/>
          <w:rtl/>
        </w:rPr>
        <w:t xml:space="preserve"> القانونية وتوصي بالقيام بحملات مستمرة للتوعية وزيادة الإلمام بالقانون تستهدف النساء، بمن فيهن نساء الريف، والمنظمات غير الحكومية </w:t>
      </w:r>
      <w:r>
        <w:rPr>
          <w:rFonts w:hint="cs"/>
          <w:bCs/>
          <w:rtl/>
        </w:rPr>
        <w:t>المعنية ب</w:t>
      </w:r>
      <w:r w:rsidRPr="001826CE">
        <w:rPr>
          <w:bCs/>
          <w:rtl/>
        </w:rPr>
        <w:t>قضايا ال</w:t>
      </w:r>
      <w:r>
        <w:rPr>
          <w:rFonts w:hint="cs"/>
          <w:bCs/>
          <w:rtl/>
        </w:rPr>
        <w:t>مرأة</w:t>
      </w:r>
      <w:r w:rsidRPr="001826CE">
        <w:rPr>
          <w:bCs/>
          <w:rtl/>
        </w:rPr>
        <w:t xml:space="preserve">، وذلك لتشجيع النساء </w:t>
      </w:r>
      <w:r>
        <w:rPr>
          <w:rFonts w:hint="cs"/>
          <w:bCs/>
          <w:rtl/>
        </w:rPr>
        <w:t>وتمكينهن من</w:t>
      </w:r>
      <w:r w:rsidRPr="001826CE">
        <w:rPr>
          <w:bCs/>
          <w:rtl/>
        </w:rPr>
        <w:t xml:space="preserve"> الإفادة من الإجراءات وسبل الانتصاف المتاحة من الانتهاكات التي تطال حقوقهن بموجب الاتفاقية</w:t>
      </w:r>
      <w:r>
        <w:rPr>
          <w:rFonts w:hint="cs"/>
          <w:b/>
          <w:rtl/>
        </w:rPr>
        <w:t xml:space="preserve">. </w:t>
      </w:r>
      <w:r w:rsidRPr="001826CE">
        <w:rPr>
          <w:bCs/>
          <w:rtl/>
        </w:rPr>
        <w:t xml:space="preserve">وتطلب اللجنة إلى الدولة الطرف أن تزيل العقبات </w:t>
      </w:r>
      <w:r>
        <w:rPr>
          <w:bCs/>
          <w:rtl/>
        </w:rPr>
        <w:t>التي قد تواجهها المرأة، بما في</w:t>
      </w:r>
      <w:r w:rsidRPr="001826CE">
        <w:rPr>
          <w:bCs/>
          <w:rtl/>
        </w:rPr>
        <w:t xml:space="preserve"> </w:t>
      </w:r>
      <w:r>
        <w:rPr>
          <w:rFonts w:hint="cs"/>
          <w:bCs/>
          <w:rtl/>
        </w:rPr>
        <w:t xml:space="preserve">ذلك المرأة </w:t>
      </w:r>
      <w:r w:rsidRPr="001826CE">
        <w:rPr>
          <w:bCs/>
          <w:rtl/>
        </w:rPr>
        <w:t>الريفية، في الوصول إلى القضاء</w:t>
      </w:r>
      <w:r>
        <w:rPr>
          <w:rFonts w:hint="cs"/>
          <w:bCs/>
          <w:rtl/>
        </w:rPr>
        <w:t>،</w:t>
      </w:r>
      <w:r w:rsidRPr="001826CE">
        <w:rPr>
          <w:bCs/>
          <w:rtl/>
        </w:rPr>
        <w:t xml:space="preserve"> وتشجعها على التماس المساعدة من المجتمع الدولي من أجل تنفيذ هذه التدابير التي من شأنها أن تعزز وصول المرأة </w:t>
      </w:r>
      <w:r>
        <w:rPr>
          <w:rFonts w:hint="cs"/>
          <w:bCs/>
          <w:rtl/>
        </w:rPr>
        <w:t xml:space="preserve">بالفعل </w:t>
      </w:r>
      <w:r w:rsidRPr="001826CE">
        <w:rPr>
          <w:bCs/>
          <w:rtl/>
        </w:rPr>
        <w:t>إلى العدالة</w:t>
      </w:r>
      <w:r>
        <w:rPr>
          <w:rFonts w:hint="cs"/>
          <w:rtl/>
        </w:rPr>
        <w:t>.</w:t>
      </w:r>
    </w:p>
    <w:p w:rsidR="002B1BD3" w:rsidRPr="001826CE" w:rsidRDefault="002B1BD3" w:rsidP="002B1BD3">
      <w:pPr>
        <w:pStyle w:val="SingleTxt"/>
        <w:rPr>
          <w:w w:val="100"/>
          <w:kern w:val="0"/>
          <w:rtl/>
        </w:rPr>
      </w:pPr>
      <w:r>
        <w:rPr>
          <w:rFonts w:ascii="TimesNewRoman" w:hAnsi="TimesNewRoman" w:hint="cs"/>
          <w:w w:val="100"/>
          <w:kern w:val="0"/>
          <w:rtl/>
        </w:rPr>
        <w:t>15 -</w:t>
      </w:r>
      <w:r>
        <w:rPr>
          <w:rFonts w:ascii="TimesNewRoman" w:hAnsi="TimesNewRoman" w:hint="cs"/>
          <w:w w:val="100"/>
          <w:kern w:val="0"/>
          <w:rtl/>
        </w:rPr>
        <w:tab/>
      </w:r>
      <w:r w:rsidRPr="001826CE">
        <w:rPr>
          <w:w w:val="100"/>
          <w:kern w:val="0"/>
          <w:rtl/>
        </w:rPr>
        <w:t>وفي حين تثمن اللجنة مختلف الإصلاحات القانونية التي أجريت، بما في</w:t>
      </w:r>
      <w:r>
        <w:rPr>
          <w:rFonts w:hint="cs"/>
          <w:w w:val="100"/>
          <w:kern w:val="0"/>
          <w:rtl/>
        </w:rPr>
        <w:t>ها</w:t>
      </w:r>
      <w:r w:rsidRPr="001826CE">
        <w:rPr>
          <w:w w:val="100"/>
          <w:kern w:val="0"/>
          <w:rtl/>
        </w:rPr>
        <w:t xml:space="preserve"> التنقيحات التي أدخلت على </w:t>
      </w:r>
      <w:r>
        <w:rPr>
          <w:rFonts w:hint="cs"/>
          <w:w w:val="100"/>
          <w:kern w:val="0"/>
          <w:rtl/>
        </w:rPr>
        <w:t>ال</w:t>
      </w:r>
      <w:r w:rsidRPr="001826CE">
        <w:rPr>
          <w:w w:val="100"/>
          <w:kern w:val="0"/>
          <w:rtl/>
        </w:rPr>
        <w:t xml:space="preserve">قانون </w:t>
      </w:r>
      <w:r>
        <w:rPr>
          <w:rFonts w:hint="cs"/>
          <w:w w:val="100"/>
          <w:kern w:val="0"/>
          <w:rtl/>
        </w:rPr>
        <w:t>الجنائي</w:t>
      </w:r>
      <w:r w:rsidRPr="001826CE">
        <w:rPr>
          <w:w w:val="100"/>
          <w:kern w:val="0"/>
          <w:rtl/>
        </w:rPr>
        <w:t xml:space="preserve">، فإنها قلقة بشأن استمرار الأحكام والأنظمة القانونية </w:t>
      </w:r>
      <w:r>
        <w:rPr>
          <w:rFonts w:hint="cs"/>
          <w:w w:val="100"/>
          <w:kern w:val="0"/>
          <w:rtl/>
        </w:rPr>
        <w:t xml:space="preserve">التي </w:t>
      </w:r>
      <w:r w:rsidRPr="001826CE">
        <w:rPr>
          <w:w w:val="100"/>
          <w:kern w:val="0"/>
          <w:rtl/>
        </w:rPr>
        <w:t xml:space="preserve">تميز ضد المرأة، ومنها قانون الجنسية الذي لا يعطي نساء النيجر اللائي يتزوجن من أجانب خيار منح جنسيتهن لأزواجهن؛ والمرسوم رقم </w:t>
      </w:r>
      <w:r w:rsidRPr="001826CE">
        <w:rPr>
          <w:w w:val="100"/>
          <w:kern w:val="0"/>
        </w:rPr>
        <w:t>60-S/MFP/T</w:t>
      </w:r>
      <w:r w:rsidRPr="001826CE">
        <w:rPr>
          <w:w w:val="100"/>
          <w:kern w:val="0"/>
          <w:rtl/>
        </w:rPr>
        <w:t xml:space="preserve"> الذي ينظم أجور واستحقاقات الموظفين الحكوميين؛ والأنظمة العامة للخدمة المدنية التي م</w:t>
      </w:r>
      <w:r>
        <w:rPr>
          <w:rFonts w:hint="cs"/>
          <w:w w:val="100"/>
          <w:kern w:val="0"/>
          <w:rtl/>
        </w:rPr>
        <w:t>ن شأنها حرمان</w:t>
      </w:r>
      <w:r w:rsidRPr="001826CE">
        <w:rPr>
          <w:w w:val="100"/>
          <w:kern w:val="0"/>
          <w:rtl/>
        </w:rPr>
        <w:t xml:space="preserve"> المرأة من </w:t>
      </w:r>
      <w:r>
        <w:rPr>
          <w:rFonts w:hint="cs"/>
          <w:w w:val="100"/>
          <w:kern w:val="0"/>
          <w:rtl/>
        </w:rPr>
        <w:t>العمل في</w:t>
      </w:r>
      <w:r w:rsidRPr="001826CE">
        <w:rPr>
          <w:w w:val="100"/>
          <w:kern w:val="0"/>
          <w:rtl/>
        </w:rPr>
        <w:t xml:space="preserve"> بعض الهيئات.</w:t>
      </w:r>
      <w:r>
        <w:rPr>
          <w:rFonts w:ascii="TimesNewRoman" w:hAnsi="TimesNewRoman" w:hint="cs"/>
          <w:w w:val="100"/>
          <w:kern w:val="0"/>
          <w:rtl/>
        </w:rPr>
        <w:t xml:space="preserve"> </w:t>
      </w:r>
      <w:r w:rsidRPr="001826CE">
        <w:rPr>
          <w:w w:val="100"/>
          <w:kern w:val="0"/>
          <w:rtl/>
        </w:rPr>
        <w:t xml:space="preserve">واللجنة قلقة </w:t>
      </w:r>
      <w:r>
        <w:rPr>
          <w:rFonts w:hint="cs"/>
          <w:w w:val="100"/>
          <w:kern w:val="0"/>
          <w:rtl/>
        </w:rPr>
        <w:t>ل</w:t>
      </w:r>
      <w:r w:rsidRPr="001826CE">
        <w:rPr>
          <w:w w:val="100"/>
          <w:kern w:val="0"/>
          <w:rtl/>
        </w:rPr>
        <w:t>عدم الانتهاء بعد من صياغة مشروع قانون الأسرة الذي شرع فيه سنة 1976.</w:t>
      </w:r>
      <w:r>
        <w:rPr>
          <w:rFonts w:ascii="TimesNewRoman" w:hAnsi="TimesNewRoman" w:hint="cs"/>
          <w:w w:val="100"/>
          <w:kern w:val="0"/>
          <w:rtl/>
        </w:rPr>
        <w:t xml:space="preserve"> </w:t>
      </w:r>
      <w:r w:rsidRPr="001826CE">
        <w:rPr>
          <w:w w:val="100"/>
          <w:kern w:val="0"/>
          <w:rtl/>
        </w:rPr>
        <w:t>ويساور اللجنة القلق من أنه بالرغم من أن القانون رقم 62-11 الذي ينظم جوانب من قانون الأحوال الشخصية والأسرة استنادا إلى القواعد العرفية قد جرى تعديله، فإن القوانين والممارسات العرفية المتسمة بالتمييز لا تزال تطبق ضد المرأة، بما في ذلك في مجالات الطلاق والحضانة والإرث.</w:t>
      </w:r>
      <w:r w:rsidRPr="001826CE">
        <w:rPr>
          <w:rFonts w:ascii="TimesNewRoman" w:hAnsi="TimesNewRoman"/>
          <w:w w:val="100"/>
          <w:kern w:val="0"/>
        </w:rPr>
        <w:t xml:space="preserve"> </w:t>
      </w:r>
      <w:r w:rsidRPr="001826CE">
        <w:rPr>
          <w:w w:val="100"/>
          <w:kern w:val="0"/>
          <w:rtl/>
        </w:rPr>
        <w:t>واللجنة قلقة أيضا بشأن الأثر المناوئ على النساء الذي يتسبب فيه تطبيق ثلاثة مصادر قانون مختلفة، وهي القوانين المدو</w:t>
      </w:r>
      <w:r>
        <w:rPr>
          <w:rFonts w:hint="cs"/>
          <w:w w:val="100"/>
          <w:kern w:val="0"/>
          <w:rtl/>
        </w:rPr>
        <w:t>ّ</w:t>
      </w:r>
      <w:r w:rsidRPr="001826CE">
        <w:rPr>
          <w:w w:val="100"/>
          <w:kern w:val="0"/>
          <w:rtl/>
        </w:rPr>
        <w:t>ن والعرفي والديني.</w:t>
      </w:r>
    </w:p>
    <w:p w:rsidR="002B1BD3" w:rsidRPr="001826CE" w:rsidRDefault="002B1BD3" w:rsidP="00F75625">
      <w:pPr>
        <w:pStyle w:val="SingleTxt"/>
        <w:rPr>
          <w:rFonts w:hint="cs"/>
          <w:w w:val="100"/>
          <w:kern w:val="0"/>
          <w:rtl/>
        </w:rPr>
      </w:pPr>
      <w:r>
        <w:rPr>
          <w:rFonts w:hint="cs"/>
          <w:b/>
          <w:w w:val="100"/>
          <w:kern w:val="0"/>
          <w:rtl/>
        </w:rPr>
        <w:t>16 -</w:t>
      </w:r>
      <w:r>
        <w:rPr>
          <w:rFonts w:hint="cs"/>
          <w:b/>
          <w:w w:val="100"/>
          <w:kern w:val="0"/>
          <w:rtl/>
        </w:rPr>
        <w:tab/>
      </w:r>
      <w:r w:rsidRPr="001826CE">
        <w:rPr>
          <w:bCs/>
          <w:w w:val="100"/>
          <w:kern w:val="0"/>
          <w:rtl/>
        </w:rPr>
        <w:t xml:space="preserve">وتدعو اللجنة الدولة الطرف إلى إعطاء أولوية </w:t>
      </w:r>
      <w:r>
        <w:rPr>
          <w:rFonts w:hint="cs"/>
          <w:bCs/>
          <w:w w:val="100"/>
          <w:kern w:val="0"/>
          <w:rtl/>
        </w:rPr>
        <w:t>عليا</w:t>
      </w:r>
      <w:r w:rsidRPr="001826CE">
        <w:rPr>
          <w:bCs/>
          <w:w w:val="100"/>
          <w:kern w:val="0"/>
          <w:rtl/>
        </w:rPr>
        <w:t xml:space="preserve"> لعملية إصلاح القانون </w:t>
      </w:r>
      <w:r>
        <w:rPr>
          <w:rFonts w:hint="cs"/>
          <w:bCs/>
          <w:w w:val="100"/>
          <w:kern w:val="0"/>
          <w:rtl/>
        </w:rPr>
        <w:t xml:space="preserve">التي تضطلع بها </w:t>
      </w:r>
      <w:r w:rsidRPr="001826CE">
        <w:rPr>
          <w:bCs/>
          <w:w w:val="100"/>
          <w:kern w:val="0"/>
          <w:rtl/>
        </w:rPr>
        <w:t>وإلى العمل، دونما إبطاء وفي حدود زمنية واضحة، على تعديل القوانين والأنظمة المتسمة بالتمييز وجعلها متوافقة مع الاتفاقية.</w:t>
      </w:r>
      <w:r>
        <w:rPr>
          <w:rFonts w:hint="cs"/>
          <w:b/>
          <w:w w:val="100"/>
          <w:kern w:val="0"/>
          <w:rtl/>
        </w:rPr>
        <w:t xml:space="preserve"> </w:t>
      </w:r>
      <w:r w:rsidRPr="001826CE">
        <w:rPr>
          <w:bCs/>
          <w:w w:val="100"/>
          <w:kern w:val="0"/>
          <w:rtl/>
        </w:rPr>
        <w:t xml:space="preserve">وتدعو الدولة الطرف إلى مضاعفة جهودها الرامية إلى </w:t>
      </w:r>
      <w:r>
        <w:rPr>
          <w:rFonts w:hint="cs"/>
          <w:bCs/>
          <w:w w:val="100"/>
          <w:kern w:val="0"/>
          <w:rtl/>
        </w:rPr>
        <w:t>توعية</w:t>
      </w:r>
      <w:r w:rsidRPr="001826CE">
        <w:rPr>
          <w:bCs/>
          <w:w w:val="100"/>
          <w:kern w:val="0"/>
          <w:rtl/>
        </w:rPr>
        <w:t xml:space="preserve"> الموظفين الحكوميين والبرلمان والرأي العام بأهمية الإصلاح التشريعي </w:t>
      </w:r>
      <w:r>
        <w:rPr>
          <w:rFonts w:hint="cs"/>
          <w:bCs/>
          <w:w w:val="100"/>
          <w:kern w:val="0"/>
          <w:rtl/>
        </w:rPr>
        <w:t xml:space="preserve">في </w:t>
      </w:r>
      <w:r w:rsidRPr="001826CE">
        <w:rPr>
          <w:bCs/>
          <w:w w:val="100"/>
          <w:kern w:val="0"/>
          <w:rtl/>
        </w:rPr>
        <w:t xml:space="preserve">تحقيق المساواة للمرأة </w:t>
      </w:r>
      <w:r>
        <w:rPr>
          <w:rFonts w:hint="cs"/>
          <w:bCs/>
          <w:w w:val="100"/>
          <w:kern w:val="0"/>
          <w:rtl/>
        </w:rPr>
        <w:t>بموجب ال</w:t>
      </w:r>
      <w:r w:rsidRPr="001826CE">
        <w:rPr>
          <w:bCs/>
          <w:w w:val="100"/>
          <w:kern w:val="0"/>
          <w:rtl/>
        </w:rPr>
        <w:t>قانون</w:t>
      </w:r>
      <w:r>
        <w:rPr>
          <w:rFonts w:hint="cs"/>
          <w:bCs/>
          <w:w w:val="100"/>
          <w:kern w:val="0"/>
          <w:rtl/>
        </w:rPr>
        <w:t xml:space="preserve">. </w:t>
      </w:r>
      <w:r w:rsidRPr="001826CE">
        <w:rPr>
          <w:bCs/>
          <w:w w:val="100"/>
          <w:kern w:val="0"/>
          <w:rtl/>
        </w:rPr>
        <w:t xml:space="preserve">وهي تشجع الدولة الطرف على زيادة الدعم لإصلاح القانون من خلال </w:t>
      </w:r>
      <w:r>
        <w:rPr>
          <w:rFonts w:hint="cs"/>
          <w:bCs/>
          <w:w w:val="100"/>
          <w:kern w:val="0"/>
          <w:rtl/>
        </w:rPr>
        <w:t xml:space="preserve">إقامة </w:t>
      </w:r>
      <w:r w:rsidRPr="001826CE">
        <w:rPr>
          <w:bCs/>
          <w:w w:val="100"/>
          <w:kern w:val="0"/>
          <w:rtl/>
        </w:rPr>
        <w:t>شراكات وتعاون مع المجتمع المدني والمنظمات النسائية وزعماء المجتمعات المحلية والزعماء الدينيين.</w:t>
      </w:r>
      <w:r>
        <w:rPr>
          <w:rFonts w:hint="cs"/>
          <w:b/>
          <w:w w:val="100"/>
          <w:kern w:val="0"/>
          <w:rtl/>
        </w:rPr>
        <w:t xml:space="preserve"> </w:t>
      </w:r>
      <w:r w:rsidRPr="001826CE">
        <w:rPr>
          <w:bCs/>
          <w:w w:val="100"/>
          <w:kern w:val="0"/>
          <w:rtl/>
        </w:rPr>
        <w:t>وتحث اللجنة الدولة الطرف على مواءمة قوانينها، المدون والعرفي والديني، مع أحكام الاتفاقية.</w:t>
      </w:r>
      <w:r>
        <w:rPr>
          <w:rFonts w:hint="cs"/>
          <w:b/>
          <w:w w:val="100"/>
          <w:kern w:val="0"/>
          <w:rtl/>
        </w:rPr>
        <w:t xml:space="preserve"> </w:t>
      </w:r>
      <w:r w:rsidRPr="001826CE">
        <w:rPr>
          <w:bCs/>
          <w:w w:val="100"/>
          <w:kern w:val="0"/>
          <w:rtl/>
        </w:rPr>
        <w:t xml:space="preserve">وتدعو اللجنة الدولة الطرف إلى دراسة أثر تنفيذ القانون 62-11، بصيغته المعدلة، وإدخال مزيد من التعديلات حسب الحاجة لكفالة </w:t>
      </w:r>
      <w:r>
        <w:rPr>
          <w:rFonts w:hint="cs"/>
          <w:bCs/>
          <w:w w:val="100"/>
          <w:kern w:val="0"/>
          <w:rtl/>
        </w:rPr>
        <w:t>إلغاء ا</w:t>
      </w:r>
      <w:r w:rsidRPr="001826CE">
        <w:rPr>
          <w:bCs/>
          <w:w w:val="100"/>
          <w:kern w:val="0"/>
          <w:rtl/>
        </w:rPr>
        <w:t xml:space="preserve">لقوانين والممارسات العرفية </w:t>
      </w:r>
      <w:r>
        <w:rPr>
          <w:rFonts w:hint="cs"/>
          <w:bCs/>
          <w:w w:val="100"/>
          <w:kern w:val="0"/>
          <w:rtl/>
        </w:rPr>
        <w:t>التي تضر</w:t>
      </w:r>
      <w:r w:rsidRPr="001826CE">
        <w:rPr>
          <w:bCs/>
          <w:w w:val="100"/>
          <w:kern w:val="0"/>
          <w:rtl/>
        </w:rPr>
        <w:t xml:space="preserve"> بالمرأة </w:t>
      </w:r>
      <w:r>
        <w:rPr>
          <w:rFonts w:hint="cs"/>
          <w:bCs/>
          <w:w w:val="100"/>
          <w:kern w:val="0"/>
          <w:rtl/>
        </w:rPr>
        <w:t xml:space="preserve">وتميز </w:t>
      </w:r>
      <w:r w:rsidRPr="001826CE">
        <w:rPr>
          <w:bCs/>
          <w:w w:val="100"/>
          <w:kern w:val="0"/>
          <w:rtl/>
        </w:rPr>
        <w:t>ضدها.</w:t>
      </w:r>
      <w:r w:rsidR="00F75625">
        <w:rPr>
          <w:rFonts w:hint="cs"/>
          <w:bCs/>
          <w:w w:val="100"/>
          <w:kern w:val="0"/>
          <w:rtl/>
        </w:rPr>
        <w:t xml:space="preserve"> </w:t>
      </w:r>
      <w:r w:rsidRPr="001826CE">
        <w:rPr>
          <w:bCs/>
          <w:w w:val="100"/>
          <w:kern w:val="0"/>
          <w:rtl/>
        </w:rPr>
        <w:t>وهي تحث على صياغة واعتماد مشروع قانون الأسرة أو تشريع مماثل يتماشى والاتفاقية</w:t>
      </w:r>
      <w:r w:rsidR="00F75625">
        <w:rPr>
          <w:rFonts w:hint="cs"/>
          <w:bCs/>
          <w:w w:val="100"/>
          <w:kern w:val="0"/>
          <w:rtl/>
        </w:rPr>
        <w:t xml:space="preserve"> على وجه</w:t>
      </w:r>
      <w:r w:rsidR="00F75625">
        <w:rPr>
          <w:rFonts w:hint="eastAsia"/>
          <w:bCs/>
          <w:w w:val="100"/>
          <w:kern w:val="0"/>
          <w:rtl/>
        </w:rPr>
        <w:t> </w:t>
      </w:r>
      <w:r>
        <w:rPr>
          <w:rFonts w:hint="cs"/>
          <w:bCs/>
          <w:w w:val="100"/>
          <w:kern w:val="0"/>
          <w:rtl/>
        </w:rPr>
        <w:t>السرعة</w:t>
      </w:r>
      <w:r w:rsidRPr="001826CE">
        <w:rPr>
          <w:bCs/>
          <w:w w:val="100"/>
          <w:kern w:val="0"/>
          <w:rtl/>
        </w:rPr>
        <w:t>.</w:t>
      </w:r>
    </w:p>
    <w:p w:rsidR="002B1BD3" w:rsidRPr="001826CE" w:rsidRDefault="002B1BD3" w:rsidP="002B1BD3">
      <w:pPr>
        <w:pStyle w:val="SingleTxt"/>
        <w:rPr>
          <w:rFonts w:hint="cs"/>
          <w:rtl/>
        </w:rPr>
      </w:pPr>
      <w:r>
        <w:rPr>
          <w:rFonts w:hint="cs"/>
          <w:rtl/>
        </w:rPr>
        <w:t>17 -</w:t>
      </w:r>
      <w:r>
        <w:rPr>
          <w:rFonts w:hint="cs"/>
          <w:rtl/>
        </w:rPr>
        <w:tab/>
      </w:r>
      <w:r w:rsidRPr="001826CE">
        <w:rPr>
          <w:rtl/>
        </w:rPr>
        <w:t xml:space="preserve">ويساور اللجنة القلق </w:t>
      </w:r>
      <w:r>
        <w:rPr>
          <w:rFonts w:hint="cs"/>
          <w:rtl/>
        </w:rPr>
        <w:t>إزاء</w:t>
      </w:r>
      <w:r w:rsidRPr="001826CE">
        <w:rPr>
          <w:rtl/>
        </w:rPr>
        <w:t xml:space="preserve"> انتشار إ</w:t>
      </w:r>
      <w:r>
        <w:rPr>
          <w:rFonts w:hint="cs"/>
          <w:rtl/>
        </w:rPr>
        <w:t>ي</w:t>
      </w:r>
      <w:r w:rsidRPr="001826CE">
        <w:rPr>
          <w:rtl/>
        </w:rPr>
        <w:t xml:space="preserve">ديولوجية </w:t>
      </w:r>
      <w:r>
        <w:rPr>
          <w:rFonts w:hint="cs"/>
          <w:rtl/>
        </w:rPr>
        <w:t>ذكورية تقترن</w:t>
      </w:r>
      <w:r w:rsidRPr="001826CE">
        <w:rPr>
          <w:rtl/>
        </w:rPr>
        <w:t xml:space="preserve"> </w:t>
      </w:r>
      <w:r>
        <w:rPr>
          <w:rFonts w:hint="cs"/>
          <w:rtl/>
        </w:rPr>
        <w:t>ب</w:t>
      </w:r>
      <w:r w:rsidRPr="001826CE">
        <w:rPr>
          <w:rtl/>
        </w:rPr>
        <w:t xml:space="preserve">قوالب نمطية </w:t>
      </w:r>
      <w:r>
        <w:rPr>
          <w:rFonts w:hint="cs"/>
          <w:rtl/>
        </w:rPr>
        <w:t>راسخة</w:t>
      </w:r>
      <w:r w:rsidRPr="001826CE">
        <w:rPr>
          <w:rtl/>
        </w:rPr>
        <w:t xml:space="preserve"> بشأن أدوار ومسؤوليات النساء والرجال في الأسرة والمجتمع.</w:t>
      </w:r>
      <w:r>
        <w:rPr>
          <w:rFonts w:hint="cs"/>
          <w:rtl/>
        </w:rPr>
        <w:t xml:space="preserve"> </w:t>
      </w:r>
      <w:r w:rsidRPr="001826CE">
        <w:rPr>
          <w:rtl/>
        </w:rPr>
        <w:t xml:space="preserve">وهي قلقة أيضا من استمرار </w:t>
      </w:r>
      <w:r>
        <w:rPr>
          <w:rFonts w:hint="cs"/>
          <w:rtl/>
        </w:rPr>
        <w:t>المعايير والعادات</w:t>
      </w:r>
      <w:r w:rsidRPr="001826CE">
        <w:rPr>
          <w:rtl/>
        </w:rPr>
        <w:t xml:space="preserve"> و</w:t>
      </w:r>
      <w:r>
        <w:rPr>
          <w:rFonts w:hint="cs"/>
          <w:rtl/>
        </w:rPr>
        <w:t>ال</w:t>
      </w:r>
      <w:r w:rsidRPr="001826CE">
        <w:rPr>
          <w:rtl/>
        </w:rPr>
        <w:t xml:space="preserve">تقاليد </w:t>
      </w:r>
      <w:r>
        <w:rPr>
          <w:rFonts w:hint="cs"/>
          <w:rtl/>
        </w:rPr>
        <w:t>ال</w:t>
      </w:r>
      <w:r w:rsidRPr="001826CE">
        <w:rPr>
          <w:rtl/>
        </w:rPr>
        <w:t xml:space="preserve">ثقافية </w:t>
      </w:r>
      <w:r>
        <w:rPr>
          <w:rFonts w:hint="cs"/>
          <w:rtl/>
        </w:rPr>
        <w:t>الراسخة ال</w:t>
      </w:r>
      <w:r w:rsidRPr="001826CE">
        <w:rPr>
          <w:rtl/>
        </w:rPr>
        <w:t xml:space="preserve">مناوئة، </w:t>
      </w:r>
      <w:r>
        <w:rPr>
          <w:rFonts w:hint="cs"/>
          <w:rtl/>
        </w:rPr>
        <w:t>و</w:t>
      </w:r>
      <w:r w:rsidRPr="001826CE">
        <w:rPr>
          <w:rtl/>
        </w:rPr>
        <w:t xml:space="preserve">منها الزواج </w:t>
      </w:r>
      <w:r>
        <w:rPr>
          <w:rFonts w:hint="cs"/>
          <w:rtl/>
        </w:rPr>
        <w:t>القسري</w:t>
      </w:r>
      <w:r w:rsidRPr="001826CE">
        <w:rPr>
          <w:rtl/>
        </w:rPr>
        <w:t xml:space="preserve"> والمبكر، وتشويه الأعضاء التناسلية </w:t>
      </w:r>
      <w:r>
        <w:rPr>
          <w:rFonts w:hint="cs"/>
          <w:rtl/>
        </w:rPr>
        <w:t>للإناث</w:t>
      </w:r>
      <w:r w:rsidRPr="001826CE">
        <w:rPr>
          <w:rtl/>
        </w:rPr>
        <w:t xml:space="preserve"> والهجر، </w:t>
      </w:r>
      <w:r>
        <w:rPr>
          <w:rFonts w:hint="cs"/>
          <w:rtl/>
        </w:rPr>
        <w:t>التي تميز</w:t>
      </w:r>
      <w:r w:rsidRPr="001826CE">
        <w:rPr>
          <w:rtl/>
        </w:rPr>
        <w:t xml:space="preserve"> ضد المرأة</w:t>
      </w:r>
      <w:r w:rsidR="000E09EF">
        <w:rPr>
          <w:rFonts w:hint="cs"/>
          <w:rtl/>
        </w:rPr>
        <w:t xml:space="preserve"> وتديم العنف ضد المرأة</w:t>
      </w:r>
      <w:r w:rsidRPr="001826CE">
        <w:rPr>
          <w:rtl/>
        </w:rPr>
        <w:t xml:space="preserve"> وتشكل عقبات حقيقية أمام تمت</w:t>
      </w:r>
      <w:r>
        <w:rPr>
          <w:rtl/>
        </w:rPr>
        <w:t>عها بحقوق الإنسان المكفولة لها.</w:t>
      </w:r>
    </w:p>
    <w:p w:rsidR="002B1BD3" w:rsidRPr="001826CE" w:rsidRDefault="002B1BD3" w:rsidP="00F75625">
      <w:pPr>
        <w:pStyle w:val="SingleTxt"/>
        <w:rPr>
          <w:rFonts w:hint="cs"/>
          <w:rtl/>
        </w:rPr>
      </w:pPr>
      <w:r>
        <w:rPr>
          <w:rFonts w:hint="cs"/>
          <w:b/>
          <w:w w:val="100"/>
          <w:kern w:val="0"/>
          <w:rtl/>
        </w:rPr>
        <w:t>18 -</w:t>
      </w:r>
      <w:r>
        <w:rPr>
          <w:rFonts w:hint="cs"/>
          <w:b/>
          <w:w w:val="100"/>
          <w:kern w:val="0"/>
          <w:rtl/>
        </w:rPr>
        <w:tab/>
      </w:r>
      <w:r w:rsidRPr="001826CE">
        <w:rPr>
          <w:bCs/>
          <w:w w:val="100"/>
          <w:kern w:val="0"/>
          <w:rtl/>
        </w:rPr>
        <w:t xml:space="preserve">وتحث اللجنة الدولة الطرف على أن تنظر إلى الثقافة بوصفها بعدا </w:t>
      </w:r>
      <w:r>
        <w:rPr>
          <w:rFonts w:hint="cs"/>
          <w:bCs/>
          <w:w w:val="100"/>
          <w:kern w:val="0"/>
          <w:rtl/>
        </w:rPr>
        <w:t>ديناميا</w:t>
      </w:r>
      <w:r w:rsidRPr="001826CE">
        <w:rPr>
          <w:bCs/>
          <w:w w:val="100"/>
          <w:kern w:val="0"/>
          <w:rtl/>
        </w:rPr>
        <w:t xml:space="preserve"> </w:t>
      </w:r>
      <w:r>
        <w:rPr>
          <w:rFonts w:hint="cs"/>
          <w:bCs/>
          <w:w w:val="100"/>
          <w:kern w:val="0"/>
          <w:rtl/>
        </w:rPr>
        <w:t>ل</w:t>
      </w:r>
      <w:r w:rsidRPr="001826CE">
        <w:rPr>
          <w:bCs/>
          <w:w w:val="100"/>
          <w:kern w:val="0"/>
          <w:rtl/>
        </w:rPr>
        <w:t>لحياة و</w:t>
      </w:r>
      <w:r>
        <w:rPr>
          <w:rFonts w:hint="cs"/>
          <w:bCs/>
          <w:w w:val="100"/>
          <w:kern w:val="0"/>
          <w:rtl/>
        </w:rPr>
        <w:t>ا</w:t>
      </w:r>
      <w:r w:rsidRPr="001826CE">
        <w:rPr>
          <w:bCs/>
          <w:w w:val="100"/>
          <w:kern w:val="0"/>
          <w:rtl/>
        </w:rPr>
        <w:t>لنسيج الاجتماعي</w:t>
      </w:r>
      <w:r>
        <w:rPr>
          <w:rFonts w:hint="cs"/>
          <w:bCs/>
          <w:w w:val="100"/>
          <w:kern w:val="0"/>
          <w:rtl/>
        </w:rPr>
        <w:t xml:space="preserve"> في </w:t>
      </w:r>
      <w:r w:rsidRPr="001826CE">
        <w:rPr>
          <w:bCs/>
          <w:w w:val="100"/>
          <w:kern w:val="0"/>
          <w:rtl/>
        </w:rPr>
        <w:t xml:space="preserve">البلد، </w:t>
      </w:r>
      <w:r>
        <w:rPr>
          <w:rFonts w:hint="cs"/>
          <w:bCs/>
          <w:w w:val="100"/>
          <w:kern w:val="0"/>
          <w:rtl/>
        </w:rPr>
        <w:t xml:space="preserve">ويخضع لمؤثرات عديدة على مر </w:t>
      </w:r>
      <w:r w:rsidRPr="001826CE">
        <w:rPr>
          <w:bCs/>
          <w:w w:val="100"/>
          <w:kern w:val="0"/>
          <w:rtl/>
        </w:rPr>
        <w:t>الزمن و</w:t>
      </w:r>
      <w:r>
        <w:rPr>
          <w:rFonts w:hint="cs"/>
          <w:bCs/>
          <w:w w:val="100"/>
          <w:kern w:val="0"/>
          <w:rtl/>
        </w:rPr>
        <w:t>بالتالي</w:t>
      </w:r>
      <w:r w:rsidRPr="001826CE">
        <w:rPr>
          <w:bCs/>
          <w:w w:val="100"/>
          <w:kern w:val="0"/>
          <w:rtl/>
        </w:rPr>
        <w:t xml:space="preserve"> للتغيير.</w:t>
      </w:r>
      <w:r>
        <w:rPr>
          <w:rFonts w:hint="cs"/>
          <w:b/>
          <w:w w:val="100"/>
          <w:kern w:val="0"/>
          <w:rtl/>
        </w:rPr>
        <w:t xml:space="preserve"> </w:t>
      </w:r>
      <w:r w:rsidRPr="001826CE">
        <w:rPr>
          <w:bCs/>
          <w:w w:val="100"/>
          <w:kern w:val="0"/>
          <w:rtl/>
        </w:rPr>
        <w:t>وتح</w:t>
      </w:r>
      <w:r>
        <w:rPr>
          <w:rFonts w:hint="cs"/>
          <w:bCs/>
          <w:w w:val="100"/>
          <w:kern w:val="0"/>
          <w:rtl/>
        </w:rPr>
        <w:t>ث</w:t>
      </w:r>
      <w:r w:rsidRPr="001826CE">
        <w:rPr>
          <w:bCs/>
          <w:w w:val="100"/>
          <w:kern w:val="0"/>
          <w:rtl/>
        </w:rPr>
        <w:t xml:space="preserve"> الدولة الطرف على أن تضع</w:t>
      </w:r>
      <w:r>
        <w:rPr>
          <w:bCs/>
          <w:w w:val="100"/>
          <w:kern w:val="0"/>
          <w:rtl/>
        </w:rPr>
        <w:t>، دونما إبطاء، استراتيجية شاملة</w:t>
      </w:r>
      <w:r w:rsidRPr="001826CE">
        <w:rPr>
          <w:bCs/>
          <w:w w:val="100"/>
          <w:kern w:val="0"/>
          <w:rtl/>
        </w:rPr>
        <w:t xml:space="preserve"> تتضمن أهدافا وجداول زمنية</w:t>
      </w:r>
      <w:r>
        <w:rPr>
          <w:rFonts w:hint="cs"/>
          <w:bCs/>
          <w:w w:val="100"/>
          <w:kern w:val="0"/>
          <w:rtl/>
        </w:rPr>
        <w:t xml:space="preserve"> </w:t>
      </w:r>
      <w:r w:rsidRPr="001826CE">
        <w:rPr>
          <w:bCs/>
          <w:w w:val="100"/>
          <w:kern w:val="0"/>
          <w:rtl/>
        </w:rPr>
        <w:t xml:space="preserve">واضحة، من أجل تغيير أو </w:t>
      </w:r>
      <w:r>
        <w:rPr>
          <w:rFonts w:hint="cs"/>
          <w:bCs/>
          <w:w w:val="100"/>
          <w:kern w:val="0"/>
          <w:rtl/>
        </w:rPr>
        <w:t>إلغاء</w:t>
      </w:r>
      <w:r w:rsidRPr="001826CE">
        <w:rPr>
          <w:bCs/>
          <w:w w:val="100"/>
          <w:kern w:val="0"/>
          <w:rtl/>
        </w:rPr>
        <w:t xml:space="preserve"> الممارسات والقوالب النمطية الثقافية السلبية </w:t>
      </w:r>
      <w:r>
        <w:rPr>
          <w:rFonts w:hint="cs"/>
          <w:bCs/>
          <w:w w:val="100"/>
          <w:kern w:val="0"/>
          <w:rtl/>
        </w:rPr>
        <w:t xml:space="preserve">التي تؤذي </w:t>
      </w:r>
      <w:r w:rsidRPr="001826CE">
        <w:rPr>
          <w:bCs/>
          <w:w w:val="100"/>
          <w:kern w:val="0"/>
          <w:rtl/>
        </w:rPr>
        <w:t xml:space="preserve">المرأة </w:t>
      </w:r>
      <w:r>
        <w:rPr>
          <w:rFonts w:hint="cs"/>
          <w:bCs/>
          <w:w w:val="100"/>
          <w:kern w:val="0"/>
          <w:rtl/>
        </w:rPr>
        <w:t xml:space="preserve">وتميز </w:t>
      </w:r>
      <w:r w:rsidRPr="001826CE">
        <w:rPr>
          <w:bCs/>
          <w:w w:val="100"/>
          <w:kern w:val="0"/>
          <w:rtl/>
        </w:rPr>
        <w:t>ضدها، والنهوض بتمتع المرأة بحقوق الإنسان المكفولة لها تمتعا كاملا.</w:t>
      </w:r>
      <w:r w:rsidR="00F75625">
        <w:rPr>
          <w:rFonts w:hint="cs"/>
          <w:bCs/>
          <w:w w:val="100"/>
          <w:kern w:val="0"/>
          <w:rtl/>
        </w:rPr>
        <w:t xml:space="preserve"> </w:t>
      </w:r>
      <w:r w:rsidRPr="001826CE">
        <w:rPr>
          <w:bCs/>
          <w:w w:val="100"/>
          <w:kern w:val="0"/>
          <w:rtl/>
        </w:rPr>
        <w:t xml:space="preserve">كما تحث الدولة الطرف على وضع آليات </w:t>
      </w:r>
      <w:r>
        <w:rPr>
          <w:rFonts w:hint="cs"/>
          <w:bCs/>
          <w:w w:val="100"/>
          <w:kern w:val="0"/>
          <w:rtl/>
        </w:rPr>
        <w:t>لل</w:t>
      </w:r>
      <w:r w:rsidRPr="001826CE">
        <w:rPr>
          <w:bCs/>
          <w:w w:val="100"/>
          <w:kern w:val="0"/>
          <w:rtl/>
        </w:rPr>
        <w:t>رصد من أجل التقييم المنتظم للتقدم المحرز صوب تحقيق الأهداف المحددة.</w:t>
      </w:r>
      <w:r>
        <w:rPr>
          <w:rFonts w:hint="cs"/>
          <w:b/>
          <w:w w:val="100"/>
          <w:kern w:val="0"/>
          <w:rtl/>
        </w:rPr>
        <w:t xml:space="preserve"> </w:t>
      </w:r>
      <w:r w:rsidRPr="001826CE">
        <w:rPr>
          <w:bCs/>
          <w:rtl/>
        </w:rPr>
        <w:t>وتطلب إلى الدولة الطرف أن تضطلع بمثل هذه الجهود ب</w:t>
      </w:r>
      <w:r>
        <w:rPr>
          <w:rFonts w:hint="cs"/>
          <w:bCs/>
          <w:rtl/>
        </w:rPr>
        <w:t>ال</w:t>
      </w:r>
      <w:r w:rsidRPr="001826CE">
        <w:rPr>
          <w:bCs/>
          <w:rtl/>
        </w:rPr>
        <w:t>تعاون مع المجتمع المدني والمنظمات النسائية وزعماء المجتمعات المحلية والزعماء الدينيين، وأن تبلغ عن التدابير المتخذة والنتائج المحققة في تقريرها الدوري المقبل.</w:t>
      </w:r>
    </w:p>
    <w:p w:rsidR="002B1BD3" w:rsidRPr="001826CE" w:rsidRDefault="002B1BD3" w:rsidP="00F75625">
      <w:pPr>
        <w:pStyle w:val="SingleTxt"/>
        <w:rPr>
          <w:rFonts w:hint="cs"/>
          <w:bCs/>
          <w:w w:val="100"/>
          <w:kern w:val="0"/>
          <w:rtl/>
        </w:rPr>
      </w:pPr>
      <w:r>
        <w:rPr>
          <w:rFonts w:hint="cs"/>
          <w:b/>
          <w:w w:val="100"/>
          <w:kern w:val="0"/>
          <w:rtl/>
        </w:rPr>
        <w:t>19 -</w:t>
      </w:r>
      <w:r>
        <w:rPr>
          <w:rFonts w:hint="cs"/>
          <w:b/>
          <w:w w:val="100"/>
          <w:kern w:val="0"/>
          <w:rtl/>
        </w:rPr>
        <w:tab/>
      </w:r>
      <w:r w:rsidRPr="001826CE">
        <w:rPr>
          <w:rtl/>
        </w:rPr>
        <w:t xml:space="preserve">وبالرغم من أن اللجنة ترحب بإنشاء الآلية الوطنية للنهوض بالمرأة وحماية الطفل، </w:t>
      </w:r>
      <w:r>
        <w:rPr>
          <w:rFonts w:hint="cs"/>
          <w:rtl/>
        </w:rPr>
        <w:t xml:space="preserve">أي </w:t>
      </w:r>
      <w:r w:rsidRPr="001826CE">
        <w:rPr>
          <w:rtl/>
        </w:rPr>
        <w:t>وزارة النهوض بالمرأة وحماية الطفل، فإنه يساورها ا</w:t>
      </w:r>
      <w:r>
        <w:rPr>
          <w:rtl/>
        </w:rPr>
        <w:t>لقلق من أن الآلية الوطنية قد لا</w:t>
      </w:r>
      <w:r>
        <w:rPr>
          <w:rFonts w:hint="cs"/>
          <w:rtl/>
        </w:rPr>
        <w:t> </w:t>
      </w:r>
      <w:r w:rsidRPr="001826CE">
        <w:rPr>
          <w:rtl/>
        </w:rPr>
        <w:t>تكون لها موارد مالية وبشرية كافية لإنجاز عملها بفعالية.</w:t>
      </w:r>
      <w:r w:rsidR="00F75625">
        <w:rPr>
          <w:rFonts w:hint="cs"/>
          <w:rtl/>
        </w:rPr>
        <w:t xml:space="preserve"> </w:t>
      </w:r>
      <w:r w:rsidRPr="001826CE">
        <w:rPr>
          <w:rtl/>
        </w:rPr>
        <w:t xml:space="preserve">واللجنة قلقة أيضا </w:t>
      </w:r>
      <w:r>
        <w:rPr>
          <w:rFonts w:hint="cs"/>
          <w:rtl/>
        </w:rPr>
        <w:t>إزاء</w:t>
      </w:r>
      <w:r w:rsidRPr="001826CE">
        <w:rPr>
          <w:rtl/>
        </w:rPr>
        <w:t xml:space="preserve"> عدم كفاية التنسيق والتعاون بين وزارة النهوض بالمرأة وحماية الطفل وغيرها من الآليات، ومنها المعهد الوطني لرصد النهوض بالمرأة وفروعه على صعيد المناطق والمحافظات، ومست</w:t>
      </w:r>
      <w:r>
        <w:rPr>
          <w:rtl/>
        </w:rPr>
        <w:t>شارو رئيس الجمهورية ورئيس الوز</w:t>
      </w:r>
      <w:r>
        <w:rPr>
          <w:rFonts w:hint="cs"/>
          <w:rtl/>
        </w:rPr>
        <w:t>ر</w:t>
      </w:r>
      <w:r>
        <w:rPr>
          <w:rtl/>
        </w:rPr>
        <w:t>ا</w:t>
      </w:r>
      <w:r w:rsidRPr="001826CE">
        <w:rPr>
          <w:rtl/>
        </w:rPr>
        <w:t>ء المعنيون بالمسائل الجنسانية والتنمية، و</w:t>
      </w:r>
      <w:r>
        <w:rPr>
          <w:rFonts w:hint="cs"/>
          <w:rtl/>
        </w:rPr>
        <w:t>إزاء</w:t>
      </w:r>
      <w:r w:rsidRPr="001826CE">
        <w:rPr>
          <w:rtl/>
        </w:rPr>
        <w:t xml:space="preserve"> انعدام وضوح ولايات كل واحدة منها.</w:t>
      </w:r>
    </w:p>
    <w:p w:rsidR="002B1BD3" w:rsidRDefault="002B1BD3" w:rsidP="002B1BD3">
      <w:pPr>
        <w:pStyle w:val="SingleTxt"/>
        <w:rPr>
          <w:rFonts w:hint="cs"/>
          <w:rtl/>
        </w:rPr>
      </w:pPr>
      <w:r>
        <w:rPr>
          <w:rFonts w:hint="cs"/>
          <w:b/>
          <w:w w:val="100"/>
          <w:kern w:val="0"/>
          <w:rtl/>
        </w:rPr>
        <w:t>20 -</w:t>
      </w:r>
      <w:r>
        <w:rPr>
          <w:rFonts w:hint="cs"/>
          <w:b/>
          <w:w w:val="100"/>
          <w:kern w:val="0"/>
          <w:rtl/>
        </w:rPr>
        <w:tab/>
      </w:r>
      <w:r w:rsidRPr="001826CE">
        <w:rPr>
          <w:bCs/>
          <w:rtl/>
        </w:rPr>
        <w:t>وتوصي اللجنة بأن تحدد الدولة الطرف بوضوح ولايات ومسؤوليات الآليات المختلفة المكلفة بتعزيز المساواة بين الجنسين وكفالة التنسيق والتعاون فيما بينها وكفالة توفرها على موارد مالية وبشرية كافية لكي تعمل بفعالية من أجل تعزيز المساواة بين الجنسين وتمتع المرأة بحقوق الإنسان المكفولة لها.</w:t>
      </w:r>
    </w:p>
    <w:p w:rsidR="002B1BD3" w:rsidRPr="00D56BF9" w:rsidRDefault="002B1BD3" w:rsidP="002B1BD3">
      <w:pPr>
        <w:pStyle w:val="SingleTxt"/>
        <w:rPr>
          <w:rFonts w:hint="cs"/>
          <w:rtl/>
        </w:rPr>
      </w:pPr>
      <w:r w:rsidRPr="00D56BF9">
        <w:rPr>
          <w:rFonts w:hint="cs"/>
          <w:rtl/>
        </w:rPr>
        <w:t>2</w:t>
      </w:r>
      <w:r>
        <w:rPr>
          <w:rFonts w:hint="cs"/>
          <w:rtl/>
        </w:rPr>
        <w:t>1</w:t>
      </w:r>
      <w:r w:rsidRPr="00D56BF9">
        <w:rPr>
          <w:rFonts w:hint="cs"/>
          <w:rtl/>
        </w:rPr>
        <w:t xml:space="preserve"> -</w:t>
      </w:r>
      <w:r w:rsidRPr="00D56BF9">
        <w:rPr>
          <w:rFonts w:hint="cs"/>
          <w:rtl/>
        </w:rPr>
        <w:tab/>
        <w:t>و</w:t>
      </w:r>
      <w:r>
        <w:rPr>
          <w:rFonts w:hint="cs"/>
          <w:rtl/>
        </w:rPr>
        <w:t xml:space="preserve">في حين </w:t>
      </w:r>
      <w:r w:rsidRPr="00D56BF9">
        <w:rPr>
          <w:rFonts w:hint="cs"/>
          <w:rtl/>
        </w:rPr>
        <w:t>ترحب اللجنة بالقانون رقم 2000-008 الذي أدخل نظاما لحصص ال</w:t>
      </w:r>
      <w:r>
        <w:rPr>
          <w:rFonts w:hint="cs"/>
          <w:rtl/>
        </w:rPr>
        <w:t xml:space="preserve">مناصب </w:t>
      </w:r>
      <w:r w:rsidRPr="00D56BF9">
        <w:rPr>
          <w:rFonts w:hint="cs"/>
          <w:rtl/>
        </w:rPr>
        <w:t xml:space="preserve">المخصصة للنساء في هيئات صنع القرار، فإنها قلقة من احتمال كون الغرض من التدابير الخاصة المؤقتة التي </w:t>
      </w:r>
      <w:r>
        <w:rPr>
          <w:rFonts w:hint="cs"/>
          <w:rtl/>
        </w:rPr>
        <w:t xml:space="preserve">تنص عليها </w:t>
      </w:r>
      <w:r w:rsidRPr="00D56BF9">
        <w:rPr>
          <w:rFonts w:hint="cs"/>
          <w:rtl/>
        </w:rPr>
        <w:t>الفقرة 1 من المادة 4 من الاتفاقية غير مفهوم بشكل سليم من الدولة الطرف.</w:t>
      </w:r>
    </w:p>
    <w:p w:rsidR="002B1BD3" w:rsidRPr="00D56BF9" w:rsidRDefault="002B1BD3" w:rsidP="002B1BD3">
      <w:pPr>
        <w:pStyle w:val="SingleTxt"/>
        <w:rPr>
          <w:rFonts w:hint="cs"/>
          <w:rtl/>
        </w:rPr>
      </w:pPr>
      <w:r w:rsidRPr="00D56BF9">
        <w:rPr>
          <w:rFonts w:hint="cs"/>
          <w:rtl/>
        </w:rPr>
        <w:t>2</w:t>
      </w:r>
      <w:r>
        <w:rPr>
          <w:rFonts w:hint="cs"/>
          <w:rtl/>
        </w:rPr>
        <w:t>2</w:t>
      </w:r>
      <w:r w:rsidRPr="00D56BF9">
        <w:rPr>
          <w:rFonts w:hint="cs"/>
          <w:rtl/>
        </w:rPr>
        <w:t xml:space="preserve"> -</w:t>
      </w:r>
      <w:r w:rsidRPr="00D56BF9">
        <w:rPr>
          <w:rFonts w:hint="cs"/>
          <w:rtl/>
        </w:rPr>
        <w:tab/>
      </w:r>
      <w:r w:rsidRPr="00D56BF9">
        <w:rPr>
          <w:rFonts w:hint="cs"/>
          <w:b/>
          <w:bCs/>
          <w:rtl/>
        </w:rPr>
        <w:t>وتوصي اللجنة بأن تميز الدولة الطرف بوضوح، في سياساتها وبرامجها، بين السياسات والبرامج الاجتماعية والاقتصادية العامة المعتمدة في إطار تنفيذ الاتفاقية وبين التدابير الخاصة المؤقتة المتخذة بموجب الفقرة 1 من المادة 4 من الاتفاقية والرامية إلى الإس</w:t>
      </w:r>
      <w:r w:rsidR="00417F4E">
        <w:rPr>
          <w:rFonts w:hint="cs"/>
          <w:b/>
          <w:bCs/>
          <w:rtl/>
        </w:rPr>
        <w:t>ــ</w:t>
      </w:r>
      <w:r w:rsidRPr="00D56BF9">
        <w:rPr>
          <w:rFonts w:hint="cs"/>
          <w:b/>
          <w:bCs/>
          <w:rtl/>
        </w:rPr>
        <w:t>راع بتحقيق المس</w:t>
      </w:r>
      <w:r w:rsidR="00417F4E">
        <w:rPr>
          <w:rFonts w:hint="cs"/>
          <w:b/>
          <w:bCs/>
          <w:rtl/>
        </w:rPr>
        <w:t>ــ</w:t>
      </w:r>
      <w:r w:rsidRPr="00D56BF9">
        <w:rPr>
          <w:rFonts w:hint="cs"/>
          <w:b/>
          <w:bCs/>
          <w:rtl/>
        </w:rPr>
        <w:t>اواة الفعلية بي</w:t>
      </w:r>
      <w:r w:rsidR="00417F4E">
        <w:rPr>
          <w:rFonts w:hint="cs"/>
          <w:b/>
          <w:bCs/>
          <w:rtl/>
        </w:rPr>
        <w:t>ــ</w:t>
      </w:r>
      <w:r w:rsidRPr="00D56BF9">
        <w:rPr>
          <w:rFonts w:hint="cs"/>
          <w:b/>
          <w:bCs/>
          <w:rtl/>
        </w:rPr>
        <w:t>ن الم</w:t>
      </w:r>
      <w:r w:rsidR="00417F4E">
        <w:rPr>
          <w:rFonts w:hint="cs"/>
          <w:b/>
          <w:bCs/>
          <w:rtl/>
        </w:rPr>
        <w:t>ــ</w:t>
      </w:r>
      <w:r w:rsidRPr="00D56BF9">
        <w:rPr>
          <w:rFonts w:hint="cs"/>
          <w:b/>
          <w:bCs/>
          <w:rtl/>
        </w:rPr>
        <w:t>رأة والرجل كما هو موضح في التوصية العامة رقم 25 للجنة. وتشجع الدولة الطرف على تعزيز تطبيق التدابير الخاصة المؤقتة للإسراع بتحقيق المساواة الفعلية بين المرأة والرجل في جميع القطاعات.</w:t>
      </w:r>
    </w:p>
    <w:p w:rsidR="002B1BD3" w:rsidRPr="00D56BF9" w:rsidRDefault="002B1BD3" w:rsidP="002B1BD3">
      <w:pPr>
        <w:pStyle w:val="SingleTxt"/>
        <w:rPr>
          <w:rFonts w:hint="cs"/>
          <w:rtl/>
        </w:rPr>
      </w:pPr>
      <w:r w:rsidRPr="00D56BF9">
        <w:rPr>
          <w:rFonts w:hint="cs"/>
          <w:rtl/>
        </w:rPr>
        <w:t>2</w:t>
      </w:r>
      <w:r>
        <w:rPr>
          <w:rFonts w:hint="cs"/>
          <w:rtl/>
        </w:rPr>
        <w:t>3</w:t>
      </w:r>
      <w:r w:rsidRPr="00D56BF9">
        <w:rPr>
          <w:rFonts w:hint="cs"/>
          <w:rtl/>
        </w:rPr>
        <w:t xml:space="preserve"> -</w:t>
      </w:r>
      <w:r w:rsidRPr="00D56BF9">
        <w:rPr>
          <w:rFonts w:hint="cs"/>
          <w:rtl/>
        </w:rPr>
        <w:tab/>
        <w:t>و</w:t>
      </w:r>
      <w:r>
        <w:rPr>
          <w:rFonts w:hint="cs"/>
          <w:rtl/>
        </w:rPr>
        <w:t xml:space="preserve">في حين </w:t>
      </w:r>
      <w:r w:rsidRPr="00D56BF9">
        <w:rPr>
          <w:rFonts w:hint="cs"/>
          <w:rtl/>
        </w:rPr>
        <w:t xml:space="preserve">تقدّر اللجنة ما تم من تنقيح للقانون الجنائي، بما يشمل الأحكام التي تحظر </w:t>
      </w:r>
      <w:r>
        <w:rPr>
          <w:rFonts w:hint="cs"/>
          <w:rtl/>
        </w:rPr>
        <w:t>تشويه الأعضاء التناسلية للإ</w:t>
      </w:r>
      <w:r w:rsidRPr="00D56BF9">
        <w:rPr>
          <w:rFonts w:hint="cs"/>
          <w:rtl/>
        </w:rPr>
        <w:t>ناث، فإن القلق يساورها إزاء انتشار العنف ضد المرأة في النيجر، بما فيه العنف، والزواج القسري والمبكر، والاعتداء الجنسي على المرأة، و</w:t>
      </w:r>
      <w:r>
        <w:rPr>
          <w:rFonts w:hint="cs"/>
          <w:rtl/>
        </w:rPr>
        <w:t>تشويه الأعضاء التناسلية ل</w:t>
      </w:r>
      <w:r w:rsidRPr="00D56BF9">
        <w:rPr>
          <w:rFonts w:hint="cs"/>
          <w:rtl/>
        </w:rPr>
        <w:t xml:space="preserve">لإناث. ويساورها القلق إزاء عدم وجود </w:t>
      </w:r>
      <w:r>
        <w:rPr>
          <w:rFonts w:hint="cs"/>
          <w:rtl/>
        </w:rPr>
        <w:t xml:space="preserve">بيانات عن جميع أشكال العنف ضد المرأة. ويساورها القلق كذلك إزاء عدم وجود </w:t>
      </w:r>
      <w:r w:rsidRPr="00D56BF9">
        <w:rPr>
          <w:rFonts w:hint="cs"/>
          <w:rtl/>
        </w:rPr>
        <w:t>استراتيجية شاملة لم</w:t>
      </w:r>
      <w:r>
        <w:rPr>
          <w:rFonts w:hint="cs"/>
          <w:rtl/>
        </w:rPr>
        <w:t>كافح</w:t>
      </w:r>
      <w:r w:rsidRPr="00D56BF9">
        <w:rPr>
          <w:rFonts w:hint="cs"/>
          <w:rtl/>
        </w:rPr>
        <w:t>ة جميع أشكال العنف ضد المرأة.</w:t>
      </w:r>
    </w:p>
    <w:p w:rsidR="002B1BD3" w:rsidRPr="00D56BF9" w:rsidRDefault="002B1BD3" w:rsidP="002B1BD3">
      <w:pPr>
        <w:pStyle w:val="SingleTxt"/>
        <w:rPr>
          <w:rFonts w:hint="cs"/>
          <w:rtl/>
        </w:rPr>
      </w:pPr>
      <w:r w:rsidRPr="00D56BF9">
        <w:rPr>
          <w:rFonts w:hint="cs"/>
          <w:rtl/>
        </w:rPr>
        <w:t>2</w:t>
      </w:r>
      <w:r>
        <w:rPr>
          <w:rFonts w:hint="cs"/>
          <w:rtl/>
        </w:rPr>
        <w:t>4</w:t>
      </w:r>
      <w:r w:rsidRPr="00D56BF9">
        <w:rPr>
          <w:rFonts w:hint="cs"/>
          <w:rtl/>
        </w:rPr>
        <w:t xml:space="preserve"> -</w:t>
      </w:r>
      <w:r w:rsidRPr="00D56BF9">
        <w:rPr>
          <w:rFonts w:hint="cs"/>
          <w:rtl/>
        </w:rPr>
        <w:tab/>
      </w:r>
      <w:r w:rsidRPr="00EA0B14">
        <w:rPr>
          <w:rFonts w:hint="cs"/>
          <w:b/>
          <w:bCs/>
          <w:rtl/>
        </w:rPr>
        <w:t>وتحث اللجنة الدولة الطرف على إيلاء الأولوية العليا لتطبيق نهج شامل لمعالجة جميع أشكال العنف ضد المرأة. وتشجع الدولة الطرف على الاستفادة بالكامل عند الاضطلاع بهذه الجهود من التوصية العامة رقم 19 للجنة. وينبغي أن يتضمن هذا النهج الشامل جهودا وقائية، وتدابير تدريبية تستهدف الموظفين العموميين، ولا سيما الموظفين القائمين على إنفاذ القوانين، والقضاة، ومقدمي الخدمات الصحية، والمرشدين الاجتماعيين، لتعزيز قدرتهم على التعامل مع العنف ضد المرأة بأسلوب مراع للمنظور الجنساني، وتدابير لكفالة أن يقدم للضحايا دعم فعال يراعي المنظور الجنساني. وتحث اللجنة الدولة الطرف على توعية الجمهور، من خلال وسائط الإعلام والبرامج التثقيفية، بأن جميع أشكال العنف ضد المرأة، بما فيها العنف العائلي، غير مقبولة. وتطلب إلى الدولة الطرف كفالة مقاضاة مرتكبي العنف ضد المرأة ومعاقبتهم بشدة وسرعة، وكفالة فرص وصول الضحايا إلى سبل الانتصاف والحماية والمأوى الآمن، والدعم القانوني والطبي والنفسي. وتطلب اللجنة إلى الدولة الطرف أن تقدم في تقريرها المقبل معلومات عن القوانين والسياسات والبرامج القائمة للتصدي لجميع أشكال العنف ضد المرأة وعن أثر تلك التدابير، والبيانات الإحصائية والاتجاهات السائدة لانتشار هذا النوع من العنف.</w:t>
      </w:r>
    </w:p>
    <w:p w:rsidR="002B1BD3" w:rsidRPr="00D56BF9" w:rsidRDefault="002B1BD3" w:rsidP="002B1BD3">
      <w:pPr>
        <w:pStyle w:val="SingleTxt"/>
        <w:rPr>
          <w:rFonts w:hint="cs"/>
          <w:rtl/>
        </w:rPr>
      </w:pPr>
      <w:r w:rsidRPr="00D56BF9">
        <w:rPr>
          <w:rFonts w:hint="cs"/>
          <w:rtl/>
        </w:rPr>
        <w:t>2</w:t>
      </w:r>
      <w:r>
        <w:rPr>
          <w:rFonts w:hint="cs"/>
          <w:rtl/>
        </w:rPr>
        <w:t>5</w:t>
      </w:r>
      <w:r w:rsidRPr="00D56BF9">
        <w:rPr>
          <w:rFonts w:hint="cs"/>
          <w:rtl/>
        </w:rPr>
        <w:t xml:space="preserve"> -</w:t>
      </w:r>
      <w:r w:rsidRPr="00D56BF9">
        <w:rPr>
          <w:rFonts w:hint="cs"/>
          <w:rtl/>
        </w:rPr>
        <w:tab/>
        <w:t>و</w:t>
      </w:r>
      <w:r>
        <w:rPr>
          <w:rFonts w:hint="cs"/>
          <w:rtl/>
        </w:rPr>
        <w:t xml:space="preserve">في حين تعرب </w:t>
      </w:r>
      <w:r w:rsidRPr="00D56BF9">
        <w:rPr>
          <w:rFonts w:hint="cs"/>
          <w:rtl/>
        </w:rPr>
        <w:t xml:space="preserve">اللجنة </w:t>
      </w:r>
      <w:r>
        <w:rPr>
          <w:rFonts w:hint="cs"/>
          <w:rtl/>
        </w:rPr>
        <w:t xml:space="preserve">عن تقديرها لما تبذله </w:t>
      </w:r>
      <w:r w:rsidRPr="00D56BF9">
        <w:rPr>
          <w:rFonts w:hint="cs"/>
          <w:rtl/>
        </w:rPr>
        <w:t xml:space="preserve">الدولة الطرف </w:t>
      </w:r>
      <w:r>
        <w:rPr>
          <w:rFonts w:hint="cs"/>
          <w:rtl/>
        </w:rPr>
        <w:t xml:space="preserve">من جهود لمكافحة </w:t>
      </w:r>
      <w:r w:rsidRPr="00D56BF9">
        <w:rPr>
          <w:rFonts w:hint="cs"/>
          <w:rtl/>
        </w:rPr>
        <w:t>الاتجار بالنساء والفتيات، بما في ذلك إنشاء لجنة مشتركة بين الوزارات لتتولّى مسؤولية صياغة خطة وطنية لم</w:t>
      </w:r>
      <w:r>
        <w:rPr>
          <w:rFonts w:hint="cs"/>
          <w:rtl/>
        </w:rPr>
        <w:t xml:space="preserve">كافحة </w:t>
      </w:r>
      <w:r w:rsidRPr="00D56BF9">
        <w:rPr>
          <w:rFonts w:hint="cs"/>
          <w:rtl/>
        </w:rPr>
        <w:t>الاتجار بالنساء والأطفال، فإن القلق يساورها إزاء حدوث الاتجار متنكرا في صورة الزواج، والاتجار ببنات العامة، وممارسة الرق</w:t>
      </w:r>
      <w:r>
        <w:rPr>
          <w:rFonts w:hint="cs"/>
          <w:rtl/>
        </w:rPr>
        <w:t>،</w:t>
      </w:r>
      <w:r w:rsidRPr="00D56BF9">
        <w:rPr>
          <w:rFonts w:hint="cs"/>
          <w:rtl/>
        </w:rPr>
        <w:t xml:space="preserve"> كما هو مذكور في تقرير الدولة الطرف. ويساور اللجنة القلق إزاء عدم وجود معلومات عن مدى ت</w:t>
      </w:r>
      <w:r>
        <w:rPr>
          <w:rFonts w:hint="cs"/>
          <w:rtl/>
        </w:rPr>
        <w:t>فشي الاتجار بالنساء والفتيات.</w:t>
      </w:r>
    </w:p>
    <w:p w:rsidR="002B1BD3" w:rsidRPr="00D56BF9" w:rsidRDefault="002B1BD3" w:rsidP="002B1BD3">
      <w:pPr>
        <w:pStyle w:val="SingleTxt"/>
        <w:rPr>
          <w:rFonts w:hint="cs"/>
          <w:rtl/>
        </w:rPr>
      </w:pPr>
      <w:r w:rsidRPr="00D56BF9">
        <w:rPr>
          <w:rFonts w:hint="cs"/>
          <w:rtl/>
        </w:rPr>
        <w:t>2</w:t>
      </w:r>
      <w:r>
        <w:rPr>
          <w:rFonts w:hint="cs"/>
          <w:rtl/>
        </w:rPr>
        <w:t>6</w:t>
      </w:r>
      <w:r w:rsidRPr="00D56BF9">
        <w:rPr>
          <w:rFonts w:hint="cs"/>
          <w:rtl/>
        </w:rPr>
        <w:t xml:space="preserve"> -</w:t>
      </w:r>
      <w:r w:rsidRPr="00D56BF9">
        <w:rPr>
          <w:rFonts w:hint="cs"/>
          <w:rtl/>
        </w:rPr>
        <w:tab/>
      </w:r>
      <w:r w:rsidRPr="009811DA">
        <w:rPr>
          <w:rFonts w:hint="cs"/>
          <w:b/>
          <w:bCs/>
          <w:rtl/>
        </w:rPr>
        <w:t xml:space="preserve">وتحث اللجنة الدولة الطرف على تكثيف جهودها </w:t>
      </w:r>
      <w:r>
        <w:rPr>
          <w:rFonts w:hint="cs"/>
          <w:b/>
          <w:bCs/>
          <w:rtl/>
        </w:rPr>
        <w:t>لمكافح</w:t>
      </w:r>
      <w:r w:rsidRPr="009811DA">
        <w:rPr>
          <w:rFonts w:hint="cs"/>
          <w:b/>
          <w:bCs/>
          <w:rtl/>
        </w:rPr>
        <w:t>ة الاتجار والسخرة والاستغلال الجنسي للنساء والفتيات. وتحث الدولة الطرف على اعتماد ما يلزم من تشريعات وخطط عمل و</w:t>
      </w:r>
      <w:r>
        <w:rPr>
          <w:rFonts w:hint="cs"/>
          <w:b/>
          <w:bCs/>
          <w:rtl/>
        </w:rPr>
        <w:t xml:space="preserve">على </w:t>
      </w:r>
      <w:r w:rsidRPr="009811DA">
        <w:rPr>
          <w:rFonts w:hint="cs"/>
          <w:b/>
          <w:bCs/>
          <w:rtl/>
        </w:rPr>
        <w:t xml:space="preserve">صياغة استراتيجية شاملة لمكافحة الاتجار. وينبغي أن يتضمن ذلك جمع البيانات وتحليلها، ومقاضاة المتجرين ومعاقبتهم، وتدابير لإعادة تأهيل النساء والفتيات من ضحايا الاتجار وإدماجهن في المجتمع. وتوصي بأن تتوسع الدولة الطرف في جهودها </w:t>
      </w:r>
      <w:r>
        <w:rPr>
          <w:rFonts w:hint="cs"/>
          <w:b/>
          <w:bCs/>
          <w:rtl/>
        </w:rPr>
        <w:t>الوقائية</w:t>
      </w:r>
      <w:r w:rsidRPr="009811DA">
        <w:rPr>
          <w:rFonts w:hint="cs"/>
          <w:b/>
          <w:bCs/>
          <w:rtl/>
        </w:rPr>
        <w:t>، وذلك بمعالجة الأسباب الجذرية للاتجار من خلال جملة أمور منها استراتيجيات للحد من الفقر وحملات توعية تراعي جميعها المنظور الجنساني. وتطلب اللجنة إلى الدولة الطرف أن تقدم في تقريرها ال</w:t>
      </w:r>
      <w:r>
        <w:rPr>
          <w:rFonts w:hint="cs"/>
          <w:b/>
          <w:bCs/>
          <w:rtl/>
        </w:rPr>
        <w:t>مقبل</w:t>
      </w:r>
      <w:r w:rsidRPr="009811DA">
        <w:rPr>
          <w:rFonts w:hint="cs"/>
          <w:b/>
          <w:bCs/>
          <w:rtl/>
        </w:rPr>
        <w:t xml:space="preserve"> معلومات وبيانات شاملة عن الاتجار بالنساء والفتيات وعن استمرار الرق</w:t>
      </w:r>
      <w:r w:rsidR="000E09EF">
        <w:rPr>
          <w:rFonts w:hint="cs"/>
          <w:b/>
          <w:bCs/>
          <w:rtl/>
        </w:rPr>
        <w:t xml:space="preserve"> وجميع أشكال الرق، مثل معاملة النساء والفتيات</w:t>
      </w:r>
      <w:r w:rsidR="00F75625">
        <w:rPr>
          <w:rFonts w:hint="eastAsia"/>
          <w:b/>
          <w:bCs/>
          <w:rtl/>
        </w:rPr>
        <w:t> </w:t>
      </w:r>
      <w:r w:rsidRPr="009811DA">
        <w:rPr>
          <w:rFonts w:hint="cs"/>
          <w:b/>
          <w:bCs/>
          <w:rtl/>
        </w:rPr>
        <w:t>في النيجر، وعن التدابير المتخذة لمنع تلك الأنشطة</w:t>
      </w:r>
      <w:r>
        <w:rPr>
          <w:rFonts w:hint="cs"/>
          <w:b/>
          <w:bCs/>
          <w:rtl/>
        </w:rPr>
        <w:t xml:space="preserve"> ومكافحتها</w:t>
      </w:r>
      <w:r w:rsidRPr="009811DA">
        <w:rPr>
          <w:rFonts w:hint="cs"/>
          <w:b/>
          <w:bCs/>
          <w:rtl/>
        </w:rPr>
        <w:t>، بما في ذلك أثر تلك التدابير.</w:t>
      </w:r>
    </w:p>
    <w:p w:rsidR="002B1BD3" w:rsidRPr="00D56BF9" w:rsidRDefault="002B1BD3" w:rsidP="00417F4E">
      <w:pPr>
        <w:pStyle w:val="SingleTxt"/>
        <w:spacing w:line="390" w:lineRule="exact"/>
        <w:rPr>
          <w:rFonts w:hint="cs"/>
          <w:rtl/>
        </w:rPr>
      </w:pPr>
      <w:r w:rsidRPr="00D56BF9">
        <w:rPr>
          <w:rFonts w:hint="cs"/>
          <w:rtl/>
        </w:rPr>
        <w:t>2</w:t>
      </w:r>
      <w:r>
        <w:rPr>
          <w:rFonts w:hint="cs"/>
          <w:rtl/>
        </w:rPr>
        <w:t>7</w:t>
      </w:r>
      <w:r w:rsidRPr="00D56BF9">
        <w:rPr>
          <w:rFonts w:hint="cs"/>
          <w:rtl/>
        </w:rPr>
        <w:t xml:space="preserve"> -</w:t>
      </w:r>
      <w:r w:rsidRPr="00D56BF9">
        <w:rPr>
          <w:rFonts w:hint="cs"/>
          <w:rtl/>
        </w:rPr>
        <w:tab/>
        <w:t>و</w:t>
      </w:r>
      <w:r>
        <w:rPr>
          <w:rFonts w:hint="cs"/>
          <w:rtl/>
        </w:rPr>
        <w:t xml:space="preserve">في حين </w:t>
      </w:r>
      <w:r w:rsidRPr="00D56BF9">
        <w:rPr>
          <w:rFonts w:hint="cs"/>
          <w:rtl/>
        </w:rPr>
        <w:t xml:space="preserve">تقدّر اللجنة القانون رقم 2000-008 الذي أدخل نظاما لحصص </w:t>
      </w:r>
      <w:r>
        <w:rPr>
          <w:rFonts w:hint="cs"/>
          <w:rtl/>
        </w:rPr>
        <w:t xml:space="preserve">المناصب </w:t>
      </w:r>
      <w:r w:rsidRPr="00D56BF9">
        <w:rPr>
          <w:rFonts w:hint="cs"/>
          <w:rtl/>
        </w:rPr>
        <w:t xml:space="preserve">المخصصة للنساء في هيئات صنع القرار وتلاحظ زيادة </w:t>
      </w:r>
      <w:r w:rsidR="000E09EF">
        <w:rPr>
          <w:rFonts w:hint="cs"/>
          <w:rtl/>
        </w:rPr>
        <w:t>ت</w:t>
      </w:r>
      <w:r w:rsidRPr="00D56BF9">
        <w:rPr>
          <w:rFonts w:hint="cs"/>
          <w:rtl/>
        </w:rPr>
        <w:t>مثيل المرأة في الجمعية الوطنية والمناصب الحكومية الرفيعة، فإن القلق يساورها إزاء استمرار نقص تمثيل المرأة في الحيا</w:t>
      </w:r>
      <w:r>
        <w:rPr>
          <w:rFonts w:hint="cs"/>
          <w:rtl/>
        </w:rPr>
        <w:t>ة</w:t>
      </w:r>
      <w:r w:rsidRPr="00D56BF9">
        <w:rPr>
          <w:rFonts w:hint="cs"/>
          <w:rtl/>
        </w:rPr>
        <w:t xml:space="preserve"> العامة والسياسية وفي مواقع صنع القرار، بما في ذلك الجمعية الوطنية والحكومة وال</w:t>
      </w:r>
      <w:r>
        <w:rPr>
          <w:rFonts w:hint="cs"/>
          <w:rtl/>
        </w:rPr>
        <w:t>سلك</w:t>
      </w:r>
      <w:r w:rsidRPr="00D56BF9">
        <w:rPr>
          <w:rFonts w:hint="cs"/>
          <w:rtl/>
        </w:rPr>
        <w:t xml:space="preserve"> الدبلوماس</w:t>
      </w:r>
      <w:r>
        <w:rPr>
          <w:rFonts w:hint="cs"/>
          <w:rtl/>
        </w:rPr>
        <w:t>ي والهيئات المحلية.</w:t>
      </w:r>
    </w:p>
    <w:p w:rsidR="002B1BD3" w:rsidRPr="00D56BF9" w:rsidRDefault="002B1BD3" w:rsidP="00417F4E">
      <w:pPr>
        <w:pStyle w:val="SingleTxt"/>
        <w:spacing w:line="390" w:lineRule="exact"/>
        <w:rPr>
          <w:rFonts w:hint="cs"/>
          <w:rtl/>
        </w:rPr>
      </w:pPr>
      <w:r w:rsidRPr="00D56BF9">
        <w:rPr>
          <w:rFonts w:hint="cs"/>
          <w:rtl/>
        </w:rPr>
        <w:t>2</w:t>
      </w:r>
      <w:r>
        <w:rPr>
          <w:rFonts w:hint="cs"/>
          <w:rtl/>
        </w:rPr>
        <w:t>8</w:t>
      </w:r>
      <w:r w:rsidRPr="00D56BF9">
        <w:rPr>
          <w:rFonts w:hint="cs"/>
          <w:rtl/>
        </w:rPr>
        <w:t xml:space="preserve"> -</w:t>
      </w:r>
      <w:r w:rsidRPr="00D56BF9">
        <w:rPr>
          <w:rFonts w:hint="cs"/>
          <w:rtl/>
        </w:rPr>
        <w:tab/>
      </w:r>
      <w:r w:rsidRPr="009811DA">
        <w:rPr>
          <w:rFonts w:hint="cs"/>
          <w:b/>
          <w:bCs/>
          <w:rtl/>
        </w:rPr>
        <w:t xml:space="preserve">وتشجع اللجنة الدولة الطرف على </w:t>
      </w:r>
      <w:r>
        <w:rPr>
          <w:rFonts w:hint="cs"/>
          <w:b/>
          <w:bCs/>
          <w:rtl/>
        </w:rPr>
        <w:t xml:space="preserve">مواصلة </w:t>
      </w:r>
      <w:r w:rsidRPr="009811DA">
        <w:rPr>
          <w:rFonts w:hint="cs"/>
          <w:b/>
          <w:bCs/>
          <w:rtl/>
        </w:rPr>
        <w:t xml:space="preserve">اتخاذ </w:t>
      </w:r>
      <w:r>
        <w:rPr>
          <w:rFonts w:hint="cs"/>
          <w:b/>
          <w:bCs/>
          <w:rtl/>
        </w:rPr>
        <w:t>ال</w:t>
      </w:r>
      <w:r w:rsidRPr="009811DA">
        <w:rPr>
          <w:rFonts w:hint="cs"/>
          <w:b/>
          <w:bCs/>
          <w:rtl/>
        </w:rPr>
        <w:t xml:space="preserve">تدابير للإسراع بتحقيق المشاركة الكاملة والمتكافئة للمرأة في الهيئات </w:t>
      </w:r>
      <w:r>
        <w:rPr>
          <w:rFonts w:hint="cs"/>
          <w:b/>
          <w:bCs/>
          <w:rtl/>
        </w:rPr>
        <w:t>التي تشغل الوظائف فيها بالانتخاب والتعيين</w:t>
      </w:r>
      <w:r w:rsidRPr="009811DA">
        <w:rPr>
          <w:rFonts w:hint="cs"/>
          <w:b/>
          <w:bCs/>
          <w:rtl/>
        </w:rPr>
        <w:t xml:space="preserve">. وتشجع اللجنة الدولة الطرف على النظر في زيادة الحصة </w:t>
      </w:r>
      <w:r>
        <w:rPr>
          <w:rFonts w:hint="cs"/>
          <w:b/>
          <w:bCs/>
          <w:rtl/>
        </w:rPr>
        <w:t xml:space="preserve">المخصصة للنساء بنسبة </w:t>
      </w:r>
      <w:r w:rsidRPr="009811DA">
        <w:rPr>
          <w:rFonts w:hint="cs"/>
          <w:b/>
          <w:bCs/>
          <w:rtl/>
        </w:rPr>
        <w:t>10 في المائة التي يقضي بها القانون رقم 2000-008 حاليا. وتوصي بأن ت</w:t>
      </w:r>
      <w:r>
        <w:rPr>
          <w:rFonts w:hint="cs"/>
          <w:b/>
          <w:bCs/>
          <w:rtl/>
        </w:rPr>
        <w:t>ضع</w:t>
      </w:r>
      <w:r w:rsidRPr="009811DA">
        <w:rPr>
          <w:rFonts w:hint="cs"/>
          <w:b/>
          <w:bCs/>
          <w:rtl/>
        </w:rPr>
        <w:t xml:space="preserve"> الدولة الطرف أهدافا وجداول زمنية </w:t>
      </w:r>
      <w:r>
        <w:rPr>
          <w:rFonts w:hint="cs"/>
          <w:b/>
          <w:bCs/>
          <w:rtl/>
        </w:rPr>
        <w:t>واضح</w:t>
      </w:r>
      <w:r w:rsidRPr="009811DA">
        <w:rPr>
          <w:rFonts w:hint="cs"/>
          <w:b/>
          <w:bCs/>
          <w:rtl/>
        </w:rPr>
        <w:t>ة، وأن تنفذ برامج توعية، بما في ذلك توعية الرؤساء التقليديين، لتشجيع المرأة على المشاركة في الحياة العامة. وتدعو الدولة الطرف إلى تسليط الضوء على ما لمشاركة المرأة بشكل كامل ومتكافئ في المناصب القيادية</w:t>
      </w:r>
      <w:r>
        <w:rPr>
          <w:rFonts w:hint="cs"/>
          <w:b/>
          <w:bCs/>
          <w:rtl/>
        </w:rPr>
        <w:t>،</w:t>
      </w:r>
      <w:r w:rsidRPr="009811DA">
        <w:rPr>
          <w:rFonts w:hint="cs"/>
          <w:b/>
          <w:bCs/>
          <w:rtl/>
        </w:rPr>
        <w:t xml:space="preserve"> على جميع مستويات صنع القرار</w:t>
      </w:r>
      <w:r>
        <w:rPr>
          <w:rFonts w:hint="cs"/>
          <w:b/>
          <w:bCs/>
          <w:rtl/>
        </w:rPr>
        <w:t>،</w:t>
      </w:r>
      <w:r w:rsidRPr="009811DA">
        <w:rPr>
          <w:rFonts w:hint="cs"/>
          <w:b/>
          <w:bCs/>
          <w:rtl/>
        </w:rPr>
        <w:t xml:space="preserve"> من أهمية بالنسبة للمجتمع ككل </w:t>
      </w:r>
      <w:r>
        <w:rPr>
          <w:rFonts w:hint="cs"/>
          <w:b/>
          <w:bCs/>
          <w:rtl/>
        </w:rPr>
        <w:t>في</w:t>
      </w:r>
      <w:r w:rsidRPr="009811DA">
        <w:rPr>
          <w:rFonts w:hint="cs"/>
          <w:b/>
          <w:bCs/>
          <w:rtl/>
        </w:rPr>
        <w:t xml:space="preserve"> تنمية البلد.</w:t>
      </w:r>
    </w:p>
    <w:p w:rsidR="002B1BD3" w:rsidRPr="00D56BF9" w:rsidRDefault="002B1BD3" w:rsidP="00417F4E">
      <w:pPr>
        <w:pStyle w:val="SingleTxt"/>
        <w:spacing w:line="390" w:lineRule="exact"/>
        <w:rPr>
          <w:rFonts w:hint="cs"/>
          <w:rtl/>
        </w:rPr>
      </w:pPr>
      <w:r>
        <w:rPr>
          <w:rFonts w:hint="cs"/>
          <w:rtl/>
        </w:rPr>
        <w:t>29</w:t>
      </w:r>
      <w:r w:rsidRPr="00D56BF9">
        <w:rPr>
          <w:rFonts w:hint="cs"/>
          <w:rtl/>
        </w:rPr>
        <w:t xml:space="preserve"> -</w:t>
      </w:r>
      <w:r w:rsidRPr="00D56BF9">
        <w:rPr>
          <w:rFonts w:hint="cs"/>
          <w:rtl/>
        </w:rPr>
        <w:tab/>
        <w:t>و</w:t>
      </w:r>
      <w:r>
        <w:rPr>
          <w:rFonts w:hint="cs"/>
          <w:rtl/>
        </w:rPr>
        <w:t xml:space="preserve">إذ </w:t>
      </w:r>
      <w:r w:rsidR="000E09EF">
        <w:rPr>
          <w:rFonts w:hint="cs"/>
          <w:rtl/>
        </w:rPr>
        <w:t>تقر</w:t>
      </w:r>
      <w:r w:rsidRPr="00D56BF9">
        <w:rPr>
          <w:rFonts w:hint="cs"/>
          <w:rtl/>
        </w:rPr>
        <w:t xml:space="preserve"> اللجنة بما اضطلعت به الدولة الطرف من جهود رامية إلى زيادة معدلات التحاق الفتيات بالمدارس، فإن القلق يساورها إزاء استمرار انخفاض معدلات التحاق الفتيات بالمدارس، والانخفاض الأشد لمعدلات التحاق الفتيات بالتعليم العالي. ويساورها القلق إزاء ارتفاع معدلات الأمية بين النساء. ويساورها القلق أيضا إزاء استمرار وجود قوالب نمطية في المناهج والكتب ال</w:t>
      </w:r>
      <w:r>
        <w:rPr>
          <w:rFonts w:hint="cs"/>
          <w:rtl/>
        </w:rPr>
        <w:t>م</w:t>
      </w:r>
      <w:r w:rsidR="00F75625">
        <w:rPr>
          <w:rFonts w:hint="cs"/>
          <w:rtl/>
        </w:rPr>
        <w:t>درسية.</w:t>
      </w:r>
    </w:p>
    <w:p w:rsidR="002B1BD3" w:rsidRPr="00AD6769" w:rsidRDefault="002B1BD3" w:rsidP="00417F4E">
      <w:pPr>
        <w:pStyle w:val="SingleTxt"/>
        <w:spacing w:line="390" w:lineRule="exact"/>
        <w:rPr>
          <w:rFonts w:hint="cs"/>
          <w:b/>
          <w:bCs/>
          <w:rtl/>
        </w:rPr>
      </w:pPr>
      <w:r w:rsidRPr="00010017">
        <w:rPr>
          <w:rFonts w:hint="cs"/>
          <w:rtl/>
        </w:rPr>
        <w:t>30 -</w:t>
      </w:r>
      <w:r w:rsidRPr="00AD6769">
        <w:rPr>
          <w:rFonts w:hint="cs"/>
          <w:b/>
          <w:bCs/>
          <w:rtl/>
        </w:rPr>
        <w:tab/>
      </w:r>
      <w:r w:rsidRPr="00AD6769">
        <w:rPr>
          <w:rFonts w:hint="cs"/>
          <w:b/>
          <w:bCs/>
          <w:rtl/>
          <w:lang w:bidi="ar"/>
        </w:rPr>
        <w:t>وتحث اللجنة الدولة الطرف على نشر الوعي بشأن أهمية التعليم كحق من حقوق الإنسان وكأساس لتمكين المرأة، واتخاذ خطوات للتغلب على المواقف التقليدية والقوالب النمطية التي تكرس عدم الامتثال لأحكام المادة 10 من الاتفاقية. وتوصي الدولة الطرف بأن تنفذ التدابير اللازمة لكفالة حصول الفتيات والنساء على التعليم في جميع مراحله على قدم المساواة، وإبقاء الفتيات في المدارس، من خلال جملة أمور منها اتخ</w:t>
      </w:r>
      <w:r w:rsidR="00417F4E">
        <w:rPr>
          <w:rFonts w:hint="cs"/>
          <w:b/>
          <w:bCs/>
          <w:rtl/>
          <w:lang w:bidi="ar"/>
        </w:rPr>
        <w:t>ــ</w:t>
      </w:r>
      <w:r w:rsidRPr="00AD6769">
        <w:rPr>
          <w:rFonts w:hint="cs"/>
          <w:b/>
          <w:bCs/>
          <w:rtl/>
          <w:lang w:bidi="ar"/>
        </w:rPr>
        <w:t>اذ تدابير خاص</w:t>
      </w:r>
      <w:r w:rsidR="00417F4E">
        <w:rPr>
          <w:rFonts w:hint="cs"/>
          <w:b/>
          <w:bCs/>
          <w:rtl/>
          <w:lang w:bidi="ar"/>
        </w:rPr>
        <w:t>ــ</w:t>
      </w:r>
      <w:r w:rsidRPr="00AD6769">
        <w:rPr>
          <w:rFonts w:hint="cs"/>
          <w:b/>
          <w:bCs/>
          <w:rtl/>
          <w:lang w:bidi="ar"/>
        </w:rPr>
        <w:t>ة مؤقت</w:t>
      </w:r>
      <w:r w:rsidR="00417F4E">
        <w:rPr>
          <w:rFonts w:hint="cs"/>
          <w:b/>
          <w:bCs/>
          <w:rtl/>
          <w:lang w:bidi="ar"/>
        </w:rPr>
        <w:t>ــ</w:t>
      </w:r>
      <w:r w:rsidRPr="00AD6769">
        <w:rPr>
          <w:rFonts w:hint="cs"/>
          <w:b/>
          <w:bCs/>
          <w:rtl/>
          <w:lang w:bidi="ar"/>
        </w:rPr>
        <w:t>ة وفقا للفق</w:t>
      </w:r>
      <w:r w:rsidR="00417F4E">
        <w:rPr>
          <w:rFonts w:hint="cs"/>
          <w:b/>
          <w:bCs/>
          <w:rtl/>
          <w:lang w:bidi="ar"/>
        </w:rPr>
        <w:t>ــ</w:t>
      </w:r>
      <w:r w:rsidRPr="00AD6769">
        <w:rPr>
          <w:rFonts w:hint="cs"/>
          <w:b/>
          <w:bCs/>
          <w:rtl/>
          <w:lang w:bidi="ar"/>
        </w:rPr>
        <w:t>رة 1 م</w:t>
      </w:r>
      <w:r w:rsidR="00417F4E">
        <w:rPr>
          <w:rFonts w:hint="cs"/>
          <w:b/>
          <w:bCs/>
          <w:rtl/>
          <w:lang w:bidi="ar"/>
        </w:rPr>
        <w:t>ــ</w:t>
      </w:r>
      <w:r w:rsidRPr="00AD6769">
        <w:rPr>
          <w:rFonts w:hint="cs"/>
          <w:b/>
          <w:bCs/>
          <w:rtl/>
          <w:lang w:bidi="ar"/>
        </w:rPr>
        <w:t>ن الم</w:t>
      </w:r>
      <w:r w:rsidR="00417F4E">
        <w:rPr>
          <w:rFonts w:hint="cs"/>
          <w:b/>
          <w:bCs/>
          <w:rtl/>
          <w:lang w:bidi="ar"/>
        </w:rPr>
        <w:t>ــ</w:t>
      </w:r>
      <w:r w:rsidRPr="00AD6769">
        <w:rPr>
          <w:rFonts w:hint="cs"/>
          <w:b/>
          <w:bCs/>
          <w:rtl/>
          <w:lang w:bidi="ar"/>
        </w:rPr>
        <w:t>ادة 4 م</w:t>
      </w:r>
      <w:r w:rsidR="00417F4E">
        <w:rPr>
          <w:rFonts w:hint="cs"/>
          <w:b/>
          <w:bCs/>
          <w:rtl/>
          <w:lang w:bidi="ar"/>
        </w:rPr>
        <w:t>ــ</w:t>
      </w:r>
      <w:r w:rsidRPr="00AD6769">
        <w:rPr>
          <w:rFonts w:hint="cs"/>
          <w:b/>
          <w:bCs/>
          <w:rtl/>
          <w:lang w:bidi="ar"/>
        </w:rPr>
        <w:t>ن الاتفاقي</w:t>
      </w:r>
      <w:r w:rsidR="00417F4E">
        <w:rPr>
          <w:rFonts w:hint="cs"/>
          <w:b/>
          <w:bCs/>
          <w:rtl/>
          <w:lang w:bidi="ar"/>
        </w:rPr>
        <w:t>ــ</w:t>
      </w:r>
      <w:r w:rsidRPr="00AD6769">
        <w:rPr>
          <w:rFonts w:hint="cs"/>
          <w:b/>
          <w:bCs/>
          <w:rtl/>
          <w:lang w:bidi="ar"/>
        </w:rPr>
        <w:t>ة والتوصية العامة رقم 25 للجنة. وتدعو اللجنة الدولة الطرف إلى بذل قصارى جهدها لتحسين مستوى الإلمام بالقراءة والكتابة</w:t>
      </w:r>
      <w:r w:rsidRPr="00AD6769">
        <w:rPr>
          <w:rFonts w:hint="cs"/>
          <w:b/>
          <w:bCs/>
          <w:rtl/>
        </w:rPr>
        <w:t xml:space="preserve"> لدى الفتيات والنساء، بمن فيهن الريفيات، من خلال </w:t>
      </w:r>
      <w:r w:rsidRPr="00AD6769">
        <w:rPr>
          <w:rFonts w:hint="cs"/>
          <w:b/>
          <w:bCs/>
          <w:rtl/>
          <w:lang w:bidi="ar"/>
        </w:rPr>
        <w:t>اعتماد برامج شاملة</w:t>
      </w:r>
      <w:r w:rsidRPr="00AD6769">
        <w:rPr>
          <w:rFonts w:hint="cs"/>
          <w:b/>
          <w:bCs/>
          <w:rtl/>
        </w:rPr>
        <w:t xml:space="preserve"> للتعليم الرسمي وغير الرسمي، ومن خلال تعليم الكبار والتدريب. </w:t>
      </w:r>
      <w:r w:rsidRPr="00AD6769">
        <w:rPr>
          <w:rFonts w:hint="cs"/>
          <w:b/>
          <w:bCs/>
          <w:rtl/>
          <w:lang w:bidi="ar"/>
        </w:rPr>
        <w:t>وتحث الدولة الطرف على التصدي بشكل فعال للعوائـق التي تحـول دون تسجيل الفتيات ومواصلة تعليمهـن، كالزواج المبكر والزواج القسـري. وتطلب من الدولة الطرف أن تعيد النظر في مناهجها التعليمية وكتبها الدراسية من أجل القضاء على القوالب النمطية المتعلقة بالجنسين. وتشجع الدولة الطرف على أن تعزز التعاون مع المجتمع المدني وأن تلتمس الدعم من المجتمع الد</w:t>
      </w:r>
      <w:bookmarkStart w:id="1" w:name="TmpSave"/>
      <w:bookmarkEnd w:id="1"/>
      <w:r w:rsidRPr="00AD6769">
        <w:rPr>
          <w:rFonts w:hint="cs"/>
          <w:b/>
          <w:bCs/>
          <w:rtl/>
          <w:lang w:bidi="ar"/>
        </w:rPr>
        <w:t>ولي والمنظمات المانحة للتعجيل بالامتثال للمادة 10 من الاتفاقية.</w:t>
      </w:r>
    </w:p>
    <w:p w:rsidR="002B1BD3" w:rsidRPr="00AD6769" w:rsidRDefault="002B1BD3" w:rsidP="00F75625">
      <w:pPr>
        <w:pStyle w:val="SingleTxt"/>
        <w:rPr>
          <w:rFonts w:hint="cs"/>
          <w:rtl/>
        </w:rPr>
      </w:pPr>
      <w:r>
        <w:rPr>
          <w:rFonts w:hint="cs"/>
          <w:rtl/>
        </w:rPr>
        <w:t>31 -</w:t>
      </w:r>
      <w:r>
        <w:rPr>
          <w:rFonts w:hint="cs"/>
          <w:rtl/>
        </w:rPr>
        <w:tab/>
      </w:r>
      <w:r w:rsidRPr="00AD6769">
        <w:rPr>
          <w:rFonts w:hint="cs"/>
          <w:rtl/>
        </w:rPr>
        <w:t>وفي حين تح</w:t>
      </w:r>
      <w:r w:rsidR="00F75625">
        <w:rPr>
          <w:rFonts w:hint="cs"/>
          <w:rtl/>
        </w:rPr>
        <w:t>يط</w:t>
      </w:r>
      <w:r w:rsidRPr="00AD6769">
        <w:rPr>
          <w:rFonts w:hint="cs"/>
          <w:rtl/>
        </w:rPr>
        <w:t xml:space="preserve"> اللجنة </w:t>
      </w:r>
      <w:r w:rsidR="00F75625">
        <w:rPr>
          <w:rFonts w:hint="cs"/>
          <w:rtl/>
        </w:rPr>
        <w:t xml:space="preserve">علما </w:t>
      </w:r>
      <w:r w:rsidRPr="00AD6769">
        <w:rPr>
          <w:rFonts w:hint="cs"/>
          <w:rtl/>
        </w:rPr>
        <w:t>بالأحكام المتعلقة بالحق في العمل في دستور النيجر، و</w:t>
      </w:r>
      <w:r>
        <w:rPr>
          <w:rFonts w:hint="cs"/>
          <w:rtl/>
        </w:rPr>
        <w:t>بالت</w:t>
      </w:r>
      <w:r w:rsidRPr="00AD6769">
        <w:rPr>
          <w:rFonts w:hint="cs"/>
          <w:rtl/>
        </w:rPr>
        <w:t>صديق</w:t>
      </w:r>
      <w:r>
        <w:rPr>
          <w:rFonts w:hint="cs"/>
          <w:rtl/>
        </w:rPr>
        <w:t xml:space="preserve"> على</w:t>
      </w:r>
      <w:r w:rsidRPr="00AD6769">
        <w:rPr>
          <w:rFonts w:hint="cs"/>
          <w:rtl/>
        </w:rPr>
        <w:t xml:space="preserve"> بعض اتفاقيات منظمة العمل الدولية وقوانين أخرى، بما فيها قانون العمل، </w:t>
      </w:r>
      <w:r>
        <w:rPr>
          <w:rFonts w:hint="cs"/>
          <w:rtl/>
        </w:rPr>
        <w:t>الت</w:t>
      </w:r>
      <w:r w:rsidRPr="00AD6769">
        <w:rPr>
          <w:rFonts w:hint="cs"/>
          <w:rtl/>
        </w:rPr>
        <w:t>ي</w:t>
      </w:r>
      <w:r>
        <w:rPr>
          <w:rFonts w:hint="cs"/>
          <w:rtl/>
        </w:rPr>
        <w:t xml:space="preserve"> ت</w:t>
      </w:r>
      <w:r w:rsidRPr="00AD6769">
        <w:rPr>
          <w:rFonts w:hint="cs"/>
          <w:rtl/>
        </w:rPr>
        <w:t xml:space="preserve">حظر التمييز ضد المرأة في مجال العمل، يساور اللجنة القلق </w:t>
      </w:r>
      <w:r>
        <w:rPr>
          <w:rFonts w:hint="cs"/>
          <w:rtl/>
        </w:rPr>
        <w:t>إزاء</w:t>
      </w:r>
      <w:r w:rsidRPr="00AD6769">
        <w:rPr>
          <w:rFonts w:hint="cs"/>
          <w:rtl/>
        </w:rPr>
        <w:t xml:space="preserve"> سوء تنفيذها وعدم وجود آلية رصد فعالة. ويساور اللجنة القلق </w:t>
      </w:r>
      <w:r>
        <w:rPr>
          <w:rFonts w:hint="cs"/>
          <w:rtl/>
        </w:rPr>
        <w:t>إزاء</w:t>
      </w:r>
      <w:r w:rsidRPr="00AD6769">
        <w:rPr>
          <w:rFonts w:hint="cs"/>
          <w:rtl/>
        </w:rPr>
        <w:t xml:space="preserve"> عدم وجود بيانات عن مشاركة المرأة في </w:t>
      </w:r>
      <w:r>
        <w:rPr>
          <w:rFonts w:hint="cs"/>
          <w:rtl/>
        </w:rPr>
        <w:t>القوة</w:t>
      </w:r>
      <w:r w:rsidRPr="00AD6769">
        <w:rPr>
          <w:rFonts w:hint="cs"/>
          <w:rtl/>
        </w:rPr>
        <w:t xml:space="preserve"> العاملة وفي القطاع غير الرسمي، وخاصة عن وضعها الفعلي. وتفتقر اللجنة بشكل خاص إلى صورة</w:t>
      </w:r>
      <w:r>
        <w:rPr>
          <w:rFonts w:hint="cs"/>
          <w:rtl/>
        </w:rPr>
        <w:t xml:space="preserve"> واضحة عن مشاركة المرأة في القوة</w:t>
      </w:r>
      <w:r w:rsidRPr="00AD6769">
        <w:rPr>
          <w:rFonts w:hint="cs"/>
          <w:rtl/>
        </w:rPr>
        <w:t xml:space="preserve"> العاملة في المناطق الحضرية والريفية، </w:t>
      </w:r>
      <w:r w:rsidRPr="00AD6769">
        <w:rPr>
          <w:rFonts w:hint="cs"/>
          <w:rtl/>
          <w:lang w:bidi="ar"/>
        </w:rPr>
        <w:t>وعن معدلات البطالة والرواتب والتمييز ا</w:t>
      </w:r>
      <w:r>
        <w:rPr>
          <w:rFonts w:hint="cs"/>
          <w:rtl/>
          <w:lang w:bidi="ar"/>
        </w:rPr>
        <w:t>لرأسي والأفقي ضد المرأة في القوة</w:t>
      </w:r>
      <w:r w:rsidRPr="00AD6769">
        <w:rPr>
          <w:rFonts w:hint="cs"/>
          <w:rtl/>
          <w:lang w:bidi="ar"/>
        </w:rPr>
        <w:t xml:space="preserve"> العاملة وقدرتها على الإفادة من الفرص الاقتصادية الجديدة.</w:t>
      </w:r>
      <w:r w:rsidRPr="00AD6769">
        <w:rPr>
          <w:rFonts w:hint="cs"/>
          <w:rtl/>
        </w:rPr>
        <w:t xml:space="preserve"> ويساور</w:t>
      </w:r>
      <w:r w:rsidRPr="00AD6769">
        <w:rPr>
          <w:rtl/>
        </w:rPr>
        <w:t xml:space="preserve"> اللجنة القلق </w:t>
      </w:r>
      <w:r>
        <w:rPr>
          <w:rFonts w:hint="cs"/>
          <w:rtl/>
        </w:rPr>
        <w:t>ل</w:t>
      </w:r>
      <w:r w:rsidRPr="00AD6769">
        <w:rPr>
          <w:rFonts w:hint="cs"/>
          <w:rtl/>
        </w:rPr>
        <w:t>أن</w:t>
      </w:r>
      <w:r w:rsidRPr="00AD6769">
        <w:rPr>
          <w:rtl/>
        </w:rPr>
        <w:t xml:space="preserve"> بعض قوانين العمل في الدولة الطرف</w:t>
      </w:r>
      <w:r>
        <w:rPr>
          <w:rFonts w:hint="cs"/>
          <w:rtl/>
        </w:rPr>
        <w:t>،</w:t>
      </w:r>
      <w:r w:rsidRPr="00AD6769">
        <w:rPr>
          <w:rtl/>
        </w:rPr>
        <w:t xml:space="preserve"> التي تفرط في </w:t>
      </w:r>
      <w:r w:rsidRPr="00AD6769">
        <w:rPr>
          <w:rFonts w:hint="cs"/>
          <w:rtl/>
        </w:rPr>
        <w:t>حماية</w:t>
      </w:r>
      <w:r w:rsidRPr="00AD6769">
        <w:rPr>
          <w:rtl/>
        </w:rPr>
        <w:t xml:space="preserve"> النساء </w:t>
      </w:r>
      <w:r w:rsidRPr="00AD6769">
        <w:rPr>
          <w:rFonts w:hint="cs"/>
          <w:rtl/>
        </w:rPr>
        <w:t>ك</w:t>
      </w:r>
      <w:r w:rsidRPr="00AD6769">
        <w:rPr>
          <w:rtl/>
        </w:rPr>
        <w:t>أمهات وتقي</w:t>
      </w:r>
      <w:r w:rsidRPr="00AD6769">
        <w:rPr>
          <w:rFonts w:hint="cs"/>
          <w:rtl/>
        </w:rPr>
        <w:t>ّ</w:t>
      </w:r>
      <w:r w:rsidRPr="00AD6769">
        <w:rPr>
          <w:rtl/>
        </w:rPr>
        <w:t xml:space="preserve">د مشاركة </w:t>
      </w:r>
      <w:r w:rsidRPr="00AD6769">
        <w:rPr>
          <w:rFonts w:hint="cs"/>
          <w:rtl/>
        </w:rPr>
        <w:t>المرأة</w:t>
      </w:r>
      <w:r w:rsidRPr="00AD6769">
        <w:rPr>
          <w:rtl/>
        </w:rPr>
        <w:t xml:space="preserve"> في عدد من </w:t>
      </w:r>
      <w:r w:rsidRPr="00AD6769">
        <w:rPr>
          <w:rFonts w:hint="cs"/>
          <w:rtl/>
        </w:rPr>
        <w:t>المجالات،</w:t>
      </w:r>
      <w:r w:rsidRPr="00AD6769">
        <w:rPr>
          <w:rtl/>
        </w:rPr>
        <w:t xml:space="preserve"> قد تضع عراقيل أمام مشاركة </w:t>
      </w:r>
      <w:r w:rsidRPr="00AD6769">
        <w:rPr>
          <w:rFonts w:hint="cs"/>
          <w:rtl/>
        </w:rPr>
        <w:t>المرأة</w:t>
      </w:r>
      <w:r w:rsidRPr="00AD6769">
        <w:rPr>
          <w:rtl/>
        </w:rPr>
        <w:t xml:space="preserve"> في سوق العمل وتكرس القوالب </w:t>
      </w:r>
      <w:r w:rsidRPr="00AD6769">
        <w:rPr>
          <w:rFonts w:hint="cs"/>
          <w:rtl/>
        </w:rPr>
        <w:t>النمطية</w:t>
      </w:r>
      <w:r w:rsidRPr="00AD6769">
        <w:rPr>
          <w:rtl/>
        </w:rPr>
        <w:t xml:space="preserve"> لأدوار الجنسين.</w:t>
      </w:r>
    </w:p>
    <w:p w:rsidR="002B1BD3" w:rsidRPr="00AD6769" w:rsidRDefault="002B1BD3" w:rsidP="00F75625">
      <w:pPr>
        <w:pStyle w:val="SingleTxt"/>
        <w:rPr>
          <w:rFonts w:hint="cs"/>
          <w:b/>
          <w:bCs/>
          <w:rtl/>
        </w:rPr>
      </w:pPr>
      <w:r w:rsidRPr="00010017">
        <w:rPr>
          <w:rFonts w:hint="cs"/>
          <w:rtl/>
        </w:rPr>
        <w:t>32 -</w:t>
      </w:r>
      <w:r w:rsidRPr="00AD6769">
        <w:rPr>
          <w:rFonts w:hint="cs"/>
          <w:b/>
          <w:bCs/>
          <w:rtl/>
        </w:rPr>
        <w:tab/>
      </w:r>
      <w:r w:rsidRPr="00AD6769">
        <w:rPr>
          <w:b/>
          <w:bCs/>
          <w:rtl/>
        </w:rPr>
        <w:t xml:space="preserve">وتحث اللجنة الدولة الطرف على ضمان تكافؤ الفرص والمساواة في </w:t>
      </w:r>
      <w:r w:rsidRPr="00AD6769">
        <w:rPr>
          <w:rFonts w:hint="cs"/>
          <w:b/>
          <w:bCs/>
          <w:rtl/>
        </w:rPr>
        <w:t>المعاملة</w:t>
      </w:r>
      <w:r w:rsidRPr="00AD6769">
        <w:rPr>
          <w:b/>
          <w:bCs/>
          <w:rtl/>
        </w:rPr>
        <w:t xml:space="preserve"> بين النساء والرجال في سوق العمل وفقا للمادة 11 من الاتفاقية، وبوجه خاص </w:t>
      </w:r>
      <w:r w:rsidRPr="00AD6769">
        <w:rPr>
          <w:rFonts w:hint="cs"/>
          <w:b/>
          <w:bCs/>
          <w:rtl/>
        </w:rPr>
        <w:t>على</w:t>
      </w:r>
      <w:r w:rsidRPr="00AD6769">
        <w:rPr>
          <w:b/>
          <w:bCs/>
          <w:rtl/>
        </w:rPr>
        <w:t xml:space="preserve"> تعزيز </w:t>
      </w:r>
      <w:r w:rsidRPr="00AD6769">
        <w:rPr>
          <w:rFonts w:hint="cs"/>
          <w:b/>
          <w:bCs/>
          <w:rtl/>
        </w:rPr>
        <w:t>هيئة تفتيش</w:t>
      </w:r>
      <w:r w:rsidRPr="00AD6769">
        <w:rPr>
          <w:b/>
          <w:bCs/>
          <w:rtl/>
        </w:rPr>
        <w:t xml:space="preserve"> العمل. وتحث اللجنة الدولة الطرف على تكثيف جهودها </w:t>
      </w:r>
      <w:r w:rsidRPr="00AD6769">
        <w:rPr>
          <w:rFonts w:hint="cs"/>
          <w:b/>
          <w:bCs/>
          <w:rtl/>
        </w:rPr>
        <w:t>لكفالة</w:t>
      </w:r>
      <w:r w:rsidRPr="00AD6769">
        <w:rPr>
          <w:b/>
          <w:bCs/>
          <w:rtl/>
        </w:rPr>
        <w:t xml:space="preserve"> </w:t>
      </w:r>
      <w:r w:rsidRPr="00AD6769">
        <w:rPr>
          <w:rFonts w:hint="cs"/>
          <w:b/>
          <w:bCs/>
          <w:rtl/>
        </w:rPr>
        <w:t>أن</w:t>
      </w:r>
      <w:r w:rsidRPr="00AD6769">
        <w:rPr>
          <w:b/>
          <w:bCs/>
          <w:rtl/>
        </w:rPr>
        <w:t xml:space="preserve"> </w:t>
      </w:r>
      <w:r w:rsidRPr="00AD6769">
        <w:rPr>
          <w:rFonts w:hint="cs"/>
          <w:b/>
          <w:bCs/>
          <w:rtl/>
        </w:rPr>
        <w:t xml:space="preserve">تراعي </w:t>
      </w:r>
      <w:r w:rsidRPr="00AD6769">
        <w:rPr>
          <w:b/>
          <w:bCs/>
          <w:rtl/>
        </w:rPr>
        <w:t xml:space="preserve">جميع برامج توليد فرص العمل الفوارق بين </w:t>
      </w:r>
      <w:r w:rsidRPr="00AD6769">
        <w:rPr>
          <w:rFonts w:hint="cs"/>
          <w:b/>
          <w:bCs/>
          <w:rtl/>
        </w:rPr>
        <w:t>الجنسين،</w:t>
      </w:r>
      <w:r w:rsidRPr="00AD6769">
        <w:rPr>
          <w:b/>
          <w:bCs/>
          <w:rtl/>
        </w:rPr>
        <w:t xml:space="preserve"> </w:t>
      </w:r>
      <w:r w:rsidRPr="00AD6769">
        <w:rPr>
          <w:rFonts w:hint="cs"/>
          <w:b/>
          <w:bCs/>
          <w:rtl/>
        </w:rPr>
        <w:t>وأن تستطيع</w:t>
      </w:r>
      <w:r w:rsidRPr="00AD6769">
        <w:rPr>
          <w:b/>
          <w:bCs/>
          <w:rtl/>
        </w:rPr>
        <w:t xml:space="preserve"> </w:t>
      </w:r>
      <w:r w:rsidRPr="00AD6769">
        <w:rPr>
          <w:rFonts w:hint="cs"/>
          <w:b/>
          <w:bCs/>
          <w:rtl/>
        </w:rPr>
        <w:t>ا</w:t>
      </w:r>
      <w:r w:rsidRPr="00AD6769">
        <w:rPr>
          <w:b/>
          <w:bCs/>
          <w:rtl/>
        </w:rPr>
        <w:t xml:space="preserve">لمرأة </w:t>
      </w:r>
      <w:r w:rsidRPr="00AD6769">
        <w:rPr>
          <w:rFonts w:hint="cs"/>
          <w:b/>
          <w:bCs/>
          <w:rtl/>
        </w:rPr>
        <w:t>الاستفادة</w:t>
      </w:r>
      <w:r w:rsidRPr="00AD6769">
        <w:rPr>
          <w:b/>
          <w:bCs/>
          <w:rtl/>
        </w:rPr>
        <w:t xml:space="preserve"> منها</w:t>
      </w:r>
      <w:r w:rsidRPr="00AD6769">
        <w:rPr>
          <w:rFonts w:hint="cs"/>
          <w:b/>
          <w:bCs/>
          <w:rtl/>
        </w:rPr>
        <w:t xml:space="preserve"> بالكامل</w:t>
      </w:r>
      <w:r w:rsidRPr="00AD6769">
        <w:rPr>
          <w:b/>
          <w:bCs/>
          <w:rtl/>
        </w:rPr>
        <w:t xml:space="preserve">. وتطلب </w:t>
      </w:r>
      <w:r w:rsidRPr="00AD6769">
        <w:rPr>
          <w:rFonts w:hint="cs"/>
          <w:b/>
          <w:bCs/>
          <w:rtl/>
        </w:rPr>
        <w:t>إلى</w:t>
      </w:r>
      <w:r w:rsidRPr="00AD6769">
        <w:rPr>
          <w:b/>
          <w:bCs/>
          <w:rtl/>
        </w:rPr>
        <w:t xml:space="preserve"> الدولة الطرف </w:t>
      </w:r>
      <w:r w:rsidRPr="00AD6769">
        <w:rPr>
          <w:rFonts w:hint="cs"/>
          <w:b/>
          <w:bCs/>
          <w:rtl/>
        </w:rPr>
        <w:t>أن</w:t>
      </w:r>
      <w:r w:rsidRPr="00AD6769">
        <w:rPr>
          <w:b/>
          <w:bCs/>
          <w:rtl/>
        </w:rPr>
        <w:t xml:space="preserve"> تقدم في تقريرها </w:t>
      </w:r>
      <w:r w:rsidRPr="00AD6769">
        <w:rPr>
          <w:rFonts w:hint="cs"/>
          <w:b/>
          <w:bCs/>
          <w:rtl/>
        </w:rPr>
        <w:t>المقبل</w:t>
      </w:r>
      <w:r w:rsidRPr="00AD6769">
        <w:rPr>
          <w:b/>
          <w:bCs/>
          <w:rtl/>
        </w:rPr>
        <w:t xml:space="preserve"> </w:t>
      </w:r>
      <w:r w:rsidRPr="00AD6769">
        <w:rPr>
          <w:rFonts w:hint="cs"/>
          <w:b/>
          <w:bCs/>
          <w:rtl/>
        </w:rPr>
        <w:t>معلومات مفصلة،</w:t>
      </w:r>
      <w:r w:rsidRPr="00AD6769">
        <w:rPr>
          <w:b/>
          <w:bCs/>
          <w:rtl/>
        </w:rPr>
        <w:t xml:space="preserve"> </w:t>
      </w:r>
      <w:r w:rsidRPr="00AD6769">
        <w:rPr>
          <w:rFonts w:hint="cs"/>
          <w:b/>
          <w:bCs/>
          <w:rtl/>
        </w:rPr>
        <w:t>تشمل</w:t>
      </w:r>
      <w:r w:rsidRPr="00AD6769">
        <w:rPr>
          <w:b/>
          <w:bCs/>
          <w:rtl/>
        </w:rPr>
        <w:t xml:space="preserve"> بيانات مفصلة حسب نوع الجنس، وتحليلها </w:t>
      </w:r>
      <w:r w:rsidRPr="00AD6769">
        <w:rPr>
          <w:rFonts w:hint="cs"/>
          <w:b/>
          <w:bCs/>
          <w:rtl/>
        </w:rPr>
        <w:t>بشأن حالة المرأة</w:t>
      </w:r>
      <w:r w:rsidRPr="00AD6769">
        <w:rPr>
          <w:b/>
          <w:bCs/>
          <w:rtl/>
        </w:rPr>
        <w:t xml:space="preserve"> في </w:t>
      </w:r>
      <w:r w:rsidRPr="00AD6769">
        <w:rPr>
          <w:rFonts w:hint="cs"/>
          <w:b/>
          <w:bCs/>
          <w:rtl/>
        </w:rPr>
        <w:t>مجال</w:t>
      </w:r>
      <w:r w:rsidRPr="00AD6769">
        <w:rPr>
          <w:b/>
          <w:bCs/>
          <w:rtl/>
        </w:rPr>
        <w:t xml:space="preserve"> العمل، في القطاعين الرسمي وغير الرسمي والاتجاهات </w:t>
      </w:r>
      <w:r w:rsidRPr="00AD6769">
        <w:rPr>
          <w:rFonts w:hint="cs"/>
          <w:b/>
          <w:bCs/>
          <w:rtl/>
        </w:rPr>
        <w:t xml:space="preserve">مع </w:t>
      </w:r>
      <w:r w:rsidRPr="00AD6769">
        <w:rPr>
          <w:b/>
          <w:bCs/>
          <w:rtl/>
        </w:rPr>
        <w:t xml:space="preserve">مرور </w:t>
      </w:r>
      <w:r w:rsidRPr="00AD6769">
        <w:rPr>
          <w:rFonts w:hint="cs"/>
          <w:b/>
          <w:bCs/>
          <w:rtl/>
        </w:rPr>
        <w:t>الزمن</w:t>
      </w:r>
      <w:r w:rsidRPr="00AD6769">
        <w:rPr>
          <w:b/>
          <w:bCs/>
          <w:rtl/>
        </w:rPr>
        <w:t xml:space="preserve">، وعن التدابير المتخذة وتأثيرها على تحقيق تكافؤ الفرص للمرأة في عالم العمل. وتوصي اللجنة </w:t>
      </w:r>
      <w:r w:rsidRPr="00AD6769">
        <w:rPr>
          <w:rFonts w:hint="cs"/>
          <w:b/>
          <w:bCs/>
          <w:rtl/>
        </w:rPr>
        <w:t>بأن</w:t>
      </w:r>
      <w:r w:rsidRPr="00AD6769">
        <w:rPr>
          <w:b/>
          <w:bCs/>
          <w:rtl/>
        </w:rPr>
        <w:t xml:space="preserve"> تجري الدولة الطرف </w:t>
      </w:r>
      <w:r w:rsidRPr="00AD6769">
        <w:rPr>
          <w:rFonts w:hint="cs"/>
          <w:b/>
          <w:bCs/>
          <w:rtl/>
        </w:rPr>
        <w:t>مراجعات</w:t>
      </w:r>
      <w:r w:rsidRPr="00AD6769">
        <w:rPr>
          <w:b/>
          <w:bCs/>
          <w:rtl/>
        </w:rPr>
        <w:t xml:space="preserve"> منتظمة </w:t>
      </w:r>
      <w:r w:rsidRPr="00AD6769">
        <w:rPr>
          <w:rFonts w:hint="cs"/>
          <w:b/>
          <w:bCs/>
          <w:rtl/>
        </w:rPr>
        <w:t>ل</w:t>
      </w:r>
      <w:r w:rsidRPr="00AD6769">
        <w:rPr>
          <w:b/>
          <w:bCs/>
          <w:rtl/>
        </w:rPr>
        <w:t>لتشريعات، وفقا للفقرة 3 من المادة 11 من الاتفاقية، بغية</w:t>
      </w:r>
      <w:r w:rsidR="00F75625">
        <w:rPr>
          <w:rFonts w:hint="cs"/>
          <w:b/>
          <w:bCs/>
          <w:rtl/>
        </w:rPr>
        <w:t xml:space="preserve"> إزالة جميع</w:t>
      </w:r>
      <w:r w:rsidRPr="00AD6769">
        <w:rPr>
          <w:rFonts w:hint="cs"/>
          <w:b/>
          <w:bCs/>
          <w:rtl/>
        </w:rPr>
        <w:t xml:space="preserve"> العوائق</w:t>
      </w:r>
      <w:r w:rsidRPr="00AD6769">
        <w:rPr>
          <w:b/>
          <w:bCs/>
          <w:rtl/>
        </w:rPr>
        <w:t xml:space="preserve"> التي تعترض </w:t>
      </w:r>
      <w:r w:rsidRPr="00AD6769">
        <w:rPr>
          <w:rFonts w:hint="cs"/>
          <w:b/>
          <w:bCs/>
          <w:rtl/>
        </w:rPr>
        <w:t>المرأة</w:t>
      </w:r>
      <w:r w:rsidRPr="00AD6769">
        <w:rPr>
          <w:b/>
          <w:bCs/>
          <w:rtl/>
        </w:rPr>
        <w:t xml:space="preserve"> في سوق العمل.</w:t>
      </w:r>
    </w:p>
    <w:p w:rsidR="002B1BD3" w:rsidRPr="00AD6769" w:rsidRDefault="002B1BD3" w:rsidP="002B1BD3">
      <w:pPr>
        <w:pStyle w:val="SingleTxt"/>
        <w:rPr>
          <w:rFonts w:hint="cs"/>
          <w:rtl/>
        </w:rPr>
      </w:pPr>
      <w:r>
        <w:rPr>
          <w:rFonts w:hint="cs"/>
          <w:rtl/>
        </w:rPr>
        <w:t>33 -</w:t>
      </w:r>
      <w:r>
        <w:rPr>
          <w:rFonts w:hint="cs"/>
          <w:rtl/>
        </w:rPr>
        <w:tab/>
      </w:r>
      <w:r w:rsidRPr="00AD6769">
        <w:rPr>
          <w:rFonts w:hint="cs"/>
          <w:rtl/>
        </w:rPr>
        <w:t>وإذ</w:t>
      </w:r>
      <w:r w:rsidRPr="00AD6769">
        <w:rPr>
          <w:rtl/>
        </w:rPr>
        <w:t xml:space="preserve"> تلاحظ اللجنة الجهود التي بذلتها الدولة الطرف لتحسين صحة </w:t>
      </w:r>
      <w:r w:rsidRPr="00AD6769">
        <w:rPr>
          <w:rFonts w:hint="cs"/>
          <w:rtl/>
        </w:rPr>
        <w:t>المرأة</w:t>
      </w:r>
      <w:r w:rsidRPr="00AD6769">
        <w:rPr>
          <w:rtl/>
        </w:rPr>
        <w:t xml:space="preserve">، بما في ذلك اعتماد قانون الصحة </w:t>
      </w:r>
      <w:r w:rsidRPr="00AD6769">
        <w:rPr>
          <w:rFonts w:hint="cs"/>
          <w:rtl/>
        </w:rPr>
        <w:t>الإنجابية</w:t>
      </w:r>
      <w:r>
        <w:rPr>
          <w:rtl/>
        </w:rPr>
        <w:t xml:space="preserve"> في عام 2006</w:t>
      </w:r>
      <w:r w:rsidRPr="00AD6769">
        <w:rPr>
          <w:rtl/>
        </w:rPr>
        <w:t xml:space="preserve">، تعرب اللجنة عن القلق إزاء عدم استقرار </w:t>
      </w:r>
      <w:r w:rsidRPr="00AD6769">
        <w:rPr>
          <w:rFonts w:hint="cs"/>
          <w:rtl/>
        </w:rPr>
        <w:t>الحالة</w:t>
      </w:r>
      <w:r>
        <w:rPr>
          <w:rtl/>
        </w:rPr>
        <w:t xml:space="preserve"> الصحية للمرأة</w:t>
      </w:r>
      <w:r w:rsidRPr="00AD6769">
        <w:rPr>
          <w:rtl/>
        </w:rPr>
        <w:t xml:space="preserve">، بما في ذلك عدم </w:t>
      </w:r>
      <w:r w:rsidRPr="00AD6769">
        <w:rPr>
          <w:rFonts w:hint="cs"/>
          <w:rtl/>
        </w:rPr>
        <w:t>حصول</w:t>
      </w:r>
      <w:r w:rsidRPr="00AD6769">
        <w:rPr>
          <w:rtl/>
        </w:rPr>
        <w:t xml:space="preserve"> النساء والفتيات </w:t>
      </w:r>
      <w:r w:rsidRPr="00AD6769">
        <w:rPr>
          <w:rFonts w:hint="cs"/>
          <w:rtl/>
        </w:rPr>
        <w:t>على</w:t>
      </w:r>
      <w:r w:rsidRPr="00AD6769">
        <w:rPr>
          <w:rtl/>
        </w:rPr>
        <w:t xml:space="preserve"> خدمات </w:t>
      </w:r>
      <w:r w:rsidRPr="00AD6769">
        <w:rPr>
          <w:rFonts w:hint="cs"/>
          <w:rtl/>
        </w:rPr>
        <w:t>الرعاية</w:t>
      </w:r>
      <w:r w:rsidRPr="00AD6769">
        <w:rPr>
          <w:rtl/>
        </w:rPr>
        <w:t xml:space="preserve"> الصحية </w:t>
      </w:r>
      <w:r w:rsidRPr="00AD6769">
        <w:rPr>
          <w:rFonts w:hint="cs"/>
          <w:rtl/>
        </w:rPr>
        <w:t>الملائمة</w:t>
      </w:r>
      <w:r w:rsidRPr="00AD6769">
        <w:rPr>
          <w:rtl/>
        </w:rPr>
        <w:t xml:space="preserve">، بما </w:t>
      </w:r>
      <w:r>
        <w:rPr>
          <w:rFonts w:hint="cs"/>
          <w:rtl/>
        </w:rPr>
        <w:t>فيها</w:t>
      </w:r>
      <w:r w:rsidRPr="00AD6769">
        <w:rPr>
          <w:rtl/>
        </w:rPr>
        <w:t xml:space="preserve"> تنظيم </w:t>
      </w:r>
      <w:r w:rsidRPr="00AD6769">
        <w:rPr>
          <w:rFonts w:hint="cs"/>
          <w:rtl/>
        </w:rPr>
        <w:t>الأسرة</w:t>
      </w:r>
      <w:r w:rsidRPr="00AD6769">
        <w:rPr>
          <w:rtl/>
        </w:rPr>
        <w:t xml:space="preserve">، ولا سيما في المناطق </w:t>
      </w:r>
      <w:r w:rsidRPr="00AD6769">
        <w:rPr>
          <w:rFonts w:hint="cs"/>
          <w:rtl/>
        </w:rPr>
        <w:t>الريفية</w:t>
      </w:r>
      <w:r w:rsidRPr="00AD6769">
        <w:rPr>
          <w:rtl/>
        </w:rPr>
        <w:t xml:space="preserve">، وارتفاع معدلات الحمل بين المراهقات ومشاكل </w:t>
      </w:r>
      <w:r w:rsidRPr="00AD6769">
        <w:rPr>
          <w:rFonts w:hint="cs"/>
          <w:rtl/>
        </w:rPr>
        <w:t>الإصابة ب</w:t>
      </w:r>
      <w:r w:rsidRPr="00AD6769">
        <w:rPr>
          <w:rtl/>
        </w:rPr>
        <w:t xml:space="preserve">الناسور؛ </w:t>
      </w:r>
      <w:r w:rsidRPr="00AD6769">
        <w:rPr>
          <w:rFonts w:hint="cs"/>
          <w:rtl/>
        </w:rPr>
        <w:t>و</w:t>
      </w:r>
      <w:r w:rsidRPr="00AD6769">
        <w:rPr>
          <w:rtl/>
        </w:rPr>
        <w:t>ارتفاع معدل</w:t>
      </w:r>
      <w:r w:rsidRPr="00AD6769">
        <w:rPr>
          <w:rFonts w:hint="cs"/>
          <w:rtl/>
        </w:rPr>
        <w:t>ات</w:t>
      </w:r>
      <w:r w:rsidRPr="00AD6769">
        <w:rPr>
          <w:rtl/>
        </w:rPr>
        <w:t xml:space="preserve"> </w:t>
      </w:r>
      <w:r w:rsidRPr="00AD6769">
        <w:rPr>
          <w:rFonts w:hint="cs"/>
          <w:rtl/>
        </w:rPr>
        <w:t>ال</w:t>
      </w:r>
      <w:r w:rsidRPr="00AD6769">
        <w:rPr>
          <w:rtl/>
        </w:rPr>
        <w:t xml:space="preserve">وفيات </w:t>
      </w:r>
      <w:r w:rsidRPr="00AD6769">
        <w:rPr>
          <w:rFonts w:hint="cs"/>
          <w:rtl/>
        </w:rPr>
        <w:t>النفاسية</w:t>
      </w:r>
      <w:r w:rsidRPr="00AD6769">
        <w:rPr>
          <w:rtl/>
        </w:rPr>
        <w:t xml:space="preserve"> و</w:t>
      </w:r>
      <w:r w:rsidRPr="00AD6769">
        <w:rPr>
          <w:rFonts w:hint="cs"/>
          <w:rtl/>
        </w:rPr>
        <w:t xml:space="preserve">وفيات </w:t>
      </w:r>
      <w:r w:rsidRPr="00AD6769">
        <w:rPr>
          <w:rtl/>
        </w:rPr>
        <w:t xml:space="preserve">الرضع؛ </w:t>
      </w:r>
      <w:r w:rsidRPr="00AD6769">
        <w:rPr>
          <w:rFonts w:hint="cs"/>
          <w:rtl/>
        </w:rPr>
        <w:t>و</w:t>
      </w:r>
      <w:r w:rsidRPr="00AD6769">
        <w:rPr>
          <w:rtl/>
        </w:rPr>
        <w:t xml:space="preserve">انخفاض معدلات استخدام وسائل منع الحمل؛ والممارسات </w:t>
      </w:r>
      <w:r w:rsidRPr="00AD6769">
        <w:rPr>
          <w:rFonts w:hint="cs"/>
          <w:rtl/>
        </w:rPr>
        <w:t>التقليدية</w:t>
      </w:r>
      <w:r w:rsidRPr="00AD6769">
        <w:rPr>
          <w:rtl/>
        </w:rPr>
        <w:t xml:space="preserve"> </w:t>
      </w:r>
      <w:r w:rsidRPr="00AD6769">
        <w:rPr>
          <w:rFonts w:hint="cs"/>
          <w:rtl/>
        </w:rPr>
        <w:t>الضارة</w:t>
      </w:r>
      <w:r w:rsidRPr="00AD6769">
        <w:rPr>
          <w:rtl/>
        </w:rPr>
        <w:t xml:space="preserve"> مثل تشويه </w:t>
      </w:r>
      <w:r w:rsidRPr="00AD6769">
        <w:rPr>
          <w:rFonts w:hint="cs"/>
          <w:rtl/>
        </w:rPr>
        <w:t>الأعضاء</w:t>
      </w:r>
      <w:r w:rsidRPr="00AD6769">
        <w:rPr>
          <w:rtl/>
        </w:rPr>
        <w:t xml:space="preserve"> </w:t>
      </w:r>
      <w:r w:rsidRPr="00AD6769">
        <w:rPr>
          <w:rFonts w:hint="cs"/>
          <w:rtl/>
        </w:rPr>
        <w:t>التناسلية</w:t>
      </w:r>
      <w:r w:rsidRPr="00AD6769">
        <w:rPr>
          <w:rtl/>
        </w:rPr>
        <w:t xml:space="preserve"> </w:t>
      </w:r>
      <w:r>
        <w:rPr>
          <w:rFonts w:hint="cs"/>
          <w:rtl/>
        </w:rPr>
        <w:t>للإناث</w:t>
      </w:r>
      <w:r w:rsidR="00F75625">
        <w:rPr>
          <w:rFonts w:hint="cs"/>
          <w:rtl/>
        </w:rPr>
        <w:t xml:space="preserve"> الذي قد يؤدي إلى الوفاة</w:t>
      </w:r>
      <w:r w:rsidRPr="00AD6769">
        <w:rPr>
          <w:rtl/>
        </w:rPr>
        <w:t>.</w:t>
      </w:r>
    </w:p>
    <w:p w:rsidR="002B1BD3" w:rsidRPr="00AD6769" w:rsidRDefault="002B1BD3" w:rsidP="002B1BD3">
      <w:pPr>
        <w:pStyle w:val="SingleTxt"/>
        <w:rPr>
          <w:rFonts w:hint="cs"/>
          <w:b/>
          <w:bCs/>
          <w:rtl/>
        </w:rPr>
      </w:pPr>
      <w:r w:rsidRPr="00010017">
        <w:rPr>
          <w:rFonts w:hint="cs"/>
          <w:rtl/>
        </w:rPr>
        <w:t>34 -</w:t>
      </w:r>
      <w:r w:rsidRPr="00AD6769">
        <w:rPr>
          <w:rFonts w:hint="cs"/>
          <w:b/>
          <w:bCs/>
          <w:rtl/>
        </w:rPr>
        <w:tab/>
      </w:r>
      <w:r w:rsidRPr="00AD6769">
        <w:rPr>
          <w:b/>
          <w:bCs/>
          <w:rtl/>
        </w:rPr>
        <w:t xml:space="preserve">وتوصي اللجنة </w:t>
      </w:r>
      <w:r w:rsidRPr="00AD6769">
        <w:rPr>
          <w:rFonts w:hint="cs"/>
          <w:b/>
          <w:bCs/>
          <w:rtl/>
        </w:rPr>
        <w:t>بأن</w:t>
      </w:r>
      <w:r w:rsidRPr="00AD6769">
        <w:rPr>
          <w:b/>
          <w:bCs/>
          <w:rtl/>
        </w:rPr>
        <w:t xml:space="preserve"> تتخذ الدولة الطرف جميع التدابير اللازمة لتحسين حصول </w:t>
      </w:r>
      <w:r w:rsidRPr="00AD6769">
        <w:rPr>
          <w:rFonts w:hint="cs"/>
          <w:b/>
          <w:bCs/>
          <w:rtl/>
        </w:rPr>
        <w:t>المرأة</w:t>
      </w:r>
      <w:r w:rsidRPr="00AD6769">
        <w:rPr>
          <w:b/>
          <w:bCs/>
          <w:rtl/>
        </w:rPr>
        <w:t xml:space="preserve"> على </w:t>
      </w:r>
      <w:r w:rsidRPr="00AD6769">
        <w:rPr>
          <w:rFonts w:hint="cs"/>
          <w:b/>
          <w:bCs/>
          <w:rtl/>
        </w:rPr>
        <w:t>الرعاية</w:t>
      </w:r>
      <w:r w:rsidRPr="00AD6769">
        <w:rPr>
          <w:b/>
          <w:bCs/>
          <w:rtl/>
        </w:rPr>
        <w:t xml:space="preserve"> الصحية و</w:t>
      </w:r>
      <w:r w:rsidRPr="00AD6769">
        <w:rPr>
          <w:rFonts w:hint="cs"/>
          <w:b/>
          <w:bCs/>
          <w:rtl/>
        </w:rPr>
        <w:t xml:space="preserve">على </w:t>
      </w:r>
      <w:r w:rsidRPr="00AD6769">
        <w:rPr>
          <w:b/>
          <w:bCs/>
          <w:rtl/>
        </w:rPr>
        <w:t xml:space="preserve">المعلومات والخدمات </w:t>
      </w:r>
      <w:r w:rsidRPr="00AD6769">
        <w:rPr>
          <w:rFonts w:hint="cs"/>
          <w:b/>
          <w:bCs/>
          <w:rtl/>
        </w:rPr>
        <w:t>المتصلة</w:t>
      </w:r>
      <w:r w:rsidRPr="00AD6769">
        <w:rPr>
          <w:b/>
          <w:bCs/>
          <w:rtl/>
        </w:rPr>
        <w:t xml:space="preserve"> </w:t>
      </w:r>
      <w:r w:rsidRPr="00AD6769">
        <w:rPr>
          <w:rFonts w:hint="cs"/>
          <w:b/>
          <w:bCs/>
          <w:rtl/>
        </w:rPr>
        <w:t>بالصحة</w:t>
      </w:r>
      <w:r w:rsidRPr="00AD6769">
        <w:rPr>
          <w:b/>
          <w:bCs/>
          <w:rtl/>
        </w:rPr>
        <w:t xml:space="preserve">، بما في ذلك النساء في المناطق </w:t>
      </w:r>
      <w:r w:rsidRPr="00AD6769">
        <w:rPr>
          <w:rFonts w:hint="cs"/>
          <w:b/>
          <w:bCs/>
          <w:rtl/>
        </w:rPr>
        <w:t>الريفية</w:t>
      </w:r>
      <w:r w:rsidRPr="00AD6769">
        <w:rPr>
          <w:b/>
          <w:bCs/>
          <w:rtl/>
        </w:rPr>
        <w:t xml:space="preserve">. وتدعو الدولة الطرف </w:t>
      </w:r>
      <w:r w:rsidRPr="00AD6769">
        <w:rPr>
          <w:rFonts w:hint="cs"/>
          <w:b/>
          <w:bCs/>
          <w:rtl/>
        </w:rPr>
        <w:t>إلى</w:t>
      </w:r>
      <w:r w:rsidRPr="00AD6769">
        <w:rPr>
          <w:b/>
          <w:bCs/>
          <w:rtl/>
        </w:rPr>
        <w:t xml:space="preserve"> </w:t>
      </w:r>
      <w:r>
        <w:rPr>
          <w:rFonts w:hint="cs"/>
          <w:b/>
          <w:bCs/>
          <w:rtl/>
        </w:rPr>
        <w:t>زيادة</w:t>
      </w:r>
      <w:r w:rsidRPr="00AD6769">
        <w:rPr>
          <w:b/>
          <w:bCs/>
          <w:rtl/>
        </w:rPr>
        <w:t xml:space="preserve"> توافر خدمات الصحة </w:t>
      </w:r>
      <w:r w:rsidRPr="00AD6769">
        <w:rPr>
          <w:rFonts w:hint="cs"/>
          <w:b/>
          <w:bCs/>
          <w:rtl/>
        </w:rPr>
        <w:t>الجنسية</w:t>
      </w:r>
      <w:r w:rsidRPr="00AD6769">
        <w:rPr>
          <w:b/>
          <w:bCs/>
          <w:rtl/>
        </w:rPr>
        <w:t xml:space="preserve"> </w:t>
      </w:r>
      <w:r w:rsidRPr="00AD6769">
        <w:rPr>
          <w:rFonts w:hint="cs"/>
          <w:b/>
          <w:bCs/>
          <w:rtl/>
        </w:rPr>
        <w:t>والإنجابية</w:t>
      </w:r>
      <w:r w:rsidRPr="00AD6769">
        <w:rPr>
          <w:b/>
          <w:bCs/>
          <w:rtl/>
        </w:rPr>
        <w:t>، بما في ذلك</w:t>
      </w:r>
      <w:r>
        <w:rPr>
          <w:rFonts w:hint="cs"/>
          <w:b/>
          <w:bCs/>
          <w:rtl/>
        </w:rPr>
        <w:t xml:space="preserve"> خدمات</w:t>
      </w:r>
      <w:r w:rsidRPr="00AD6769">
        <w:rPr>
          <w:b/>
          <w:bCs/>
          <w:rtl/>
        </w:rPr>
        <w:t xml:space="preserve"> تنظيم </w:t>
      </w:r>
      <w:r w:rsidRPr="00AD6769">
        <w:rPr>
          <w:rFonts w:hint="cs"/>
          <w:b/>
          <w:bCs/>
          <w:rtl/>
        </w:rPr>
        <w:t>الأسرة</w:t>
      </w:r>
      <w:r w:rsidRPr="00AD6769">
        <w:rPr>
          <w:b/>
          <w:bCs/>
          <w:rtl/>
        </w:rPr>
        <w:t xml:space="preserve">. كما توصي باعتماد سياسات وبرامج لزيادة </w:t>
      </w:r>
      <w:r w:rsidRPr="00AD6769">
        <w:rPr>
          <w:rFonts w:hint="cs"/>
          <w:b/>
          <w:bCs/>
          <w:rtl/>
        </w:rPr>
        <w:t>المعرفة</w:t>
      </w:r>
      <w:r w:rsidRPr="00AD6769">
        <w:rPr>
          <w:b/>
          <w:bCs/>
          <w:rtl/>
        </w:rPr>
        <w:t xml:space="preserve"> </w:t>
      </w:r>
      <w:r>
        <w:rPr>
          <w:rFonts w:hint="cs"/>
          <w:b/>
          <w:bCs/>
          <w:rtl/>
        </w:rPr>
        <w:t>ب</w:t>
      </w:r>
      <w:r w:rsidRPr="00AD6769">
        <w:rPr>
          <w:b/>
          <w:bCs/>
          <w:rtl/>
        </w:rPr>
        <w:t>وسائل منع الحمل</w:t>
      </w:r>
      <w:r>
        <w:rPr>
          <w:rFonts w:hint="cs"/>
          <w:b/>
          <w:bCs/>
          <w:rtl/>
        </w:rPr>
        <w:t xml:space="preserve"> </w:t>
      </w:r>
      <w:r w:rsidRPr="00AD6769">
        <w:rPr>
          <w:b/>
          <w:bCs/>
          <w:rtl/>
        </w:rPr>
        <w:t xml:space="preserve">والحصول </w:t>
      </w:r>
      <w:r>
        <w:rPr>
          <w:rFonts w:hint="cs"/>
          <w:b/>
          <w:bCs/>
          <w:rtl/>
        </w:rPr>
        <w:t>عليها</w:t>
      </w:r>
      <w:r w:rsidRPr="00AD6769">
        <w:rPr>
          <w:b/>
          <w:bCs/>
          <w:rtl/>
        </w:rPr>
        <w:t xml:space="preserve"> </w:t>
      </w:r>
      <w:r w:rsidRPr="00AD6769">
        <w:rPr>
          <w:rFonts w:hint="cs"/>
          <w:b/>
          <w:bCs/>
          <w:rtl/>
        </w:rPr>
        <w:t>بأسعار</w:t>
      </w:r>
      <w:r w:rsidRPr="00AD6769">
        <w:rPr>
          <w:b/>
          <w:bCs/>
          <w:rtl/>
        </w:rPr>
        <w:t xml:space="preserve"> </w:t>
      </w:r>
      <w:r w:rsidRPr="00AD6769">
        <w:rPr>
          <w:rFonts w:hint="cs"/>
          <w:b/>
          <w:bCs/>
          <w:rtl/>
        </w:rPr>
        <w:t>معقولة،</w:t>
      </w:r>
      <w:r w:rsidRPr="00AD6769">
        <w:rPr>
          <w:b/>
          <w:bCs/>
          <w:rtl/>
        </w:rPr>
        <w:t xml:space="preserve"> </w:t>
      </w:r>
      <w:r w:rsidRPr="00AD6769">
        <w:rPr>
          <w:rFonts w:hint="cs"/>
          <w:b/>
          <w:bCs/>
          <w:rtl/>
        </w:rPr>
        <w:t>كي تتمكن</w:t>
      </w:r>
      <w:r w:rsidRPr="00AD6769">
        <w:rPr>
          <w:b/>
          <w:bCs/>
          <w:rtl/>
        </w:rPr>
        <w:t xml:space="preserve"> </w:t>
      </w:r>
      <w:r w:rsidRPr="00AD6769">
        <w:rPr>
          <w:rFonts w:hint="cs"/>
          <w:b/>
          <w:bCs/>
          <w:rtl/>
        </w:rPr>
        <w:t>ا</w:t>
      </w:r>
      <w:r w:rsidRPr="00AD6769">
        <w:rPr>
          <w:b/>
          <w:bCs/>
          <w:rtl/>
        </w:rPr>
        <w:t xml:space="preserve">لنساء والرجال من اتخاذ </w:t>
      </w:r>
      <w:r w:rsidRPr="00AD6769">
        <w:rPr>
          <w:rFonts w:hint="cs"/>
          <w:b/>
          <w:bCs/>
          <w:rtl/>
        </w:rPr>
        <w:t>خيارات</w:t>
      </w:r>
      <w:r w:rsidRPr="00AD6769">
        <w:rPr>
          <w:b/>
          <w:bCs/>
          <w:rtl/>
        </w:rPr>
        <w:t xml:space="preserve"> </w:t>
      </w:r>
      <w:r w:rsidRPr="00AD6769">
        <w:rPr>
          <w:rFonts w:hint="cs"/>
          <w:b/>
          <w:bCs/>
          <w:rtl/>
        </w:rPr>
        <w:t>مدروسة</w:t>
      </w:r>
      <w:r w:rsidRPr="00AD6769">
        <w:rPr>
          <w:b/>
          <w:bCs/>
          <w:rtl/>
        </w:rPr>
        <w:t xml:space="preserve"> بشأن عدد </w:t>
      </w:r>
      <w:r w:rsidRPr="00AD6769">
        <w:rPr>
          <w:rFonts w:hint="cs"/>
          <w:b/>
          <w:bCs/>
          <w:rtl/>
        </w:rPr>
        <w:t>الأطفال</w:t>
      </w:r>
      <w:r w:rsidRPr="00AD6769">
        <w:rPr>
          <w:b/>
          <w:bCs/>
          <w:rtl/>
        </w:rPr>
        <w:t xml:space="preserve"> </w:t>
      </w:r>
      <w:r w:rsidRPr="00AD6769">
        <w:rPr>
          <w:rFonts w:hint="cs"/>
          <w:b/>
          <w:bCs/>
          <w:rtl/>
        </w:rPr>
        <w:t>والمباعدة</w:t>
      </w:r>
      <w:r w:rsidRPr="00AD6769">
        <w:rPr>
          <w:b/>
          <w:bCs/>
          <w:rtl/>
        </w:rPr>
        <w:t xml:space="preserve"> بين الولادات. وتوصى اللجنة </w:t>
      </w:r>
      <w:r w:rsidRPr="00AD6769">
        <w:rPr>
          <w:rFonts w:hint="cs"/>
          <w:b/>
          <w:bCs/>
          <w:rtl/>
        </w:rPr>
        <w:t>أيضا</w:t>
      </w:r>
      <w:r w:rsidRPr="00AD6769">
        <w:rPr>
          <w:b/>
          <w:bCs/>
          <w:rtl/>
        </w:rPr>
        <w:t xml:space="preserve"> </w:t>
      </w:r>
      <w:r w:rsidRPr="00AD6769">
        <w:rPr>
          <w:rFonts w:hint="cs"/>
          <w:b/>
          <w:bCs/>
          <w:rtl/>
        </w:rPr>
        <w:t>ب</w:t>
      </w:r>
      <w:r w:rsidRPr="00AD6769">
        <w:rPr>
          <w:b/>
          <w:bCs/>
          <w:rtl/>
        </w:rPr>
        <w:t xml:space="preserve">تنفيذ برنامج شامل </w:t>
      </w:r>
      <w:r w:rsidRPr="00AD6769">
        <w:rPr>
          <w:rFonts w:hint="cs"/>
          <w:b/>
          <w:bCs/>
          <w:rtl/>
        </w:rPr>
        <w:t>ل</w:t>
      </w:r>
      <w:r w:rsidRPr="00AD6769">
        <w:rPr>
          <w:b/>
          <w:bCs/>
          <w:rtl/>
        </w:rPr>
        <w:t>تخفيض معدل</w:t>
      </w:r>
      <w:r w:rsidRPr="00AD6769">
        <w:rPr>
          <w:rFonts w:hint="cs"/>
          <w:b/>
          <w:bCs/>
          <w:rtl/>
        </w:rPr>
        <w:t>ات</w:t>
      </w:r>
      <w:r w:rsidRPr="00AD6769">
        <w:rPr>
          <w:b/>
          <w:bCs/>
          <w:rtl/>
        </w:rPr>
        <w:t xml:space="preserve"> </w:t>
      </w:r>
      <w:r w:rsidRPr="00AD6769">
        <w:rPr>
          <w:rFonts w:hint="cs"/>
          <w:b/>
          <w:bCs/>
          <w:rtl/>
        </w:rPr>
        <w:t>ال</w:t>
      </w:r>
      <w:r w:rsidRPr="00AD6769">
        <w:rPr>
          <w:b/>
          <w:bCs/>
          <w:rtl/>
        </w:rPr>
        <w:t>وفيات</w:t>
      </w:r>
      <w:r w:rsidRPr="00AD6769">
        <w:rPr>
          <w:rFonts w:hint="cs"/>
          <w:b/>
          <w:bCs/>
          <w:rtl/>
        </w:rPr>
        <w:t xml:space="preserve"> النفاسية ووفيات</w:t>
      </w:r>
      <w:r w:rsidRPr="00AD6769">
        <w:rPr>
          <w:b/>
          <w:bCs/>
          <w:rtl/>
        </w:rPr>
        <w:t xml:space="preserve"> </w:t>
      </w:r>
      <w:r w:rsidRPr="00AD6769">
        <w:rPr>
          <w:rFonts w:hint="cs"/>
          <w:b/>
          <w:bCs/>
          <w:rtl/>
        </w:rPr>
        <w:t>الأطفال الرضع،</w:t>
      </w:r>
      <w:r w:rsidRPr="00AD6769">
        <w:rPr>
          <w:b/>
          <w:bCs/>
          <w:rtl/>
        </w:rPr>
        <w:t xml:space="preserve"> مع </w:t>
      </w:r>
      <w:r w:rsidRPr="00AD6769">
        <w:rPr>
          <w:rFonts w:hint="cs"/>
          <w:b/>
          <w:bCs/>
          <w:rtl/>
        </w:rPr>
        <w:t>تحديد أهداف</w:t>
      </w:r>
      <w:r w:rsidRPr="00AD6769">
        <w:rPr>
          <w:b/>
          <w:bCs/>
          <w:rtl/>
        </w:rPr>
        <w:t xml:space="preserve"> </w:t>
      </w:r>
      <w:r>
        <w:rPr>
          <w:rFonts w:hint="cs"/>
          <w:b/>
          <w:bCs/>
          <w:rtl/>
        </w:rPr>
        <w:t>زمنية</w:t>
      </w:r>
      <w:r w:rsidRPr="00AD6769">
        <w:rPr>
          <w:rFonts w:hint="cs"/>
          <w:b/>
          <w:bCs/>
          <w:rtl/>
        </w:rPr>
        <w:t>،</w:t>
      </w:r>
      <w:r w:rsidRPr="00AD6769">
        <w:rPr>
          <w:b/>
          <w:bCs/>
          <w:rtl/>
        </w:rPr>
        <w:t xml:space="preserve"> ويشمل تدابير لزيادة </w:t>
      </w:r>
      <w:r w:rsidRPr="00AD6769">
        <w:rPr>
          <w:rFonts w:hint="cs"/>
          <w:b/>
          <w:bCs/>
          <w:rtl/>
        </w:rPr>
        <w:t>إمكانية</w:t>
      </w:r>
      <w:r w:rsidRPr="00AD6769">
        <w:rPr>
          <w:b/>
          <w:bCs/>
          <w:rtl/>
        </w:rPr>
        <w:t xml:space="preserve"> الحصول على خدمات التوليد. وتوصي أيضا </w:t>
      </w:r>
      <w:r w:rsidRPr="00AD6769">
        <w:rPr>
          <w:rFonts w:hint="cs"/>
          <w:b/>
          <w:bCs/>
          <w:rtl/>
        </w:rPr>
        <w:t>بتعزيز</w:t>
      </w:r>
      <w:r w:rsidRPr="00AD6769">
        <w:rPr>
          <w:b/>
          <w:bCs/>
          <w:rtl/>
        </w:rPr>
        <w:t xml:space="preserve"> التثقيف الجنسي </w:t>
      </w:r>
      <w:r w:rsidRPr="00AD6769">
        <w:rPr>
          <w:rFonts w:hint="cs"/>
          <w:b/>
          <w:bCs/>
          <w:rtl/>
        </w:rPr>
        <w:t>الذي ي</w:t>
      </w:r>
      <w:r w:rsidRPr="00AD6769">
        <w:rPr>
          <w:b/>
          <w:bCs/>
          <w:rtl/>
        </w:rPr>
        <w:t>ستهدف البنين والبنات</w:t>
      </w:r>
      <w:r w:rsidRPr="00565F74">
        <w:rPr>
          <w:b/>
          <w:bCs/>
          <w:rtl/>
        </w:rPr>
        <w:t xml:space="preserve"> </w:t>
      </w:r>
      <w:r w:rsidRPr="00AD6769">
        <w:rPr>
          <w:b/>
          <w:bCs/>
          <w:rtl/>
        </w:rPr>
        <w:t xml:space="preserve">على نطاق واسع، </w:t>
      </w:r>
      <w:r w:rsidRPr="00AD6769">
        <w:rPr>
          <w:rFonts w:hint="cs"/>
          <w:b/>
          <w:bCs/>
          <w:rtl/>
        </w:rPr>
        <w:t>وإيلاء</w:t>
      </w:r>
      <w:r w:rsidRPr="00AD6769">
        <w:rPr>
          <w:b/>
          <w:bCs/>
          <w:rtl/>
        </w:rPr>
        <w:t xml:space="preserve"> اهتمام خاص لمنع حالات الحمل المبكر. وتحث اللجنة الدولة الطرف على </w:t>
      </w:r>
      <w:r w:rsidRPr="00AD6769">
        <w:rPr>
          <w:rFonts w:hint="cs"/>
          <w:b/>
          <w:bCs/>
          <w:rtl/>
        </w:rPr>
        <w:t>نشر</w:t>
      </w:r>
      <w:r w:rsidRPr="00AD6769">
        <w:rPr>
          <w:b/>
          <w:bCs/>
          <w:rtl/>
        </w:rPr>
        <w:t xml:space="preserve"> </w:t>
      </w:r>
      <w:r w:rsidRPr="00AD6769">
        <w:rPr>
          <w:rFonts w:hint="cs"/>
          <w:b/>
          <w:bCs/>
          <w:rtl/>
        </w:rPr>
        <w:t>الوعي</w:t>
      </w:r>
      <w:r w:rsidRPr="00AD6769">
        <w:rPr>
          <w:b/>
          <w:bCs/>
          <w:rtl/>
        </w:rPr>
        <w:t xml:space="preserve"> </w:t>
      </w:r>
      <w:r w:rsidRPr="00AD6769">
        <w:rPr>
          <w:rFonts w:hint="cs"/>
          <w:b/>
          <w:bCs/>
          <w:rtl/>
        </w:rPr>
        <w:t>بشأن</w:t>
      </w:r>
      <w:r w:rsidRPr="00AD6769">
        <w:rPr>
          <w:b/>
          <w:bCs/>
          <w:rtl/>
        </w:rPr>
        <w:t xml:space="preserve"> </w:t>
      </w:r>
      <w:r w:rsidRPr="00AD6769">
        <w:rPr>
          <w:rFonts w:hint="cs"/>
          <w:b/>
          <w:bCs/>
          <w:rtl/>
        </w:rPr>
        <w:t>ال</w:t>
      </w:r>
      <w:r w:rsidRPr="00AD6769">
        <w:rPr>
          <w:b/>
          <w:bCs/>
          <w:rtl/>
        </w:rPr>
        <w:t xml:space="preserve">قانون </w:t>
      </w:r>
      <w:r w:rsidRPr="00AD6769">
        <w:rPr>
          <w:rFonts w:hint="cs"/>
          <w:b/>
          <w:bCs/>
          <w:rtl/>
        </w:rPr>
        <w:t xml:space="preserve">الذي </w:t>
      </w:r>
      <w:r w:rsidRPr="00AD6769">
        <w:rPr>
          <w:b/>
          <w:bCs/>
          <w:rtl/>
        </w:rPr>
        <w:t xml:space="preserve">يحظر تشويه </w:t>
      </w:r>
      <w:r w:rsidRPr="00AD6769">
        <w:rPr>
          <w:rFonts w:hint="cs"/>
          <w:b/>
          <w:bCs/>
          <w:rtl/>
        </w:rPr>
        <w:t>الأعضاء</w:t>
      </w:r>
      <w:r w:rsidRPr="00AD6769">
        <w:rPr>
          <w:b/>
          <w:bCs/>
          <w:rtl/>
        </w:rPr>
        <w:t xml:space="preserve"> </w:t>
      </w:r>
      <w:r w:rsidRPr="00AD6769">
        <w:rPr>
          <w:rFonts w:hint="cs"/>
          <w:b/>
          <w:bCs/>
          <w:rtl/>
        </w:rPr>
        <w:t>التناسلية</w:t>
      </w:r>
      <w:r w:rsidRPr="00AD6769">
        <w:rPr>
          <w:b/>
          <w:bCs/>
          <w:rtl/>
        </w:rPr>
        <w:t xml:space="preserve"> </w:t>
      </w:r>
      <w:r w:rsidRPr="00AD6769">
        <w:rPr>
          <w:rFonts w:hint="cs"/>
          <w:b/>
          <w:bCs/>
          <w:rtl/>
        </w:rPr>
        <w:t>للإناث، وكفالة إنفاذ</w:t>
      </w:r>
      <w:r w:rsidRPr="00AD6769">
        <w:rPr>
          <w:b/>
          <w:bCs/>
          <w:rtl/>
        </w:rPr>
        <w:t xml:space="preserve"> هذا القانون. وتحث الدولة الطرف على تعزيز جهودها في مجال </w:t>
      </w:r>
      <w:r w:rsidRPr="00AD6769">
        <w:rPr>
          <w:rFonts w:hint="cs"/>
          <w:b/>
          <w:bCs/>
          <w:rtl/>
        </w:rPr>
        <w:t>نشر الوعي</w:t>
      </w:r>
      <w:r w:rsidRPr="00AD6769">
        <w:rPr>
          <w:b/>
          <w:bCs/>
          <w:rtl/>
        </w:rPr>
        <w:t xml:space="preserve"> والتعليم</w:t>
      </w:r>
      <w:r>
        <w:rPr>
          <w:rFonts w:hint="cs"/>
          <w:b/>
          <w:bCs/>
          <w:rtl/>
        </w:rPr>
        <w:t>،</w:t>
      </w:r>
      <w:r w:rsidRPr="00AD6769">
        <w:rPr>
          <w:b/>
          <w:bCs/>
          <w:rtl/>
        </w:rPr>
        <w:t xml:space="preserve"> التي تستهدف الرجال </w:t>
      </w:r>
      <w:r w:rsidRPr="00AD6769">
        <w:rPr>
          <w:rFonts w:hint="cs"/>
          <w:b/>
          <w:bCs/>
          <w:rtl/>
        </w:rPr>
        <w:t>والنساء على حد سواء،</w:t>
      </w:r>
      <w:r w:rsidRPr="00AD6769">
        <w:rPr>
          <w:b/>
          <w:bCs/>
          <w:rtl/>
        </w:rPr>
        <w:t xml:space="preserve"> للقضاء على ممارسة تشويه </w:t>
      </w:r>
      <w:r w:rsidRPr="00AD6769">
        <w:rPr>
          <w:rFonts w:hint="cs"/>
          <w:b/>
          <w:bCs/>
          <w:rtl/>
        </w:rPr>
        <w:t>الأعضاء</w:t>
      </w:r>
      <w:r w:rsidRPr="00AD6769">
        <w:rPr>
          <w:b/>
          <w:bCs/>
          <w:rtl/>
        </w:rPr>
        <w:t xml:space="preserve"> </w:t>
      </w:r>
      <w:r w:rsidRPr="00AD6769">
        <w:rPr>
          <w:rFonts w:hint="cs"/>
          <w:b/>
          <w:bCs/>
          <w:rtl/>
        </w:rPr>
        <w:t>التناسلية</w:t>
      </w:r>
      <w:r w:rsidRPr="00AD6769">
        <w:rPr>
          <w:b/>
          <w:bCs/>
          <w:rtl/>
        </w:rPr>
        <w:t xml:space="preserve"> </w:t>
      </w:r>
      <w:r>
        <w:rPr>
          <w:rFonts w:hint="cs"/>
          <w:b/>
          <w:bCs/>
          <w:rtl/>
        </w:rPr>
        <w:t>للإناث</w:t>
      </w:r>
      <w:r w:rsidRPr="00AD6769">
        <w:rPr>
          <w:b/>
          <w:bCs/>
          <w:rtl/>
        </w:rPr>
        <w:t xml:space="preserve"> </w:t>
      </w:r>
      <w:r w:rsidRPr="00AD6769">
        <w:rPr>
          <w:rFonts w:hint="cs"/>
          <w:b/>
          <w:bCs/>
          <w:rtl/>
        </w:rPr>
        <w:t>ومبرراتها</w:t>
      </w:r>
      <w:r w:rsidRPr="00AD6769">
        <w:rPr>
          <w:b/>
          <w:bCs/>
          <w:rtl/>
        </w:rPr>
        <w:t xml:space="preserve"> </w:t>
      </w:r>
      <w:r w:rsidRPr="00AD6769">
        <w:rPr>
          <w:rFonts w:hint="cs"/>
          <w:b/>
          <w:bCs/>
          <w:rtl/>
        </w:rPr>
        <w:t>الثقافية</w:t>
      </w:r>
      <w:r w:rsidRPr="00AD6769">
        <w:rPr>
          <w:b/>
          <w:bCs/>
          <w:rtl/>
        </w:rPr>
        <w:t xml:space="preserve">. كما تشجع الدولة الطرف على وضع برامج </w:t>
      </w:r>
      <w:r>
        <w:rPr>
          <w:rFonts w:hint="cs"/>
          <w:b/>
          <w:bCs/>
          <w:rtl/>
        </w:rPr>
        <w:t>لإيجاد</w:t>
      </w:r>
      <w:r w:rsidRPr="00AD6769">
        <w:rPr>
          <w:b/>
          <w:bCs/>
          <w:rtl/>
        </w:rPr>
        <w:t xml:space="preserve"> مصادر </w:t>
      </w:r>
      <w:r>
        <w:rPr>
          <w:rFonts w:hint="cs"/>
          <w:b/>
          <w:bCs/>
          <w:rtl/>
        </w:rPr>
        <w:t>بديلة ل</w:t>
      </w:r>
      <w:r w:rsidRPr="00AD6769">
        <w:rPr>
          <w:b/>
          <w:bCs/>
          <w:rtl/>
        </w:rPr>
        <w:t xml:space="preserve">لدخل للذين يمارسون تشويه </w:t>
      </w:r>
      <w:r w:rsidRPr="00AD6769">
        <w:rPr>
          <w:rFonts w:hint="cs"/>
          <w:b/>
          <w:bCs/>
          <w:rtl/>
        </w:rPr>
        <w:t>الأعضاء</w:t>
      </w:r>
      <w:r w:rsidRPr="00AD6769">
        <w:rPr>
          <w:b/>
          <w:bCs/>
          <w:rtl/>
        </w:rPr>
        <w:t xml:space="preserve"> </w:t>
      </w:r>
      <w:r w:rsidRPr="00AD6769">
        <w:rPr>
          <w:rFonts w:hint="cs"/>
          <w:b/>
          <w:bCs/>
          <w:rtl/>
        </w:rPr>
        <w:t>التناسلية</w:t>
      </w:r>
      <w:r w:rsidRPr="00AD6769">
        <w:rPr>
          <w:b/>
          <w:bCs/>
          <w:rtl/>
        </w:rPr>
        <w:t xml:space="preserve"> </w:t>
      </w:r>
      <w:r>
        <w:rPr>
          <w:rFonts w:hint="cs"/>
          <w:b/>
          <w:bCs/>
          <w:rtl/>
        </w:rPr>
        <w:t>للإناث</w:t>
      </w:r>
      <w:r w:rsidRPr="00AD6769">
        <w:rPr>
          <w:b/>
          <w:bCs/>
          <w:rtl/>
        </w:rPr>
        <w:t xml:space="preserve"> كمصدر للرزق. وتطلب </w:t>
      </w:r>
      <w:r w:rsidRPr="00AD6769">
        <w:rPr>
          <w:rFonts w:hint="cs"/>
          <w:b/>
          <w:bCs/>
          <w:rtl/>
        </w:rPr>
        <w:t>من</w:t>
      </w:r>
      <w:r w:rsidRPr="00AD6769">
        <w:rPr>
          <w:b/>
          <w:bCs/>
          <w:rtl/>
        </w:rPr>
        <w:t xml:space="preserve"> الدولة الطرف </w:t>
      </w:r>
      <w:r w:rsidRPr="00AD6769">
        <w:rPr>
          <w:rFonts w:hint="cs"/>
          <w:b/>
          <w:bCs/>
          <w:rtl/>
        </w:rPr>
        <w:t>أن تتخذ</w:t>
      </w:r>
      <w:r w:rsidRPr="00AD6769">
        <w:rPr>
          <w:b/>
          <w:bCs/>
          <w:rtl/>
        </w:rPr>
        <w:t xml:space="preserve"> تدابير </w:t>
      </w:r>
      <w:r>
        <w:rPr>
          <w:rFonts w:hint="cs"/>
          <w:b/>
          <w:bCs/>
          <w:rtl/>
        </w:rPr>
        <w:t>لتخفيض حالات</w:t>
      </w:r>
      <w:r w:rsidRPr="00AD6769">
        <w:rPr>
          <w:b/>
          <w:bCs/>
          <w:rtl/>
        </w:rPr>
        <w:t xml:space="preserve"> </w:t>
      </w:r>
      <w:r w:rsidRPr="00AD6769">
        <w:rPr>
          <w:rFonts w:hint="cs"/>
          <w:b/>
          <w:bCs/>
          <w:rtl/>
        </w:rPr>
        <w:t>الإصابة</w:t>
      </w:r>
      <w:r w:rsidRPr="00AD6769">
        <w:rPr>
          <w:b/>
          <w:bCs/>
          <w:rtl/>
        </w:rPr>
        <w:t xml:space="preserve"> </w:t>
      </w:r>
      <w:r w:rsidRPr="00AD6769">
        <w:rPr>
          <w:rFonts w:hint="cs"/>
          <w:b/>
          <w:bCs/>
          <w:rtl/>
        </w:rPr>
        <w:t>ب</w:t>
      </w:r>
      <w:r w:rsidRPr="00AD6769">
        <w:rPr>
          <w:b/>
          <w:bCs/>
          <w:rtl/>
        </w:rPr>
        <w:t>الناسور</w:t>
      </w:r>
      <w:r w:rsidRPr="00AD6769">
        <w:rPr>
          <w:rFonts w:hint="cs"/>
          <w:b/>
          <w:bCs/>
          <w:rtl/>
        </w:rPr>
        <w:t xml:space="preserve"> المثاني</w:t>
      </w:r>
      <w:r w:rsidRPr="00AD6769">
        <w:rPr>
          <w:b/>
          <w:bCs/>
          <w:rtl/>
        </w:rPr>
        <w:t xml:space="preserve"> المهبلي</w:t>
      </w:r>
      <w:r w:rsidRPr="00AD6769">
        <w:rPr>
          <w:rFonts w:hint="cs"/>
          <w:b/>
          <w:bCs/>
          <w:rtl/>
        </w:rPr>
        <w:t>، وأن تقدم</w:t>
      </w:r>
      <w:r w:rsidRPr="00AD6769">
        <w:rPr>
          <w:b/>
          <w:bCs/>
          <w:rtl/>
        </w:rPr>
        <w:t xml:space="preserve"> الدعم </w:t>
      </w:r>
      <w:r w:rsidRPr="00AD6769">
        <w:rPr>
          <w:rFonts w:hint="cs"/>
          <w:b/>
          <w:bCs/>
          <w:rtl/>
        </w:rPr>
        <w:t>الطبي</w:t>
      </w:r>
      <w:r w:rsidRPr="00AD6769">
        <w:rPr>
          <w:b/>
          <w:bCs/>
          <w:rtl/>
        </w:rPr>
        <w:t xml:space="preserve"> </w:t>
      </w:r>
      <w:r>
        <w:rPr>
          <w:rFonts w:hint="cs"/>
          <w:b/>
          <w:bCs/>
          <w:rtl/>
        </w:rPr>
        <w:t>للائي</w:t>
      </w:r>
      <w:r w:rsidRPr="00AD6769">
        <w:rPr>
          <w:rFonts w:hint="cs"/>
          <w:b/>
          <w:bCs/>
          <w:rtl/>
        </w:rPr>
        <w:t xml:space="preserve"> يصبن</w:t>
      </w:r>
      <w:r w:rsidRPr="00AD6769">
        <w:rPr>
          <w:b/>
          <w:bCs/>
          <w:rtl/>
        </w:rPr>
        <w:t xml:space="preserve"> به. وتدعو الدولة الطرف </w:t>
      </w:r>
      <w:r w:rsidRPr="00AD6769">
        <w:rPr>
          <w:rFonts w:hint="cs"/>
          <w:b/>
          <w:bCs/>
          <w:rtl/>
        </w:rPr>
        <w:t>إلى</w:t>
      </w:r>
      <w:r w:rsidRPr="00AD6769">
        <w:rPr>
          <w:b/>
          <w:bCs/>
          <w:rtl/>
        </w:rPr>
        <w:t xml:space="preserve"> وضع نظام لجمع البيانات من </w:t>
      </w:r>
      <w:r w:rsidRPr="00AD6769">
        <w:rPr>
          <w:rFonts w:hint="cs"/>
          <w:b/>
          <w:bCs/>
          <w:rtl/>
        </w:rPr>
        <w:t>أجل</w:t>
      </w:r>
      <w:r w:rsidRPr="00AD6769">
        <w:rPr>
          <w:b/>
          <w:bCs/>
          <w:rtl/>
        </w:rPr>
        <w:t xml:space="preserve"> تعزيز </w:t>
      </w:r>
      <w:r w:rsidRPr="00AD6769">
        <w:rPr>
          <w:rFonts w:hint="cs"/>
          <w:b/>
          <w:bCs/>
          <w:rtl/>
        </w:rPr>
        <w:t>القاعدة</w:t>
      </w:r>
      <w:r w:rsidRPr="00AD6769">
        <w:rPr>
          <w:b/>
          <w:bCs/>
          <w:rtl/>
        </w:rPr>
        <w:t xml:space="preserve"> </w:t>
      </w:r>
      <w:r w:rsidRPr="00AD6769">
        <w:rPr>
          <w:rFonts w:hint="cs"/>
          <w:b/>
          <w:bCs/>
          <w:rtl/>
        </w:rPr>
        <w:t>المعرفية</w:t>
      </w:r>
      <w:r w:rsidRPr="00AD6769">
        <w:rPr>
          <w:b/>
          <w:bCs/>
          <w:rtl/>
        </w:rPr>
        <w:t xml:space="preserve"> </w:t>
      </w:r>
      <w:r w:rsidRPr="00AD6769">
        <w:rPr>
          <w:rFonts w:hint="cs"/>
          <w:b/>
          <w:bCs/>
          <w:rtl/>
        </w:rPr>
        <w:t>لوضع</w:t>
      </w:r>
      <w:r w:rsidRPr="00AD6769">
        <w:rPr>
          <w:b/>
          <w:bCs/>
          <w:rtl/>
        </w:rPr>
        <w:t xml:space="preserve"> السياسات وتنفيذها بطريقة فعالة </w:t>
      </w:r>
      <w:r>
        <w:rPr>
          <w:rFonts w:hint="cs"/>
          <w:b/>
          <w:bCs/>
          <w:rtl/>
        </w:rPr>
        <w:t>بشأن</w:t>
      </w:r>
      <w:r w:rsidRPr="00AD6769">
        <w:rPr>
          <w:b/>
          <w:bCs/>
          <w:rtl/>
        </w:rPr>
        <w:t xml:space="preserve"> </w:t>
      </w:r>
      <w:r w:rsidRPr="00AD6769">
        <w:rPr>
          <w:rFonts w:hint="cs"/>
          <w:b/>
          <w:bCs/>
          <w:rtl/>
        </w:rPr>
        <w:t>جميع</w:t>
      </w:r>
      <w:r>
        <w:rPr>
          <w:b/>
          <w:bCs/>
          <w:rtl/>
        </w:rPr>
        <w:t xml:space="preserve"> </w:t>
      </w:r>
      <w:r w:rsidRPr="00AD6769">
        <w:rPr>
          <w:b/>
          <w:bCs/>
          <w:rtl/>
        </w:rPr>
        <w:t xml:space="preserve">جوانب </w:t>
      </w:r>
      <w:r>
        <w:rPr>
          <w:rFonts w:hint="cs"/>
          <w:b/>
          <w:bCs/>
          <w:rtl/>
        </w:rPr>
        <w:t>صحة</w:t>
      </w:r>
      <w:r w:rsidRPr="00AD6769">
        <w:rPr>
          <w:b/>
          <w:bCs/>
          <w:rtl/>
        </w:rPr>
        <w:t xml:space="preserve"> </w:t>
      </w:r>
      <w:r>
        <w:rPr>
          <w:rFonts w:hint="cs"/>
          <w:b/>
          <w:bCs/>
          <w:rtl/>
        </w:rPr>
        <w:t>ا</w:t>
      </w:r>
      <w:r w:rsidRPr="00AD6769">
        <w:rPr>
          <w:rFonts w:hint="cs"/>
          <w:b/>
          <w:bCs/>
          <w:rtl/>
        </w:rPr>
        <w:t>لمرأة،</w:t>
      </w:r>
      <w:r w:rsidRPr="00AD6769">
        <w:rPr>
          <w:b/>
          <w:bCs/>
          <w:rtl/>
        </w:rPr>
        <w:t xml:space="preserve"> بما في ذلك رصد الأثر.</w:t>
      </w:r>
    </w:p>
    <w:p w:rsidR="002B1BD3" w:rsidRPr="00AD6769" w:rsidRDefault="002B1BD3" w:rsidP="002B1BD3">
      <w:pPr>
        <w:pStyle w:val="SingleTxt"/>
        <w:rPr>
          <w:rFonts w:hint="cs"/>
          <w:rtl/>
        </w:rPr>
      </w:pPr>
      <w:r>
        <w:rPr>
          <w:rFonts w:hint="cs"/>
          <w:rtl/>
        </w:rPr>
        <w:t>35 -</w:t>
      </w:r>
      <w:r>
        <w:rPr>
          <w:rFonts w:hint="cs"/>
          <w:rtl/>
        </w:rPr>
        <w:tab/>
      </w:r>
      <w:r w:rsidRPr="00AD6769">
        <w:rPr>
          <w:rFonts w:hint="cs"/>
          <w:rtl/>
        </w:rPr>
        <w:t>ويساور</w:t>
      </w:r>
      <w:r w:rsidRPr="00AD6769">
        <w:rPr>
          <w:rtl/>
        </w:rPr>
        <w:t xml:space="preserve"> اللجنة القلق </w:t>
      </w:r>
      <w:r w:rsidRPr="00AD6769">
        <w:rPr>
          <w:rFonts w:hint="cs"/>
          <w:rtl/>
        </w:rPr>
        <w:t>إزاء</w:t>
      </w:r>
      <w:r w:rsidRPr="00AD6769">
        <w:rPr>
          <w:rtl/>
        </w:rPr>
        <w:t xml:space="preserve"> انتشار الفقر في صفوف النساء. </w:t>
      </w:r>
      <w:r w:rsidRPr="00AD6769">
        <w:rPr>
          <w:rFonts w:hint="cs"/>
          <w:rtl/>
        </w:rPr>
        <w:t>ويساور</w:t>
      </w:r>
      <w:r w:rsidRPr="00AD6769">
        <w:rPr>
          <w:rtl/>
        </w:rPr>
        <w:t xml:space="preserve"> اللجنة القلق </w:t>
      </w:r>
      <w:r w:rsidRPr="00AD6769">
        <w:rPr>
          <w:rFonts w:hint="cs"/>
          <w:rtl/>
        </w:rPr>
        <w:t>بشكل خاص إزاء</w:t>
      </w:r>
      <w:r w:rsidRPr="00AD6769">
        <w:rPr>
          <w:rtl/>
        </w:rPr>
        <w:t xml:space="preserve"> حالة </w:t>
      </w:r>
      <w:r>
        <w:rPr>
          <w:rFonts w:hint="cs"/>
          <w:rtl/>
        </w:rPr>
        <w:t>الريفيات</w:t>
      </w:r>
      <w:r w:rsidRPr="00AD6769">
        <w:rPr>
          <w:rtl/>
        </w:rPr>
        <w:t xml:space="preserve"> وافتقاره</w:t>
      </w:r>
      <w:r w:rsidRPr="00AD6769">
        <w:rPr>
          <w:rFonts w:hint="cs"/>
          <w:rtl/>
        </w:rPr>
        <w:t>ن</w:t>
      </w:r>
      <w:r w:rsidRPr="00AD6769">
        <w:rPr>
          <w:rtl/>
        </w:rPr>
        <w:t xml:space="preserve"> </w:t>
      </w:r>
      <w:r w:rsidRPr="00AD6769">
        <w:rPr>
          <w:rFonts w:hint="cs"/>
          <w:rtl/>
        </w:rPr>
        <w:t>إلى</w:t>
      </w:r>
      <w:r w:rsidRPr="00AD6769">
        <w:rPr>
          <w:rtl/>
        </w:rPr>
        <w:t xml:space="preserve"> المعلومات </w:t>
      </w:r>
      <w:r w:rsidRPr="00AD6769">
        <w:rPr>
          <w:rFonts w:hint="cs"/>
          <w:rtl/>
        </w:rPr>
        <w:t>وعدم مشاركتهن</w:t>
      </w:r>
      <w:r w:rsidRPr="00AD6769">
        <w:rPr>
          <w:rtl/>
        </w:rPr>
        <w:t xml:space="preserve"> في </w:t>
      </w:r>
      <w:r>
        <w:rPr>
          <w:rFonts w:hint="cs"/>
          <w:rtl/>
        </w:rPr>
        <w:t xml:space="preserve">عمليات </w:t>
      </w:r>
      <w:r w:rsidRPr="00AD6769">
        <w:rPr>
          <w:rtl/>
        </w:rPr>
        <w:t xml:space="preserve">صنع </w:t>
      </w:r>
      <w:r w:rsidRPr="00AD6769">
        <w:rPr>
          <w:rFonts w:hint="cs"/>
          <w:rtl/>
        </w:rPr>
        <w:t>القرار،</w:t>
      </w:r>
      <w:r w:rsidRPr="00AD6769">
        <w:rPr>
          <w:rtl/>
        </w:rPr>
        <w:t xml:space="preserve"> </w:t>
      </w:r>
      <w:r>
        <w:rPr>
          <w:rFonts w:hint="cs"/>
          <w:rtl/>
        </w:rPr>
        <w:t>و</w:t>
      </w:r>
      <w:r w:rsidRPr="00AD6769">
        <w:rPr>
          <w:rtl/>
        </w:rPr>
        <w:t>عدم حصوله</w:t>
      </w:r>
      <w:r w:rsidRPr="00AD6769">
        <w:rPr>
          <w:rFonts w:hint="cs"/>
          <w:rtl/>
        </w:rPr>
        <w:t>ن</w:t>
      </w:r>
      <w:r w:rsidRPr="00AD6769">
        <w:rPr>
          <w:rtl/>
        </w:rPr>
        <w:t xml:space="preserve"> على </w:t>
      </w:r>
      <w:r w:rsidRPr="00AD6769">
        <w:rPr>
          <w:rFonts w:hint="cs"/>
          <w:rtl/>
        </w:rPr>
        <w:t>الرعاية</w:t>
      </w:r>
      <w:r w:rsidRPr="00AD6769">
        <w:rPr>
          <w:rtl/>
        </w:rPr>
        <w:t xml:space="preserve"> الصحية</w:t>
      </w:r>
      <w:r w:rsidRPr="00AD6769">
        <w:rPr>
          <w:rFonts w:hint="cs"/>
          <w:rtl/>
        </w:rPr>
        <w:t>، وخدمات</w:t>
      </w:r>
      <w:r w:rsidRPr="00AD6769">
        <w:rPr>
          <w:rtl/>
        </w:rPr>
        <w:t xml:space="preserve"> الضمان الاجتماعي</w:t>
      </w:r>
      <w:r w:rsidRPr="00AD6769">
        <w:rPr>
          <w:rFonts w:hint="cs"/>
          <w:rtl/>
        </w:rPr>
        <w:t xml:space="preserve">، </w:t>
      </w:r>
      <w:r>
        <w:rPr>
          <w:rFonts w:hint="cs"/>
          <w:rtl/>
        </w:rPr>
        <w:t>و</w:t>
      </w:r>
      <w:r w:rsidRPr="00AD6769">
        <w:rPr>
          <w:rFonts w:hint="cs"/>
          <w:rtl/>
        </w:rPr>
        <w:t>التعليم،</w:t>
      </w:r>
      <w:r w:rsidRPr="00AD6769">
        <w:rPr>
          <w:rtl/>
        </w:rPr>
        <w:t xml:space="preserve"> </w:t>
      </w:r>
      <w:r w:rsidRPr="00AD6769">
        <w:rPr>
          <w:rFonts w:hint="cs"/>
          <w:rtl/>
        </w:rPr>
        <w:t>والعدل،</w:t>
      </w:r>
      <w:r w:rsidRPr="00AD6769">
        <w:rPr>
          <w:rtl/>
        </w:rPr>
        <w:t xml:space="preserve"> والمياه </w:t>
      </w:r>
      <w:r w:rsidRPr="00AD6769">
        <w:rPr>
          <w:rFonts w:hint="cs"/>
          <w:rtl/>
        </w:rPr>
        <w:t>النظيفة،</w:t>
      </w:r>
      <w:r w:rsidRPr="00AD6769">
        <w:rPr>
          <w:rtl/>
        </w:rPr>
        <w:t xml:space="preserve"> </w:t>
      </w:r>
      <w:r w:rsidRPr="00AD6769">
        <w:rPr>
          <w:rFonts w:hint="cs"/>
          <w:rtl/>
        </w:rPr>
        <w:t>والكهرباء،</w:t>
      </w:r>
      <w:r w:rsidRPr="00AD6769">
        <w:rPr>
          <w:rtl/>
        </w:rPr>
        <w:t xml:space="preserve"> </w:t>
      </w:r>
      <w:r w:rsidRPr="00AD6769">
        <w:rPr>
          <w:rFonts w:hint="cs"/>
          <w:rtl/>
        </w:rPr>
        <w:t>والأراضي،</w:t>
      </w:r>
      <w:r w:rsidRPr="00AD6769">
        <w:rPr>
          <w:rtl/>
        </w:rPr>
        <w:t xml:space="preserve"> والائتمان. </w:t>
      </w:r>
      <w:r w:rsidRPr="00AD6769">
        <w:rPr>
          <w:rFonts w:hint="cs"/>
          <w:rtl/>
        </w:rPr>
        <w:t>ويساور</w:t>
      </w:r>
      <w:r w:rsidRPr="00AD6769">
        <w:rPr>
          <w:rtl/>
        </w:rPr>
        <w:t xml:space="preserve"> اللجنة القلق </w:t>
      </w:r>
      <w:r w:rsidRPr="00AD6769">
        <w:rPr>
          <w:rFonts w:hint="cs"/>
          <w:rtl/>
        </w:rPr>
        <w:t>إزاء</w:t>
      </w:r>
      <w:r w:rsidRPr="00AD6769">
        <w:rPr>
          <w:rtl/>
        </w:rPr>
        <w:t xml:space="preserve"> الآثار </w:t>
      </w:r>
      <w:r w:rsidRPr="00AD6769">
        <w:rPr>
          <w:rFonts w:hint="cs"/>
          <w:rtl/>
        </w:rPr>
        <w:t>السلبية</w:t>
      </w:r>
      <w:r w:rsidRPr="00AD6769">
        <w:rPr>
          <w:rtl/>
        </w:rPr>
        <w:t xml:space="preserve"> المحتملة لتحرير التجارة الزراعية على </w:t>
      </w:r>
      <w:r w:rsidRPr="00AD6769">
        <w:rPr>
          <w:rFonts w:hint="cs"/>
          <w:rtl/>
        </w:rPr>
        <w:t>المرأة</w:t>
      </w:r>
      <w:r w:rsidRPr="00AD6769">
        <w:rPr>
          <w:rtl/>
        </w:rPr>
        <w:t xml:space="preserve"> </w:t>
      </w:r>
      <w:r>
        <w:rPr>
          <w:rFonts w:hint="cs"/>
          <w:rtl/>
        </w:rPr>
        <w:t>و</w:t>
      </w:r>
      <w:r w:rsidRPr="00AD6769">
        <w:rPr>
          <w:rtl/>
        </w:rPr>
        <w:t xml:space="preserve">ضعف </w:t>
      </w:r>
      <w:r>
        <w:rPr>
          <w:rFonts w:hint="cs"/>
          <w:rtl/>
        </w:rPr>
        <w:t xml:space="preserve">مستوى </w:t>
      </w:r>
      <w:r w:rsidRPr="00AD6769">
        <w:rPr>
          <w:rtl/>
        </w:rPr>
        <w:t xml:space="preserve">مشاركة </w:t>
      </w:r>
      <w:r w:rsidRPr="00AD6769">
        <w:rPr>
          <w:rFonts w:hint="cs"/>
          <w:rtl/>
        </w:rPr>
        <w:t>المرأة</w:t>
      </w:r>
      <w:r w:rsidRPr="00AD6769">
        <w:rPr>
          <w:rtl/>
        </w:rPr>
        <w:t xml:space="preserve"> في المفاوضات التجارية.</w:t>
      </w:r>
    </w:p>
    <w:p w:rsidR="002B1BD3" w:rsidRPr="00565F74" w:rsidRDefault="002B1BD3" w:rsidP="002B1BD3">
      <w:pPr>
        <w:pStyle w:val="SingleTxt"/>
        <w:rPr>
          <w:rFonts w:hint="cs"/>
          <w:b/>
          <w:bCs/>
          <w:rtl/>
        </w:rPr>
      </w:pPr>
      <w:r w:rsidRPr="00010017">
        <w:rPr>
          <w:rFonts w:hint="cs"/>
          <w:rtl/>
        </w:rPr>
        <w:t>36 -</w:t>
      </w:r>
      <w:r w:rsidRPr="00565F74">
        <w:rPr>
          <w:rFonts w:hint="cs"/>
          <w:b/>
          <w:bCs/>
          <w:rtl/>
        </w:rPr>
        <w:tab/>
      </w:r>
      <w:r w:rsidRPr="00565F74">
        <w:rPr>
          <w:b/>
          <w:bCs/>
          <w:rtl/>
        </w:rPr>
        <w:t xml:space="preserve">وتحث اللجنة الدولة الطرف على </w:t>
      </w:r>
      <w:r w:rsidRPr="00565F74">
        <w:rPr>
          <w:rFonts w:hint="cs"/>
          <w:b/>
          <w:bCs/>
          <w:rtl/>
        </w:rPr>
        <w:t>أن تولي</w:t>
      </w:r>
      <w:r w:rsidRPr="00565F74">
        <w:rPr>
          <w:b/>
          <w:bCs/>
          <w:rtl/>
        </w:rPr>
        <w:t xml:space="preserve"> </w:t>
      </w:r>
      <w:r w:rsidRPr="00565F74">
        <w:rPr>
          <w:rFonts w:hint="cs"/>
          <w:b/>
          <w:bCs/>
          <w:rtl/>
        </w:rPr>
        <w:t>اهتماما</w:t>
      </w:r>
      <w:r w:rsidRPr="00565F74">
        <w:rPr>
          <w:b/>
          <w:bCs/>
          <w:rtl/>
        </w:rPr>
        <w:t xml:space="preserve"> خاص</w:t>
      </w:r>
      <w:r w:rsidRPr="00565F74">
        <w:rPr>
          <w:rFonts w:hint="cs"/>
          <w:b/>
          <w:bCs/>
          <w:rtl/>
        </w:rPr>
        <w:t>ا</w:t>
      </w:r>
      <w:r w:rsidRPr="00565F74">
        <w:rPr>
          <w:b/>
          <w:bCs/>
          <w:rtl/>
        </w:rPr>
        <w:t xml:space="preserve"> </w:t>
      </w:r>
      <w:r w:rsidRPr="00565F74">
        <w:rPr>
          <w:rFonts w:hint="cs"/>
          <w:b/>
          <w:bCs/>
          <w:rtl/>
        </w:rPr>
        <w:t>ب</w:t>
      </w:r>
      <w:r w:rsidRPr="00565F74">
        <w:rPr>
          <w:b/>
          <w:bCs/>
          <w:rtl/>
        </w:rPr>
        <w:t xml:space="preserve">احتياجات </w:t>
      </w:r>
      <w:r w:rsidRPr="00565F74">
        <w:rPr>
          <w:rFonts w:hint="cs"/>
          <w:b/>
          <w:bCs/>
          <w:rtl/>
        </w:rPr>
        <w:t>المرأة</w:t>
      </w:r>
      <w:r w:rsidRPr="00565F74">
        <w:rPr>
          <w:b/>
          <w:bCs/>
          <w:rtl/>
        </w:rPr>
        <w:t xml:space="preserve"> </w:t>
      </w:r>
      <w:r w:rsidRPr="00565F74">
        <w:rPr>
          <w:rFonts w:hint="cs"/>
          <w:b/>
          <w:bCs/>
          <w:rtl/>
        </w:rPr>
        <w:t>الريفية</w:t>
      </w:r>
      <w:r w:rsidRPr="00565F74">
        <w:rPr>
          <w:b/>
          <w:bCs/>
          <w:rtl/>
        </w:rPr>
        <w:t xml:space="preserve">. </w:t>
      </w:r>
      <w:r w:rsidRPr="00565F74">
        <w:rPr>
          <w:rFonts w:hint="cs"/>
          <w:b/>
          <w:bCs/>
          <w:rtl/>
        </w:rPr>
        <w:t>و</w:t>
      </w:r>
      <w:r w:rsidRPr="00565F74">
        <w:rPr>
          <w:b/>
          <w:bCs/>
          <w:rtl/>
        </w:rPr>
        <w:t xml:space="preserve">تحث الدولة الطرف على </w:t>
      </w:r>
      <w:r w:rsidRPr="00565F74">
        <w:rPr>
          <w:rFonts w:hint="cs"/>
          <w:b/>
          <w:bCs/>
          <w:rtl/>
        </w:rPr>
        <w:t>كفالة</w:t>
      </w:r>
      <w:r w:rsidRPr="00565F74">
        <w:rPr>
          <w:b/>
          <w:bCs/>
          <w:rtl/>
        </w:rPr>
        <w:t xml:space="preserve"> </w:t>
      </w:r>
      <w:r w:rsidRPr="00565F74">
        <w:rPr>
          <w:rFonts w:hint="cs"/>
          <w:b/>
          <w:bCs/>
          <w:rtl/>
        </w:rPr>
        <w:t>حصول المرأة</w:t>
      </w:r>
      <w:r w:rsidRPr="00565F74">
        <w:rPr>
          <w:b/>
          <w:bCs/>
          <w:rtl/>
        </w:rPr>
        <w:t xml:space="preserve"> </w:t>
      </w:r>
      <w:r w:rsidRPr="00565F74">
        <w:rPr>
          <w:rFonts w:hint="cs"/>
          <w:b/>
          <w:bCs/>
          <w:rtl/>
        </w:rPr>
        <w:t>الريفية</w:t>
      </w:r>
      <w:r w:rsidRPr="00565F74">
        <w:rPr>
          <w:b/>
          <w:bCs/>
          <w:rtl/>
        </w:rPr>
        <w:t xml:space="preserve"> </w:t>
      </w:r>
      <w:r w:rsidRPr="00565F74">
        <w:rPr>
          <w:rFonts w:hint="cs"/>
          <w:b/>
          <w:bCs/>
          <w:rtl/>
        </w:rPr>
        <w:t>على</w:t>
      </w:r>
      <w:r w:rsidRPr="00565F74">
        <w:rPr>
          <w:b/>
          <w:bCs/>
          <w:rtl/>
        </w:rPr>
        <w:t xml:space="preserve"> </w:t>
      </w:r>
      <w:r w:rsidRPr="00565F74">
        <w:rPr>
          <w:rFonts w:hint="cs"/>
          <w:b/>
          <w:bCs/>
          <w:rtl/>
        </w:rPr>
        <w:t>الرعاية</w:t>
      </w:r>
      <w:r w:rsidRPr="00565F74">
        <w:rPr>
          <w:b/>
          <w:bCs/>
          <w:rtl/>
        </w:rPr>
        <w:t xml:space="preserve"> </w:t>
      </w:r>
      <w:r w:rsidRPr="00565F74">
        <w:rPr>
          <w:rFonts w:hint="cs"/>
          <w:b/>
          <w:bCs/>
          <w:rtl/>
        </w:rPr>
        <w:t>الصحية</w:t>
      </w:r>
      <w:r w:rsidRPr="00565F74">
        <w:rPr>
          <w:b/>
          <w:bCs/>
          <w:rtl/>
        </w:rPr>
        <w:t xml:space="preserve"> </w:t>
      </w:r>
      <w:r w:rsidRPr="00565F74">
        <w:rPr>
          <w:rFonts w:hint="cs"/>
          <w:b/>
          <w:bCs/>
          <w:rtl/>
        </w:rPr>
        <w:t>والتعليم</w:t>
      </w:r>
      <w:r w:rsidRPr="00565F74">
        <w:rPr>
          <w:b/>
          <w:bCs/>
          <w:rtl/>
        </w:rPr>
        <w:t xml:space="preserve"> </w:t>
      </w:r>
      <w:r w:rsidRPr="00565F74">
        <w:rPr>
          <w:rFonts w:hint="cs"/>
          <w:b/>
          <w:bCs/>
          <w:rtl/>
        </w:rPr>
        <w:t>والعدل</w:t>
      </w:r>
      <w:r w:rsidRPr="00565F74">
        <w:rPr>
          <w:b/>
          <w:bCs/>
          <w:rtl/>
        </w:rPr>
        <w:t xml:space="preserve"> </w:t>
      </w:r>
      <w:r w:rsidRPr="00565F74">
        <w:rPr>
          <w:rFonts w:hint="cs"/>
          <w:b/>
          <w:bCs/>
          <w:rtl/>
        </w:rPr>
        <w:t>والسكن</w:t>
      </w:r>
      <w:r>
        <w:rPr>
          <w:rFonts w:hint="cs"/>
          <w:b/>
          <w:bCs/>
          <w:rtl/>
        </w:rPr>
        <w:t xml:space="preserve"> المناسب</w:t>
      </w:r>
      <w:r w:rsidRPr="00565F74">
        <w:rPr>
          <w:b/>
          <w:bCs/>
          <w:rtl/>
        </w:rPr>
        <w:t xml:space="preserve"> والمياه </w:t>
      </w:r>
      <w:r w:rsidRPr="00565F74">
        <w:rPr>
          <w:rFonts w:hint="cs"/>
          <w:b/>
          <w:bCs/>
          <w:rtl/>
        </w:rPr>
        <w:t>النظيفة</w:t>
      </w:r>
      <w:r w:rsidRPr="00565F74">
        <w:rPr>
          <w:b/>
          <w:bCs/>
          <w:rtl/>
        </w:rPr>
        <w:t xml:space="preserve"> </w:t>
      </w:r>
      <w:r w:rsidRPr="00565F74">
        <w:rPr>
          <w:rFonts w:hint="cs"/>
          <w:b/>
          <w:bCs/>
          <w:rtl/>
        </w:rPr>
        <w:t>والكهرباء</w:t>
      </w:r>
      <w:r w:rsidRPr="00565F74">
        <w:rPr>
          <w:b/>
          <w:bCs/>
          <w:rtl/>
        </w:rPr>
        <w:t xml:space="preserve"> </w:t>
      </w:r>
      <w:r w:rsidRPr="00565F74">
        <w:rPr>
          <w:rFonts w:hint="cs"/>
          <w:b/>
          <w:bCs/>
          <w:rtl/>
        </w:rPr>
        <w:t>والأراضي</w:t>
      </w:r>
      <w:r w:rsidRPr="00565F74">
        <w:rPr>
          <w:b/>
          <w:bCs/>
          <w:rtl/>
        </w:rPr>
        <w:t xml:space="preserve"> والمشاريع </w:t>
      </w:r>
      <w:r w:rsidRPr="00565F74">
        <w:rPr>
          <w:rFonts w:hint="cs"/>
          <w:b/>
          <w:bCs/>
          <w:rtl/>
        </w:rPr>
        <w:t>المدرة</w:t>
      </w:r>
      <w:r w:rsidRPr="00565F74">
        <w:rPr>
          <w:b/>
          <w:bCs/>
          <w:rtl/>
        </w:rPr>
        <w:t xml:space="preserve"> للدخل. وتدعو اللجنة الدولة الطرف </w:t>
      </w:r>
      <w:r w:rsidRPr="00565F74">
        <w:rPr>
          <w:rFonts w:hint="cs"/>
          <w:b/>
          <w:bCs/>
          <w:rtl/>
        </w:rPr>
        <w:t>إلى</w:t>
      </w:r>
      <w:r w:rsidRPr="00565F74">
        <w:rPr>
          <w:b/>
          <w:bCs/>
          <w:rtl/>
        </w:rPr>
        <w:t xml:space="preserve"> </w:t>
      </w:r>
      <w:r w:rsidRPr="00565F74">
        <w:rPr>
          <w:rFonts w:hint="cs"/>
          <w:b/>
          <w:bCs/>
          <w:rtl/>
        </w:rPr>
        <w:t>كفالة</w:t>
      </w:r>
      <w:r w:rsidRPr="00565F74">
        <w:rPr>
          <w:b/>
          <w:bCs/>
          <w:rtl/>
        </w:rPr>
        <w:t xml:space="preserve"> </w:t>
      </w:r>
      <w:r w:rsidRPr="00565F74">
        <w:rPr>
          <w:rFonts w:hint="cs"/>
          <w:b/>
          <w:bCs/>
          <w:rtl/>
        </w:rPr>
        <w:t>إدراج</w:t>
      </w:r>
      <w:r w:rsidRPr="00565F74">
        <w:rPr>
          <w:b/>
          <w:bCs/>
          <w:rtl/>
        </w:rPr>
        <w:t xml:space="preserve"> منظور جنساني في جميع خطط واستراتيجيات الحد من الفقر. كما توصي اللجنة الدولة الطرف </w:t>
      </w:r>
      <w:r w:rsidRPr="00565F74">
        <w:rPr>
          <w:rFonts w:hint="cs"/>
          <w:b/>
          <w:bCs/>
          <w:rtl/>
        </w:rPr>
        <w:t>بإجراء</w:t>
      </w:r>
      <w:r w:rsidRPr="00565F74">
        <w:rPr>
          <w:b/>
          <w:bCs/>
          <w:rtl/>
        </w:rPr>
        <w:t xml:space="preserve"> دراسة لتحديد </w:t>
      </w:r>
      <w:r w:rsidRPr="00565F74">
        <w:rPr>
          <w:rFonts w:hint="cs"/>
          <w:b/>
          <w:bCs/>
          <w:rtl/>
        </w:rPr>
        <w:t>أثر</w:t>
      </w:r>
      <w:r w:rsidRPr="00565F74">
        <w:rPr>
          <w:b/>
          <w:bCs/>
          <w:rtl/>
        </w:rPr>
        <w:t xml:space="preserve"> اتفاقات تحرير التجارة الزراعية على الأوضاع الاقتصادية والاجتماعية للمرأة </w:t>
      </w:r>
      <w:r w:rsidRPr="00565F74">
        <w:rPr>
          <w:rFonts w:hint="cs"/>
          <w:b/>
          <w:bCs/>
          <w:rtl/>
        </w:rPr>
        <w:t>وكفالة</w:t>
      </w:r>
      <w:r w:rsidRPr="00565F74">
        <w:rPr>
          <w:b/>
          <w:bCs/>
          <w:rtl/>
        </w:rPr>
        <w:t xml:space="preserve"> حصول </w:t>
      </w:r>
      <w:r w:rsidRPr="00565F74">
        <w:rPr>
          <w:rFonts w:hint="cs"/>
          <w:b/>
          <w:bCs/>
          <w:rtl/>
        </w:rPr>
        <w:t>المرأة</w:t>
      </w:r>
      <w:r w:rsidRPr="00565F74">
        <w:rPr>
          <w:b/>
          <w:bCs/>
          <w:rtl/>
        </w:rPr>
        <w:t xml:space="preserve"> على المعلومات </w:t>
      </w:r>
      <w:r w:rsidRPr="00565F74">
        <w:rPr>
          <w:rFonts w:hint="cs"/>
          <w:b/>
          <w:bCs/>
          <w:rtl/>
        </w:rPr>
        <w:t>ومشاركتها</w:t>
      </w:r>
      <w:r w:rsidRPr="00565F74">
        <w:rPr>
          <w:b/>
          <w:bCs/>
          <w:rtl/>
        </w:rPr>
        <w:t xml:space="preserve"> في صنع القرارات التجارية. وتوصي اللجنة بأن تقوم الدولة الطرف بجمع البيانات </w:t>
      </w:r>
      <w:r w:rsidRPr="00565F74">
        <w:rPr>
          <w:rFonts w:hint="cs"/>
          <w:b/>
          <w:bCs/>
          <w:rtl/>
        </w:rPr>
        <w:t>المتعلقة</w:t>
      </w:r>
      <w:r w:rsidRPr="00565F74">
        <w:rPr>
          <w:b/>
          <w:bCs/>
          <w:rtl/>
        </w:rPr>
        <w:t xml:space="preserve"> </w:t>
      </w:r>
      <w:r w:rsidRPr="00565F74">
        <w:rPr>
          <w:rFonts w:hint="cs"/>
          <w:b/>
          <w:bCs/>
          <w:rtl/>
        </w:rPr>
        <w:t>ب</w:t>
      </w:r>
      <w:r w:rsidRPr="00565F74">
        <w:rPr>
          <w:b/>
          <w:bCs/>
          <w:rtl/>
        </w:rPr>
        <w:t xml:space="preserve">حالة </w:t>
      </w:r>
      <w:r w:rsidRPr="00565F74">
        <w:rPr>
          <w:rFonts w:hint="cs"/>
          <w:b/>
          <w:bCs/>
          <w:rtl/>
        </w:rPr>
        <w:t>المرأة</w:t>
      </w:r>
      <w:r w:rsidRPr="00565F74">
        <w:rPr>
          <w:b/>
          <w:bCs/>
          <w:rtl/>
        </w:rPr>
        <w:t xml:space="preserve"> </w:t>
      </w:r>
      <w:r w:rsidRPr="00565F74">
        <w:rPr>
          <w:rFonts w:hint="cs"/>
          <w:b/>
          <w:bCs/>
          <w:rtl/>
        </w:rPr>
        <w:t>الريفية،</w:t>
      </w:r>
      <w:r w:rsidRPr="00565F74">
        <w:rPr>
          <w:b/>
          <w:bCs/>
          <w:rtl/>
        </w:rPr>
        <w:t xml:space="preserve"> </w:t>
      </w:r>
      <w:r w:rsidRPr="00565F74">
        <w:rPr>
          <w:rFonts w:hint="cs"/>
          <w:b/>
          <w:bCs/>
          <w:rtl/>
        </w:rPr>
        <w:t>وإدراج</w:t>
      </w:r>
      <w:r w:rsidRPr="00565F74">
        <w:rPr>
          <w:b/>
          <w:bCs/>
          <w:rtl/>
        </w:rPr>
        <w:t xml:space="preserve"> هذه البيانات وتحليلها </w:t>
      </w:r>
      <w:r w:rsidRPr="00565F74">
        <w:rPr>
          <w:rFonts w:hint="cs"/>
          <w:b/>
          <w:bCs/>
          <w:rtl/>
        </w:rPr>
        <w:t>في</w:t>
      </w:r>
      <w:r w:rsidRPr="00565F74">
        <w:rPr>
          <w:b/>
          <w:bCs/>
          <w:rtl/>
        </w:rPr>
        <w:t xml:space="preserve"> تقريرها الدوري المقبل.</w:t>
      </w:r>
    </w:p>
    <w:p w:rsidR="002B1BD3" w:rsidRPr="00AD6769" w:rsidRDefault="002B1BD3" w:rsidP="002B1BD3">
      <w:pPr>
        <w:pStyle w:val="SingleTxt"/>
        <w:rPr>
          <w:rFonts w:hint="cs"/>
          <w:rtl/>
        </w:rPr>
      </w:pPr>
      <w:r>
        <w:rPr>
          <w:rFonts w:hint="cs"/>
          <w:rtl/>
        </w:rPr>
        <w:t>37 -</w:t>
      </w:r>
      <w:r>
        <w:rPr>
          <w:rFonts w:hint="cs"/>
          <w:rtl/>
        </w:rPr>
        <w:tab/>
      </w:r>
      <w:r w:rsidRPr="00AD6769">
        <w:rPr>
          <w:rtl/>
        </w:rPr>
        <w:t xml:space="preserve">وتأسف اللجنة </w:t>
      </w:r>
      <w:r w:rsidRPr="00AD6769">
        <w:rPr>
          <w:rFonts w:hint="cs"/>
          <w:rtl/>
        </w:rPr>
        <w:t xml:space="preserve">لأن التقرير لم يقدم </w:t>
      </w:r>
      <w:r w:rsidRPr="00AD6769">
        <w:rPr>
          <w:rtl/>
        </w:rPr>
        <w:t xml:space="preserve">بيانات </w:t>
      </w:r>
      <w:r w:rsidRPr="00AD6769">
        <w:rPr>
          <w:rFonts w:hint="cs"/>
          <w:rtl/>
        </w:rPr>
        <w:t>إحصائية</w:t>
      </w:r>
      <w:r w:rsidRPr="00AD6769">
        <w:rPr>
          <w:rtl/>
        </w:rPr>
        <w:t xml:space="preserve"> </w:t>
      </w:r>
      <w:r w:rsidRPr="00AD6769">
        <w:rPr>
          <w:rFonts w:hint="cs"/>
          <w:rtl/>
        </w:rPr>
        <w:t>كافية</w:t>
      </w:r>
      <w:r>
        <w:rPr>
          <w:rFonts w:hint="cs"/>
          <w:rtl/>
        </w:rPr>
        <w:t>،</w:t>
      </w:r>
      <w:r w:rsidRPr="00AD6769">
        <w:rPr>
          <w:rFonts w:hint="cs"/>
          <w:rtl/>
        </w:rPr>
        <w:t xml:space="preserve"> مصنفة</w:t>
      </w:r>
      <w:r w:rsidRPr="00AD6769">
        <w:rPr>
          <w:rtl/>
        </w:rPr>
        <w:t xml:space="preserve"> حسب</w:t>
      </w:r>
      <w:r>
        <w:rPr>
          <w:rFonts w:hint="cs"/>
          <w:rtl/>
        </w:rPr>
        <w:t xml:space="preserve"> نوع</w:t>
      </w:r>
      <w:r w:rsidRPr="00AD6769">
        <w:rPr>
          <w:rtl/>
        </w:rPr>
        <w:t xml:space="preserve"> الجنس والعرق، </w:t>
      </w:r>
      <w:r>
        <w:rPr>
          <w:rFonts w:hint="cs"/>
          <w:rtl/>
        </w:rPr>
        <w:t xml:space="preserve">عن </w:t>
      </w:r>
      <w:r w:rsidRPr="00AD6769">
        <w:rPr>
          <w:rtl/>
        </w:rPr>
        <w:t xml:space="preserve">التطبيق العملي لمبدأ المساواة بين </w:t>
      </w:r>
      <w:r w:rsidRPr="00AD6769">
        <w:rPr>
          <w:rFonts w:hint="cs"/>
          <w:rtl/>
        </w:rPr>
        <w:t>المرأة</w:t>
      </w:r>
      <w:r w:rsidRPr="00AD6769">
        <w:rPr>
          <w:rtl/>
        </w:rPr>
        <w:t xml:space="preserve"> والرجل في جميع المجالات التي تغطيها الاتفاقية. كما </w:t>
      </w:r>
      <w:r w:rsidRPr="00AD6769">
        <w:rPr>
          <w:rFonts w:hint="cs"/>
          <w:rtl/>
        </w:rPr>
        <w:t>تأسف</w:t>
      </w:r>
      <w:r w:rsidRPr="00AD6769">
        <w:rPr>
          <w:rtl/>
        </w:rPr>
        <w:t xml:space="preserve"> </w:t>
      </w:r>
      <w:r w:rsidRPr="00AD6769">
        <w:rPr>
          <w:rFonts w:hint="cs"/>
          <w:rtl/>
        </w:rPr>
        <w:t>لأن</w:t>
      </w:r>
      <w:r w:rsidRPr="00AD6769">
        <w:rPr>
          <w:rtl/>
        </w:rPr>
        <w:t xml:space="preserve"> التقرير لم يقدم معلومات كافية عن آثار </w:t>
      </w:r>
      <w:r w:rsidRPr="00AD6769">
        <w:rPr>
          <w:rFonts w:hint="cs"/>
          <w:rtl/>
        </w:rPr>
        <w:t>التدابير</w:t>
      </w:r>
      <w:r w:rsidRPr="00AD6769">
        <w:rPr>
          <w:rtl/>
        </w:rPr>
        <w:t xml:space="preserve"> القانونية </w:t>
      </w:r>
      <w:r w:rsidRPr="00AD6769">
        <w:rPr>
          <w:rFonts w:hint="cs"/>
          <w:rtl/>
        </w:rPr>
        <w:t>و</w:t>
      </w:r>
      <w:r w:rsidRPr="00AD6769">
        <w:rPr>
          <w:rtl/>
        </w:rPr>
        <w:t>السياسة العامة المتخذة والنتائج</w:t>
      </w:r>
      <w:r w:rsidRPr="00AD6769">
        <w:rPr>
          <w:rFonts w:hint="cs"/>
          <w:rtl/>
        </w:rPr>
        <w:t xml:space="preserve"> المحرزة</w:t>
      </w:r>
      <w:r w:rsidRPr="00AD6769">
        <w:rPr>
          <w:rtl/>
        </w:rPr>
        <w:t>.</w:t>
      </w:r>
    </w:p>
    <w:p w:rsidR="002B1BD3" w:rsidRPr="002D2B57" w:rsidRDefault="002B1BD3" w:rsidP="00417F4E">
      <w:pPr>
        <w:pStyle w:val="SingleTxt"/>
        <w:rPr>
          <w:rFonts w:hint="cs"/>
          <w:b/>
          <w:bCs/>
          <w:rtl/>
        </w:rPr>
      </w:pPr>
      <w:r w:rsidRPr="00010017">
        <w:rPr>
          <w:rFonts w:hint="cs"/>
          <w:rtl/>
        </w:rPr>
        <w:t>38 -</w:t>
      </w:r>
      <w:r w:rsidRPr="002D2B57">
        <w:rPr>
          <w:rFonts w:hint="cs"/>
          <w:b/>
          <w:bCs/>
          <w:rtl/>
        </w:rPr>
        <w:tab/>
      </w:r>
      <w:r w:rsidRPr="002D2B57">
        <w:rPr>
          <w:b/>
          <w:bCs/>
          <w:rtl/>
        </w:rPr>
        <w:t xml:space="preserve">وتطلب اللجنة </w:t>
      </w:r>
      <w:r w:rsidRPr="002D2B57">
        <w:rPr>
          <w:rFonts w:hint="cs"/>
          <w:b/>
          <w:bCs/>
          <w:rtl/>
        </w:rPr>
        <w:t>إلى</w:t>
      </w:r>
      <w:r w:rsidRPr="002D2B57">
        <w:rPr>
          <w:b/>
          <w:bCs/>
          <w:rtl/>
        </w:rPr>
        <w:t xml:space="preserve"> الدولة الطرف </w:t>
      </w:r>
      <w:r w:rsidRPr="002D2B57">
        <w:rPr>
          <w:rFonts w:hint="cs"/>
          <w:b/>
          <w:bCs/>
          <w:rtl/>
        </w:rPr>
        <w:t>أن</w:t>
      </w:r>
      <w:r w:rsidRPr="002D2B57">
        <w:rPr>
          <w:b/>
          <w:bCs/>
          <w:rtl/>
        </w:rPr>
        <w:t xml:space="preserve"> تدرج </w:t>
      </w:r>
      <w:r w:rsidR="00F75625" w:rsidRPr="002D2B57">
        <w:rPr>
          <w:b/>
          <w:bCs/>
          <w:rtl/>
        </w:rPr>
        <w:t xml:space="preserve">في تقريرها المقبل </w:t>
      </w:r>
      <w:r w:rsidRPr="002D2B57">
        <w:rPr>
          <w:b/>
          <w:bCs/>
          <w:rtl/>
        </w:rPr>
        <w:t xml:space="preserve">بيانات </w:t>
      </w:r>
      <w:r w:rsidRPr="002D2B57">
        <w:rPr>
          <w:rFonts w:hint="cs"/>
          <w:b/>
          <w:bCs/>
          <w:rtl/>
        </w:rPr>
        <w:t>إحصائية</w:t>
      </w:r>
      <w:r w:rsidRPr="002D2B57">
        <w:rPr>
          <w:b/>
          <w:bCs/>
          <w:rtl/>
        </w:rPr>
        <w:t xml:space="preserve"> كافية وتحليلها، مصنفة بحسب</w:t>
      </w:r>
      <w:r w:rsidRPr="002D2B57">
        <w:rPr>
          <w:rFonts w:hint="cs"/>
          <w:b/>
          <w:bCs/>
          <w:rtl/>
        </w:rPr>
        <w:t xml:space="preserve"> نوع</w:t>
      </w:r>
      <w:r w:rsidRPr="002D2B57">
        <w:rPr>
          <w:b/>
          <w:bCs/>
          <w:rtl/>
        </w:rPr>
        <w:t xml:space="preserve"> الجنس والعرق </w:t>
      </w:r>
      <w:r w:rsidRPr="002D2B57">
        <w:rPr>
          <w:rFonts w:hint="cs"/>
          <w:b/>
          <w:bCs/>
          <w:rtl/>
        </w:rPr>
        <w:t>والإعاقة</w:t>
      </w:r>
      <w:r w:rsidR="00F75625">
        <w:rPr>
          <w:rFonts w:hint="cs"/>
          <w:b/>
          <w:bCs/>
          <w:rtl/>
        </w:rPr>
        <w:t>، ومعلومات عن حالة المرأة المعاق</w:t>
      </w:r>
      <w:r w:rsidR="00417F4E">
        <w:rPr>
          <w:rFonts w:hint="cs"/>
          <w:b/>
          <w:bCs/>
          <w:rtl/>
        </w:rPr>
        <w:t>ــ</w:t>
      </w:r>
      <w:r w:rsidR="00F75625">
        <w:rPr>
          <w:rFonts w:hint="cs"/>
          <w:b/>
          <w:bCs/>
          <w:rtl/>
        </w:rPr>
        <w:t>ة</w:t>
      </w:r>
      <w:r w:rsidRPr="002D2B57">
        <w:rPr>
          <w:b/>
          <w:bCs/>
          <w:rtl/>
        </w:rPr>
        <w:t xml:space="preserve"> </w:t>
      </w:r>
      <w:r w:rsidRPr="002D2B57">
        <w:rPr>
          <w:rFonts w:hint="cs"/>
          <w:b/>
          <w:bCs/>
          <w:rtl/>
        </w:rPr>
        <w:t>كي</w:t>
      </w:r>
      <w:r w:rsidRPr="002D2B57">
        <w:rPr>
          <w:b/>
          <w:bCs/>
          <w:rtl/>
        </w:rPr>
        <w:t xml:space="preserve"> يتسنى تقديم صورة كاملة </w:t>
      </w:r>
      <w:r w:rsidRPr="002D2B57">
        <w:rPr>
          <w:rFonts w:hint="cs"/>
          <w:b/>
          <w:bCs/>
          <w:rtl/>
        </w:rPr>
        <w:t xml:space="preserve">عن </w:t>
      </w:r>
      <w:r w:rsidRPr="002D2B57">
        <w:rPr>
          <w:b/>
          <w:bCs/>
          <w:rtl/>
        </w:rPr>
        <w:t xml:space="preserve">تنفيذ جميع </w:t>
      </w:r>
      <w:r w:rsidRPr="002D2B57">
        <w:rPr>
          <w:rFonts w:hint="cs"/>
          <w:b/>
          <w:bCs/>
          <w:rtl/>
        </w:rPr>
        <w:t>أحكام</w:t>
      </w:r>
      <w:r w:rsidRPr="002D2B57">
        <w:rPr>
          <w:b/>
          <w:bCs/>
          <w:rtl/>
        </w:rPr>
        <w:t xml:space="preserve"> هذه الاتفاقية فيما يخص جميع النساء. كما توصي الدولة الطرف </w:t>
      </w:r>
      <w:r w:rsidRPr="002D2B57">
        <w:rPr>
          <w:rFonts w:hint="cs"/>
          <w:b/>
          <w:bCs/>
          <w:rtl/>
        </w:rPr>
        <w:t xml:space="preserve">بأن تجري </w:t>
      </w:r>
      <w:r w:rsidRPr="002D2B57">
        <w:rPr>
          <w:b/>
          <w:bCs/>
          <w:rtl/>
        </w:rPr>
        <w:t xml:space="preserve">بانتظام تقييمات </w:t>
      </w:r>
      <w:r w:rsidRPr="002D2B57">
        <w:rPr>
          <w:rFonts w:hint="cs"/>
          <w:b/>
          <w:bCs/>
          <w:rtl/>
        </w:rPr>
        <w:t>لأثر</w:t>
      </w:r>
      <w:r w:rsidRPr="002D2B57">
        <w:rPr>
          <w:b/>
          <w:bCs/>
          <w:rtl/>
        </w:rPr>
        <w:t xml:space="preserve"> </w:t>
      </w:r>
      <w:r w:rsidRPr="002D2B57">
        <w:rPr>
          <w:rFonts w:hint="cs"/>
          <w:b/>
          <w:bCs/>
          <w:rtl/>
        </w:rPr>
        <w:t>الإصلاحات</w:t>
      </w:r>
      <w:r w:rsidRPr="002D2B57">
        <w:rPr>
          <w:b/>
          <w:bCs/>
          <w:rtl/>
        </w:rPr>
        <w:t xml:space="preserve"> </w:t>
      </w:r>
      <w:r w:rsidRPr="002D2B57">
        <w:rPr>
          <w:rFonts w:hint="cs"/>
          <w:b/>
          <w:bCs/>
          <w:rtl/>
        </w:rPr>
        <w:t>التشريعية</w:t>
      </w:r>
      <w:r w:rsidRPr="002D2B57">
        <w:rPr>
          <w:b/>
          <w:bCs/>
          <w:rtl/>
        </w:rPr>
        <w:t xml:space="preserve"> والسياسات والبرامج </w:t>
      </w:r>
      <w:r w:rsidRPr="002D2B57">
        <w:rPr>
          <w:rFonts w:hint="cs"/>
          <w:b/>
          <w:bCs/>
          <w:rtl/>
        </w:rPr>
        <w:t>لكفالة</w:t>
      </w:r>
      <w:r w:rsidRPr="002D2B57">
        <w:rPr>
          <w:b/>
          <w:bCs/>
          <w:rtl/>
        </w:rPr>
        <w:t xml:space="preserve"> </w:t>
      </w:r>
      <w:r w:rsidRPr="002D2B57">
        <w:rPr>
          <w:rFonts w:hint="cs"/>
          <w:b/>
          <w:bCs/>
          <w:rtl/>
        </w:rPr>
        <w:t>أن تحقق</w:t>
      </w:r>
      <w:r w:rsidRPr="002D2B57">
        <w:rPr>
          <w:b/>
          <w:bCs/>
          <w:rtl/>
        </w:rPr>
        <w:t xml:space="preserve"> </w:t>
      </w:r>
      <w:r w:rsidRPr="002D2B57">
        <w:rPr>
          <w:rFonts w:hint="cs"/>
          <w:b/>
          <w:bCs/>
          <w:rtl/>
        </w:rPr>
        <w:t>التدابير</w:t>
      </w:r>
      <w:r w:rsidRPr="002D2B57">
        <w:rPr>
          <w:b/>
          <w:bCs/>
          <w:rtl/>
        </w:rPr>
        <w:t xml:space="preserve"> المتخذة </w:t>
      </w:r>
      <w:r w:rsidRPr="002D2B57">
        <w:rPr>
          <w:rFonts w:hint="cs"/>
          <w:b/>
          <w:bCs/>
          <w:rtl/>
        </w:rPr>
        <w:t>الأهداف</w:t>
      </w:r>
      <w:r w:rsidRPr="002D2B57">
        <w:rPr>
          <w:b/>
          <w:bCs/>
          <w:rtl/>
        </w:rPr>
        <w:t xml:space="preserve"> </w:t>
      </w:r>
      <w:r w:rsidRPr="002D2B57">
        <w:rPr>
          <w:rFonts w:hint="cs"/>
          <w:b/>
          <w:bCs/>
          <w:rtl/>
        </w:rPr>
        <w:t>المنشودة</w:t>
      </w:r>
      <w:r w:rsidRPr="002D2B57">
        <w:rPr>
          <w:b/>
          <w:bCs/>
          <w:rtl/>
        </w:rPr>
        <w:t xml:space="preserve"> </w:t>
      </w:r>
      <w:r w:rsidRPr="002D2B57">
        <w:rPr>
          <w:rFonts w:hint="cs"/>
          <w:b/>
          <w:bCs/>
          <w:rtl/>
        </w:rPr>
        <w:t>وأن تبلغ</w:t>
      </w:r>
      <w:r w:rsidRPr="002D2B57">
        <w:rPr>
          <w:b/>
          <w:bCs/>
          <w:rtl/>
        </w:rPr>
        <w:t xml:space="preserve"> اللجنة بنتائج هذه التقييمات في تقريرها المقبل.</w:t>
      </w:r>
    </w:p>
    <w:p w:rsidR="002B1BD3" w:rsidRPr="002D2B57" w:rsidRDefault="002B1BD3" w:rsidP="002B1BD3">
      <w:pPr>
        <w:pStyle w:val="SingleTxt"/>
        <w:rPr>
          <w:rFonts w:hint="cs"/>
          <w:b/>
          <w:bCs/>
          <w:rtl/>
        </w:rPr>
      </w:pPr>
      <w:r w:rsidRPr="00010017">
        <w:rPr>
          <w:rFonts w:hint="cs"/>
          <w:rtl/>
        </w:rPr>
        <w:t>39 -</w:t>
      </w:r>
      <w:r w:rsidRPr="002D2B57">
        <w:rPr>
          <w:rFonts w:hint="cs"/>
          <w:b/>
          <w:bCs/>
          <w:rtl/>
        </w:rPr>
        <w:tab/>
      </w:r>
      <w:r w:rsidRPr="002D2B57">
        <w:rPr>
          <w:b/>
          <w:bCs/>
          <w:rtl/>
        </w:rPr>
        <w:t xml:space="preserve">وتحث اللجنة الدولة الطرف على </w:t>
      </w:r>
      <w:r w:rsidRPr="002D2B57">
        <w:rPr>
          <w:rFonts w:hint="cs"/>
          <w:b/>
          <w:bCs/>
          <w:rtl/>
        </w:rPr>
        <w:t>أن</w:t>
      </w:r>
      <w:r w:rsidRPr="002D2B57">
        <w:rPr>
          <w:b/>
          <w:bCs/>
          <w:rtl/>
        </w:rPr>
        <w:t xml:space="preserve"> تستعين تماما في تنفيذ </w:t>
      </w:r>
      <w:r w:rsidRPr="002D2B57">
        <w:rPr>
          <w:rFonts w:hint="cs"/>
          <w:b/>
          <w:bCs/>
          <w:rtl/>
        </w:rPr>
        <w:t>واجباتها</w:t>
      </w:r>
      <w:r w:rsidRPr="002D2B57">
        <w:rPr>
          <w:b/>
          <w:bCs/>
          <w:rtl/>
        </w:rPr>
        <w:t xml:space="preserve"> بمقتضى الاتفاقية، </w:t>
      </w:r>
      <w:r w:rsidRPr="002D2B57">
        <w:rPr>
          <w:rFonts w:hint="cs"/>
          <w:b/>
          <w:bCs/>
          <w:rtl/>
        </w:rPr>
        <w:t>ب</w:t>
      </w:r>
      <w:r w:rsidRPr="002D2B57">
        <w:rPr>
          <w:b/>
          <w:bCs/>
          <w:rtl/>
        </w:rPr>
        <w:t xml:space="preserve">إعلان ومنهاج عمل بيجين اللذين يدعمان أحكام الاتفاقية، وتطلب </w:t>
      </w:r>
      <w:r w:rsidRPr="002D2B57">
        <w:rPr>
          <w:rFonts w:hint="cs"/>
          <w:b/>
          <w:bCs/>
          <w:rtl/>
        </w:rPr>
        <w:t>من</w:t>
      </w:r>
      <w:r w:rsidRPr="002D2B57">
        <w:rPr>
          <w:b/>
          <w:bCs/>
          <w:rtl/>
        </w:rPr>
        <w:t xml:space="preserve"> الدولة الطرف </w:t>
      </w:r>
      <w:r w:rsidRPr="002D2B57">
        <w:rPr>
          <w:rFonts w:hint="cs"/>
          <w:b/>
          <w:bCs/>
          <w:rtl/>
        </w:rPr>
        <w:t>أن</w:t>
      </w:r>
      <w:r w:rsidRPr="002D2B57">
        <w:rPr>
          <w:b/>
          <w:bCs/>
          <w:rtl/>
        </w:rPr>
        <w:t xml:space="preserve"> تدرج </w:t>
      </w:r>
      <w:r w:rsidRPr="002D2B57">
        <w:rPr>
          <w:rFonts w:hint="cs"/>
          <w:b/>
          <w:bCs/>
          <w:rtl/>
        </w:rPr>
        <w:t xml:space="preserve">معلومات عن ذلك </w:t>
      </w:r>
      <w:r w:rsidRPr="002D2B57">
        <w:rPr>
          <w:b/>
          <w:bCs/>
          <w:rtl/>
        </w:rPr>
        <w:t>في تقريرها الدوري المقبل.</w:t>
      </w:r>
    </w:p>
    <w:p w:rsidR="002B1BD3" w:rsidRPr="002D2B57" w:rsidRDefault="002B1BD3" w:rsidP="002B1BD3">
      <w:pPr>
        <w:pStyle w:val="SingleTxt"/>
        <w:rPr>
          <w:rFonts w:hint="cs"/>
          <w:b/>
          <w:bCs/>
          <w:rtl/>
        </w:rPr>
      </w:pPr>
      <w:r w:rsidRPr="00010017">
        <w:rPr>
          <w:rtl/>
        </w:rPr>
        <w:t>4</w:t>
      </w:r>
      <w:r w:rsidRPr="00010017">
        <w:rPr>
          <w:rFonts w:hint="cs"/>
          <w:rtl/>
        </w:rPr>
        <w:t>0 -</w:t>
      </w:r>
      <w:r w:rsidRPr="002D2B57">
        <w:rPr>
          <w:rFonts w:hint="cs"/>
          <w:b/>
          <w:bCs/>
          <w:rtl/>
        </w:rPr>
        <w:tab/>
      </w:r>
      <w:r w:rsidRPr="002D2B57">
        <w:rPr>
          <w:b/>
          <w:bCs/>
          <w:rtl/>
        </w:rPr>
        <w:t xml:space="preserve">كما تشدد اللجنة على </w:t>
      </w:r>
      <w:r w:rsidRPr="002D2B57">
        <w:rPr>
          <w:rFonts w:hint="cs"/>
          <w:b/>
          <w:bCs/>
          <w:rtl/>
        </w:rPr>
        <w:t>أن</w:t>
      </w:r>
      <w:r w:rsidRPr="002D2B57">
        <w:rPr>
          <w:b/>
          <w:bCs/>
          <w:rtl/>
        </w:rPr>
        <w:t xml:space="preserve"> التنفيذ الكامل والفعال </w:t>
      </w:r>
      <w:r w:rsidRPr="002D2B57">
        <w:rPr>
          <w:rFonts w:hint="cs"/>
          <w:b/>
          <w:bCs/>
          <w:rtl/>
        </w:rPr>
        <w:t>للاتفاقية</w:t>
      </w:r>
      <w:r w:rsidRPr="002D2B57">
        <w:rPr>
          <w:b/>
          <w:bCs/>
          <w:rtl/>
        </w:rPr>
        <w:t xml:space="preserve"> لا غنى عنه لتحقيق </w:t>
      </w:r>
      <w:r w:rsidRPr="002D2B57">
        <w:rPr>
          <w:rFonts w:hint="cs"/>
          <w:b/>
          <w:bCs/>
          <w:rtl/>
        </w:rPr>
        <w:t>الأهداف</w:t>
      </w:r>
      <w:r w:rsidRPr="002D2B57">
        <w:rPr>
          <w:b/>
          <w:bCs/>
          <w:rtl/>
        </w:rPr>
        <w:t xml:space="preserve"> </w:t>
      </w:r>
      <w:r w:rsidRPr="002D2B57">
        <w:rPr>
          <w:rFonts w:hint="cs"/>
          <w:b/>
          <w:bCs/>
          <w:rtl/>
        </w:rPr>
        <w:t>الإنمائية</w:t>
      </w:r>
      <w:r w:rsidRPr="002D2B57">
        <w:rPr>
          <w:b/>
          <w:bCs/>
          <w:rtl/>
        </w:rPr>
        <w:t xml:space="preserve"> </w:t>
      </w:r>
      <w:r w:rsidRPr="002D2B57">
        <w:rPr>
          <w:rFonts w:hint="cs"/>
          <w:b/>
          <w:bCs/>
          <w:rtl/>
        </w:rPr>
        <w:t>للألفية</w:t>
      </w:r>
      <w:r w:rsidRPr="002D2B57">
        <w:rPr>
          <w:b/>
          <w:bCs/>
          <w:rtl/>
        </w:rPr>
        <w:t xml:space="preserve">. </w:t>
      </w:r>
      <w:r w:rsidRPr="002D2B57">
        <w:rPr>
          <w:rFonts w:hint="cs"/>
          <w:b/>
          <w:bCs/>
          <w:rtl/>
        </w:rPr>
        <w:t>و</w:t>
      </w:r>
      <w:r w:rsidRPr="002D2B57">
        <w:rPr>
          <w:b/>
          <w:bCs/>
          <w:rtl/>
        </w:rPr>
        <w:t xml:space="preserve">تدعو </w:t>
      </w:r>
      <w:r w:rsidRPr="002D2B57">
        <w:rPr>
          <w:rFonts w:hint="cs"/>
          <w:b/>
          <w:bCs/>
          <w:rtl/>
        </w:rPr>
        <w:t>إلى</w:t>
      </w:r>
      <w:r w:rsidRPr="002D2B57">
        <w:rPr>
          <w:b/>
          <w:bCs/>
          <w:rtl/>
        </w:rPr>
        <w:t xml:space="preserve"> </w:t>
      </w:r>
      <w:r w:rsidRPr="002D2B57">
        <w:rPr>
          <w:rFonts w:hint="cs"/>
          <w:b/>
          <w:bCs/>
          <w:rtl/>
        </w:rPr>
        <w:t>إدماج</w:t>
      </w:r>
      <w:r w:rsidRPr="002D2B57">
        <w:rPr>
          <w:b/>
          <w:bCs/>
          <w:rtl/>
        </w:rPr>
        <w:t xml:space="preserve"> منظور جنساني وانعكاس واضح </w:t>
      </w:r>
      <w:r w:rsidRPr="002D2B57">
        <w:rPr>
          <w:rFonts w:hint="cs"/>
          <w:b/>
          <w:bCs/>
          <w:rtl/>
        </w:rPr>
        <w:t>لأحكام</w:t>
      </w:r>
      <w:r w:rsidRPr="002D2B57">
        <w:rPr>
          <w:b/>
          <w:bCs/>
          <w:rtl/>
        </w:rPr>
        <w:t xml:space="preserve"> الاتفاقية في جميع الجهود </w:t>
      </w:r>
      <w:r w:rsidRPr="002D2B57">
        <w:rPr>
          <w:rFonts w:hint="cs"/>
          <w:b/>
          <w:bCs/>
          <w:rtl/>
        </w:rPr>
        <w:t>الرامية</w:t>
      </w:r>
      <w:r w:rsidRPr="002D2B57">
        <w:rPr>
          <w:b/>
          <w:bCs/>
          <w:rtl/>
        </w:rPr>
        <w:t xml:space="preserve"> </w:t>
      </w:r>
      <w:r w:rsidRPr="002D2B57">
        <w:rPr>
          <w:rFonts w:hint="cs"/>
          <w:b/>
          <w:bCs/>
          <w:rtl/>
        </w:rPr>
        <w:t>إلى</w:t>
      </w:r>
      <w:r w:rsidRPr="002D2B57">
        <w:rPr>
          <w:b/>
          <w:bCs/>
          <w:rtl/>
        </w:rPr>
        <w:t xml:space="preserve"> تحقيق </w:t>
      </w:r>
      <w:r w:rsidRPr="002D2B57">
        <w:rPr>
          <w:rFonts w:hint="cs"/>
          <w:b/>
          <w:bCs/>
          <w:rtl/>
        </w:rPr>
        <w:t>الأهداف</w:t>
      </w:r>
      <w:r w:rsidRPr="002D2B57">
        <w:rPr>
          <w:b/>
          <w:bCs/>
          <w:rtl/>
        </w:rPr>
        <w:t xml:space="preserve"> </w:t>
      </w:r>
      <w:r w:rsidRPr="002D2B57">
        <w:rPr>
          <w:rFonts w:hint="cs"/>
          <w:b/>
          <w:bCs/>
          <w:rtl/>
        </w:rPr>
        <w:t>الإنمائية</w:t>
      </w:r>
      <w:r w:rsidRPr="002D2B57">
        <w:rPr>
          <w:b/>
          <w:bCs/>
          <w:rtl/>
        </w:rPr>
        <w:t xml:space="preserve"> </w:t>
      </w:r>
      <w:r w:rsidRPr="002D2B57">
        <w:rPr>
          <w:rFonts w:hint="cs"/>
          <w:b/>
          <w:bCs/>
          <w:rtl/>
        </w:rPr>
        <w:t>للألفية،</w:t>
      </w:r>
      <w:r w:rsidRPr="002D2B57">
        <w:rPr>
          <w:b/>
          <w:bCs/>
          <w:rtl/>
        </w:rPr>
        <w:t xml:space="preserve"> وتطلب </w:t>
      </w:r>
      <w:r w:rsidRPr="002D2B57">
        <w:rPr>
          <w:rFonts w:hint="cs"/>
          <w:b/>
          <w:bCs/>
          <w:rtl/>
        </w:rPr>
        <w:t>إلى</w:t>
      </w:r>
      <w:r w:rsidRPr="002D2B57">
        <w:rPr>
          <w:b/>
          <w:bCs/>
          <w:rtl/>
        </w:rPr>
        <w:t xml:space="preserve"> الدولة الطرف </w:t>
      </w:r>
      <w:r w:rsidRPr="002D2B57">
        <w:rPr>
          <w:rFonts w:hint="cs"/>
          <w:b/>
          <w:bCs/>
          <w:rtl/>
        </w:rPr>
        <w:t>أن</w:t>
      </w:r>
      <w:r w:rsidRPr="002D2B57">
        <w:rPr>
          <w:b/>
          <w:bCs/>
          <w:rtl/>
        </w:rPr>
        <w:t xml:space="preserve"> تدرج </w:t>
      </w:r>
      <w:r w:rsidRPr="002D2B57">
        <w:rPr>
          <w:rFonts w:hint="cs"/>
          <w:b/>
          <w:bCs/>
          <w:rtl/>
        </w:rPr>
        <w:t xml:space="preserve">هذه المعلومات </w:t>
      </w:r>
      <w:r w:rsidRPr="002D2B57">
        <w:rPr>
          <w:b/>
          <w:bCs/>
          <w:rtl/>
        </w:rPr>
        <w:t>في تقريرها الدوري المقبل.</w:t>
      </w:r>
    </w:p>
    <w:p w:rsidR="002B1BD3" w:rsidRPr="00706174" w:rsidRDefault="002B1BD3" w:rsidP="002B1BD3">
      <w:pPr>
        <w:pStyle w:val="SingleTxt"/>
        <w:rPr>
          <w:rFonts w:hint="cs"/>
          <w:b/>
          <w:bCs/>
          <w:rtl/>
        </w:rPr>
      </w:pPr>
      <w:r w:rsidRPr="00010017">
        <w:rPr>
          <w:rFonts w:hint="cs"/>
          <w:rtl/>
        </w:rPr>
        <w:t>41 -</w:t>
      </w:r>
      <w:r w:rsidRPr="00706174">
        <w:rPr>
          <w:rFonts w:hint="cs"/>
          <w:b/>
          <w:bCs/>
          <w:rtl/>
        </w:rPr>
        <w:tab/>
        <w:t>و</w:t>
      </w:r>
      <w:r w:rsidRPr="00706174">
        <w:rPr>
          <w:b/>
          <w:bCs/>
          <w:rtl/>
        </w:rPr>
        <w:t xml:space="preserve">تلاحظ اللجنة </w:t>
      </w:r>
      <w:r w:rsidRPr="00706174">
        <w:rPr>
          <w:rFonts w:hint="cs"/>
          <w:b/>
          <w:bCs/>
          <w:rtl/>
        </w:rPr>
        <w:t>أن</w:t>
      </w:r>
      <w:r w:rsidRPr="00706174">
        <w:rPr>
          <w:b/>
          <w:bCs/>
          <w:rtl/>
        </w:rPr>
        <w:t xml:space="preserve"> </w:t>
      </w:r>
      <w:r w:rsidRPr="00706174">
        <w:rPr>
          <w:rFonts w:hint="cs"/>
          <w:b/>
          <w:bCs/>
          <w:rtl/>
        </w:rPr>
        <w:t>التزام</w:t>
      </w:r>
      <w:r w:rsidRPr="00706174">
        <w:rPr>
          <w:b/>
          <w:bCs/>
          <w:rtl/>
        </w:rPr>
        <w:t xml:space="preserve"> الدول </w:t>
      </w:r>
      <w:r w:rsidRPr="00706174">
        <w:rPr>
          <w:rFonts w:hint="cs"/>
          <w:b/>
          <w:bCs/>
          <w:rtl/>
        </w:rPr>
        <w:t>ب</w:t>
      </w:r>
      <w:r w:rsidRPr="00706174">
        <w:rPr>
          <w:b/>
          <w:bCs/>
          <w:rtl/>
        </w:rPr>
        <w:t xml:space="preserve">صكوك حقوق </w:t>
      </w:r>
      <w:r w:rsidRPr="00706174">
        <w:rPr>
          <w:rFonts w:hint="cs"/>
          <w:b/>
          <w:bCs/>
          <w:rtl/>
        </w:rPr>
        <w:t>الإنسان</w:t>
      </w:r>
      <w:r w:rsidRPr="00706174">
        <w:rPr>
          <w:b/>
          <w:bCs/>
          <w:rtl/>
        </w:rPr>
        <w:t xml:space="preserve"> الدولية الرئيسية </w:t>
      </w:r>
      <w:r w:rsidRPr="00706174">
        <w:rPr>
          <w:rFonts w:hint="cs"/>
          <w:b/>
          <w:bCs/>
          <w:rtl/>
        </w:rPr>
        <w:t>السبعة</w:t>
      </w:r>
      <w:r w:rsidRPr="00706174">
        <w:rPr>
          <w:b/>
          <w:bCs/>
          <w:vertAlign w:val="superscript"/>
          <w:rtl/>
        </w:rPr>
        <w:t>(</w:t>
      </w:r>
      <w:r w:rsidRPr="00706174">
        <w:rPr>
          <w:rStyle w:val="FootnoteReference"/>
          <w:b/>
          <w:bCs/>
          <w:rtl/>
        </w:rPr>
        <w:footnoteReference w:id="1"/>
      </w:r>
      <w:r w:rsidRPr="00706174">
        <w:rPr>
          <w:b/>
          <w:bCs/>
          <w:vertAlign w:val="superscript"/>
          <w:rtl/>
        </w:rPr>
        <w:t>)</w:t>
      </w:r>
      <w:r w:rsidRPr="00706174">
        <w:rPr>
          <w:rFonts w:hint="cs"/>
          <w:b/>
          <w:bCs/>
          <w:vertAlign w:val="superscript"/>
          <w:rtl/>
        </w:rPr>
        <w:t xml:space="preserve"> </w:t>
      </w:r>
      <w:r w:rsidRPr="00706174">
        <w:rPr>
          <w:b/>
          <w:bCs/>
          <w:rtl/>
        </w:rPr>
        <w:t xml:space="preserve">يعزز من تمتع </w:t>
      </w:r>
      <w:r w:rsidRPr="00706174">
        <w:rPr>
          <w:rFonts w:hint="cs"/>
          <w:b/>
          <w:bCs/>
          <w:rtl/>
        </w:rPr>
        <w:t>المرأة</w:t>
      </w:r>
      <w:r w:rsidRPr="00706174">
        <w:rPr>
          <w:b/>
          <w:bCs/>
          <w:rtl/>
        </w:rPr>
        <w:t xml:space="preserve"> بحقوق </w:t>
      </w:r>
      <w:r w:rsidRPr="00706174">
        <w:rPr>
          <w:rFonts w:hint="cs"/>
          <w:b/>
          <w:bCs/>
          <w:rtl/>
        </w:rPr>
        <w:t>الإنسان</w:t>
      </w:r>
      <w:r w:rsidRPr="00706174">
        <w:rPr>
          <w:b/>
          <w:bCs/>
          <w:rtl/>
        </w:rPr>
        <w:t xml:space="preserve"> والحريات </w:t>
      </w:r>
      <w:r w:rsidRPr="00706174">
        <w:rPr>
          <w:rFonts w:hint="cs"/>
          <w:b/>
          <w:bCs/>
          <w:rtl/>
        </w:rPr>
        <w:t>الأساسية</w:t>
      </w:r>
      <w:r w:rsidRPr="00706174">
        <w:rPr>
          <w:b/>
          <w:bCs/>
          <w:rtl/>
        </w:rPr>
        <w:t xml:space="preserve"> </w:t>
      </w:r>
      <w:r w:rsidRPr="00706174">
        <w:rPr>
          <w:rFonts w:hint="cs"/>
          <w:b/>
          <w:bCs/>
          <w:rtl/>
        </w:rPr>
        <w:t>في</w:t>
      </w:r>
      <w:r w:rsidRPr="00706174">
        <w:rPr>
          <w:b/>
          <w:bCs/>
          <w:rtl/>
        </w:rPr>
        <w:t xml:space="preserve"> جميع جوانب الحياة. لذلك</w:t>
      </w:r>
      <w:r w:rsidRPr="00706174">
        <w:rPr>
          <w:rFonts w:hint="cs"/>
          <w:b/>
          <w:bCs/>
          <w:rtl/>
        </w:rPr>
        <w:t>، فإن</w:t>
      </w:r>
      <w:r w:rsidRPr="00706174">
        <w:rPr>
          <w:b/>
          <w:bCs/>
          <w:rtl/>
        </w:rPr>
        <w:t xml:space="preserve"> اللجنة تشجع حكومة النيجر على </w:t>
      </w:r>
      <w:r w:rsidRPr="00706174">
        <w:rPr>
          <w:rFonts w:hint="cs"/>
          <w:b/>
          <w:bCs/>
          <w:rtl/>
        </w:rPr>
        <w:t>أن تنظر</w:t>
      </w:r>
      <w:r w:rsidRPr="00706174">
        <w:rPr>
          <w:b/>
          <w:bCs/>
          <w:rtl/>
        </w:rPr>
        <w:t xml:space="preserve"> في التصديق على المعاهدات التي لم</w:t>
      </w:r>
      <w:r w:rsidRPr="00706174">
        <w:rPr>
          <w:rFonts w:hint="cs"/>
          <w:b/>
          <w:bCs/>
          <w:rtl/>
        </w:rPr>
        <w:t> </w:t>
      </w:r>
      <w:r w:rsidRPr="00706174">
        <w:rPr>
          <w:b/>
          <w:bCs/>
          <w:rtl/>
        </w:rPr>
        <w:t xml:space="preserve">تنضم </w:t>
      </w:r>
      <w:r w:rsidRPr="00706174">
        <w:rPr>
          <w:rFonts w:hint="cs"/>
          <w:b/>
          <w:bCs/>
          <w:rtl/>
        </w:rPr>
        <w:t>إليها</w:t>
      </w:r>
      <w:r w:rsidRPr="00706174">
        <w:rPr>
          <w:b/>
          <w:bCs/>
          <w:rtl/>
        </w:rPr>
        <w:t xml:space="preserve"> بعد، وهي الاتفاقية الدولية </w:t>
      </w:r>
      <w:r w:rsidRPr="00706174">
        <w:rPr>
          <w:rFonts w:hint="cs"/>
          <w:b/>
          <w:bCs/>
          <w:rtl/>
        </w:rPr>
        <w:t>لحماية</w:t>
      </w:r>
      <w:r w:rsidRPr="00706174">
        <w:rPr>
          <w:b/>
          <w:bCs/>
          <w:rtl/>
        </w:rPr>
        <w:t xml:space="preserve"> حق</w:t>
      </w:r>
      <w:r w:rsidR="00441E33">
        <w:rPr>
          <w:b/>
          <w:bCs/>
          <w:rtl/>
        </w:rPr>
        <w:t>وق جميع العمال المهاجرين وأفراد</w:t>
      </w:r>
      <w:r w:rsidR="00441E33">
        <w:rPr>
          <w:rFonts w:hint="cs"/>
          <w:b/>
          <w:bCs/>
          <w:rtl/>
        </w:rPr>
        <w:t> </w:t>
      </w:r>
      <w:r w:rsidRPr="00706174">
        <w:rPr>
          <w:b/>
          <w:bCs/>
          <w:rtl/>
        </w:rPr>
        <w:t>أسرهم.</w:t>
      </w:r>
    </w:p>
    <w:p w:rsidR="002B1BD3" w:rsidRPr="00706174" w:rsidRDefault="002B1BD3" w:rsidP="002B1BD3">
      <w:pPr>
        <w:pStyle w:val="SingleTxt"/>
        <w:rPr>
          <w:rFonts w:hint="cs"/>
          <w:b/>
          <w:bCs/>
          <w:rtl/>
        </w:rPr>
      </w:pPr>
      <w:r w:rsidRPr="00010017">
        <w:rPr>
          <w:rFonts w:hint="cs"/>
          <w:rtl/>
        </w:rPr>
        <w:t>42 -</w:t>
      </w:r>
      <w:r w:rsidRPr="00706174">
        <w:rPr>
          <w:rFonts w:hint="cs"/>
          <w:b/>
          <w:bCs/>
          <w:rtl/>
        </w:rPr>
        <w:tab/>
      </w:r>
      <w:r w:rsidRPr="00706174">
        <w:rPr>
          <w:b/>
          <w:bCs/>
          <w:rtl/>
        </w:rPr>
        <w:t xml:space="preserve">وتطلب اللجنة </w:t>
      </w:r>
      <w:r w:rsidRPr="00706174">
        <w:rPr>
          <w:rFonts w:hint="cs"/>
          <w:b/>
          <w:bCs/>
          <w:rtl/>
        </w:rPr>
        <w:t>أن</w:t>
      </w:r>
      <w:r w:rsidRPr="00706174">
        <w:rPr>
          <w:b/>
          <w:bCs/>
          <w:rtl/>
        </w:rPr>
        <w:t xml:space="preserve"> تنشر هذه التعليقات </w:t>
      </w:r>
      <w:r w:rsidRPr="00706174">
        <w:rPr>
          <w:rFonts w:hint="cs"/>
          <w:b/>
          <w:bCs/>
          <w:rtl/>
        </w:rPr>
        <w:t>الختامية</w:t>
      </w:r>
      <w:r w:rsidRPr="00706174">
        <w:rPr>
          <w:b/>
          <w:bCs/>
          <w:rtl/>
        </w:rPr>
        <w:t xml:space="preserve"> على نطاق واسع في النيجر لتوعية الناس، بمن فيهم المسؤولون الحكوميون </w:t>
      </w:r>
      <w:r w:rsidRPr="00706174">
        <w:rPr>
          <w:rFonts w:hint="cs"/>
          <w:b/>
          <w:bCs/>
          <w:rtl/>
        </w:rPr>
        <w:t>والسياسيون</w:t>
      </w:r>
      <w:r w:rsidRPr="00706174">
        <w:rPr>
          <w:b/>
          <w:bCs/>
          <w:rtl/>
        </w:rPr>
        <w:t xml:space="preserve"> والبرلماني</w:t>
      </w:r>
      <w:r w:rsidRPr="00706174">
        <w:rPr>
          <w:rFonts w:hint="cs"/>
          <w:b/>
          <w:bCs/>
          <w:rtl/>
        </w:rPr>
        <w:t>و</w:t>
      </w:r>
      <w:r w:rsidRPr="00706174">
        <w:rPr>
          <w:b/>
          <w:bCs/>
          <w:rtl/>
        </w:rPr>
        <w:t xml:space="preserve">ن والمنظمات </w:t>
      </w:r>
      <w:r w:rsidRPr="00706174">
        <w:rPr>
          <w:rFonts w:hint="cs"/>
          <w:b/>
          <w:bCs/>
          <w:rtl/>
        </w:rPr>
        <w:t xml:space="preserve">النسائية </w:t>
      </w:r>
      <w:r w:rsidRPr="00706174">
        <w:rPr>
          <w:b/>
          <w:bCs/>
          <w:rtl/>
        </w:rPr>
        <w:t xml:space="preserve">ومنظمات حقوق </w:t>
      </w:r>
      <w:r w:rsidRPr="00706174">
        <w:rPr>
          <w:rFonts w:hint="cs"/>
          <w:b/>
          <w:bCs/>
          <w:rtl/>
        </w:rPr>
        <w:t>الإنسان</w:t>
      </w:r>
      <w:r w:rsidRPr="00706174">
        <w:rPr>
          <w:b/>
          <w:bCs/>
          <w:rtl/>
        </w:rPr>
        <w:t xml:space="preserve">، بالخطوات التي اتخذت </w:t>
      </w:r>
      <w:r w:rsidRPr="00706174">
        <w:rPr>
          <w:rFonts w:hint="cs"/>
          <w:b/>
          <w:bCs/>
          <w:rtl/>
        </w:rPr>
        <w:t>لكفالة</w:t>
      </w:r>
      <w:r w:rsidRPr="00706174">
        <w:rPr>
          <w:b/>
          <w:bCs/>
          <w:rtl/>
        </w:rPr>
        <w:t xml:space="preserve"> المساواة فعليا وقانونيا للمرأة، والخطوات التي يلزم اتخاذها في هذا الصدد. وتطلب اللجنة من الدولة الطرف </w:t>
      </w:r>
      <w:r w:rsidRPr="00706174">
        <w:rPr>
          <w:rFonts w:hint="cs"/>
          <w:b/>
          <w:bCs/>
          <w:rtl/>
        </w:rPr>
        <w:t>أن</w:t>
      </w:r>
      <w:r w:rsidRPr="00706174">
        <w:rPr>
          <w:b/>
          <w:bCs/>
          <w:rtl/>
        </w:rPr>
        <w:t xml:space="preserve"> </w:t>
      </w:r>
      <w:r w:rsidRPr="00706174">
        <w:rPr>
          <w:rFonts w:hint="cs"/>
          <w:b/>
          <w:bCs/>
          <w:rtl/>
        </w:rPr>
        <w:t>تنشر باستمرار و</w:t>
      </w:r>
      <w:r w:rsidRPr="00706174">
        <w:rPr>
          <w:b/>
          <w:bCs/>
          <w:rtl/>
        </w:rPr>
        <w:t xml:space="preserve">على نطاق واسع، </w:t>
      </w:r>
      <w:r w:rsidRPr="00706174">
        <w:rPr>
          <w:rFonts w:hint="cs"/>
          <w:b/>
          <w:bCs/>
          <w:rtl/>
        </w:rPr>
        <w:t>ولا سيما في صفوف ا</w:t>
      </w:r>
      <w:r w:rsidRPr="00706174">
        <w:rPr>
          <w:b/>
          <w:bCs/>
          <w:rtl/>
        </w:rPr>
        <w:t xml:space="preserve">لمنظمات </w:t>
      </w:r>
      <w:r w:rsidRPr="00706174">
        <w:rPr>
          <w:rFonts w:hint="cs"/>
          <w:b/>
          <w:bCs/>
          <w:rtl/>
        </w:rPr>
        <w:t>النسائية</w:t>
      </w:r>
      <w:r w:rsidRPr="00706174">
        <w:rPr>
          <w:b/>
          <w:bCs/>
          <w:rtl/>
        </w:rPr>
        <w:t xml:space="preserve"> ومنظمات حقوق </w:t>
      </w:r>
      <w:r w:rsidRPr="00706174">
        <w:rPr>
          <w:rFonts w:hint="cs"/>
          <w:b/>
          <w:bCs/>
          <w:rtl/>
        </w:rPr>
        <w:t>الإنسان</w:t>
      </w:r>
      <w:r w:rsidRPr="00706174">
        <w:rPr>
          <w:b/>
          <w:bCs/>
          <w:rtl/>
        </w:rPr>
        <w:t>، الاتفاقية وبروتوكولها الاختياري</w:t>
      </w:r>
      <w:r w:rsidRPr="00706174">
        <w:rPr>
          <w:rFonts w:hint="cs"/>
          <w:b/>
          <w:bCs/>
          <w:rtl/>
        </w:rPr>
        <w:t>،</w:t>
      </w:r>
      <w:r w:rsidRPr="00706174">
        <w:rPr>
          <w:b/>
          <w:bCs/>
          <w:rtl/>
        </w:rPr>
        <w:t xml:space="preserve"> والتوصيات العامة للجنة</w:t>
      </w:r>
      <w:r w:rsidRPr="00706174">
        <w:rPr>
          <w:rFonts w:hint="cs"/>
          <w:b/>
          <w:bCs/>
          <w:rtl/>
        </w:rPr>
        <w:t>،</w:t>
      </w:r>
      <w:r w:rsidRPr="00706174">
        <w:rPr>
          <w:b/>
          <w:bCs/>
          <w:rtl/>
        </w:rPr>
        <w:t xml:space="preserve"> وإعلان ومنهاج عمل بيجين</w:t>
      </w:r>
      <w:r w:rsidRPr="00706174">
        <w:rPr>
          <w:rFonts w:hint="cs"/>
          <w:b/>
          <w:bCs/>
          <w:rtl/>
        </w:rPr>
        <w:t>،</w:t>
      </w:r>
      <w:r w:rsidRPr="00706174">
        <w:rPr>
          <w:b/>
          <w:bCs/>
          <w:rtl/>
        </w:rPr>
        <w:t xml:space="preserve"> ونتائج الدورة </w:t>
      </w:r>
      <w:r w:rsidRPr="00706174">
        <w:rPr>
          <w:rFonts w:hint="cs"/>
          <w:b/>
          <w:bCs/>
          <w:rtl/>
        </w:rPr>
        <w:t xml:space="preserve">الاستثنائية </w:t>
      </w:r>
      <w:r w:rsidRPr="00706174">
        <w:rPr>
          <w:b/>
          <w:bCs/>
          <w:rtl/>
        </w:rPr>
        <w:t xml:space="preserve">الثالثة والعشرين للجمعية العامة، </w:t>
      </w:r>
      <w:r w:rsidRPr="00706174">
        <w:rPr>
          <w:rFonts w:hint="cs"/>
          <w:b/>
          <w:bCs/>
          <w:rtl/>
        </w:rPr>
        <w:t>المعنونة</w:t>
      </w:r>
      <w:r w:rsidRPr="00706174">
        <w:rPr>
          <w:b/>
          <w:bCs/>
          <w:rtl/>
        </w:rPr>
        <w:t xml:space="preserve"> </w:t>
      </w:r>
      <w:r w:rsidRPr="00706174">
        <w:rPr>
          <w:rFonts w:hint="cs"/>
          <w:b/>
          <w:bCs/>
          <w:rtl/>
        </w:rPr>
        <w:t>”المرأة</w:t>
      </w:r>
      <w:r w:rsidRPr="00706174">
        <w:rPr>
          <w:b/>
          <w:bCs/>
          <w:rtl/>
        </w:rPr>
        <w:t xml:space="preserve"> عام 2000: المساواة بين الجنسين والتنمية والسلام في القرن الحادي والعشرين</w:t>
      </w:r>
      <w:r w:rsidRPr="00706174">
        <w:rPr>
          <w:rFonts w:hint="cs"/>
          <w:b/>
          <w:bCs/>
          <w:rtl/>
        </w:rPr>
        <w:t>“</w:t>
      </w:r>
      <w:r w:rsidRPr="00706174">
        <w:rPr>
          <w:b/>
          <w:bCs/>
          <w:rtl/>
        </w:rPr>
        <w:t>.</w:t>
      </w:r>
    </w:p>
    <w:p w:rsidR="002B1BD3" w:rsidRDefault="002B1BD3" w:rsidP="002B1BD3">
      <w:pPr>
        <w:pStyle w:val="SingleTxt"/>
        <w:rPr>
          <w:rFonts w:hint="cs"/>
          <w:b/>
          <w:bCs/>
          <w:rtl/>
        </w:rPr>
      </w:pPr>
      <w:r w:rsidRPr="00010017">
        <w:rPr>
          <w:rFonts w:hint="cs"/>
          <w:rtl/>
        </w:rPr>
        <w:t>43 -</w:t>
      </w:r>
      <w:r w:rsidRPr="00706174">
        <w:rPr>
          <w:rFonts w:hint="cs"/>
          <w:b/>
          <w:bCs/>
          <w:rtl/>
        </w:rPr>
        <w:tab/>
      </w:r>
      <w:r w:rsidRPr="00706174">
        <w:rPr>
          <w:b/>
          <w:bCs/>
          <w:rtl/>
        </w:rPr>
        <w:t xml:space="preserve">وتطلب اللجنة من الدولة الطرف أن </w:t>
      </w:r>
      <w:r w:rsidRPr="00706174">
        <w:rPr>
          <w:rFonts w:hint="cs"/>
          <w:b/>
          <w:bCs/>
          <w:rtl/>
        </w:rPr>
        <w:t>ترد على المسائل التي أثارت قلقها وأعربت</w:t>
      </w:r>
      <w:r w:rsidRPr="00706174">
        <w:rPr>
          <w:b/>
          <w:bCs/>
          <w:rtl/>
        </w:rPr>
        <w:t xml:space="preserve"> عنها </w:t>
      </w:r>
      <w:r w:rsidRPr="00706174">
        <w:rPr>
          <w:rFonts w:hint="cs"/>
          <w:b/>
          <w:bCs/>
          <w:rtl/>
        </w:rPr>
        <w:t>في</w:t>
      </w:r>
      <w:r w:rsidRPr="00706174">
        <w:rPr>
          <w:b/>
          <w:bCs/>
          <w:rtl/>
        </w:rPr>
        <w:t xml:space="preserve"> هذه التعليقات </w:t>
      </w:r>
      <w:r w:rsidRPr="00706174">
        <w:rPr>
          <w:rFonts w:hint="cs"/>
          <w:b/>
          <w:bCs/>
          <w:rtl/>
        </w:rPr>
        <w:t>الختامية، وذلك</w:t>
      </w:r>
      <w:r w:rsidRPr="00706174">
        <w:rPr>
          <w:b/>
          <w:bCs/>
          <w:rtl/>
        </w:rPr>
        <w:t xml:space="preserve"> في تقريرها الدوري المقبل، في </w:t>
      </w:r>
      <w:r w:rsidRPr="00706174">
        <w:rPr>
          <w:rFonts w:hint="cs"/>
          <w:b/>
          <w:bCs/>
          <w:rtl/>
        </w:rPr>
        <w:t>إطار</w:t>
      </w:r>
      <w:r w:rsidRPr="00706174">
        <w:rPr>
          <w:b/>
          <w:bCs/>
          <w:rtl/>
        </w:rPr>
        <w:t xml:space="preserve"> المادة 18 من الاتفاقية. </w:t>
      </w:r>
      <w:r w:rsidRPr="00706174">
        <w:rPr>
          <w:rFonts w:hint="cs"/>
          <w:b/>
          <w:bCs/>
          <w:rtl/>
        </w:rPr>
        <w:t>و</w:t>
      </w:r>
      <w:r w:rsidRPr="00706174">
        <w:rPr>
          <w:b/>
          <w:bCs/>
          <w:rtl/>
        </w:rPr>
        <w:t xml:space="preserve">تدعو اللجنة الدولة الطرف </w:t>
      </w:r>
      <w:r w:rsidRPr="00706174">
        <w:rPr>
          <w:rFonts w:hint="cs"/>
          <w:b/>
          <w:bCs/>
          <w:rtl/>
        </w:rPr>
        <w:t>إلى أن</w:t>
      </w:r>
      <w:r w:rsidRPr="00706174">
        <w:rPr>
          <w:b/>
          <w:bCs/>
          <w:rtl/>
        </w:rPr>
        <w:t xml:space="preserve"> تقدم تقريرها </w:t>
      </w:r>
      <w:r w:rsidRPr="00706174">
        <w:rPr>
          <w:rFonts w:hint="cs"/>
          <w:b/>
          <w:bCs/>
          <w:rtl/>
        </w:rPr>
        <w:t>الدوري</w:t>
      </w:r>
      <w:r w:rsidRPr="00706174">
        <w:rPr>
          <w:b/>
          <w:bCs/>
          <w:rtl/>
        </w:rPr>
        <w:t xml:space="preserve"> الثالث الذي يحين موعده في </w:t>
      </w:r>
      <w:r w:rsidRPr="00706174">
        <w:rPr>
          <w:rFonts w:hint="cs"/>
          <w:b/>
          <w:bCs/>
          <w:rtl/>
        </w:rPr>
        <w:t>تشرين الثاني/نوفمبر 2008،</w:t>
      </w:r>
      <w:r w:rsidRPr="00706174">
        <w:rPr>
          <w:b/>
          <w:bCs/>
          <w:rtl/>
        </w:rPr>
        <w:t xml:space="preserve"> وتقريرها </w:t>
      </w:r>
      <w:r w:rsidRPr="00706174">
        <w:rPr>
          <w:rFonts w:hint="cs"/>
          <w:b/>
          <w:bCs/>
          <w:rtl/>
        </w:rPr>
        <w:t>الدوري</w:t>
      </w:r>
      <w:r w:rsidRPr="00706174">
        <w:rPr>
          <w:b/>
          <w:bCs/>
          <w:rtl/>
        </w:rPr>
        <w:t xml:space="preserve"> </w:t>
      </w:r>
      <w:r w:rsidRPr="00706174">
        <w:rPr>
          <w:rFonts w:hint="cs"/>
          <w:b/>
          <w:bCs/>
          <w:rtl/>
        </w:rPr>
        <w:t>الرابع،</w:t>
      </w:r>
      <w:r w:rsidRPr="00706174">
        <w:rPr>
          <w:b/>
          <w:bCs/>
          <w:rtl/>
        </w:rPr>
        <w:t xml:space="preserve"> الذي </w:t>
      </w:r>
      <w:r w:rsidRPr="00706174">
        <w:rPr>
          <w:rFonts w:hint="cs"/>
          <w:b/>
          <w:bCs/>
          <w:rtl/>
        </w:rPr>
        <w:t>يحين موعد تقديمه</w:t>
      </w:r>
      <w:r w:rsidRPr="00706174">
        <w:rPr>
          <w:b/>
          <w:bCs/>
          <w:rtl/>
        </w:rPr>
        <w:t xml:space="preserve"> في تشرين الثاني/نوفمبر </w:t>
      </w:r>
      <w:r w:rsidRPr="00706174">
        <w:rPr>
          <w:rFonts w:hint="cs"/>
          <w:b/>
          <w:bCs/>
          <w:rtl/>
        </w:rPr>
        <w:t>2012،</w:t>
      </w:r>
      <w:r w:rsidRPr="00706174">
        <w:rPr>
          <w:b/>
          <w:bCs/>
          <w:rtl/>
        </w:rPr>
        <w:t xml:space="preserve"> في تقرير موحد </w:t>
      </w:r>
      <w:r w:rsidRPr="00706174">
        <w:rPr>
          <w:rFonts w:hint="cs"/>
          <w:b/>
          <w:bCs/>
          <w:rtl/>
        </w:rPr>
        <w:t>في</w:t>
      </w:r>
      <w:r>
        <w:rPr>
          <w:b/>
          <w:bCs/>
          <w:rtl/>
        </w:rPr>
        <w:t xml:space="preserve"> عام 2012.</w:t>
      </w:r>
    </w:p>
    <w:p w:rsidR="00CD3849" w:rsidRPr="002B1BD3" w:rsidRDefault="002B1BD3" w:rsidP="002B1BD3">
      <w:pPr>
        <w:pStyle w:val="SingleTxt"/>
        <w:spacing w:after="0" w:line="240" w:lineRule="auto"/>
        <w:rPr>
          <w:rFonts w:hint="cs"/>
          <w:rtl/>
        </w:rPr>
      </w:pPr>
      <w:r>
        <w:rPr>
          <w:rFonts w:hint="cs"/>
          <w:noProof/>
          <w:w w:val="100"/>
          <w:rtl/>
        </w:rPr>
        <w:pict>
          <v:line id="_x0000_s1026" style="position:absolute;left:0;text-align:left;z-index:1" from="206.6pt,24pt" to="278.6pt,24pt" strokeweight=".25pt"/>
        </w:pict>
      </w:r>
    </w:p>
    <w:sectPr w:rsidR="00CD3849" w:rsidRPr="002B1BD3" w:rsidSect="00575429">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6-19T09:41:00Z" w:initials="Start">
    <w:p w:rsidR="00F50EF5" w:rsidRDefault="00F50EF5">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NO&gt;&gt;N0737600A&lt;&lt;ODS JOB NO</w:t>
      </w:r>
      <w:r>
        <w:rPr>
          <w:rtl/>
        </w:rPr>
        <w:t>&gt;&gt;</w:t>
      </w:r>
    </w:p>
    <w:p w:rsidR="00F50EF5" w:rsidRDefault="00F50EF5">
      <w:pPr>
        <w:pStyle w:val="CommentText"/>
        <w:rPr>
          <w:rtl/>
        </w:rPr>
      </w:pPr>
      <w:r>
        <w:rPr>
          <w:rtl/>
        </w:rPr>
        <w:t>&lt;&lt;</w:t>
      </w:r>
      <w:r>
        <w:t>ODS DOC SYMBOL1&gt;&gt;CEDAW/C/NER/CO/2&lt;&lt;ODS DOC SYMBOL1</w:t>
      </w:r>
      <w:r>
        <w:rPr>
          <w:rtl/>
        </w:rPr>
        <w:t>&gt;&gt;</w:t>
      </w:r>
    </w:p>
    <w:p w:rsidR="00F50EF5" w:rsidRDefault="00F50EF5">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F5" w:rsidRDefault="00F50EF5">
      <w:r>
        <w:separator/>
      </w:r>
    </w:p>
  </w:endnote>
  <w:endnote w:type="continuationSeparator" w:id="0">
    <w:p w:rsidR="00F50EF5" w:rsidRDefault="00F5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50EF5">
      <w:tblPrEx>
        <w:tblCellMar>
          <w:top w:w="0" w:type="dxa"/>
          <w:bottom w:w="0" w:type="dxa"/>
        </w:tblCellMar>
      </w:tblPrEx>
      <w:tc>
        <w:tcPr>
          <w:tcW w:w="5033" w:type="dxa"/>
          <w:shd w:val="clear" w:color="auto" w:fill="auto"/>
        </w:tcPr>
        <w:p w:rsidR="00F50EF5" w:rsidRPr="00575429" w:rsidRDefault="00F50EF5" w:rsidP="00575429">
          <w:pPr>
            <w:pStyle w:val="Footer"/>
            <w:jc w:val="right"/>
            <w:rPr>
              <w:w w:val="103"/>
            </w:rPr>
          </w:pPr>
          <w:r>
            <w:rPr>
              <w:w w:val="103"/>
            </w:rPr>
            <w:fldChar w:fldCharType="begin"/>
          </w:r>
          <w:r>
            <w:rPr>
              <w:w w:val="103"/>
            </w:rPr>
            <w:instrText xml:space="preserve"> PAGE  \* MERGEFORMAT </w:instrText>
          </w:r>
          <w:r>
            <w:rPr>
              <w:w w:val="103"/>
            </w:rPr>
            <w:fldChar w:fldCharType="separate"/>
          </w:r>
          <w:r w:rsidR="00FF348A">
            <w:rPr>
              <w:w w:val="103"/>
            </w:rPr>
            <w:t>12</w:t>
          </w:r>
          <w:r>
            <w:rPr>
              <w:w w:val="103"/>
            </w:rPr>
            <w:fldChar w:fldCharType="end"/>
          </w:r>
        </w:p>
      </w:tc>
      <w:tc>
        <w:tcPr>
          <w:tcW w:w="5033" w:type="dxa"/>
          <w:shd w:val="clear" w:color="auto" w:fill="auto"/>
        </w:tcPr>
        <w:p w:rsidR="00F50EF5" w:rsidRPr="00575429" w:rsidRDefault="00F50EF5" w:rsidP="0057542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07-37600</w:t>
          </w:r>
          <w:r>
            <w:rPr>
              <w:b w:val="0"/>
              <w:w w:val="103"/>
            </w:rPr>
            <w:fldChar w:fldCharType="end"/>
          </w:r>
        </w:p>
      </w:tc>
    </w:tr>
  </w:tbl>
  <w:p w:rsidR="00F50EF5" w:rsidRPr="00575429" w:rsidRDefault="00F50EF5" w:rsidP="00575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50EF5">
      <w:tblPrEx>
        <w:tblCellMar>
          <w:top w:w="0" w:type="dxa"/>
          <w:bottom w:w="0" w:type="dxa"/>
        </w:tblCellMar>
      </w:tblPrEx>
      <w:tc>
        <w:tcPr>
          <w:tcW w:w="5033" w:type="dxa"/>
          <w:shd w:val="clear" w:color="auto" w:fill="auto"/>
        </w:tcPr>
        <w:p w:rsidR="00F50EF5" w:rsidRPr="00575429" w:rsidRDefault="00F50EF5" w:rsidP="00575429">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07-37600</w:t>
          </w:r>
          <w:r>
            <w:rPr>
              <w:b w:val="0"/>
              <w:w w:val="103"/>
            </w:rPr>
            <w:fldChar w:fldCharType="end"/>
          </w:r>
        </w:p>
      </w:tc>
      <w:tc>
        <w:tcPr>
          <w:tcW w:w="5033" w:type="dxa"/>
          <w:shd w:val="clear" w:color="auto" w:fill="auto"/>
        </w:tcPr>
        <w:p w:rsidR="00F50EF5" w:rsidRPr="00575429" w:rsidRDefault="00F50EF5" w:rsidP="00575429">
          <w:pPr>
            <w:pStyle w:val="Footer"/>
            <w:rPr>
              <w:w w:val="103"/>
            </w:rPr>
          </w:pPr>
          <w:r>
            <w:rPr>
              <w:w w:val="103"/>
            </w:rPr>
            <w:fldChar w:fldCharType="begin"/>
          </w:r>
          <w:r>
            <w:rPr>
              <w:w w:val="103"/>
            </w:rPr>
            <w:instrText xml:space="preserve"> PAGE  \* MERGEFORMAT </w:instrText>
          </w:r>
          <w:r>
            <w:rPr>
              <w:w w:val="103"/>
            </w:rPr>
            <w:fldChar w:fldCharType="separate"/>
          </w:r>
          <w:r w:rsidR="00FF348A">
            <w:rPr>
              <w:w w:val="103"/>
            </w:rPr>
            <w:t>11</w:t>
          </w:r>
          <w:r>
            <w:rPr>
              <w:w w:val="103"/>
            </w:rPr>
            <w:fldChar w:fldCharType="end"/>
          </w:r>
        </w:p>
      </w:tc>
    </w:tr>
  </w:tbl>
  <w:p w:rsidR="00F50EF5" w:rsidRPr="00575429" w:rsidRDefault="00F50EF5" w:rsidP="005754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F5" w:rsidRDefault="00F50EF5">
    <w:pPr>
      <w:pStyle w:val="Footer"/>
    </w:pPr>
  </w:p>
  <w:p w:rsidR="00F50EF5" w:rsidRDefault="00F50EF5" w:rsidP="00417F4E">
    <w:pPr>
      <w:pStyle w:val="Footer"/>
      <w:jc w:val="right"/>
      <w:rPr>
        <w:rFonts w:cs="Times New Roman"/>
        <w:b w:val="0"/>
        <w:w w:val="103"/>
        <w:sz w:val="20"/>
      </w:rPr>
    </w:pPr>
    <w:r>
      <w:rPr>
        <w:rFonts w:cs="Times New Roman"/>
        <w:b w:val="0"/>
        <w:w w:val="103"/>
        <w:sz w:val="20"/>
      </w:rPr>
      <w:t xml:space="preserve">190607    180607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07-37600 (A)</w:t>
    </w:r>
    <w:r>
      <w:rPr>
        <w:rFonts w:cs="Times New Roman"/>
        <w:b w:val="0"/>
        <w:w w:val="103"/>
        <w:sz w:val="20"/>
      </w:rPr>
      <w:fldChar w:fldCharType="end"/>
    </w:r>
  </w:p>
  <w:p w:rsidR="00F50EF5" w:rsidRPr="00575429" w:rsidRDefault="00F50EF5" w:rsidP="00575429">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*0737600*</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F5" w:rsidRPr="00441E33" w:rsidRDefault="00F50EF5" w:rsidP="00441E33">
      <w:pPr>
        <w:pStyle w:val="Footer"/>
        <w:bidi/>
        <w:spacing w:after="80"/>
        <w:ind w:left="792"/>
        <w:rPr>
          <w:sz w:val="16"/>
        </w:rPr>
      </w:pPr>
      <w:r w:rsidRPr="00441E33">
        <w:rPr>
          <w:sz w:val="16"/>
        </w:rPr>
        <w:t>_________________</w:t>
      </w:r>
    </w:p>
  </w:footnote>
  <w:footnote w:type="continuationSeparator" w:id="0">
    <w:p w:rsidR="00F50EF5" w:rsidRPr="00441E33" w:rsidRDefault="00F50EF5" w:rsidP="00441E33">
      <w:pPr>
        <w:pStyle w:val="Footer"/>
        <w:bidi/>
        <w:spacing w:after="80"/>
        <w:ind w:right="792"/>
        <w:rPr>
          <w:sz w:val="16"/>
        </w:rPr>
      </w:pPr>
      <w:r w:rsidRPr="00441E33">
        <w:rPr>
          <w:sz w:val="16"/>
        </w:rPr>
        <w:t>_________________</w:t>
      </w:r>
    </w:p>
  </w:footnote>
  <w:footnote w:id="1">
    <w:p w:rsidR="00F50EF5" w:rsidRPr="00706174" w:rsidRDefault="00F50EF5" w:rsidP="00441E33">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706174">
        <w:rPr>
          <w:w w:val="103"/>
          <w:rtl/>
        </w:rPr>
        <w:t>(</w:t>
      </w:r>
      <w:r w:rsidRPr="00706174">
        <w:rPr>
          <w:rStyle w:val="FootnoteReference"/>
          <w:spacing w:val="0"/>
          <w:w w:val="103"/>
          <w:vertAlign w:val="baseline"/>
          <w:rtl/>
        </w:rPr>
        <w:footnoteRef/>
      </w:r>
      <w:r w:rsidRPr="00706174">
        <w:rPr>
          <w:w w:val="103"/>
          <w:rtl/>
        </w:rPr>
        <w:t>)</w:t>
      </w:r>
      <w:r w:rsidRPr="00706174">
        <w:rPr>
          <w:w w:val="103"/>
          <w:rtl/>
        </w:rPr>
        <w:tab/>
      </w:r>
      <w:r w:rsidRPr="00CC3591">
        <w:rPr>
          <w:rFonts w:hint="cs"/>
          <w:w w:val="103"/>
          <w:rtl/>
        </w:rPr>
        <w:t>العهد الدولي الخاص بالحقوق الاقتصادية والاجتماعية والثقافية</w:t>
      </w:r>
      <w:r>
        <w:rPr>
          <w:rFonts w:hint="cs"/>
          <w:w w:val="103"/>
          <w:rtl/>
        </w:rPr>
        <w:t>،</w:t>
      </w:r>
      <w:r w:rsidRPr="00CC3591">
        <w:rPr>
          <w:rFonts w:hint="cs"/>
          <w:w w:val="103"/>
          <w:rtl/>
        </w:rPr>
        <w:t xml:space="preserve"> والعهد الدولي الخاص بالحقوق المدنية والسياسية</w:t>
      </w:r>
      <w:r>
        <w:rPr>
          <w:rFonts w:hint="cs"/>
          <w:w w:val="103"/>
          <w:rtl/>
        </w:rPr>
        <w:t>،</w:t>
      </w:r>
      <w:r w:rsidRPr="00CC3591">
        <w:rPr>
          <w:rFonts w:hint="cs"/>
          <w:w w:val="103"/>
          <w:rtl/>
        </w:rPr>
        <w:t xml:space="preserve"> والاتفاقية الدولية للقضاء على جميع أشكال التمييز العنصري</w:t>
      </w:r>
      <w:r>
        <w:rPr>
          <w:rFonts w:hint="cs"/>
          <w:w w:val="103"/>
          <w:rtl/>
        </w:rPr>
        <w:t>،</w:t>
      </w:r>
      <w:r w:rsidRPr="00CC3591">
        <w:rPr>
          <w:rFonts w:hint="cs"/>
          <w:w w:val="103"/>
          <w:rtl/>
        </w:rPr>
        <w:t xml:space="preserve"> واتفاقية القضاء على جميع أشكال التمييز ضد المرأة</w:t>
      </w:r>
      <w:r>
        <w:rPr>
          <w:rFonts w:hint="cs"/>
          <w:w w:val="103"/>
          <w:rtl/>
        </w:rPr>
        <w:t>،</w:t>
      </w:r>
      <w:r w:rsidRPr="00CC3591">
        <w:rPr>
          <w:rFonts w:hint="cs"/>
          <w:w w:val="103"/>
          <w:rtl/>
        </w:rPr>
        <w:t xml:space="preserve"> واتفاقية مناهضة التعذيب وغيره من ضروب المعاملة أو العقوبة </w:t>
      </w:r>
      <w:r>
        <w:rPr>
          <w:rFonts w:hint="cs"/>
          <w:w w:val="103"/>
          <w:rtl/>
        </w:rPr>
        <w:t>القاسية أو</w:t>
      </w:r>
      <w:r>
        <w:rPr>
          <w:rFonts w:hint="eastAsia"/>
          <w:w w:val="103"/>
          <w:rtl/>
        </w:rPr>
        <w:t> </w:t>
      </w:r>
      <w:r w:rsidRPr="00CC3591">
        <w:rPr>
          <w:rFonts w:hint="cs"/>
          <w:w w:val="103"/>
          <w:rtl/>
        </w:rPr>
        <w:t>اللاإنسانية أو</w:t>
      </w:r>
      <w:r>
        <w:rPr>
          <w:rFonts w:hint="cs"/>
          <w:w w:val="103"/>
          <w:rtl/>
        </w:rPr>
        <w:t xml:space="preserve"> </w:t>
      </w:r>
      <w:r w:rsidRPr="00CC3591">
        <w:rPr>
          <w:rFonts w:hint="cs"/>
          <w:w w:val="103"/>
          <w:rtl/>
        </w:rPr>
        <w:t>المهينة</w:t>
      </w:r>
      <w:r>
        <w:rPr>
          <w:rFonts w:hint="cs"/>
          <w:w w:val="103"/>
          <w:rtl/>
        </w:rPr>
        <w:t>،</w:t>
      </w:r>
      <w:r w:rsidRPr="00CC3591">
        <w:rPr>
          <w:rFonts w:hint="cs"/>
          <w:w w:val="103"/>
          <w:rtl/>
        </w:rPr>
        <w:t xml:space="preserve"> واتفاقية حقوق الطفل</w:t>
      </w:r>
      <w:r>
        <w:rPr>
          <w:rFonts w:hint="cs"/>
          <w:w w:val="103"/>
          <w:rtl/>
        </w:rPr>
        <w:t>،</w:t>
      </w:r>
      <w:r w:rsidRPr="00CC3591">
        <w:rPr>
          <w:rFonts w:hint="cs"/>
          <w:w w:val="103"/>
          <w:rtl/>
        </w:rPr>
        <w:t xml:space="preserve"> والاتفاقية الدولية لحماية حق</w:t>
      </w:r>
      <w:r>
        <w:rPr>
          <w:rFonts w:hint="cs"/>
          <w:w w:val="103"/>
          <w:rtl/>
        </w:rPr>
        <w:t xml:space="preserve">وق جميع العمال المهاجرين وأفراد </w:t>
      </w:r>
      <w:r w:rsidRPr="00CC3591">
        <w:rPr>
          <w:rFonts w:hint="cs"/>
          <w:w w:val="103"/>
          <w:rtl/>
        </w:rPr>
        <w:t>أسرهم</w:t>
      </w:r>
      <w:r>
        <w:rPr>
          <w:rFonts w:hint="cs"/>
          <w:w w:val="103"/>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3"/>
      <w:gridCol w:w="4947"/>
    </w:tblGrid>
    <w:tr w:rsidR="00F50EF5">
      <w:tblPrEx>
        <w:tblCellMar>
          <w:top w:w="0" w:type="dxa"/>
          <w:bottom w:w="0" w:type="dxa"/>
        </w:tblCellMar>
      </w:tblPrEx>
      <w:trPr>
        <w:trHeight w:hRule="exact" w:val="864"/>
        <w:jc w:val="center"/>
      </w:trPr>
      <w:tc>
        <w:tcPr>
          <w:tcW w:w="5033" w:type="dxa"/>
          <w:shd w:val="clear" w:color="auto" w:fill="auto"/>
          <w:vAlign w:val="bottom"/>
        </w:tcPr>
        <w:p w:rsidR="00F50EF5" w:rsidRDefault="00F50EF5" w:rsidP="00575429">
          <w:pPr>
            <w:pStyle w:val="Header"/>
            <w:bidi/>
            <w:jc w:val="right"/>
          </w:pPr>
        </w:p>
      </w:tc>
      <w:tc>
        <w:tcPr>
          <w:tcW w:w="5033" w:type="dxa"/>
          <w:shd w:val="clear" w:color="auto" w:fill="auto"/>
          <w:vAlign w:val="bottom"/>
        </w:tcPr>
        <w:p w:rsidR="00F50EF5" w:rsidRPr="00575429" w:rsidRDefault="00F50EF5" w:rsidP="00575429">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CEDAW/C/NER/CO/2</w:t>
          </w:r>
          <w:r>
            <w:rPr>
              <w:w w:val="103"/>
            </w:rPr>
            <w:fldChar w:fldCharType="end"/>
          </w:r>
        </w:p>
      </w:tc>
    </w:tr>
  </w:tbl>
  <w:p w:rsidR="00F50EF5" w:rsidRPr="00575429" w:rsidRDefault="00F50EF5" w:rsidP="00575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7"/>
      <w:gridCol w:w="4903"/>
    </w:tblGrid>
    <w:tr w:rsidR="00F50EF5">
      <w:tblPrEx>
        <w:tblCellMar>
          <w:top w:w="0" w:type="dxa"/>
          <w:bottom w:w="0" w:type="dxa"/>
        </w:tblCellMar>
      </w:tblPrEx>
      <w:trPr>
        <w:trHeight w:hRule="exact" w:val="864"/>
        <w:jc w:val="center"/>
      </w:trPr>
      <w:tc>
        <w:tcPr>
          <w:tcW w:w="5033" w:type="dxa"/>
          <w:shd w:val="clear" w:color="auto" w:fill="auto"/>
          <w:vAlign w:val="bottom"/>
        </w:tcPr>
        <w:p w:rsidR="00F50EF5" w:rsidRPr="00575429" w:rsidRDefault="00F50EF5" w:rsidP="00575429">
          <w:pPr>
            <w:pStyle w:val="Header"/>
            <w:spacing w:after="80"/>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CEDAW/C/NER/CO/2</w:t>
          </w:r>
          <w:r>
            <w:rPr>
              <w:w w:val="103"/>
            </w:rPr>
            <w:fldChar w:fldCharType="end"/>
          </w:r>
        </w:p>
      </w:tc>
      <w:tc>
        <w:tcPr>
          <w:tcW w:w="5033" w:type="dxa"/>
          <w:shd w:val="clear" w:color="auto" w:fill="auto"/>
          <w:vAlign w:val="bottom"/>
        </w:tcPr>
        <w:p w:rsidR="00F50EF5" w:rsidRDefault="00F50EF5" w:rsidP="00575429">
          <w:pPr>
            <w:pStyle w:val="Header"/>
          </w:pPr>
        </w:p>
      </w:tc>
    </w:tr>
  </w:tbl>
  <w:p w:rsidR="00F50EF5" w:rsidRPr="00575429" w:rsidRDefault="00F50EF5" w:rsidP="005754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F50EF5">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F50EF5" w:rsidRDefault="00F50EF5" w:rsidP="00575429">
          <w:pPr>
            <w:pStyle w:val="Header"/>
            <w:spacing w:after="120"/>
          </w:pPr>
        </w:p>
      </w:tc>
      <w:tc>
        <w:tcPr>
          <w:tcW w:w="1786" w:type="dxa"/>
          <w:tcBorders>
            <w:bottom w:val="single" w:sz="4" w:space="0" w:color="auto"/>
          </w:tcBorders>
          <w:shd w:val="clear" w:color="auto" w:fill="auto"/>
          <w:vAlign w:val="bottom"/>
        </w:tcPr>
        <w:p w:rsidR="00F50EF5" w:rsidRPr="00575429" w:rsidRDefault="00F50EF5" w:rsidP="0057542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F50EF5" w:rsidRDefault="00F50EF5" w:rsidP="00575429">
          <w:pPr>
            <w:pStyle w:val="Header"/>
            <w:spacing w:after="120"/>
          </w:pPr>
        </w:p>
      </w:tc>
      <w:tc>
        <w:tcPr>
          <w:tcW w:w="6523" w:type="dxa"/>
          <w:gridSpan w:val="3"/>
          <w:tcBorders>
            <w:bottom w:val="single" w:sz="4" w:space="0" w:color="auto"/>
          </w:tcBorders>
          <w:shd w:val="clear" w:color="auto" w:fill="auto"/>
          <w:vAlign w:val="bottom"/>
        </w:tcPr>
        <w:p w:rsidR="00F50EF5" w:rsidRPr="00575429" w:rsidRDefault="00F50EF5" w:rsidP="00575429">
          <w:pPr>
            <w:spacing w:line="380" w:lineRule="exact"/>
            <w:jc w:val="right"/>
          </w:pPr>
          <w:r>
            <w:rPr>
              <w:sz w:val="40"/>
            </w:rPr>
            <w:t>CEDAW</w:t>
          </w:r>
          <w:r>
            <w:t>/C/NER/CO/2</w:t>
          </w:r>
        </w:p>
      </w:tc>
    </w:tr>
    <w:tr w:rsidR="00F50EF5" w:rsidRPr="00575429">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F50EF5" w:rsidRDefault="00F50EF5" w:rsidP="000F687F">
          <w:pPr>
            <w:pStyle w:val="Header"/>
            <w:spacing w:before="109"/>
            <w:jc w:val="right"/>
          </w:pPr>
          <w:r>
            <w:t xml:space="preserve"> </w:t>
          </w:r>
        </w:p>
        <w:p w:rsidR="00F50EF5" w:rsidRPr="00575429" w:rsidRDefault="00F50EF5" w:rsidP="00575429">
          <w:pPr>
            <w:pStyle w:val="Header"/>
            <w:spacing w:before="109"/>
            <w:jc w:val="right"/>
          </w:pPr>
        </w:p>
      </w:tc>
      <w:tc>
        <w:tcPr>
          <w:tcW w:w="5227" w:type="dxa"/>
          <w:gridSpan w:val="3"/>
          <w:tcBorders>
            <w:top w:val="single" w:sz="4" w:space="0" w:color="auto"/>
            <w:bottom w:val="single" w:sz="12" w:space="0" w:color="auto"/>
          </w:tcBorders>
          <w:shd w:val="clear" w:color="auto" w:fill="auto"/>
        </w:tcPr>
        <w:p w:rsidR="00F50EF5" w:rsidRPr="00575429" w:rsidRDefault="00F50EF5" w:rsidP="00575429">
          <w:pPr>
            <w:pStyle w:val="XLarge"/>
            <w:spacing w:before="109" w:line="520" w:lineRule="exact"/>
            <w:ind w:left="14" w:right="14"/>
            <w:jc w:val="left"/>
            <w:rPr>
              <w:rFonts w:hint="cs"/>
              <w:szCs w:val="50"/>
            </w:rPr>
          </w:pPr>
        </w:p>
      </w:tc>
      <w:tc>
        <w:tcPr>
          <w:tcW w:w="245" w:type="dxa"/>
          <w:tcBorders>
            <w:top w:val="single" w:sz="4" w:space="0" w:color="auto"/>
            <w:bottom w:val="single" w:sz="12" w:space="0" w:color="auto"/>
          </w:tcBorders>
          <w:shd w:val="clear" w:color="auto" w:fill="auto"/>
        </w:tcPr>
        <w:p w:rsidR="00F50EF5" w:rsidRPr="00575429" w:rsidRDefault="00F50EF5" w:rsidP="00575429">
          <w:pPr>
            <w:pStyle w:val="Header"/>
            <w:spacing w:before="109"/>
          </w:pPr>
        </w:p>
      </w:tc>
      <w:tc>
        <w:tcPr>
          <w:tcW w:w="3100" w:type="dxa"/>
          <w:gridSpan w:val="2"/>
          <w:tcBorders>
            <w:top w:val="single" w:sz="4" w:space="0" w:color="auto"/>
            <w:bottom w:val="single" w:sz="12" w:space="0" w:color="auto"/>
          </w:tcBorders>
          <w:shd w:val="clear" w:color="auto" w:fill="auto"/>
        </w:tcPr>
        <w:p w:rsidR="00F50EF5" w:rsidRDefault="00F50EF5" w:rsidP="00575429">
          <w:pPr>
            <w:bidi w:val="0"/>
            <w:spacing w:before="240"/>
            <w:rPr>
              <w:rtl/>
            </w:rPr>
          </w:pPr>
        </w:p>
        <w:p w:rsidR="00F50EF5" w:rsidRDefault="00F50EF5" w:rsidP="00575429">
          <w:pPr>
            <w:bidi w:val="0"/>
            <w:spacing w:line="240" w:lineRule="exact"/>
            <w:jc w:val="left"/>
          </w:pPr>
          <w:r>
            <w:t>11 June 2007</w:t>
          </w:r>
        </w:p>
        <w:p w:rsidR="00F50EF5" w:rsidRDefault="00F50EF5" w:rsidP="00575429">
          <w:pPr>
            <w:bidi w:val="0"/>
            <w:spacing w:line="240" w:lineRule="exact"/>
            <w:jc w:val="left"/>
          </w:pPr>
          <w:r>
            <w:t>Arabic</w:t>
          </w:r>
        </w:p>
        <w:p w:rsidR="00F50EF5" w:rsidRPr="00575429" w:rsidRDefault="00F50EF5" w:rsidP="00575429">
          <w:pPr>
            <w:bidi w:val="0"/>
            <w:spacing w:line="240" w:lineRule="exact"/>
            <w:jc w:val="left"/>
          </w:pPr>
          <w:r>
            <w:t>Original: English</w:t>
          </w:r>
        </w:p>
      </w:tc>
    </w:tr>
  </w:tbl>
  <w:p w:rsidR="00F50EF5" w:rsidRPr="00575429" w:rsidRDefault="00F50EF5" w:rsidP="0057542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7600*"/>
    <w:docVar w:name="CreationDt" w:val="19/06/2007 9:41: AM"/>
    <w:docVar w:name="DocCategory" w:val="Doc"/>
    <w:docVar w:name="DocType" w:val="Final"/>
    <w:docVar w:name="FooterJN" w:val="07-37600"/>
    <w:docVar w:name="jobn" w:val="07-37600 (A)"/>
    <w:docVar w:name="jobnDT" w:val="07-37600 (A)   190607"/>
    <w:docVar w:name="jobnDTDT" w:val="07-37600 (A)   190607   190607"/>
    <w:docVar w:name="JobNo" w:val="0737600A"/>
    <w:docVar w:name="OandT" w:val=" "/>
    <w:docVar w:name="sss1" w:val="CEDAW/C/NER/CO/2"/>
    <w:docVar w:name="sss2" w:val="-"/>
    <w:docVar w:name="Symbol1" w:val="CEDAW/C/NER/CO/2"/>
    <w:docVar w:name="Symbol2" w:val="-"/>
  </w:docVars>
  <w:rsids>
    <w:rsidRoot w:val="00FD633F"/>
    <w:rsid w:val="00005972"/>
    <w:rsid w:val="00042425"/>
    <w:rsid w:val="0006648F"/>
    <w:rsid w:val="00087310"/>
    <w:rsid w:val="0009732C"/>
    <w:rsid w:val="000C4EED"/>
    <w:rsid w:val="000D2CEC"/>
    <w:rsid w:val="000E09EF"/>
    <w:rsid w:val="000F687F"/>
    <w:rsid w:val="00101EE8"/>
    <w:rsid w:val="00113349"/>
    <w:rsid w:val="001519A9"/>
    <w:rsid w:val="001737F8"/>
    <w:rsid w:val="00187870"/>
    <w:rsid w:val="001F6786"/>
    <w:rsid w:val="002416C5"/>
    <w:rsid w:val="00266F59"/>
    <w:rsid w:val="00272B6C"/>
    <w:rsid w:val="0027623A"/>
    <w:rsid w:val="00290F2F"/>
    <w:rsid w:val="002937DA"/>
    <w:rsid w:val="002A09C6"/>
    <w:rsid w:val="002B1BD3"/>
    <w:rsid w:val="002C2AF2"/>
    <w:rsid w:val="002C4E1B"/>
    <w:rsid w:val="00312162"/>
    <w:rsid w:val="003501D5"/>
    <w:rsid w:val="00371AC4"/>
    <w:rsid w:val="00380995"/>
    <w:rsid w:val="00383CA8"/>
    <w:rsid w:val="003A65ED"/>
    <w:rsid w:val="003A7735"/>
    <w:rsid w:val="003D4612"/>
    <w:rsid w:val="003F4B8C"/>
    <w:rsid w:val="003F6A96"/>
    <w:rsid w:val="00401BDF"/>
    <w:rsid w:val="00411BBD"/>
    <w:rsid w:val="00415922"/>
    <w:rsid w:val="00417F4E"/>
    <w:rsid w:val="00423BD7"/>
    <w:rsid w:val="0042757D"/>
    <w:rsid w:val="00437C14"/>
    <w:rsid w:val="00441E33"/>
    <w:rsid w:val="004527C9"/>
    <w:rsid w:val="00453069"/>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7078E"/>
    <w:rsid w:val="00575429"/>
    <w:rsid w:val="005838F5"/>
    <w:rsid w:val="00591B45"/>
    <w:rsid w:val="005A0F73"/>
    <w:rsid w:val="005A2EA3"/>
    <w:rsid w:val="005C2ECE"/>
    <w:rsid w:val="00616E82"/>
    <w:rsid w:val="006218A3"/>
    <w:rsid w:val="006564CE"/>
    <w:rsid w:val="00663F64"/>
    <w:rsid w:val="00696B7A"/>
    <w:rsid w:val="006C38EE"/>
    <w:rsid w:val="0071531E"/>
    <w:rsid w:val="0071645B"/>
    <w:rsid w:val="00716E9D"/>
    <w:rsid w:val="00747B9E"/>
    <w:rsid w:val="007524BE"/>
    <w:rsid w:val="007525FA"/>
    <w:rsid w:val="00774FF0"/>
    <w:rsid w:val="0079046D"/>
    <w:rsid w:val="0079753A"/>
    <w:rsid w:val="007A6DD9"/>
    <w:rsid w:val="007D60E0"/>
    <w:rsid w:val="007D6B8D"/>
    <w:rsid w:val="007E32B9"/>
    <w:rsid w:val="0081284F"/>
    <w:rsid w:val="00814843"/>
    <w:rsid w:val="008170DE"/>
    <w:rsid w:val="00830E32"/>
    <w:rsid w:val="00873A11"/>
    <w:rsid w:val="00873AF9"/>
    <w:rsid w:val="00896893"/>
    <w:rsid w:val="008C61FD"/>
    <w:rsid w:val="008D1C04"/>
    <w:rsid w:val="008F04A0"/>
    <w:rsid w:val="008F64A7"/>
    <w:rsid w:val="0090012B"/>
    <w:rsid w:val="0090351F"/>
    <w:rsid w:val="00970BAD"/>
    <w:rsid w:val="009768D1"/>
    <w:rsid w:val="009829B7"/>
    <w:rsid w:val="009927C0"/>
    <w:rsid w:val="009961E6"/>
    <w:rsid w:val="009B6C65"/>
    <w:rsid w:val="009C0017"/>
    <w:rsid w:val="009C15F4"/>
    <w:rsid w:val="009D62A3"/>
    <w:rsid w:val="009E2A1F"/>
    <w:rsid w:val="00A37C4B"/>
    <w:rsid w:val="00A66F66"/>
    <w:rsid w:val="00A71AE5"/>
    <w:rsid w:val="00AA1E16"/>
    <w:rsid w:val="00AC002C"/>
    <w:rsid w:val="00AC6CDD"/>
    <w:rsid w:val="00AD38D0"/>
    <w:rsid w:val="00AD5EED"/>
    <w:rsid w:val="00AE108C"/>
    <w:rsid w:val="00AF1A53"/>
    <w:rsid w:val="00AF7AC7"/>
    <w:rsid w:val="00B05ADC"/>
    <w:rsid w:val="00B272BE"/>
    <w:rsid w:val="00B42AAA"/>
    <w:rsid w:val="00B9542C"/>
    <w:rsid w:val="00B95560"/>
    <w:rsid w:val="00BA7FAB"/>
    <w:rsid w:val="00BC2F4C"/>
    <w:rsid w:val="00BC4A05"/>
    <w:rsid w:val="00BF0B15"/>
    <w:rsid w:val="00C12CBB"/>
    <w:rsid w:val="00C25A2D"/>
    <w:rsid w:val="00C260F8"/>
    <w:rsid w:val="00C43FBE"/>
    <w:rsid w:val="00C449C6"/>
    <w:rsid w:val="00C564B0"/>
    <w:rsid w:val="00C6283F"/>
    <w:rsid w:val="00C814A5"/>
    <w:rsid w:val="00C96573"/>
    <w:rsid w:val="00CD0BB8"/>
    <w:rsid w:val="00CD3849"/>
    <w:rsid w:val="00CF7384"/>
    <w:rsid w:val="00D07C38"/>
    <w:rsid w:val="00D1795F"/>
    <w:rsid w:val="00D2343D"/>
    <w:rsid w:val="00D30EAE"/>
    <w:rsid w:val="00D318F1"/>
    <w:rsid w:val="00D40B0E"/>
    <w:rsid w:val="00DA66B7"/>
    <w:rsid w:val="00DB0865"/>
    <w:rsid w:val="00DE5433"/>
    <w:rsid w:val="00DE68A7"/>
    <w:rsid w:val="00DF5F38"/>
    <w:rsid w:val="00E23336"/>
    <w:rsid w:val="00E31661"/>
    <w:rsid w:val="00E32B52"/>
    <w:rsid w:val="00E47EB8"/>
    <w:rsid w:val="00E750E1"/>
    <w:rsid w:val="00E9114A"/>
    <w:rsid w:val="00EA489C"/>
    <w:rsid w:val="00EB0CA7"/>
    <w:rsid w:val="00EB4992"/>
    <w:rsid w:val="00EF2E52"/>
    <w:rsid w:val="00F24CFE"/>
    <w:rsid w:val="00F32E4A"/>
    <w:rsid w:val="00F36D8C"/>
    <w:rsid w:val="00F50EF5"/>
    <w:rsid w:val="00F75625"/>
    <w:rsid w:val="00F93545"/>
    <w:rsid w:val="00F96FBA"/>
    <w:rsid w:val="00FB4E06"/>
    <w:rsid w:val="00FC3483"/>
    <w:rsid w:val="00FC4D68"/>
    <w:rsid w:val="00FD2ADA"/>
    <w:rsid w:val="00FD633F"/>
    <w:rsid w:val="00FF348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575429"/>
    <w:rPr>
      <w:szCs w:val="20"/>
    </w:rPr>
  </w:style>
  <w:style w:type="paragraph" w:styleId="CommentSubject">
    <w:name w:val="annotation subject"/>
    <w:basedOn w:val="CommentText"/>
    <w:next w:val="CommentText"/>
    <w:semiHidden/>
    <w:rsid w:val="00575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3900</Words>
  <Characters>19700</Characters>
  <Application>Microsoft Office Word</Application>
  <DocSecurity>4</DocSecurity>
  <Lines>1158</Lines>
  <Paragraphs>589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Ahmad Jouejati 23</dc:creator>
  <cp:keywords/>
  <dc:description/>
  <cp:lastModifiedBy>Mohamed Aly</cp:lastModifiedBy>
  <cp:revision>2</cp:revision>
  <cp:lastPrinted>2007-06-19T10:28:00Z</cp:lastPrinted>
  <dcterms:created xsi:type="dcterms:W3CDTF">2007-07-27T08:21:00Z</dcterms:created>
  <dcterms:modified xsi:type="dcterms:W3CDTF">2007-07-27T08:21:00Z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0737600</vt:lpwstr>
  </property>
  <property fmtid="{D5CDD505-2E9C-101B-9397-08002B2CF9AE}" pid="3" name="Symbol1">
    <vt:lpwstr>CEDAW/C/NER/CO/2</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