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5E4" w:rsidRDefault="00FE25E4">
      <w:pPr>
        <w:framePr w:w="4025" w:h="2075" w:hSpace="180" w:wrap="around" w:vAnchor="text" w:hAnchor="page" w:x="851" w:y="-2399" w:anchorLock="1"/>
        <w:bidi w:val="0"/>
        <w:spacing w:before="0" w:after="0"/>
        <w:jc w:val="left"/>
        <w:rPr>
          <w:rFonts w:cs="Times New Roman"/>
          <w:szCs w:val="22"/>
          <w:lang w:eastAsia="en-US"/>
        </w:rPr>
      </w:pPr>
      <w:r>
        <w:rPr>
          <w:rFonts w:cs="Times New Roman"/>
          <w:szCs w:val="22"/>
          <w:lang w:eastAsia="en-US"/>
        </w:rPr>
        <w:t>Distr.</w:t>
      </w:r>
    </w:p>
    <w:p w:rsidR="00FE25E4" w:rsidRDefault="00FE25E4">
      <w:pPr>
        <w:framePr w:w="4025" w:h="2075" w:hSpace="180" w:wrap="around" w:vAnchor="text" w:hAnchor="page" w:x="851" w:y="-2399" w:anchorLock="1"/>
        <w:bidi w:val="0"/>
        <w:spacing w:before="0"/>
        <w:jc w:val="left"/>
        <w:rPr>
          <w:rFonts w:cs="Times New Roman"/>
          <w:szCs w:val="22"/>
          <w:lang w:eastAsia="en-US"/>
        </w:rPr>
      </w:pPr>
      <w:r>
        <w:rPr>
          <w:rFonts w:cs="Times New Roman"/>
          <w:szCs w:val="22"/>
          <w:lang w:eastAsia="en-US"/>
        </w:rPr>
        <w:t>GENERAL</w:t>
      </w:r>
    </w:p>
    <w:p w:rsidR="00FE25E4" w:rsidRDefault="00FE25E4">
      <w:pPr>
        <w:framePr w:w="4025" w:h="2075" w:hSpace="180" w:wrap="around" w:vAnchor="text" w:hAnchor="page" w:x="851" w:y="-2399" w:anchorLock="1"/>
        <w:bidi w:val="0"/>
        <w:spacing w:before="0" w:after="0"/>
        <w:jc w:val="left"/>
      </w:pPr>
      <w:r>
        <w:fldChar w:fldCharType="begin"/>
      </w:r>
      <w:r>
        <w:rPr>
          <w:szCs w:val="22"/>
          <w:lang w:eastAsia="en-US"/>
        </w:rPr>
        <w:instrText xml:space="preserve"> FILLIN  \* MERGEFORMAT </w:instrText>
      </w:r>
      <w:r>
        <w:fldChar w:fldCharType="separate"/>
      </w:r>
      <w:r w:rsidR="009729B9">
        <w:rPr>
          <w:szCs w:val="22"/>
          <w:lang w:eastAsia="en-US"/>
        </w:rPr>
        <w:t>CRC/C/GC/11</w:t>
      </w:r>
      <w:r>
        <w:fldChar w:fldCharType="end"/>
      </w:r>
    </w:p>
    <w:p w:rsidR="00FE25E4" w:rsidRDefault="00FE25E4">
      <w:pPr>
        <w:framePr w:w="4025" w:h="2075" w:hSpace="180" w:wrap="around" w:vAnchor="text" w:hAnchor="page" w:x="851" w:y="-2399" w:anchorLock="1"/>
        <w:bidi w:val="0"/>
        <w:spacing w:before="0" w:after="0"/>
        <w:jc w:val="left"/>
        <w:rPr>
          <w:szCs w:val="22"/>
          <w:lang w:eastAsia="en-US"/>
        </w:rPr>
      </w:pPr>
      <w:r>
        <w:fldChar w:fldCharType="begin"/>
      </w:r>
      <w:r>
        <w:rPr>
          <w:szCs w:val="22"/>
          <w:lang w:eastAsia="en-US"/>
        </w:rPr>
        <w:instrText xml:space="preserve"> FILLIN  \* MERGEFORMAT </w:instrText>
      </w:r>
      <w:r>
        <w:fldChar w:fldCharType="separate"/>
      </w:r>
      <w:r w:rsidR="009729B9">
        <w:rPr>
          <w:szCs w:val="22"/>
          <w:lang w:eastAsia="en-US"/>
        </w:rPr>
        <w:t>12 February 2009</w:t>
      </w:r>
      <w:r>
        <w:fldChar w:fldCharType="end"/>
      </w:r>
    </w:p>
    <w:p w:rsidR="00FE25E4" w:rsidRDefault="00FE25E4">
      <w:pPr>
        <w:framePr w:w="4025" w:h="2075" w:hSpace="180" w:wrap="around" w:vAnchor="text" w:hAnchor="page" w:x="851" w:y="-2399" w:anchorLock="1"/>
        <w:bidi w:val="0"/>
        <w:spacing w:after="0"/>
        <w:jc w:val="left"/>
        <w:rPr>
          <w:rFonts w:cs="Times New Roman"/>
          <w:szCs w:val="22"/>
          <w:lang w:eastAsia="en-US"/>
        </w:rPr>
      </w:pPr>
      <w:r>
        <w:rPr>
          <w:rFonts w:cs="Times New Roman"/>
          <w:szCs w:val="22"/>
          <w:lang w:eastAsia="en-US"/>
        </w:rPr>
        <w:t>ARABIC</w:t>
      </w:r>
    </w:p>
    <w:p w:rsidR="00FE25E4" w:rsidRDefault="00FE25E4">
      <w:pPr>
        <w:framePr w:w="4025" w:h="2075" w:hSpace="180" w:wrap="around" w:vAnchor="text" w:hAnchor="page" w:x="851" w:y="-2399" w:anchorLock="1"/>
        <w:bidi w:val="0"/>
        <w:spacing w:before="0" w:after="0"/>
        <w:jc w:val="left"/>
        <w:rPr>
          <w:rFonts w:cs="Times New Roman"/>
          <w:szCs w:val="22"/>
          <w:rtl/>
          <w:lang w:eastAsia="en-US"/>
        </w:rPr>
      </w:pPr>
      <w:r>
        <w:rPr>
          <w:rFonts w:cs="Times New Roman"/>
          <w:szCs w:val="22"/>
          <w:lang w:eastAsia="en-US"/>
        </w:rPr>
        <w:t>Original: ENGLISH</w:t>
      </w:r>
    </w:p>
    <w:p w:rsidR="00801D69" w:rsidRDefault="00801D69" w:rsidP="00801D69">
      <w:pPr>
        <w:spacing w:before="0" w:after="0" w:line="160" w:lineRule="exact"/>
        <w:jc w:val="both"/>
        <w:rPr>
          <w:rFonts w:hint="cs"/>
          <w:szCs w:val="36"/>
          <w:rtl/>
          <w:lang w:eastAsia="en-US"/>
        </w:rPr>
      </w:pPr>
    </w:p>
    <w:p w:rsidR="00801D69" w:rsidRDefault="00801D69" w:rsidP="00801D69">
      <w:pPr>
        <w:spacing w:before="0" w:after="0" w:line="380" w:lineRule="exact"/>
        <w:rPr>
          <w:szCs w:val="22"/>
          <w:rtl/>
          <w:lang w:eastAsia="en-US"/>
        </w:rPr>
      </w:pPr>
      <w:r>
        <w:rPr>
          <w:szCs w:val="36"/>
          <w:rtl/>
          <w:lang w:eastAsia="en-US"/>
        </w:rPr>
        <w:t>ل</w:t>
      </w:r>
      <w:r>
        <w:rPr>
          <w:rFonts w:hint="cs"/>
          <w:szCs w:val="36"/>
          <w:rtl/>
          <w:lang w:eastAsia="en-US"/>
        </w:rPr>
        <w:t>جن</w:t>
      </w:r>
      <w:r>
        <w:rPr>
          <w:szCs w:val="36"/>
          <w:rtl/>
          <w:lang w:eastAsia="en-US"/>
        </w:rPr>
        <w:t xml:space="preserve">ة </w:t>
      </w:r>
      <w:r>
        <w:rPr>
          <w:rFonts w:hint="cs"/>
          <w:szCs w:val="36"/>
          <w:rtl/>
          <w:lang w:eastAsia="en-US"/>
        </w:rPr>
        <w:t>حقوق الطفل</w:t>
      </w:r>
    </w:p>
    <w:p w:rsidR="00801D69" w:rsidRDefault="00801D69" w:rsidP="00801D69">
      <w:pPr>
        <w:spacing w:before="0" w:after="0" w:line="380" w:lineRule="exact"/>
        <w:rPr>
          <w:rFonts w:hint="cs"/>
          <w:sz w:val="30"/>
          <w:rtl/>
        </w:rPr>
      </w:pPr>
      <w:r>
        <w:rPr>
          <w:rFonts w:hint="eastAsia"/>
          <w:sz w:val="30"/>
          <w:rtl/>
        </w:rPr>
        <w:t>الدورة</w:t>
      </w:r>
      <w:r>
        <w:rPr>
          <w:sz w:val="30"/>
          <w:rtl/>
        </w:rPr>
        <w:t xml:space="preserve"> </w:t>
      </w:r>
      <w:r>
        <w:rPr>
          <w:rFonts w:hint="cs"/>
          <w:sz w:val="30"/>
          <w:rtl/>
        </w:rPr>
        <w:t>الخمسون</w:t>
      </w:r>
    </w:p>
    <w:p w:rsidR="00801D69" w:rsidRDefault="00801D69" w:rsidP="00801D69">
      <w:pPr>
        <w:spacing w:before="0" w:after="0" w:line="380" w:lineRule="exact"/>
        <w:rPr>
          <w:rFonts w:hint="cs"/>
          <w:sz w:val="30"/>
          <w:rtl/>
        </w:rPr>
      </w:pPr>
      <w:r>
        <w:rPr>
          <w:rFonts w:hint="eastAsia"/>
          <w:sz w:val="30"/>
          <w:rtl/>
        </w:rPr>
        <w:t>جنيف،</w:t>
      </w:r>
      <w:r>
        <w:rPr>
          <w:sz w:val="30"/>
          <w:rtl/>
        </w:rPr>
        <w:t xml:space="preserve"> </w:t>
      </w:r>
      <w:r>
        <w:rPr>
          <w:rFonts w:hint="cs"/>
          <w:sz w:val="30"/>
          <w:rtl/>
        </w:rPr>
        <w:t>12-30</w:t>
      </w:r>
      <w:r>
        <w:rPr>
          <w:sz w:val="30"/>
          <w:rtl/>
        </w:rPr>
        <w:t xml:space="preserve"> </w:t>
      </w:r>
      <w:r>
        <w:rPr>
          <w:rFonts w:hint="cs"/>
          <w:sz w:val="30"/>
          <w:rtl/>
        </w:rPr>
        <w:t>كانون الثاني</w:t>
      </w:r>
      <w:r>
        <w:rPr>
          <w:sz w:val="30"/>
          <w:rtl/>
        </w:rPr>
        <w:t>/</w:t>
      </w:r>
      <w:r>
        <w:rPr>
          <w:rFonts w:hint="cs"/>
          <w:sz w:val="30"/>
          <w:rtl/>
        </w:rPr>
        <w:t>يناير</w:t>
      </w:r>
      <w:r>
        <w:rPr>
          <w:sz w:val="30"/>
          <w:rtl/>
        </w:rPr>
        <w:t xml:space="preserve"> </w:t>
      </w:r>
      <w:r>
        <w:rPr>
          <w:rFonts w:hint="cs"/>
          <w:sz w:val="30"/>
          <w:rtl/>
        </w:rPr>
        <w:t>2009</w:t>
      </w:r>
    </w:p>
    <w:p w:rsidR="00801D69" w:rsidRDefault="00801D69" w:rsidP="00801D69">
      <w:pPr>
        <w:spacing w:before="2160" w:line="380" w:lineRule="exact"/>
        <w:jc w:val="center"/>
        <w:rPr>
          <w:b/>
          <w:bCs/>
          <w:sz w:val="36"/>
          <w:szCs w:val="36"/>
          <w:rtl/>
        </w:rPr>
      </w:pPr>
      <w:r>
        <w:rPr>
          <w:rFonts w:hint="cs"/>
          <w:b/>
          <w:bCs/>
          <w:sz w:val="36"/>
          <w:szCs w:val="36"/>
          <w:rtl/>
        </w:rPr>
        <w:t>ال</w:t>
      </w:r>
      <w:r>
        <w:rPr>
          <w:rFonts w:hint="eastAsia"/>
          <w:b/>
          <w:bCs/>
          <w:sz w:val="36"/>
          <w:szCs w:val="36"/>
          <w:rtl/>
        </w:rPr>
        <w:t>تعليق</w:t>
      </w:r>
      <w:r>
        <w:rPr>
          <w:b/>
          <w:bCs/>
          <w:sz w:val="36"/>
          <w:szCs w:val="36"/>
          <w:rtl/>
        </w:rPr>
        <w:t xml:space="preserve"> </w:t>
      </w:r>
      <w:r>
        <w:rPr>
          <w:rFonts w:hint="cs"/>
          <w:b/>
          <w:bCs/>
          <w:sz w:val="36"/>
          <w:szCs w:val="36"/>
          <w:rtl/>
        </w:rPr>
        <w:t>ال</w:t>
      </w:r>
      <w:r>
        <w:rPr>
          <w:rFonts w:hint="eastAsia"/>
          <w:b/>
          <w:bCs/>
          <w:sz w:val="36"/>
          <w:szCs w:val="36"/>
          <w:rtl/>
        </w:rPr>
        <w:t>عام</w:t>
      </w:r>
      <w:r>
        <w:rPr>
          <w:b/>
          <w:bCs/>
          <w:sz w:val="36"/>
          <w:szCs w:val="36"/>
          <w:rtl/>
        </w:rPr>
        <w:t xml:space="preserve"> رقم </w:t>
      </w:r>
      <w:r>
        <w:rPr>
          <w:rFonts w:hint="cs"/>
          <w:b/>
          <w:bCs/>
          <w:sz w:val="36"/>
          <w:szCs w:val="36"/>
          <w:rtl/>
        </w:rPr>
        <w:t>11</w:t>
      </w:r>
      <w:r>
        <w:rPr>
          <w:b/>
          <w:bCs/>
          <w:sz w:val="36"/>
          <w:szCs w:val="36"/>
          <w:rtl/>
        </w:rPr>
        <w:t>(</w:t>
      </w:r>
      <w:r>
        <w:rPr>
          <w:rFonts w:hint="cs"/>
          <w:b/>
          <w:bCs/>
          <w:sz w:val="36"/>
          <w:szCs w:val="36"/>
          <w:rtl/>
        </w:rPr>
        <w:t>2009</w:t>
      </w:r>
      <w:r>
        <w:rPr>
          <w:b/>
          <w:bCs/>
          <w:sz w:val="36"/>
          <w:szCs w:val="36"/>
          <w:rtl/>
        </w:rPr>
        <w:t>)</w:t>
      </w:r>
    </w:p>
    <w:p w:rsidR="00801D69" w:rsidRDefault="00801D69" w:rsidP="00801D69">
      <w:pPr>
        <w:autoSpaceDE w:val="0"/>
        <w:autoSpaceDN w:val="0"/>
        <w:adjustRightInd w:val="0"/>
        <w:spacing w:before="0" w:after="0"/>
        <w:jc w:val="center"/>
        <w:rPr>
          <w:rFonts w:hint="cs"/>
          <w:b/>
          <w:bCs/>
          <w:sz w:val="30"/>
          <w:rtl/>
        </w:rPr>
      </w:pPr>
      <w:r w:rsidRPr="00F636E7">
        <w:rPr>
          <w:rFonts w:hint="cs"/>
          <w:b/>
          <w:bCs/>
          <w:sz w:val="30"/>
          <w:rtl/>
        </w:rPr>
        <w:t xml:space="preserve">أطفال </w:t>
      </w:r>
      <w:r>
        <w:rPr>
          <w:rFonts w:hint="cs"/>
          <w:b/>
          <w:bCs/>
          <w:sz w:val="30"/>
          <w:rtl/>
        </w:rPr>
        <w:t xml:space="preserve">الشعوب الأصلية </w:t>
      </w:r>
      <w:r w:rsidRPr="00F636E7">
        <w:rPr>
          <w:rFonts w:hint="cs"/>
          <w:b/>
          <w:bCs/>
          <w:sz w:val="30"/>
          <w:rtl/>
        </w:rPr>
        <w:t>وحقوقهم</w:t>
      </w:r>
      <w:r w:rsidRPr="00F636E7">
        <w:rPr>
          <w:b/>
          <w:bCs/>
          <w:sz w:val="30"/>
        </w:rPr>
        <w:t xml:space="preserve"> </w:t>
      </w:r>
      <w:r w:rsidRPr="00F636E7">
        <w:rPr>
          <w:rFonts w:hint="cs"/>
          <w:b/>
          <w:bCs/>
          <w:sz w:val="30"/>
          <w:rtl/>
        </w:rPr>
        <w:t>بموجب</w:t>
      </w:r>
      <w:r>
        <w:rPr>
          <w:rFonts w:hint="cs"/>
          <w:b/>
          <w:bCs/>
          <w:sz w:val="30"/>
          <w:rtl/>
        </w:rPr>
        <w:t xml:space="preserve"> </w:t>
      </w:r>
      <w:r w:rsidRPr="00F636E7">
        <w:rPr>
          <w:rFonts w:hint="cs"/>
          <w:b/>
          <w:bCs/>
          <w:sz w:val="30"/>
          <w:rtl/>
        </w:rPr>
        <w:t xml:space="preserve">الاتفاقية </w:t>
      </w:r>
    </w:p>
    <w:p w:rsidR="00801D69" w:rsidRPr="00442719" w:rsidRDefault="00801D69" w:rsidP="00801D69">
      <w:pPr>
        <w:autoSpaceDE w:val="0"/>
        <w:autoSpaceDN w:val="0"/>
        <w:adjustRightInd w:val="0"/>
        <w:spacing w:before="0" w:line="380" w:lineRule="exact"/>
        <w:jc w:val="center"/>
        <w:rPr>
          <w:b/>
          <w:bCs/>
          <w:sz w:val="36"/>
          <w:szCs w:val="36"/>
          <w:rtl/>
        </w:rPr>
      </w:pPr>
      <w:r>
        <w:rPr>
          <w:b/>
          <w:bCs/>
          <w:sz w:val="30"/>
          <w:rtl/>
        </w:rPr>
        <w:br w:type="page"/>
      </w:r>
      <w:r w:rsidRPr="00442719">
        <w:rPr>
          <w:b/>
          <w:bCs/>
          <w:sz w:val="36"/>
          <w:szCs w:val="36"/>
          <w:rtl/>
        </w:rPr>
        <w:t>ل</w:t>
      </w:r>
      <w:r w:rsidRPr="00442719">
        <w:rPr>
          <w:rFonts w:hint="cs"/>
          <w:b/>
          <w:bCs/>
          <w:sz w:val="36"/>
          <w:szCs w:val="36"/>
          <w:rtl/>
        </w:rPr>
        <w:t>جن</w:t>
      </w:r>
      <w:r w:rsidRPr="00442719">
        <w:rPr>
          <w:b/>
          <w:bCs/>
          <w:sz w:val="36"/>
          <w:szCs w:val="36"/>
          <w:rtl/>
        </w:rPr>
        <w:t xml:space="preserve">ة </w:t>
      </w:r>
      <w:r w:rsidRPr="00442719">
        <w:rPr>
          <w:rFonts w:hint="cs"/>
          <w:b/>
          <w:bCs/>
          <w:sz w:val="36"/>
          <w:szCs w:val="36"/>
          <w:rtl/>
        </w:rPr>
        <w:t>حقوق الطفل</w:t>
      </w:r>
    </w:p>
    <w:p w:rsidR="00801D69" w:rsidRDefault="00801D69" w:rsidP="00801D69">
      <w:pPr>
        <w:spacing w:before="0" w:line="380" w:lineRule="exact"/>
        <w:jc w:val="center"/>
        <w:rPr>
          <w:b/>
          <w:bCs/>
          <w:sz w:val="36"/>
          <w:szCs w:val="36"/>
          <w:rtl/>
        </w:rPr>
      </w:pPr>
      <w:r>
        <w:rPr>
          <w:rFonts w:hint="cs"/>
          <w:b/>
          <w:bCs/>
          <w:sz w:val="36"/>
          <w:szCs w:val="36"/>
          <w:rtl/>
        </w:rPr>
        <w:t>ال</w:t>
      </w:r>
      <w:r>
        <w:rPr>
          <w:rFonts w:hint="eastAsia"/>
          <w:b/>
          <w:bCs/>
          <w:sz w:val="36"/>
          <w:szCs w:val="36"/>
          <w:rtl/>
        </w:rPr>
        <w:t>تعليق</w:t>
      </w:r>
      <w:r>
        <w:rPr>
          <w:b/>
          <w:bCs/>
          <w:sz w:val="36"/>
          <w:szCs w:val="36"/>
          <w:rtl/>
        </w:rPr>
        <w:t xml:space="preserve"> </w:t>
      </w:r>
      <w:r>
        <w:rPr>
          <w:rFonts w:hint="cs"/>
          <w:b/>
          <w:bCs/>
          <w:sz w:val="36"/>
          <w:szCs w:val="36"/>
          <w:rtl/>
        </w:rPr>
        <w:t>ال</w:t>
      </w:r>
      <w:r>
        <w:rPr>
          <w:rFonts w:hint="eastAsia"/>
          <w:b/>
          <w:bCs/>
          <w:sz w:val="36"/>
          <w:szCs w:val="36"/>
          <w:rtl/>
        </w:rPr>
        <w:t>عام</w:t>
      </w:r>
      <w:r>
        <w:rPr>
          <w:b/>
          <w:bCs/>
          <w:sz w:val="36"/>
          <w:szCs w:val="36"/>
          <w:rtl/>
        </w:rPr>
        <w:t xml:space="preserve"> رقم </w:t>
      </w:r>
      <w:r>
        <w:rPr>
          <w:rFonts w:hint="cs"/>
          <w:b/>
          <w:bCs/>
          <w:sz w:val="36"/>
          <w:szCs w:val="36"/>
          <w:rtl/>
        </w:rPr>
        <w:t>11</w:t>
      </w:r>
      <w:r>
        <w:rPr>
          <w:b/>
          <w:bCs/>
          <w:sz w:val="36"/>
          <w:szCs w:val="36"/>
          <w:rtl/>
        </w:rPr>
        <w:t>(</w:t>
      </w:r>
      <w:r>
        <w:rPr>
          <w:rFonts w:hint="cs"/>
          <w:b/>
          <w:bCs/>
          <w:sz w:val="36"/>
          <w:szCs w:val="36"/>
          <w:rtl/>
        </w:rPr>
        <w:t>2009</w:t>
      </w:r>
      <w:r>
        <w:rPr>
          <w:b/>
          <w:bCs/>
          <w:sz w:val="36"/>
          <w:szCs w:val="36"/>
          <w:rtl/>
        </w:rPr>
        <w:t>)</w:t>
      </w:r>
    </w:p>
    <w:p w:rsidR="00801D69" w:rsidRPr="00F636E7" w:rsidRDefault="00801D69" w:rsidP="00801D69">
      <w:pPr>
        <w:autoSpaceDE w:val="0"/>
        <w:autoSpaceDN w:val="0"/>
        <w:adjustRightInd w:val="0"/>
        <w:spacing w:before="0" w:line="380" w:lineRule="exact"/>
        <w:jc w:val="center"/>
        <w:rPr>
          <w:b/>
          <w:bCs/>
          <w:sz w:val="30"/>
        </w:rPr>
      </w:pPr>
      <w:r w:rsidRPr="00F636E7">
        <w:rPr>
          <w:rFonts w:hint="cs"/>
          <w:b/>
          <w:bCs/>
          <w:sz w:val="30"/>
          <w:rtl/>
        </w:rPr>
        <w:t xml:space="preserve">أطفال </w:t>
      </w:r>
      <w:r>
        <w:rPr>
          <w:rFonts w:hint="cs"/>
          <w:b/>
          <w:bCs/>
          <w:sz w:val="30"/>
          <w:rtl/>
        </w:rPr>
        <w:t xml:space="preserve">الشعوب الأصلية </w:t>
      </w:r>
      <w:r w:rsidRPr="00F636E7">
        <w:rPr>
          <w:rFonts w:hint="cs"/>
          <w:b/>
          <w:bCs/>
          <w:sz w:val="30"/>
          <w:rtl/>
        </w:rPr>
        <w:t>وحقوقهم</w:t>
      </w:r>
      <w:r w:rsidRPr="00F636E7">
        <w:rPr>
          <w:b/>
          <w:bCs/>
          <w:sz w:val="30"/>
        </w:rPr>
        <w:t xml:space="preserve"> </w:t>
      </w:r>
      <w:r w:rsidRPr="00F636E7">
        <w:rPr>
          <w:rFonts w:hint="cs"/>
          <w:b/>
          <w:bCs/>
          <w:sz w:val="30"/>
          <w:rtl/>
        </w:rPr>
        <w:t>بموجب</w:t>
      </w:r>
      <w:r>
        <w:rPr>
          <w:rFonts w:hint="cs"/>
          <w:b/>
          <w:bCs/>
          <w:sz w:val="30"/>
          <w:rtl/>
        </w:rPr>
        <w:t xml:space="preserve"> </w:t>
      </w:r>
      <w:r w:rsidRPr="00F636E7">
        <w:rPr>
          <w:rFonts w:hint="cs"/>
          <w:b/>
          <w:bCs/>
          <w:sz w:val="30"/>
          <w:rtl/>
        </w:rPr>
        <w:t xml:space="preserve">الاتفاقية </w:t>
      </w:r>
    </w:p>
    <w:p w:rsidR="00801D69" w:rsidRDefault="00801D69" w:rsidP="00801D69">
      <w:pPr>
        <w:spacing w:before="0" w:line="380" w:lineRule="exact"/>
        <w:jc w:val="center"/>
        <w:rPr>
          <w:rFonts w:hint="cs"/>
          <w:b/>
          <w:bCs/>
          <w:sz w:val="30"/>
          <w:rtl/>
        </w:rPr>
      </w:pPr>
      <w:r>
        <w:rPr>
          <w:b/>
          <w:bCs/>
          <w:sz w:val="30"/>
          <w:rtl/>
        </w:rPr>
        <w:t>مقدمة</w:t>
      </w:r>
    </w:p>
    <w:p w:rsidR="00801D69" w:rsidRPr="00801D69" w:rsidRDefault="00801D69" w:rsidP="00801D69">
      <w:pPr>
        <w:spacing w:before="0" w:line="380" w:lineRule="exact"/>
        <w:rPr>
          <w:rFonts w:hint="cs"/>
        </w:rPr>
      </w:pPr>
      <w:r w:rsidRPr="00801D69">
        <w:rPr>
          <w:rFonts w:hint="cs"/>
          <w:rtl/>
        </w:rPr>
        <w:t>1-</w:t>
      </w:r>
      <w:r w:rsidRPr="00801D69">
        <w:rPr>
          <w:rFonts w:hint="cs"/>
          <w:rtl/>
        </w:rPr>
        <w:tab/>
        <w:t xml:space="preserve">جاء في ديباجة اتفاقية حقوق الطفل أن الدول الأطراف تأخذ </w:t>
      </w:r>
      <w:r w:rsidRPr="00801D69">
        <w:rPr>
          <w:rFonts w:hint="cs"/>
          <w:i/>
          <w:iCs/>
          <w:rtl/>
        </w:rPr>
        <w:t>"بعين الاعتبار الواجب أهمية تقاليد كل شعب وقيمه الثقافية لحماية الطفل وترعرعه ترعرعاً متناسقاً"</w:t>
      </w:r>
      <w:r w:rsidRPr="00801D69">
        <w:rPr>
          <w:rFonts w:hint="cs"/>
          <w:rtl/>
        </w:rPr>
        <w:t>. ورغم أن جميع الحقوق المنصوص عليها في اتفاقية حقوق الطفل تنطبق على الأطفال كافة، سواء أكانوا أطفال الشعوب الأصلية أم لا، فإن اتفاقية حقوق الطفل هي أول اتفاقية أساسية تتضمن إشارات محددة إلى أطفال هذه الشعوب في عدد من المواد.</w:t>
      </w:r>
    </w:p>
    <w:p w:rsidR="00801D69" w:rsidRPr="00801D69" w:rsidRDefault="00801D69" w:rsidP="00F914F8">
      <w:pPr>
        <w:spacing w:before="0" w:line="380" w:lineRule="exact"/>
        <w:rPr>
          <w:rFonts w:hint="cs"/>
        </w:rPr>
      </w:pPr>
      <w:r>
        <w:rPr>
          <w:rFonts w:hint="cs"/>
          <w:rtl/>
        </w:rPr>
        <w:t>2-</w:t>
      </w:r>
      <w:r>
        <w:rPr>
          <w:rFonts w:hint="cs"/>
          <w:rtl/>
        </w:rPr>
        <w:tab/>
      </w:r>
      <w:r w:rsidRPr="00801D69">
        <w:rPr>
          <w:rFonts w:hint="cs"/>
          <w:rtl/>
        </w:rPr>
        <w:t xml:space="preserve">وجاء في المادة 30 من الاتفاقية أنه </w:t>
      </w:r>
      <w:r w:rsidRPr="00801D69">
        <w:rPr>
          <w:rFonts w:hint="cs"/>
          <w:i/>
          <w:iCs/>
          <w:rtl/>
        </w:rPr>
        <w:t xml:space="preserve">"في الدول التي توجد فيها أقليات </w:t>
      </w:r>
      <w:proofErr w:type="spellStart"/>
      <w:r w:rsidRPr="00801D69">
        <w:rPr>
          <w:rFonts w:hint="cs"/>
          <w:i/>
          <w:iCs/>
          <w:rtl/>
        </w:rPr>
        <w:t>إثنية</w:t>
      </w:r>
      <w:proofErr w:type="spellEnd"/>
      <w:r w:rsidRPr="00801D69">
        <w:rPr>
          <w:rFonts w:hint="cs"/>
          <w:i/>
          <w:iCs/>
          <w:rtl/>
        </w:rPr>
        <w:t xml:space="preserve"> أو دينية أو لغوية أو أشخاص من الشعوب الأصلية، لا يجوز حرمان الطفل المنتمي لتلك الأقليات أو لأولئك السكان من الحق في أن يتمتع، مع بقية أفراد المجموعة، بثقافته أو </w:t>
      </w:r>
      <w:proofErr w:type="spellStart"/>
      <w:r w:rsidRPr="00801D69">
        <w:rPr>
          <w:rFonts w:hint="cs"/>
          <w:i/>
          <w:iCs/>
          <w:rtl/>
        </w:rPr>
        <w:t>الإجهار</w:t>
      </w:r>
      <w:proofErr w:type="spellEnd"/>
      <w:r w:rsidRPr="00801D69">
        <w:rPr>
          <w:rFonts w:hint="cs"/>
          <w:i/>
          <w:iCs/>
          <w:rtl/>
        </w:rPr>
        <w:t xml:space="preserve"> بدينه وممارسة شعائره أو استعمال لغته"</w:t>
      </w:r>
      <w:r w:rsidR="00F914F8">
        <w:rPr>
          <w:rFonts w:hint="cs"/>
          <w:i/>
          <w:iCs/>
          <w:rtl/>
        </w:rPr>
        <w:t>.</w:t>
      </w:r>
    </w:p>
    <w:p w:rsidR="00801D69" w:rsidRPr="00801D69" w:rsidRDefault="00F914F8" w:rsidP="00F914F8">
      <w:pPr>
        <w:spacing w:before="0" w:line="380" w:lineRule="exact"/>
        <w:rPr>
          <w:rFonts w:hint="cs"/>
        </w:rPr>
      </w:pPr>
      <w:r>
        <w:rPr>
          <w:rFonts w:hint="cs"/>
          <w:rtl/>
        </w:rPr>
        <w:t>3-</w:t>
      </w:r>
      <w:r>
        <w:rPr>
          <w:rFonts w:hint="cs"/>
          <w:rtl/>
        </w:rPr>
        <w:tab/>
        <w:t>وعلاوةً على ذلك، فإن</w:t>
      </w:r>
      <w:r w:rsidR="00801D69" w:rsidRPr="00801D69">
        <w:rPr>
          <w:rFonts w:hint="cs"/>
          <w:rtl/>
        </w:rPr>
        <w:t xml:space="preserve"> المادة 29 من الاتفاقية </w:t>
      </w:r>
      <w:proofErr w:type="spellStart"/>
      <w:r w:rsidR="00801D69" w:rsidRPr="00801D69">
        <w:rPr>
          <w:rFonts w:hint="cs"/>
          <w:rtl/>
        </w:rPr>
        <w:t>تنص</w:t>
      </w:r>
      <w:proofErr w:type="spellEnd"/>
      <w:r w:rsidR="00801D69" w:rsidRPr="00801D69">
        <w:rPr>
          <w:rFonts w:hint="cs"/>
          <w:rtl/>
        </w:rPr>
        <w:t xml:space="preserve"> على </w:t>
      </w:r>
      <w:r w:rsidR="00801D69" w:rsidRPr="00F914F8">
        <w:rPr>
          <w:rFonts w:hint="cs"/>
          <w:i/>
          <w:iCs/>
          <w:rtl/>
        </w:rPr>
        <w:t xml:space="preserve">"أن يكون تعليم الطفل </w:t>
      </w:r>
      <w:r>
        <w:rPr>
          <w:rFonts w:hint="cs"/>
          <w:i/>
          <w:iCs/>
          <w:rtl/>
        </w:rPr>
        <w:t>موجهاً</w:t>
      </w:r>
      <w:r w:rsidR="00801D69" w:rsidRPr="00F914F8">
        <w:rPr>
          <w:rFonts w:hint="cs"/>
          <w:i/>
          <w:iCs/>
          <w:rtl/>
        </w:rPr>
        <w:t xml:space="preserve"> نحو إعداد الطفل لحياة تستشعر المسؤولية في مجتمع حر بروح من التفاهم والسلم والتسامح والمساواة بين الجنسين والصداقة بين جميع الشعوب والجماعات </w:t>
      </w:r>
      <w:proofErr w:type="spellStart"/>
      <w:r w:rsidR="00801D69" w:rsidRPr="00F914F8">
        <w:rPr>
          <w:rFonts w:hint="cs"/>
          <w:i/>
          <w:iCs/>
          <w:rtl/>
        </w:rPr>
        <w:t>الإثنية</w:t>
      </w:r>
      <w:proofErr w:type="spellEnd"/>
      <w:r w:rsidR="00801D69" w:rsidRPr="00F914F8">
        <w:rPr>
          <w:rFonts w:hint="cs"/>
          <w:i/>
          <w:iCs/>
          <w:rtl/>
        </w:rPr>
        <w:t xml:space="preserve"> والوطنية والدينية والأشخاص الذين ينتمون إلى الشعوب الأصلية"</w:t>
      </w:r>
      <w:r>
        <w:rPr>
          <w:rFonts w:hint="cs"/>
          <w:rtl/>
        </w:rPr>
        <w:t>.</w:t>
      </w:r>
    </w:p>
    <w:p w:rsidR="00801D69" w:rsidRPr="0048371B" w:rsidRDefault="0048371B" w:rsidP="0048371B">
      <w:pPr>
        <w:spacing w:before="0" w:line="380" w:lineRule="exact"/>
        <w:rPr>
          <w:rFonts w:hint="cs"/>
          <w:spacing w:val="0"/>
        </w:rPr>
      </w:pPr>
      <w:r w:rsidRPr="0048371B">
        <w:rPr>
          <w:rFonts w:hint="cs"/>
          <w:spacing w:val="0"/>
          <w:rtl/>
        </w:rPr>
        <w:t>4-</w:t>
      </w:r>
      <w:r w:rsidRPr="0048371B">
        <w:rPr>
          <w:rFonts w:hint="cs"/>
          <w:spacing w:val="0"/>
          <w:rtl/>
        </w:rPr>
        <w:tab/>
      </w:r>
      <w:r w:rsidR="00801D69" w:rsidRPr="0048371B">
        <w:rPr>
          <w:rFonts w:hint="cs"/>
          <w:spacing w:val="0"/>
          <w:rtl/>
        </w:rPr>
        <w:t xml:space="preserve">وتشير المادة 17 من الاتفاقية إشارة خاصة إلى أنه ينبغي للدول الأطراف </w:t>
      </w:r>
      <w:r w:rsidR="00801D69" w:rsidRPr="0048371B">
        <w:rPr>
          <w:rFonts w:hint="cs"/>
          <w:i/>
          <w:iCs/>
          <w:spacing w:val="0"/>
          <w:rtl/>
        </w:rPr>
        <w:t xml:space="preserve">"تشجيع وسائط الإعلام على </w:t>
      </w:r>
      <w:proofErr w:type="spellStart"/>
      <w:r w:rsidR="00801D69" w:rsidRPr="0048371B">
        <w:rPr>
          <w:rFonts w:hint="cs"/>
          <w:i/>
          <w:iCs/>
          <w:spacing w:val="0"/>
          <w:rtl/>
        </w:rPr>
        <w:t>إيلاء</w:t>
      </w:r>
      <w:proofErr w:type="spellEnd"/>
      <w:r w:rsidR="00801D69" w:rsidRPr="0048371B">
        <w:rPr>
          <w:rFonts w:hint="cs"/>
          <w:i/>
          <w:iCs/>
          <w:spacing w:val="0"/>
          <w:rtl/>
        </w:rPr>
        <w:t xml:space="preserve"> عناية خاصة للاحتياجات اللغوية للطفل الذي ينتمي إلى مجموعة من مجموعات الأقليات أو إلى الشعوب الأصلية"</w:t>
      </w:r>
      <w:r w:rsidRPr="0048371B">
        <w:rPr>
          <w:rFonts w:hint="cs"/>
          <w:spacing w:val="0"/>
          <w:rtl/>
        </w:rPr>
        <w:t>.</w:t>
      </w:r>
    </w:p>
    <w:p w:rsidR="00801D69" w:rsidRPr="00801D69" w:rsidRDefault="0048371B" w:rsidP="0037450C">
      <w:pPr>
        <w:spacing w:before="0" w:line="380" w:lineRule="exact"/>
        <w:rPr>
          <w:rFonts w:hint="cs"/>
        </w:rPr>
      </w:pPr>
      <w:r>
        <w:rPr>
          <w:rFonts w:hint="cs"/>
          <w:rtl/>
        </w:rPr>
        <w:t>5-</w:t>
      </w:r>
      <w:r>
        <w:rPr>
          <w:rFonts w:hint="cs"/>
          <w:rtl/>
        </w:rPr>
        <w:tab/>
      </w:r>
      <w:r w:rsidR="0037450C">
        <w:rPr>
          <w:rFonts w:hint="cs"/>
          <w:rtl/>
        </w:rPr>
        <w:t>و</w:t>
      </w:r>
      <w:r w:rsidR="00801D69" w:rsidRPr="00801D69">
        <w:rPr>
          <w:rFonts w:hint="cs"/>
          <w:rtl/>
        </w:rPr>
        <w:t xml:space="preserve">الإشارات </w:t>
      </w:r>
      <w:r w:rsidR="0037450C">
        <w:rPr>
          <w:rFonts w:hint="cs"/>
          <w:rtl/>
        </w:rPr>
        <w:t>المحددة</w:t>
      </w:r>
      <w:r w:rsidR="00801D69" w:rsidRPr="00801D69">
        <w:rPr>
          <w:rFonts w:hint="cs"/>
          <w:rtl/>
        </w:rPr>
        <w:t xml:space="preserve"> إلى أطفال الشعوب الأصلية في الاتفاقية </w:t>
      </w:r>
      <w:r w:rsidR="0037450C">
        <w:rPr>
          <w:rFonts w:hint="cs"/>
          <w:rtl/>
        </w:rPr>
        <w:t>هي دلالة على الإقرار</w:t>
      </w:r>
      <w:r w:rsidR="00801D69" w:rsidRPr="00801D69">
        <w:rPr>
          <w:rFonts w:hint="cs"/>
          <w:rtl/>
        </w:rPr>
        <w:t xml:space="preserve"> بحاجتهم إلى تدابير خاصة لكي يتمتعوا تمتعا</w:t>
      </w:r>
      <w:r w:rsidR="0037450C">
        <w:rPr>
          <w:rFonts w:hint="cs"/>
          <w:rtl/>
        </w:rPr>
        <w:t>ً</w:t>
      </w:r>
      <w:r w:rsidR="00801D69" w:rsidRPr="00801D69">
        <w:rPr>
          <w:rFonts w:hint="cs"/>
          <w:rtl/>
        </w:rPr>
        <w:t xml:space="preserve"> كاملا</w:t>
      </w:r>
      <w:r w:rsidR="0037450C">
        <w:rPr>
          <w:rFonts w:hint="cs"/>
          <w:rtl/>
        </w:rPr>
        <w:t>ً</w:t>
      </w:r>
      <w:r w:rsidR="00801D69" w:rsidRPr="00801D69">
        <w:rPr>
          <w:rFonts w:hint="cs"/>
          <w:rtl/>
        </w:rPr>
        <w:t xml:space="preserve"> بحقوقهم. وما فتئت لجنة حقوق الطفل تراعي ظروف أطفال هذه الشعوب في استعراضها للتقارير الدورية للدول الأطرف في الاتفاقية. ولاحظت أن هؤلاء الأطفال يواجهون تحديات كبيرة في ممارسة حقوقهم. وأصدرت مجموعة من التوصيات في هذا الشأن في ملاحظاتها الختامية. ولا يزال أطفال الشعوب الأصلية ضحية لأشكال خطيرة من التمييز تخالف المادة 2 من الاتفاقية في مجالات عديدة</w:t>
      </w:r>
      <w:r w:rsidR="0037450C">
        <w:rPr>
          <w:rFonts w:hint="cs"/>
          <w:rtl/>
        </w:rPr>
        <w:t>،</w:t>
      </w:r>
      <w:r w:rsidR="00801D69" w:rsidRPr="00801D69">
        <w:rPr>
          <w:rFonts w:hint="cs"/>
          <w:rtl/>
        </w:rPr>
        <w:t xml:space="preserve"> منها </w:t>
      </w:r>
      <w:r w:rsidR="0037450C">
        <w:rPr>
          <w:rFonts w:hint="cs"/>
          <w:rtl/>
        </w:rPr>
        <w:t>إمكانية</w:t>
      </w:r>
      <w:r w:rsidR="00801D69" w:rsidRPr="00801D69">
        <w:rPr>
          <w:rFonts w:hint="cs"/>
          <w:rtl/>
        </w:rPr>
        <w:t xml:space="preserve"> </w:t>
      </w:r>
      <w:r w:rsidR="0037450C">
        <w:rPr>
          <w:rFonts w:hint="cs"/>
          <w:rtl/>
        </w:rPr>
        <w:t>حصولهم على</w:t>
      </w:r>
      <w:r w:rsidR="00801D69" w:rsidRPr="00801D69">
        <w:rPr>
          <w:rFonts w:hint="cs"/>
          <w:rtl/>
        </w:rPr>
        <w:t xml:space="preserve"> الرعاية الصحية والتعليم، </w:t>
      </w:r>
      <w:r w:rsidR="0037450C">
        <w:rPr>
          <w:rFonts w:hint="cs"/>
          <w:rtl/>
        </w:rPr>
        <w:t>ما أكد</w:t>
      </w:r>
      <w:r w:rsidR="00801D69" w:rsidRPr="00801D69">
        <w:rPr>
          <w:rFonts w:hint="cs"/>
          <w:rtl/>
        </w:rPr>
        <w:t xml:space="preserve"> ضرورة اعتماد هذا التعليق العام. </w:t>
      </w:r>
    </w:p>
    <w:p w:rsidR="00801D69" w:rsidRPr="00801D69" w:rsidRDefault="0037450C" w:rsidP="0037450C">
      <w:pPr>
        <w:spacing w:before="0" w:line="380" w:lineRule="exact"/>
        <w:rPr>
          <w:rFonts w:hint="cs"/>
        </w:rPr>
      </w:pPr>
      <w:r>
        <w:rPr>
          <w:rFonts w:hint="cs"/>
          <w:rtl/>
        </w:rPr>
        <w:t>6-</w:t>
      </w:r>
      <w:r>
        <w:rPr>
          <w:rFonts w:hint="cs"/>
          <w:rtl/>
        </w:rPr>
        <w:tab/>
      </w:r>
      <w:r w:rsidR="00801D69" w:rsidRPr="00801D69">
        <w:rPr>
          <w:rFonts w:hint="cs"/>
          <w:rtl/>
        </w:rPr>
        <w:t>وإلى جانب اتفاقية حقوق الطفل، اضطلعت اتفاقيات مختلفة لحقوق الإنسان بدور مهم في معالجة قضايا أطفال الشعوب الأصلية وضمان حقهم في المساواة</w:t>
      </w:r>
      <w:r w:rsidR="002B6787">
        <w:rPr>
          <w:rFonts w:hint="cs"/>
          <w:rtl/>
        </w:rPr>
        <w:t>،</w:t>
      </w:r>
      <w:r w:rsidR="00801D69" w:rsidRPr="00801D69">
        <w:rPr>
          <w:rFonts w:hint="cs"/>
          <w:rtl/>
        </w:rPr>
        <w:t xml:space="preserve"> ألا وهي </w:t>
      </w:r>
      <w:r w:rsidR="00801D69" w:rsidRPr="00801D69">
        <w:rPr>
          <w:rtl/>
        </w:rPr>
        <w:t>الاتفاقية الدولية للقضاء على جميع أشكال التمييز العنصري</w:t>
      </w:r>
      <w:r w:rsidR="00801D69" w:rsidRPr="00801D69">
        <w:rPr>
          <w:rFonts w:hint="cs"/>
          <w:rtl/>
        </w:rPr>
        <w:t xml:space="preserve"> لسنة 1965، و</w:t>
      </w:r>
      <w:r w:rsidR="00801D69" w:rsidRPr="00801D69">
        <w:rPr>
          <w:rtl/>
        </w:rPr>
        <w:t>العهد الدولي الخاص بالحقوق المدنية والسياسية</w:t>
      </w:r>
      <w:r w:rsidR="00801D69" w:rsidRPr="00801D69">
        <w:rPr>
          <w:rFonts w:hint="cs"/>
          <w:rtl/>
        </w:rPr>
        <w:t xml:space="preserve"> لسنة 1966، و</w:t>
      </w:r>
      <w:r w:rsidR="00801D69" w:rsidRPr="00801D69">
        <w:rPr>
          <w:rtl/>
        </w:rPr>
        <w:t>العهد الدولي الخاص بالحقوق الاقتصادية والاجتماعية والثقافية</w:t>
      </w:r>
      <w:r w:rsidR="002B6787">
        <w:rPr>
          <w:rFonts w:hint="cs"/>
          <w:rtl/>
        </w:rPr>
        <w:t xml:space="preserve"> لسنة 1966.</w:t>
      </w:r>
    </w:p>
    <w:p w:rsidR="00801D69" w:rsidRPr="007A6B91" w:rsidRDefault="007A6B91" w:rsidP="007A6B91">
      <w:pPr>
        <w:spacing w:before="0" w:line="380" w:lineRule="exact"/>
        <w:rPr>
          <w:rFonts w:hint="cs"/>
          <w:spacing w:val="0"/>
        </w:rPr>
      </w:pPr>
      <w:r w:rsidRPr="007A6B91">
        <w:rPr>
          <w:rFonts w:hint="cs"/>
          <w:spacing w:val="0"/>
          <w:rtl/>
        </w:rPr>
        <w:t>7-</w:t>
      </w:r>
      <w:r w:rsidRPr="007A6B91">
        <w:rPr>
          <w:rFonts w:hint="cs"/>
          <w:spacing w:val="0"/>
          <w:rtl/>
        </w:rPr>
        <w:tab/>
      </w:r>
      <w:r w:rsidR="00801D69" w:rsidRPr="007A6B91">
        <w:rPr>
          <w:rFonts w:hint="cs"/>
          <w:spacing w:val="0"/>
          <w:rtl/>
        </w:rPr>
        <w:t>وتتضمن اتفاقية منظمة العمل الدولية رقم 169 بشأن الشعوب الأصلية والقبلية في البلدان المستقلة لسنة 1989 أحكاما</w:t>
      </w:r>
      <w:r w:rsidRPr="007A6B91">
        <w:rPr>
          <w:rFonts w:hint="cs"/>
          <w:spacing w:val="0"/>
          <w:rtl/>
        </w:rPr>
        <w:t>ً</w:t>
      </w:r>
      <w:r w:rsidR="00801D69" w:rsidRPr="007A6B91">
        <w:rPr>
          <w:rFonts w:hint="cs"/>
          <w:spacing w:val="0"/>
          <w:rtl/>
        </w:rPr>
        <w:t xml:space="preserve"> تدعم حقوق الشعوب الأصلية. وتبرز على نحو خاص حقوق أطفال هذه الشعوب في مجال التعليم.</w:t>
      </w:r>
    </w:p>
    <w:p w:rsidR="00801D69" w:rsidRPr="00801D69" w:rsidRDefault="007A6B91" w:rsidP="007A6B91">
      <w:pPr>
        <w:spacing w:before="0" w:line="380" w:lineRule="exact"/>
        <w:rPr>
          <w:rFonts w:hint="cs"/>
        </w:rPr>
      </w:pPr>
      <w:r>
        <w:rPr>
          <w:rFonts w:hint="cs"/>
          <w:rtl/>
        </w:rPr>
        <w:t>8-</w:t>
      </w:r>
      <w:r>
        <w:rPr>
          <w:rFonts w:hint="cs"/>
          <w:rtl/>
        </w:rPr>
        <w:tab/>
      </w:r>
      <w:r w:rsidR="00801D69" w:rsidRPr="00801D69">
        <w:rPr>
          <w:rFonts w:hint="cs"/>
          <w:rtl/>
        </w:rPr>
        <w:t xml:space="preserve">وفي سنة 2001، عيّنت </w:t>
      </w:r>
      <w:r w:rsidR="00801D69" w:rsidRPr="00801D69">
        <w:rPr>
          <w:rtl/>
        </w:rPr>
        <w:t>لجنة الأمم المتحدة لحقوق الإنسان</w:t>
      </w:r>
      <w:r w:rsidR="00801D69" w:rsidRPr="00801D69">
        <w:rPr>
          <w:rFonts w:hint="cs"/>
          <w:rtl/>
        </w:rPr>
        <w:t xml:space="preserve"> </w:t>
      </w:r>
      <w:r w:rsidR="00801D69" w:rsidRPr="00801D69">
        <w:rPr>
          <w:rtl/>
        </w:rPr>
        <w:t>مقرر</w:t>
      </w:r>
      <w:r w:rsidR="00801D69" w:rsidRPr="00801D69">
        <w:rPr>
          <w:rFonts w:hint="cs"/>
          <w:rtl/>
        </w:rPr>
        <w:t>ا</w:t>
      </w:r>
      <w:r>
        <w:rPr>
          <w:rFonts w:hint="cs"/>
          <w:rtl/>
        </w:rPr>
        <w:t>ً</w:t>
      </w:r>
      <w:r w:rsidR="00801D69" w:rsidRPr="00801D69">
        <w:rPr>
          <w:rtl/>
        </w:rPr>
        <w:t xml:space="preserve"> خاص</w:t>
      </w:r>
      <w:r w:rsidR="00801D69" w:rsidRPr="00801D69">
        <w:rPr>
          <w:rFonts w:hint="cs"/>
          <w:rtl/>
        </w:rPr>
        <w:t>ا</w:t>
      </w:r>
      <w:r>
        <w:rPr>
          <w:rFonts w:hint="cs"/>
          <w:rtl/>
        </w:rPr>
        <w:t>ً</w:t>
      </w:r>
      <w:r w:rsidR="00801D69" w:rsidRPr="00801D69">
        <w:rPr>
          <w:rtl/>
        </w:rPr>
        <w:t xml:space="preserve"> معن</w:t>
      </w:r>
      <w:r w:rsidR="00801D69" w:rsidRPr="00801D69">
        <w:rPr>
          <w:rFonts w:hint="cs"/>
          <w:rtl/>
        </w:rPr>
        <w:t>يا</w:t>
      </w:r>
      <w:r>
        <w:rPr>
          <w:rFonts w:hint="cs"/>
          <w:rtl/>
        </w:rPr>
        <w:t>ً</w:t>
      </w:r>
      <w:r w:rsidR="00801D69" w:rsidRPr="00801D69">
        <w:rPr>
          <w:rtl/>
        </w:rPr>
        <w:t xml:space="preserve"> بحالة حقوق الإنسان والحريات الأساسية </w:t>
      </w:r>
      <w:r w:rsidR="00801D69" w:rsidRPr="00801D69">
        <w:rPr>
          <w:rFonts w:hint="cs"/>
          <w:rtl/>
        </w:rPr>
        <w:t>للشعوب</w:t>
      </w:r>
      <w:r w:rsidR="00801D69" w:rsidRPr="00801D69">
        <w:rPr>
          <w:rtl/>
        </w:rPr>
        <w:t xml:space="preserve"> الأصلي</w:t>
      </w:r>
      <w:r w:rsidR="00801D69" w:rsidRPr="00801D69">
        <w:rPr>
          <w:rFonts w:hint="cs"/>
          <w:rtl/>
        </w:rPr>
        <w:t xml:space="preserve">ة. </w:t>
      </w:r>
      <w:r>
        <w:rPr>
          <w:rFonts w:hint="cs"/>
          <w:rtl/>
        </w:rPr>
        <w:t>وقام</w:t>
      </w:r>
      <w:r w:rsidR="00801D69" w:rsidRPr="00801D69">
        <w:rPr>
          <w:rFonts w:hint="cs"/>
          <w:rtl/>
        </w:rPr>
        <w:t xml:space="preserve"> مجلس حقوق الإنسان بعد ذلك </w:t>
      </w:r>
      <w:r>
        <w:rPr>
          <w:rFonts w:hint="cs"/>
          <w:rtl/>
        </w:rPr>
        <w:t>بتثبيت</w:t>
      </w:r>
      <w:r w:rsidR="00801D69" w:rsidRPr="00801D69">
        <w:rPr>
          <w:rFonts w:hint="cs"/>
          <w:rtl/>
        </w:rPr>
        <w:t xml:space="preserve"> هذا التعيين سنة 2007. وطلب </w:t>
      </w:r>
      <w:r>
        <w:rPr>
          <w:rFonts w:hint="cs"/>
          <w:rtl/>
        </w:rPr>
        <w:t>إلى</w:t>
      </w:r>
      <w:r w:rsidR="00801D69" w:rsidRPr="00801D69">
        <w:rPr>
          <w:rFonts w:hint="cs"/>
          <w:rtl/>
        </w:rPr>
        <w:t xml:space="preserve"> المقرر الخاص </w:t>
      </w:r>
      <w:proofErr w:type="spellStart"/>
      <w:r w:rsidR="00801D69" w:rsidRPr="00801D69">
        <w:rPr>
          <w:rFonts w:hint="cs"/>
          <w:rtl/>
        </w:rPr>
        <w:t>إيلاء</w:t>
      </w:r>
      <w:proofErr w:type="spellEnd"/>
      <w:r w:rsidR="00801D69" w:rsidRPr="00801D69">
        <w:rPr>
          <w:rFonts w:hint="cs"/>
          <w:rtl/>
        </w:rPr>
        <w:t xml:space="preserve"> عناية خاصة لقضايا أطفال هذه الشعوب. </w:t>
      </w:r>
      <w:r>
        <w:rPr>
          <w:rFonts w:hint="cs"/>
          <w:rtl/>
        </w:rPr>
        <w:t>وإن</w:t>
      </w:r>
      <w:r w:rsidR="00801D69" w:rsidRPr="00801D69">
        <w:rPr>
          <w:rFonts w:hint="cs"/>
          <w:rtl/>
        </w:rPr>
        <w:t xml:space="preserve"> عدد</w:t>
      </w:r>
      <w:r>
        <w:rPr>
          <w:rFonts w:hint="cs"/>
          <w:rtl/>
        </w:rPr>
        <w:t>اً</w:t>
      </w:r>
      <w:r w:rsidR="00801D69" w:rsidRPr="00801D69">
        <w:rPr>
          <w:rFonts w:hint="cs"/>
          <w:rtl/>
        </w:rPr>
        <w:t xml:space="preserve"> من التوصيات الواردة في تق</w:t>
      </w:r>
      <w:r>
        <w:rPr>
          <w:rFonts w:hint="cs"/>
          <w:rtl/>
        </w:rPr>
        <w:t>ا</w:t>
      </w:r>
      <w:r w:rsidR="00801D69" w:rsidRPr="00801D69">
        <w:rPr>
          <w:rFonts w:hint="cs"/>
          <w:rtl/>
        </w:rPr>
        <w:t>ريره السنوي</w:t>
      </w:r>
      <w:r>
        <w:rPr>
          <w:rFonts w:hint="cs"/>
          <w:rtl/>
        </w:rPr>
        <w:t>ة</w:t>
      </w:r>
      <w:r w:rsidR="00801D69" w:rsidRPr="00801D69">
        <w:rPr>
          <w:rFonts w:hint="cs"/>
          <w:rtl/>
        </w:rPr>
        <w:t xml:space="preserve"> وتق</w:t>
      </w:r>
      <w:r>
        <w:rPr>
          <w:rFonts w:hint="cs"/>
          <w:rtl/>
        </w:rPr>
        <w:t>ا</w:t>
      </w:r>
      <w:r w:rsidR="00801D69" w:rsidRPr="00801D69">
        <w:rPr>
          <w:rFonts w:hint="cs"/>
          <w:rtl/>
        </w:rPr>
        <w:t xml:space="preserve">رير </w:t>
      </w:r>
      <w:r>
        <w:rPr>
          <w:rFonts w:hint="cs"/>
          <w:rtl/>
        </w:rPr>
        <w:t xml:space="preserve">عما قام </w:t>
      </w:r>
      <w:proofErr w:type="spellStart"/>
      <w:r>
        <w:rPr>
          <w:rFonts w:hint="cs"/>
          <w:rtl/>
        </w:rPr>
        <w:t>به</w:t>
      </w:r>
      <w:proofErr w:type="spellEnd"/>
      <w:r>
        <w:rPr>
          <w:rFonts w:hint="cs"/>
          <w:rtl/>
        </w:rPr>
        <w:t xml:space="preserve"> من بعثات قد ركزت</w:t>
      </w:r>
      <w:r w:rsidR="00801D69" w:rsidRPr="00801D69">
        <w:rPr>
          <w:rFonts w:hint="cs"/>
          <w:rtl/>
        </w:rPr>
        <w:t xml:space="preserve"> على وضعهم الخاص.</w:t>
      </w:r>
    </w:p>
    <w:p w:rsidR="00801D69" w:rsidRPr="00801D69" w:rsidRDefault="00C213A4" w:rsidP="0041164C">
      <w:pPr>
        <w:spacing w:before="0" w:line="380" w:lineRule="exact"/>
        <w:rPr>
          <w:rFonts w:hint="cs"/>
        </w:rPr>
      </w:pPr>
      <w:r>
        <w:rPr>
          <w:rFonts w:hint="cs"/>
          <w:rtl/>
        </w:rPr>
        <w:t>9-</w:t>
      </w:r>
      <w:r>
        <w:rPr>
          <w:rFonts w:hint="cs"/>
          <w:rtl/>
        </w:rPr>
        <w:tab/>
      </w:r>
      <w:r w:rsidR="00801D69" w:rsidRPr="00801D69">
        <w:rPr>
          <w:rFonts w:hint="cs"/>
          <w:rtl/>
        </w:rPr>
        <w:t>وفي</w:t>
      </w:r>
      <w:r w:rsidR="0041164C">
        <w:rPr>
          <w:rFonts w:hint="cs"/>
          <w:rtl/>
        </w:rPr>
        <w:t xml:space="preserve"> سنة</w:t>
      </w:r>
      <w:r w:rsidR="00801D69" w:rsidRPr="00801D69">
        <w:rPr>
          <w:rFonts w:hint="cs"/>
          <w:rtl/>
        </w:rPr>
        <w:t xml:space="preserve"> 2003، عقد </w:t>
      </w:r>
      <w:r w:rsidR="00801D69" w:rsidRPr="00801D69">
        <w:rPr>
          <w:rtl/>
        </w:rPr>
        <w:t xml:space="preserve">المنتدى الدائم المعني بقضايا </w:t>
      </w:r>
      <w:r w:rsidR="00801D69" w:rsidRPr="00801D69">
        <w:rPr>
          <w:rFonts w:hint="cs"/>
          <w:rtl/>
        </w:rPr>
        <w:t>الشعوب الأصلية دورته الثانية بشأن أطفال الشعوب الأصلية وشبابها، ونظمت لجنة حقوق الطفل في السنة ذاتها يومها السنوي للمناقشة العامة بشأن حقوق أطفال الشعوب الأصلية واعتمدت توصيات تستهدف في المقام الأول الدول الأطراف</w:t>
      </w:r>
      <w:r w:rsidR="0041164C">
        <w:rPr>
          <w:rFonts w:hint="cs"/>
          <w:rtl/>
        </w:rPr>
        <w:t>،</w:t>
      </w:r>
      <w:r w:rsidR="00801D69" w:rsidRPr="00801D69">
        <w:rPr>
          <w:rFonts w:hint="cs"/>
          <w:rtl/>
        </w:rPr>
        <w:t xml:space="preserve"> إلى جانب هيئات الأمم المتحدة وآليات حقوق الإنسان والمجتمع المدني والمانحين والبنك الدولي والبنوك التنموية الإقليمية.</w:t>
      </w:r>
    </w:p>
    <w:p w:rsidR="00801D69" w:rsidRPr="00801D69" w:rsidRDefault="0041164C" w:rsidP="0041164C">
      <w:pPr>
        <w:spacing w:before="0" w:line="380" w:lineRule="exact"/>
        <w:rPr>
          <w:rFonts w:hint="cs"/>
        </w:rPr>
      </w:pPr>
      <w:r>
        <w:rPr>
          <w:rFonts w:hint="cs"/>
          <w:rtl/>
        </w:rPr>
        <w:t>10-</w:t>
      </w:r>
      <w:r>
        <w:rPr>
          <w:rFonts w:hint="cs"/>
          <w:rtl/>
        </w:rPr>
        <w:tab/>
      </w:r>
      <w:r w:rsidR="00801D69" w:rsidRPr="00801D69">
        <w:rPr>
          <w:rFonts w:hint="cs"/>
          <w:rtl/>
        </w:rPr>
        <w:t>وفي سنة 2007، اعتمدت الجمعية العامة للأمم المتحدة إ</w:t>
      </w:r>
      <w:r w:rsidR="00801D69" w:rsidRPr="00801D69">
        <w:rPr>
          <w:rtl/>
        </w:rPr>
        <w:t>علان الأمم المتحدة بشأن حقوق الشعوب الأصلية</w:t>
      </w:r>
      <w:r w:rsidR="00801D69" w:rsidRPr="00801D69">
        <w:rPr>
          <w:rFonts w:hint="cs"/>
          <w:rtl/>
        </w:rPr>
        <w:t xml:space="preserve">، الذي يقدم توجيهات هامة بخصوص حقوق هذه الشعوب، بما فيها إشارات خاصة إلى حقوق أطفالها في عدد من الميادين. </w:t>
      </w:r>
    </w:p>
    <w:p w:rsidR="00801D69" w:rsidRPr="00801D69" w:rsidRDefault="00801D69" w:rsidP="0041164C">
      <w:pPr>
        <w:spacing w:before="0" w:line="380" w:lineRule="exact"/>
        <w:jc w:val="center"/>
        <w:rPr>
          <w:rFonts w:hint="cs"/>
          <w:b/>
          <w:bCs/>
        </w:rPr>
      </w:pPr>
      <w:r w:rsidRPr="00801D69">
        <w:rPr>
          <w:rFonts w:hint="cs"/>
          <w:b/>
          <w:bCs/>
          <w:rtl/>
        </w:rPr>
        <w:t>الأهداف والهيكل</w:t>
      </w:r>
    </w:p>
    <w:p w:rsidR="00801D69" w:rsidRPr="00801D69" w:rsidRDefault="0041164C" w:rsidP="0041164C">
      <w:pPr>
        <w:spacing w:before="0" w:line="380" w:lineRule="exact"/>
        <w:rPr>
          <w:rFonts w:hint="cs"/>
        </w:rPr>
      </w:pPr>
      <w:r>
        <w:rPr>
          <w:rFonts w:hint="cs"/>
          <w:rtl/>
        </w:rPr>
        <w:t>11-</w:t>
      </w:r>
      <w:r>
        <w:rPr>
          <w:rFonts w:hint="cs"/>
          <w:rtl/>
        </w:rPr>
        <w:tab/>
      </w:r>
      <w:r w:rsidR="00801D69" w:rsidRPr="00801D69">
        <w:rPr>
          <w:rFonts w:hint="cs"/>
          <w:rtl/>
        </w:rPr>
        <w:t>يعرض هذا التعليق العام بشأن حقوق أطفال الشعوب الأصلية، كما هو منصوص عليه في اتفاقية حقوق الطفل، التطورات والمبادرات القانونية الواردة أعلاه.</w:t>
      </w:r>
    </w:p>
    <w:p w:rsidR="00801D69" w:rsidRPr="00801D69" w:rsidRDefault="0041164C" w:rsidP="0041164C">
      <w:pPr>
        <w:spacing w:before="0" w:line="380" w:lineRule="exact"/>
        <w:rPr>
          <w:rFonts w:hint="cs"/>
        </w:rPr>
      </w:pPr>
      <w:r>
        <w:rPr>
          <w:rFonts w:hint="cs"/>
          <w:rtl/>
        </w:rPr>
        <w:t>12-</w:t>
      </w:r>
      <w:r>
        <w:rPr>
          <w:rFonts w:hint="cs"/>
          <w:rtl/>
        </w:rPr>
        <w:tab/>
      </w:r>
      <w:r w:rsidR="00801D69" w:rsidRPr="00801D69">
        <w:rPr>
          <w:rFonts w:hint="cs"/>
          <w:rtl/>
        </w:rPr>
        <w:t>ويهدف هذا التعليق العام في المقام الأول إلى تزويد الدول بتوجيهات بخ</w:t>
      </w:r>
      <w:r>
        <w:rPr>
          <w:rFonts w:hint="cs"/>
          <w:rtl/>
        </w:rPr>
        <w:t>ص</w:t>
      </w:r>
      <w:r w:rsidR="00801D69" w:rsidRPr="00801D69">
        <w:rPr>
          <w:rFonts w:hint="cs"/>
          <w:rtl/>
        </w:rPr>
        <w:t>وص طريقة تنفيذ التزاماتها المتعلقة بأطفال الشعوب الأصلية بمقتضى الاتفاقية. وتعتمد اللجنة في هذا التعليق على خبرتها في تأويل أحكام الاتفاقية فيما يخص هؤلاء الأطفال. كما أن التعليق يقوم على التوصيات المعتمدة عقب يوم</w:t>
      </w:r>
      <w:r>
        <w:rPr>
          <w:rFonts w:hint="cs"/>
          <w:rtl/>
        </w:rPr>
        <w:t xml:space="preserve"> صدور</w:t>
      </w:r>
      <w:r w:rsidR="00801D69" w:rsidRPr="00801D69">
        <w:rPr>
          <w:rFonts w:hint="cs"/>
          <w:rtl/>
        </w:rPr>
        <w:t xml:space="preserve"> التعليق العام بشأن أطفال الشعوب الأصلية سنة 2003، </w:t>
      </w:r>
      <w:r>
        <w:rPr>
          <w:rFonts w:hint="cs"/>
          <w:rtl/>
        </w:rPr>
        <w:t>وينمّ عن</w:t>
      </w:r>
      <w:r w:rsidR="00801D69" w:rsidRPr="00801D69">
        <w:rPr>
          <w:rFonts w:hint="cs"/>
          <w:rtl/>
        </w:rPr>
        <w:t xml:space="preserve"> وجود عملية </w:t>
      </w:r>
      <w:proofErr w:type="spellStart"/>
      <w:r w:rsidR="00801D69" w:rsidRPr="00801D69">
        <w:rPr>
          <w:rFonts w:hint="cs"/>
          <w:rtl/>
        </w:rPr>
        <w:t>تشاورية</w:t>
      </w:r>
      <w:proofErr w:type="spellEnd"/>
      <w:r w:rsidR="00801D69" w:rsidRPr="00801D69">
        <w:rPr>
          <w:rFonts w:hint="cs"/>
          <w:rtl/>
        </w:rPr>
        <w:t xml:space="preserve"> مع أصحاب المصلحة المعنيين</w:t>
      </w:r>
      <w:r>
        <w:rPr>
          <w:rFonts w:hint="cs"/>
          <w:rtl/>
        </w:rPr>
        <w:t>،</w:t>
      </w:r>
      <w:r w:rsidR="00801D69" w:rsidRPr="00801D69">
        <w:rPr>
          <w:rFonts w:hint="cs"/>
          <w:rtl/>
        </w:rPr>
        <w:t xml:space="preserve"> بمن فيهم أطفال هذه الشعوب أنفسهم.</w:t>
      </w:r>
    </w:p>
    <w:p w:rsidR="00801D69" w:rsidRPr="00801D69" w:rsidRDefault="0041164C" w:rsidP="0041164C">
      <w:pPr>
        <w:spacing w:before="0" w:line="380" w:lineRule="exact"/>
        <w:rPr>
          <w:rFonts w:hint="cs"/>
        </w:rPr>
      </w:pPr>
      <w:r>
        <w:rPr>
          <w:rFonts w:hint="cs"/>
          <w:rtl/>
        </w:rPr>
        <w:t>13-</w:t>
      </w:r>
      <w:r>
        <w:rPr>
          <w:rFonts w:hint="cs"/>
          <w:rtl/>
        </w:rPr>
        <w:tab/>
      </w:r>
      <w:r w:rsidR="00801D69" w:rsidRPr="00801D69">
        <w:rPr>
          <w:rFonts w:hint="cs"/>
          <w:rtl/>
        </w:rPr>
        <w:t>ويرمي التعليق العام إلى استكشاف التحديات الخاصة التي تعرقل تمتع أطفال الشعوب الأصلية تمتعا</w:t>
      </w:r>
      <w:r>
        <w:rPr>
          <w:rFonts w:hint="cs"/>
          <w:rtl/>
        </w:rPr>
        <w:t>ً</w:t>
      </w:r>
      <w:r w:rsidR="00801D69" w:rsidRPr="00801D69">
        <w:rPr>
          <w:rFonts w:hint="cs"/>
          <w:rtl/>
        </w:rPr>
        <w:t xml:space="preserve"> كاملا</w:t>
      </w:r>
      <w:r>
        <w:rPr>
          <w:rFonts w:hint="cs"/>
          <w:rtl/>
        </w:rPr>
        <w:t>ً</w:t>
      </w:r>
      <w:r w:rsidR="00801D69" w:rsidRPr="00801D69">
        <w:rPr>
          <w:rFonts w:hint="cs"/>
          <w:rtl/>
        </w:rPr>
        <w:t xml:space="preserve"> بحقوقهم، ويبرز التدابير الخاصة التي ينبغي أن تتخذها الدول لضمان ممارسة أطفال هذه الشعوب حقوق</w:t>
      </w:r>
      <w:r>
        <w:rPr>
          <w:rFonts w:hint="cs"/>
          <w:rtl/>
        </w:rPr>
        <w:t>َ</w:t>
      </w:r>
      <w:r w:rsidR="00801D69" w:rsidRPr="00801D69">
        <w:rPr>
          <w:rFonts w:hint="cs"/>
          <w:rtl/>
        </w:rPr>
        <w:t xml:space="preserve">هم ممارسة فعلية. أضف إلى ذلك أن التعليق العام يسعى إلى تشجيع الممارسات الجيدة وإبراز النهج الإيجابية في التنفيذ العملي لحقوق هؤلاء الأطفال. </w:t>
      </w:r>
    </w:p>
    <w:p w:rsidR="00801D69" w:rsidRPr="00801D69" w:rsidRDefault="0041164C" w:rsidP="0041164C">
      <w:pPr>
        <w:spacing w:before="0" w:line="380" w:lineRule="exact"/>
        <w:rPr>
          <w:rFonts w:hint="cs"/>
        </w:rPr>
      </w:pPr>
      <w:r>
        <w:rPr>
          <w:rFonts w:hint="cs"/>
          <w:rtl/>
        </w:rPr>
        <w:t>14-</w:t>
      </w:r>
      <w:r>
        <w:rPr>
          <w:rFonts w:hint="cs"/>
          <w:rtl/>
        </w:rPr>
        <w:tab/>
      </w:r>
      <w:r w:rsidR="00801D69" w:rsidRPr="00801D69">
        <w:rPr>
          <w:rFonts w:hint="cs"/>
          <w:rtl/>
        </w:rPr>
        <w:t>والمادة 30 من الاتفاقية</w:t>
      </w:r>
      <w:r>
        <w:rPr>
          <w:rFonts w:hint="cs"/>
          <w:rtl/>
        </w:rPr>
        <w:t>،</w:t>
      </w:r>
      <w:r w:rsidR="00801D69" w:rsidRPr="00801D69">
        <w:rPr>
          <w:rFonts w:hint="cs"/>
          <w:rtl/>
        </w:rPr>
        <w:t xml:space="preserve"> والحق في الثقافة والدين واللغة</w:t>
      </w:r>
      <w:r>
        <w:rPr>
          <w:rFonts w:hint="cs"/>
          <w:rtl/>
        </w:rPr>
        <w:t xml:space="preserve">، </w:t>
      </w:r>
      <w:r w:rsidR="00801D69" w:rsidRPr="00801D69">
        <w:rPr>
          <w:rFonts w:hint="cs"/>
          <w:rtl/>
        </w:rPr>
        <w:t>عنصران أساسيان في هذا التعليق العام، بيد أن الهدف يكمن في استكشاف الأحكام المختلفة المتعلق</w:t>
      </w:r>
      <w:r w:rsidR="00801D69" w:rsidRPr="00801D69">
        <w:rPr>
          <w:rFonts w:hint="eastAsia"/>
          <w:rtl/>
        </w:rPr>
        <w:t>ة</w:t>
      </w:r>
      <w:r w:rsidR="00801D69" w:rsidRPr="00801D69">
        <w:rPr>
          <w:rFonts w:hint="cs"/>
          <w:rtl/>
        </w:rPr>
        <w:t xml:space="preserve"> بأطفال الشعوب الأصلية، التي يتطلب تنفيذها عناية خاصة. وهناك تركيز خاص على العلاقة المتداخلة ما بين الأحكام المعنية، ولا </w:t>
      </w:r>
      <w:proofErr w:type="spellStart"/>
      <w:r w:rsidR="00801D69" w:rsidRPr="00801D69">
        <w:rPr>
          <w:rFonts w:hint="cs"/>
          <w:rtl/>
        </w:rPr>
        <w:t>سيما</w:t>
      </w:r>
      <w:proofErr w:type="spellEnd"/>
      <w:r w:rsidR="00801D69" w:rsidRPr="00801D69">
        <w:rPr>
          <w:rFonts w:hint="cs"/>
          <w:rtl/>
        </w:rPr>
        <w:t xml:space="preserve"> فيما يتصل بالمبادئ العامة للاتفاقية كما حددتها اللجنة، والمتمثلة في عدم التمييز، والمصالح الفضلى للطفل، </w:t>
      </w:r>
      <w:r>
        <w:rPr>
          <w:rFonts w:hint="cs"/>
          <w:rtl/>
        </w:rPr>
        <w:t>وحق الطفل</w:t>
      </w:r>
      <w:r w:rsidR="00801D69" w:rsidRPr="00801D69">
        <w:rPr>
          <w:rFonts w:hint="cs"/>
          <w:rtl/>
        </w:rPr>
        <w:t xml:space="preserve"> في الحياة والبقاء والنمو، وحق</w:t>
      </w:r>
      <w:r>
        <w:rPr>
          <w:rFonts w:hint="cs"/>
          <w:rtl/>
        </w:rPr>
        <w:t>ه</w:t>
      </w:r>
      <w:r w:rsidR="00801D69" w:rsidRPr="00801D69">
        <w:rPr>
          <w:rFonts w:hint="cs"/>
          <w:rtl/>
        </w:rPr>
        <w:t xml:space="preserve"> في الاستماع إلى آرائه</w:t>
      </w:r>
      <w:r>
        <w:rPr>
          <w:rFonts w:hint="cs"/>
          <w:rtl/>
        </w:rPr>
        <w:t>.</w:t>
      </w:r>
    </w:p>
    <w:p w:rsidR="00801D69" w:rsidRPr="00801D69" w:rsidRDefault="00522FF6" w:rsidP="00522FF6">
      <w:pPr>
        <w:spacing w:before="0" w:line="380" w:lineRule="exact"/>
        <w:rPr>
          <w:rFonts w:hint="cs"/>
        </w:rPr>
      </w:pPr>
      <w:r>
        <w:rPr>
          <w:rFonts w:hint="cs"/>
          <w:rtl/>
        </w:rPr>
        <w:t>15-</w:t>
      </w:r>
      <w:r>
        <w:rPr>
          <w:rFonts w:hint="cs"/>
          <w:rtl/>
        </w:rPr>
        <w:tab/>
      </w:r>
      <w:r w:rsidR="00801D69" w:rsidRPr="00801D69">
        <w:rPr>
          <w:rFonts w:hint="cs"/>
          <w:rtl/>
        </w:rPr>
        <w:t>وتلاحظ اللجنة أن الاتفاقية تنطوي على إشارات إلى كل من أطفال الأقليات وأطفال الشعوب الأصلية. وقد تكون بعض الإشارات في هذا التعليق العام ذات صلة بأطفال الأقليات</w:t>
      </w:r>
      <w:r>
        <w:rPr>
          <w:rFonts w:hint="cs"/>
          <w:rtl/>
        </w:rPr>
        <w:t>،</w:t>
      </w:r>
      <w:r w:rsidR="00801D69" w:rsidRPr="00801D69">
        <w:rPr>
          <w:rFonts w:hint="cs"/>
          <w:rtl/>
        </w:rPr>
        <w:t xml:space="preserve"> ومن الممكن أن تقرر اللجنة في المستقبل إعداد تعليق عام خاص بحقوق هؤلاء الأطفال. </w:t>
      </w:r>
    </w:p>
    <w:p w:rsidR="00801D69" w:rsidRPr="00801D69" w:rsidRDefault="00801D69" w:rsidP="00522FF6">
      <w:pPr>
        <w:spacing w:before="0" w:line="380" w:lineRule="exact"/>
        <w:jc w:val="center"/>
        <w:rPr>
          <w:rFonts w:hint="cs"/>
          <w:b/>
          <w:bCs/>
        </w:rPr>
      </w:pPr>
      <w:r w:rsidRPr="00801D69">
        <w:rPr>
          <w:rFonts w:hint="cs"/>
          <w:b/>
          <w:bCs/>
          <w:rtl/>
        </w:rPr>
        <w:t>المادة 30 والالتزامات العامة للدول</w:t>
      </w:r>
    </w:p>
    <w:p w:rsidR="00801D69" w:rsidRPr="00522FF6" w:rsidRDefault="00522FF6" w:rsidP="00522FF6">
      <w:pPr>
        <w:spacing w:before="0" w:line="380" w:lineRule="exact"/>
        <w:rPr>
          <w:rFonts w:hint="cs"/>
        </w:rPr>
      </w:pPr>
      <w:r>
        <w:rPr>
          <w:rFonts w:hint="cs"/>
          <w:rtl/>
        </w:rPr>
        <w:t>16-</w:t>
      </w:r>
      <w:r>
        <w:rPr>
          <w:rFonts w:hint="cs"/>
          <w:rtl/>
        </w:rPr>
        <w:tab/>
        <w:t>تُذَكِّر</w:t>
      </w:r>
      <w:r w:rsidR="00801D69" w:rsidRPr="00801D69">
        <w:rPr>
          <w:rFonts w:hint="cs"/>
          <w:rtl/>
        </w:rPr>
        <w:t xml:space="preserve"> اللجنة </w:t>
      </w:r>
      <w:r>
        <w:rPr>
          <w:rFonts w:hint="cs"/>
          <w:rtl/>
        </w:rPr>
        <w:t>بالصلة</w:t>
      </w:r>
      <w:r w:rsidR="00801D69" w:rsidRPr="00801D69">
        <w:rPr>
          <w:rFonts w:hint="cs"/>
          <w:rtl/>
        </w:rPr>
        <w:t xml:space="preserve"> الوثيق</w:t>
      </w:r>
      <w:r>
        <w:rPr>
          <w:rFonts w:hint="cs"/>
          <w:rtl/>
        </w:rPr>
        <w:t>ة</w:t>
      </w:r>
      <w:r w:rsidR="00801D69" w:rsidRPr="00801D69">
        <w:rPr>
          <w:rFonts w:hint="cs"/>
          <w:rtl/>
        </w:rPr>
        <w:t xml:space="preserve"> بين المادة 30 من اتفاقية حقوق الطفل والمادة 27 من </w:t>
      </w:r>
      <w:r w:rsidR="00801D69" w:rsidRPr="00801D69">
        <w:rPr>
          <w:rtl/>
        </w:rPr>
        <w:t>العهد الدولي الخاص بالحقوق المدنية والسياسية</w:t>
      </w:r>
      <w:r w:rsidR="00801D69" w:rsidRPr="00801D69">
        <w:rPr>
          <w:rFonts w:hint="cs"/>
          <w:rtl/>
        </w:rPr>
        <w:t xml:space="preserve">. </w:t>
      </w:r>
      <w:r>
        <w:rPr>
          <w:rFonts w:hint="cs"/>
          <w:rtl/>
        </w:rPr>
        <w:t>ف</w:t>
      </w:r>
      <w:r w:rsidR="00801D69" w:rsidRPr="00801D69">
        <w:rPr>
          <w:rFonts w:hint="cs"/>
          <w:rtl/>
        </w:rPr>
        <w:t xml:space="preserve">كلتا المادتين </w:t>
      </w:r>
      <w:proofErr w:type="spellStart"/>
      <w:r>
        <w:rPr>
          <w:rFonts w:hint="cs"/>
          <w:rtl/>
        </w:rPr>
        <w:t>تنصان</w:t>
      </w:r>
      <w:proofErr w:type="spellEnd"/>
      <w:r>
        <w:rPr>
          <w:rFonts w:hint="cs"/>
          <w:rtl/>
        </w:rPr>
        <w:t xml:space="preserve"> تحديداً</w:t>
      </w:r>
      <w:r w:rsidR="00801D69" w:rsidRPr="00801D69">
        <w:rPr>
          <w:rFonts w:hint="cs"/>
          <w:rtl/>
        </w:rPr>
        <w:t xml:space="preserve"> على حق</w:t>
      </w:r>
      <w:r>
        <w:rPr>
          <w:rFonts w:hint="cs"/>
          <w:rtl/>
        </w:rPr>
        <w:t xml:space="preserve"> الفرد</w:t>
      </w:r>
      <w:r w:rsidR="00801D69" w:rsidRPr="00801D69">
        <w:rPr>
          <w:rFonts w:hint="cs"/>
          <w:rtl/>
        </w:rPr>
        <w:t xml:space="preserve"> في أن يتمتع، مع بقية أفراد المجموعة، بثقافته أو </w:t>
      </w:r>
      <w:r>
        <w:rPr>
          <w:rFonts w:hint="cs"/>
          <w:rtl/>
        </w:rPr>
        <w:t xml:space="preserve">في </w:t>
      </w:r>
      <w:proofErr w:type="spellStart"/>
      <w:r w:rsidR="00801D69" w:rsidRPr="00801D69">
        <w:rPr>
          <w:rFonts w:hint="cs"/>
          <w:rtl/>
        </w:rPr>
        <w:t>الإجهار</w:t>
      </w:r>
      <w:proofErr w:type="spellEnd"/>
      <w:r w:rsidR="00801D69" w:rsidRPr="00801D69">
        <w:rPr>
          <w:rFonts w:hint="cs"/>
          <w:rtl/>
        </w:rPr>
        <w:t xml:space="preserve"> بدينه وممارسة شعائره، أو استعمال لغته. ويعتبر هذا الحق حقا</w:t>
      </w:r>
      <w:r>
        <w:rPr>
          <w:rFonts w:hint="cs"/>
          <w:rtl/>
        </w:rPr>
        <w:t>ً</w:t>
      </w:r>
      <w:r w:rsidR="00801D69" w:rsidRPr="00801D69">
        <w:rPr>
          <w:rFonts w:hint="cs"/>
          <w:rtl/>
        </w:rPr>
        <w:t xml:space="preserve"> فرديا</w:t>
      </w:r>
      <w:r>
        <w:rPr>
          <w:rFonts w:hint="cs"/>
          <w:rtl/>
        </w:rPr>
        <w:t>ً</w:t>
      </w:r>
      <w:r w:rsidR="00801D69" w:rsidRPr="00801D69">
        <w:rPr>
          <w:rFonts w:hint="cs"/>
          <w:rtl/>
        </w:rPr>
        <w:t xml:space="preserve"> وحقا</w:t>
      </w:r>
      <w:r>
        <w:rPr>
          <w:rFonts w:hint="cs"/>
          <w:rtl/>
        </w:rPr>
        <w:t>ً</w:t>
      </w:r>
      <w:r w:rsidR="00801D69" w:rsidRPr="00801D69">
        <w:rPr>
          <w:rFonts w:hint="cs"/>
          <w:rtl/>
        </w:rPr>
        <w:t xml:space="preserve"> جماعيا</w:t>
      </w:r>
      <w:r>
        <w:rPr>
          <w:rFonts w:hint="cs"/>
          <w:rtl/>
        </w:rPr>
        <w:t>ً</w:t>
      </w:r>
      <w:r w:rsidR="00801D69" w:rsidRPr="00801D69">
        <w:rPr>
          <w:rFonts w:hint="cs"/>
          <w:rtl/>
        </w:rPr>
        <w:t xml:space="preserve"> في الوقت ذاته</w:t>
      </w:r>
      <w:r>
        <w:rPr>
          <w:rFonts w:hint="cs"/>
          <w:rtl/>
        </w:rPr>
        <w:t>،</w:t>
      </w:r>
      <w:r w:rsidR="00801D69" w:rsidRPr="00801D69">
        <w:rPr>
          <w:rFonts w:hint="cs"/>
          <w:rtl/>
        </w:rPr>
        <w:t xml:space="preserve"> وهو اعتراف مهم بالعادات والتقاليد الجماعية في ثقافات الشعوب الأصلية. وترى اللجنة أن الحق في ممارسة هذه الشعوب لحقوقها الثقافية قد يرتبط ارتباطا</w:t>
      </w:r>
      <w:r>
        <w:rPr>
          <w:rFonts w:hint="cs"/>
          <w:rtl/>
        </w:rPr>
        <w:t>ً</w:t>
      </w:r>
      <w:r w:rsidR="00801D69" w:rsidRPr="00801D69">
        <w:rPr>
          <w:rFonts w:hint="cs"/>
          <w:rtl/>
        </w:rPr>
        <w:t xml:space="preserve"> وثيقا</w:t>
      </w:r>
      <w:r>
        <w:rPr>
          <w:rFonts w:hint="cs"/>
          <w:rtl/>
        </w:rPr>
        <w:t>ً</w:t>
      </w:r>
      <w:r w:rsidR="00801D69" w:rsidRPr="00801D69">
        <w:rPr>
          <w:rFonts w:hint="cs"/>
          <w:rtl/>
        </w:rPr>
        <w:t xml:space="preserve"> باستغلال أراضيها التقليدية والانتفاع بموارد</w:t>
      </w:r>
      <w:r>
        <w:rPr>
          <w:rFonts w:hint="cs"/>
          <w:rtl/>
        </w:rPr>
        <w:t>ها</w:t>
      </w:r>
      <w:r w:rsidR="00801D69" w:rsidRPr="00801D69">
        <w:rPr>
          <w:vertAlign w:val="superscript"/>
          <w:rtl/>
        </w:rPr>
        <w:t>(</w:t>
      </w:r>
      <w:r w:rsidR="00801D69" w:rsidRPr="00522FF6">
        <w:rPr>
          <w:rStyle w:val="FootnoteReference"/>
          <w:b/>
          <w:bCs w:val="0"/>
          <w:szCs w:val="30"/>
          <w:rtl/>
        </w:rPr>
        <w:footnoteReference w:id="1"/>
      </w:r>
      <w:r w:rsidR="00801D69" w:rsidRPr="00801D69">
        <w:rPr>
          <w:vertAlign w:val="superscript"/>
          <w:rtl/>
        </w:rPr>
        <w:t>)</w:t>
      </w:r>
      <w:r>
        <w:rPr>
          <w:rFonts w:hint="cs"/>
          <w:rtl/>
        </w:rPr>
        <w:t>.</w:t>
      </w:r>
    </w:p>
    <w:p w:rsidR="00801D69" w:rsidRPr="00522FF6" w:rsidRDefault="00522FF6" w:rsidP="002B17A2">
      <w:pPr>
        <w:spacing w:before="0" w:line="380" w:lineRule="exact"/>
        <w:rPr>
          <w:rFonts w:hint="cs"/>
        </w:rPr>
      </w:pPr>
      <w:r>
        <w:rPr>
          <w:rFonts w:hint="cs"/>
          <w:rtl/>
        </w:rPr>
        <w:t>17-</w:t>
      </w:r>
      <w:r>
        <w:rPr>
          <w:rFonts w:hint="cs"/>
          <w:rtl/>
        </w:rPr>
        <w:tab/>
      </w:r>
      <w:r w:rsidR="00801D69" w:rsidRPr="00801D69">
        <w:rPr>
          <w:rFonts w:hint="cs"/>
          <w:rtl/>
        </w:rPr>
        <w:t xml:space="preserve">وعلى الرغم من أن المادة </w:t>
      </w:r>
      <w:r w:rsidR="002B17A2">
        <w:rPr>
          <w:rFonts w:hint="cs"/>
          <w:rtl/>
        </w:rPr>
        <w:t>30</w:t>
      </w:r>
      <w:r w:rsidR="00801D69" w:rsidRPr="00801D69">
        <w:rPr>
          <w:rFonts w:hint="cs"/>
          <w:rtl/>
        </w:rPr>
        <w:t xml:space="preserve"> </w:t>
      </w:r>
      <w:r>
        <w:rPr>
          <w:rFonts w:hint="cs"/>
          <w:rtl/>
        </w:rPr>
        <w:t>ترد</w:t>
      </w:r>
      <w:r w:rsidR="00801D69" w:rsidRPr="00801D69">
        <w:rPr>
          <w:rFonts w:hint="cs"/>
          <w:rtl/>
        </w:rPr>
        <w:t xml:space="preserve"> بصيغة النفي، </w:t>
      </w:r>
      <w:r>
        <w:rPr>
          <w:rFonts w:hint="cs"/>
          <w:rtl/>
        </w:rPr>
        <w:t>فهي تقرّ مع ذلك</w:t>
      </w:r>
      <w:r w:rsidR="00801D69" w:rsidRPr="00801D69">
        <w:rPr>
          <w:rFonts w:hint="cs"/>
          <w:rtl/>
        </w:rPr>
        <w:t xml:space="preserve"> بوجود "حق" وتقضي بعدم جواز حرمان الأشخاص منه. وبناء على ذلك، فإن الدولة الطرف ملزمة بضمان هذا الحق وممارسته وعدم حرمان الأشخاص منه أو انتهاكه. وتتفق اللجنة مع لجنة حقوق الإنسان بأن </w:t>
      </w:r>
      <w:r>
        <w:rPr>
          <w:rFonts w:hint="cs"/>
          <w:rtl/>
        </w:rPr>
        <w:t xml:space="preserve">اتخاذ </w:t>
      </w:r>
      <w:r w:rsidR="00801D69" w:rsidRPr="00801D69">
        <w:rPr>
          <w:rFonts w:hint="cs"/>
          <w:rtl/>
        </w:rPr>
        <w:t>تدابي</w:t>
      </w:r>
      <w:r w:rsidR="00801D69" w:rsidRPr="00801D69">
        <w:rPr>
          <w:rFonts w:hint="eastAsia"/>
          <w:rtl/>
        </w:rPr>
        <w:t>ر</w:t>
      </w:r>
      <w:r w:rsidR="00801D69" w:rsidRPr="00801D69">
        <w:rPr>
          <w:rFonts w:hint="cs"/>
          <w:rtl/>
        </w:rPr>
        <w:t xml:space="preserve"> إيجابية </w:t>
      </w:r>
      <w:r>
        <w:rPr>
          <w:rFonts w:hint="cs"/>
          <w:rtl/>
        </w:rPr>
        <w:t>للحماية أمر</w:t>
      </w:r>
      <w:r w:rsidR="00801D69" w:rsidRPr="00801D69">
        <w:rPr>
          <w:rFonts w:hint="cs"/>
          <w:rtl/>
        </w:rPr>
        <w:t xml:space="preserve"> ضروري</w:t>
      </w:r>
      <w:r w:rsidR="00C80180">
        <w:rPr>
          <w:rFonts w:hint="cs"/>
          <w:rtl/>
        </w:rPr>
        <w:t>،</w:t>
      </w:r>
      <w:r w:rsidR="00801D69" w:rsidRPr="00801D69">
        <w:rPr>
          <w:rFonts w:hint="cs"/>
          <w:rtl/>
        </w:rPr>
        <w:t xml:space="preserve"> ليس فقط </w:t>
      </w:r>
      <w:r>
        <w:rPr>
          <w:rFonts w:hint="cs"/>
          <w:rtl/>
        </w:rPr>
        <w:t>إزاء</w:t>
      </w:r>
      <w:r w:rsidR="00801D69" w:rsidRPr="00801D69">
        <w:rPr>
          <w:rFonts w:hint="cs"/>
          <w:rtl/>
        </w:rPr>
        <w:t xml:space="preserve"> أفعال الدولة الطرف نفسها، سواء عن طريق سلطتها التشريعية أو القضائية أو الإدارية، بل أيضا</w:t>
      </w:r>
      <w:r>
        <w:rPr>
          <w:rFonts w:hint="cs"/>
          <w:rtl/>
        </w:rPr>
        <w:t>ً</w:t>
      </w:r>
      <w:r w:rsidR="00801D69" w:rsidRPr="00801D69">
        <w:rPr>
          <w:rFonts w:hint="cs"/>
          <w:rtl/>
        </w:rPr>
        <w:t xml:space="preserve"> </w:t>
      </w:r>
      <w:r>
        <w:rPr>
          <w:rFonts w:hint="cs"/>
          <w:rtl/>
        </w:rPr>
        <w:t>إزاء</w:t>
      </w:r>
      <w:r w:rsidR="00801D69" w:rsidRPr="00801D69">
        <w:rPr>
          <w:rFonts w:hint="cs"/>
          <w:rtl/>
        </w:rPr>
        <w:t xml:space="preserve"> أفعال الأشخاص الآخرين داخل الدولة الطرف</w:t>
      </w:r>
      <w:r w:rsidR="00801D69" w:rsidRPr="00801D69">
        <w:rPr>
          <w:vertAlign w:val="superscript"/>
          <w:rtl/>
        </w:rPr>
        <w:t>(</w:t>
      </w:r>
      <w:r w:rsidR="00801D69" w:rsidRPr="00522FF6">
        <w:rPr>
          <w:rStyle w:val="FootnoteReference"/>
          <w:b/>
          <w:bCs w:val="0"/>
          <w:szCs w:val="30"/>
          <w:rtl/>
        </w:rPr>
        <w:footnoteReference w:id="2"/>
      </w:r>
      <w:r w:rsidR="00801D69" w:rsidRPr="00801D69">
        <w:rPr>
          <w:vertAlign w:val="superscript"/>
          <w:rtl/>
        </w:rPr>
        <w:t>)</w:t>
      </w:r>
      <w:r>
        <w:rPr>
          <w:rFonts w:hint="cs"/>
          <w:rtl/>
        </w:rPr>
        <w:t>.</w:t>
      </w:r>
    </w:p>
    <w:p w:rsidR="00801D69" w:rsidRPr="00801D69" w:rsidRDefault="00522FF6" w:rsidP="002B17A2">
      <w:pPr>
        <w:spacing w:before="0" w:line="380" w:lineRule="exact"/>
        <w:rPr>
          <w:rFonts w:hint="cs"/>
          <w:rtl/>
        </w:rPr>
      </w:pPr>
      <w:r>
        <w:rPr>
          <w:rFonts w:hint="cs"/>
          <w:rtl/>
        </w:rPr>
        <w:t>18-</w:t>
      </w:r>
      <w:r>
        <w:rPr>
          <w:rFonts w:hint="cs"/>
          <w:rtl/>
        </w:rPr>
        <w:tab/>
      </w:r>
      <w:r w:rsidRPr="00522FF6">
        <w:rPr>
          <w:rtl/>
        </w:rPr>
        <w:t xml:space="preserve">وفي هذا السياق، تساند اللجنة لجنة القضاء على التمييز العنصري في حثها الدول الأطرف </w:t>
      </w:r>
      <w:r w:rsidRPr="008E1AAD">
        <w:rPr>
          <w:i/>
          <w:iCs/>
          <w:rtl/>
        </w:rPr>
        <w:t>على أن تقر وتحترم ثقافة</w:t>
      </w:r>
      <w:r w:rsidRPr="008E1AAD">
        <w:rPr>
          <w:rFonts w:hint="cs"/>
          <w:i/>
          <w:iCs/>
          <w:rtl/>
        </w:rPr>
        <w:t xml:space="preserve"> الشعوب الأصلية وتاريخها</w:t>
      </w:r>
      <w:r w:rsidRPr="008E1AAD">
        <w:rPr>
          <w:i/>
          <w:iCs/>
          <w:rtl/>
        </w:rPr>
        <w:t xml:space="preserve"> </w:t>
      </w:r>
      <w:r w:rsidR="002B17A2" w:rsidRPr="008E1AAD">
        <w:rPr>
          <w:rFonts w:hint="cs"/>
          <w:i/>
          <w:iCs/>
          <w:rtl/>
        </w:rPr>
        <w:t>ولغتها</w:t>
      </w:r>
      <w:r w:rsidR="002B17A2" w:rsidRPr="008E1AAD">
        <w:rPr>
          <w:i/>
          <w:iCs/>
          <w:rtl/>
        </w:rPr>
        <w:t xml:space="preserve"> </w:t>
      </w:r>
      <w:r w:rsidRPr="008E1AAD">
        <w:rPr>
          <w:i/>
          <w:iCs/>
          <w:rtl/>
        </w:rPr>
        <w:t xml:space="preserve">وطريقة </w:t>
      </w:r>
      <w:r w:rsidRPr="008E1AAD">
        <w:rPr>
          <w:rFonts w:hint="cs"/>
          <w:i/>
          <w:iCs/>
          <w:rtl/>
        </w:rPr>
        <w:t>معيشتها</w:t>
      </w:r>
      <w:r w:rsidRPr="008E1AAD">
        <w:rPr>
          <w:i/>
          <w:iCs/>
          <w:rtl/>
        </w:rPr>
        <w:t xml:space="preserve"> المتميزة باعتبارها </w:t>
      </w:r>
      <w:proofErr w:type="spellStart"/>
      <w:r w:rsidRPr="008E1AAD">
        <w:rPr>
          <w:i/>
          <w:iCs/>
          <w:rtl/>
        </w:rPr>
        <w:t>إغناء</w:t>
      </w:r>
      <w:proofErr w:type="spellEnd"/>
      <w:r w:rsidRPr="008E1AAD">
        <w:rPr>
          <w:i/>
          <w:iCs/>
          <w:rtl/>
        </w:rPr>
        <w:t xml:space="preserve"> للهوية الثقافية للدولة، وأن تشجع على </w:t>
      </w:r>
      <w:r w:rsidRPr="008E1AAD">
        <w:rPr>
          <w:rFonts w:hint="cs"/>
          <w:i/>
          <w:iCs/>
          <w:rtl/>
        </w:rPr>
        <w:t>صونها</w:t>
      </w:r>
      <w:r w:rsidR="00801D69" w:rsidRPr="00801D69">
        <w:rPr>
          <w:vertAlign w:val="superscript"/>
          <w:rtl/>
        </w:rPr>
        <w:t>(</w:t>
      </w:r>
      <w:r w:rsidR="00801D69" w:rsidRPr="00522FF6">
        <w:rPr>
          <w:rStyle w:val="FootnoteReference"/>
          <w:b/>
          <w:bCs w:val="0"/>
          <w:szCs w:val="30"/>
          <w:rtl/>
        </w:rPr>
        <w:footnoteReference w:id="3"/>
      </w:r>
      <w:r w:rsidR="00801D69" w:rsidRPr="00801D69">
        <w:rPr>
          <w:vertAlign w:val="superscript"/>
          <w:rtl/>
        </w:rPr>
        <w:t>)</w:t>
      </w:r>
      <w:r w:rsidR="008E1AAD">
        <w:rPr>
          <w:rFonts w:hint="cs"/>
          <w:rtl/>
        </w:rPr>
        <w:t>.</w:t>
      </w:r>
    </w:p>
    <w:p w:rsidR="00801D69" w:rsidRPr="00801D69" w:rsidRDefault="008E1AAD" w:rsidP="008E1AAD">
      <w:pPr>
        <w:spacing w:before="0" w:line="380" w:lineRule="exact"/>
        <w:rPr>
          <w:rFonts w:hint="cs"/>
        </w:rPr>
      </w:pPr>
      <w:r>
        <w:rPr>
          <w:rFonts w:hint="cs"/>
          <w:rtl/>
        </w:rPr>
        <w:t>19-</w:t>
      </w:r>
      <w:r>
        <w:rPr>
          <w:rFonts w:hint="cs"/>
          <w:rtl/>
        </w:rPr>
        <w:tab/>
      </w:r>
      <w:r w:rsidR="00801D69" w:rsidRPr="00801D69">
        <w:rPr>
          <w:rFonts w:hint="cs"/>
          <w:rtl/>
        </w:rPr>
        <w:t>ويُح</w:t>
      </w:r>
      <w:r>
        <w:rPr>
          <w:rFonts w:hint="cs"/>
          <w:rtl/>
        </w:rPr>
        <w:t>دَّ</w:t>
      </w:r>
      <w:r w:rsidR="00801D69" w:rsidRPr="00801D69">
        <w:rPr>
          <w:rFonts w:hint="cs"/>
          <w:rtl/>
        </w:rPr>
        <w:t xml:space="preserve">د وجود الشعوب الأصلية من خلال </w:t>
      </w:r>
      <w:r>
        <w:rPr>
          <w:rFonts w:hint="cs"/>
          <w:rtl/>
        </w:rPr>
        <w:t>تعريفها</w:t>
      </w:r>
      <w:r w:rsidR="00801D69" w:rsidRPr="00801D69">
        <w:rPr>
          <w:rFonts w:hint="cs"/>
          <w:rtl/>
        </w:rPr>
        <w:t xml:space="preserve"> </w:t>
      </w:r>
      <w:r>
        <w:rPr>
          <w:rFonts w:hint="cs"/>
          <w:rtl/>
        </w:rPr>
        <w:t>لذاتها</w:t>
      </w:r>
      <w:r w:rsidR="00801D69" w:rsidRPr="00801D69">
        <w:rPr>
          <w:rFonts w:hint="cs"/>
          <w:rtl/>
        </w:rPr>
        <w:t xml:space="preserve"> باعتباره المعيار الأساسي لتحديد وجودها</w:t>
      </w:r>
      <w:r w:rsidR="00801D69" w:rsidRPr="00801D69">
        <w:rPr>
          <w:vertAlign w:val="superscript"/>
          <w:rtl/>
        </w:rPr>
        <w:t>(</w:t>
      </w:r>
      <w:r w:rsidR="00801D69" w:rsidRPr="008E1AAD">
        <w:rPr>
          <w:b/>
          <w:vertAlign w:val="superscript"/>
          <w:rtl/>
        </w:rPr>
        <w:footnoteReference w:id="4"/>
      </w:r>
      <w:r w:rsidR="00801D69" w:rsidRPr="00801D69">
        <w:rPr>
          <w:rFonts w:hint="cs"/>
          <w:vertAlign w:val="superscript"/>
          <w:rtl/>
        </w:rPr>
        <w:t>)</w:t>
      </w:r>
      <w:r>
        <w:rPr>
          <w:rFonts w:hint="cs"/>
          <w:rtl/>
        </w:rPr>
        <w:t>.</w:t>
      </w:r>
      <w:r w:rsidR="00801D69" w:rsidRPr="00801D69">
        <w:rPr>
          <w:rFonts w:hint="cs"/>
          <w:rtl/>
        </w:rPr>
        <w:t xml:space="preserve"> ولا تتطلب ممارسة هذه الشعوب حقوق</w:t>
      </w:r>
      <w:r>
        <w:rPr>
          <w:rFonts w:hint="cs"/>
          <w:rtl/>
        </w:rPr>
        <w:t>َ</w:t>
      </w:r>
      <w:r w:rsidR="00801D69" w:rsidRPr="00801D69">
        <w:rPr>
          <w:rFonts w:hint="cs"/>
          <w:rtl/>
        </w:rPr>
        <w:t>ها اعتراف الدول رسميا</w:t>
      </w:r>
      <w:r>
        <w:rPr>
          <w:rFonts w:hint="cs"/>
          <w:rtl/>
        </w:rPr>
        <w:t>ً</w:t>
      </w:r>
      <w:r w:rsidR="00801D69" w:rsidRPr="00801D69">
        <w:rPr>
          <w:rFonts w:hint="cs"/>
          <w:rtl/>
        </w:rPr>
        <w:t xml:space="preserve"> </w:t>
      </w:r>
      <w:proofErr w:type="spellStart"/>
      <w:r w:rsidR="00801D69" w:rsidRPr="00801D69">
        <w:rPr>
          <w:rFonts w:hint="cs"/>
          <w:rtl/>
        </w:rPr>
        <w:t>بها</w:t>
      </w:r>
      <w:proofErr w:type="spellEnd"/>
      <w:r w:rsidR="00801D69" w:rsidRPr="00801D69">
        <w:rPr>
          <w:rFonts w:hint="cs"/>
          <w:rtl/>
        </w:rPr>
        <w:t>.</w:t>
      </w:r>
    </w:p>
    <w:p w:rsidR="00801D69" w:rsidRPr="00801D69" w:rsidRDefault="008E1AAD" w:rsidP="008E1AAD">
      <w:pPr>
        <w:spacing w:before="0" w:line="380" w:lineRule="exact"/>
        <w:rPr>
          <w:rFonts w:hint="cs"/>
        </w:rPr>
      </w:pPr>
      <w:r>
        <w:rPr>
          <w:rFonts w:hint="cs"/>
          <w:rtl/>
        </w:rPr>
        <w:t>20-</w:t>
      </w:r>
      <w:r>
        <w:rPr>
          <w:rFonts w:hint="cs"/>
          <w:rtl/>
        </w:rPr>
        <w:tab/>
      </w:r>
      <w:r w:rsidR="00801D69" w:rsidRPr="00801D69">
        <w:rPr>
          <w:rFonts w:hint="cs"/>
          <w:rtl/>
        </w:rPr>
        <w:t xml:space="preserve">ولاحظت لجنة حقوق الطفل، </w:t>
      </w:r>
      <w:r>
        <w:rPr>
          <w:rFonts w:hint="cs"/>
          <w:rtl/>
        </w:rPr>
        <w:t>استناداً إلى استعراضاتها</w:t>
      </w:r>
      <w:r w:rsidR="00801D69" w:rsidRPr="00801D69">
        <w:rPr>
          <w:rFonts w:hint="cs"/>
          <w:rtl/>
        </w:rPr>
        <w:t xml:space="preserve"> تقارير</w:t>
      </w:r>
      <w:r>
        <w:rPr>
          <w:rFonts w:hint="cs"/>
          <w:rtl/>
        </w:rPr>
        <w:t>َ</w:t>
      </w:r>
      <w:r w:rsidR="00801D69" w:rsidRPr="00801D69">
        <w:rPr>
          <w:rFonts w:hint="cs"/>
          <w:rtl/>
        </w:rPr>
        <w:t xml:space="preserve"> الدول الأطراف، أن كثيرا</w:t>
      </w:r>
      <w:r>
        <w:rPr>
          <w:rFonts w:hint="cs"/>
          <w:rtl/>
        </w:rPr>
        <w:t>ً</w:t>
      </w:r>
      <w:r w:rsidR="00801D69" w:rsidRPr="00801D69">
        <w:rPr>
          <w:rFonts w:hint="cs"/>
          <w:rtl/>
        </w:rPr>
        <w:t xml:space="preserve"> من الدول الأطراف لا تولي الاهتمام الكافي عند تنفيذ التزاماتها بموجب الاتفاقية لحقوق أطفال الشعوب الأصلية ولتعزيز نموهم. وترى أنه ينبغي اتخاذ تدابير خاصة من خلال التشريعات والسياسات لحماية أطفال هذه الشعوب بالتشاور مع الشعوب المعنية</w:t>
      </w:r>
      <w:r w:rsidR="00801D69" w:rsidRPr="00801D69">
        <w:rPr>
          <w:vertAlign w:val="superscript"/>
          <w:rtl/>
        </w:rPr>
        <w:t>(</w:t>
      </w:r>
      <w:r w:rsidR="00801D69" w:rsidRPr="008E1AAD">
        <w:rPr>
          <w:rStyle w:val="FootnoteReference"/>
          <w:b/>
          <w:bCs w:val="0"/>
          <w:szCs w:val="30"/>
          <w:rtl/>
        </w:rPr>
        <w:footnoteReference w:id="5"/>
      </w:r>
      <w:r w:rsidR="00801D69" w:rsidRPr="00801D69">
        <w:rPr>
          <w:vertAlign w:val="superscript"/>
          <w:rtl/>
        </w:rPr>
        <w:t>)</w:t>
      </w:r>
      <w:r w:rsidR="00801D69" w:rsidRPr="00801D69">
        <w:rPr>
          <w:rFonts w:hint="cs"/>
          <w:rtl/>
        </w:rPr>
        <w:t xml:space="preserve"> وبمشاركة الأطفال </w:t>
      </w:r>
      <w:r>
        <w:rPr>
          <w:rFonts w:hint="cs"/>
          <w:rtl/>
        </w:rPr>
        <w:t>على نحو ما</w:t>
      </w:r>
      <w:r w:rsidR="00801D69" w:rsidRPr="00801D69">
        <w:rPr>
          <w:rFonts w:hint="cs"/>
          <w:rtl/>
        </w:rPr>
        <w:t xml:space="preserve"> نصت </w:t>
      </w:r>
      <w:r>
        <w:rPr>
          <w:rFonts w:hint="cs"/>
          <w:rtl/>
        </w:rPr>
        <w:t>عليه</w:t>
      </w:r>
      <w:r w:rsidR="00801D69" w:rsidRPr="00801D69">
        <w:rPr>
          <w:rFonts w:hint="cs"/>
          <w:rtl/>
        </w:rPr>
        <w:t xml:space="preserve"> المادة 12 من الاتفاقية. وترى اللجنة أنه ينبغي للسلطات أو الهيئات التابعة للدول الأطراف إجراء المشاورات بطريقة مناسبة ثقافيا</w:t>
      </w:r>
      <w:r>
        <w:rPr>
          <w:rFonts w:hint="cs"/>
          <w:rtl/>
        </w:rPr>
        <w:t>ً</w:t>
      </w:r>
      <w:r w:rsidR="00801D69" w:rsidRPr="00801D69">
        <w:rPr>
          <w:rFonts w:hint="cs"/>
          <w:rtl/>
        </w:rPr>
        <w:t xml:space="preserve"> تضمن تزويد جميع الأطراف بالمعلومات وتكفل التواصل والحوار التفاعلي.</w:t>
      </w:r>
    </w:p>
    <w:p w:rsidR="00801D69" w:rsidRPr="00801D69" w:rsidRDefault="008E1AAD" w:rsidP="008E1AAD">
      <w:pPr>
        <w:spacing w:before="0" w:line="380" w:lineRule="exact"/>
        <w:rPr>
          <w:rFonts w:hint="cs"/>
        </w:rPr>
      </w:pPr>
      <w:r>
        <w:rPr>
          <w:rFonts w:hint="cs"/>
          <w:rtl/>
        </w:rPr>
        <w:t>21-</w:t>
      </w:r>
      <w:r>
        <w:rPr>
          <w:rFonts w:hint="cs"/>
          <w:rtl/>
        </w:rPr>
        <w:tab/>
      </w:r>
      <w:r w:rsidR="00801D69" w:rsidRPr="00801D69">
        <w:rPr>
          <w:rFonts w:hint="cs"/>
          <w:rtl/>
        </w:rPr>
        <w:t xml:space="preserve">وتحث اللجنة الدول الأطراف على </w:t>
      </w:r>
      <w:proofErr w:type="spellStart"/>
      <w:r w:rsidR="00801D69" w:rsidRPr="00801D69">
        <w:rPr>
          <w:rFonts w:hint="cs"/>
          <w:rtl/>
        </w:rPr>
        <w:t>إيلاء</w:t>
      </w:r>
      <w:proofErr w:type="spellEnd"/>
      <w:r w:rsidR="00801D69" w:rsidRPr="00801D69">
        <w:rPr>
          <w:rFonts w:hint="cs"/>
          <w:rtl/>
        </w:rPr>
        <w:t xml:space="preserve"> الاهتمام الكافي للمادة 30 عند تنفيذ الاتفاقية. وينبغي أن تقدم الدول الأطراف معلومات مفصلة في تقاريرها الدورية بمقتضى الاتفاقية حول التدابير الخاصة المتخذة لضمان تمتع أطفال الشعوب الأصلية بحقوقهم المنصوص عليها في المادة</w:t>
      </w:r>
      <w:r>
        <w:rPr>
          <w:rFonts w:hint="cs"/>
          <w:rtl/>
        </w:rPr>
        <w:t xml:space="preserve"> المذكورة</w:t>
      </w:r>
      <w:r w:rsidR="00801D69" w:rsidRPr="00801D69">
        <w:rPr>
          <w:rFonts w:hint="cs"/>
          <w:rtl/>
        </w:rPr>
        <w:t>.</w:t>
      </w:r>
    </w:p>
    <w:p w:rsidR="00801D69" w:rsidRPr="004D7306" w:rsidRDefault="008E1AAD" w:rsidP="00F65C41">
      <w:pPr>
        <w:spacing w:before="0" w:line="380" w:lineRule="exact"/>
        <w:rPr>
          <w:rFonts w:hint="cs"/>
          <w:spacing w:val="0"/>
        </w:rPr>
      </w:pPr>
      <w:r>
        <w:rPr>
          <w:rFonts w:hint="cs"/>
          <w:color w:val="000000"/>
          <w:rtl/>
        </w:rPr>
        <w:t>22-</w:t>
      </w:r>
      <w:r>
        <w:rPr>
          <w:rFonts w:hint="cs"/>
          <w:color w:val="000000"/>
          <w:rtl/>
        </w:rPr>
        <w:tab/>
      </w:r>
      <w:r w:rsidR="00801D69" w:rsidRPr="00801D69">
        <w:rPr>
          <w:rFonts w:hint="cs"/>
          <w:color w:val="000000"/>
          <w:rtl/>
        </w:rPr>
        <w:t>وأكدت اللجنة وجوب القيام بالممارسات الثقافية المنصوص عليها في المادة 30 تماشيا</w:t>
      </w:r>
      <w:r w:rsidR="00F65C41">
        <w:rPr>
          <w:rFonts w:hint="cs"/>
          <w:color w:val="000000"/>
          <w:rtl/>
        </w:rPr>
        <w:t>ً</w:t>
      </w:r>
      <w:r w:rsidR="00801D69" w:rsidRPr="00801D69">
        <w:rPr>
          <w:rFonts w:hint="cs"/>
          <w:color w:val="000000"/>
          <w:rtl/>
        </w:rPr>
        <w:t xml:space="preserve"> مع أحكام أخرى من الاتفاقية، ولا يمكن تبريرها في أي حال من الأحوال إذا كانت تمس بكرامة الطفل وصحته </w:t>
      </w:r>
      <w:r w:rsidR="00F65C41">
        <w:rPr>
          <w:rFonts w:hint="cs"/>
          <w:color w:val="000000"/>
          <w:rtl/>
        </w:rPr>
        <w:t>ونمائه</w:t>
      </w:r>
      <w:r w:rsidR="00801D69" w:rsidRPr="00801D69">
        <w:rPr>
          <w:color w:val="000000"/>
          <w:vertAlign w:val="superscript"/>
          <w:rtl/>
        </w:rPr>
        <w:t>(</w:t>
      </w:r>
      <w:r w:rsidR="00801D69" w:rsidRPr="00F65C41">
        <w:rPr>
          <w:rStyle w:val="FootnoteReference"/>
          <w:b/>
          <w:bCs w:val="0"/>
          <w:color w:val="000000"/>
          <w:szCs w:val="30"/>
          <w:rtl/>
        </w:rPr>
        <w:footnoteReference w:id="6"/>
      </w:r>
      <w:r w:rsidR="00801D69" w:rsidRPr="00801D69">
        <w:rPr>
          <w:color w:val="000000"/>
          <w:vertAlign w:val="superscript"/>
          <w:rtl/>
        </w:rPr>
        <w:t>)</w:t>
      </w:r>
      <w:r w:rsidR="00F65C41">
        <w:rPr>
          <w:rFonts w:hint="cs"/>
          <w:color w:val="000000"/>
          <w:rtl/>
        </w:rPr>
        <w:t>.</w:t>
      </w:r>
      <w:r w:rsidR="00801D69" w:rsidRPr="00801D69">
        <w:rPr>
          <w:rFonts w:hint="cs"/>
          <w:color w:val="000000"/>
          <w:rtl/>
        </w:rPr>
        <w:t xml:space="preserve"> وإذا </w:t>
      </w:r>
      <w:r w:rsidR="00801D69" w:rsidRPr="002B17A2">
        <w:rPr>
          <w:rFonts w:hint="cs"/>
          <w:color w:val="000000"/>
          <w:spacing w:val="0"/>
          <w:rtl/>
        </w:rPr>
        <w:t>ظهرت ممارسات مؤذية</w:t>
      </w:r>
      <w:r w:rsidR="002B17A2" w:rsidRPr="002B17A2">
        <w:rPr>
          <w:rFonts w:hint="cs"/>
          <w:color w:val="000000"/>
          <w:spacing w:val="0"/>
          <w:rtl/>
        </w:rPr>
        <w:t>،</w:t>
      </w:r>
      <w:r w:rsidR="00801D69" w:rsidRPr="002B17A2">
        <w:rPr>
          <w:rFonts w:hint="cs"/>
          <w:color w:val="000000"/>
          <w:spacing w:val="0"/>
          <w:rtl/>
        </w:rPr>
        <w:t xml:space="preserve"> من قبيل الزواج المبكر و</w:t>
      </w:r>
      <w:r w:rsidR="00801D69" w:rsidRPr="002B17A2">
        <w:rPr>
          <w:color w:val="000000"/>
          <w:spacing w:val="0"/>
          <w:rtl/>
        </w:rPr>
        <w:t>تشويه الأعضاء التناسلية للإناث</w:t>
      </w:r>
      <w:r w:rsidR="00801D69" w:rsidRPr="002B17A2">
        <w:rPr>
          <w:rFonts w:hint="cs"/>
          <w:color w:val="000000"/>
          <w:spacing w:val="0"/>
          <w:rtl/>
        </w:rPr>
        <w:t xml:space="preserve">، يتعين على الدولة الطرف العمل مع المجتمعات الأصلية </w:t>
      </w:r>
      <w:r w:rsidR="00F65C41" w:rsidRPr="002B17A2">
        <w:rPr>
          <w:rFonts w:hint="cs"/>
          <w:color w:val="000000"/>
          <w:spacing w:val="0"/>
          <w:rtl/>
        </w:rPr>
        <w:t>على استئصالها</w:t>
      </w:r>
      <w:r w:rsidR="00801D69" w:rsidRPr="002B17A2">
        <w:rPr>
          <w:rFonts w:hint="cs"/>
          <w:color w:val="000000"/>
          <w:spacing w:val="0"/>
          <w:rtl/>
        </w:rPr>
        <w:t xml:space="preserve">. وتحث اللجنة بشدة الدول الأطراف على تنظيم حملات </w:t>
      </w:r>
      <w:r w:rsidR="00F65C41" w:rsidRPr="002B17A2">
        <w:rPr>
          <w:rFonts w:hint="cs"/>
          <w:color w:val="000000"/>
          <w:spacing w:val="0"/>
          <w:rtl/>
        </w:rPr>
        <w:t>توعية</w:t>
      </w:r>
      <w:r w:rsidR="00801D69" w:rsidRPr="002B17A2">
        <w:rPr>
          <w:rFonts w:hint="cs"/>
          <w:color w:val="000000"/>
          <w:spacing w:val="0"/>
          <w:rtl/>
        </w:rPr>
        <w:t xml:space="preserve"> و</w:t>
      </w:r>
      <w:r w:rsidR="00F65C41" w:rsidRPr="002B17A2">
        <w:rPr>
          <w:rFonts w:hint="cs"/>
          <w:color w:val="000000"/>
          <w:spacing w:val="0"/>
          <w:rtl/>
        </w:rPr>
        <w:t xml:space="preserve">على </w:t>
      </w:r>
      <w:r w:rsidR="00801D69" w:rsidRPr="002B17A2">
        <w:rPr>
          <w:rFonts w:hint="cs"/>
          <w:color w:val="000000"/>
          <w:spacing w:val="0"/>
          <w:rtl/>
        </w:rPr>
        <w:t>وضع برامج تعليمية وتشريعات ترمي إلى تغيير العقليات وأدوار الجنسين والصور النمطية التي تساهم في تفشي هذه</w:t>
      </w:r>
      <w:r w:rsidR="00801D69" w:rsidRPr="004D7306">
        <w:rPr>
          <w:rFonts w:hint="cs"/>
          <w:color w:val="000000"/>
          <w:spacing w:val="0"/>
          <w:rtl/>
        </w:rPr>
        <w:t xml:space="preserve"> الممارسات</w:t>
      </w:r>
      <w:r w:rsidR="00801D69" w:rsidRPr="004D7306">
        <w:rPr>
          <w:color w:val="000000"/>
          <w:spacing w:val="0"/>
          <w:vertAlign w:val="superscript"/>
          <w:rtl/>
        </w:rPr>
        <w:t>(</w:t>
      </w:r>
      <w:r w:rsidR="00801D69" w:rsidRPr="004D7306">
        <w:rPr>
          <w:rStyle w:val="FootnoteReference"/>
          <w:b/>
          <w:bCs w:val="0"/>
          <w:color w:val="000000"/>
          <w:spacing w:val="0"/>
          <w:szCs w:val="30"/>
          <w:rtl/>
        </w:rPr>
        <w:footnoteReference w:id="7"/>
      </w:r>
      <w:r w:rsidR="00801D69" w:rsidRPr="004D7306">
        <w:rPr>
          <w:color w:val="000000"/>
          <w:spacing w:val="0"/>
          <w:vertAlign w:val="superscript"/>
          <w:rtl/>
        </w:rPr>
        <w:t>)</w:t>
      </w:r>
      <w:r w:rsidR="00F65C41" w:rsidRPr="004D7306">
        <w:rPr>
          <w:rFonts w:hint="cs"/>
          <w:spacing w:val="0"/>
          <w:rtl/>
        </w:rPr>
        <w:t>.</w:t>
      </w:r>
    </w:p>
    <w:p w:rsidR="00801D69" w:rsidRPr="00801D69" w:rsidRDefault="00801D69" w:rsidP="004D7306">
      <w:pPr>
        <w:spacing w:before="0" w:line="380" w:lineRule="exact"/>
        <w:jc w:val="center"/>
        <w:rPr>
          <w:rFonts w:hint="cs"/>
          <w:b/>
          <w:bCs/>
        </w:rPr>
      </w:pPr>
      <w:r w:rsidRPr="00801D69">
        <w:rPr>
          <w:rFonts w:hint="cs"/>
          <w:b/>
          <w:bCs/>
          <w:color w:val="000000"/>
          <w:rtl/>
        </w:rPr>
        <w:t>مبادئ عامة</w:t>
      </w:r>
      <w:r w:rsidR="004D7306">
        <w:rPr>
          <w:b/>
          <w:bCs/>
          <w:color w:val="000000"/>
          <w:rtl/>
        </w:rPr>
        <w:br/>
      </w:r>
      <w:r w:rsidRPr="00801D69">
        <w:rPr>
          <w:rFonts w:hint="cs"/>
          <w:b/>
          <w:bCs/>
          <w:color w:val="000000"/>
          <w:rtl/>
        </w:rPr>
        <w:t>(المواد 2 و3 و6 و12 من الاتفاقية)</w:t>
      </w:r>
    </w:p>
    <w:p w:rsidR="00801D69" w:rsidRPr="00801D69" w:rsidRDefault="004D7306" w:rsidP="004D7306">
      <w:pPr>
        <w:spacing w:before="0" w:line="380" w:lineRule="exact"/>
        <w:rPr>
          <w:rFonts w:hint="cs"/>
        </w:rPr>
      </w:pPr>
      <w:r>
        <w:rPr>
          <w:rFonts w:hint="cs"/>
          <w:rtl/>
        </w:rPr>
        <w:t>23-</w:t>
      </w:r>
      <w:r>
        <w:rPr>
          <w:rFonts w:hint="cs"/>
          <w:rtl/>
        </w:rPr>
        <w:tab/>
      </w:r>
      <w:proofErr w:type="spellStart"/>
      <w:r w:rsidR="00801D69" w:rsidRPr="00801D69">
        <w:rPr>
          <w:rFonts w:hint="cs"/>
          <w:rtl/>
        </w:rPr>
        <w:t>تنص</w:t>
      </w:r>
      <w:proofErr w:type="spellEnd"/>
      <w:r w:rsidR="00801D69" w:rsidRPr="00801D69">
        <w:rPr>
          <w:rFonts w:hint="cs"/>
          <w:color w:val="000000"/>
          <w:rtl/>
        </w:rPr>
        <w:t xml:space="preserve"> المادة 2 على التزامات الدول الأطراف لضمان حق كل طفل </w:t>
      </w:r>
      <w:r>
        <w:rPr>
          <w:rFonts w:hint="cs"/>
          <w:color w:val="000000"/>
          <w:rtl/>
        </w:rPr>
        <w:t>خاضع</w:t>
      </w:r>
      <w:r w:rsidR="00801D69" w:rsidRPr="00801D69">
        <w:rPr>
          <w:rFonts w:hint="cs"/>
          <w:color w:val="000000"/>
          <w:rtl/>
        </w:rPr>
        <w:t xml:space="preserve"> </w:t>
      </w:r>
      <w:r>
        <w:rPr>
          <w:rFonts w:hint="cs"/>
          <w:color w:val="000000"/>
          <w:rtl/>
        </w:rPr>
        <w:t>ل</w:t>
      </w:r>
      <w:r w:rsidR="00801D69" w:rsidRPr="00801D69">
        <w:rPr>
          <w:rFonts w:hint="cs"/>
          <w:color w:val="000000"/>
          <w:rtl/>
        </w:rPr>
        <w:t xml:space="preserve">ولايتها القضائية دون أي تمييز من أي نوع. وحددت اللجنة عدم التمييز كمبدأ عام يكتسي أهمية بالغة في تنفيذ جميع الحقوق </w:t>
      </w:r>
      <w:r w:rsidR="00801D69" w:rsidRPr="00801D69">
        <w:rPr>
          <w:rFonts w:hint="cs"/>
          <w:rtl/>
        </w:rPr>
        <w:t>المكرسة</w:t>
      </w:r>
      <w:r w:rsidR="00801D69" w:rsidRPr="00801D69">
        <w:rPr>
          <w:rFonts w:hint="cs"/>
          <w:color w:val="000000"/>
          <w:rtl/>
        </w:rPr>
        <w:t xml:space="preserve"> في الاتفاقية. ويتمتع أطفال الشعوب الأصلية بحق غير</w:t>
      </w:r>
      <w:r w:rsidR="00801D69" w:rsidRPr="00801D69">
        <w:rPr>
          <w:color w:val="000000"/>
        </w:rPr>
        <w:t xml:space="preserve"> </w:t>
      </w:r>
      <w:r w:rsidR="00801D69" w:rsidRPr="00801D69">
        <w:rPr>
          <w:rFonts w:hint="cs"/>
          <w:color w:val="000000"/>
          <w:rtl/>
        </w:rPr>
        <w:t>قابل</w:t>
      </w:r>
      <w:r w:rsidR="00801D69" w:rsidRPr="00801D69">
        <w:rPr>
          <w:color w:val="000000"/>
        </w:rPr>
        <w:t xml:space="preserve"> </w:t>
      </w:r>
      <w:r w:rsidR="00801D69" w:rsidRPr="00801D69">
        <w:rPr>
          <w:rFonts w:hint="cs"/>
          <w:color w:val="000000"/>
          <w:rtl/>
        </w:rPr>
        <w:t xml:space="preserve">للتصرف في عدم التعرض للتمييز. ومن أجل حماية الطفل حماية فعالة من هذا التمييز، ينبغي أن تضمن الدولة الطرف </w:t>
      </w:r>
      <w:r w:rsidR="00801D69" w:rsidRPr="00801D69">
        <w:rPr>
          <w:rFonts w:hint="cs"/>
          <w:rtl/>
        </w:rPr>
        <w:t>تجسيد</w:t>
      </w:r>
      <w:r w:rsidR="00801D69" w:rsidRPr="00801D69">
        <w:rPr>
          <w:rFonts w:hint="cs"/>
          <w:color w:val="000000"/>
          <w:rtl/>
        </w:rPr>
        <w:t xml:space="preserve"> مبدأ عدم التمييز في جميع التشريعات الوطنية وإمكانية تطبيقه مباشرة ورصده </w:t>
      </w:r>
      <w:r w:rsidR="00801D69" w:rsidRPr="00801D69">
        <w:rPr>
          <w:rFonts w:hint="cs"/>
          <w:rtl/>
        </w:rPr>
        <w:t>بصورة مناسبة</w:t>
      </w:r>
      <w:r w:rsidR="00801D69" w:rsidRPr="00801D69">
        <w:rPr>
          <w:rFonts w:hint="cs"/>
          <w:color w:val="000000"/>
          <w:rtl/>
        </w:rPr>
        <w:t xml:space="preserve"> وإنفاذه من خلال الهيئات القضائية والإدارية. وينبغي إتاحة سبل انتصاف فعالة ضمن الأجل المحدد. وتوضح اللجنة أن التزامات الدول </w:t>
      </w:r>
      <w:r>
        <w:rPr>
          <w:rFonts w:hint="cs"/>
          <w:color w:val="000000"/>
          <w:rtl/>
        </w:rPr>
        <w:t>الأطراف</w:t>
      </w:r>
      <w:r w:rsidR="00801D69" w:rsidRPr="00801D69">
        <w:rPr>
          <w:rFonts w:hint="cs"/>
          <w:color w:val="000000"/>
          <w:rtl/>
        </w:rPr>
        <w:t xml:space="preserve"> لا </w:t>
      </w:r>
      <w:r>
        <w:rPr>
          <w:rFonts w:hint="cs"/>
          <w:color w:val="000000"/>
          <w:rtl/>
        </w:rPr>
        <w:t>تقتصر على</w:t>
      </w:r>
      <w:r w:rsidR="00801D69" w:rsidRPr="00801D69">
        <w:rPr>
          <w:rFonts w:hint="cs"/>
          <w:color w:val="000000"/>
          <w:rtl/>
        </w:rPr>
        <w:t xml:space="preserve"> القطاع العام فحسب، بل وتشمل القطاع الخاص أيضا</w:t>
      </w:r>
      <w:r>
        <w:rPr>
          <w:rFonts w:hint="cs"/>
          <w:color w:val="000000"/>
          <w:rtl/>
        </w:rPr>
        <w:t>ً.</w:t>
      </w:r>
    </w:p>
    <w:p w:rsidR="00801D69" w:rsidRPr="00801D69" w:rsidRDefault="004D7306" w:rsidP="00086B41">
      <w:pPr>
        <w:spacing w:before="0" w:line="380" w:lineRule="exact"/>
        <w:rPr>
          <w:rFonts w:hint="cs"/>
          <w:color w:val="000000"/>
        </w:rPr>
      </w:pPr>
      <w:r>
        <w:rPr>
          <w:rFonts w:hint="cs"/>
          <w:color w:val="000000"/>
          <w:rtl/>
        </w:rPr>
        <w:t>24-</w:t>
      </w:r>
      <w:r>
        <w:rPr>
          <w:rFonts w:hint="cs"/>
          <w:color w:val="000000"/>
          <w:rtl/>
        </w:rPr>
        <w:tab/>
      </w:r>
      <w:r w:rsidR="00801D69" w:rsidRPr="00801D69">
        <w:rPr>
          <w:rFonts w:hint="cs"/>
          <w:color w:val="000000"/>
          <w:rtl/>
        </w:rPr>
        <w:t xml:space="preserve">وسبق أن جاء في تعليق اللجنة العام رقم 5 بشأن التدابير العامة لتنفيذ الاتفاقية بأن مبدأ عدم التمييز يتطلب عمل الدول بنشاط على تحديد </w:t>
      </w:r>
      <w:r>
        <w:rPr>
          <w:rFonts w:hint="cs"/>
          <w:color w:val="000000"/>
          <w:rtl/>
        </w:rPr>
        <w:t xml:space="preserve">فرادى وجماعات </w:t>
      </w:r>
      <w:r w:rsidR="00801D69" w:rsidRPr="00801D69">
        <w:rPr>
          <w:rFonts w:hint="cs"/>
          <w:color w:val="000000"/>
          <w:rtl/>
        </w:rPr>
        <w:t xml:space="preserve">الأطفال الذين قد يتطلب الاعتراف بحقوقهم أو </w:t>
      </w:r>
      <w:r>
        <w:rPr>
          <w:rFonts w:hint="cs"/>
          <w:color w:val="000000"/>
          <w:rtl/>
        </w:rPr>
        <w:t>ممارسة هذه الحقوق اتخاذَ</w:t>
      </w:r>
      <w:r w:rsidR="00801D69" w:rsidRPr="00801D69">
        <w:rPr>
          <w:rFonts w:hint="cs"/>
          <w:color w:val="000000"/>
          <w:rtl/>
        </w:rPr>
        <w:t xml:space="preserve"> تدابي</w:t>
      </w:r>
      <w:r w:rsidR="00801D69" w:rsidRPr="00801D69">
        <w:rPr>
          <w:rFonts w:hint="eastAsia"/>
          <w:color w:val="000000"/>
          <w:rtl/>
        </w:rPr>
        <w:t>ر</w:t>
      </w:r>
      <w:r w:rsidR="00801D69" w:rsidRPr="00801D69">
        <w:rPr>
          <w:rFonts w:hint="cs"/>
          <w:color w:val="000000"/>
          <w:rtl/>
        </w:rPr>
        <w:t xml:space="preserve"> خاصة. </w:t>
      </w:r>
      <w:r>
        <w:rPr>
          <w:rFonts w:hint="cs"/>
          <w:color w:val="000000"/>
          <w:rtl/>
        </w:rPr>
        <w:t>وتؤكد</w:t>
      </w:r>
      <w:r w:rsidR="00801D69" w:rsidRPr="00801D69">
        <w:rPr>
          <w:rFonts w:hint="cs"/>
          <w:color w:val="000000"/>
          <w:rtl/>
        </w:rPr>
        <w:t xml:space="preserve"> اللجنة على </w:t>
      </w:r>
      <w:r>
        <w:rPr>
          <w:rFonts w:hint="cs"/>
          <w:color w:val="000000"/>
          <w:rtl/>
        </w:rPr>
        <w:t xml:space="preserve">وجه الخصوص ضرورة </w:t>
      </w:r>
      <w:r w:rsidR="00801D69" w:rsidRPr="00801D69">
        <w:rPr>
          <w:rFonts w:hint="cs"/>
          <w:color w:val="000000"/>
          <w:rtl/>
        </w:rPr>
        <w:t xml:space="preserve">جمع البيانات وتصنيفها بغية تحديد حالات التمييز أو الحالات التي من المحتمل أن يقع فيها التمييز. </w:t>
      </w:r>
      <w:r w:rsidR="00086B41">
        <w:rPr>
          <w:rFonts w:hint="cs"/>
          <w:color w:val="000000"/>
          <w:rtl/>
        </w:rPr>
        <w:t>و</w:t>
      </w:r>
      <w:r w:rsidR="00801D69" w:rsidRPr="00801D69">
        <w:rPr>
          <w:rFonts w:hint="cs"/>
          <w:color w:val="000000"/>
          <w:rtl/>
        </w:rPr>
        <w:t xml:space="preserve">معالجة قضية التمييز </w:t>
      </w:r>
      <w:r w:rsidR="00086B41" w:rsidRPr="00801D69">
        <w:rPr>
          <w:rFonts w:hint="cs"/>
          <w:color w:val="000000"/>
          <w:rtl/>
        </w:rPr>
        <w:t xml:space="preserve">قد تتطلب </w:t>
      </w:r>
      <w:r w:rsidR="00801D69" w:rsidRPr="00801D69">
        <w:rPr>
          <w:rFonts w:hint="cs"/>
          <w:color w:val="000000"/>
          <w:rtl/>
        </w:rPr>
        <w:t>أيضا</w:t>
      </w:r>
      <w:r w:rsidR="00086B41">
        <w:rPr>
          <w:rFonts w:hint="cs"/>
          <w:color w:val="000000"/>
          <w:rtl/>
        </w:rPr>
        <w:t>ً إجراء</w:t>
      </w:r>
      <w:r w:rsidR="00801D69" w:rsidRPr="00801D69">
        <w:rPr>
          <w:rFonts w:hint="cs"/>
          <w:color w:val="000000"/>
          <w:rtl/>
        </w:rPr>
        <w:t xml:space="preserve"> تغييرات في التشريعات والإدارة وتخصيص الموارد</w:t>
      </w:r>
      <w:r w:rsidR="00086B41">
        <w:rPr>
          <w:rFonts w:hint="cs"/>
          <w:color w:val="000000"/>
          <w:rtl/>
        </w:rPr>
        <w:t>،</w:t>
      </w:r>
      <w:r w:rsidR="00801D69" w:rsidRPr="00801D69">
        <w:rPr>
          <w:rFonts w:hint="cs"/>
          <w:color w:val="000000"/>
          <w:rtl/>
        </w:rPr>
        <w:t xml:space="preserve"> إلى جانب التدابير التعليمية لتغيير العقليات</w:t>
      </w:r>
      <w:r w:rsidR="00801D69" w:rsidRPr="00801D69">
        <w:rPr>
          <w:color w:val="000000"/>
          <w:vertAlign w:val="superscript"/>
          <w:rtl/>
        </w:rPr>
        <w:t>(</w:t>
      </w:r>
      <w:r w:rsidR="00801D69" w:rsidRPr="00086B41">
        <w:rPr>
          <w:rStyle w:val="FootnoteReference"/>
          <w:b/>
          <w:bCs w:val="0"/>
          <w:color w:val="000000"/>
          <w:szCs w:val="30"/>
          <w:rtl/>
        </w:rPr>
        <w:footnoteReference w:id="8"/>
      </w:r>
      <w:r w:rsidR="00801D69" w:rsidRPr="00801D69">
        <w:rPr>
          <w:color w:val="000000"/>
          <w:vertAlign w:val="superscript"/>
          <w:rtl/>
        </w:rPr>
        <w:t>)</w:t>
      </w:r>
      <w:r w:rsidR="00086B41">
        <w:rPr>
          <w:rFonts w:hint="cs"/>
          <w:color w:val="000000"/>
          <w:rtl/>
        </w:rPr>
        <w:t>.</w:t>
      </w:r>
    </w:p>
    <w:p w:rsidR="00801D69" w:rsidRPr="00801D69" w:rsidRDefault="00B21A58" w:rsidP="00B21A58">
      <w:pPr>
        <w:spacing w:before="0" w:line="380" w:lineRule="exact"/>
        <w:rPr>
          <w:rFonts w:hint="cs"/>
          <w:color w:val="000000"/>
        </w:rPr>
      </w:pPr>
      <w:r>
        <w:rPr>
          <w:rFonts w:hint="cs"/>
          <w:color w:val="000000"/>
          <w:rtl/>
        </w:rPr>
        <w:t>25-</w:t>
      </w:r>
      <w:r>
        <w:rPr>
          <w:rFonts w:hint="cs"/>
          <w:color w:val="000000"/>
          <w:rtl/>
        </w:rPr>
        <w:tab/>
      </w:r>
      <w:r w:rsidR="00801D69" w:rsidRPr="00801D69">
        <w:rPr>
          <w:rFonts w:hint="cs"/>
          <w:color w:val="000000"/>
          <w:rtl/>
        </w:rPr>
        <w:t xml:space="preserve">وتلاحظ اللجنة، من خلال استعراضها </w:t>
      </w:r>
      <w:r>
        <w:rPr>
          <w:rFonts w:hint="cs"/>
          <w:color w:val="000000"/>
          <w:rtl/>
        </w:rPr>
        <w:t>ا</w:t>
      </w:r>
      <w:r w:rsidR="00801D69" w:rsidRPr="00801D69">
        <w:rPr>
          <w:rFonts w:hint="cs"/>
          <w:color w:val="000000"/>
          <w:rtl/>
        </w:rPr>
        <w:t>لتقارير</w:t>
      </w:r>
      <w:r>
        <w:rPr>
          <w:rFonts w:hint="cs"/>
          <w:color w:val="000000"/>
          <w:rtl/>
        </w:rPr>
        <w:t>َ</w:t>
      </w:r>
      <w:r w:rsidR="00801D69" w:rsidRPr="00801D69">
        <w:rPr>
          <w:rFonts w:hint="cs"/>
          <w:color w:val="000000"/>
          <w:rtl/>
        </w:rPr>
        <w:t xml:space="preserve"> الشاملة</w:t>
      </w:r>
      <w:r>
        <w:rPr>
          <w:rFonts w:hint="cs"/>
          <w:color w:val="000000"/>
          <w:rtl/>
        </w:rPr>
        <w:t>َ</w:t>
      </w:r>
      <w:r w:rsidR="00801D69" w:rsidRPr="00801D69">
        <w:rPr>
          <w:rFonts w:hint="cs"/>
          <w:color w:val="000000"/>
          <w:rtl/>
        </w:rPr>
        <w:t xml:space="preserve"> للدول الأطراف، أن أطفال الشعوب الأصلية ينتمون إلى فئة الأطفال الذين ينبغي اتخاذ تدابير إيجابية ل</w:t>
      </w:r>
      <w:r>
        <w:rPr>
          <w:rFonts w:hint="cs"/>
          <w:color w:val="000000"/>
          <w:rtl/>
        </w:rPr>
        <w:t>صالحهم في سبيل ا</w:t>
      </w:r>
      <w:r w:rsidR="00801D69" w:rsidRPr="00801D69">
        <w:rPr>
          <w:rFonts w:hint="cs"/>
          <w:color w:val="000000"/>
          <w:rtl/>
        </w:rPr>
        <w:t xml:space="preserve">لقضاء على </w:t>
      </w:r>
      <w:r>
        <w:rPr>
          <w:rFonts w:hint="cs"/>
          <w:color w:val="000000"/>
          <w:rtl/>
        </w:rPr>
        <w:t>الأوضاع</w:t>
      </w:r>
      <w:r w:rsidR="00801D69" w:rsidRPr="00801D69">
        <w:rPr>
          <w:rFonts w:hint="cs"/>
          <w:color w:val="000000"/>
          <w:rtl/>
        </w:rPr>
        <w:t xml:space="preserve"> التي تؤدي إلى تعرضهم للتمييز</w:t>
      </w:r>
      <w:r>
        <w:rPr>
          <w:rFonts w:hint="cs"/>
          <w:color w:val="000000"/>
          <w:rtl/>
        </w:rPr>
        <w:t>، وضماناً</w:t>
      </w:r>
      <w:r w:rsidR="00801D69" w:rsidRPr="00801D69">
        <w:rPr>
          <w:rFonts w:hint="cs"/>
          <w:color w:val="000000"/>
          <w:rtl/>
        </w:rPr>
        <w:t xml:space="preserve"> </w:t>
      </w:r>
      <w:r>
        <w:rPr>
          <w:rFonts w:hint="cs"/>
          <w:color w:val="000000"/>
          <w:rtl/>
        </w:rPr>
        <w:t>ل</w:t>
      </w:r>
      <w:r w:rsidR="00801D69" w:rsidRPr="00801D69">
        <w:rPr>
          <w:rFonts w:hint="cs"/>
          <w:color w:val="000000"/>
          <w:rtl/>
        </w:rPr>
        <w:t>تمتعهم بالحقوق الواردة في الاتفاقية على قدم المساواة مع</w:t>
      </w:r>
      <w:r>
        <w:rPr>
          <w:rFonts w:hint="cs"/>
          <w:color w:val="000000"/>
          <w:rtl/>
        </w:rPr>
        <w:t xml:space="preserve"> غيرهم من</w:t>
      </w:r>
      <w:r w:rsidR="00801D69" w:rsidRPr="00801D69">
        <w:rPr>
          <w:rFonts w:hint="cs"/>
          <w:color w:val="000000"/>
          <w:rtl/>
        </w:rPr>
        <w:t xml:space="preserve"> الأطفال. والدول الأطراف مدعوة، على نحو خاص، إلى النظر في تطبيق تدابير خاصة </w:t>
      </w:r>
      <w:r>
        <w:rPr>
          <w:rFonts w:hint="cs"/>
          <w:color w:val="000000"/>
          <w:rtl/>
        </w:rPr>
        <w:t>ضماناً لحصول</w:t>
      </w:r>
      <w:r w:rsidR="00801D69" w:rsidRPr="00801D69">
        <w:rPr>
          <w:rFonts w:hint="cs"/>
          <w:color w:val="000000"/>
          <w:rtl/>
        </w:rPr>
        <w:t xml:space="preserve"> أطفال هذه الشعوب </w:t>
      </w:r>
      <w:r>
        <w:rPr>
          <w:rFonts w:hint="cs"/>
          <w:color w:val="000000"/>
          <w:rtl/>
        </w:rPr>
        <w:t>على</w:t>
      </w:r>
      <w:r w:rsidR="00801D69" w:rsidRPr="00801D69">
        <w:rPr>
          <w:rFonts w:hint="cs"/>
          <w:color w:val="000000"/>
          <w:rtl/>
        </w:rPr>
        <w:t xml:space="preserve"> خدمات ملائمة لثقافتهم في مجالات الصحة والتغذية والتعليم والترفيه والرياضة والخدمات الاجتماعية والسكن والمرافق الصحية وقضاء الأحداث</w:t>
      </w:r>
      <w:r w:rsidR="00801D69" w:rsidRPr="00801D69">
        <w:rPr>
          <w:color w:val="000000"/>
          <w:vertAlign w:val="superscript"/>
          <w:rtl/>
        </w:rPr>
        <w:t>(</w:t>
      </w:r>
      <w:r w:rsidR="00801D69" w:rsidRPr="00B21A58">
        <w:rPr>
          <w:rStyle w:val="FootnoteReference"/>
          <w:b/>
          <w:bCs w:val="0"/>
          <w:color w:val="000000"/>
          <w:szCs w:val="30"/>
          <w:rtl/>
        </w:rPr>
        <w:footnoteReference w:id="9"/>
      </w:r>
      <w:r w:rsidR="00801D69" w:rsidRPr="00801D69">
        <w:rPr>
          <w:color w:val="000000"/>
          <w:vertAlign w:val="superscript"/>
          <w:rtl/>
        </w:rPr>
        <w:t>)</w:t>
      </w:r>
      <w:r>
        <w:rPr>
          <w:rFonts w:hint="cs"/>
          <w:color w:val="000000"/>
          <w:rtl/>
        </w:rPr>
        <w:t>.</w:t>
      </w:r>
    </w:p>
    <w:p w:rsidR="00801D69" w:rsidRPr="00801D69" w:rsidRDefault="00B21A58" w:rsidP="006E7283">
      <w:pPr>
        <w:spacing w:before="0" w:line="380" w:lineRule="exact"/>
        <w:rPr>
          <w:rFonts w:hint="cs"/>
          <w:color w:val="000000"/>
        </w:rPr>
      </w:pPr>
      <w:r>
        <w:rPr>
          <w:rFonts w:hint="cs"/>
          <w:color w:val="000000"/>
          <w:rtl/>
        </w:rPr>
        <w:t>26-</w:t>
      </w:r>
      <w:r>
        <w:rPr>
          <w:rFonts w:hint="cs"/>
          <w:color w:val="000000"/>
          <w:rtl/>
        </w:rPr>
        <w:tab/>
      </w:r>
      <w:r w:rsidR="00801D69" w:rsidRPr="00801D69">
        <w:rPr>
          <w:rFonts w:hint="cs"/>
          <w:color w:val="000000"/>
          <w:rtl/>
        </w:rPr>
        <w:t xml:space="preserve">ومن بين التدابير الإيجابية التي ينبغي أن تتخذها الدول الأطراف جمع البيانات </w:t>
      </w:r>
      <w:r w:rsidR="006E7283">
        <w:rPr>
          <w:rFonts w:hint="cs"/>
          <w:color w:val="000000"/>
          <w:rtl/>
        </w:rPr>
        <w:t>المبَوَّبَة</w:t>
      </w:r>
      <w:r w:rsidR="00801D69" w:rsidRPr="00801D69">
        <w:rPr>
          <w:rFonts w:hint="cs"/>
          <w:color w:val="000000"/>
          <w:rtl/>
        </w:rPr>
        <w:t xml:space="preserve"> ووضع مؤشرات لتحديد مجالات التمييز الحالية </w:t>
      </w:r>
      <w:r w:rsidR="006E7283">
        <w:rPr>
          <w:rFonts w:hint="cs"/>
          <w:color w:val="000000"/>
          <w:rtl/>
        </w:rPr>
        <w:t>و</w:t>
      </w:r>
      <w:r w:rsidR="00801D69" w:rsidRPr="00801D69">
        <w:rPr>
          <w:rFonts w:hint="cs"/>
          <w:color w:val="000000"/>
          <w:rtl/>
        </w:rPr>
        <w:t>المحتملة ضد أطفال الشعوب الأصلية. ولعل تحديد الفجوات والعراقيل التي تحول دون تمتع هؤلاء الأطفال بحقوقهم أمر أساسي لاتخاذ التدابير الإيجابية المناسبة عبر سنّ التشريعات وتخصيص الموارد ووضع السياسات والبرامج</w:t>
      </w:r>
      <w:r w:rsidR="00801D69" w:rsidRPr="00801D69">
        <w:rPr>
          <w:color w:val="000000"/>
          <w:vertAlign w:val="superscript"/>
          <w:rtl/>
        </w:rPr>
        <w:t>(</w:t>
      </w:r>
      <w:r w:rsidR="00801D69" w:rsidRPr="006E7283">
        <w:rPr>
          <w:rStyle w:val="FootnoteReference"/>
          <w:b/>
          <w:bCs w:val="0"/>
          <w:color w:val="000000"/>
          <w:szCs w:val="30"/>
          <w:rtl/>
        </w:rPr>
        <w:footnoteReference w:id="10"/>
      </w:r>
      <w:r w:rsidR="00801D69" w:rsidRPr="00801D69">
        <w:rPr>
          <w:color w:val="000000"/>
          <w:vertAlign w:val="superscript"/>
          <w:rtl/>
        </w:rPr>
        <w:t>)</w:t>
      </w:r>
      <w:r w:rsidR="006E7283">
        <w:rPr>
          <w:rFonts w:hint="cs"/>
          <w:color w:val="000000"/>
          <w:rtl/>
        </w:rPr>
        <w:t>.</w:t>
      </w:r>
    </w:p>
    <w:p w:rsidR="00801D69" w:rsidRPr="00801D69" w:rsidRDefault="00AA061C" w:rsidP="00AA061C">
      <w:pPr>
        <w:spacing w:before="0" w:line="380" w:lineRule="exact"/>
        <w:rPr>
          <w:rFonts w:hint="cs"/>
          <w:color w:val="000000"/>
        </w:rPr>
      </w:pPr>
      <w:r>
        <w:rPr>
          <w:rFonts w:hint="cs"/>
          <w:color w:val="000000"/>
          <w:rtl/>
        </w:rPr>
        <w:t>27-</w:t>
      </w:r>
      <w:r>
        <w:rPr>
          <w:rFonts w:hint="cs"/>
          <w:color w:val="000000"/>
          <w:rtl/>
        </w:rPr>
        <w:tab/>
      </w:r>
      <w:r w:rsidR="00801D69" w:rsidRPr="00801D69">
        <w:rPr>
          <w:rFonts w:hint="cs"/>
          <w:color w:val="000000"/>
          <w:rtl/>
        </w:rPr>
        <w:t>ويتعين على الدول الأطراف ضمان اتخاذ التدابير الإعلامية والتعليمية لمعالجة التمييز ضد أطفال الشعوب الأصلية. وتُلزم المادة 2</w:t>
      </w:r>
      <w:r>
        <w:rPr>
          <w:rFonts w:hint="cs"/>
          <w:color w:val="000000"/>
          <w:rtl/>
        </w:rPr>
        <w:t>،</w:t>
      </w:r>
      <w:r w:rsidR="00801D69" w:rsidRPr="00801D69">
        <w:rPr>
          <w:rFonts w:hint="cs"/>
          <w:color w:val="000000"/>
          <w:rtl/>
        </w:rPr>
        <w:t xml:space="preserve"> إلى جانب المواد 17 و1-29(د) و30</w:t>
      </w:r>
      <w:r>
        <w:rPr>
          <w:rFonts w:hint="cs"/>
          <w:color w:val="000000"/>
          <w:rtl/>
        </w:rPr>
        <w:t>،</w:t>
      </w:r>
      <w:r w:rsidR="00801D69" w:rsidRPr="00801D69">
        <w:rPr>
          <w:rFonts w:hint="cs"/>
          <w:color w:val="000000"/>
          <w:rtl/>
        </w:rPr>
        <w:t xml:space="preserve"> من الاتفاقية الدول</w:t>
      </w:r>
      <w:r>
        <w:rPr>
          <w:rFonts w:hint="cs"/>
          <w:color w:val="000000"/>
          <w:rtl/>
        </w:rPr>
        <w:t>َ</w:t>
      </w:r>
      <w:r w:rsidR="00801D69" w:rsidRPr="00801D69">
        <w:rPr>
          <w:rFonts w:hint="cs"/>
          <w:color w:val="000000"/>
          <w:rtl/>
        </w:rPr>
        <w:t xml:space="preserve"> الأطراف</w:t>
      </w:r>
      <w:r>
        <w:rPr>
          <w:rFonts w:hint="cs"/>
          <w:color w:val="000000"/>
          <w:rtl/>
        </w:rPr>
        <w:t>َ</w:t>
      </w:r>
      <w:r w:rsidR="00801D69" w:rsidRPr="00801D69">
        <w:rPr>
          <w:rFonts w:hint="cs"/>
          <w:color w:val="000000"/>
          <w:rtl/>
        </w:rPr>
        <w:t xml:space="preserve"> بتنظيم حملات لتوعية</w:t>
      </w:r>
      <w:r>
        <w:rPr>
          <w:rFonts w:hint="cs"/>
          <w:color w:val="000000"/>
          <w:rtl/>
        </w:rPr>
        <w:t xml:space="preserve"> عامة</w:t>
      </w:r>
      <w:r w:rsidR="00801D69" w:rsidRPr="00801D69">
        <w:rPr>
          <w:rFonts w:hint="cs"/>
          <w:color w:val="000000"/>
          <w:rtl/>
        </w:rPr>
        <w:t xml:space="preserve"> الجمهور </w:t>
      </w:r>
      <w:r>
        <w:rPr>
          <w:rFonts w:hint="cs"/>
          <w:color w:val="000000"/>
          <w:rtl/>
        </w:rPr>
        <w:t>وإعداد</w:t>
      </w:r>
      <w:r w:rsidR="00801D69" w:rsidRPr="00801D69">
        <w:rPr>
          <w:rFonts w:hint="cs"/>
          <w:color w:val="000000"/>
          <w:rtl/>
        </w:rPr>
        <w:t xml:space="preserve"> مواد للنشر و</w:t>
      </w:r>
      <w:r>
        <w:rPr>
          <w:rFonts w:hint="cs"/>
          <w:color w:val="000000"/>
          <w:rtl/>
        </w:rPr>
        <w:t xml:space="preserve">وضع </w:t>
      </w:r>
      <w:r w:rsidR="00801D69" w:rsidRPr="00801D69">
        <w:rPr>
          <w:rFonts w:hint="cs"/>
          <w:color w:val="000000"/>
          <w:rtl/>
        </w:rPr>
        <w:t>مناهج تعليمية في المدارس ولفائدة المهنيين تركز على حقوق أطفال الشعوب الأصلية والقضاء على المواقف والممارسات التمييزية</w:t>
      </w:r>
      <w:r>
        <w:rPr>
          <w:rFonts w:hint="cs"/>
          <w:color w:val="000000"/>
          <w:rtl/>
        </w:rPr>
        <w:t>،</w:t>
      </w:r>
      <w:r w:rsidR="00801D69" w:rsidRPr="00801D69">
        <w:rPr>
          <w:rFonts w:hint="cs"/>
          <w:color w:val="000000"/>
          <w:rtl/>
        </w:rPr>
        <w:t xml:space="preserve"> بما فيها العنصرية. كما يتعين على الدول الأطراف إتاحة فرص حقيقية لأطفال الشعوب الأصلية وأطفال الشعوب غير الأصلية لفهم الثقافات والديانا</w:t>
      </w:r>
      <w:r>
        <w:rPr>
          <w:rFonts w:hint="cs"/>
          <w:color w:val="000000"/>
          <w:rtl/>
        </w:rPr>
        <w:t>ت واللغات المختلفة واحترامها.</w:t>
      </w:r>
    </w:p>
    <w:p w:rsidR="00801D69" w:rsidRPr="00801D69" w:rsidRDefault="00AA061C" w:rsidP="00AA061C">
      <w:pPr>
        <w:spacing w:before="0" w:line="380" w:lineRule="exact"/>
        <w:rPr>
          <w:rFonts w:hint="cs"/>
          <w:color w:val="000000"/>
        </w:rPr>
      </w:pPr>
      <w:r>
        <w:rPr>
          <w:rFonts w:hint="cs"/>
          <w:color w:val="000000"/>
          <w:rtl/>
        </w:rPr>
        <w:t>28-</w:t>
      </w:r>
      <w:r>
        <w:rPr>
          <w:rFonts w:hint="cs"/>
          <w:color w:val="000000"/>
          <w:rtl/>
        </w:rPr>
        <w:tab/>
      </w:r>
      <w:r w:rsidR="00801D69" w:rsidRPr="00801D69">
        <w:rPr>
          <w:rFonts w:hint="cs"/>
          <w:color w:val="000000"/>
          <w:rtl/>
        </w:rPr>
        <w:t xml:space="preserve">وينبغي للدول الأطراف أن تحدد، في تقاريرها الدورية المقدمة إلى اللجنة، التدابير المتخذة والبرامج المُنفذة لمعالجة قضية التمييز ضد أطفال الشعوب الأصلية فيما يتعلق </w:t>
      </w:r>
      <w:r w:rsidR="00801D69" w:rsidRPr="00801D69">
        <w:rPr>
          <w:rFonts w:hint="cs"/>
          <w:rtl/>
        </w:rPr>
        <w:t>بوثيقة</w:t>
      </w:r>
      <w:r w:rsidR="00801D69" w:rsidRPr="00801D69">
        <w:rPr>
          <w:rFonts w:hint="cs"/>
          <w:color w:val="000000"/>
          <w:rtl/>
        </w:rPr>
        <w:t xml:space="preserve"> الإعلان وبرنامج العمل المعتمدة في ال</w:t>
      </w:r>
      <w:r w:rsidR="00801D69" w:rsidRPr="00801D69">
        <w:rPr>
          <w:color w:val="000000"/>
          <w:rtl/>
        </w:rPr>
        <w:t>مؤتمر العالمي لمناهضة العنصرية والتمييز العنصري وكراهية الأجانب وما يتصل بذلك من تعصب</w:t>
      </w:r>
      <w:r w:rsidR="00801D69" w:rsidRPr="00801D69">
        <w:rPr>
          <w:rFonts w:hint="cs"/>
          <w:color w:val="000000"/>
          <w:rtl/>
        </w:rPr>
        <w:t xml:space="preserve"> لسنة 2001</w:t>
      </w:r>
      <w:r w:rsidR="00801D69" w:rsidRPr="00801D69">
        <w:rPr>
          <w:color w:val="000000"/>
          <w:vertAlign w:val="superscript"/>
          <w:rtl/>
        </w:rPr>
        <w:t>(</w:t>
      </w:r>
      <w:r w:rsidR="00801D69" w:rsidRPr="00AA061C">
        <w:rPr>
          <w:rStyle w:val="FootnoteReference"/>
          <w:b/>
          <w:bCs w:val="0"/>
          <w:color w:val="000000"/>
          <w:szCs w:val="30"/>
          <w:rtl/>
        </w:rPr>
        <w:footnoteReference w:id="11"/>
      </w:r>
      <w:r w:rsidR="00801D69" w:rsidRPr="00801D69">
        <w:rPr>
          <w:rFonts w:hint="cs"/>
          <w:color w:val="000000"/>
          <w:vertAlign w:val="superscript"/>
          <w:rtl/>
        </w:rPr>
        <w:t>)</w:t>
      </w:r>
      <w:r>
        <w:rPr>
          <w:rFonts w:hint="cs"/>
          <w:color w:val="000000"/>
          <w:rtl/>
        </w:rPr>
        <w:t>.</w:t>
      </w:r>
    </w:p>
    <w:p w:rsidR="00801D69" w:rsidRPr="00AA061C" w:rsidRDefault="00AA061C" w:rsidP="00AA061C">
      <w:pPr>
        <w:spacing w:before="0" w:line="380" w:lineRule="exact"/>
        <w:rPr>
          <w:rFonts w:hint="cs"/>
          <w:color w:val="000000"/>
        </w:rPr>
      </w:pPr>
      <w:r>
        <w:rPr>
          <w:rFonts w:hint="cs"/>
          <w:color w:val="000000"/>
          <w:rtl/>
        </w:rPr>
        <w:t>29-</w:t>
      </w:r>
      <w:r>
        <w:rPr>
          <w:rFonts w:hint="cs"/>
          <w:color w:val="000000"/>
          <w:rtl/>
        </w:rPr>
        <w:tab/>
      </w:r>
      <w:r w:rsidR="00801D69" w:rsidRPr="00801D69">
        <w:rPr>
          <w:rFonts w:hint="cs"/>
          <w:color w:val="000000"/>
          <w:rtl/>
        </w:rPr>
        <w:t xml:space="preserve">وأثناء </w:t>
      </w:r>
      <w:r>
        <w:rPr>
          <w:rFonts w:hint="cs"/>
          <w:color w:val="000000"/>
          <w:rtl/>
        </w:rPr>
        <w:t>وضع</w:t>
      </w:r>
      <w:r w:rsidR="00801D69" w:rsidRPr="00801D69">
        <w:rPr>
          <w:rFonts w:hint="cs"/>
          <w:color w:val="000000"/>
          <w:rtl/>
        </w:rPr>
        <w:t xml:space="preserve"> التدابير الخاصة، ينبغي أن تراعي الدول الأطراف احتياجات أطفال الشعوب الأصلية الذين قد يواجهون أشكالا</w:t>
      </w:r>
      <w:r>
        <w:rPr>
          <w:rFonts w:hint="cs"/>
          <w:color w:val="000000"/>
          <w:rtl/>
        </w:rPr>
        <w:t>ً</w:t>
      </w:r>
      <w:r w:rsidR="00801D69" w:rsidRPr="00801D69">
        <w:rPr>
          <w:rFonts w:hint="cs"/>
          <w:color w:val="000000"/>
          <w:rtl/>
        </w:rPr>
        <w:t xml:space="preserve"> متعددة من التمييز، وعليها أن تأخذ كذلك بعين الاعتبار اختلاف الظروف التي يعيش فيها أطفال هذه الشعوب في الأرياف وفي المدن. وينبغي </w:t>
      </w:r>
      <w:proofErr w:type="spellStart"/>
      <w:r w:rsidR="00801D69" w:rsidRPr="00801D69">
        <w:rPr>
          <w:rFonts w:hint="cs"/>
          <w:color w:val="000000"/>
          <w:rtl/>
        </w:rPr>
        <w:t>إيلاء</w:t>
      </w:r>
      <w:proofErr w:type="spellEnd"/>
      <w:r w:rsidR="00801D69" w:rsidRPr="00801D69">
        <w:rPr>
          <w:rFonts w:hint="cs"/>
          <w:color w:val="000000"/>
          <w:rtl/>
        </w:rPr>
        <w:t xml:space="preserve"> اهتمام خاص للفتيات لضمان تمتعهن بحقوقهن على قدم المساواة مع الفتيان. ويتعين على الدول الأطراف كذلك </w:t>
      </w:r>
      <w:r w:rsidR="00801D69" w:rsidRPr="00801D69">
        <w:rPr>
          <w:rFonts w:hint="cs"/>
          <w:rtl/>
        </w:rPr>
        <w:t xml:space="preserve">أن </w:t>
      </w:r>
      <w:r>
        <w:rPr>
          <w:rFonts w:hint="cs"/>
          <w:rtl/>
        </w:rPr>
        <w:t>تكفل تضمين</w:t>
      </w:r>
      <w:r w:rsidR="00801D69" w:rsidRPr="00801D69">
        <w:rPr>
          <w:rFonts w:hint="cs"/>
          <w:color w:val="000000"/>
          <w:rtl/>
        </w:rPr>
        <w:t xml:space="preserve"> التدابير الخاصة حقوق </w:t>
      </w:r>
      <w:r>
        <w:rPr>
          <w:rFonts w:hint="cs"/>
          <w:color w:val="000000"/>
          <w:rtl/>
        </w:rPr>
        <w:t>ال</w:t>
      </w:r>
      <w:r w:rsidR="00801D69" w:rsidRPr="00801D69">
        <w:rPr>
          <w:rFonts w:hint="cs"/>
          <w:color w:val="000000"/>
          <w:rtl/>
        </w:rPr>
        <w:t xml:space="preserve">أطفال </w:t>
      </w:r>
      <w:r w:rsidRPr="00801D69">
        <w:rPr>
          <w:rFonts w:hint="cs"/>
          <w:color w:val="000000"/>
          <w:rtl/>
        </w:rPr>
        <w:t xml:space="preserve">ذوي الإعاقة </w:t>
      </w:r>
      <w:r>
        <w:rPr>
          <w:rFonts w:hint="cs"/>
          <w:color w:val="000000"/>
          <w:rtl/>
        </w:rPr>
        <w:t>ل</w:t>
      </w:r>
      <w:r w:rsidR="00801D69" w:rsidRPr="00801D69">
        <w:rPr>
          <w:rFonts w:hint="cs"/>
          <w:color w:val="000000"/>
          <w:rtl/>
        </w:rPr>
        <w:t>هذه الشعوب</w:t>
      </w:r>
      <w:r w:rsidR="00801D69" w:rsidRPr="00801D69">
        <w:rPr>
          <w:color w:val="000000"/>
          <w:vertAlign w:val="superscript"/>
          <w:rtl/>
        </w:rPr>
        <w:t>(</w:t>
      </w:r>
      <w:r w:rsidR="00801D69" w:rsidRPr="00AA061C">
        <w:rPr>
          <w:rStyle w:val="FootnoteReference"/>
          <w:b/>
          <w:bCs w:val="0"/>
          <w:color w:val="000000"/>
          <w:szCs w:val="30"/>
          <w:rtl/>
        </w:rPr>
        <w:footnoteReference w:id="12"/>
      </w:r>
      <w:r>
        <w:rPr>
          <w:color w:val="000000"/>
          <w:vertAlign w:val="superscript"/>
          <w:rtl/>
        </w:rPr>
        <w:t>)</w:t>
      </w:r>
      <w:r>
        <w:rPr>
          <w:rFonts w:hint="cs"/>
          <w:color w:val="000000"/>
          <w:rtl/>
        </w:rPr>
        <w:t>.</w:t>
      </w:r>
    </w:p>
    <w:p w:rsidR="00801D69" w:rsidRPr="00801D69" w:rsidRDefault="00801D69" w:rsidP="00801D69">
      <w:pPr>
        <w:spacing w:before="0" w:line="380" w:lineRule="exact"/>
        <w:rPr>
          <w:rFonts w:hint="cs"/>
          <w:b/>
          <w:bCs/>
          <w:color w:val="000000"/>
        </w:rPr>
      </w:pPr>
      <w:r w:rsidRPr="00801D69">
        <w:rPr>
          <w:rFonts w:hint="cs"/>
          <w:b/>
          <w:bCs/>
          <w:color w:val="000000"/>
          <w:rtl/>
        </w:rPr>
        <w:t>المصالح الفضلى للطفل</w:t>
      </w:r>
    </w:p>
    <w:p w:rsidR="00801D69" w:rsidRPr="00801D69" w:rsidRDefault="00AA061C" w:rsidP="00AA061C">
      <w:pPr>
        <w:spacing w:before="0" w:line="380" w:lineRule="exact"/>
        <w:rPr>
          <w:rFonts w:hint="cs"/>
          <w:color w:val="000000"/>
        </w:rPr>
      </w:pPr>
      <w:r>
        <w:rPr>
          <w:rFonts w:hint="cs"/>
          <w:color w:val="000000"/>
          <w:rtl/>
        </w:rPr>
        <w:t>30-</w:t>
      </w:r>
      <w:r>
        <w:rPr>
          <w:rFonts w:hint="cs"/>
          <w:color w:val="000000"/>
          <w:rtl/>
        </w:rPr>
        <w:tab/>
      </w:r>
      <w:r w:rsidR="00801D69" w:rsidRPr="00801D69">
        <w:rPr>
          <w:rFonts w:hint="cs"/>
          <w:color w:val="000000"/>
          <w:rtl/>
        </w:rPr>
        <w:t>يتطلب تطبيق مبدأ المصالح الفضلى للطفل على أطفال الشعوب الأصلية اهتماما</w:t>
      </w:r>
      <w:r>
        <w:rPr>
          <w:rFonts w:hint="cs"/>
          <w:color w:val="000000"/>
          <w:rtl/>
        </w:rPr>
        <w:t>ً</w:t>
      </w:r>
      <w:r w:rsidR="00801D69" w:rsidRPr="00801D69">
        <w:rPr>
          <w:rFonts w:hint="cs"/>
          <w:color w:val="000000"/>
          <w:rtl/>
        </w:rPr>
        <w:t xml:space="preserve"> خاصا</w:t>
      </w:r>
      <w:r>
        <w:rPr>
          <w:rFonts w:hint="cs"/>
          <w:color w:val="000000"/>
          <w:rtl/>
        </w:rPr>
        <w:t>ً</w:t>
      </w:r>
      <w:r w:rsidR="00801D69" w:rsidRPr="00801D69">
        <w:rPr>
          <w:rFonts w:hint="cs"/>
          <w:color w:val="000000"/>
          <w:rtl/>
        </w:rPr>
        <w:t>. وتعتبر اللجنة هذا المبدأ حقا</w:t>
      </w:r>
      <w:r>
        <w:rPr>
          <w:rFonts w:hint="cs"/>
          <w:color w:val="000000"/>
          <w:rtl/>
        </w:rPr>
        <w:t>ً</w:t>
      </w:r>
      <w:r w:rsidR="00801D69" w:rsidRPr="00801D69">
        <w:rPr>
          <w:rFonts w:hint="cs"/>
          <w:color w:val="000000"/>
          <w:rtl/>
        </w:rPr>
        <w:t xml:space="preserve"> فرديا</w:t>
      </w:r>
      <w:r>
        <w:rPr>
          <w:rFonts w:hint="cs"/>
          <w:color w:val="000000"/>
          <w:rtl/>
        </w:rPr>
        <w:t>ً</w:t>
      </w:r>
      <w:r w:rsidR="00801D69" w:rsidRPr="00801D69">
        <w:rPr>
          <w:rFonts w:hint="cs"/>
          <w:color w:val="000000"/>
          <w:rtl/>
        </w:rPr>
        <w:t xml:space="preserve"> وجماعيا</w:t>
      </w:r>
      <w:r>
        <w:rPr>
          <w:rFonts w:hint="cs"/>
          <w:color w:val="000000"/>
          <w:rtl/>
        </w:rPr>
        <w:t>ً</w:t>
      </w:r>
      <w:r w:rsidR="00801D69" w:rsidRPr="00801D69">
        <w:rPr>
          <w:rFonts w:hint="cs"/>
          <w:color w:val="000000"/>
          <w:rtl/>
        </w:rPr>
        <w:t xml:space="preserve"> في آن واحد، وتطبيقه على أطفال هذه الشعوب باعتبارهم مجموعة واحدة يتطلب البحث في كيفية ارتباط هذا الحق بالحقوق الثقافية الجماعية. </w:t>
      </w:r>
      <w:r>
        <w:rPr>
          <w:rFonts w:hint="cs"/>
          <w:color w:val="000000"/>
          <w:rtl/>
        </w:rPr>
        <w:t>و</w:t>
      </w:r>
      <w:r w:rsidR="00801D69" w:rsidRPr="00801D69">
        <w:rPr>
          <w:rFonts w:hint="cs"/>
          <w:color w:val="000000"/>
          <w:rtl/>
        </w:rPr>
        <w:t>أطفال هذه الشعوب دائما</w:t>
      </w:r>
      <w:r>
        <w:rPr>
          <w:rFonts w:hint="cs"/>
          <w:color w:val="000000"/>
          <w:rtl/>
        </w:rPr>
        <w:t>ً لا يحظون</w:t>
      </w:r>
      <w:r w:rsidR="00801D69" w:rsidRPr="00801D69">
        <w:rPr>
          <w:rFonts w:hint="cs"/>
          <w:color w:val="000000"/>
          <w:rtl/>
        </w:rPr>
        <w:t xml:space="preserve"> بالاعتبار المتميز الذي يستحقونه، إذ </w:t>
      </w:r>
      <w:r>
        <w:rPr>
          <w:rFonts w:hint="cs"/>
          <w:color w:val="000000"/>
          <w:rtl/>
        </w:rPr>
        <w:t>إ</w:t>
      </w:r>
      <w:r w:rsidR="00801D69" w:rsidRPr="00801D69">
        <w:rPr>
          <w:rFonts w:hint="cs"/>
          <w:color w:val="000000"/>
          <w:rtl/>
        </w:rPr>
        <w:t>ن القضايا الأخرى الأكبر نطاقا</w:t>
      </w:r>
      <w:r>
        <w:rPr>
          <w:rFonts w:hint="cs"/>
          <w:color w:val="000000"/>
          <w:rtl/>
        </w:rPr>
        <w:t>ً</w:t>
      </w:r>
      <w:r w:rsidR="00801D69" w:rsidRPr="00801D69">
        <w:rPr>
          <w:rFonts w:hint="cs"/>
          <w:color w:val="000000"/>
          <w:rtl/>
        </w:rPr>
        <w:t xml:space="preserve"> والتي تهم الشعوب الأصلية تضفي الغموض في بعض الأحيان على وضعهم الخاص (ومن هذه القضايا حقوق الأرض والتمثيل السياسي)</w:t>
      </w:r>
      <w:r w:rsidR="00801D69" w:rsidRPr="00801D69">
        <w:rPr>
          <w:color w:val="000000"/>
          <w:vertAlign w:val="superscript"/>
          <w:rtl/>
        </w:rPr>
        <w:t>(</w:t>
      </w:r>
      <w:r w:rsidR="00801D69" w:rsidRPr="00AA061C">
        <w:rPr>
          <w:rStyle w:val="FootnoteReference"/>
          <w:b/>
          <w:bCs w:val="0"/>
          <w:color w:val="000000"/>
          <w:szCs w:val="30"/>
          <w:rtl/>
        </w:rPr>
        <w:footnoteReference w:id="13"/>
      </w:r>
      <w:r w:rsidR="00801D69" w:rsidRPr="00801D69">
        <w:rPr>
          <w:color w:val="000000"/>
          <w:vertAlign w:val="superscript"/>
          <w:rtl/>
        </w:rPr>
        <w:t>)</w:t>
      </w:r>
      <w:r>
        <w:rPr>
          <w:rFonts w:hint="cs"/>
          <w:color w:val="000000"/>
          <w:rtl/>
        </w:rPr>
        <w:t>.</w:t>
      </w:r>
      <w:r w:rsidR="00801D69" w:rsidRPr="00801D69">
        <w:rPr>
          <w:rFonts w:hint="cs"/>
          <w:color w:val="000000"/>
          <w:rtl/>
        </w:rPr>
        <w:t xml:space="preserve"> وإذا تعلق الأمر بالأطفال، فلا يمكن إهمال المصالح الفضلى للطفل أو المساس </w:t>
      </w:r>
      <w:proofErr w:type="spellStart"/>
      <w:r w:rsidR="00801D69" w:rsidRPr="00801D69">
        <w:rPr>
          <w:rFonts w:hint="cs"/>
          <w:color w:val="000000"/>
          <w:rtl/>
        </w:rPr>
        <w:t>بها</w:t>
      </w:r>
      <w:proofErr w:type="spellEnd"/>
      <w:r w:rsidR="00801D69" w:rsidRPr="00801D69">
        <w:rPr>
          <w:rFonts w:hint="cs"/>
          <w:color w:val="000000"/>
          <w:rtl/>
        </w:rPr>
        <w:t xml:space="preserve"> </w:t>
      </w:r>
      <w:r w:rsidR="00801D69" w:rsidRPr="00801D69">
        <w:rPr>
          <w:rFonts w:hint="cs"/>
          <w:rtl/>
        </w:rPr>
        <w:t>لفائدة</w:t>
      </w:r>
      <w:r w:rsidR="00801D69" w:rsidRPr="00801D69">
        <w:rPr>
          <w:rFonts w:hint="cs"/>
          <w:color w:val="000000"/>
          <w:rtl/>
        </w:rPr>
        <w:t xml:space="preserve"> المصالح الفضلى</w:t>
      </w:r>
      <w:r>
        <w:rPr>
          <w:rFonts w:hint="cs"/>
          <w:color w:val="000000"/>
          <w:rtl/>
        </w:rPr>
        <w:t xml:space="preserve"> للمجموعة.</w:t>
      </w:r>
    </w:p>
    <w:p w:rsidR="00801D69" w:rsidRPr="00801D69" w:rsidRDefault="00AA061C" w:rsidP="00AA061C">
      <w:pPr>
        <w:spacing w:before="0" w:line="380" w:lineRule="exact"/>
        <w:rPr>
          <w:rFonts w:hint="cs"/>
          <w:color w:val="000000"/>
        </w:rPr>
      </w:pPr>
      <w:r>
        <w:rPr>
          <w:rFonts w:hint="cs"/>
          <w:color w:val="000000"/>
          <w:rtl/>
        </w:rPr>
        <w:t>31-</w:t>
      </w:r>
      <w:r>
        <w:rPr>
          <w:rFonts w:hint="cs"/>
          <w:color w:val="000000"/>
          <w:rtl/>
        </w:rPr>
        <w:tab/>
      </w:r>
      <w:r w:rsidR="00801D69" w:rsidRPr="00801D69">
        <w:rPr>
          <w:rFonts w:hint="cs"/>
          <w:color w:val="000000"/>
          <w:rtl/>
        </w:rPr>
        <w:t xml:space="preserve">وعندما تسعى الدول الأطراف وهيئاتها التشريعية إلى تقييم المصالح الفضلى لأطفال الشعوب الأصلية، ينبغي لها النظر في الحقوق الثقافية للطفل واحتياجاته </w:t>
      </w:r>
      <w:r>
        <w:rPr>
          <w:rFonts w:hint="cs"/>
          <w:color w:val="000000"/>
          <w:rtl/>
        </w:rPr>
        <w:t>إ</w:t>
      </w:r>
      <w:r w:rsidR="00801D69" w:rsidRPr="00801D69">
        <w:rPr>
          <w:rFonts w:hint="cs"/>
          <w:color w:val="000000"/>
          <w:rtl/>
        </w:rPr>
        <w:t>ل</w:t>
      </w:r>
      <w:r>
        <w:rPr>
          <w:rFonts w:hint="cs"/>
          <w:color w:val="000000"/>
          <w:rtl/>
        </w:rPr>
        <w:t xml:space="preserve">ى </w:t>
      </w:r>
      <w:r w:rsidR="00801D69" w:rsidRPr="00801D69">
        <w:rPr>
          <w:rFonts w:hint="cs"/>
          <w:color w:val="000000"/>
          <w:rtl/>
        </w:rPr>
        <w:t>ممارسة هذه الحقوق بشكل جماعي مع أفراد مجموعته. وفيما يتعلق بالتشريعات والسياسات والبرامج التي تهم أطفال هذه الشعوب عموما</w:t>
      </w:r>
      <w:r>
        <w:rPr>
          <w:rFonts w:hint="cs"/>
          <w:color w:val="000000"/>
          <w:rtl/>
        </w:rPr>
        <w:t>ً</w:t>
      </w:r>
      <w:r w:rsidR="00801D69" w:rsidRPr="00801D69">
        <w:rPr>
          <w:rFonts w:hint="cs"/>
          <w:color w:val="000000"/>
          <w:rtl/>
        </w:rPr>
        <w:t xml:space="preserve">، ينبغي استشارة مجتمعاتها ومنحها فرصة المشاركة في تحديد المصالح الفضلى لأطفالها بأسلوب </w:t>
      </w:r>
      <w:proofErr w:type="spellStart"/>
      <w:r w:rsidR="00801D69" w:rsidRPr="00801D69">
        <w:rPr>
          <w:rFonts w:hint="cs"/>
          <w:color w:val="000000"/>
          <w:rtl/>
        </w:rPr>
        <w:t>يلائم</w:t>
      </w:r>
      <w:proofErr w:type="spellEnd"/>
      <w:r w:rsidR="00801D69" w:rsidRPr="00801D69">
        <w:rPr>
          <w:rFonts w:hint="cs"/>
          <w:color w:val="000000"/>
          <w:rtl/>
        </w:rPr>
        <w:t xml:space="preserve"> ثقافتهم. وينبغي أن يشارك هؤلاء الأطفال، قدر الإمكان، في هذه المشاورات. </w:t>
      </w:r>
    </w:p>
    <w:p w:rsidR="00801D69" w:rsidRPr="000212C5" w:rsidRDefault="003C2A24" w:rsidP="000212C5">
      <w:pPr>
        <w:spacing w:before="0" w:line="380" w:lineRule="exact"/>
        <w:rPr>
          <w:rFonts w:hint="cs"/>
          <w:color w:val="000000"/>
          <w:spacing w:val="0"/>
        </w:rPr>
      </w:pPr>
      <w:r>
        <w:rPr>
          <w:rFonts w:hint="cs"/>
          <w:color w:val="000000"/>
          <w:rtl/>
        </w:rPr>
        <w:t>32-</w:t>
      </w:r>
      <w:r>
        <w:rPr>
          <w:rFonts w:hint="cs"/>
          <w:color w:val="000000"/>
          <w:rtl/>
        </w:rPr>
        <w:tab/>
      </w:r>
      <w:r w:rsidR="00801D69" w:rsidRPr="00801D69">
        <w:rPr>
          <w:rFonts w:hint="cs"/>
          <w:color w:val="000000"/>
          <w:rtl/>
        </w:rPr>
        <w:t xml:space="preserve">وتؤمن اللجنة باحتمال وجود فرق بين المصالح الفضلى للطفل </w:t>
      </w:r>
      <w:r w:rsidR="000212C5">
        <w:rPr>
          <w:rFonts w:hint="cs"/>
          <w:color w:val="000000"/>
          <w:rtl/>
        </w:rPr>
        <w:t>ك</w:t>
      </w:r>
      <w:r w:rsidR="00801D69" w:rsidRPr="00801D69">
        <w:rPr>
          <w:rFonts w:hint="cs"/>
          <w:color w:val="000000"/>
          <w:rtl/>
        </w:rPr>
        <w:t xml:space="preserve">فرد والمصالح الفضلى للأطفال </w:t>
      </w:r>
      <w:r w:rsidR="000212C5" w:rsidRPr="000212C5">
        <w:rPr>
          <w:rFonts w:hint="cs"/>
          <w:color w:val="000000"/>
          <w:spacing w:val="0"/>
          <w:rtl/>
        </w:rPr>
        <w:t>ك</w:t>
      </w:r>
      <w:r w:rsidR="00801D69" w:rsidRPr="000212C5">
        <w:rPr>
          <w:rFonts w:hint="cs"/>
          <w:color w:val="000000"/>
          <w:spacing w:val="0"/>
          <w:rtl/>
        </w:rPr>
        <w:t xml:space="preserve">مجموعة. ففي القرارات الخاصة بالطفل الفرد، </w:t>
      </w:r>
      <w:r w:rsidR="000212C5" w:rsidRPr="000212C5">
        <w:rPr>
          <w:rFonts w:hint="cs"/>
          <w:color w:val="000000"/>
          <w:spacing w:val="0"/>
          <w:rtl/>
        </w:rPr>
        <w:t xml:space="preserve">التي </w:t>
      </w:r>
      <w:r w:rsidR="00801D69" w:rsidRPr="000212C5">
        <w:rPr>
          <w:rFonts w:hint="cs"/>
          <w:color w:val="000000"/>
          <w:spacing w:val="0"/>
          <w:rtl/>
        </w:rPr>
        <w:t>عادة ما تكون قرار محكمة أو قرارا</w:t>
      </w:r>
      <w:r w:rsidR="000212C5" w:rsidRPr="000212C5">
        <w:rPr>
          <w:rFonts w:hint="cs"/>
          <w:color w:val="000000"/>
          <w:spacing w:val="0"/>
          <w:rtl/>
        </w:rPr>
        <w:t>ً</w:t>
      </w:r>
      <w:r w:rsidR="00801D69" w:rsidRPr="000212C5">
        <w:rPr>
          <w:rFonts w:hint="cs"/>
          <w:color w:val="000000"/>
          <w:spacing w:val="0"/>
          <w:rtl/>
        </w:rPr>
        <w:t xml:space="preserve"> إداريا</w:t>
      </w:r>
      <w:r w:rsidR="000212C5" w:rsidRPr="000212C5">
        <w:rPr>
          <w:rFonts w:hint="cs"/>
          <w:color w:val="000000"/>
          <w:spacing w:val="0"/>
          <w:rtl/>
        </w:rPr>
        <w:t>ً</w:t>
      </w:r>
      <w:r w:rsidR="00801D69" w:rsidRPr="000212C5">
        <w:rPr>
          <w:rFonts w:hint="cs"/>
          <w:color w:val="000000"/>
          <w:spacing w:val="0"/>
          <w:rtl/>
        </w:rPr>
        <w:t xml:space="preserve">، تحظى مصالح </w:t>
      </w:r>
      <w:r w:rsidR="000212C5" w:rsidRPr="000212C5">
        <w:rPr>
          <w:rFonts w:hint="cs"/>
          <w:color w:val="000000"/>
          <w:spacing w:val="0"/>
          <w:rtl/>
        </w:rPr>
        <w:t xml:space="preserve">كل </w:t>
      </w:r>
      <w:r w:rsidR="00801D69" w:rsidRPr="000212C5">
        <w:rPr>
          <w:rFonts w:hint="cs"/>
          <w:color w:val="000000"/>
          <w:spacing w:val="0"/>
          <w:rtl/>
        </w:rPr>
        <w:t xml:space="preserve">طفل </w:t>
      </w:r>
      <w:r w:rsidR="000212C5" w:rsidRPr="000212C5">
        <w:rPr>
          <w:rFonts w:hint="cs"/>
          <w:color w:val="000000"/>
          <w:spacing w:val="0"/>
          <w:rtl/>
        </w:rPr>
        <w:t>بصفته الفردية</w:t>
      </w:r>
      <w:r w:rsidR="00801D69" w:rsidRPr="000212C5">
        <w:rPr>
          <w:rFonts w:hint="cs"/>
          <w:color w:val="000000"/>
          <w:spacing w:val="0"/>
          <w:rtl/>
        </w:rPr>
        <w:t xml:space="preserve"> بالأولوية. غير أن النظر في الحقوق الثقافية الجماعية للطفل </w:t>
      </w:r>
      <w:r w:rsidR="000212C5" w:rsidRPr="000212C5">
        <w:rPr>
          <w:rFonts w:hint="cs"/>
          <w:color w:val="000000"/>
          <w:spacing w:val="0"/>
          <w:rtl/>
        </w:rPr>
        <w:t xml:space="preserve">هو </w:t>
      </w:r>
      <w:r w:rsidR="00801D69" w:rsidRPr="000212C5">
        <w:rPr>
          <w:rFonts w:hint="cs"/>
          <w:color w:val="000000"/>
          <w:spacing w:val="0"/>
          <w:rtl/>
        </w:rPr>
        <w:t>جزء من عملية تحديد مصالحه الفضلى.</w:t>
      </w:r>
    </w:p>
    <w:p w:rsidR="00801D69" w:rsidRDefault="000212C5" w:rsidP="000212C5">
      <w:pPr>
        <w:spacing w:before="0" w:line="380" w:lineRule="exact"/>
        <w:rPr>
          <w:rFonts w:hint="cs"/>
          <w:color w:val="000000"/>
          <w:rtl/>
        </w:rPr>
      </w:pPr>
      <w:r>
        <w:rPr>
          <w:rFonts w:hint="cs"/>
          <w:color w:val="000000"/>
          <w:rtl/>
        </w:rPr>
        <w:t>33-</w:t>
      </w:r>
      <w:r>
        <w:rPr>
          <w:rFonts w:hint="cs"/>
          <w:color w:val="000000"/>
          <w:rtl/>
        </w:rPr>
        <w:tab/>
      </w:r>
      <w:r w:rsidR="00801D69" w:rsidRPr="00801D69">
        <w:rPr>
          <w:rFonts w:hint="cs"/>
          <w:color w:val="000000"/>
          <w:rtl/>
        </w:rPr>
        <w:t xml:space="preserve">ويتطلب مبدأ مصالح الطفل الفضلى اتخاذ الدول تدابير فعالة من خلال أنظمتها التشريعية والإدارية والقضائية التي من شأنها تطبيق هذا المبدأ بانتظام عبر النظر في </w:t>
      </w:r>
      <w:r>
        <w:rPr>
          <w:rFonts w:hint="cs"/>
          <w:color w:val="000000"/>
          <w:rtl/>
        </w:rPr>
        <w:t>ما ل</w:t>
      </w:r>
      <w:r w:rsidR="00801D69" w:rsidRPr="00801D69">
        <w:rPr>
          <w:rFonts w:hint="cs"/>
          <w:color w:val="000000"/>
          <w:rtl/>
        </w:rPr>
        <w:t>قراراتها وأعمالها</w:t>
      </w:r>
      <w:r>
        <w:rPr>
          <w:rFonts w:hint="cs"/>
          <w:color w:val="000000"/>
          <w:rtl/>
        </w:rPr>
        <w:t xml:space="preserve"> من أثر</w:t>
      </w:r>
      <w:r w:rsidR="00801D69" w:rsidRPr="00801D69">
        <w:rPr>
          <w:rFonts w:hint="cs"/>
          <w:color w:val="000000"/>
          <w:rtl/>
        </w:rPr>
        <w:t xml:space="preserve"> في حقوق الطفل ومصالحه</w:t>
      </w:r>
      <w:r w:rsidR="00801D69" w:rsidRPr="00801D69">
        <w:rPr>
          <w:color w:val="000000"/>
          <w:vertAlign w:val="superscript"/>
          <w:rtl/>
        </w:rPr>
        <w:t>(</w:t>
      </w:r>
      <w:r w:rsidR="00801D69" w:rsidRPr="000212C5">
        <w:rPr>
          <w:rStyle w:val="FootnoteReference"/>
          <w:b/>
          <w:bCs w:val="0"/>
          <w:color w:val="000000"/>
          <w:szCs w:val="30"/>
          <w:rtl/>
        </w:rPr>
        <w:footnoteReference w:id="14"/>
      </w:r>
      <w:r w:rsidR="00801D69" w:rsidRPr="00801D69">
        <w:rPr>
          <w:color w:val="000000"/>
          <w:vertAlign w:val="superscript"/>
          <w:rtl/>
        </w:rPr>
        <w:t>)</w:t>
      </w:r>
      <w:r>
        <w:rPr>
          <w:rFonts w:hint="cs"/>
          <w:color w:val="000000"/>
          <w:rtl/>
        </w:rPr>
        <w:t>.</w:t>
      </w:r>
      <w:r w:rsidR="00801D69" w:rsidRPr="000212C5">
        <w:rPr>
          <w:color w:val="000000"/>
          <w:rtl/>
        </w:rPr>
        <w:t xml:space="preserve"> </w:t>
      </w:r>
      <w:r w:rsidR="00801D69" w:rsidRPr="00801D69">
        <w:rPr>
          <w:rFonts w:hint="cs"/>
          <w:color w:val="000000"/>
          <w:rtl/>
        </w:rPr>
        <w:t>ومن أجل ضمان حقوق أطفال الشعوب الأصلية</w:t>
      </w:r>
      <w:r w:rsidR="00801D69" w:rsidRPr="00801D69">
        <w:rPr>
          <w:rFonts w:hint="cs"/>
          <w:color w:val="00FF00"/>
          <w:rtl/>
        </w:rPr>
        <w:t xml:space="preserve"> </w:t>
      </w:r>
      <w:r w:rsidR="00801D69" w:rsidRPr="00801D69">
        <w:rPr>
          <w:rFonts w:hint="cs"/>
          <w:rtl/>
        </w:rPr>
        <w:t>بصو</w:t>
      </w:r>
      <w:r>
        <w:rPr>
          <w:rFonts w:hint="cs"/>
          <w:rtl/>
        </w:rPr>
        <w:t>ر</w:t>
      </w:r>
      <w:r w:rsidR="00801D69" w:rsidRPr="00801D69">
        <w:rPr>
          <w:rFonts w:hint="cs"/>
          <w:rtl/>
        </w:rPr>
        <w:t>ة فعالة</w:t>
      </w:r>
      <w:r w:rsidR="00801D69" w:rsidRPr="00801D69">
        <w:rPr>
          <w:rFonts w:hint="cs"/>
          <w:color w:val="000000"/>
          <w:rtl/>
        </w:rPr>
        <w:t xml:space="preserve">، يجب أن تتضمن هذه التدابير أنشطة تدريبية وحملات </w:t>
      </w:r>
      <w:r>
        <w:rPr>
          <w:rFonts w:hint="cs"/>
          <w:color w:val="000000"/>
          <w:rtl/>
        </w:rPr>
        <w:t>تثقيفية</w:t>
      </w:r>
      <w:r w:rsidR="00801D69" w:rsidRPr="00801D69">
        <w:rPr>
          <w:rFonts w:hint="cs"/>
          <w:color w:val="000000"/>
          <w:rtl/>
        </w:rPr>
        <w:t xml:space="preserve"> في أوساط </w:t>
      </w:r>
      <w:r>
        <w:rPr>
          <w:rFonts w:hint="cs"/>
          <w:color w:val="000000"/>
          <w:rtl/>
        </w:rPr>
        <w:t>الجماعات</w:t>
      </w:r>
      <w:r w:rsidR="00801D69" w:rsidRPr="00801D69">
        <w:rPr>
          <w:rFonts w:hint="cs"/>
          <w:color w:val="000000"/>
          <w:rtl/>
        </w:rPr>
        <w:t xml:space="preserve"> المهنية المعنية لتوعيته</w:t>
      </w:r>
      <w:r>
        <w:rPr>
          <w:rFonts w:hint="cs"/>
          <w:color w:val="000000"/>
          <w:rtl/>
        </w:rPr>
        <w:t>ا</w:t>
      </w:r>
      <w:r w:rsidR="00801D69" w:rsidRPr="00801D69">
        <w:rPr>
          <w:rFonts w:hint="cs"/>
          <w:color w:val="000000"/>
          <w:rtl/>
        </w:rPr>
        <w:t xml:space="preserve"> بأهمية النظر في الحقوق الثقافية الجماعية مقترنة بتحديد مصالح الطفل الفضلى. </w:t>
      </w:r>
    </w:p>
    <w:p w:rsidR="000212C5" w:rsidRDefault="000212C5" w:rsidP="000212C5">
      <w:pPr>
        <w:spacing w:before="0" w:line="380" w:lineRule="exact"/>
        <w:rPr>
          <w:rFonts w:hint="cs"/>
          <w:color w:val="000000"/>
          <w:rtl/>
        </w:rPr>
      </w:pPr>
    </w:p>
    <w:p w:rsidR="00801D69" w:rsidRPr="00801D69" w:rsidRDefault="00801D69" w:rsidP="00801D69">
      <w:pPr>
        <w:spacing w:before="0" w:line="380" w:lineRule="exact"/>
        <w:rPr>
          <w:rFonts w:hint="cs"/>
          <w:b/>
          <w:bCs/>
          <w:color w:val="000000"/>
        </w:rPr>
      </w:pPr>
      <w:r w:rsidRPr="00801D69">
        <w:rPr>
          <w:rFonts w:hint="cs"/>
          <w:b/>
          <w:bCs/>
          <w:color w:val="000000"/>
          <w:rtl/>
        </w:rPr>
        <w:t>الحق في الحياة والبقاء والنمو</w:t>
      </w:r>
    </w:p>
    <w:p w:rsidR="00801D69" w:rsidRPr="00801D69" w:rsidRDefault="00475CA5" w:rsidP="00475CA5">
      <w:pPr>
        <w:spacing w:before="0" w:line="380" w:lineRule="exact"/>
        <w:rPr>
          <w:rFonts w:hint="cs"/>
          <w:color w:val="000000"/>
        </w:rPr>
      </w:pPr>
      <w:r>
        <w:rPr>
          <w:rFonts w:hint="cs"/>
          <w:color w:val="000000"/>
          <w:rtl/>
        </w:rPr>
        <w:t>34-</w:t>
      </w:r>
      <w:r>
        <w:rPr>
          <w:rFonts w:hint="cs"/>
          <w:color w:val="000000"/>
          <w:rtl/>
        </w:rPr>
        <w:tab/>
      </w:r>
      <w:r w:rsidR="00801D69" w:rsidRPr="00801D69">
        <w:rPr>
          <w:rFonts w:hint="cs"/>
          <w:color w:val="000000"/>
          <w:rtl/>
        </w:rPr>
        <w:t xml:space="preserve">تلاحظ اللجنة </w:t>
      </w:r>
      <w:r>
        <w:rPr>
          <w:rFonts w:hint="cs"/>
          <w:color w:val="000000"/>
          <w:rtl/>
        </w:rPr>
        <w:t>مع ال</w:t>
      </w:r>
      <w:r w:rsidR="00801D69" w:rsidRPr="00801D69">
        <w:rPr>
          <w:rFonts w:hint="cs"/>
          <w:color w:val="000000"/>
          <w:rtl/>
        </w:rPr>
        <w:t>قلق أن</w:t>
      </w:r>
      <w:r>
        <w:rPr>
          <w:rFonts w:hint="cs"/>
          <w:color w:val="000000"/>
          <w:rtl/>
        </w:rPr>
        <w:t xml:space="preserve"> ثمة</w:t>
      </w:r>
      <w:r w:rsidR="00801D69" w:rsidRPr="00801D69">
        <w:rPr>
          <w:rFonts w:hint="cs"/>
          <w:color w:val="000000"/>
          <w:rtl/>
        </w:rPr>
        <w:t xml:space="preserve"> أعدادا</w:t>
      </w:r>
      <w:r>
        <w:rPr>
          <w:rFonts w:hint="cs"/>
          <w:color w:val="000000"/>
          <w:rtl/>
        </w:rPr>
        <w:t>ً</w:t>
      </w:r>
      <w:r w:rsidR="00801D69" w:rsidRPr="00801D69">
        <w:rPr>
          <w:rFonts w:hint="cs"/>
          <w:color w:val="000000"/>
          <w:rtl/>
        </w:rPr>
        <w:t xml:space="preserve"> هائلة تفوق كل الحدود من أطفال الشعوب الأصلية تعيش في فقر مدقع، مما يؤثر سلبا</w:t>
      </w:r>
      <w:r>
        <w:rPr>
          <w:rFonts w:hint="cs"/>
          <w:color w:val="000000"/>
          <w:rtl/>
        </w:rPr>
        <w:t>ً</w:t>
      </w:r>
      <w:r w:rsidR="00801D69" w:rsidRPr="00801D69">
        <w:rPr>
          <w:rFonts w:hint="cs"/>
          <w:color w:val="000000"/>
          <w:rtl/>
        </w:rPr>
        <w:t xml:space="preserve"> في بقائهم ونموهم. واللجنة قلقة أيضا</w:t>
      </w:r>
      <w:r>
        <w:rPr>
          <w:rFonts w:hint="cs"/>
          <w:color w:val="000000"/>
          <w:rtl/>
        </w:rPr>
        <w:t>ً إزاء ارتفاع م</w:t>
      </w:r>
      <w:r w:rsidR="00801D69" w:rsidRPr="00801D69">
        <w:rPr>
          <w:rFonts w:hint="cs"/>
          <w:color w:val="000000"/>
          <w:rtl/>
        </w:rPr>
        <w:t>عدلات وفيات الرضع والأطفال و</w:t>
      </w:r>
      <w:r>
        <w:rPr>
          <w:rFonts w:hint="cs"/>
          <w:color w:val="000000"/>
          <w:rtl/>
        </w:rPr>
        <w:t xml:space="preserve">إزاء </w:t>
      </w:r>
      <w:r w:rsidR="00801D69" w:rsidRPr="00801D69">
        <w:rPr>
          <w:rFonts w:hint="cs"/>
          <w:color w:val="000000"/>
          <w:rtl/>
        </w:rPr>
        <w:t xml:space="preserve">سوء التغذية والأمراض في أوساط هؤلاء الأطفال. </w:t>
      </w:r>
      <w:r>
        <w:rPr>
          <w:rFonts w:hint="cs"/>
          <w:color w:val="000000"/>
          <w:rtl/>
        </w:rPr>
        <w:t>وتُلزِم</w:t>
      </w:r>
      <w:r w:rsidR="00801D69" w:rsidRPr="00801D69">
        <w:rPr>
          <w:rFonts w:hint="cs"/>
          <w:color w:val="000000"/>
          <w:rtl/>
        </w:rPr>
        <w:t xml:space="preserve"> المادة 4 الدول الأطراف على إعمال الحقوق الاقتصادية والاجتماعية والثقافية في حدود مواردها المتاحة وبالتعاون مع المجتمع الدولي عند الضرورة. </w:t>
      </w:r>
      <w:proofErr w:type="spellStart"/>
      <w:r w:rsidR="00801D69" w:rsidRPr="00801D69">
        <w:rPr>
          <w:rFonts w:hint="cs"/>
          <w:color w:val="000000"/>
          <w:rtl/>
        </w:rPr>
        <w:t>وتنص</w:t>
      </w:r>
      <w:proofErr w:type="spellEnd"/>
      <w:r w:rsidR="00801D69" w:rsidRPr="00801D69">
        <w:rPr>
          <w:rFonts w:hint="cs"/>
          <w:color w:val="000000"/>
          <w:rtl/>
        </w:rPr>
        <w:t xml:space="preserve"> المادتان 6 و27 على حق الأطفال في البقاء والنمو وفي مستوى معيشي </w:t>
      </w:r>
      <w:r>
        <w:rPr>
          <w:rFonts w:hint="cs"/>
          <w:color w:val="000000"/>
          <w:rtl/>
        </w:rPr>
        <w:t>لائق</w:t>
      </w:r>
      <w:r w:rsidR="00801D69" w:rsidRPr="00801D69">
        <w:rPr>
          <w:rFonts w:hint="cs"/>
          <w:color w:val="000000"/>
          <w:rtl/>
        </w:rPr>
        <w:t>. ويتعين على الدول مساعدة الآباء و</w:t>
      </w:r>
      <w:r>
        <w:rPr>
          <w:rFonts w:hint="cs"/>
          <w:color w:val="000000"/>
          <w:rtl/>
        </w:rPr>
        <w:t xml:space="preserve">غيرهم من </w:t>
      </w:r>
      <w:proofErr w:type="spellStart"/>
      <w:r w:rsidR="00801D69" w:rsidRPr="00801D69">
        <w:rPr>
          <w:rFonts w:hint="cs"/>
          <w:color w:val="000000"/>
          <w:rtl/>
        </w:rPr>
        <w:t>المسؤولين</w:t>
      </w:r>
      <w:proofErr w:type="spellEnd"/>
      <w:r w:rsidR="00801D69" w:rsidRPr="00801D69">
        <w:rPr>
          <w:rFonts w:hint="cs"/>
          <w:color w:val="000000"/>
          <w:rtl/>
        </w:rPr>
        <w:t xml:space="preserve"> عن أطفال الشعوب الأصلية على إنفاذ هذا الحق من خلال توفير </w:t>
      </w:r>
      <w:r w:rsidR="00801D69" w:rsidRPr="00801D69">
        <w:rPr>
          <w:rFonts w:hint="cs"/>
          <w:rtl/>
          <w:lang w:bidi="ar"/>
        </w:rPr>
        <w:t xml:space="preserve">المساعدة المادية والبرامج الداعمة التي </w:t>
      </w:r>
      <w:proofErr w:type="spellStart"/>
      <w:r w:rsidR="00801D69" w:rsidRPr="00801D69">
        <w:rPr>
          <w:rFonts w:hint="cs"/>
          <w:color w:val="000000"/>
          <w:rtl/>
        </w:rPr>
        <w:t>تلائم</w:t>
      </w:r>
      <w:proofErr w:type="spellEnd"/>
      <w:r w:rsidR="00801D69" w:rsidRPr="00801D69">
        <w:rPr>
          <w:rFonts w:hint="cs"/>
          <w:color w:val="000000"/>
          <w:rtl/>
        </w:rPr>
        <w:t xml:space="preserve"> ثقافتهم</w:t>
      </w:r>
      <w:r>
        <w:rPr>
          <w:rFonts w:hint="cs"/>
          <w:rtl/>
          <w:lang w:bidi="ar"/>
        </w:rPr>
        <w:t>،</w:t>
      </w:r>
      <w:r w:rsidR="00801D69" w:rsidRPr="00801D69">
        <w:rPr>
          <w:rFonts w:hint="cs"/>
          <w:rtl/>
          <w:lang w:bidi="ar"/>
        </w:rPr>
        <w:t xml:space="preserve"> ولا </w:t>
      </w:r>
      <w:proofErr w:type="spellStart"/>
      <w:r w:rsidR="00801D69" w:rsidRPr="00801D69">
        <w:rPr>
          <w:rFonts w:hint="cs"/>
          <w:rtl/>
          <w:lang w:bidi="ar"/>
        </w:rPr>
        <w:t>سيما</w:t>
      </w:r>
      <w:proofErr w:type="spellEnd"/>
      <w:r w:rsidR="00801D69" w:rsidRPr="00801D69">
        <w:rPr>
          <w:rFonts w:hint="cs"/>
          <w:rtl/>
          <w:lang w:bidi="ar"/>
        </w:rPr>
        <w:t xml:space="preserve"> </w:t>
      </w:r>
      <w:r w:rsidR="00801D69" w:rsidRPr="00801D69">
        <w:rPr>
          <w:rFonts w:hint="cs"/>
          <w:color w:val="000000"/>
          <w:rtl/>
        </w:rPr>
        <w:t>فيما يتعلق بالتغذية والكساء والسكن. وتؤكد اللجنة ضرورة اتخاذ الدول الأطراف تدابير</w:t>
      </w:r>
      <w:r>
        <w:rPr>
          <w:rFonts w:hint="cs"/>
          <w:color w:val="000000"/>
          <w:rtl/>
        </w:rPr>
        <w:t>َ</w:t>
      </w:r>
      <w:r w:rsidR="00801D69" w:rsidRPr="00801D69">
        <w:rPr>
          <w:rFonts w:hint="cs"/>
          <w:color w:val="000000"/>
          <w:rtl/>
        </w:rPr>
        <w:t xml:space="preserve"> خاصة</w:t>
      </w:r>
      <w:r>
        <w:rPr>
          <w:rFonts w:hint="cs"/>
          <w:color w:val="000000"/>
          <w:rtl/>
        </w:rPr>
        <w:t>ً</w:t>
      </w:r>
      <w:r w:rsidR="00801D69" w:rsidRPr="00801D69">
        <w:rPr>
          <w:rFonts w:hint="cs"/>
          <w:color w:val="000000"/>
          <w:rtl/>
        </w:rPr>
        <w:t xml:space="preserve"> تضمن تمتع هؤلاء الأطفال بالحق في مستوى معيشي </w:t>
      </w:r>
      <w:r>
        <w:rPr>
          <w:rFonts w:hint="cs"/>
          <w:color w:val="000000"/>
          <w:rtl/>
        </w:rPr>
        <w:t>لائق</w:t>
      </w:r>
      <w:r w:rsidR="00801D69" w:rsidRPr="00801D69">
        <w:rPr>
          <w:rFonts w:hint="cs"/>
          <w:color w:val="000000"/>
          <w:rtl/>
        </w:rPr>
        <w:t xml:space="preserve">، وتطوير هذه التدابير، إلى </w:t>
      </w:r>
      <w:r>
        <w:rPr>
          <w:rFonts w:hint="cs"/>
          <w:color w:val="000000"/>
          <w:rtl/>
        </w:rPr>
        <w:t>جانب</w:t>
      </w:r>
      <w:r w:rsidR="00801D69" w:rsidRPr="00801D69">
        <w:rPr>
          <w:rFonts w:hint="cs"/>
          <w:color w:val="000000"/>
          <w:rtl/>
        </w:rPr>
        <w:t xml:space="preserve"> مؤشرات التقدم، بالشراكة </w:t>
      </w:r>
      <w:r w:rsidR="00801D69" w:rsidRPr="000212C5">
        <w:rPr>
          <w:rFonts w:hint="cs"/>
          <w:rtl/>
        </w:rPr>
        <w:t>مع السكان الأصليين</w:t>
      </w:r>
      <w:r>
        <w:rPr>
          <w:rFonts w:hint="cs"/>
          <w:color w:val="000000"/>
          <w:rtl/>
        </w:rPr>
        <w:t>،</w:t>
      </w:r>
      <w:r w:rsidR="00801D69" w:rsidRPr="00801D69">
        <w:rPr>
          <w:rFonts w:hint="cs"/>
          <w:color w:val="000000"/>
          <w:rtl/>
        </w:rPr>
        <w:t xml:space="preserve"> بمن فيهم الأطفال. </w:t>
      </w:r>
    </w:p>
    <w:p w:rsidR="00801D69" w:rsidRPr="00801D69" w:rsidRDefault="00475CA5" w:rsidP="00EF5A5D">
      <w:pPr>
        <w:spacing w:before="0" w:line="380" w:lineRule="exact"/>
        <w:rPr>
          <w:rFonts w:hint="cs"/>
          <w:color w:val="000000"/>
        </w:rPr>
      </w:pPr>
      <w:r>
        <w:rPr>
          <w:rFonts w:hint="cs"/>
          <w:color w:val="000000"/>
          <w:rtl/>
        </w:rPr>
        <w:t>35-</w:t>
      </w:r>
      <w:r>
        <w:rPr>
          <w:rFonts w:hint="cs"/>
          <w:color w:val="000000"/>
          <w:rtl/>
        </w:rPr>
        <w:tab/>
      </w:r>
      <w:r w:rsidR="00801D69" w:rsidRPr="00801D69">
        <w:rPr>
          <w:rFonts w:hint="cs"/>
          <w:color w:val="000000"/>
          <w:rtl/>
        </w:rPr>
        <w:t xml:space="preserve">وتكرر اللجنة </w:t>
      </w:r>
      <w:r w:rsidR="00EF5A5D">
        <w:rPr>
          <w:rFonts w:hint="cs"/>
          <w:color w:val="000000"/>
          <w:rtl/>
        </w:rPr>
        <w:t>تفهمَها</w:t>
      </w:r>
      <w:r w:rsidR="00801D69" w:rsidRPr="00801D69">
        <w:rPr>
          <w:rFonts w:hint="cs"/>
          <w:color w:val="000000"/>
          <w:rtl/>
        </w:rPr>
        <w:t xml:space="preserve"> </w:t>
      </w:r>
      <w:r w:rsidR="00EF5A5D">
        <w:rPr>
          <w:rFonts w:hint="cs"/>
          <w:color w:val="000000"/>
          <w:rtl/>
        </w:rPr>
        <w:t xml:space="preserve">مفهومَ </w:t>
      </w:r>
      <w:r w:rsidR="00801D69" w:rsidRPr="00801D69">
        <w:rPr>
          <w:rFonts w:hint="cs"/>
          <w:color w:val="000000"/>
          <w:rtl/>
        </w:rPr>
        <w:t xml:space="preserve">نمو الطفل، </w:t>
      </w:r>
      <w:r w:rsidR="00EF5A5D">
        <w:rPr>
          <w:rFonts w:hint="cs"/>
          <w:color w:val="000000"/>
          <w:rtl/>
        </w:rPr>
        <w:t>على نحو ما</w:t>
      </w:r>
      <w:r w:rsidR="00801D69" w:rsidRPr="00801D69">
        <w:rPr>
          <w:rFonts w:hint="cs"/>
          <w:color w:val="000000"/>
          <w:rtl/>
        </w:rPr>
        <w:t xml:space="preserve"> جاء في تعليقها العام رقم 5، باعتباره "</w:t>
      </w:r>
      <w:r w:rsidR="00801D69" w:rsidRPr="00801D69">
        <w:rPr>
          <w:rFonts w:hint="cs"/>
          <w:rtl/>
        </w:rPr>
        <w:t xml:space="preserve">مفهوماً شاملاً </w:t>
      </w:r>
      <w:r w:rsidR="00EF5A5D">
        <w:rPr>
          <w:rFonts w:hint="cs"/>
          <w:rtl/>
        </w:rPr>
        <w:t>يشمل</w:t>
      </w:r>
      <w:r w:rsidR="00801D69" w:rsidRPr="00801D69">
        <w:rPr>
          <w:rFonts w:hint="cs"/>
          <w:rtl/>
        </w:rPr>
        <w:t xml:space="preserve"> نمو الطفل البدني والعقلي والروحي والمعنوي</w:t>
      </w:r>
      <w:r w:rsidR="00EF5A5D">
        <w:rPr>
          <w:rFonts w:hint="cs"/>
          <w:rtl/>
        </w:rPr>
        <w:t xml:space="preserve"> والنفسي </w:t>
      </w:r>
      <w:r w:rsidR="00801D69" w:rsidRPr="00801D69">
        <w:rPr>
          <w:rFonts w:hint="cs"/>
          <w:rtl/>
        </w:rPr>
        <w:t>والاجتماعي"</w:t>
      </w:r>
      <w:r w:rsidR="00801D69" w:rsidRPr="00801D69">
        <w:rPr>
          <w:vertAlign w:val="superscript"/>
          <w:rtl/>
        </w:rPr>
        <w:t>(</w:t>
      </w:r>
      <w:r w:rsidR="00801D69" w:rsidRPr="00EF5A5D">
        <w:rPr>
          <w:rStyle w:val="FootnoteReference"/>
          <w:b/>
          <w:bCs w:val="0"/>
          <w:szCs w:val="30"/>
          <w:rtl/>
        </w:rPr>
        <w:footnoteReference w:id="15"/>
      </w:r>
      <w:r w:rsidR="00801D69" w:rsidRPr="00801D69">
        <w:rPr>
          <w:color w:val="000000"/>
          <w:vertAlign w:val="superscript"/>
          <w:rtl/>
        </w:rPr>
        <w:t>)</w:t>
      </w:r>
      <w:r w:rsidR="00EF5A5D">
        <w:rPr>
          <w:rFonts w:hint="cs"/>
          <w:color w:val="000000"/>
          <w:rtl/>
        </w:rPr>
        <w:t>.</w:t>
      </w:r>
      <w:r w:rsidR="00801D69" w:rsidRPr="00801D69">
        <w:rPr>
          <w:rFonts w:hint="cs"/>
          <w:color w:val="000000"/>
          <w:rtl/>
        </w:rPr>
        <w:t xml:space="preserve"> وتؤكد ديباجة الاتفاقية أهمية العادات والقيم الثقافية لكل شخص</w:t>
      </w:r>
      <w:r w:rsidR="00EF5A5D">
        <w:rPr>
          <w:rFonts w:hint="cs"/>
          <w:color w:val="000000"/>
          <w:rtl/>
        </w:rPr>
        <w:t>، وبخاصةٍ</w:t>
      </w:r>
      <w:r w:rsidR="00801D69" w:rsidRPr="00801D69">
        <w:rPr>
          <w:rFonts w:hint="cs"/>
          <w:color w:val="000000"/>
          <w:rtl/>
        </w:rPr>
        <w:t xml:space="preserve"> ما يتعلق </w:t>
      </w:r>
      <w:r w:rsidR="00EF5A5D">
        <w:rPr>
          <w:rFonts w:hint="cs"/>
          <w:color w:val="000000"/>
          <w:rtl/>
        </w:rPr>
        <w:t xml:space="preserve">منها </w:t>
      </w:r>
      <w:r w:rsidR="00801D69" w:rsidRPr="00801D69">
        <w:rPr>
          <w:rFonts w:hint="cs"/>
          <w:color w:val="000000"/>
          <w:rtl/>
        </w:rPr>
        <w:t xml:space="preserve">بحماية الطفل ونموه </w:t>
      </w:r>
      <w:r w:rsidR="00EF5A5D">
        <w:rPr>
          <w:rFonts w:hint="cs"/>
          <w:color w:val="000000"/>
          <w:rtl/>
        </w:rPr>
        <w:t>المتناسق</w:t>
      </w:r>
      <w:r w:rsidR="00801D69" w:rsidRPr="00801D69">
        <w:rPr>
          <w:rFonts w:hint="cs"/>
          <w:color w:val="000000"/>
          <w:rtl/>
        </w:rPr>
        <w:t xml:space="preserve">. وبالنسبة لأطفال الشعوب الأصلية الذين تحافظ مجتمعاتهم على أسلوب عيش تقليدي، فإن استعمال الأراضي التقليدية يحظى بأهمية كبيرة </w:t>
      </w:r>
      <w:r w:rsidR="00EF5A5D">
        <w:rPr>
          <w:rFonts w:hint="cs"/>
          <w:color w:val="000000"/>
          <w:rtl/>
        </w:rPr>
        <w:t>من أجل نمائهم</w:t>
      </w:r>
      <w:r w:rsidR="00801D69" w:rsidRPr="00801D69">
        <w:rPr>
          <w:rFonts w:hint="cs"/>
          <w:color w:val="000000"/>
          <w:rtl/>
        </w:rPr>
        <w:t xml:space="preserve"> وممارستهم ثقافت</w:t>
      </w:r>
      <w:r w:rsidR="00EF5A5D">
        <w:rPr>
          <w:rFonts w:hint="cs"/>
          <w:color w:val="000000"/>
          <w:rtl/>
        </w:rPr>
        <w:t>َ</w:t>
      </w:r>
      <w:r w:rsidR="00801D69" w:rsidRPr="00801D69">
        <w:rPr>
          <w:rFonts w:hint="cs"/>
          <w:color w:val="000000"/>
          <w:rtl/>
        </w:rPr>
        <w:t>هم</w:t>
      </w:r>
      <w:r w:rsidR="00801D69" w:rsidRPr="00801D69">
        <w:rPr>
          <w:color w:val="000000"/>
          <w:vertAlign w:val="superscript"/>
          <w:rtl/>
        </w:rPr>
        <w:t>(</w:t>
      </w:r>
      <w:r w:rsidR="00801D69" w:rsidRPr="00EF5A5D">
        <w:rPr>
          <w:rStyle w:val="FootnoteReference"/>
          <w:b/>
          <w:bCs w:val="0"/>
          <w:color w:val="000000"/>
          <w:szCs w:val="30"/>
          <w:rtl/>
        </w:rPr>
        <w:footnoteReference w:id="16"/>
      </w:r>
      <w:r w:rsidR="00801D69" w:rsidRPr="00801D69">
        <w:rPr>
          <w:color w:val="000000"/>
          <w:vertAlign w:val="superscript"/>
          <w:rtl/>
        </w:rPr>
        <w:t>)</w:t>
      </w:r>
      <w:r w:rsidR="00EF5A5D">
        <w:rPr>
          <w:rFonts w:hint="cs"/>
          <w:color w:val="000000"/>
          <w:rtl/>
        </w:rPr>
        <w:t xml:space="preserve">. </w:t>
      </w:r>
      <w:r w:rsidR="00801D69" w:rsidRPr="00801D69">
        <w:rPr>
          <w:rFonts w:hint="cs"/>
          <w:color w:val="000000"/>
          <w:rtl/>
        </w:rPr>
        <w:t>ويتعين على الدول التمعن في الأهمية الثقافية للأراضي التقليدية وجودة المحيط الطبيعي</w:t>
      </w:r>
      <w:r w:rsidR="00EF5A5D">
        <w:rPr>
          <w:rFonts w:hint="cs"/>
          <w:color w:val="000000"/>
          <w:rtl/>
        </w:rPr>
        <w:t>،</w:t>
      </w:r>
      <w:r w:rsidR="00801D69" w:rsidRPr="00801D69">
        <w:rPr>
          <w:rFonts w:hint="cs"/>
          <w:color w:val="000000"/>
          <w:rtl/>
        </w:rPr>
        <w:t xml:space="preserve"> مع ضمان حق الطفل، إلى أقصى حد مم</w:t>
      </w:r>
      <w:r w:rsidR="00C80180">
        <w:rPr>
          <w:rFonts w:hint="cs"/>
          <w:color w:val="000000"/>
          <w:rtl/>
        </w:rPr>
        <w:t>كن، في الحياة والبقاء والنمو.</w:t>
      </w:r>
    </w:p>
    <w:p w:rsidR="00801D69" w:rsidRPr="00801D69" w:rsidRDefault="00EF5A5D" w:rsidP="00EF5A5D">
      <w:pPr>
        <w:spacing w:before="0" w:line="380" w:lineRule="exact"/>
        <w:rPr>
          <w:rFonts w:hint="cs"/>
          <w:color w:val="000000"/>
        </w:rPr>
      </w:pPr>
      <w:r>
        <w:rPr>
          <w:rFonts w:hint="cs"/>
          <w:color w:val="000000"/>
          <w:rtl/>
        </w:rPr>
        <w:t>36-</w:t>
      </w:r>
      <w:r>
        <w:rPr>
          <w:rFonts w:hint="cs"/>
          <w:color w:val="000000"/>
          <w:rtl/>
        </w:rPr>
        <w:tab/>
      </w:r>
      <w:r w:rsidR="00801D69" w:rsidRPr="00801D69">
        <w:rPr>
          <w:rFonts w:hint="cs"/>
          <w:color w:val="000000"/>
          <w:rtl/>
        </w:rPr>
        <w:t>وتعيد اللجنة تأكيد أهمية الأهداف الإنمائية للألفية</w:t>
      </w:r>
      <w:r>
        <w:rPr>
          <w:rFonts w:hint="cs"/>
          <w:color w:val="000000"/>
          <w:rtl/>
        </w:rPr>
        <w:t>،</w:t>
      </w:r>
      <w:r w:rsidR="00801D69" w:rsidRPr="00801D69">
        <w:rPr>
          <w:rFonts w:hint="cs"/>
          <w:color w:val="000000"/>
          <w:rtl/>
        </w:rPr>
        <w:t xml:space="preserve"> وتدعو الدول إلى </w:t>
      </w:r>
      <w:r w:rsidR="00801D69" w:rsidRPr="00EF5A5D">
        <w:rPr>
          <w:rFonts w:hint="cs"/>
          <w:rtl/>
        </w:rPr>
        <w:t>التعاون مع السكان الأصليين، بمن</w:t>
      </w:r>
      <w:r w:rsidR="00801D69" w:rsidRPr="00801D69">
        <w:rPr>
          <w:rFonts w:hint="cs"/>
          <w:color w:val="000000"/>
          <w:rtl/>
        </w:rPr>
        <w:t xml:space="preserve"> فيهم الأطفال، </w:t>
      </w:r>
      <w:r>
        <w:rPr>
          <w:rFonts w:hint="cs"/>
          <w:color w:val="000000"/>
          <w:rtl/>
        </w:rPr>
        <w:t>في سبيل</w:t>
      </w:r>
      <w:r w:rsidR="00801D69" w:rsidRPr="00801D69">
        <w:rPr>
          <w:rFonts w:hint="cs"/>
          <w:color w:val="000000"/>
          <w:rtl/>
        </w:rPr>
        <w:t xml:space="preserve"> تحقيق كامل للأهداف الإنمائية للألفية فيما ما يتعلق بأطفال هؤلاء السكان.</w:t>
      </w:r>
    </w:p>
    <w:p w:rsidR="00801D69" w:rsidRPr="00801D69" w:rsidRDefault="00801D69" w:rsidP="00801D69">
      <w:pPr>
        <w:spacing w:before="0" w:line="380" w:lineRule="exact"/>
        <w:rPr>
          <w:rFonts w:hint="cs"/>
          <w:b/>
          <w:bCs/>
          <w:color w:val="000000"/>
        </w:rPr>
      </w:pPr>
      <w:r w:rsidRPr="00801D69">
        <w:rPr>
          <w:rFonts w:hint="cs"/>
          <w:b/>
          <w:bCs/>
          <w:color w:val="000000"/>
          <w:rtl/>
        </w:rPr>
        <w:t>احترام رأي الطفل</w:t>
      </w:r>
    </w:p>
    <w:p w:rsidR="00801D69" w:rsidRPr="00801D69" w:rsidRDefault="00EF5A5D" w:rsidP="00EF5A5D">
      <w:pPr>
        <w:spacing w:before="0" w:line="380" w:lineRule="exact"/>
        <w:rPr>
          <w:rFonts w:hint="cs"/>
          <w:color w:val="000000"/>
        </w:rPr>
      </w:pPr>
      <w:r>
        <w:rPr>
          <w:rFonts w:hint="cs"/>
          <w:color w:val="000000"/>
          <w:rtl/>
        </w:rPr>
        <w:t>37-</w:t>
      </w:r>
      <w:r>
        <w:rPr>
          <w:rFonts w:hint="cs"/>
          <w:color w:val="000000"/>
          <w:rtl/>
        </w:rPr>
        <w:tab/>
      </w:r>
      <w:r w:rsidR="00801D69" w:rsidRPr="00801D69">
        <w:rPr>
          <w:rFonts w:hint="cs"/>
          <w:color w:val="000000"/>
          <w:rtl/>
        </w:rPr>
        <w:t>ترى اللجنة أن هناك فرقا</w:t>
      </w:r>
      <w:r>
        <w:rPr>
          <w:rFonts w:hint="cs"/>
          <w:color w:val="000000"/>
          <w:rtl/>
        </w:rPr>
        <w:t>ً</w:t>
      </w:r>
      <w:r w:rsidR="00801D69" w:rsidRPr="00801D69">
        <w:rPr>
          <w:rFonts w:hint="cs"/>
          <w:color w:val="000000"/>
          <w:rtl/>
        </w:rPr>
        <w:t>، فيما يتعلق بالمادة 12، بين حق الأطفال باعتبارهم أفرادا</w:t>
      </w:r>
      <w:r w:rsidR="002B17A2">
        <w:rPr>
          <w:rFonts w:hint="cs"/>
          <w:color w:val="000000"/>
          <w:rtl/>
        </w:rPr>
        <w:t>ً</w:t>
      </w:r>
      <w:r w:rsidR="00801D69" w:rsidRPr="00801D69">
        <w:rPr>
          <w:rFonts w:hint="cs"/>
          <w:color w:val="000000"/>
          <w:rtl/>
        </w:rPr>
        <w:t xml:space="preserve"> في التعبير عن رأيهم وبين حقهم في الاستماع إليهم بصورة جماعية</w:t>
      </w:r>
      <w:r>
        <w:rPr>
          <w:rFonts w:hint="cs"/>
          <w:color w:val="000000"/>
          <w:rtl/>
        </w:rPr>
        <w:t>،</w:t>
      </w:r>
      <w:r w:rsidR="00801D69" w:rsidRPr="00801D69">
        <w:rPr>
          <w:rFonts w:hint="cs"/>
          <w:color w:val="000000"/>
          <w:rtl/>
        </w:rPr>
        <w:t xml:space="preserve"> وهو الأمر الذي يسمح لهم، </w:t>
      </w:r>
      <w:r>
        <w:rPr>
          <w:rFonts w:hint="cs"/>
          <w:color w:val="000000"/>
          <w:rtl/>
        </w:rPr>
        <w:t>ك</w:t>
      </w:r>
      <w:r w:rsidR="00801D69" w:rsidRPr="00801D69">
        <w:rPr>
          <w:rFonts w:hint="cs"/>
          <w:color w:val="000000"/>
          <w:rtl/>
        </w:rPr>
        <w:t>مجموعة، في المشاركة في المشاورات حول المسائل التي تهمهم.</w:t>
      </w:r>
    </w:p>
    <w:p w:rsidR="00801D69" w:rsidRPr="00801D69" w:rsidRDefault="00EF5A5D" w:rsidP="00EF5A5D">
      <w:pPr>
        <w:spacing w:before="0" w:line="380" w:lineRule="exact"/>
        <w:rPr>
          <w:rFonts w:hint="cs"/>
          <w:color w:val="000000"/>
        </w:rPr>
      </w:pPr>
      <w:r>
        <w:rPr>
          <w:rFonts w:hint="cs"/>
          <w:color w:val="000000"/>
          <w:rtl/>
        </w:rPr>
        <w:t>38-</w:t>
      </w:r>
      <w:r>
        <w:rPr>
          <w:rFonts w:hint="cs"/>
          <w:color w:val="000000"/>
          <w:rtl/>
        </w:rPr>
        <w:tab/>
      </w:r>
      <w:r w:rsidR="00801D69" w:rsidRPr="00801D69">
        <w:rPr>
          <w:rFonts w:hint="cs"/>
          <w:color w:val="000000"/>
          <w:rtl/>
        </w:rPr>
        <w:t xml:space="preserve">وفيما </w:t>
      </w:r>
      <w:r>
        <w:rPr>
          <w:rFonts w:hint="cs"/>
          <w:color w:val="000000"/>
          <w:rtl/>
        </w:rPr>
        <w:t>يتصل بفرادى</w:t>
      </w:r>
      <w:r w:rsidR="00801D69" w:rsidRPr="00801D69">
        <w:rPr>
          <w:rFonts w:hint="cs"/>
          <w:color w:val="000000"/>
          <w:rtl/>
        </w:rPr>
        <w:t xml:space="preserve"> أطفال الشعوب الأصلية</w:t>
      </w:r>
      <w:r>
        <w:rPr>
          <w:rFonts w:hint="cs"/>
          <w:color w:val="000000"/>
          <w:rtl/>
        </w:rPr>
        <w:t>،</w:t>
      </w:r>
      <w:r w:rsidR="00801D69" w:rsidRPr="00801D69">
        <w:rPr>
          <w:rFonts w:hint="cs"/>
          <w:color w:val="000000"/>
          <w:rtl/>
        </w:rPr>
        <w:t xml:space="preserve"> </w:t>
      </w:r>
      <w:r>
        <w:rPr>
          <w:rFonts w:hint="cs"/>
          <w:color w:val="000000"/>
          <w:rtl/>
        </w:rPr>
        <w:t>فإن</w:t>
      </w:r>
      <w:r w:rsidR="00801D69" w:rsidRPr="00801D69">
        <w:rPr>
          <w:rFonts w:hint="cs"/>
          <w:color w:val="000000"/>
          <w:rtl/>
        </w:rPr>
        <w:t xml:space="preserve"> الدول الأطراف</w:t>
      </w:r>
      <w:r>
        <w:rPr>
          <w:rFonts w:hint="cs"/>
          <w:color w:val="000000"/>
          <w:rtl/>
        </w:rPr>
        <w:t xml:space="preserve"> ملزَمة</w:t>
      </w:r>
      <w:r w:rsidR="00801D69" w:rsidRPr="00801D69">
        <w:rPr>
          <w:rFonts w:hint="cs"/>
          <w:color w:val="000000"/>
          <w:rtl/>
        </w:rPr>
        <w:t xml:space="preserve"> باحترام حق الطفل في التعبير عن رأيه مباشرة أو من خلال ممثل له في المسائل التي تعنيه، وعليها </w:t>
      </w:r>
      <w:proofErr w:type="spellStart"/>
      <w:r w:rsidR="00801D69" w:rsidRPr="00801D69">
        <w:rPr>
          <w:rFonts w:hint="cs"/>
          <w:color w:val="000000"/>
          <w:rtl/>
        </w:rPr>
        <w:t>إيلاء</w:t>
      </w:r>
      <w:proofErr w:type="spellEnd"/>
      <w:r w:rsidR="00801D69" w:rsidRPr="00801D69">
        <w:rPr>
          <w:rFonts w:hint="cs"/>
          <w:color w:val="000000"/>
          <w:rtl/>
        </w:rPr>
        <w:t xml:space="preserve"> </w:t>
      </w:r>
      <w:r>
        <w:rPr>
          <w:rFonts w:hint="cs"/>
          <w:color w:val="000000"/>
          <w:rtl/>
        </w:rPr>
        <w:t>الاهتمام</w:t>
      </w:r>
      <w:r w:rsidR="00801D69" w:rsidRPr="00801D69">
        <w:rPr>
          <w:rFonts w:hint="cs"/>
          <w:color w:val="000000"/>
          <w:rtl/>
        </w:rPr>
        <w:t xml:space="preserve"> الواجب لرأيه</w:t>
      </w:r>
      <w:r>
        <w:rPr>
          <w:rFonts w:hint="cs"/>
          <w:color w:val="000000"/>
          <w:rtl/>
        </w:rPr>
        <w:t>،</w:t>
      </w:r>
      <w:r w:rsidR="00801D69" w:rsidRPr="00801D69">
        <w:rPr>
          <w:rFonts w:hint="cs"/>
          <w:color w:val="000000"/>
          <w:rtl/>
        </w:rPr>
        <w:t xml:space="preserve"> بما يتناسب وعمره ودرجة نضجه. ويجب احترام هذا الالتزام في أي إجراء قضائي أو إداري. وينبغي للدولة الطرف أن تتيح بيئة تساعد الطفل على التعبير عن رأيه بكل حرية</w:t>
      </w:r>
      <w:r>
        <w:rPr>
          <w:rFonts w:hint="cs"/>
          <w:color w:val="000000"/>
          <w:rtl/>
        </w:rPr>
        <w:t>،</w:t>
      </w:r>
      <w:r w:rsidR="00801D69" w:rsidRPr="00801D69">
        <w:rPr>
          <w:rFonts w:hint="cs"/>
          <w:color w:val="000000"/>
          <w:rtl/>
        </w:rPr>
        <w:t xml:space="preserve"> آخذة بعين الاعتبار العراقيل التي تحول دون ممارسة أطفال الشعوب الأصلية لهذا الحق. </w:t>
      </w:r>
      <w:r>
        <w:rPr>
          <w:rFonts w:hint="cs"/>
          <w:color w:val="000000"/>
          <w:rtl/>
        </w:rPr>
        <w:t>و</w:t>
      </w:r>
      <w:r w:rsidR="00801D69" w:rsidRPr="00801D69">
        <w:rPr>
          <w:rFonts w:hint="cs"/>
          <w:color w:val="000000"/>
          <w:rtl/>
        </w:rPr>
        <w:t xml:space="preserve">حق الأطفال في الاستماع إليهم </w:t>
      </w:r>
      <w:r>
        <w:rPr>
          <w:rFonts w:hint="cs"/>
          <w:color w:val="000000"/>
          <w:rtl/>
        </w:rPr>
        <w:t>يشمل حقَّهم في أن يكون لهم من يمثلهم وحقَّهم في أن تفسَّر</w:t>
      </w:r>
      <w:r w:rsidR="00801D69" w:rsidRPr="00801D69">
        <w:rPr>
          <w:rFonts w:hint="cs"/>
          <w:rtl/>
        </w:rPr>
        <w:t xml:space="preserve"> أقوالهم بصورة </w:t>
      </w:r>
      <w:proofErr w:type="spellStart"/>
      <w:r w:rsidR="00801D69" w:rsidRPr="00801D69">
        <w:rPr>
          <w:rFonts w:hint="cs"/>
          <w:rtl/>
        </w:rPr>
        <w:t>تلائم</w:t>
      </w:r>
      <w:proofErr w:type="spellEnd"/>
      <w:r w:rsidR="00801D69" w:rsidRPr="00801D69">
        <w:rPr>
          <w:rFonts w:hint="cs"/>
          <w:rtl/>
        </w:rPr>
        <w:t xml:space="preserve"> ثقافتهم</w:t>
      </w:r>
      <w:r>
        <w:rPr>
          <w:rFonts w:hint="cs"/>
          <w:color w:val="000000"/>
          <w:rtl/>
        </w:rPr>
        <w:t>،</w:t>
      </w:r>
      <w:r w:rsidR="00801D69" w:rsidRPr="00801D69">
        <w:rPr>
          <w:rFonts w:hint="cs"/>
          <w:color w:val="000000"/>
          <w:rtl/>
        </w:rPr>
        <w:t xml:space="preserve"> </w:t>
      </w:r>
      <w:r>
        <w:rPr>
          <w:rFonts w:hint="cs"/>
          <w:color w:val="000000"/>
          <w:rtl/>
        </w:rPr>
        <w:t>وكذلك حقهم</w:t>
      </w:r>
      <w:r w:rsidR="00801D69" w:rsidRPr="00801D69">
        <w:rPr>
          <w:rFonts w:hint="cs"/>
          <w:color w:val="000000"/>
          <w:rtl/>
        </w:rPr>
        <w:t xml:space="preserve"> في عدم إبداء الرأي. </w:t>
      </w:r>
    </w:p>
    <w:p w:rsidR="00801D69" w:rsidRPr="00801D69" w:rsidRDefault="00EF5A5D" w:rsidP="000264F4">
      <w:pPr>
        <w:spacing w:before="0" w:line="380" w:lineRule="exact"/>
        <w:rPr>
          <w:rFonts w:hint="cs"/>
          <w:color w:val="000000"/>
        </w:rPr>
      </w:pPr>
      <w:r>
        <w:rPr>
          <w:rFonts w:hint="cs"/>
          <w:color w:val="000000"/>
          <w:rtl/>
        </w:rPr>
        <w:t>39-</w:t>
      </w:r>
      <w:r>
        <w:rPr>
          <w:rFonts w:hint="cs"/>
          <w:color w:val="000000"/>
          <w:rtl/>
        </w:rPr>
        <w:tab/>
      </w:r>
      <w:r w:rsidR="00801D69" w:rsidRPr="00801D69">
        <w:rPr>
          <w:rFonts w:hint="cs"/>
          <w:color w:val="000000"/>
          <w:rtl/>
        </w:rPr>
        <w:t xml:space="preserve">وعند تطبيق هذا الحق على أطفال الشعوب الأصلية باعتبارهم مجموعة، تضطلع الدولة الطرف بدور مهم في تشجيع مشاركتهم. ويتعين عليها ضمان استشارتهم في جميع المسائل التي تهمهم </w:t>
      </w:r>
      <w:r w:rsidR="000264F4">
        <w:rPr>
          <w:rFonts w:hint="cs"/>
          <w:color w:val="000000"/>
          <w:rtl/>
        </w:rPr>
        <w:t>ووضع</w:t>
      </w:r>
      <w:r w:rsidR="00801D69" w:rsidRPr="00801D69">
        <w:rPr>
          <w:rFonts w:hint="cs"/>
          <w:color w:val="000000"/>
          <w:rtl/>
        </w:rPr>
        <w:t xml:space="preserve"> استراتيجيات خاصة لكي تكون مشاركتهم فعالة. وعليها ضمان تطبيق هذا الحق</w:t>
      </w:r>
      <w:r w:rsidR="000264F4">
        <w:rPr>
          <w:rFonts w:hint="cs"/>
          <w:color w:val="000000"/>
          <w:rtl/>
        </w:rPr>
        <w:t>،</w:t>
      </w:r>
      <w:r w:rsidR="00801D69" w:rsidRPr="00801D69">
        <w:rPr>
          <w:rFonts w:hint="cs"/>
          <w:color w:val="000000"/>
          <w:rtl/>
        </w:rPr>
        <w:t xml:space="preserve"> ولا </w:t>
      </w:r>
      <w:proofErr w:type="spellStart"/>
      <w:r w:rsidR="00801D69" w:rsidRPr="00801D69">
        <w:rPr>
          <w:rFonts w:hint="cs"/>
          <w:color w:val="000000"/>
          <w:rtl/>
        </w:rPr>
        <w:t>سيما</w:t>
      </w:r>
      <w:proofErr w:type="spellEnd"/>
      <w:r w:rsidR="00801D69" w:rsidRPr="00801D69">
        <w:rPr>
          <w:rFonts w:hint="cs"/>
          <w:color w:val="000000"/>
          <w:rtl/>
        </w:rPr>
        <w:t xml:space="preserve"> في المدارس </w:t>
      </w:r>
      <w:r w:rsidR="00801D69" w:rsidRPr="00801D69">
        <w:rPr>
          <w:rFonts w:hint="cs"/>
          <w:rtl/>
          <w:lang w:bidi="ar"/>
        </w:rPr>
        <w:t>ومؤسسات الرعاية البديلة</w:t>
      </w:r>
      <w:r w:rsidR="00801D69" w:rsidRPr="00801D69">
        <w:rPr>
          <w:rFonts w:hint="cs"/>
          <w:color w:val="000000"/>
          <w:rtl/>
        </w:rPr>
        <w:t xml:space="preserve"> وفي المجتمع عموما</w:t>
      </w:r>
      <w:r w:rsidR="000264F4">
        <w:rPr>
          <w:rFonts w:hint="cs"/>
          <w:color w:val="000000"/>
          <w:rtl/>
        </w:rPr>
        <w:t>ً</w:t>
      </w:r>
      <w:r w:rsidR="00801D69" w:rsidRPr="00801D69">
        <w:rPr>
          <w:rFonts w:hint="cs"/>
          <w:color w:val="000000"/>
          <w:rtl/>
        </w:rPr>
        <w:t xml:space="preserve">. وتوصي اللجنة الدول الأطراف بالعمل مع أطفال الشعوب الأصلية ومجتمعاتهم </w:t>
      </w:r>
      <w:r w:rsidR="000264F4">
        <w:rPr>
          <w:rFonts w:hint="cs"/>
          <w:color w:val="000000"/>
          <w:rtl/>
        </w:rPr>
        <w:t xml:space="preserve">على </w:t>
      </w:r>
      <w:r w:rsidR="00801D69" w:rsidRPr="00801D69">
        <w:rPr>
          <w:rFonts w:hint="cs"/>
          <w:color w:val="000000"/>
          <w:rtl/>
        </w:rPr>
        <w:t>وضع البرامج والسياسات والاستراتيجيات وتنفيذها وتقييمها بغية إنفاذ الاتفاقية.</w:t>
      </w:r>
    </w:p>
    <w:p w:rsidR="00801D69" w:rsidRPr="00801D69" w:rsidRDefault="00801D69" w:rsidP="000264F4">
      <w:pPr>
        <w:spacing w:before="0" w:line="380" w:lineRule="exact"/>
        <w:jc w:val="center"/>
        <w:rPr>
          <w:rFonts w:hint="cs"/>
          <w:b/>
          <w:bCs/>
          <w:color w:val="000000"/>
          <w:rtl/>
        </w:rPr>
      </w:pPr>
      <w:r w:rsidRPr="00801D69">
        <w:rPr>
          <w:rFonts w:hint="cs"/>
          <w:b/>
          <w:bCs/>
          <w:color w:val="000000"/>
          <w:rtl/>
        </w:rPr>
        <w:t>الحقوق والحريات المدنية</w:t>
      </w:r>
      <w:r w:rsidR="000264F4">
        <w:rPr>
          <w:b/>
          <w:bCs/>
          <w:color w:val="000000"/>
          <w:rtl/>
        </w:rPr>
        <w:br/>
      </w:r>
      <w:r w:rsidRPr="00801D69">
        <w:rPr>
          <w:rFonts w:hint="cs"/>
          <w:b/>
          <w:bCs/>
          <w:color w:val="000000"/>
          <w:rtl/>
        </w:rPr>
        <w:t>(المواد 7 و8 و13</w:t>
      </w:r>
      <w:r w:rsidR="000264F4">
        <w:rPr>
          <w:rFonts w:hint="cs"/>
          <w:b/>
          <w:bCs/>
          <w:color w:val="000000"/>
          <w:rtl/>
        </w:rPr>
        <w:t xml:space="preserve"> إلى </w:t>
      </w:r>
      <w:r w:rsidRPr="00801D69">
        <w:rPr>
          <w:rFonts w:hint="cs"/>
          <w:b/>
          <w:bCs/>
          <w:color w:val="000000"/>
          <w:rtl/>
        </w:rPr>
        <w:t xml:space="preserve">17 </w:t>
      </w:r>
      <w:r w:rsidR="000264F4" w:rsidRPr="00801D69">
        <w:rPr>
          <w:rFonts w:hint="cs"/>
          <w:b/>
          <w:bCs/>
          <w:color w:val="000000"/>
          <w:rtl/>
        </w:rPr>
        <w:t>من الاتفاقية</w:t>
      </w:r>
      <w:r w:rsidR="000264F4">
        <w:rPr>
          <w:rFonts w:hint="cs"/>
          <w:b/>
          <w:bCs/>
          <w:color w:val="000000"/>
          <w:rtl/>
        </w:rPr>
        <w:t>،</w:t>
      </w:r>
      <w:r w:rsidR="000264F4" w:rsidRPr="00801D69">
        <w:rPr>
          <w:rFonts w:hint="cs"/>
          <w:b/>
          <w:bCs/>
          <w:color w:val="000000"/>
          <w:rtl/>
        </w:rPr>
        <w:t xml:space="preserve"> </w:t>
      </w:r>
      <w:r w:rsidRPr="00801D69">
        <w:rPr>
          <w:rFonts w:hint="cs"/>
          <w:b/>
          <w:bCs/>
          <w:color w:val="000000"/>
          <w:rtl/>
        </w:rPr>
        <w:t>والفقرة (أ) من المادة 37</w:t>
      </w:r>
      <w:r w:rsidR="000264F4">
        <w:rPr>
          <w:rFonts w:hint="cs"/>
          <w:b/>
          <w:bCs/>
          <w:color w:val="000000"/>
          <w:rtl/>
        </w:rPr>
        <w:t xml:space="preserve"> منها</w:t>
      </w:r>
      <w:r w:rsidRPr="00801D69">
        <w:rPr>
          <w:rFonts w:hint="cs"/>
          <w:b/>
          <w:bCs/>
          <w:color w:val="000000"/>
          <w:rtl/>
        </w:rPr>
        <w:t>)</w:t>
      </w:r>
    </w:p>
    <w:p w:rsidR="00801D69" w:rsidRPr="00801D69" w:rsidRDefault="000264F4" w:rsidP="00801D69">
      <w:pPr>
        <w:spacing w:before="0" w:line="380" w:lineRule="exact"/>
        <w:rPr>
          <w:rFonts w:hint="cs"/>
          <w:b/>
          <w:bCs/>
          <w:color w:val="000000"/>
        </w:rPr>
      </w:pPr>
      <w:r>
        <w:rPr>
          <w:rFonts w:hint="cs"/>
          <w:b/>
          <w:bCs/>
          <w:color w:val="000000"/>
          <w:rtl/>
        </w:rPr>
        <w:t>إمكانية الاطِّلاع</w:t>
      </w:r>
      <w:r w:rsidR="00801D69" w:rsidRPr="00801D69">
        <w:rPr>
          <w:rFonts w:hint="cs"/>
          <w:b/>
          <w:bCs/>
          <w:color w:val="000000"/>
          <w:rtl/>
        </w:rPr>
        <w:t xml:space="preserve"> على المعلومات</w:t>
      </w:r>
    </w:p>
    <w:p w:rsidR="00801D69" w:rsidRPr="00801D69" w:rsidRDefault="000264F4" w:rsidP="005E06DB">
      <w:pPr>
        <w:spacing w:before="0" w:line="380" w:lineRule="exact"/>
        <w:rPr>
          <w:rFonts w:hint="cs"/>
          <w:color w:val="000000"/>
        </w:rPr>
      </w:pPr>
      <w:r>
        <w:rPr>
          <w:rFonts w:hint="cs"/>
          <w:color w:val="000000"/>
          <w:rtl/>
        </w:rPr>
        <w:t>40-</w:t>
      </w:r>
      <w:r>
        <w:rPr>
          <w:rFonts w:hint="cs"/>
          <w:color w:val="000000"/>
          <w:rtl/>
        </w:rPr>
        <w:tab/>
      </w:r>
      <w:r w:rsidR="00801D69" w:rsidRPr="00801D69">
        <w:rPr>
          <w:rFonts w:hint="cs"/>
          <w:color w:val="000000"/>
          <w:rtl/>
        </w:rPr>
        <w:t>تؤكد اللجنة أهمية أن تولي وسائط الإعلام أهمية خاصة للاحتياجات اللغوية لأطفال الشعوب الأصلية</w:t>
      </w:r>
      <w:r w:rsidR="005E06DB">
        <w:rPr>
          <w:rFonts w:hint="cs"/>
          <w:color w:val="000000"/>
          <w:rtl/>
        </w:rPr>
        <w:t>،</w:t>
      </w:r>
      <w:r w:rsidR="00801D69" w:rsidRPr="00801D69">
        <w:rPr>
          <w:rFonts w:hint="cs"/>
          <w:color w:val="000000"/>
          <w:rtl/>
        </w:rPr>
        <w:t xml:space="preserve"> </w:t>
      </w:r>
      <w:r w:rsidR="005E06DB">
        <w:rPr>
          <w:rFonts w:hint="cs"/>
          <w:color w:val="000000"/>
          <w:rtl/>
        </w:rPr>
        <w:t>وفقاً لأحكام</w:t>
      </w:r>
      <w:r w:rsidR="00801D69" w:rsidRPr="00801D69">
        <w:rPr>
          <w:rFonts w:hint="cs"/>
          <w:color w:val="000000"/>
          <w:rtl/>
        </w:rPr>
        <w:t xml:space="preserve"> الفقرة (د) من المادة 17 والمادة 30 من الاتفاقية. وتشجع الدول</w:t>
      </w:r>
      <w:r w:rsidR="005E06DB">
        <w:rPr>
          <w:rFonts w:hint="cs"/>
          <w:color w:val="000000"/>
          <w:rtl/>
        </w:rPr>
        <w:t>َ</w:t>
      </w:r>
      <w:r w:rsidR="00801D69" w:rsidRPr="00801D69">
        <w:rPr>
          <w:rFonts w:hint="cs"/>
          <w:color w:val="000000"/>
          <w:rtl/>
        </w:rPr>
        <w:t xml:space="preserve"> الأطراف على دعم حصول أطفال هذه الشعوب على المعلومات</w:t>
      </w:r>
      <w:r w:rsidR="005E06DB">
        <w:rPr>
          <w:rFonts w:hint="cs"/>
          <w:color w:val="000000"/>
          <w:rtl/>
        </w:rPr>
        <w:t>،</w:t>
      </w:r>
      <w:r w:rsidR="00801D69" w:rsidRPr="00801D69">
        <w:rPr>
          <w:rFonts w:hint="cs"/>
          <w:color w:val="000000"/>
          <w:rtl/>
        </w:rPr>
        <w:t xml:space="preserve"> بما فيها المعلومات بلغاتهم الأم من أجل ممارسة فعالة لحقهم في</w:t>
      </w:r>
      <w:r w:rsidR="005E06DB">
        <w:rPr>
          <w:rFonts w:hint="cs"/>
          <w:color w:val="000000"/>
          <w:rtl/>
        </w:rPr>
        <w:t xml:space="preserve"> الاستماع إليهم.</w:t>
      </w:r>
    </w:p>
    <w:p w:rsidR="00801D69" w:rsidRPr="00801D69" w:rsidRDefault="00801D69" w:rsidP="00801D69">
      <w:pPr>
        <w:spacing w:before="0" w:line="380" w:lineRule="exact"/>
        <w:rPr>
          <w:rFonts w:hint="cs"/>
          <w:b/>
          <w:bCs/>
          <w:color w:val="000000"/>
        </w:rPr>
      </w:pPr>
      <w:r w:rsidRPr="00801D69">
        <w:rPr>
          <w:rFonts w:hint="cs"/>
          <w:b/>
          <w:bCs/>
          <w:color w:val="000000"/>
          <w:rtl/>
        </w:rPr>
        <w:t>تسجيل الولادات، والجنسية، والهوية</w:t>
      </w:r>
    </w:p>
    <w:p w:rsidR="00801D69" w:rsidRPr="00801D69" w:rsidRDefault="005E06DB" w:rsidP="005E06DB">
      <w:pPr>
        <w:spacing w:before="0" w:line="380" w:lineRule="exact"/>
        <w:rPr>
          <w:rFonts w:hint="cs"/>
          <w:color w:val="000000"/>
        </w:rPr>
      </w:pPr>
      <w:r>
        <w:rPr>
          <w:rFonts w:hint="cs"/>
          <w:color w:val="000000"/>
          <w:rtl/>
        </w:rPr>
        <w:t>41-</w:t>
      </w:r>
      <w:r>
        <w:rPr>
          <w:rFonts w:hint="cs"/>
          <w:color w:val="000000"/>
          <w:rtl/>
        </w:rPr>
        <w:tab/>
      </w:r>
      <w:r w:rsidR="00801D69" w:rsidRPr="00801D69">
        <w:rPr>
          <w:rFonts w:hint="cs"/>
          <w:color w:val="000000"/>
          <w:rtl/>
        </w:rPr>
        <w:t>على الدول الأطراف ضمان تسجيل جميع الأطفال فور ولاد</w:t>
      </w:r>
      <w:r>
        <w:rPr>
          <w:rFonts w:hint="cs"/>
          <w:color w:val="000000"/>
          <w:rtl/>
        </w:rPr>
        <w:t>تهم، وضمان</w:t>
      </w:r>
      <w:r w:rsidR="00801D69" w:rsidRPr="00801D69">
        <w:rPr>
          <w:rFonts w:hint="cs"/>
          <w:color w:val="000000"/>
          <w:rtl/>
        </w:rPr>
        <w:t xml:space="preserve"> حصولهم على الجنسية. وينبغي أن يكون التسجيل مجانا</w:t>
      </w:r>
      <w:r>
        <w:rPr>
          <w:rFonts w:hint="cs"/>
          <w:color w:val="000000"/>
          <w:rtl/>
        </w:rPr>
        <w:t>ً</w:t>
      </w:r>
      <w:r w:rsidR="00801D69" w:rsidRPr="00801D69">
        <w:rPr>
          <w:rFonts w:hint="cs"/>
          <w:color w:val="000000"/>
          <w:rtl/>
        </w:rPr>
        <w:t xml:space="preserve"> </w:t>
      </w:r>
      <w:r>
        <w:rPr>
          <w:rFonts w:hint="cs"/>
          <w:color w:val="000000"/>
          <w:rtl/>
        </w:rPr>
        <w:t>ومتاحاً</w:t>
      </w:r>
      <w:r w:rsidR="00801D69" w:rsidRPr="00801D69">
        <w:rPr>
          <w:rFonts w:hint="cs"/>
          <w:color w:val="000000"/>
          <w:rtl/>
        </w:rPr>
        <w:t xml:space="preserve"> للجميع. وتعرب اللجنة عن قلقها إزاء بقاء أطفال الشعوب الأصلية، بدرجة أكبر من أطفال الشعوب غير الأصلية، دون تسجيل بعد الولادة و</w:t>
      </w:r>
      <w:r>
        <w:rPr>
          <w:rFonts w:hint="cs"/>
          <w:color w:val="000000"/>
          <w:rtl/>
        </w:rPr>
        <w:t>احتمال أكبر لبقائهم دون جنسية.</w:t>
      </w:r>
    </w:p>
    <w:p w:rsidR="00801D69" w:rsidRPr="00801D69" w:rsidRDefault="005E06DB" w:rsidP="005E06DB">
      <w:pPr>
        <w:spacing w:before="0" w:line="380" w:lineRule="exact"/>
        <w:rPr>
          <w:rFonts w:hint="cs"/>
          <w:color w:val="000000"/>
        </w:rPr>
      </w:pPr>
      <w:r>
        <w:rPr>
          <w:rFonts w:hint="cs"/>
          <w:color w:val="000000"/>
          <w:rtl/>
        </w:rPr>
        <w:t>42-</w:t>
      </w:r>
      <w:r>
        <w:rPr>
          <w:rFonts w:hint="cs"/>
          <w:color w:val="000000"/>
          <w:rtl/>
        </w:rPr>
        <w:tab/>
      </w:r>
      <w:r w:rsidR="00801D69" w:rsidRPr="00801D69">
        <w:rPr>
          <w:rFonts w:hint="cs"/>
          <w:color w:val="000000"/>
          <w:rtl/>
        </w:rPr>
        <w:t xml:space="preserve">ولذا يتعين على الدول الأطراف اتخاذ تدابير خاصة من أجل ضمان تسجيل أطفال الشعوب الأصلية </w:t>
      </w:r>
      <w:r>
        <w:rPr>
          <w:rFonts w:hint="cs"/>
          <w:color w:val="000000"/>
          <w:rtl/>
        </w:rPr>
        <w:t>حسب الأصول</w:t>
      </w:r>
      <w:r w:rsidR="00801D69" w:rsidRPr="00801D69">
        <w:rPr>
          <w:rFonts w:hint="cs"/>
          <w:color w:val="000000"/>
          <w:rtl/>
        </w:rPr>
        <w:t>، بمن فيهم الذين يعيشون في مناطق نائية. ويمكن أن تتضمن هذه التدابير، التي يمكن الاتفاق عليها بالتشاور مع المجتمعات المعنية، وحدات متنقلة أو حملات دورية لتسجيل الولادات أو إنشاء مراكز لهذا الغرض في مناطق سكن هذه الشعوب لضمان وصولها إليها.</w:t>
      </w:r>
    </w:p>
    <w:p w:rsidR="00801D69" w:rsidRPr="005E06DB" w:rsidRDefault="005E06DB" w:rsidP="005E06DB">
      <w:pPr>
        <w:spacing w:before="0" w:line="380" w:lineRule="exact"/>
        <w:rPr>
          <w:rFonts w:hint="cs"/>
          <w:color w:val="000000"/>
        </w:rPr>
      </w:pPr>
      <w:r>
        <w:rPr>
          <w:rFonts w:hint="cs"/>
          <w:color w:val="000000"/>
          <w:rtl/>
        </w:rPr>
        <w:t>43-</w:t>
      </w:r>
      <w:r>
        <w:rPr>
          <w:rFonts w:hint="cs"/>
          <w:color w:val="000000"/>
          <w:rtl/>
        </w:rPr>
        <w:tab/>
      </w:r>
      <w:r w:rsidR="00801D69" w:rsidRPr="00801D69">
        <w:rPr>
          <w:rFonts w:hint="cs"/>
          <w:color w:val="000000"/>
          <w:rtl/>
        </w:rPr>
        <w:t>وينبغي أن تضمن الدول توعية مجتمعات</w:t>
      </w:r>
      <w:r>
        <w:rPr>
          <w:rFonts w:hint="cs"/>
          <w:color w:val="000000"/>
          <w:rtl/>
        </w:rPr>
        <w:t xml:space="preserve"> السكان</w:t>
      </w:r>
      <w:r w:rsidR="00801D69" w:rsidRPr="00801D69">
        <w:rPr>
          <w:rFonts w:hint="cs"/>
          <w:color w:val="000000"/>
          <w:rtl/>
        </w:rPr>
        <w:t xml:space="preserve"> الأصلي</w:t>
      </w:r>
      <w:r>
        <w:rPr>
          <w:rFonts w:hint="cs"/>
          <w:color w:val="000000"/>
          <w:rtl/>
        </w:rPr>
        <w:t>ين</w:t>
      </w:r>
      <w:r w:rsidR="00801D69" w:rsidRPr="00801D69">
        <w:rPr>
          <w:rFonts w:hint="cs"/>
          <w:color w:val="000000"/>
          <w:rtl/>
        </w:rPr>
        <w:t xml:space="preserve"> بأهمية عملية تسجيل الولادات </w:t>
      </w:r>
      <w:r>
        <w:rPr>
          <w:rFonts w:hint="cs"/>
          <w:color w:val="000000"/>
          <w:rtl/>
        </w:rPr>
        <w:t>وبما</w:t>
      </w:r>
      <w:r w:rsidR="00801D69" w:rsidRPr="00801D69">
        <w:rPr>
          <w:rFonts w:hint="cs"/>
          <w:color w:val="000000"/>
          <w:rtl/>
        </w:rPr>
        <w:t xml:space="preserve"> لعدم القيام بذلك </w:t>
      </w:r>
      <w:r>
        <w:rPr>
          <w:rFonts w:hint="cs"/>
          <w:color w:val="000000"/>
          <w:rtl/>
        </w:rPr>
        <w:t xml:space="preserve">من أثر سلبي </w:t>
      </w:r>
      <w:r w:rsidR="00801D69" w:rsidRPr="00801D69">
        <w:rPr>
          <w:rFonts w:hint="cs"/>
          <w:color w:val="000000"/>
          <w:rtl/>
        </w:rPr>
        <w:t xml:space="preserve">في </w:t>
      </w:r>
      <w:r>
        <w:rPr>
          <w:rFonts w:hint="cs"/>
          <w:color w:val="000000"/>
          <w:rtl/>
        </w:rPr>
        <w:t>تمتع</w:t>
      </w:r>
      <w:r w:rsidR="00801D69" w:rsidRPr="00801D69">
        <w:rPr>
          <w:rFonts w:hint="cs"/>
          <w:color w:val="000000"/>
          <w:rtl/>
        </w:rPr>
        <w:t xml:space="preserve"> الأطفال غير المسجلين </w:t>
      </w:r>
      <w:r>
        <w:rPr>
          <w:rFonts w:hint="cs"/>
          <w:color w:val="000000"/>
          <w:rtl/>
        </w:rPr>
        <w:t>ب</w:t>
      </w:r>
      <w:r w:rsidR="00801D69" w:rsidRPr="00801D69">
        <w:rPr>
          <w:rFonts w:hint="cs"/>
          <w:color w:val="000000"/>
          <w:rtl/>
        </w:rPr>
        <w:t>حقوق</w:t>
      </w:r>
      <w:r>
        <w:rPr>
          <w:rFonts w:hint="cs"/>
          <w:color w:val="000000"/>
          <w:rtl/>
        </w:rPr>
        <w:t>هم</w:t>
      </w:r>
      <w:r w:rsidR="00801D69" w:rsidRPr="00801D69">
        <w:rPr>
          <w:rFonts w:hint="cs"/>
          <w:color w:val="000000"/>
          <w:rtl/>
        </w:rPr>
        <w:t xml:space="preserve"> الأخرى. ويتعين على الدول الأطراف توفير المعلومات بهذا الشأن للمجتمعات الأصلية بلغاتها الأم وتنظيم حملات توعي</w:t>
      </w:r>
      <w:r>
        <w:rPr>
          <w:rFonts w:hint="cs"/>
          <w:color w:val="000000"/>
          <w:rtl/>
        </w:rPr>
        <w:t>ة بالتشاور مع المجتمعات المعنية</w:t>
      </w:r>
      <w:r w:rsidR="00801D69" w:rsidRPr="00801D69">
        <w:rPr>
          <w:color w:val="000000"/>
          <w:vertAlign w:val="superscript"/>
          <w:rtl/>
        </w:rPr>
        <w:t>(</w:t>
      </w:r>
      <w:r w:rsidR="00801D69" w:rsidRPr="005E06DB">
        <w:rPr>
          <w:rStyle w:val="FootnoteReference"/>
          <w:b/>
          <w:bCs w:val="0"/>
          <w:color w:val="000000"/>
          <w:szCs w:val="30"/>
          <w:rtl/>
        </w:rPr>
        <w:footnoteReference w:id="17"/>
      </w:r>
      <w:r>
        <w:rPr>
          <w:color w:val="000000"/>
          <w:vertAlign w:val="superscript"/>
          <w:rtl/>
        </w:rPr>
        <w:t>)</w:t>
      </w:r>
      <w:r>
        <w:rPr>
          <w:rFonts w:hint="cs"/>
          <w:color w:val="000000"/>
          <w:rtl/>
        </w:rPr>
        <w:t>.</w:t>
      </w:r>
    </w:p>
    <w:p w:rsidR="00801D69" w:rsidRPr="00801D69" w:rsidRDefault="001A3CD1" w:rsidP="001A3CD1">
      <w:pPr>
        <w:spacing w:before="0" w:line="380" w:lineRule="exact"/>
        <w:rPr>
          <w:rFonts w:hint="cs"/>
          <w:color w:val="000000"/>
        </w:rPr>
      </w:pPr>
      <w:r>
        <w:rPr>
          <w:rFonts w:hint="cs"/>
          <w:color w:val="000000"/>
          <w:rtl/>
        </w:rPr>
        <w:t>44-</w:t>
      </w:r>
      <w:r>
        <w:rPr>
          <w:rFonts w:hint="cs"/>
          <w:color w:val="000000"/>
          <w:rtl/>
        </w:rPr>
        <w:tab/>
      </w:r>
      <w:r w:rsidR="00801D69" w:rsidRPr="00801D69">
        <w:rPr>
          <w:rFonts w:hint="cs"/>
          <w:color w:val="000000"/>
          <w:rtl/>
        </w:rPr>
        <w:t>وينبغي كذلك أن تضمن الدول الأطراف، وفقا</w:t>
      </w:r>
      <w:r w:rsidR="002B17A2">
        <w:rPr>
          <w:rFonts w:hint="cs"/>
          <w:color w:val="000000"/>
          <w:rtl/>
        </w:rPr>
        <w:t>ً</w:t>
      </w:r>
      <w:r w:rsidR="00801D69" w:rsidRPr="00801D69">
        <w:rPr>
          <w:rFonts w:hint="cs"/>
          <w:color w:val="000000"/>
          <w:rtl/>
        </w:rPr>
        <w:t xml:space="preserve"> للمادتين 8 و30 من الاتفاقية، إمكانية تسمية أطفال الشعوب الأصلية بأسماء أصلية من اختيار الوالدين طبقا</w:t>
      </w:r>
      <w:r>
        <w:rPr>
          <w:rFonts w:hint="cs"/>
          <w:color w:val="000000"/>
          <w:rtl/>
        </w:rPr>
        <w:t>ً</w:t>
      </w:r>
      <w:r w:rsidR="00801D69" w:rsidRPr="00801D69">
        <w:rPr>
          <w:rFonts w:hint="cs"/>
          <w:color w:val="000000"/>
          <w:rtl/>
        </w:rPr>
        <w:t xml:space="preserve"> لعاداتهم الثقافية وحقهم في الحفاظ على هويتهم. ويتعين عليها وضع تشريعات وطنية تسمح للوالدين بتسمية أبنائهما بأسماء من اختيارهما.</w:t>
      </w:r>
    </w:p>
    <w:p w:rsidR="00801D69" w:rsidRPr="00801D69" w:rsidRDefault="001A3CD1" w:rsidP="002B17A2">
      <w:pPr>
        <w:spacing w:before="0" w:line="380" w:lineRule="exact"/>
        <w:rPr>
          <w:rFonts w:hint="cs"/>
          <w:color w:val="000000"/>
        </w:rPr>
      </w:pPr>
      <w:r>
        <w:rPr>
          <w:rFonts w:hint="cs"/>
          <w:color w:val="000000"/>
          <w:rtl/>
        </w:rPr>
        <w:t>45-</w:t>
      </w:r>
      <w:r>
        <w:rPr>
          <w:rFonts w:hint="cs"/>
          <w:color w:val="000000"/>
          <w:rtl/>
        </w:rPr>
        <w:tab/>
      </w:r>
      <w:r w:rsidR="00801D69" w:rsidRPr="00801D69">
        <w:rPr>
          <w:rFonts w:hint="cs"/>
          <w:color w:val="000000"/>
          <w:rtl/>
        </w:rPr>
        <w:t>وتسترعي اللجنة انتباه الدول إلى الفقرة (2) من المادة 8 من الاتفاقية، التي تقضي بأنه إذا حُرم أي طفل بطريقة غير شرعية من بعض عناصر هويته</w:t>
      </w:r>
      <w:r>
        <w:rPr>
          <w:rFonts w:hint="cs"/>
          <w:color w:val="000000"/>
          <w:rtl/>
        </w:rPr>
        <w:t xml:space="preserve"> أو من جميعها،</w:t>
      </w:r>
      <w:r w:rsidR="00801D69" w:rsidRPr="00801D69">
        <w:rPr>
          <w:rFonts w:hint="cs"/>
          <w:color w:val="000000"/>
          <w:rtl/>
        </w:rPr>
        <w:t xml:space="preserve"> </w:t>
      </w:r>
      <w:r>
        <w:rPr>
          <w:rFonts w:hint="cs"/>
          <w:color w:val="000000"/>
          <w:rtl/>
        </w:rPr>
        <w:t>ف</w:t>
      </w:r>
      <w:r w:rsidR="00801D69" w:rsidRPr="00801D69">
        <w:rPr>
          <w:rFonts w:hint="cs"/>
          <w:color w:val="000000"/>
          <w:rtl/>
        </w:rPr>
        <w:t xml:space="preserve">ينبغي توفير المساعدة والحماية المناسبتين له من أجل الإسراع في إعادة إثبات هويته. وتشجع اللجنة الدول الأطراف على </w:t>
      </w:r>
      <w:r>
        <w:rPr>
          <w:rFonts w:hint="cs"/>
          <w:color w:val="000000"/>
          <w:rtl/>
        </w:rPr>
        <w:t>مراعاة</w:t>
      </w:r>
      <w:r w:rsidR="00801D69" w:rsidRPr="00801D69">
        <w:rPr>
          <w:rFonts w:hint="cs"/>
          <w:color w:val="000000"/>
          <w:rtl/>
        </w:rPr>
        <w:t xml:space="preserve"> المادة 8 من </w:t>
      </w:r>
      <w:r w:rsidR="00801D69" w:rsidRPr="00801D69">
        <w:rPr>
          <w:color w:val="000000"/>
          <w:rtl/>
        </w:rPr>
        <w:t>إعلان الأمم المتحدة بشأن حقوق الشعوب الأصلية</w:t>
      </w:r>
      <w:r w:rsidR="00801D69" w:rsidRPr="00801D69">
        <w:rPr>
          <w:rFonts w:hint="cs"/>
          <w:color w:val="000000"/>
          <w:rtl/>
        </w:rPr>
        <w:t xml:space="preserve">، والتي </w:t>
      </w:r>
      <w:proofErr w:type="spellStart"/>
      <w:r w:rsidR="00801D69" w:rsidRPr="00801D69">
        <w:rPr>
          <w:rFonts w:hint="cs"/>
          <w:color w:val="000000"/>
          <w:rtl/>
        </w:rPr>
        <w:t>تنص</w:t>
      </w:r>
      <w:proofErr w:type="spellEnd"/>
      <w:r w:rsidR="00801D69" w:rsidRPr="00801D69">
        <w:rPr>
          <w:rFonts w:hint="cs"/>
          <w:color w:val="000000"/>
          <w:rtl/>
        </w:rPr>
        <w:t xml:space="preserve"> على وضع آليات فعالة لمنع أي عمل يحرم الشعوب الأصلية من هوياتها </w:t>
      </w:r>
      <w:proofErr w:type="spellStart"/>
      <w:r w:rsidR="00801D69" w:rsidRPr="00801D69">
        <w:rPr>
          <w:rFonts w:hint="cs"/>
          <w:color w:val="000000"/>
          <w:rtl/>
        </w:rPr>
        <w:t>الإثنية</w:t>
      </w:r>
      <w:proofErr w:type="spellEnd"/>
      <w:r w:rsidR="00801D69" w:rsidRPr="00801D69">
        <w:rPr>
          <w:rFonts w:hint="cs"/>
          <w:color w:val="000000"/>
          <w:rtl/>
        </w:rPr>
        <w:t xml:space="preserve"> وإتاحة سبل الانتصاف </w:t>
      </w:r>
      <w:r>
        <w:rPr>
          <w:rFonts w:hint="cs"/>
          <w:color w:val="000000"/>
          <w:rtl/>
        </w:rPr>
        <w:t>لها</w:t>
      </w:r>
      <w:r w:rsidR="00801D69" w:rsidRPr="00801D69">
        <w:rPr>
          <w:rFonts w:hint="cs"/>
          <w:color w:val="000000"/>
          <w:rtl/>
        </w:rPr>
        <w:t xml:space="preserve">.  </w:t>
      </w:r>
    </w:p>
    <w:p w:rsidR="00801D69" w:rsidRPr="00801D69" w:rsidRDefault="00801D69" w:rsidP="002B17A2">
      <w:pPr>
        <w:spacing w:before="0" w:line="380" w:lineRule="exact"/>
        <w:jc w:val="center"/>
        <w:rPr>
          <w:rFonts w:hint="cs"/>
          <w:b/>
          <w:bCs/>
          <w:color w:val="000000"/>
        </w:rPr>
      </w:pPr>
      <w:r w:rsidRPr="00801D69">
        <w:rPr>
          <w:rFonts w:hint="cs"/>
          <w:b/>
          <w:bCs/>
          <w:color w:val="000000"/>
          <w:rtl/>
        </w:rPr>
        <w:t>المحيط الأ</w:t>
      </w:r>
      <w:r w:rsidR="00F3204C">
        <w:rPr>
          <w:rFonts w:hint="cs"/>
          <w:b/>
          <w:bCs/>
          <w:color w:val="000000"/>
          <w:rtl/>
        </w:rPr>
        <w:t>ُ</w:t>
      </w:r>
      <w:r w:rsidRPr="00801D69">
        <w:rPr>
          <w:rFonts w:hint="cs"/>
          <w:b/>
          <w:bCs/>
          <w:color w:val="000000"/>
          <w:rtl/>
        </w:rPr>
        <w:t>س</w:t>
      </w:r>
      <w:r w:rsidR="00F3204C">
        <w:rPr>
          <w:rFonts w:hint="cs"/>
          <w:b/>
          <w:bCs/>
          <w:color w:val="000000"/>
          <w:rtl/>
        </w:rPr>
        <w:t>َ</w:t>
      </w:r>
      <w:r w:rsidRPr="00801D69">
        <w:rPr>
          <w:rFonts w:hint="cs"/>
          <w:b/>
          <w:bCs/>
          <w:color w:val="000000"/>
          <w:rtl/>
        </w:rPr>
        <w:t>ري والرعاية البديلة</w:t>
      </w:r>
      <w:r w:rsidR="00F3204C">
        <w:rPr>
          <w:b/>
          <w:bCs/>
          <w:color w:val="000000"/>
          <w:rtl/>
        </w:rPr>
        <w:br/>
      </w:r>
      <w:r w:rsidR="00F3204C">
        <w:rPr>
          <w:rFonts w:hint="cs"/>
          <w:b/>
          <w:bCs/>
          <w:color w:val="000000"/>
          <w:rtl/>
        </w:rPr>
        <w:t xml:space="preserve">(مواد الاتفاقية 5، و18 (الفقرتان 1 و2)، و9 إلى </w:t>
      </w:r>
      <w:r w:rsidR="002B17A2">
        <w:rPr>
          <w:rFonts w:hint="cs"/>
          <w:b/>
          <w:bCs/>
          <w:color w:val="000000"/>
          <w:rtl/>
        </w:rPr>
        <w:t>11</w:t>
      </w:r>
      <w:r w:rsidR="00F3204C">
        <w:rPr>
          <w:rFonts w:hint="cs"/>
          <w:b/>
          <w:bCs/>
          <w:color w:val="000000"/>
          <w:rtl/>
        </w:rPr>
        <w:t xml:space="preserve">، </w:t>
      </w:r>
      <w:r w:rsidR="00F3204C">
        <w:rPr>
          <w:b/>
          <w:bCs/>
          <w:color w:val="000000"/>
          <w:rtl/>
        </w:rPr>
        <w:br/>
      </w:r>
      <w:r w:rsidR="00F3204C">
        <w:rPr>
          <w:rFonts w:hint="cs"/>
          <w:b/>
          <w:bCs/>
          <w:color w:val="000000"/>
          <w:rtl/>
        </w:rPr>
        <w:t>و19 إلى 21، و25، و27 (الفقرة 4)، و39)</w:t>
      </w:r>
    </w:p>
    <w:p w:rsidR="00801D69" w:rsidRPr="00D20A9E" w:rsidRDefault="00D20A9E" w:rsidP="00D20A9E">
      <w:pPr>
        <w:spacing w:before="0" w:line="380" w:lineRule="exact"/>
        <w:rPr>
          <w:rFonts w:hint="cs"/>
          <w:color w:val="000000"/>
        </w:rPr>
      </w:pPr>
      <w:r>
        <w:rPr>
          <w:rFonts w:hint="cs"/>
          <w:color w:val="000000"/>
          <w:rtl/>
        </w:rPr>
        <w:t>46-</w:t>
      </w:r>
      <w:r>
        <w:rPr>
          <w:rFonts w:hint="cs"/>
          <w:color w:val="000000"/>
          <w:rtl/>
        </w:rPr>
        <w:tab/>
      </w:r>
      <w:r w:rsidR="00801D69" w:rsidRPr="00801D69">
        <w:rPr>
          <w:rFonts w:hint="cs"/>
          <w:color w:val="000000"/>
          <w:rtl/>
        </w:rPr>
        <w:t xml:space="preserve">تقضي المادة 5 من الاتفاقية بأن تحترم الدول الأطراف حقوق الوالدين ومسؤولياتهما وواجباتهما، أو عند الاقتضاء، أعضاء الأسرة الموسعة أو الجماعة في تزويد الطفل بطريقة تتفق مع قدراته المتطورة، بالتوجيه والإرشاد الملائمين عند ممارسته </w:t>
      </w:r>
      <w:r>
        <w:rPr>
          <w:rFonts w:hint="cs"/>
          <w:color w:val="000000"/>
          <w:rtl/>
        </w:rPr>
        <w:t>ا</w:t>
      </w:r>
      <w:r w:rsidR="00801D69" w:rsidRPr="00801D69">
        <w:rPr>
          <w:rFonts w:hint="cs"/>
          <w:color w:val="000000"/>
          <w:rtl/>
        </w:rPr>
        <w:t>لحقوق</w:t>
      </w:r>
      <w:r>
        <w:rPr>
          <w:rFonts w:hint="cs"/>
          <w:color w:val="000000"/>
          <w:rtl/>
        </w:rPr>
        <w:t>َ</w:t>
      </w:r>
      <w:r w:rsidR="00801D69" w:rsidRPr="00801D69">
        <w:rPr>
          <w:rFonts w:hint="cs"/>
          <w:color w:val="000000"/>
          <w:rtl/>
        </w:rPr>
        <w:t xml:space="preserve"> المعترف</w:t>
      </w:r>
      <w:r>
        <w:rPr>
          <w:rFonts w:hint="cs"/>
          <w:color w:val="000000"/>
          <w:rtl/>
        </w:rPr>
        <w:t>َ</w:t>
      </w:r>
      <w:r w:rsidR="00801D69" w:rsidRPr="00801D69">
        <w:rPr>
          <w:rFonts w:hint="cs"/>
          <w:color w:val="000000"/>
          <w:rtl/>
        </w:rPr>
        <w:t xml:space="preserve"> </w:t>
      </w:r>
      <w:proofErr w:type="spellStart"/>
      <w:r w:rsidR="00801D69" w:rsidRPr="00801D69">
        <w:rPr>
          <w:rFonts w:hint="cs"/>
          <w:color w:val="000000"/>
          <w:rtl/>
        </w:rPr>
        <w:t>بها</w:t>
      </w:r>
      <w:proofErr w:type="spellEnd"/>
      <w:r w:rsidR="00801D69" w:rsidRPr="00801D69">
        <w:rPr>
          <w:rFonts w:hint="cs"/>
          <w:color w:val="000000"/>
          <w:rtl/>
        </w:rPr>
        <w:t xml:space="preserve"> في الاتفاقية. وينبغي للدول الأطراف أن </w:t>
      </w:r>
      <w:r>
        <w:rPr>
          <w:rFonts w:hint="cs"/>
          <w:color w:val="000000"/>
          <w:rtl/>
        </w:rPr>
        <w:t>تكفل</w:t>
      </w:r>
      <w:r w:rsidR="00801D69" w:rsidRPr="00801D69">
        <w:rPr>
          <w:rFonts w:hint="cs"/>
          <w:color w:val="000000"/>
          <w:rtl/>
        </w:rPr>
        <w:t xml:space="preserve"> اتخاذ تدابير فعالة </w:t>
      </w:r>
      <w:r w:rsidR="00801D69" w:rsidRPr="00801D69">
        <w:rPr>
          <w:rFonts w:hint="cs"/>
          <w:color w:val="000000"/>
          <w:rtl/>
          <w:lang w:bidi="ar"/>
        </w:rPr>
        <w:t>لضمان سلامة أُسر</w:t>
      </w:r>
      <w:r>
        <w:rPr>
          <w:rFonts w:hint="cs"/>
          <w:color w:val="000000"/>
          <w:rtl/>
          <w:lang w:bidi="ar"/>
        </w:rPr>
        <w:t>َ</w:t>
      </w:r>
      <w:r w:rsidR="00801D69" w:rsidRPr="00801D69">
        <w:rPr>
          <w:rFonts w:hint="cs"/>
          <w:color w:val="000000"/>
          <w:rtl/>
          <w:lang w:bidi="ar"/>
        </w:rPr>
        <w:t xml:space="preserve"> الشعوب الأصلية ومجتمعاتها من خلال مساعدتها على أداء مسؤولياتها في مجال تربية الأطفال، وفقاً </w:t>
      </w:r>
      <w:r>
        <w:rPr>
          <w:rFonts w:hint="cs"/>
          <w:color w:val="000000"/>
          <w:rtl/>
          <w:lang w:bidi="ar"/>
        </w:rPr>
        <w:t>لأحكام ا</w:t>
      </w:r>
      <w:r w:rsidR="00801D69" w:rsidRPr="00801D69">
        <w:rPr>
          <w:rFonts w:hint="cs"/>
          <w:color w:val="000000"/>
          <w:rtl/>
          <w:lang w:bidi="ar"/>
        </w:rPr>
        <w:t>لمواد 3 و5 و18 و25</w:t>
      </w:r>
      <w:r>
        <w:rPr>
          <w:rFonts w:hint="cs"/>
          <w:color w:val="000000"/>
          <w:rtl/>
          <w:lang w:bidi="ar"/>
        </w:rPr>
        <w:t>،</w:t>
      </w:r>
      <w:r w:rsidR="00801D69" w:rsidRPr="00801D69">
        <w:rPr>
          <w:rFonts w:hint="cs"/>
          <w:color w:val="000000"/>
          <w:rtl/>
          <w:lang w:bidi="ar"/>
        </w:rPr>
        <w:t xml:space="preserve"> والفقرة 3 من المادة 27 من الاتفاقية</w:t>
      </w:r>
      <w:r w:rsidR="00801D69" w:rsidRPr="00801D69">
        <w:rPr>
          <w:color w:val="000000"/>
          <w:vertAlign w:val="superscript"/>
          <w:rtl/>
        </w:rPr>
        <w:t>(</w:t>
      </w:r>
      <w:r w:rsidR="00801D69" w:rsidRPr="00D20A9E">
        <w:rPr>
          <w:rStyle w:val="FootnoteReference"/>
          <w:b/>
          <w:bCs w:val="0"/>
          <w:color w:val="000000"/>
          <w:szCs w:val="30"/>
          <w:rtl/>
        </w:rPr>
        <w:footnoteReference w:id="18"/>
      </w:r>
      <w:r w:rsidR="00801D69" w:rsidRPr="00801D69">
        <w:rPr>
          <w:rFonts w:hint="cs"/>
          <w:color w:val="000000"/>
          <w:vertAlign w:val="superscript"/>
          <w:rtl/>
        </w:rPr>
        <w:t>)</w:t>
      </w:r>
      <w:r>
        <w:rPr>
          <w:rFonts w:hint="cs"/>
          <w:color w:val="000000"/>
          <w:rtl/>
        </w:rPr>
        <w:t>.</w:t>
      </w:r>
    </w:p>
    <w:p w:rsidR="00801D69" w:rsidRPr="00953456" w:rsidRDefault="00D20A9E" w:rsidP="00953456">
      <w:pPr>
        <w:spacing w:before="0" w:line="380" w:lineRule="exact"/>
        <w:rPr>
          <w:rFonts w:hint="cs"/>
          <w:color w:val="000000"/>
        </w:rPr>
      </w:pPr>
      <w:r>
        <w:rPr>
          <w:rFonts w:hint="cs"/>
          <w:rtl/>
          <w:lang w:bidi="ar"/>
        </w:rPr>
        <w:t>47-</w:t>
      </w:r>
      <w:r>
        <w:rPr>
          <w:rFonts w:hint="cs"/>
          <w:rtl/>
          <w:lang w:bidi="ar"/>
        </w:rPr>
        <w:tab/>
      </w:r>
      <w:r w:rsidR="00801D69" w:rsidRPr="00801D69">
        <w:rPr>
          <w:rFonts w:hint="cs"/>
          <w:rtl/>
          <w:lang w:bidi="ar"/>
        </w:rPr>
        <w:t xml:space="preserve">وينبغي للدول الأطراف، بالتعاون مع أسر الشعوب الأصلية ومجتمعاتها، جمع بيانات عن </w:t>
      </w:r>
      <w:r w:rsidR="00953456">
        <w:rPr>
          <w:rFonts w:hint="cs"/>
          <w:rtl/>
          <w:lang w:bidi="ar"/>
        </w:rPr>
        <w:t>الأوضاع</w:t>
      </w:r>
      <w:r w:rsidR="00801D69" w:rsidRPr="00801D69">
        <w:rPr>
          <w:rFonts w:hint="cs"/>
          <w:rtl/>
          <w:lang w:bidi="ar"/>
        </w:rPr>
        <w:t xml:space="preserve"> العائلي</w:t>
      </w:r>
      <w:r w:rsidR="00953456">
        <w:rPr>
          <w:rFonts w:hint="cs"/>
          <w:rtl/>
          <w:lang w:bidi="ar"/>
        </w:rPr>
        <w:t>ة</w:t>
      </w:r>
      <w:r w:rsidR="00801D69" w:rsidRPr="00801D69">
        <w:rPr>
          <w:rFonts w:hint="cs"/>
          <w:rtl/>
          <w:lang w:bidi="ar"/>
        </w:rPr>
        <w:t xml:space="preserve"> لأطفال هذه الشعوب، بمن فيهم الأطفال الذين تجري عمليات حضانتهم أو تبنيهم. ويجب استخدام هذه البيانات </w:t>
      </w:r>
      <w:r w:rsidR="00953456">
        <w:rPr>
          <w:rFonts w:hint="cs"/>
          <w:rtl/>
          <w:lang w:bidi="ar"/>
        </w:rPr>
        <w:t>في وضع</w:t>
      </w:r>
      <w:r w:rsidR="00801D69" w:rsidRPr="00801D69">
        <w:rPr>
          <w:rFonts w:hint="cs"/>
          <w:rtl/>
          <w:lang w:bidi="ar"/>
        </w:rPr>
        <w:t xml:space="preserve"> سياسات المحيط العائلي والرعاية البديلة لهؤلاء الأطفال على نحو </w:t>
      </w:r>
      <w:proofErr w:type="spellStart"/>
      <w:r w:rsidR="00801D69" w:rsidRPr="00801D69">
        <w:rPr>
          <w:rFonts w:hint="cs"/>
          <w:color w:val="000000"/>
          <w:rtl/>
        </w:rPr>
        <w:t>يلائم</w:t>
      </w:r>
      <w:proofErr w:type="spellEnd"/>
      <w:r w:rsidR="00801D69" w:rsidRPr="00801D69">
        <w:rPr>
          <w:rFonts w:hint="cs"/>
          <w:color w:val="000000"/>
          <w:rtl/>
        </w:rPr>
        <w:t xml:space="preserve"> ثقافتهم</w:t>
      </w:r>
      <w:r w:rsidR="00801D69" w:rsidRPr="00801D69">
        <w:rPr>
          <w:rFonts w:hint="cs"/>
          <w:rtl/>
          <w:lang w:bidi="ar"/>
        </w:rPr>
        <w:t>. ويجب أن تكون مراعاة المصالح الفضلى للطفل والمحافظة على سلامة أُسر الشعوب الأصلية ومجتمعاتها من أولويات الاعتبارات في برامج التنمية والخدمات الاجتماعية وبرامج الصحة والتعليم التي تهم أطفال هذه الشعوب</w:t>
      </w:r>
      <w:r w:rsidR="00801D69" w:rsidRPr="00801D69">
        <w:rPr>
          <w:vertAlign w:val="superscript"/>
          <w:rtl/>
          <w:lang w:bidi="ar"/>
        </w:rPr>
        <w:t>(</w:t>
      </w:r>
      <w:r w:rsidR="00801D69" w:rsidRPr="00953456">
        <w:rPr>
          <w:rStyle w:val="FootnoteReference"/>
          <w:b/>
          <w:bCs w:val="0"/>
          <w:szCs w:val="30"/>
          <w:rtl/>
        </w:rPr>
        <w:footnoteReference w:id="19"/>
      </w:r>
      <w:r w:rsidR="00953456">
        <w:rPr>
          <w:vertAlign w:val="superscript"/>
          <w:rtl/>
          <w:lang w:bidi="ar"/>
        </w:rPr>
        <w:t>)</w:t>
      </w:r>
      <w:r w:rsidR="00953456">
        <w:rPr>
          <w:rFonts w:hint="cs"/>
          <w:rtl/>
          <w:lang w:bidi="ar"/>
        </w:rPr>
        <w:t>.</w:t>
      </w:r>
    </w:p>
    <w:p w:rsidR="00801D69" w:rsidRPr="00801D69" w:rsidRDefault="00953456" w:rsidP="00953456">
      <w:pPr>
        <w:spacing w:before="0" w:line="380" w:lineRule="exact"/>
        <w:rPr>
          <w:rFonts w:hint="cs"/>
          <w:color w:val="000000"/>
          <w:lang w:bidi="ar"/>
        </w:rPr>
      </w:pPr>
      <w:r>
        <w:rPr>
          <w:rFonts w:hint="cs"/>
          <w:rtl/>
          <w:lang w:bidi="ar"/>
        </w:rPr>
        <w:t>48-</w:t>
      </w:r>
      <w:r>
        <w:rPr>
          <w:rFonts w:hint="cs"/>
          <w:rtl/>
          <w:lang w:bidi="ar"/>
        </w:rPr>
        <w:tab/>
      </w:r>
      <w:r w:rsidR="00801D69" w:rsidRPr="00801D69">
        <w:rPr>
          <w:rFonts w:hint="cs"/>
          <w:rtl/>
          <w:lang w:bidi="ar"/>
        </w:rPr>
        <w:t>وينبغي أن تضمن الدول أيضا</w:t>
      </w:r>
      <w:r>
        <w:rPr>
          <w:rFonts w:hint="cs"/>
          <w:rtl/>
          <w:lang w:bidi="ar"/>
        </w:rPr>
        <w:t>ً</w:t>
      </w:r>
      <w:r w:rsidR="00801D69" w:rsidRPr="00801D69">
        <w:rPr>
          <w:rFonts w:hint="cs"/>
          <w:rtl/>
          <w:lang w:bidi="ar"/>
        </w:rPr>
        <w:t xml:space="preserve"> وضع مبدأ المصلحة الفضلى دائما</w:t>
      </w:r>
      <w:r>
        <w:rPr>
          <w:rFonts w:hint="cs"/>
          <w:rtl/>
          <w:lang w:bidi="ar"/>
        </w:rPr>
        <w:t>ً</w:t>
      </w:r>
      <w:r w:rsidR="00801D69" w:rsidRPr="00801D69">
        <w:rPr>
          <w:rFonts w:hint="cs"/>
          <w:rtl/>
          <w:lang w:bidi="ar"/>
        </w:rPr>
        <w:t xml:space="preserve"> فوق أي اعتبار في حالة اللجوء إلى أي وسيلة بديلة لرعاية أطفال الشعوب الأصلية، ويتعين عليها، وفقاً للفقرة 3 من المادة 20 من الاتفاقية</w:t>
      </w:r>
      <w:r>
        <w:rPr>
          <w:rFonts w:hint="cs"/>
          <w:rtl/>
          <w:lang w:bidi="ar"/>
        </w:rPr>
        <w:t>،</w:t>
      </w:r>
      <w:r w:rsidR="00801D69" w:rsidRPr="00801D69">
        <w:rPr>
          <w:rFonts w:hint="cs"/>
          <w:rtl/>
          <w:lang w:bidi="ar"/>
        </w:rPr>
        <w:t xml:space="preserve"> </w:t>
      </w:r>
      <w:proofErr w:type="spellStart"/>
      <w:r w:rsidR="00801D69" w:rsidRPr="00801D69">
        <w:rPr>
          <w:rFonts w:hint="cs"/>
          <w:rtl/>
          <w:lang w:bidi="ar"/>
        </w:rPr>
        <w:t>إيلاء</w:t>
      </w:r>
      <w:proofErr w:type="spellEnd"/>
      <w:r w:rsidR="00801D69" w:rsidRPr="00801D69">
        <w:rPr>
          <w:rFonts w:hint="cs"/>
          <w:rtl/>
          <w:lang w:bidi="ar"/>
        </w:rPr>
        <w:t xml:space="preserve"> الاعتبار الواجب لضمان الاستمرارية في تربية الطفل ولخلفية الطفل </w:t>
      </w:r>
      <w:proofErr w:type="spellStart"/>
      <w:r w:rsidR="00801D69" w:rsidRPr="00801D69">
        <w:rPr>
          <w:rFonts w:hint="cs"/>
          <w:rtl/>
          <w:lang w:bidi="ar"/>
        </w:rPr>
        <w:t>الإثنية</w:t>
      </w:r>
      <w:proofErr w:type="spellEnd"/>
      <w:r w:rsidR="00801D69" w:rsidRPr="00801D69">
        <w:rPr>
          <w:rFonts w:hint="cs"/>
          <w:rtl/>
          <w:lang w:bidi="ar"/>
        </w:rPr>
        <w:t xml:space="preserve"> والدينية والثقافية واللغوية. وفي الدول الأطراف التي يمثل فيها أطفال الشعوب الأصلية نسبة كبيرة من الأطفال المنفصلين عن محيطهم الأسري، ينبغي اتخاذ تدابير </w:t>
      </w:r>
      <w:proofErr w:type="spellStart"/>
      <w:r w:rsidR="00801D69" w:rsidRPr="00801D69">
        <w:rPr>
          <w:rFonts w:hint="cs"/>
          <w:rtl/>
          <w:lang w:bidi="ar"/>
        </w:rPr>
        <w:t>سياساتية</w:t>
      </w:r>
      <w:proofErr w:type="spellEnd"/>
      <w:r w:rsidR="00801D69" w:rsidRPr="00801D69">
        <w:rPr>
          <w:rFonts w:hint="cs"/>
          <w:rtl/>
          <w:lang w:bidi="ar"/>
        </w:rPr>
        <w:t xml:space="preserve"> محددة الأهداف بالتشاور مع المجتمعات الأصلية من أجل تقليص عدد أطفال هذه المجتمعات الموجودين في مراكز الرعاية البديلة وتفادي فقدانهم هويتهم الثقافية. </w:t>
      </w:r>
      <w:r>
        <w:rPr>
          <w:rFonts w:hint="cs"/>
          <w:rtl/>
          <w:lang w:bidi="ar"/>
        </w:rPr>
        <w:t>وعلى وجه التحديد</w:t>
      </w:r>
      <w:r w:rsidR="00801D69" w:rsidRPr="00801D69">
        <w:rPr>
          <w:rFonts w:hint="cs"/>
          <w:rtl/>
          <w:lang w:bidi="ar"/>
        </w:rPr>
        <w:t xml:space="preserve">، ينبغي للدولة الطرف، في حالة وضع طفل من هؤلاء الأطفال في مركز للرعاية خارج مجتمعه، أن </w:t>
      </w:r>
      <w:r>
        <w:rPr>
          <w:rFonts w:hint="cs"/>
          <w:rtl/>
          <w:lang w:bidi="ar"/>
        </w:rPr>
        <w:t>تتخذ</w:t>
      </w:r>
      <w:r w:rsidR="00801D69" w:rsidRPr="00801D69">
        <w:rPr>
          <w:rFonts w:hint="cs"/>
          <w:rtl/>
          <w:lang w:bidi="ar"/>
        </w:rPr>
        <w:t xml:space="preserve"> تدابير خاصة لضمان</w:t>
      </w:r>
      <w:r>
        <w:rPr>
          <w:rFonts w:hint="cs"/>
          <w:rtl/>
          <w:lang w:bidi="ar"/>
        </w:rPr>
        <w:t xml:space="preserve"> محافظته على هويته الثقافية.</w:t>
      </w:r>
    </w:p>
    <w:p w:rsidR="00801D69" w:rsidRPr="00801D69" w:rsidRDefault="00953456" w:rsidP="00953456">
      <w:pPr>
        <w:spacing w:before="0" w:line="380" w:lineRule="exact"/>
        <w:jc w:val="center"/>
        <w:rPr>
          <w:rFonts w:hint="cs"/>
          <w:b/>
          <w:bCs/>
          <w:color w:val="000000"/>
        </w:rPr>
      </w:pPr>
      <w:r>
        <w:rPr>
          <w:rFonts w:hint="cs"/>
          <w:b/>
          <w:bCs/>
          <w:rtl/>
          <w:lang w:bidi="ar"/>
        </w:rPr>
        <w:t>الرعاية الصحية والاجتماعية الأساسية</w:t>
      </w:r>
      <w:r>
        <w:rPr>
          <w:b/>
          <w:bCs/>
          <w:rtl/>
          <w:lang w:bidi="ar"/>
        </w:rPr>
        <w:br/>
      </w:r>
      <w:r>
        <w:rPr>
          <w:rFonts w:hint="cs"/>
          <w:b/>
          <w:bCs/>
          <w:rtl/>
          <w:lang w:bidi="ar"/>
        </w:rPr>
        <w:t xml:space="preserve">(مواد الاتفاقية 6، و18 (الفقرة 3)، و23، و24، </w:t>
      </w:r>
      <w:r>
        <w:rPr>
          <w:b/>
          <w:bCs/>
          <w:rtl/>
          <w:lang w:bidi="ar"/>
        </w:rPr>
        <w:br/>
      </w:r>
      <w:r>
        <w:rPr>
          <w:rFonts w:hint="cs"/>
          <w:b/>
          <w:bCs/>
          <w:rtl/>
          <w:lang w:bidi="ar"/>
        </w:rPr>
        <w:t>و26، و27 (الفقرات 1 إلى 3))</w:t>
      </w:r>
    </w:p>
    <w:p w:rsidR="00801D69" w:rsidRPr="00801D69" w:rsidRDefault="00953456" w:rsidP="00A0083A">
      <w:pPr>
        <w:spacing w:before="0" w:line="380" w:lineRule="exact"/>
        <w:rPr>
          <w:rFonts w:hint="cs"/>
          <w:color w:val="000000"/>
        </w:rPr>
      </w:pPr>
      <w:r>
        <w:rPr>
          <w:rFonts w:hint="cs"/>
          <w:rtl/>
          <w:lang w:bidi="ar"/>
        </w:rPr>
        <w:t>49-</w:t>
      </w:r>
      <w:r>
        <w:rPr>
          <w:rFonts w:hint="cs"/>
          <w:rtl/>
          <w:lang w:bidi="ar"/>
        </w:rPr>
        <w:tab/>
      </w:r>
      <w:r w:rsidR="00801D69" w:rsidRPr="00801D69">
        <w:rPr>
          <w:rFonts w:hint="cs"/>
          <w:rtl/>
          <w:lang w:bidi="ar"/>
        </w:rPr>
        <w:t xml:space="preserve">على الدول الأطراف ضمان تمتع جميع الأطفال بأعلى مستوى من الصحة يمكن بلوغه </w:t>
      </w:r>
      <w:r w:rsidR="00A0083A">
        <w:rPr>
          <w:rFonts w:hint="cs"/>
          <w:rtl/>
          <w:lang w:bidi="ar"/>
        </w:rPr>
        <w:t>وحصولهم على</w:t>
      </w:r>
      <w:r w:rsidR="00801D69" w:rsidRPr="00801D69">
        <w:rPr>
          <w:rFonts w:hint="cs"/>
          <w:rtl/>
          <w:lang w:bidi="ar"/>
        </w:rPr>
        <w:t xml:space="preserve"> خدمات الرعاية الصحية. وغالبا</w:t>
      </w:r>
      <w:r w:rsidR="00A0083A">
        <w:rPr>
          <w:rFonts w:hint="cs"/>
          <w:rtl/>
          <w:lang w:bidi="ar"/>
        </w:rPr>
        <w:t>ً</w:t>
      </w:r>
      <w:r w:rsidR="00801D69" w:rsidRPr="00801D69">
        <w:rPr>
          <w:rFonts w:hint="cs"/>
          <w:rtl/>
          <w:lang w:bidi="ar"/>
        </w:rPr>
        <w:t xml:space="preserve"> ما </w:t>
      </w:r>
      <w:r w:rsidR="00801D69" w:rsidRPr="00801D69">
        <w:rPr>
          <w:rFonts w:hint="cs"/>
          <w:color w:val="000000"/>
          <w:rtl/>
        </w:rPr>
        <w:t xml:space="preserve">يعاني أطفال الشعوب الأصلية </w:t>
      </w:r>
      <w:r w:rsidR="00A0083A">
        <w:rPr>
          <w:rFonts w:hint="cs"/>
          <w:color w:val="000000"/>
          <w:rtl/>
        </w:rPr>
        <w:t>أوضاعاً</w:t>
      </w:r>
      <w:r w:rsidR="00801D69" w:rsidRPr="00801D69">
        <w:rPr>
          <w:rFonts w:hint="cs"/>
          <w:color w:val="000000"/>
          <w:rtl/>
        </w:rPr>
        <w:t xml:space="preserve"> صحية أسوأ مقارنة بأطفال الشعوب غير الأصلية نظرا</w:t>
      </w:r>
      <w:r w:rsidR="00A0083A">
        <w:rPr>
          <w:rFonts w:hint="cs"/>
          <w:color w:val="000000"/>
          <w:rtl/>
        </w:rPr>
        <w:t>ً</w:t>
      </w:r>
      <w:r w:rsidR="00801D69" w:rsidRPr="00801D69">
        <w:rPr>
          <w:rFonts w:hint="cs"/>
          <w:color w:val="000000"/>
          <w:rtl/>
        </w:rPr>
        <w:t xml:space="preserve"> إلى مجموعة من العوامل منها رداءة الخدمات الصحية أو تعذر </w:t>
      </w:r>
      <w:r w:rsidR="00A0083A">
        <w:rPr>
          <w:rFonts w:hint="cs"/>
          <w:color w:val="000000"/>
          <w:rtl/>
        </w:rPr>
        <w:t>إمكانية الحصول عليها</w:t>
      </w:r>
      <w:r w:rsidR="00801D69" w:rsidRPr="00801D69">
        <w:rPr>
          <w:rFonts w:hint="cs"/>
          <w:color w:val="000000"/>
          <w:rtl/>
        </w:rPr>
        <w:t>. وتلاحظ اللجنة بقلق، استنادا</w:t>
      </w:r>
      <w:r w:rsidR="00A0083A">
        <w:rPr>
          <w:rFonts w:hint="cs"/>
          <w:color w:val="000000"/>
          <w:rtl/>
        </w:rPr>
        <w:t>ً</w:t>
      </w:r>
      <w:r w:rsidR="00801D69" w:rsidRPr="00801D69">
        <w:rPr>
          <w:rFonts w:hint="cs"/>
          <w:color w:val="000000"/>
          <w:rtl/>
        </w:rPr>
        <w:t xml:space="preserve"> إلى استعراضها تقارير الدول الأطراف، أن هذا الأمر ينطبق على البلدان النامية والبلدان المتقدمة على حد سواء. </w:t>
      </w:r>
    </w:p>
    <w:p w:rsidR="00801D69" w:rsidRPr="00801D69" w:rsidRDefault="00A0083A" w:rsidP="00A0083A">
      <w:pPr>
        <w:spacing w:before="0" w:line="380" w:lineRule="exact"/>
        <w:rPr>
          <w:rFonts w:hint="cs"/>
          <w:color w:val="000000"/>
        </w:rPr>
      </w:pPr>
      <w:r>
        <w:rPr>
          <w:rFonts w:hint="cs"/>
          <w:color w:val="000000"/>
          <w:rtl/>
        </w:rPr>
        <w:t>50-</w:t>
      </w:r>
      <w:r>
        <w:rPr>
          <w:rFonts w:hint="cs"/>
          <w:color w:val="000000"/>
          <w:rtl/>
        </w:rPr>
        <w:tab/>
      </w:r>
      <w:r w:rsidR="00801D69" w:rsidRPr="00801D69">
        <w:rPr>
          <w:rFonts w:hint="cs"/>
          <w:color w:val="000000"/>
          <w:rtl/>
        </w:rPr>
        <w:t xml:space="preserve">وتحث اللجنة الدول الأطراف على اتخاذ تدابير خاصة لضمان عدم تعرض أطفال الشعوب الأصلية للتمييز في التمتع </w:t>
      </w:r>
      <w:r w:rsidR="00801D69" w:rsidRPr="00801D69">
        <w:rPr>
          <w:rFonts w:hint="cs"/>
          <w:rtl/>
          <w:lang w:bidi="ar"/>
        </w:rPr>
        <w:t>بأعلى مستوى من الصحة يمكن بلوغه</w:t>
      </w:r>
      <w:r w:rsidR="00801D69" w:rsidRPr="00801D69">
        <w:rPr>
          <w:rFonts w:hint="cs"/>
          <w:color w:val="000000"/>
          <w:rtl/>
        </w:rPr>
        <w:t xml:space="preserve">. وتعرب اللجنة عن </w:t>
      </w:r>
      <w:r>
        <w:rPr>
          <w:rFonts w:hint="cs"/>
          <w:color w:val="000000"/>
          <w:rtl/>
        </w:rPr>
        <w:t>قلقها إزاء</w:t>
      </w:r>
      <w:r w:rsidR="00801D69" w:rsidRPr="00801D69">
        <w:rPr>
          <w:rFonts w:hint="cs"/>
          <w:color w:val="000000"/>
          <w:rtl/>
        </w:rPr>
        <w:t xml:space="preserve"> ارتفاع معدلات وفيات أطفال هذه الشعوب. وترى أن هناك واجبا</w:t>
      </w:r>
      <w:r>
        <w:rPr>
          <w:rFonts w:hint="cs"/>
          <w:color w:val="000000"/>
          <w:rtl/>
        </w:rPr>
        <w:t>ً</w:t>
      </w:r>
      <w:r w:rsidR="00801D69" w:rsidRPr="00801D69">
        <w:rPr>
          <w:rFonts w:hint="cs"/>
          <w:color w:val="000000"/>
          <w:rtl/>
        </w:rPr>
        <w:t xml:space="preserve"> لا يمكن إنكاره يقع على عاتق الدول الأطراف</w:t>
      </w:r>
      <w:r>
        <w:rPr>
          <w:rFonts w:hint="cs"/>
          <w:color w:val="000000"/>
          <w:rtl/>
        </w:rPr>
        <w:t>،</w:t>
      </w:r>
      <w:r w:rsidR="00801D69" w:rsidRPr="00801D69">
        <w:rPr>
          <w:rFonts w:hint="cs"/>
          <w:color w:val="000000"/>
          <w:rtl/>
        </w:rPr>
        <w:t xml:space="preserve"> ألا وهو ضمان إمكانية </w:t>
      </w:r>
      <w:r>
        <w:rPr>
          <w:rFonts w:hint="cs"/>
          <w:color w:val="000000"/>
          <w:rtl/>
        </w:rPr>
        <w:t>حصول</w:t>
      </w:r>
      <w:r w:rsidR="00801D69" w:rsidRPr="00801D69">
        <w:rPr>
          <w:rFonts w:hint="cs"/>
          <w:color w:val="000000"/>
          <w:rtl/>
        </w:rPr>
        <w:t xml:space="preserve"> هؤلاء الأطفال </w:t>
      </w:r>
      <w:r>
        <w:rPr>
          <w:rFonts w:hint="cs"/>
          <w:color w:val="000000"/>
          <w:rtl/>
        </w:rPr>
        <w:t>على</w:t>
      </w:r>
      <w:r w:rsidR="00801D69" w:rsidRPr="00801D69">
        <w:rPr>
          <w:rFonts w:hint="cs"/>
          <w:color w:val="000000"/>
          <w:rtl/>
        </w:rPr>
        <w:t xml:space="preserve"> الخدمات الصحية على قدم المساواة ومحاربة سوء التغذية والحد من وفيات الرضع والأطفال والوفيات </w:t>
      </w:r>
      <w:proofErr w:type="spellStart"/>
      <w:r w:rsidR="00801D69" w:rsidRPr="00801D69">
        <w:rPr>
          <w:rFonts w:hint="cs"/>
          <w:color w:val="000000"/>
          <w:rtl/>
        </w:rPr>
        <w:t>النفاسية</w:t>
      </w:r>
      <w:proofErr w:type="spellEnd"/>
      <w:r w:rsidR="00801D69" w:rsidRPr="00801D69">
        <w:rPr>
          <w:rFonts w:hint="cs"/>
          <w:color w:val="000000"/>
          <w:rtl/>
        </w:rPr>
        <w:t xml:space="preserve">. </w:t>
      </w:r>
    </w:p>
    <w:p w:rsidR="00801D69" w:rsidRPr="0003643A" w:rsidRDefault="00A0083A" w:rsidP="0003643A">
      <w:pPr>
        <w:spacing w:before="0" w:line="380" w:lineRule="exact"/>
        <w:rPr>
          <w:rFonts w:hint="cs"/>
          <w:color w:val="000000"/>
        </w:rPr>
      </w:pPr>
      <w:r>
        <w:rPr>
          <w:rFonts w:hint="cs"/>
          <w:color w:val="000000"/>
          <w:rtl/>
        </w:rPr>
        <w:t>51-</w:t>
      </w:r>
      <w:r>
        <w:rPr>
          <w:rFonts w:hint="cs"/>
          <w:color w:val="000000"/>
          <w:rtl/>
        </w:rPr>
        <w:tab/>
      </w:r>
      <w:r w:rsidR="00801D69" w:rsidRPr="00801D69">
        <w:rPr>
          <w:rFonts w:hint="cs"/>
          <w:color w:val="000000"/>
          <w:rtl/>
        </w:rPr>
        <w:t xml:space="preserve">وينبغي للدول الأطراف اتخاذ الخطوات الضرورية لضمان سهولة </w:t>
      </w:r>
      <w:r w:rsidR="0003643A">
        <w:rPr>
          <w:rFonts w:hint="cs"/>
          <w:color w:val="000000"/>
          <w:rtl/>
        </w:rPr>
        <w:t>ح</w:t>
      </w:r>
      <w:r w:rsidR="00801D69" w:rsidRPr="00801D69">
        <w:rPr>
          <w:rFonts w:hint="cs"/>
          <w:color w:val="000000"/>
          <w:rtl/>
        </w:rPr>
        <w:t xml:space="preserve">صول أطفال الشعوب الأصلية </w:t>
      </w:r>
      <w:r w:rsidR="0003643A">
        <w:rPr>
          <w:rFonts w:hint="cs"/>
          <w:color w:val="000000"/>
          <w:rtl/>
        </w:rPr>
        <w:t>على</w:t>
      </w:r>
      <w:r w:rsidR="00801D69" w:rsidRPr="00801D69">
        <w:rPr>
          <w:rFonts w:hint="cs"/>
          <w:color w:val="000000"/>
          <w:rtl/>
        </w:rPr>
        <w:t xml:space="preserve"> الخدمات الصحية. وينبغي </w:t>
      </w:r>
      <w:r w:rsidR="00801D69" w:rsidRPr="00801D69">
        <w:rPr>
          <w:rFonts w:hint="cs"/>
          <w:rtl/>
        </w:rPr>
        <w:t xml:space="preserve">توفير </w:t>
      </w:r>
      <w:r w:rsidR="00801D69" w:rsidRPr="00801D69">
        <w:rPr>
          <w:rtl/>
        </w:rPr>
        <w:t>الخدمات الصحية</w:t>
      </w:r>
      <w:r w:rsidR="00801D69" w:rsidRPr="00801D69">
        <w:rPr>
          <w:rFonts w:hint="cs"/>
          <w:rtl/>
        </w:rPr>
        <w:t xml:space="preserve"> </w:t>
      </w:r>
      <w:r w:rsidR="00801D69" w:rsidRPr="00801D69">
        <w:rPr>
          <w:rtl/>
        </w:rPr>
        <w:t>علي صعيد المجتمع المحلي، قدر الإمكان،</w:t>
      </w:r>
      <w:r w:rsidR="00801D69" w:rsidRPr="00801D69">
        <w:rPr>
          <w:rFonts w:hint="cs"/>
          <w:rtl/>
        </w:rPr>
        <w:t xml:space="preserve"> وال</w:t>
      </w:r>
      <w:r w:rsidR="00801D69" w:rsidRPr="00801D69">
        <w:rPr>
          <w:rtl/>
        </w:rPr>
        <w:t>تخط</w:t>
      </w:r>
      <w:r w:rsidR="00801D69" w:rsidRPr="00801D69">
        <w:rPr>
          <w:rFonts w:hint="cs"/>
          <w:rtl/>
        </w:rPr>
        <w:t>ي</w:t>
      </w:r>
      <w:r w:rsidR="00801D69" w:rsidRPr="00801D69">
        <w:rPr>
          <w:rtl/>
        </w:rPr>
        <w:t>ط</w:t>
      </w:r>
      <w:r w:rsidR="00801D69" w:rsidRPr="00801D69">
        <w:rPr>
          <w:rFonts w:hint="cs"/>
          <w:rtl/>
        </w:rPr>
        <w:t xml:space="preserve"> لها وإ</w:t>
      </w:r>
      <w:r w:rsidR="00801D69" w:rsidRPr="00801D69">
        <w:rPr>
          <w:rtl/>
        </w:rPr>
        <w:t>د</w:t>
      </w:r>
      <w:r w:rsidR="00801D69" w:rsidRPr="00801D69">
        <w:rPr>
          <w:rFonts w:hint="cs"/>
          <w:rtl/>
        </w:rPr>
        <w:t>ارتها</w:t>
      </w:r>
      <w:r w:rsidR="00801D69" w:rsidRPr="00801D69">
        <w:rPr>
          <w:rtl/>
        </w:rPr>
        <w:t xml:space="preserve"> بالتعاون مع الشعوب المعنية</w:t>
      </w:r>
      <w:r w:rsidR="00801D69" w:rsidRPr="00801D69">
        <w:rPr>
          <w:color w:val="000000"/>
          <w:vertAlign w:val="superscript"/>
          <w:rtl/>
        </w:rPr>
        <w:t>(</w:t>
      </w:r>
      <w:r w:rsidR="00801D69" w:rsidRPr="0003643A">
        <w:rPr>
          <w:rStyle w:val="FootnoteReference"/>
          <w:b/>
          <w:bCs w:val="0"/>
          <w:color w:val="000000"/>
          <w:szCs w:val="30"/>
          <w:rtl/>
        </w:rPr>
        <w:footnoteReference w:id="20"/>
      </w:r>
      <w:r w:rsidR="00801D69" w:rsidRPr="00801D69">
        <w:rPr>
          <w:color w:val="000000"/>
          <w:vertAlign w:val="superscript"/>
          <w:rtl/>
        </w:rPr>
        <w:t>)</w:t>
      </w:r>
      <w:r w:rsidR="0003643A">
        <w:rPr>
          <w:rFonts w:hint="cs"/>
          <w:rtl/>
        </w:rPr>
        <w:t xml:space="preserve">. </w:t>
      </w:r>
      <w:r w:rsidR="00801D69" w:rsidRPr="00801D69">
        <w:rPr>
          <w:rFonts w:hint="cs"/>
          <w:rtl/>
        </w:rPr>
        <w:t xml:space="preserve">وينبغي </w:t>
      </w:r>
      <w:proofErr w:type="spellStart"/>
      <w:r w:rsidR="00801D69" w:rsidRPr="00801D69">
        <w:rPr>
          <w:rFonts w:hint="cs"/>
          <w:rtl/>
        </w:rPr>
        <w:t>إيلاء</w:t>
      </w:r>
      <w:proofErr w:type="spellEnd"/>
      <w:r w:rsidR="00801D69" w:rsidRPr="00801D69">
        <w:rPr>
          <w:rFonts w:hint="cs"/>
          <w:rtl/>
        </w:rPr>
        <w:t xml:space="preserve"> عناية خاصة لضمان </w:t>
      </w:r>
      <w:proofErr w:type="spellStart"/>
      <w:r w:rsidR="00801D69" w:rsidRPr="00801D69">
        <w:rPr>
          <w:rFonts w:hint="cs"/>
          <w:rtl/>
        </w:rPr>
        <w:t>ملاءمة</w:t>
      </w:r>
      <w:proofErr w:type="spellEnd"/>
      <w:r w:rsidR="00801D69" w:rsidRPr="00801D69">
        <w:rPr>
          <w:rFonts w:hint="cs"/>
          <w:rtl/>
        </w:rPr>
        <w:t xml:space="preserve"> خدمات الرعاية الصحية لثقافة هذه الشعوب وتوفير معلومات بشأنها باللغات الأصلية، كما ينبغي </w:t>
      </w:r>
      <w:proofErr w:type="spellStart"/>
      <w:r w:rsidR="0003643A">
        <w:rPr>
          <w:rFonts w:hint="cs"/>
          <w:rtl/>
        </w:rPr>
        <w:t>إيلاء</w:t>
      </w:r>
      <w:proofErr w:type="spellEnd"/>
      <w:r w:rsidR="00801D69" w:rsidRPr="00801D69">
        <w:rPr>
          <w:rFonts w:hint="cs"/>
          <w:rtl/>
        </w:rPr>
        <w:t xml:space="preserve"> اهتمام خاص لضمان </w:t>
      </w:r>
      <w:r w:rsidR="0003643A">
        <w:rPr>
          <w:rFonts w:hint="cs"/>
          <w:rtl/>
        </w:rPr>
        <w:t>إمكانية الحصول على</w:t>
      </w:r>
      <w:r w:rsidR="00801D69" w:rsidRPr="00801D69">
        <w:rPr>
          <w:rFonts w:hint="cs"/>
          <w:rtl/>
        </w:rPr>
        <w:t xml:space="preserve"> الخدمات الصحية</w:t>
      </w:r>
      <w:r w:rsidR="00801D69" w:rsidRPr="00801D69">
        <w:rPr>
          <w:rFonts w:hint="cs"/>
          <w:color w:val="000000"/>
          <w:vertAlign w:val="superscript"/>
          <w:rtl/>
        </w:rPr>
        <w:t xml:space="preserve"> </w:t>
      </w:r>
      <w:r w:rsidR="00801D69" w:rsidRPr="00801D69">
        <w:rPr>
          <w:rFonts w:hint="cs"/>
          <w:rtl/>
        </w:rPr>
        <w:t>للشعوب الأصلية القاطنة في الأرياف والمناطق النائية أو المناطق التي تدور فيها النزاعات المسلحة، أو العمال المهاجرين، أو اللاجئين، أو المشردين. كما يتعين على الدول الأطراف مراعاة احتياجات أطفال هذه الشعوب من ذوي الإعاقة على نحو خاص وضمان مراعاة البرامج والسياسات المعنية ل</w:t>
      </w:r>
      <w:r w:rsidR="00801D69" w:rsidRPr="00801D69">
        <w:rPr>
          <w:rFonts w:hint="cs"/>
          <w:color w:val="000000"/>
          <w:rtl/>
        </w:rPr>
        <w:t>ثقافتهم</w:t>
      </w:r>
      <w:r w:rsidR="00801D69" w:rsidRPr="00801D69">
        <w:rPr>
          <w:vertAlign w:val="superscript"/>
          <w:rtl/>
        </w:rPr>
        <w:t>(</w:t>
      </w:r>
      <w:r w:rsidR="00801D69" w:rsidRPr="0003643A">
        <w:rPr>
          <w:rStyle w:val="FootnoteReference"/>
          <w:b/>
          <w:bCs w:val="0"/>
          <w:szCs w:val="30"/>
          <w:rtl/>
        </w:rPr>
        <w:footnoteReference w:id="21"/>
      </w:r>
      <w:r w:rsidR="0003643A">
        <w:rPr>
          <w:vertAlign w:val="superscript"/>
          <w:rtl/>
        </w:rPr>
        <w:t>)</w:t>
      </w:r>
      <w:r w:rsidR="0003643A">
        <w:rPr>
          <w:rFonts w:hint="cs"/>
          <w:rtl/>
        </w:rPr>
        <w:t>.</w:t>
      </w:r>
    </w:p>
    <w:p w:rsidR="00801D69" w:rsidRPr="0003643A" w:rsidRDefault="0003643A" w:rsidP="0003643A">
      <w:pPr>
        <w:spacing w:before="0" w:line="380" w:lineRule="exact"/>
        <w:rPr>
          <w:rFonts w:hint="cs"/>
          <w:color w:val="000000"/>
        </w:rPr>
      </w:pPr>
      <w:r>
        <w:rPr>
          <w:rFonts w:hint="cs"/>
          <w:rtl/>
        </w:rPr>
        <w:t>52-</w:t>
      </w:r>
      <w:r>
        <w:rPr>
          <w:rFonts w:hint="cs"/>
          <w:rtl/>
        </w:rPr>
        <w:tab/>
      </w:r>
      <w:r w:rsidR="00801D69" w:rsidRPr="00801D69">
        <w:rPr>
          <w:rFonts w:hint="cs"/>
          <w:rtl/>
        </w:rPr>
        <w:t xml:space="preserve">ويضطلع عمال الرعاية الصحية والموظفون </w:t>
      </w:r>
      <w:proofErr w:type="spellStart"/>
      <w:r w:rsidR="00801D69" w:rsidRPr="00801D69">
        <w:rPr>
          <w:rFonts w:hint="cs"/>
          <w:rtl/>
        </w:rPr>
        <w:t>الصحيون</w:t>
      </w:r>
      <w:proofErr w:type="spellEnd"/>
      <w:r w:rsidR="00801D69" w:rsidRPr="00801D69">
        <w:rPr>
          <w:rFonts w:hint="cs"/>
          <w:rtl/>
        </w:rPr>
        <w:t xml:space="preserve"> بدور مهم باعتبارهم </w:t>
      </w:r>
      <w:r>
        <w:rPr>
          <w:rFonts w:hint="cs"/>
          <w:rtl/>
        </w:rPr>
        <w:t>صلة</w:t>
      </w:r>
      <w:r w:rsidR="00801D69" w:rsidRPr="00801D69">
        <w:rPr>
          <w:rFonts w:hint="cs"/>
          <w:rtl/>
        </w:rPr>
        <w:t xml:space="preserve"> وصل بين الطب التقليدي وخدمات الطب العادي، ولذا ينبغي </w:t>
      </w:r>
      <w:proofErr w:type="spellStart"/>
      <w:r>
        <w:rPr>
          <w:rFonts w:hint="cs"/>
          <w:rtl/>
        </w:rPr>
        <w:t>إيلاء</w:t>
      </w:r>
      <w:proofErr w:type="spellEnd"/>
      <w:r w:rsidR="00801D69" w:rsidRPr="00801D69">
        <w:rPr>
          <w:rFonts w:hint="cs"/>
          <w:rtl/>
        </w:rPr>
        <w:t xml:space="preserve"> الأولوية في التوظيف لعمال </w:t>
      </w:r>
      <w:r w:rsidR="00801D69" w:rsidRPr="00801D69">
        <w:rPr>
          <w:rtl/>
        </w:rPr>
        <w:t xml:space="preserve">المجتمعات </w:t>
      </w:r>
      <w:r w:rsidR="00801D69" w:rsidRPr="00801D69">
        <w:rPr>
          <w:rFonts w:hint="cs"/>
          <w:rtl/>
        </w:rPr>
        <w:t>الأصلية</w:t>
      </w:r>
      <w:r w:rsidR="00801D69" w:rsidRPr="00801D69">
        <w:rPr>
          <w:vertAlign w:val="superscript"/>
          <w:rtl/>
        </w:rPr>
        <w:t>(</w:t>
      </w:r>
      <w:r w:rsidR="00801D69" w:rsidRPr="0003643A">
        <w:rPr>
          <w:rStyle w:val="FootnoteReference"/>
          <w:b/>
          <w:bCs w:val="0"/>
          <w:szCs w:val="30"/>
          <w:rtl/>
        </w:rPr>
        <w:footnoteReference w:id="22"/>
      </w:r>
      <w:r w:rsidR="00801D69" w:rsidRPr="00801D69">
        <w:rPr>
          <w:vertAlign w:val="superscript"/>
          <w:rtl/>
        </w:rPr>
        <w:t>)</w:t>
      </w:r>
      <w:r>
        <w:rPr>
          <w:rFonts w:hint="cs"/>
          <w:rtl/>
        </w:rPr>
        <w:t>.</w:t>
      </w:r>
      <w:r w:rsidR="00801D69" w:rsidRPr="00801D69">
        <w:rPr>
          <w:rFonts w:hint="cs"/>
          <w:rtl/>
        </w:rPr>
        <w:t xml:space="preserve"> وعلى الدول </w:t>
      </w:r>
      <w:r w:rsidR="00801D69" w:rsidRPr="002B17A2">
        <w:rPr>
          <w:rFonts w:hint="cs"/>
          <w:spacing w:val="0"/>
          <w:rtl/>
        </w:rPr>
        <w:t>الأطراف أن تشجع هؤلاء العمال على أداء دورهم من خلال تزويدهم بالوسائل الضرورية والبرامج التدريبية كي</w:t>
      </w:r>
      <w:r w:rsidR="00801D69" w:rsidRPr="00801D69">
        <w:rPr>
          <w:rFonts w:hint="cs"/>
          <w:rtl/>
        </w:rPr>
        <w:t xml:space="preserve"> تنتفع المجتمعات الأصلية بالطب التقليدي على نحو يتفق وثقافتها وعاداتها. وفي هذا السياق، </w:t>
      </w:r>
      <w:r>
        <w:rPr>
          <w:rFonts w:hint="cs"/>
          <w:rtl/>
        </w:rPr>
        <w:t>تُذَكِّر</w:t>
      </w:r>
      <w:r w:rsidR="00801D69" w:rsidRPr="00801D69">
        <w:rPr>
          <w:rFonts w:hint="cs"/>
          <w:rtl/>
        </w:rPr>
        <w:t xml:space="preserve"> اللجنة بالفقرة</w:t>
      </w:r>
      <w:r w:rsidR="002B17A2">
        <w:rPr>
          <w:rFonts w:hint="cs"/>
          <w:rtl/>
        </w:rPr>
        <w:t xml:space="preserve"> </w:t>
      </w:r>
      <w:r w:rsidRPr="0003643A">
        <w:rPr>
          <w:rtl/>
        </w:rPr>
        <w:t>2 من المادة 25 من اتفاقية منظمة العمل الدولية رقم 169، وبالمادتين 24 و31 من إعلان الأمم المتحدة بشأن حق الشعوب الأصلية في طبها التقليدي</w:t>
      </w:r>
      <w:r w:rsidR="00801D69" w:rsidRPr="00801D69">
        <w:rPr>
          <w:vertAlign w:val="superscript"/>
          <w:rtl/>
        </w:rPr>
        <w:t>(</w:t>
      </w:r>
      <w:r w:rsidR="00801D69" w:rsidRPr="0003643A">
        <w:rPr>
          <w:rStyle w:val="FootnoteReference"/>
          <w:b/>
          <w:bCs w:val="0"/>
          <w:szCs w:val="30"/>
          <w:rtl/>
        </w:rPr>
        <w:footnoteReference w:id="23"/>
      </w:r>
      <w:r>
        <w:rPr>
          <w:vertAlign w:val="superscript"/>
          <w:rtl/>
        </w:rPr>
        <w:t>)</w:t>
      </w:r>
      <w:r>
        <w:rPr>
          <w:rFonts w:hint="cs"/>
          <w:rtl/>
        </w:rPr>
        <w:t>.</w:t>
      </w:r>
    </w:p>
    <w:p w:rsidR="00801D69" w:rsidRPr="00801D69" w:rsidRDefault="006860F2" w:rsidP="006860F2">
      <w:pPr>
        <w:spacing w:before="0" w:line="380" w:lineRule="exact"/>
        <w:rPr>
          <w:rFonts w:hint="cs"/>
          <w:color w:val="000000"/>
        </w:rPr>
      </w:pPr>
      <w:r>
        <w:rPr>
          <w:rFonts w:hint="cs"/>
          <w:rtl/>
          <w:lang w:bidi="ar"/>
        </w:rPr>
        <w:t>53-</w:t>
      </w:r>
      <w:r>
        <w:rPr>
          <w:rFonts w:hint="cs"/>
          <w:rtl/>
          <w:lang w:bidi="ar"/>
        </w:rPr>
        <w:tab/>
      </w:r>
      <w:r w:rsidR="00801D69" w:rsidRPr="00801D69">
        <w:rPr>
          <w:rFonts w:hint="cs"/>
          <w:rtl/>
          <w:lang w:bidi="ar"/>
        </w:rPr>
        <w:t>وينبغي أن تتخذ الدول كل التدابير المعقولة لضمان حصول أطفال الشعوب الأصلية وأسرهم ومجتمعاتهم على المعلومات والتعليم في القضايا المرتبطة بالصحة والرعاية الوقائية</w:t>
      </w:r>
      <w:r w:rsidR="00C441D3">
        <w:rPr>
          <w:rFonts w:hint="cs"/>
          <w:rtl/>
          <w:lang w:bidi="ar"/>
        </w:rPr>
        <w:t>،</w:t>
      </w:r>
      <w:r w:rsidR="00801D69" w:rsidRPr="00801D69">
        <w:rPr>
          <w:rFonts w:hint="cs"/>
          <w:rtl/>
          <w:lang w:bidi="ar"/>
        </w:rPr>
        <w:t xml:space="preserve"> مثل التغذية، والرضاعة الطبيعية،</w:t>
      </w:r>
      <w:r w:rsidR="00801D69" w:rsidRPr="00801D69">
        <w:rPr>
          <w:rFonts w:hint="cs"/>
          <w:rtl/>
        </w:rPr>
        <w:t xml:space="preserve"> و</w:t>
      </w:r>
      <w:r w:rsidR="00801D69" w:rsidRPr="00801D69">
        <w:rPr>
          <w:rFonts w:hint="cs"/>
          <w:rtl/>
          <w:lang w:bidi="ar"/>
        </w:rPr>
        <w:t>الرعاية قبل الولادة وبعدها، وصحة الأطفال والمراهقين، واللقاحات، والأمراض المعدية</w:t>
      </w:r>
      <w:r w:rsidR="00801D69" w:rsidRPr="00801D69">
        <w:rPr>
          <w:rFonts w:hint="cs"/>
          <w:rtl/>
        </w:rPr>
        <w:t xml:space="preserve"> (لا </w:t>
      </w:r>
      <w:proofErr w:type="spellStart"/>
      <w:r w:rsidR="00801D69" w:rsidRPr="00801D69">
        <w:rPr>
          <w:rFonts w:hint="cs"/>
          <w:rtl/>
        </w:rPr>
        <w:t>سيما</w:t>
      </w:r>
      <w:proofErr w:type="spellEnd"/>
      <w:r w:rsidR="00801D69" w:rsidRPr="00801D69">
        <w:rPr>
          <w:rFonts w:hint="cs"/>
          <w:rtl/>
          <w:lang w:bidi="ar"/>
        </w:rPr>
        <w:t xml:space="preserve"> فيروس نقص المناعة البشرية/الإيدز وداء السل)، والنظافة، والمرافق الصحية البيئية، وأخطار مبيدات الآفات ومبيدات الأعشاب.</w:t>
      </w:r>
    </w:p>
    <w:p w:rsidR="00801D69" w:rsidRPr="00C441D3" w:rsidRDefault="00C441D3" w:rsidP="00C441D3">
      <w:pPr>
        <w:spacing w:before="0" w:line="380" w:lineRule="exact"/>
        <w:rPr>
          <w:rFonts w:hint="cs"/>
          <w:color w:val="000000"/>
        </w:rPr>
      </w:pPr>
      <w:r>
        <w:rPr>
          <w:rFonts w:hint="cs"/>
          <w:color w:val="000000"/>
          <w:rtl/>
        </w:rPr>
        <w:t>54-</w:t>
      </w:r>
      <w:r>
        <w:rPr>
          <w:rFonts w:hint="cs"/>
          <w:color w:val="000000"/>
          <w:rtl/>
        </w:rPr>
        <w:tab/>
      </w:r>
      <w:r w:rsidR="00801D69" w:rsidRPr="00801D69">
        <w:rPr>
          <w:rFonts w:hint="cs"/>
          <w:color w:val="000000"/>
          <w:rtl/>
        </w:rPr>
        <w:t xml:space="preserve">وفيما يرتبط بصحة المراهقين، على الدول أن تفكر في استراتجيات لإتاحة </w:t>
      </w:r>
      <w:r>
        <w:rPr>
          <w:rFonts w:hint="cs"/>
          <w:color w:val="000000"/>
          <w:rtl/>
        </w:rPr>
        <w:t>إمكانية حصول</w:t>
      </w:r>
      <w:r w:rsidR="00801D69" w:rsidRPr="00801D69">
        <w:rPr>
          <w:rFonts w:hint="cs"/>
          <w:color w:val="000000"/>
          <w:rtl/>
        </w:rPr>
        <w:t xml:space="preserve"> مراهقي الشعوب الأصلية </w:t>
      </w:r>
      <w:r>
        <w:rPr>
          <w:rFonts w:hint="cs"/>
          <w:color w:val="000000"/>
          <w:rtl/>
        </w:rPr>
        <w:t>على</w:t>
      </w:r>
      <w:r w:rsidR="00801D69" w:rsidRPr="00801D69">
        <w:rPr>
          <w:rFonts w:hint="cs"/>
          <w:color w:val="000000"/>
          <w:rtl/>
        </w:rPr>
        <w:t xml:space="preserve"> المعلومات والخدمات في مجال الصحة الجنسية والإنجابية، ومنها تلك المتعلقة بتنظيم الأسرة، واستعمال وسائل منع الحمل، وأخطار الحمل المبكر، والوقاية من </w:t>
      </w:r>
      <w:r w:rsidR="00801D69" w:rsidRPr="00801D69">
        <w:rPr>
          <w:rFonts w:hint="cs"/>
          <w:rtl/>
          <w:lang w:bidi="ar"/>
        </w:rPr>
        <w:t>فيروس نقص المناعة البشرية/الإيدز،</w:t>
      </w:r>
      <w:r w:rsidR="00801D69" w:rsidRPr="00801D69">
        <w:rPr>
          <w:rFonts w:hint="cs"/>
          <w:color w:val="000000"/>
          <w:rtl/>
        </w:rPr>
        <w:t xml:space="preserve"> والوقاية من </w:t>
      </w:r>
      <w:r w:rsidR="00801D69" w:rsidRPr="00801D69">
        <w:rPr>
          <w:color w:val="000000"/>
          <w:rtl/>
        </w:rPr>
        <w:t>الأمراض المنقولة عن طريق الاتصال الجنسي</w:t>
      </w:r>
      <w:r w:rsidR="00801D69" w:rsidRPr="00801D69">
        <w:rPr>
          <w:rFonts w:hint="cs"/>
          <w:color w:val="000000"/>
          <w:rtl/>
        </w:rPr>
        <w:t xml:space="preserve"> وطرق علاجها. ولذا، فإن اللجنة توصي الدول الأطراف بأن تأخذ بعين الاعتبار تعليقها العام رقم 3 بشأن </w:t>
      </w:r>
      <w:r w:rsidR="00801D69" w:rsidRPr="00801D69">
        <w:rPr>
          <w:rFonts w:hint="cs"/>
          <w:rtl/>
          <w:lang w:bidi="ar"/>
        </w:rPr>
        <w:t>فيروس نقص المناعة البشرية/الإيدز وحقوق الطفل (2003)</w:t>
      </w:r>
      <w:r w:rsidR="002B17A2">
        <w:rPr>
          <w:rFonts w:hint="cs"/>
          <w:rtl/>
          <w:lang w:bidi="ar"/>
        </w:rPr>
        <w:t>،</w:t>
      </w:r>
      <w:r w:rsidR="00801D69" w:rsidRPr="00801D69">
        <w:rPr>
          <w:rFonts w:hint="cs"/>
          <w:rtl/>
          <w:lang w:bidi="ar"/>
        </w:rPr>
        <w:t xml:space="preserve"> وتعليقها العام رقم 4 بشأن صحة المراهقين (2003)</w:t>
      </w:r>
      <w:r w:rsidR="00801D69" w:rsidRPr="00801D69">
        <w:rPr>
          <w:vertAlign w:val="superscript"/>
          <w:rtl/>
          <w:lang w:bidi="ar"/>
        </w:rPr>
        <w:t>(</w:t>
      </w:r>
      <w:r w:rsidR="00801D69" w:rsidRPr="00C441D3">
        <w:rPr>
          <w:rStyle w:val="FootnoteReference"/>
          <w:b/>
          <w:bCs w:val="0"/>
          <w:szCs w:val="30"/>
          <w:rtl/>
        </w:rPr>
        <w:footnoteReference w:id="24"/>
      </w:r>
      <w:r>
        <w:rPr>
          <w:vertAlign w:val="superscript"/>
          <w:rtl/>
          <w:lang w:bidi="ar"/>
        </w:rPr>
        <w:t>)</w:t>
      </w:r>
      <w:r>
        <w:rPr>
          <w:rFonts w:hint="cs"/>
          <w:rtl/>
          <w:lang w:bidi="ar"/>
        </w:rPr>
        <w:t>.</w:t>
      </w:r>
    </w:p>
    <w:p w:rsidR="00801D69" w:rsidRPr="00801D69" w:rsidRDefault="00A22CB7" w:rsidP="00A22CB7">
      <w:pPr>
        <w:spacing w:before="0" w:line="380" w:lineRule="exact"/>
        <w:rPr>
          <w:rFonts w:hint="cs"/>
          <w:color w:val="000000"/>
        </w:rPr>
      </w:pPr>
      <w:r>
        <w:rPr>
          <w:rFonts w:hint="cs"/>
          <w:color w:val="000000"/>
          <w:rtl/>
        </w:rPr>
        <w:t>55-</w:t>
      </w:r>
      <w:r>
        <w:rPr>
          <w:rFonts w:hint="cs"/>
          <w:color w:val="000000"/>
          <w:rtl/>
        </w:rPr>
        <w:tab/>
      </w:r>
      <w:r w:rsidR="00801D69" w:rsidRPr="00801D69">
        <w:rPr>
          <w:rFonts w:hint="cs"/>
          <w:color w:val="000000"/>
          <w:rtl/>
        </w:rPr>
        <w:t>وتشهد بعض الدول الأطراف ارتفاعا</w:t>
      </w:r>
      <w:r>
        <w:rPr>
          <w:rFonts w:hint="cs"/>
          <w:color w:val="000000"/>
          <w:rtl/>
        </w:rPr>
        <w:t>ً</w:t>
      </w:r>
      <w:r w:rsidR="00801D69" w:rsidRPr="00801D69">
        <w:rPr>
          <w:rFonts w:hint="cs"/>
          <w:color w:val="000000"/>
          <w:rtl/>
        </w:rPr>
        <w:t xml:space="preserve"> كبيرا</w:t>
      </w:r>
      <w:r>
        <w:rPr>
          <w:rFonts w:hint="cs"/>
          <w:color w:val="000000"/>
          <w:rtl/>
        </w:rPr>
        <w:t>ً</w:t>
      </w:r>
      <w:r w:rsidR="00801D69" w:rsidRPr="00801D69">
        <w:rPr>
          <w:rFonts w:hint="cs"/>
          <w:color w:val="000000"/>
          <w:rtl/>
        </w:rPr>
        <w:t xml:space="preserve"> </w:t>
      </w:r>
      <w:r>
        <w:rPr>
          <w:rFonts w:hint="cs"/>
          <w:color w:val="000000"/>
          <w:rtl/>
        </w:rPr>
        <w:t xml:space="preserve">في </w:t>
      </w:r>
      <w:r w:rsidR="00801D69" w:rsidRPr="00801D69">
        <w:rPr>
          <w:rFonts w:hint="cs"/>
          <w:color w:val="000000"/>
          <w:rtl/>
        </w:rPr>
        <w:t xml:space="preserve">معدلات انتحار أطفال الشعوب الأصلية مقارنة بأطفال الشعوب غير الأصلية. وفي هذه الحالة، على الدول الأطراف أن </w:t>
      </w:r>
      <w:r>
        <w:rPr>
          <w:rFonts w:hint="cs"/>
          <w:color w:val="000000"/>
          <w:rtl/>
        </w:rPr>
        <w:t>تضع</w:t>
      </w:r>
      <w:r w:rsidR="00801D69" w:rsidRPr="00801D69">
        <w:rPr>
          <w:rFonts w:hint="cs"/>
          <w:color w:val="000000"/>
          <w:rtl/>
        </w:rPr>
        <w:t xml:space="preserve"> سياسة للتدابير الوقائية و</w:t>
      </w:r>
      <w:r w:rsidR="002B17A2">
        <w:rPr>
          <w:rFonts w:hint="cs"/>
          <w:color w:val="000000"/>
          <w:rtl/>
        </w:rPr>
        <w:t xml:space="preserve">أن </w:t>
      </w:r>
      <w:r w:rsidR="00801D69" w:rsidRPr="00801D69">
        <w:rPr>
          <w:rFonts w:hint="cs"/>
          <w:color w:val="000000"/>
          <w:rtl/>
        </w:rPr>
        <w:t xml:space="preserve">تنفذها وتضمن تخصيص مزيد من الموارد المالية والبشرية لدعم خدمات رعاية الصحة العقلية لأطفال هذه الشعوب على نحو </w:t>
      </w:r>
      <w:proofErr w:type="spellStart"/>
      <w:r w:rsidR="00801D69" w:rsidRPr="00801D69">
        <w:rPr>
          <w:rFonts w:hint="cs"/>
          <w:rtl/>
        </w:rPr>
        <w:t>يلائم</w:t>
      </w:r>
      <w:proofErr w:type="spellEnd"/>
      <w:r w:rsidR="00801D69" w:rsidRPr="00801D69">
        <w:rPr>
          <w:rFonts w:hint="cs"/>
          <w:rtl/>
        </w:rPr>
        <w:t xml:space="preserve"> ثقافتهم</w:t>
      </w:r>
      <w:r w:rsidR="00801D69" w:rsidRPr="00801D69">
        <w:rPr>
          <w:rFonts w:hint="cs"/>
          <w:color w:val="000000"/>
          <w:rtl/>
        </w:rPr>
        <w:t xml:space="preserve"> بعد التشاور مع المجتمعات المعنية. ومن أجل دراسة الأسباب الجذرية لهذه الظاهرة والقضاء عليها، يتعين على الدولة الطرف إقامة حوار مع ال</w:t>
      </w:r>
      <w:r>
        <w:rPr>
          <w:rFonts w:hint="cs"/>
          <w:color w:val="000000"/>
          <w:rtl/>
        </w:rPr>
        <w:t>مجتمعات الأصلية والإبقاء عليه.</w:t>
      </w:r>
    </w:p>
    <w:p w:rsidR="00801D69" w:rsidRPr="00801D69" w:rsidRDefault="00801D69" w:rsidP="00A22CB7">
      <w:pPr>
        <w:spacing w:before="0" w:line="380" w:lineRule="exact"/>
        <w:jc w:val="center"/>
        <w:rPr>
          <w:rFonts w:hint="cs"/>
          <w:b/>
          <w:bCs/>
          <w:color w:val="000000"/>
        </w:rPr>
      </w:pPr>
      <w:r w:rsidRPr="00801D69">
        <w:rPr>
          <w:rFonts w:hint="cs"/>
          <w:b/>
          <w:bCs/>
          <w:color w:val="000000"/>
          <w:rtl/>
        </w:rPr>
        <w:t>التعليم</w:t>
      </w:r>
      <w:r w:rsidR="00A22CB7">
        <w:rPr>
          <w:b/>
          <w:bCs/>
          <w:color w:val="000000"/>
          <w:rtl/>
        </w:rPr>
        <w:br/>
      </w:r>
      <w:r w:rsidRPr="00801D69">
        <w:rPr>
          <w:rFonts w:hint="cs"/>
          <w:b/>
          <w:bCs/>
          <w:color w:val="000000"/>
          <w:rtl/>
        </w:rPr>
        <w:t>(المواد 28 و29 و31 من الاتفاقية)</w:t>
      </w:r>
    </w:p>
    <w:p w:rsidR="00801D69" w:rsidRPr="00801D69" w:rsidRDefault="00A22CB7" w:rsidP="00EE2A52">
      <w:pPr>
        <w:spacing w:before="0" w:line="380" w:lineRule="exact"/>
        <w:rPr>
          <w:rFonts w:hint="cs"/>
          <w:color w:val="000000"/>
        </w:rPr>
      </w:pPr>
      <w:r>
        <w:rPr>
          <w:rFonts w:hint="cs"/>
          <w:color w:val="000000"/>
          <w:rtl/>
        </w:rPr>
        <w:t>56-</w:t>
      </w:r>
      <w:r>
        <w:rPr>
          <w:rFonts w:hint="cs"/>
          <w:color w:val="000000"/>
          <w:rtl/>
        </w:rPr>
        <w:tab/>
      </w:r>
      <w:r w:rsidR="00801D69" w:rsidRPr="00801D69">
        <w:rPr>
          <w:rFonts w:hint="cs"/>
          <w:color w:val="000000"/>
          <w:rtl/>
        </w:rPr>
        <w:t xml:space="preserve">تقضى المادة 29 من الاتفاقية </w:t>
      </w:r>
      <w:r w:rsidR="00801D69" w:rsidRPr="00801D69">
        <w:rPr>
          <w:rFonts w:hint="cs"/>
          <w:rtl/>
        </w:rPr>
        <w:t>بأن تكون الغاية من تعليم جميع الأطفال تحقيق جملة من الأهداف</w:t>
      </w:r>
      <w:r w:rsidR="00EE2A52">
        <w:rPr>
          <w:rFonts w:hint="cs"/>
          <w:rtl/>
        </w:rPr>
        <w:t>،</w:t>
      </w:r>
      <w:r w:rsidR="00801D69" w:rsidRPr="00801D69">
        <w:rPr>
          <w:rFonts w:hint="cs"/>
          <w:rtl/>
        </w:rPr>
        <w:t xml:space="preserve"> منها </w:t>
      </w:r>
      <w:r w:rsidR="00801D69" w:rsidRPr="00801D69">
        <w:rPr>
          <w:rFonts w:hint="cs"/>
          <w:color w:val="000000"/>
          <w:rtl/>
        </w:rPr>
        <w:t>تعزيز احترام هوية الطفل الثقافية ولغته</w:t>
      </w:r>
      <w:r w:rsidR="00EE2A52">
        <w:rPr>
          <w:rFonts w:hint="cs"/>
          <w:color w:val="000000"/>
          <w:rtl/>
        </w:rPr>
        <w:t>،</w:t>
      </w:r>
      <w:r w:rsidR="00801D69" w:rsidRPr="00801D69">
        <w:rPr>
          <w:rFonts w:hint="cs"/>
          <w:color w:val="000000"/>
          <w:rtl/>
        </w:rPr>
        <w:t xml:space="preserve"> وقيمه واحترام الحضارات المختلفة عن حضارته، ناهيك عن أهداف أخرى</w:t>
      </w:r>
      <w:r w:rsidR="00EE2A52">
        <w:rPr>
          <w:rFonts w:hint="cs"/>
          <w:color w:val="000000"/>
          <w:rtl/>
        </w:rPr>
        <w:t>،</w:t>
      </w:r>
      <w:r w:rsidR="00801D69" w:rsidRPr="00801D69">
        <w:rPr>
          <w:rFonts w:hint="cs"/>
          <w:color w:val="000000"/>
          <w:rtl/>
        </w:rPr>
        <w:t xml:space="preserve"> منها </w:t>
      </w:r>
      <w:r w:rsidR="00801D69" w:rsidRPr="00801D69">
        <w:rPr>
          <w:rFonts w:hint="cs"/>
          <w:rtl/>
        </w:rPr>
        <w:t xml:space="preserve">إعداد الطفل لحياة تستشعر المسؤولية في مجتمع حر بروح من التفاهم والسلم والتسامح والمساواة بين الجنسين والصداقة بين جميع الشعوب والجماعات </w:t>
      </w:r>
      <w:proofErr w:type="spellStart"/>
      <w:r w:rsidR="00801D69" w:rsidRPr="00801D69">
        <w:rPr>
          <w:rFonts w:hint="cs"/>
          <w:rtl/>
        </w:rPr>
        <w:t>الإثنية</w:t>
      </w:r>
      <w:proofErr w:type="spellEnd"/>
      <w:r w:rsidR="00801D69" w:rsidRPr="00801D69">
        <w:rPr>
          <w:rFonts w:hint="cs"/>
          <w:rtl/>
        </w:rPr>
        <w:t xml:space="preserve"> والوطنية والدينية والأشخاص الذين ينتمون إلى الشعوب الأصلية</w:t>
      </w:r>
      <w:r w:rsidR="00801D69" w:rsidRPr="00801D69">
        <w:rPr>
          <w:rFonts w:hint="cs"/>
          <w:color w:val="000000"/>
          <w:rtl/>
        </w:rPr>
        <w:t>. وتنطبق أهداف التعليم على جميع الأطفال، وعلى الدول أن تكفل تجسيدا</w:t>
      </w:r>
      <w:r w:rsidR="00EE2A52">
        <w:rPr>
          <w:rFonts w:hint="cs"/>
          <w:color w:val="000000"/>
          <w:rtl/>
        </w:rPr>
        <w:t>ً</w:t>
      </w:r>
      <w:r w:rsidR="00801D69" w:rsidRPr="00801D69">
        <w:rPr>
          <w:rFonts w:hint="cs"/>
          <w:color w:val="000000"/>
          <w:rtl/>
        </w:rPr>
        <w:t xml:space="preserve"> واضحا</w:t>
      </w:r>
      <w:r w:rsidR="00EE2A52">
        <w:rPr>
          <w:rFonts w:hint="cs"/>
          <w:color w:val="000000"/>
          <w:rtl/>
        </w:rPr>
        <w:t>ً</w:t>
      </w:r>
      <w:r w:rsidR="00801D69" w:rsidRPr="00801D69">
        <w:rPr>
          <w:rFonts w:hint="cs"/>
          <w:color w:val="000000"/>
          <w:rtl/>
        </w:rPr>
        <w:t xml:space="preserve"> لهذه الأهداف في المناهج الدراسية ومحتويات المواد وأساليب التعليم والسياسات. ومن أجل الحصول على مزيد من التوجيه، تشجع اللجنة الدول على الرجوع إلى تعليقها العام رقم 1 بشأن أهداف التعليم</w:t>
      </w:r>
      <w:r w:rsidR="00801D69" w:rsidRPr="00801D69">
        <w:rPr>
          <w:color w:val="000000"/>
          <w:vertAlign w:val="superscript"/>
          <w:rtl/>
        </w:rPr>
        <w:t>(</w:t>
      </w:r>
      <w:r w:rsidR="00801D69" w:rsidRPr="00EE2A52">
        <w:rPr>
          <w:rStyle w:val="FootnoteReference"/>
          <w:b/>
          <w:bCs w:val="0"/>
          <w:color w:val="000000"/>
          <w:szCs w:val="30"/>
          <w:rtl/>
        </w:rPr>
        <w:footnoteReference w:id="25"/>
      </w:r>
      <w:r w:rsidR="00801D69" w:rsidRPr="00801D69">
        <w:rPr>
          <w:color w:val="000000"/>
          <w:vertAlign w:val="superscript"/>
          <w:rtl/>
        </w:rPr>
        <w:t>)</w:t>
      </w:r>
      <w:r w:rsidR="00EE2A52">
        <w:rPr>
          <w:rFonts w:hint="cs"/>
          <w:color w:val="000000"/>
          <w:rtl/>
        </w:rPr>
        <w:t>.</w:t>
      </w:r>
    </w:p>
    <w:p w:rsidR="00801D69" w:rsidRPr="00801D69" w:rsidRDefault="00F44CAA" w:rsidP="0099602E">
      <w:pPr>
        <w:spacing w:before="0" w:line="380" w:lineRule="exact"/>
        <w:rPr>
          <w:rFonts w:hint="cs"/>
          <w:color w:val="000000"/>
        </w:rPr>
      </w:pPr>
      <w:r>
        <w:rPr>
          <w:rFonts w:hint="cs"/>
          <w:color w:val="000000"/>
          <w:rtl/>
        </w:rPr>
        <w:t>57-</w:t>
      </w:r>
      <w:r>
        <w:rPr>
          <w:rFonts w:hint="cs"/>
          <w:color w:val="000000"/>
          <w:rtl/>
        </w:rPr>
        <w:tab/>
      </w:r>
      <w:r w:rsidR="00801D69" w:rsidRPr="00801D69">
        <w:rPr>
          <w:rFonts w:hint="cs"/>
          <w:color w:val="000000"/>
          <w:rtl/>
        </w:rPr>
        <w:t xml:space="preserve">ويساهم تعليم أطفال الشعوب الأصلية في </w:t>
      </w:r>
      <w:r w:rsidR="0099602E">
        <w:rPr>
          <w:rFonts w:hint="cs"/>
          <w:color w:val="000000"/>
          <w:rtl/>
        </w:rPr>
        <w:t>نمائهم</w:t>
      </w:r>
      <w:r w:rsidR="00801D69" w:rsidRPr="00801D69">
        <w:rPr>
          <w:rFonts w:hint="cs"/>
          <w:color w:val="000000"/>
          <w:rtl/>
        </w:rPr>
        <w:t xml:space="preserve"> الشخصي </w:t>
      </w:r>
      <w:r w:rsidR="0099602E">
        <w:rPr>
          <w:rFonts w:hint="cs"/>
          <w:color w:val="000000"/>
          <w:rtl/>
        </w:rPr>
        <w:t>وتنمية</w:t>
      </w:r>
      <w:r w:rsidR="00801D69" w:rsidRPr="00801D69">
        <w:rPr>
          <w:rFonts w:hint="cs"/>
          <w:color w:val="000000"/>
          <w:rtl/>
        </w:rPr>
        <w:t xml:space="preserve"> مجتمعاتهم</w:t>
      </w:r>
      <w:r w:rsidR="0099602E">
        <w:rPr>
          <w:rFonts w:hint="cs"/>
          <w:color w:val="000000"/>
          <w:rtl/>
        </w:rPr>
        <w:t>،</w:t>
      </w:r>
      <w:r w:rsidR="00801D69" w:rsidRPr="00801D69">
        <w:rPr>
          <w:rFonts w:hint="cs"/>
          <w:color w:val="000000"/>
          <w:rtl/>
        </w:rPr>
        <w:t xml:space="preserve"> إضافة إلى تعزيز مساهمتهم في المجتمع ككل. ويسمح التعليم الجيد لأطفال الشعوب الأصلية بممارسة حقوقهم الاقتصادية والاجتماعية والثقافية والتمتع </w:t>
      </w:r>
      <w:proofErr w:type="spellStart"/>
      <w:r w:rsidR="00801D69" w:rsidRPr="00801D69">
        <w:rPr>
          <w:rFonts w:hint="cs"/>
          <w:color w:val="000000"/>
          <w:rtl/>
        </w:rPr>
        <w:t>بها</w:t>
      </w:r>
      <w:proofErr w:type="spellEnd"/>
      <w:r w:rsidR="00801D69" w:rsidRPr="00801D69">
        <w:rPr>
          <w:rFonts w:hint="cs"/>
          <w:color w:val="000000"/>
          <w:rtl/>
        </w:rPr>
        <w:t xml:space="preserve"> لمنفعتهم الخاصة ولمنفعة مجتمعاتهم. إضافة إلى أن التعليم يعزز قدرة الأطفال على ممارسة حقوقهم المدنية للتأثير في التيارات السياسية من أجل تحسين حماية حقوق الإنسان. ولذا، فإن منح أطفال هذه الشعوب</w:t>
      </w:r>
      <w:r w:rsidR="0099602E" w:rsidRPr="0099602E">
        <w:rPr>
          <w:rFonts w:hint="cs"/>
          <w:color w:val="000000"/>
          <w:rtl/>
        </w:rPr>
        <w:t xml:space="preserve"> </w:t>
      </w:r>
      <w:r w:rsidR="0099602E" w:rsidRPr="00801D69">
        <w:rPr>
          <w:rFonts w:hint="cs"/>
          <w:color w:val="000000"/>
          <w:rtl/>
        </w:rPr>
        <w:t>الحق في التعليم</w:t>
      </w:r>
      <w:r w:rsidR="0099602E">
        <w:rPr>
          <w:rFonts w:hint="cs"/>
          <w:color w:val="000000"/>
          <w:rtl/>
        </w:rPr>
        <w:t xml:space="preserve"> هو</w:t>
      </w:r>
      <w:r w:rsidR="00801D69" w:rsidRPr="00801D69">
        <w:rPr>
          <w:rFonts w:hint="cs"/>
          <w:color w:val="000000"/>
          <w:rtl/>
        </w:rPr>
        <w:t xml:space="preserve"> وسيلة رئيسية لتمكين أفرادها </w:t>
      </w:r>
      <w:r w:rsidR="0099602E">
        <w:rPr>
          <w:rFonts w:hint="cs"/>
          <w:color w:val="000000"/>
          <w:rtl/>
        </w:rPr>
        <w:t xml:space="preserve">من تصريف شؤونهم </w:t>
      </w:r>
      <w:r w:rsidR="00801D69" w:rsidRPr="00801D69">
        <w:rPr>
          <w:rFonts w:hint="cs"/>
          <w:color w:val="000000"/>
          <w:rtl/>
        </w:rPr>
        <w:t>وتقرير مصيره</w:t>
      </w:r>
      <w:r w:rsidR="0099602E">
        <w:rPr>
          <w:rFonts w:hint="cs"/>
          <w:color w:val="000000"/>
          <w:rtl/>
        </w:rPr>
        <w:t>م بأنفسهم</w:t>
      </w:r>
      <w:r w:rsidR="00801D69" w:rsidRPr="00801D69">
        <w:rPr>
          <w:rFonts w:hint="cs"/>
          <w:color w:val="000000"/>
          <w:rtl/>
        </w:rPr>
        <w:t>.</w:t>
      </w:r>
    </w:p>
    <w:p w:rsidR="00801D69" w:rsidRPr="00801D69" w:rsidRDefault="00F53A64" w:rsidP="002B17A2">
      <w:pPr>
        <w:spacing w:before="0" w:line="380" w:lineRule="exact"/>
        <w:rPr>
          <w:rFonts w:hint="cs"/>
          <w:color w:val="000000"/>
        </w:rPr>
      </w:pPr>
      <w:r>
        <w:rPr>
          <w:rFonts w:hint="cs"/>
          <w:color w:val="000000"/>
          <w:rtl/>
        </w:rPr>
        <w:t>58-</w:t>
      </w:r>
      <w:r>
        <w:rPr>
          <w:rFonts w:hint="cs"/>
          <w:color w:val="000000"/>
          <w:rtl/>
        </w:rPr>
        <w:tab/>
        <w:t>و</w:t>
      </w:r>
      <w:r w:rsidR="00801D69" w:rsidRPr="00801D69">
        <w:rPr>
          <w:rFonts w:hint="cs"/>
          <w:color w:val="000000"/>
          <w:rtl/>
        </w:rPr>
        <w:t>ضمان</w:t>
      </w:r>
      <w:r>
        <w:rPr>
          <w:rFonts w:hint="cs"/>
          <w:color w:val="000000"/>
          <w:rtl/>
        </w:rPr>
        <w:t>اً</w:t>
      </w:r>
      <w:r w:rsidR="00801D69" w:rsidRPr="00801D69">
        <w:rPr>
          <w:rFonts w:hint="cs"/>
          <w:color w:val="000000"/>
          <w:rtl/>
        </w:rPr>
        <w:t xml:space="preserve"> </w:t>
      </w:r>
      <w:r>
        <w:rPr>
          <w:rFonts w:hint="cs"/>
          <w:color w:val="000000"/>
          <w:rtl/>
        </w:rPr>
        <w:t>لمواءمة</w:t>
      </w:r>
      <w:r w:rsidR="00801D69" w:rsidRPr="00801D69">
        <w:rPr>
          <w:rFonts w:hint="cs"/>
          <w:color w:val="000000"/>
          <w:rtl/>
        </w:rPr>
        <w:t xml:space="preserve"> أهداف التعليم مع مقتضيات الاتفاقية، تتحمل الدول الأطراف مسؤولية حماية الأطفال من كل أشكال التمييز</w:t>
      </w:r>
      <w:r>
        <w:rPr>
          <w:rFonts w:hint="cs"/>
          <w:color w:val="000000"/>
          <w:rtl/>
        </w:rPr>
        <w:t>،</w:t>
      </w:r>
      <w:r w:rsidR="00801D69" w:rsidRPr="00801D69">
        <w:rPr>
          <w:rFonts w:hint="cs"/>
          <w:color w:val="000000"/>
          <w:rtl/>
        </w:rPr>
        <w:t xml:space="preserve"> </w:t>
      </w:r>
      <w:r>
        <w:rPr>
          <w:rFonts w:hint="cs"/>
          <w:color w:val="000000"/>
          <w:rtl/>
        </w:rPr>
        <w:t xml:space="preserve">على نحو </w:t>
      </w:r>
      <w:r w:rsidR="00801D69" w:rsidRPr="00801D69">
        <w:rPr>
          <w:rFonts w:hint="cs"/>
          <w:color w:val="000000"/>
          <w:rtl/>
        </w:rPr>
        <w:t xml:space="preserve">ما </w:t>
      </w:r>
      <w:proofErr w:type="spellStart"/>
      <w:r w:rsidR="00801D69" w:rsidRPr="00801D69">
        <w:rPr>
          <w:rFonts w:hint="cs"/>
          <w:color w:val="000000"/>
          <w:rtl/>
        </w:rPr>
        <w:t>تنص</w:t>
      </w:r>
      <w:proofErr w:type="spellEnd"/>
      <w:r w:rsidR="00801D69" w:rsidRPr="00801D69">
        <w:rPr>
          <w:rFonts w:hint="cs"/>
          <w:color w:val="000000"/>
          <w:rtl/>
        </w:rPr>
        <w:t xml:space="preserve"> عل</w:t>
      </w:r>
      <w:r>
        <w:rPr>
          <w:rFonts w:hint="cs"/>
          <w:color w:val="000000"/>
          <w:rtl/>
        </w:rPr>
        <w:t>يه</w:t>
      </w:r>
      <w:r w:rsidR="00801D69" w:rsidRPr="00801D69">
        <w:rPr>
          <w:rFonts w:hint="cs"/>
          <w:color w:val="000000"/>
          <w:rtl/>
        </w:rPr>
        <w:t xml:space="preserve"> المادة 2 من الاتفاقية</w:t>
      </w:r>
      <w:r>
        <w:rPr>
          <w:rFonts w:hint="cs"/>
          <w:color w:val="000000"/>
          <w:rtl/>
        </w:rPr>
        <w:t>،</w:t>
      </w:r>
      <w:r w:rsidR="00801D69" w:rsidRPr="00801D69">
        <w:rPr>
          <w:rFonts w:hint="cs"/>
          <w:color w:val="000000"/>
          <w:rtl/>
        </w:rPr>
        <w:t xml:space="preserve"> </w:t>
      </w:r>
      <w:r>
        <w:rPr>
          <w:rFonts w:hint="cs"/>
          <w:color w:val="000000"/>
          <w:rtl/>
        </w:rPr>
        <w:t>ومسؤولية مكافحة</w:t>
      </w:r>
      <w:r w:rsidR="00801D69" w:rsidRPr="00801D69">
        <w:rPr>
          <w:rFonts w:hint="cs"/>
          <w:color w:val="000000"/>
          <w:rtl/>
        </w:rPr>
        <w:t xml:space="preserve"> العنصرية </w:t>
      </w:r>
      <w:r w:rsidR="002B17A2">
        <w:rPr>
          <w:rFonts w:hint="cs"/>
          <w:color w:val="000000"/>
          <w:rtl/>
        </w:rPr>
        <w:t>مكافحةً</w:t>
      </w:r>
      <w:r>
        <w:rPr>
          <w:rFonts w:hint="cs"/>
          <w:color w:val="000000"/>
          <w:rtl/>
        </w:rPr>
        <w:t xml:space="preserve"> نشطة؛</w:t>
      </w:r>
      <w:r w:rsidR="00801D69" w:rsidRPr="00801D69">
        <w:rPr>
          <w:rFonts w:hint="cs"/>
          <w:color w:val="000000"/>
          <w:rtl/>
        </w:rPr>
        <w:t xml:space="preserve"> ولهذه المسؤولية أهمية خاصة فيما يرتبط بأطفال الشعوب الأصلية. ولكي تُنفذ الدول الأطراف هذا الالتزام تنفيذا</w:t>
      </w:r>
      <w:r>
        <w:rPr>
          <w:rFonts w:hint="cs"/>
          <w:color w:val="000000"/>
          <w:rtl/>
        </w:rPr>
        <w:t>ً</w:t>
      </w:r>
      <w:r w:rsidR="00801D69" w:rsidRPr="00801D69">
        <w:rPr>
          <w:rFonts w:hint="cs"/>
          <w:color w:val="000000"/>
          <w:rtl/>
        </w:rPr>
        <w:t xml:space="preserve"> كاملا</w:t>
      </w:r>
      <w:r>
        <w:rPr>
          <w:rFonts w:hint="cs"/>
          <w:color w:val="000000"/>
          <w:rtl/>
        </w:rPr>
        <w:t>ً</w:t>
      </w:r>
      <w:r w:rsidR="00801D69" w:rsidRPr="00801D69">
        <w:rPr>
          <w:rFonts w:hint="cs"/>
          <w:color w:val="000000"/>
          <w:rtl/>
        </w:rPr>
        <w:t xml:space="preserve">، عليها </w:t>
      </w:r>
      <w:r>
        <w:rPr>
          <w:rFonts w:hint="cs"/>
          <w:rtl/>
        </w:rPr>
        <w:t>تأمين</w:t>
      </w:r>
      <w:r w:rsidR="00801D69" w:rsidRPr="00801D69">
        <w:rPr>
          <w:rFonts w:hint="cs"/>
          <w:rtl/>
        </w:rPr>
        <w:t xml:space="preserve"> مناهج دراسية و</w:t>
      </w:r>
      <w:r w:rsidR="00801D69" w:rsidRPr="00801D69">
        <w:rPr>
          <w:rtl/>
        </w:rPr>
        <w:t xml:space="preserve">مواد </w:t>
      </w:r>
      <w:r w:rsidR="00801D69" w:rsidRPr="00801D69">
        <w:rPr>
          <w:rFonts w:hint="cs"/>
          <w:rtl/>
        </w:rPr>
        <w:t>تعليمية</w:t>
      </w:r>
      <w:r w:rsidR="00801D69" w:rsidRPr="00801D69">
        <w:rPr>
          <w:rtl/>
        </w:rPr>
        <w:t xml:space="preserve"> </w:t>
      </w:r>
      <w:r w:rsidR="00801D69" w:rsidRPr="00801D69">
        <w:rPr>
          <w:rFonts w:hint="cs"/>
          <w:rtl/>
        </w:rPr>
        <w:t>و</w:t>
      </w:r>
      <w:r w:rsidR="00801D69" w:rsidRPr="00801D69">
        <w:rPr>
          <w:rtl/>
        </w:rPr>
        <w:t xml:space="preserve">كتب تاريخ </w:t>
      </w:r>
      <w:r w:rsidR="00801D69" w:rsidRPr="00801D69">
        <w:rPr>
          <w:rFonts w:hint="cs"/>
          <w:rtl/>
        </w:rPr>
        <w:t xml:space="preserve">تقدم </w:t>
      </w:r>
      <w:r>
        <w:rPr>
          <w:rFonts w:hint="cs"/>
          <w:rtl/>
        </w:rPr>
        <w:t>شرحاً</w:t>
      </w:r>
      <w:r w:rsidR="00801D69" w:rsidRPr="00801D69">
        <w:rPr>
          <w:rtl/>
        </w:rPr>
        <w:t xml:space="preserve"> عادلا</w:t>
      </w:r>
      <w:r>
        <w:rPr>
          <w:rFonts w:hint="cs"/>
          <w:rtl/>
        </w:rPr>
        <w:t>ً</w:t>
      </w:r>
      <w:r w:rsidR="00801D69" w:rsidRPr="00801D69">
        <w:rPr>
          <w:rtl/>
        </w:rPr>
        <w:t xml:space="preserve"> ودقيقا</w:t>
      </w:r>
      <w:r>
        <w:rPr>
          <w:rFonts w:hint="cs"/>
          <w:rtl/>
        </w:rPr>
        <w:t>ً</w:t>
      </w:r>
      <w:r w:rsidR="00801D69" w:rsidRPr="00801D69">
        <w:rPr>
          <w:rtl/>
        </w:rPr>
        <w:t xml:space="preserve"> ومستنيرا</w:t>
      </w:r>
      <w:r>
        <w:rPr>
          <w:rFonts w:hint="cs"/>
          <w:rtl/>
        </w:rPr>
        <w:t>ً</w:t>
      </w:r>
      <w:r w:rsidR="00801D69" w:rsidRPr="00801D69">
        <w:rPr>
          <w:rtl/>
        </w:rPr>
        <w:t xml:space="preserve"> لمجتمعات </w:t>
      </w:r>
      <w:r w:rsidR="00801D69" w:rsidRPr="00801D69">
        <w:rPr>
          <w:rFonts w:hint="cs"/>
          <w:rtl/>
        </w:rPr>
        <w:t>هذه الشعوب</w:t>
      </w:r>
      <w:r>
        <w:rPr>
          <w:rFonts w:hint="cs"/>
          <w:rtl/>
        </w:rPr>
        <w:t xml:space="preserve"> وثقافاتها</w:t>
      </w:r>
      <w:r w:rsidR="00801D69" w:rsidRPr="00801D69">
        <w:rPr>
          <w:color w:val="000000"/>
          <w:vertAlign w:val="superscript"/>
          <w:rtl/>
        </w:rPr>
        <w:t>(</w:t>
      </w:r>
      <w:r w:rsidR="00801D69" w:rsidRPr="00F53A64">
        <w:rPr>
          <w:rStyle w:val="FootnoteReference"/>
          <w:b/>
          <w:bCs w:val="0"/>
          <w:color w:val="000000"/>
          <w:szCs w:val="30"/>
          <w:rtl/>
        </w:rPr>
        <w:footnoteReference w:id="26"/>
      </w:r>
      <w:r w:rsidR="00801D69" w:rsidRPr="00801D69">
        <w:rPr>
          <w:color w:val="000000"/>
          <w:vertAlign w:val="superscript"/>
          <w:rtl/>
        </w:rPr>
        <w:t>)</w:t>
      </w:r>
      <w:r>
        <w:rPr>
          <w:rFonts w:hint="cs"/>
          <w:color w:val="000000"/>
          <w:rtl/>
        </w:rPr>
        <w:t xml:space="preserve">. </w:t>
      </w:r>
      <w:r w:rsidR="00801D69" w:rsidRPr="00801D69">
        <w:rPr>
          <w:rFonts w:hint="cs"/>
          <w:color w:val="000000"/>
          <w:rtl/>
        </w:rPr>
        <w:t xml:space="preserve">كما ينبغي </w:t>
      </w:r>
      <w:r w:rsidRPr="00801D69">
        <w:rPr>
          <w:rFonts w:hint="cs"/>
          <w:color w:val="000000"/>
          <w:rtl/>
        </w:rPr>
        <w:t xml:space="preserve">في المدارس </w:t>
      </w:r>
      <w:r w:rsidR="00801D69" w:rsidRPr="00801D69">
        <w:rPr>
          <w:rFonts w:hint="cs"/>
          <w:color w:val="000000"/>
          <w:rtl/>
        </w:rPr>
        <w:t xml:space="preserve">تفادي ممارسات تمييزية </w:t>
      </w:r>
      <w:r>
        <w:rPr>
          <w:rFonts w:hint="cs"/>
          <w:color w:val="000000"/>
          <w:rtl/>
        </w:rPr>
        <w:t>من قبيل</w:t>
      </w:r>
      <w:r w:rsidR="00801D69" w:rsidRPr="00801D69">
        <w:rPr>
          <w:rFonts w:hint="cs"/>
          <w:color w:val="000000"/>
          <w:rtl/>
        </w:rPr>
        <w:t xml:space="preserve"> فرض قيود على ارتداء اللباس </w:t>
      </w:r>
      <w:r>
        <w:rPr>
          <w:rFonts w:hint="cs"/>
          <w:rtl/>
        </w:rPr>
        <w:t>المستلهَم من</w:t>
      </w:r>
      <w:r w:rsidR="00801D69" w:rsidRPr="00801D69">
        <w:rPr>
          <w:rFonts w:hint="cs"/>
          <w:rtl/>
        </w:rPr>
        <w:t xml:space="preserve"> الثقافة والتقاليد</w:t>
      </w:r>
      <w:r w:rsidR="00801D69" w:rsidRPr="00801D69">
        <w:rPr>
          <w:rFonts w:hint="cs"/>
          <w:color w:val="000000"/>
          <w:rtl/>
        </w:rPr>
        <w:t xml:space="preserve">. </w:t>
      </w:r>
    </w:p>
    <w:p w:rsidR="00801D69" w:rsidRPr="008C64F9" w:rsidRDefault="00F53A64" w:rsidP="008C64F9">
      <w:pPr>
        <w:spacing w:before="0" w:line="380" w:lineRule="exact"/>
        <w:rPr>
          <w:rFonts w:hint="cs"/>
          <w:color w:val="000000"/>
          <w:spacing w:val="0"/>
        </w:rPr>
      </w:pPr>
      <w:r>
        <w:rPr>
          <w:rFonts w:hint="cs"/>
          <w:color w:val="000000"/>
          <w:rtl/>
        </w:rPr>
        <w:t>59-</w:t>
      </w:r>
      <w:r>
        <w:rPr>
          <w:rFonts w:hint="cs"/>
          <w:color w:val="000000"/>
          <w:rtl/>
        </w:rPr>
        <w:tab/>
      </w:r>
      <w:r w:rsidR="00801D69" w:rsidRPr="00801D69">
        <w:rPr>
          <w:rFonts w:hint="cs"/>
          <w:color w:val="000000"/>
          <w:rtl/>
        </w:rPr>
        <w:t>وتقضي المادة 28 من الاتفاقية بأن تجعل الدول الأطراف التعليم الابتدائي إلزاميا</w:t>
      </w:r>
      <w:r w:rsidR="008C64F9">
        <w:rPr>
          <w:rFonts w:hint="cs"/>
          <w:color w:val="000000"/>
          <w:rtl/>
        </w:rPr>
        <w:t>ً</w:t>
      </w:r>
      <w:r w:rsidR="00801D69" w:rsidRPr="00801D69">
        <w:rPr>
          <w:rFonts w:hint="cs"/>
          <w:color w:val="000000"/>
          <w:rtl/>
        </w:rPr>
        <w:t xml:space="preserve"> ومتاحا</w:t>
      </w:r>
      <w:r w:rsidR="008C64F9">
        <w:rPr>
          <w:rFonts w:hint="cs"/>
          <w:color w:val="000000"/>
          <w:rtl/>
        </w:rPr>
        <w:t>ً</w:t>
      </w:r>
      <w:r w:rsidR="00801D69" w:rsidRPr="00801D69">
        <w:rPr>
          <w:rFonts w:hint="cs"/>
          <w:color w:val="000000"/>
          <w:rtl/>
        </w:rPr>
        <w:t xml:space="preserve"> لجميع الأطفال </w:t>
      </w:r>
      <w:r w:rsidR="00801D69" w:rsidRPr="00801D69">
        <w:rPr>
          <w:rFonts w:hint="cs"/>
          <w:rtl/>
          <w:lang w:bidi="ar"/>
        </w:rPr>
        <w:t>على أساس تكافؤ الفرص</w:t>
      </w:r>
      <w:r w:rsidR="00801D69" w:rsidRPr="00801D69">
        <w:rPr>
          <w:rFonts w:hint="cs"/>
          <w:color w:val="000000"/>
          <w:rtl/>
        </w:rPr>
        <w:t xml:space="preserve">. وتشجع اللجنة الدول الأطراف على إتاحة التعليم الثانوي والتعليم المهني </w:t>
      </w:r>
      <w:r w:rsidR="008C64F9">
        <w:rPr>
          <w:rFonts w:hint="cs"/>
          <w:color w:val="000000"/>
          <w:rtl/>
        </w:rPr>
        <w:t>وتيسير فرص حصول</w:t>
      </w:r>
      <w:r w:rsidR="00801D69" w:rsidRPr="00801D69">
        <w:rPr>
          <w:rFonts w:hint="cs"/>
          <w:color w:val="000000"/>
          <w:rtl/>
        </w:rPr>
        <w:t xml:space="preserve"> كل طفل </w:t>
      </w:r>
      <w:r w:rsidR="008C64F9">
        <w:rPr>
          <w:rFonts w:hint="cs"/>
          <w:color w:val="000000"/>
          <w:rtl/>
        </w:rPr>
        <w:t>عليه</w:t>
      </w:r>
      <w:r w:rsidR="00801D69" w:rsidRPr="00801D69">
        <w:rPr>
          <w:rFonts w:hint="cs"/>
          <w:color w:val="000000"/>
          <w:rtl/>
        </w:rPr>
        <w:t xml:space="preserve">. بيد أن الواقع </w:t>
      </w:r>
      <w:r w:rsidR="008C64F9">
        <w:rPr>
          <w:rFonts w:hint="cs"/>
          <w:color w:val="000000"/>
          <w:rtl/>
        </w:rPr>
        <w:t>يبيِّن</w:t>
      </w:r>
      <w:r w:rsidR="00801D69" w:rsidRPr="00801D69">
        <w:rPr>
          <w:rFonts w:hint="cs"/>
          <w:color w:val="000000"/>
          <w:rtl/>
        </w:rPr>
        <w:t xml:space="preserve"> أن </w:t>
      </w:r>
      <w:r w:rsidR="008C64F9">
        <w:rPr>
          <w:rFonts w:hint="cs"/>
          <w:color w:val="000000"/>
          <w:rtl/>
        </w:rPr>
        <w:t>إمكانية</w:t>
      </w:r>
      <w:r w:rsidR="00801D69" w:rsidRPr="00801D69">
        <w:rPr>
          <w:rFonts w:hint="cs"/>
          <w:color w:val="000000"/>
          <w:rtl/>
        </w:rPr>
        <w:t xml:space="preserve"> التحاق أطفال الشعوب الأصلية بالمدرسة </w:t>
      </w:r>
      <w:r w:rsidR="008C64F9">
        <w:rPr>
          <w:rFonts w:hint="cs"/>
          <w:color w:val="000000"/>
          <w:rtl/>
        </w:rPr>
        <w:t>ضئيلة وأن</w:t>
      </w:r>
      <w:r w:rsidR="00801D69" w:rsidRPr="00801D69">
        <w:rPr>
          <w:rFonts w:hint="cs"/>
          <w:color w:val="000000"/>
          <w:rtl/>
        </w:rPr>
        <w:t xml:space="preserve"> </w:t>
      </w:r>
      <w:r w:rsidR="00801D69" w:rsidRPr="008C64F9">
        <w:rPr>
          <w:rFonts w:hint="cs"/>
          <w:color w:val="000000"/>
          <w:spacing w:val="0"/>
          <w:rtl/>
        </w:rPr>
        <w:t>معدلات الانقطاع عن الدراسة و</w:t>
      </w:r>
      <w:r w:rsidR="008C64F9" w:rsidRPr="008C64F9">
        <w:rPr>
          <w:rFonts w:hint="cs"/>
          <w:color w:val="000000"/>
          <w:spacing w:val="0"/>
          <w:rtl/>
        </w:rPr>
        <w:t xml:space="preserve">معدلات </w:t>
      </w:r>
      <w:r w:rsidR="00801D69" w:rsidRPr="008C64F9">
        <w:rPr>
          <w:rFonts w:hint="cs"/>
          <w:color w:val="000000"/>
          <w:spacing w:val="0"/>
          <w:rtl/>
        </w:rPr>
        <w:t>الأمية</w:t>
      </w:r>
      <w:r w:rsidR="008C64F9" w:rsidRPr="008C64F9">
        <w:rPr>
          <w:rFonts w:hint="cs"/>
          <w:color w:val="000000"/>
          <w:spacing w:val="0"/>
          <w:rtl/>
        </w:rPr>
        <w:t xml:space="preserve"> مرتفعة</w:t>
      </w:r>
      <w:r w:rsidR="00801D69" w:rsidRPr="008C64F9">
        <w:rPr>
          <w:rFonts w:hint="cs"/>
          <w:color w:val="000000"/>
          <w:spacing w:val="0"/>
          <w:rtl/>
        </w:rPr>
        <w:t xml:space="preserve"> مقارنة بأطفال الشعوب غير الأصلية. </w:t>
      </w:r>
      <w:r w:rsidR="008C64F9" w:rsidRPr="008C64F9">
        <w:rPr>
          <w:rFonts w:hint="cs"/>
          <w:color w:val="000000"/>
          <w:spacing w:val="0"/>
          <w:rtl/>
        </w:rPr>
        <w:t>وفرص حصول</w:t>
      </w:r>
      <w:r w:rsidR="00801D69" w:rsidRPr="008C64F9">
        <w:rPr>
          <w:rFonts w:hint="cs"/>
          <w:color w:val="000000"/>
          <w:spacing w:val="0"/>
          <w:rtl/>
        </w:rPr>
        <w:t xml:space="preserve"> أغلب أطفال الشعوب الأصلية </w:t>
      </w:r>
      <w:r w:rsidR="008C64F9" w:rsidRPr="008C64F9">
        <w:rPr>
          <w:rFonts w:hint="cs"/>
          <w:color w:val="000000"/>
          <w:spacing w:val="0"/>
          <w:rtl/>
        </w:rPr>
        <w:t>على</w:t>
      </w:r>
      <w:r w:rsidR="00801D69" w:rsidRPr="008C64F9">
        <w:rPr>
          <w:rFonts w:hint="cs"/>
          <w:color w:val="000000"/>
          <w:spacing w:val="0"/>
          <w:rtl/>
        </w:rPr>
        <w:t xml:space="preserve"> التعليم محدودة بسب مجموعة من العوامل</w:t>
      </w:r>
      <w:r w:rsidR="008C64F9" w:rsidRPr="008C64F9">
        <w:rPr>
          <w:rFonts w:hint="cs"/>
          <w:color w:val="000000"/>
          <w:spacing w:val="0"/>
          <w:rtl/>
        </w:rPr>
        <w:t>،</w:t>
      </w:r>
      <w:r w:rsidR="00801D69" w:rsidRPr="008C64F9">
        <w:rPr>
          <w:rFonts w:hint="cs"/>
          <w:color w:val="000000"/>
          <w:spacing w:val="0"/>
          <w:rtl/>
        </w:rPr>
        <w:t xml:space="preserve"> منها نقص المرافق والأطر التعليمية وارتفاع التكاليف المباشرة وغير المباشرة </w:t>
      </w:r>
      <w:r w:rsidR="008C64F9" w:rsidRPr="008C64F9">
        <w:rPr>
          <w:rFonts w:hint="cs"/>
          <w:color w:val="000000"/>
          <w:spacing w:val="0"/>
          <w:rtl/>
        </w:rPr>
        <w:t>للعملية</w:t>
      </w:r>
      <w:r w:rsidR="00801D69" w:rsidRPr="008C64F9">
        <w:rPr>
          <w:rFonts w:hint="cs"/>
          <w:color w:val="000000"/>
          <w:spacing w:val="0"/>
          <w:rtl/>
        </w:rPr>
        <w:t xml:space="preserve"> التعليمية</w:t>
      </w:r>
      <w:r w:rsidR="008C64F9" w:rsidRPr="008C64F9">
        <w:rPr>
          <w:rFonts w:hint="cs"/>
          <w:color w:val="000000"/>
          <w:spacing w:val="0"/>
          <w:rtl/>
        </w:rPr>
        <w:t>،</w:t>
      </w:r>
      <w:r w:rsidR="00801D69" w:rsidRPr="008C64F9">
        <w:rPr>
          <w:rFonts w:hint="cs"/>
          <w:color w:val="000000"/>
          <w:spacing w:val="0"/>
          <w:rtl/>
        </w:rPr>
        <w:t xml:space="preserve"> إضافة إلى </w:t>
      </w:r>
      <w:r w:rsidR="008C64F9" w:rsidRPr="008C64F9">
        <w:rPr>
          <w:rFonts w:hint="cs"/>
          <w:color w:val="000000"/>
          <w:spacing w:val="0"/>
          <w:rtl/>
        </w:rPr>
        <w:t>قصور</w:t>
      </w:r>
      <w:r w:rsidR="00801D69" w:rsidRPr="008C64F9">
        <w:rPr>
          <w:rFonts w:hint="cs"/>
          <w:color w:val="000000"/>
          <w:spacing w:val="0"/>
          <w:rtl/>
        </w:rPr>
        <w:t xml:space="preserve"> المناهج التعليمية الثنائية اللغة التي </w:t>
      </w:r>
      <w:proofErr w:type="spellStart"/>
      <w:r w:rsidR="00801D69" w:rsidRPr="008C64F9">
        <w:rPr>
          <w:rFonts w:hint="cs"/>
          <w:color w:val="000000"/>
          <w:spacing w:val="0"/>
          <w:rtl/>
        </w:rPr>
        <w:t>تلائم</w:t>
      </w:r>
      <w:proofErr w:type="spellEnd"/>
      <w:r w:rsidR="00801D69" w:rsidRPr="008C64F9">
        <w:rPr>
          <w:rFonts w:hint="cs"/>
          <w:color w:val="000000"/>
          <w:spacing w:val="0"/>
          <w:rtl/>
        </w:rPr>
        <w:t xml:space="preserve"> ثقافتهم طبقا</w:t>
      </w:r>
      <w:r w:rsidR="008C64F9" w:rsidRPr="008C64F9">
        <w:rPr>
          <w:rFonts w:hint="cs"/>
          <w:color w:val="000000"/>
          <w:spacing w:val="0"/>
          <w:rtl/>
        </w:rPr>
        <w:t>ً</w:t>
      </w:r>
      <w:r w:rsidR="00801D69" w:rsidRPr="008C64F9">
        <w:rPr>
          <w:rFonts w:hint="cs"/>
          <w:color w:val="000000"/>
          <w:spacing w:val="0"/>
          <w:rtl/>
        </w:rPr>
        <w:t xml:space="preserve"> للمادة 30. أضف إلى ذلك أن أطفال هذه الشعوب كثيرا</w:t>
      </w:r>
      <w:r w:rsidR="008C64F9" w:rsidRPr="008C64F9">
        <w:rPr>
          <w:rFonts w:hint="cs"/>
          <w:color w:val="000000"/>
          <w:spacing w:val="0"/>
          <w:rtl/>
        </w:rPr>
        <w:t>ً</w:t>
      </w:r>
      <w:r w:rsidR="00801D69" w:rsidRPr="008C64F9">
        <w:rPr>
          <w:rFonts w:hint="cs"/>
          <w:color w:val="000000"/>
          <w:spacing w:val="0"/>
          <w:rtl/>
        </w:rPr>
        <w:t xml:space="preserve"> ما يتعرضون للتمييز والعنصرية في المدارس. </w:t>
      </w:r>
    </w:p>
    <w:p w:rsidR="00801D69" w:rsidRPr="00801D69" w:rsidRDefault="008C64F9" w:rsidP="00B270EA">
      <w:pPr>
        <w:spacing w:before="0" w:line="380" w:lineRule="exact"/>
        <w:rPr>
          <w:rFonts w:hint="cs"/>
          <w:color w:val="000000"/>
        </w:rPr>
      </w:pPr>
      <w:r>
        <w:rPr>
          <w:rFonts w:hint="cs"/>
          <w:color w:val="000000"/>
          <w:rtl/>
        </w:rPr>
        <w:t>60-</w:t>
      </w:r>
      <w:r>
        <w:rPr>
          <w:rFonts w:hint="cs"/>
          <w:color w:val="000000"/>
          <w:rtl/>
        </w:rPr>
        <w:tab/>
      </w:r>
      <w:r w:rsidR="00801D69" w:rsidRPr="00801D69">
        <w:rPr>
          <w:rFonts w:hint="cs"/>
          <w:color w:val="000000"/>
          <w:rtl/>
        </w:rPr>
        <w:t>ولكي يتمتع أطفال الشعوب الأصلية بحقهم في التعليم على قدم المساواة مع أطفال الشعوب غير الأصلية، على الدول الأطراف أن تؤمّن مجموعة من التدابير الخاصة لهذا الغرض. ويتعين عليها أن تخصص الموارد المالية والمادية والبشرية المحددة الهدف بغية تنفيذ السياسات والبرامج التي ترمي تحديدا</w:t>
      </w:r>
      <w:r w:rsidR="00B270EA">
        <w:rPr>
          <w:rFonts w:hint="cs"/>
          <w:color w:val="000000"/>
          <w:rtl/>
        </w:rPr>
        <w:t>ً</w:t>
      </w:r>
      <w:r w:rsidR="00801D69" w:rsidRPr="00801D69">
        <w:rPr>
          <w:rFonts w:hint="cs"/>
          <w:color w:val="000000"/>
          <w:rtl/>
        </w:rPr>
        <w:t xml:space="preserve"> إلى تحسين سبل </w:t>
      </w:r>
      <w:r w:rsidR="00B270EA">
        <w:rPr>
          <w:rFonts w:hint="cs"/>
          <w:color w:val="000000"/>
          <w:rtl/>
        </w:rPr>
        <w:t>ح</w:t>
      </w:r>
      <w:r w:rsidR="00801D69" w:rsidRPr="00801D69">
        <w:rPr>
          <w:rFonts w:hint="cs"/>
          <w:color w:val="000000"/>
          <w:rtl/>
        </w:rPr>
        <w:t xml:space="preserve">صول هؤلاء الأطفال </w:t>
      </w:r>
      <w:r w:rsidR="00B270EA">
        <w:rPr>
          <w:rFonts w:hint="cs"/>
          <w:color w:val="000000"/>
          <w:rtl/>
        </w:rPr>
        <w:t>على</w:t>
      </w:r>
      <w:r w:rsidR="00801D69" w:rsidRPr="00801D69">
        <w:rPr>
          <w:rFonts w:hint="cs"/>
          <w:color w:val="000000"/>
          <w:rtl/>
        </w:rPr>
        <w:t xml:space="preserve"> التعليم. وطبقا</w:t>
      </w:r>
      <w:r w:rsidR="00B270EA">
        <w:rPr>
          <w:rFonts w:hint="cs"/>
          <w:color w:val="000000"/>
          <w:rtl/>
        </w:rPr>
        <w:t>ً</w:t>
      </w:r>
      <w:r w:rsidR="00801D69" w:rsidRPr="00801D69">
        <w:rPr>
          <w:rFonts w:hint="cs"/>
          <w:color w:val="000000"/>
          <w:rtl/>
        </w:rPr>
        <w:t xml:space="preserve"> لما جاء في المادة 27 من اتفاقية منظمة العمل الدولية رقم 169، فلا بد من وضع برامج وخدمات تعليمية وتنفيذها بالتعاون مع الشعوب المعنية لتلبية احتياجاتهم الخاصة</w:t>
      </w:r>
      <w:r w:rsidR="00B270EA">
        <w:rPr>
          <w:rFonts w:hint="cs"/>
          <w:color w:val="000000"/>
          <w:rtl/>
        </w:rPr>
        <w:t>،</w:t>
      </w:r>
      <w:r w:rsidR="00801D69" w:rsidRPr="00801D69">
        <w:rPr>
          <w:rFonts w:hint="cs"/>
          <w:color w:val="000000"/>
          <w:rtl/>
        </w:rPr>
        <w:t xml:space="preserve"> إضافة إلى أن على الحكومات الاعتراف بحق الشعوب الأصلية في إنشاء مؤسساتها ومرافقها التعليمية</w:t>
      </w:r>
      <w:r w:rsidR="00B270EA">
        <w:rPr>
          <w:rFonts w:hint="cs"/>
          <w:color w:val="000000"/>
          <w:rtl/>
        </w:rPr>
        <w:t>، على</w:t>
      </w:r>
      <w:r w:rsidR="00801D69" w:rsidRPr="00801D69">
        <w:rPr>
          <w:rFonts w:hint="cs"/>
          <w:color w:val="000000"/>
          <w:rtl/>
        </w:rPr>
        <w:t xml:space="preserve"> أن تتوفر فيها أدنى المعايير التي تحددها السلطات المعنية بالتشاور مع هذه الشعوب</w:t>
      </w:r>
      <w:r w:rsidR="00801D69" w:rsidRPr="00801D69">
        <w:rPr>
          <w:color w:val="000000"/>
          <w:vertAlign w:val="superscript"/>
          <w:rtl/>
        </w:rPr>
        <w:t>(</w:t>
      </w:r>
      <w:r w:rsidR="00801D69" w:rsidRPr="00B270EA">
        <w:rPr>
          <w:rStyle w:val="FootnoteReference"/>
          <w:b/>
          <w:bCs w:val="0"/>
          <w:color w:val="000000"/>
          <w:szCs w:val="30"/>
          <w:rtl/>
        </w:rPr>
        <w:footnoteReference w:id="27"/>
      </w:r>
      <w:r w:rsidR="00801D69" w:rsidRPr="00801D69">
        <w:rPr>
          <w:color w:val="000000"/>
          <w:vertAlign w:val="superscript"/>
          <w:rtl/>
        </w:rPr>
        <w:t>)</w:t>
      </w:r>
      <w:r w:rsidR="00B270EA">
        <w:rPr>
          <w:rFonts w:hint="cs"/>
          <w:color w:val="000000"/>
          <w:rtl/>
        </w:rPr>
        <w:t xml:space="preserve">. </w:t>
      </w:r>
      <w:r w:rsidR="00801D69" w:rsidRPr="00801D69">
        <w:rPr>
          <w:rFonts w:hint="cs"/>
          <w:color w:val="000000"/>
          <w:rtl/>
        </w:rPr>
        <w:t xml:space="preserve">ويتعين على الدول أن تبذل كل الجهود المعقولة </w:t>
      </w:r>
      <w:r w:rsidR="00B270EA">
        <w:rPr>
          <w:rFonts w:hint="cs"/>
          <w:color w:val="000000"/>
          <w:rtl/>
        </w:rPr>
        <w:t>في سبيل توعية</w:t>
      </w:r>
      <w:r w:rsidR="00801D69" w:rsidRPr="00801D69">
        <w:rPr>
          <w:rFonts w:hint="cs"/>
          <w:color w:val="000000"/>
          <w:rtl/>
        </w:rPr>
        <w:t xml:space="preserve"> المجتمعات الأصلية بأهمية التعليم وأهمية دعم المجتمع لالتحاق الأطفال بالمدارس.</w:t>
      </w:r>
    </w:p>
    <w:p w:rsidR="00801D69" w:rsidRPr="00801D69" w:rsidRDefault="00B270EA" w:rsidP="00B270EA">
      <w:pPr>
        <w:spacing w:before="0" w:line="380" w:lineRule="exact"/>
        <w:rPr>
          <w:rFonts w:hint="cs"/>
          <w:color w:val="000000"/>
        </w:rPr>
      </w:pPr>
      <w:r>
        <w:rPr>
          <w:rFonts w:hint="cs"/>
          <w:color w:val="000000"/>
          <w:rtl/>
        </w:rPr>
        <w:t>61-</w:t>
      </w:r>
      <w:r>
        <w:rPr>
          <w:rFonts w:hint="cs"/>
          <w:color w:val="000000"/>
          <w:rtl/>
        </w:rPr>
        <w:tab/>
      </w:r>
      <w:r w:rsidR="00801D69" w:rsidRPr="00801D69">
        <w:rPr>
          <w:rFonts w:hint="cs"/>
          <w:color w:val="000000"/>
          <w:rtl/>
        </w:rPr>
        <w:t xml:space="preserve">ويتعين على الدول الأطراف تسهيل الوصول إلى المرافق المدرسية حيثما يعيش أطفال الشعوب الأصلية. وعند الحاجة، ينبغي </w:t>
      </w:r>
      <w:r>
        <w:rPr>
          <w:rFonts w:hint="cs"/>
          <w:color w:val="000000"/>
          <w:rtl/>
        </w:rPr>
        <w:t>ل</w:t>
      </w:r>
      <w:r w:rsidR="00801D69" w:rsidRPr="00801D69">
        <w:rPr>
          <w:rFonts w:hint="cs"/>
          <w:color w:val="000000"/>
          <w:rtl/>
        </w:rPr>
        <w:t>لدول الأطراف</w:t>
      </w:r>
      <w:r w:rsidRPr="00B270EA">
        <w:rPr>
          <w:rFonts w:hint="cs"/>
          <w:color w:val="000000"/>
          <w:rtl/>
        </w:rPr>
        <w:t xml:space="preserve"> </w:t>
      </w:r>
      <w:r w:rsidRPr="00801D69">
        <w:rPr>
          <w:rFonts w:hint="cs"/>
          <w:color w:val="000000"/>
          <w:rtl/>
        </w:rPr>
        <w:t>أن تدعم</w:t>
      </w:r>
      <w:r w:rsidR="00801D69" w:rsidRPr="00801D69">
        <w:rPr>
          <w:rFonts w:hint="cs"/>
          <w:color w:val="000000"/>
          <w:rtl/>
        </w:rPr>
        <w:t xml:space="preserve"> استعمال وسائط الإعلام</w:t>
      </w:r>
      <w:r>
        <w:rPr>
          <w:rFonts w:hint="cs"/>
          <w:color w:val="000000"/>
          <w:rtl/>
        </w:rPr>
        <w:t>،</w:t>
      </w:r>
      <w:r w:rsidR="00801D69" w:rsidRPr="00801D69">
        <w:rPr>
          <w:rFonts w:hint="cs"/>
          <w:color w:val="000000"/>
          <w:rtl/>
        </w:rPr>
        <w:t xml:space="preserve"> مثل البرامج الإذاعية والبرامج التعليمية عن بعد (</w:t>
      </w:r>
      <w:r w:rsidR="00801D69" w:rsidRPr="00801D69">
        <w:rPr>
          <w:rFonts w:hint="cs"/>
          <w:rtl/>
          <w:lang w:bidi="ar"/>
        </w:rPr>
        <w:t>على شبكة الإنترنت</w:t>
      </w:r>
      <w:r w:rsidR="00801D69" w:rsidRPr="00801D69">
        <w:rPr>
          <w:rFonts w:hint="cs"/>
          <w:color w:val="000000"/>
          <w:rtl/>
        </w:rPr>
        <w:t>)</w:t>
      </w:r>
      <w:r>
        <w:rPr>
          <w:rFonts w:hint="cs"/>
          <w:color w:val="000000"/>
          <w:rtl/>
        </w:rPr>
        <w:t>،</w:t>
      </w:r>
      <w:r w:rsidR="00801D69" w:rsidRPr="00801D69">
        <w:rPr>
          <w:rFonts w:hint="cs"/>
          <w:color w:val="000000"/>
          <w:rtl/>
        </w:rPr>
        <w:t xml:space="preserve"> لتحقيق الأهداف التعليمية وإنشاء مدراس متنقلة للر</w:t>
      </w:r>
      <w:r>
        <w:rPr>
          <w:rFonts w:hint="cs"/>
          <w:color w:val="000000"/>
          <w:rtl/>
        </w:rPr>
        <w:t>حَّ</w:t>
      </w:r>
      <w:r w:rsidR="00801D69" w:rsidRPr="00801D69">
        <w:rPr>
          <w:rFonts w:hint="cs"/>
          <w:color w:val="000000"/>
          <w:rtl/>
        </w:rPr>
        <w:t>ل من الشعوب الأصلية. وينبغي أن تأخذ الدورة الدراسية بعين الاعتبار الممارسات الثقافية والفصول الزراعية والمناسبات الاحتفالية وأن تتأقلم معها. وعلى الدول الأطراف ألاّ تنشئ المدارس الداخلية بعيدا</w:t>
      </w:r>
      <w:r>
        <w:rPr>
          <w:rFonts w:hint="cs"/>
          <w:color w:val="000000"/>
          <w:rtl/>
        </w:rPr>
        <w:t>ً</w:t>
      </w:r>
      <w:r w:rsidR="00801D69" w:rsidRPr="00801D69">
        <w:rPr>
          <w:rFonts w:hint="cs"/>
          <w:color w:val="000000"/>
          <w:rtl/>
        </w:rPr>
        <w:t xml:space="preserve"> عن المجت</w:t>
      </w:r>
      <w:r>
        <w:rPr>
          <w:rFonts w:hint="cs"/>
          <w:color w:val="000000"/>
          <w:rtl/>
        </w:rPr>
        <w:t xml:space="preserve">معات الأصلية إلاّ عند الضرورة، </w:t>
      </w:r>
      <w:r w:rsidR="00801D69" w:rsidRPr="00801D69">
        <w:rPr>
          <w:rFonts w:hint="cs"/>
          <w:color w:val="000000"/>
          <w:rtl/>
        </w:rPr>
        <w:t xml:space="preserve">لأن </w:t>
      </w:r>
      <w:r w:rsidR="00801D69" w:rsidRPr="00B270EA">
        <w:rPr>
          <w:rFonts w:hint="cs"/>
          <w:rtl/>
        </w:rPr>
        <w:t>ذلك قد يدفع بالسكان الأصليين إلى منع</w:t>
      </w:r>
      <w:r w:rsidR="00801D69" w:rsidRPr="00801D69">
        <w:rPr>
          <w:rFonts w:hint="cs"/>
          <w:color w:val="000000"/>
          <w:rtl/>
        </w:rPr>
        <w:t xml:space="preserve"> أطفالهم من الالتحاق بالمدرسة</w:t>
      </w:r>
      <w:r>
        <w:rPr>
          <w:rFonts w:hint="cs"/>
          <w:color w:val="000000"/>
          <w:rtl/>
        </w:rPr>
        <w:t>،</w:t>
      </w:r>
      <w:r w:rsidR="00801D69" w:rsidRPr="00801D69">
        <w:rPr>
          <w:rFonts w:hint="cs"/>
          <w:color w:val="000000"/>
          <w:rtl/>
        </w:rPr>
        <w:t xml:space="preserve"> ولا </w:t>
      </w:r>
      <w:proofErr w:type="spellStart"/>
      <w:r w:rsidR="00801D69" w:rsidRPr="00801D69">
        <w:rPr>
          <w:rFonts w:hint="cs"/>
          <w:color w:val="000000"/>
          <w:rtl/>
        </w:rPr>
        <w:t>سيما</w:t>
      </w:r>
      <w:proofErr w:type="spellEnd"/>
      <w:r w:rsidR="00801D69" w:rsidRPr="00801D69">
        <w:rPr>
          <w:rFonts w:hint="cs"/>
          <w:color w:val="000000"/>
          <w:rtl/>
        </w:rPr>
        <w:t xml:space="preserve"> البنات منهم. وينبغي أن تراعي المدارس الداخلية الحساسيات الثقافية وأن تخضع لمراقبة منتظمة. كما ينبغي السعي أيضا</w:t>
      </w:r>
      <w:r>
        <w:rPr>
          <w:rFonts w:hint="cs"/>
          <w:color w:val="000000"/>
          <w:rtl/>
        </w:rPr>
        <w:t>ً</w:t>
      </w:r>
      <w:r w:rsidR="00801D69" w:rsidRPr="00801D69">
        <w:rPr>
          <w:rFonts w:hint="cs"/>
          <w:color w:val="000000"/>
          <w:rtl/>
        </w:rPr>
        <w:t xml:space="preserve"> إلى ضمان </w:t>
      </w:r>
      <w:r>
        <w:rPr>
          <w:rFonts w:hint="cs"/>
          <w:color w:val="000000"/>
          <w:rtl/>
        </w:rPr>
        <w:t>ح</w:t>
      </w:r>
      <w:r w:rsidR="00801D69" w:rsidRPr="00801D69">
        <w:rPr>
          <w:rFonts w:hint="cs"/>
          <w:color w:val="000000"/>
          <w:rtl/>
        </w:rPr>
        <w:t xml:space="preserve">صول أطفال هؤلاء السكان القاطنين خارج مجتمعاتهم </w:t>
      </w:r>
      <w:r>
        <w:rPr>
          <w:rFonts w:hint="cs"/>
          <w:color w:val="000000"/>
          <w:rtl/>
        </w:rPr>
        <w:t>على</w:t>
      </w:r>
      <w:r w:rsidR="00801D69" w:rsidRPr="00801D69">
        <w:rPr>
          <w:rFonts w:hint="cs"/>
          <w:color w:val="000000"/>
          <w:rtl/>
        </w:rPr>
        <w:t xml:space="preserve"> التعليم على نحو يحترم ثقافاتهم ولغاتهم وتقاليدهم.  </w:t>
      </w:r>
    </w:p>
    <w:p w:rsidR="00801D69" w:rsidRPr="00801D69" w:rsidRDefault="00B865B7" w:rsidP="00B865B7">
      <w:pPr>
        <w:spacing w:before="0" w:line="380" w:lineRule="exact"/>
        <w:rPr>
          <w:rFonts w:hint="cs"/>
        </w:rPr>
      </w:pPr>
      <w:r>
        <w:rPr>
          <w:rFonts w:hint="cs"/>
          <w:color w:val="000000"/>
          <w:rtl/>
        </w:rPr>
        <w:t>62-</w:t>
      </w:r>
      <w:r>
        <w:rPr>
          <w:rFonts w:hint="cs"/>
          <w:color w:val="000000"/>
          <w:rtl/>
        </w:rPr>
        <w:tab/>
      </w:r>
      <w:proofErr w:type="spellStart"/>
      <w:r w:rsidR="00801D69" w:rsidRPr="00801D69">
        <w:rPr>
          <w:rFonts w:hint="cs"/>
          <w:color w:val="000000"/>
          <w:rtl/>
        </w:rPr>
        <w:t>وتنص</w:t>
      </w:r>
      <w:proofErr w:type="spellEnd"/>
      <w:r w:rsidR="00801D69" w:rsidRPr="00801D69">
        <w:rPr>
          <w:rFonts w:hint="cs"/>
          <w:color w:val="000000"/>
          <w:rtl/>
        </w:rPr>
        <w:t xml:space="preserve"> المادة 30 من الاتفاقية على حق أطفال الشعوب الأصلية في استعمال لغتهم الأصلية. ولممارسة هذا الحق، من الأساسي أن يكون التعليم باللغة الأصلية للطفل. وتؤكد المادة 28 من اتفاقية منظمة العمل الدولية رقم 169 على أن يتعلم أطفال هذه الشعوب القراءة والكتابة بلغتهم الأصلية وأن تُتاح لهم فرصة التحدث بطلاقة باللغات الوطنية الرسمية</w:t>
      </w:r>
      <w:r w:rsidR="00801D69" w:rsidRPr="00801D69">
        <w:rPr>
          <w:color w:val="000000"/>
          <w:vertAlign w:val="superscript"/>
          <w:rtl/>
        </w:rPr>
        <w:t>(</w:t>
      </w:r>
      <w:r w:rsidR="00801D69" w:rsidRPr="00B865B7">
        <w:rPr>
          <w:rStyle w:val="FootnoteReference"/>
          <w:b/>
          <w:bCs w:val="0"/>
          <w:color w:val="000000"/>
          <w:szCs w:val="30"/>
          <w:rtl/>
        </w:rPr>
        <w:footnoteReference w:id="28"/>
      </w:r>
      <w:r>
        <w:rPr>
          <w:color w:val="000000"/>
          <w:vertAlign w:val="superscript"/>
          <w:rtl/>
        </w:rPr>
        <w:t>)</w:t>
      </w:r>
      <w:r>
        <w:rPr>
          <w:rFonts w:hint="cs"/>
          <w:color w:val="000000"/>
          <w:rtl/>
        </w:rPr>
        <w:t xml:space="preserve">. </w:t>
      </w:r>
      <w:r w:rsidR="00801D69" w:rsidRPr="00801D69">
        <w:rPr>
          <w:rFonts w:hint="cs"/>
          <w:color w:val="000000"/>
          <w:rtl/>
        </w:rPr>
        <w:t>و</w:t>
      </w:r>
      <w:r w:rsidR="00801D69" w:rsidRPr="00801D69">
        <w:rPr>
          <w:rFonts w:hint="cs"/>
          <w:rtl/>
        </w:rPr>
        <w:t>البرامج التعليمية الثنائية اللغة والمشتركة بين الثقافات معيار مهم لتعليم هؤلاء الأطفال. وينبغي، قدر المستطاع، تعيين معلميهم من المجتمعات الأصلية وتزويدهم</w:t>
      </w:r>
      <w:r>
        <w:rPr>
          <w:rFonts w:hint="cs"/>
          <w:rtl/>
        </w:rPr>
        <w:t xml:space="preserve"> بما يكفي من الدعم والتدريب.</w:t>
      </w:r>
    </w:p>
    <w:p w:rsidR="00801D69" w:rsidRPr="00801D69" w:rsidRDefault="00B865B7" w:rsidP="00B865B7">
      <w:pPr>
        <w:spacing w:before="0" w:line="380" w:lineRule="exact"/>
        <w:rPr>
          <w:rFonts w:hint="cs"/>
        </w:rPr>
      </w:pPr>
      <w:r>
        <w:rPr>
          <w:rFonts w:hint="cs"/>
          <w:rtl/>
        </w:rPr>
        <w:t>63-</w:t>
      </w:r>
      <w:r>
        <w:rPr>
          <w:rFonts w:hint="cs"/>
          <w:rtl/>
        </w:rPr>
        <w:tab/>
      </w:r>
      <w:r w:rsidR="00801D69" w:rsidRPr="00801D69">
        <w:rPr>
          <w:rFonts w:hint="cs"/>
          <w:rtl/>
        </w:rPr>
        <w:t>وفيما يتعلق بالمادة 31 من الاتفاقية، تشير اللجنة إلى الفوائد المتعددة للمشاركة في الرياضة والألعاب التقليدية والتربية البدنية والأنشطة الترفيهية</w:t>
      </w:r>
      <w:r>
        <w:rPr>
          <w:rFonts w:hint="cs"/>
          <w:rtl/>
        </w:rPr>
        <w:t>،</w:t>
      </w:r>
      <w:r w:rsidR="00801D69" w:rsidRPr="00801D69">
        <w:rPr>
          <w:rFonts w:hint="cs"/>
          <w:rtl/>
        </w:rPr>
        <w:t xml:space="preserve"> وتدعو الدول الأطراف إلى كفالة تمتع أطفال الشعوب الأصلية بالممارسة الفعلية لحقوقهم. </w:t>
      </w:r>
    </w:p>
    <w:p w:rsidR="00801D69" w:rsidRPr="00801D69" w:rsidRDefault="00801D69" w:rsidP="002B17A2">
      <w:pPr>
        <w:spacing w:before="0" w:line="380" w:lineRule="exact"/>
        <w:jc w:val="center"/>
        <w:rPr>
          <w:rFonts w:hint="cs"/>
          <w:b/>
          <w:bCs/>
          <w:rtl/>
        </w:rPr>
      </w:pPr>
      <w:r w:rsidRPr="00801D69">
        <w:rPr>
          <w:rFonts w:hint="cs"/>
          <w:b/>
          <w:bCs/>
          <w:rtl/>
        </w:rPr>
        <w:t>تدابير الحماية الخاصة</w:t>
      </w:r>
      <w:r w:rsidR="002B17A2">
        <w:rPr>
          <w:b/>
          <w:bCs/>
          <w:rtl/>
        </w:rPr>
        <w:br/>
      </w:r>
      <w:r w:rsidRPr="00801D69">
        <w:rPr>
          <w:rFonts w:hint="cs"/>
          <w:b/>
          <w:bCs/>
          <w:rtl/>
        </w:rPr>
        <w:t>(مواد</w:t>
      </w:r>
      <w:r w:rsidR="00B865B7">
        <w:rPr>
          <w:rFonts w:hint="cs"/>
          <w:b/>
          <w:bCs/>
          <w:rtl/>
        </w:rPr>
        <w:t xml:space="preserve"> الاتفاقية</w:t>
      </w:r>
      <w:r w:rsidRPr="00801D69">
        <w:rPr>
          <w:rFonts w:hint="cs"/>
          <w:b/>
          <w:bCs/>
          <w:rtl/>
        </w:rPr>
        <w:t xml:space="preserve"> 22 و30 و38 و39 و40</w:t>
      </w:r>
      <w:r w:rsidR="00B865B7">
        <w:rPr>
          <w:rFonts w:hint="cs"/>
          <w:b/>
          <w:bCs/>
          <w:rtl/>
        </w:rPr>
        <w:t>،</w:t>
      </w:r>
      <w:r w:rsidRPr="00801D69">
        <w:rPr>
          <w:rFonts w:hint="cs"/>
          <w:b/>
          <w:bCs/>
          <w:rtl/>
        </w:rPr>
        <w:t xml:space="preserve"> و</w:t>
      </w:r>
      <w:r w:rsidR="00B865B7">
        <w:rPr>
          <w:rFonts w:hint="cs"/>
          <w:b/>
          <w:bCs/>
          <w:rtl/>
        </w:rPr>
        <w:t xml:space="preserve">37 </w:t>
      </w:r>
      <w:r w:rsidR="002B17A2">
        <w:rPr>
          <w:b/>
          <w:bCs/>
          <w:rtl/>
        </w:rPr>
        <w:br/>
      </w:r>
      <w:r w:rsidR="00B865B7">
        <w:rPr>
          <w:rFonts w:hint="cs"/>
          <w:b/>
          <w:bCs/>
          <w:rtl/>
        </w:rPr>
        <w:t>(</w:t>
      </w:r>
      <w:r w:rsidRPr="00801D69">
        <w:rPr>
          <w:rFonts w:hint="cs"/>
          <w:b/>
          <w:bCs/>
          <w:rtl/>
        </w:rPr>
        <w:t>الفقرات ب</w:t>
      </w:r>
      <w:r w:rsidR="00B865B7">
        <w:rPr>
          <w:rFonts w:hint="cs"/>
          <w:b/>
          <w:bCs/>
          <w:rtl/>
        </w:rPr>
        <w:t xml:space="preserve"> إلى </w:t>
      </w:r>
      <w:r w:rsidRPr="00801D69">
        <w:rPr>
          <w:rFonts w:hint="cs"/>
          <w:b/>
          <w:bCs/>
          <w:rtl/>
        </w:rPr>
        <w:t>د</w:t>
      </w:r>
      <w:r w:rsidR="00B865B7">
        <w:rPr>
          <w:rFonts w:hint="cs"/>
          <w:b/>
          <w:bCs/>
          <w:rtl/>
        </w:rPr>
        <w:t>)،</w:t>
      </w:r>
      <w:r w:rsidRPr="00801D69">
        <w:rPr>
          <w:rFonts w:hint="cs"/>
          <w:b/>
          <w:bCs/>
          <w:rtl/>
        </w:rPr>
        <w:t xml:space="preserve"> </w:t>
      </w:r>
      <w:r w:rsidR="00B865B7">
        <w:rPr>
          <w:rFonts w:hint="cs"/>
          <w:b/>
          <w:bCs/>
          <w:rtl/>
        </w:rPr>
        <w:t>و</w:t>
      </w:r>
      <w:r w:rsidRPr="00801D69">
        <w:rPr>
          <w:rFonts w:hint="cs"/>
          <w:b/>
          <w:bCs/>
          <w:rtl/>
        </w:rPr>
        <w:t>32</w:t>
      </w:r>
      <w:r w:rsidR="00B865B7">
        <w:rPr>
          <w:rFonts w:hint="cs"/>
          <w:b/>
          <w:bCs/>
          <w:rtl/>
        </w:rPr>
        <w:t xml:space="preserve"> إلى </w:t>
      </w:r>
      <w:r w:rsidRPr="00801D69">
        <w:rPr>
          <w:rFonts w:hint="cs"/>
          <w:b/>
          <w:bCs/>
          <w:rtl/>
        </w:rPr>
        <w:t>36)</w:t>
      </w:r>
    </w:p>
    <w:p w:rsidR="00801D69" w:rsidRPr="00801D69" w:rsidRDefault="00801D69" w:rsidP="00801D69">
      <w:pPr>
        <w:spacing w:before="0" w:line="380" w:lineRule="exact"/>
        <w:rPr>
          <w:rFonts w:hint="cs"/>
          <w:b/>
          <w:bCs/>
        </w:rPr>
      </w:pPr>
      <w:r w:rsidRPr="00801D69">
        <w:rPr>
          <w:rFonts w:hint="cs"/>
          <w:b/>
          <w:bCs/>
          <w:rtl/>
        </w:rPr>
        <w:t>الأطفال في النزاعات المسلحة والأطفال اللاجئون</w:t>
      </w:r>
    </w:p>
    <w:p w:rsidR="00801D69" w:rsidRPr="00B865B7" w:rsidRDefault="00B865B7" w:rsidP="00B865B7">
      <w:pPr>
        <w:spacing w:before="0" w:line="380" w:lineRule="exact"/>
        <w:rPr>
          <w:rFonts w:hint="cs"/>
        </w:rPr>
      </w:pPr>
      <w:r>
        <w:rPr>
          <w:rFonts w:hint="cs"/>
          <w:rtl/>
        </w:rPr>
        <w:t>64-</w:t>
      </w:r>
      <w:r>
        <w:rPr>
          <w:rFonts w:hint="cs"/>
          <w:rtl/>
        </w:rPr>
        <w:tab/>
        <w:t>خلصت</w:t>
      </w:r>
      <w:r w:rsidR="00801D69" w:rsidRPr="00801D69">
        <w:rPr>
          <w:rFonts w:hint="cs"/>
          <w:rtl/>
        </w:rPr>
        <w:t xml:space="preserve"> اللجنة</w:t>
      </w:r>
      <w:r>
        <w:rPr>
          <w:rFonts w:hint="cs"/>
          <w:rtl/>
        </w:rPr>
        <w:t>،</w:t>
      </w:r>
      <w:r w:rsidR="00801D69" w:rsidRPr="00801D69">
        <w:rPr>
          <w:rFonts w:hint="cs"/>
          <w:rtl/>
        </w:rPr>
        <w:t xml:space="preserve"> من خلال استعراضاتها الدورية لتقارير الدول الأطراف</w:t>
      </w:r>
      <w:r>
        <w:rPr>
          <w:rFonts w:hint="cs"/>
          <w:rtl/>
        </w:rPr>
        <w:t xml:space="preserve">، إلى </w:t>
      </w:r>
      <w:r w:rsidR="00801D69" w:rsidRPr="00801D69">
        <w:rPr>
          <w:rFonts w:hint="cs"/>
          <w:rtl/>
        </w:rPr>
        <w:t>أن أطفال الشعوب الأصلية معرضون بشكل خاص للخطر في النزاعات المسلحة وفي حالات عدم الاستقرار الداخلي. وغالبا</w:t>
      </w:r>
      <w:r>
        <w:rPr>
          <w:rFonts w:hint="cs"/>
          <w:rtl/>
        </w:rPr>
        <w:t>ً</w:t>
      </w:r>
      <w:r w:rsidR="00801D69" w:rsidRPr="00801D69">
        <w:rPr>
          <w:rFonts w:hint="cs"/>
          <w:rtl/>
        </w:rPr>
        <w:t xml:space="preserve"> ما تعيش المجتمعات الأصلية في مناطق يستهدفها الغير طمعا</w:t>
      </w:r>
      <w:r>
        <w:rPr>
          <w:rFonts w:hint="cs"/>
          <w:rtl/>
        </w:rPr>
        <w:t>ً</w:t>
      </w:r>
      <w:r w:rsidR="00801D69" w:rsidRPr="00801D69">
        <w:rPr>
          <w:rFonts w:hint="cs"/>
          <w:rtl/>
        </w:rPr>
        <w:t xml:space="preserve"> في مواردها الطبيعية، أو تتخذها </w:t>
      </w:r>
      <w:r>
        <w:rPr>
          <w:rFonts w:hint="cs"/>
          <w:rtl/>
        </w:rPr>
        <w:t>الجماعات</w:t>
      </w:r>
      <w:r w:rsidR="00801D69" w:rsidRPr="00801D69">
        <w:rPr>
          <w:rFonts w:hint="cs"/>
          <w:rtl/>
        </w:rPr>
        <w:t xml:space="preserve"> المسلحة من غير الدول قاعدة لها نظرا</w:t>
      </w:r>
      <w:r>
        <w:rPr>
          <w:rFonts w:hint="cs"/>
          <w:rtl/>
        </w:rPr>
        <w:t>ً</w:t>
      </w:r>
      <w:r w:rsidR="00801D69" w:rsidRPr="00801D69">
        <w:rPr>
          <w:rFonts w:hint="cs"/>
          <w:rtl/>
        </w:rPr>
        <w:t xml:space="preserve"> إلى بعدها. وفي حالات أخرى، تعيش المجتمعات الأصلية بالقرب من الحدود المتنازع عليها بين الدول</w:t>
      </w:r>
      <w:r w:rsidR="00801D69" w:rsidRPr="00801D69">
        <w:rPr>
          <w:vertAlign w:val="superscript"/>
          <w:rtl/>
        </w:rPr>
        <w:t>(</w:t>
      </w:r>
      <w:r w:rsidR="00801D69" w:rsidRPr="00B865B7">
        <w:rPr>
          <w:rStyle w:val="FootnoteReference"/>
          <w:b/>
          <w:bCs w:val="0"/>
          <w:szCs w:val="30"/>
          <w:rtl/>
        </w:rPr>
        <w:footnoteReference w:id="29"/>
      </w:r>
      <w:r>
        <w:rPr>
          <w:vertAlign w:val="superscript"/>
          <w:rtl/>
        </w:rPr>
        <w:t>)</w:t>
      </w:r>
      <w:r>
        <w:rPr>
          <w:rFonts w:hint="cs"/>
          <w:rtl/>
        </w:rPr>
        <w:t>.</w:t>
      </w:r>
    </w:p>
    <w:p w:rsidR="00801D69" w:rsidRPr="00801D69" w:rsidRDefault="00A538C8" w:rsidP="00A538C8">
      <w:pPr>
        <w:spacing w:before="0" w:line="380" w:lineRule="exact"/>
        <w:rPr>
          <w:rFonts w:hint="cs"/>
        </w:rPr>
      </w:pPr>
      <w:r>
        <w:rPr>
          <w:rFonts w:hint="cs"/>
          <w:rtl/>
        </w:rPr>
        <w:t>65-</w:t>
      </w:r>
      <w:r>
        <w:rPr>
          <w:rFonts w:hint="cs"/>
          <w:rtl/>
        </w:rPr>
        <w:tab/>
      </w:r>
      <w:r w:rsidR="00801D69" w:rsidRPr="00801D69">
        <w:rPr>
          <w:rFonts w:hint="cs"/>
          <w:rtl/>
        </w:rPr>
        <w:t xml:space="preserve">في مثل هذه الظروف، </w:t>
      </w:r>
      <w:r>
        <w:rPr>
          <w:rFonts w:hint="cs"/>
          <w:rtl/>
        </w:rPr>
        <w:t>ما برح</w:t>
      </w:r>
      <w:r w:rsidR="00801D69" w:rsidRPr="00801D69">
        <w:rPr>
          <w:rFonts w:hint="cs"/>
          <w:rtl/>
        </w:rPr>
        <w:t xml:space="preserve"> أطفال الشعوب الأصلية يواجهون خطر </w:t>
      </w:r>
      <w:r>
        <w:rPr>
          <w:rFonts w:hint="cs"/>
          <w:rtl/>
        </w:rPr>
        <w:t>الوقوع</w:t>
      </w:r>
      <w:r w:rsidR="00801D69" w:rsidRPr="00801D69">
        <w:rPr>
          <w:rFonts w:hint="cs"/>
          <w:rtl/>
        </w:rPr>
        <w:t xml:space="preserve"> ضحايا الهجمات ضد </w:t>
      </w:r>
      <w:r>
        <w:rPr>
          <w:rFonts w:hint="cs"/>
          <w:rtl/>
        </w:rPr>
        <w:t xml:space="preserve">اعتداءات على </w:t>
      </w:r>
      <w:r w:rsidR="00801D69" w:rsidRPr="00801D69">
        <w:rPr>
          <w:rFonts w:hint="cs"/>
          <w:rtl/>
        </w:rPr>
        <w:t>مجتمعاتهم، ما يؤدي إلى تعرضهم للموت</w:t>
      </w:r>
      <w:r>
        <w:rPr>
          <w:rFonts w:hint="cs"/>
          <w:rtl/>
        </w:rPr>
        <w:t xml:space="preserve"> والاغتصاب</w:t>
      </w:r>
      <w:r w:rsidR="00801D69" w:rsidRPr="00801D69">
        <w:rPr>
          <w:rFonts w:hint="cs"/>
          <w:rtl/>
        </w:rPr>
        <w:t xml:space="preserve"> والتعذيب</w:t>
      </w:r>
      <w:r>
        <w:rPr>
          <w:rFonts w:hint="cs"/>
          <w:rtl/>
        </w:rPr>
        <w:t xml:space="preserve"> والتشريد</w:t>
      </w:r>
      <w:r w:rsidR="00801D69" w:rsidRPr="00801D69">
        <w:rPr>
          <w:rFonts w:hint="cs"/>
          <w:rtl/>
        </w:rPr>
        <w:t xml:space="preserve"> والاختفاء </w:t>
      </w:r>
      <w:proofErr w:type="spellStart"/>
      <w:r w:rsidR="00801D69" w:rsidRPr="00801D69">
        <w:rPr>
          <w:rFonts w:hint="cs"/>
          <w:rtl/>
        </w:rPr>
        <w:t>القسري</w:t>
      </w:r>
      <w:proofErr w:type="spellEnd"/>
      <w:r w:rsidR="00801D69" w:rsidRPr="00801D69">
        <w:rPr>
          <w:rFonts w:hint="cs"/>
          <w:rtl/>
        </w:rPr>
        <w:t xml:space="preserve"> ومشاهدة الأعمال الوحشية، وفصلهم عن الأبوين والمجتمع. </w:t>
      </w:r>
      <w:r>
        <w:rPr>
          <w:rFonts w:hint="cs"/>
          <w:rtl/>
        </w:rPr>
        <w:t>وإن</w:t>
      </w:r>
      <w:r w:rsidR="00801D69" w:rsidRPr="00801D69">
        <w:rPr>
          <w:rFonts w:hint="cs"/>
          <w:rtl/>
        </w:rPr>
        <w:t xml:space="preserve"> استهداف القوات </w:t>
      </w:r>
      <w:r>
        <w:rPr>
          <w:rFonts w:hint="cs"/>
          <w:rtl/>
        </w:rPr>
        <w:t>والجماعات</w:t>
      </w:r>
      <w:r w:rsidR="00801D69" w:rsidRPr="00801D69">
        <w:rPr>
          <w:rFonts w:hint="cs"/>
          <w:rtl/>
        </w:rPr>
        <w:t xml:space="preserve"> المسلحة </w:t>
      </w:r>
      <w:r>
        <w:rPr>
          <w:rFonts w:hint="cs"/>
          <w:rtl/>
        </w:rPr>
        <w:t>ا</w:t>
      </w:r>
      <w:r w:rsidR="00801D69" w:rsidRPr="00801D69">
        <w:rPr>
          <w:rFonts w:hint="cs"/>
          <w:rtl/>
        </w:rPr>
        <w:t xml:space="preserve">لمدارس </w:t>
      </w:r>
      <w:r>
        <w:rPr>
          <w:rFonts w:hint="cs"/>
          <w:rtl/>
        </w:rPr>
        <w:t xml:space="preserve">قد أدى </w:t>
      </w:r>
      <w:r w:rsidR="00801D69" w:rsidRPr="00801D69">
        <w:rPr>
          <w:rFonts w:hint="cs"/>
          <w:rtl/>
        </w:rPr>
        <w:t xml:space="preserve">إلى حرمان هؤلاء الأطفال من التعليم. ناهيك عن تجنيد هذه القوات </w:t>
      </w:r>
      <w:r>
        <w:rPr>
          <w:rFonts w:hint="cs"/>
          <w:rtl/>
        </w:rPr>
        <w:t>والجماعات</w:t>
      </w:r>
      <w:r w:rsidR="00801D69" w:rsidRPr="00801D69">
        <w:rPr>
          <w:rFonts w:hint="cs"/>
          <w:rtl/>
        </w:rPr>
        <w:t xml:space="preserve"> المسلحة لهم وإكراههم على ارتكاب الأعمال الوحشية ضد مجتمعاتهم في بعض الأحيان. </w:t>
      </w:r>
    </w:p>
    <w:p w:rsidR="00801D69" w:rsidRPr="00A538C8" w:rsidRDefault="00A538C8" w:rsidP="00A538C8">
      <w:pPr>
        <w:spacing w:before="0" w:line="380" w:lineRule="exact"/>
      </w:pPr>
      <w:r>
        <w:rPr>
          <w:rFonts w:hint="cs"/>
          <w:rtl/>
        </w:rPr>
        <w:t>66-</w:t>
      </w:r>
      <w:r>
        <w:rPr>
          <w:rFonts w:hint="cs"/>
          <w:rtl/>
        </w:rPr>
        <w:tab/>
        <w:t>و</w:t>
      </w:r>
      <w:r w:rsidR="00801D69" w:rsidRPr="00801D69">
        <w:rPr>
          <w:rFonts w:hint="cs"/>
          <w:rtl/>
        </w:rPr>
        <w:t xml:space="preserve">المادة 38 من الاتفاقية </w:t>
      </w:r>
      <w:r>
        <w:rPr>
          <w:rFonts w:hint="cs"/>
          <w:rtl/>
        </w:rPr>
        <w:t xml:space="preserve">تُلزم </w:t>
      </w:r>
      <w:r w:rsidR="00801D69" w:rsidRPr="00801D69">
        <w:rPr>
          <w:rFonts w:hint="cs"/>
          <w:rtl/>
        </w:rPr>
        <w:t xml:space="preserve">الدول الأطراف بكفالة احترام قواعد القانون الإنساني وحماية المدنيين ورعاية الأطفال المتضررين من النزاعات المسلحة. وعلى هذه الدول أن تولي عناية خاصة </w:t>
      </w:r>
      <w:r>
        <w:rPr>
          <w:rFonts w:hint="cs"/>
          <w:rtl/>
        </w:rPr>
        <w:t>ل</w:t>
      </w:r>
      <w:r w:rsidR="00801D69" w:rsidRPr="00801D69">
        <w:rPr>
          <w:rFonts w:hint="cs"/>
          <w:rtl/>
        </w:rPr>
        <w:t>لأخطار التي يواجهها أطفال الشعوب الأصلية أثناء أعمال العنف و</w:t>
      </w:r>
      <w:r>
        <w:rPr>
          <w:rFonts w:hint="cs"/>
          <w:rtl/>
        </w:rPr>
        <w:t xml:space="preserve">أن </w:t>
      </w:r>
      <w:r w:rsidR="00801D69" w:rsidRPr="00801D69">
        <w:rPr>
          <w:rFonts w:hint="cs"/>
          <w:rtl/>
        </w:rPr>
        <w:t>تتخذ ما في وسعها من التدابير الوقائية بالتشاور مع المجتمعات المعنية. وينبغي</w:t>
      </w:r>
      <w:r>
        <w:rPr>
          <w:rFonts w:hint="cs"/>
          <w:rtl/>
        </w:rPr>
        <w:t xml:space="preserve">، </w:t>
      </w:r>
      <w:r w:rsidRPr="00801D69">
        <w:rPr>
          <w:rFonts w:hint="cs"/>
          <w:rtl/>
        </w:rPr>
        <w:t xml:space="preserve">قدر الإمكان، </w:t>
      </w:r>
      <w:r w:rsidR="00801D69" w:rsidRPr="00801D69">
        <w:rPr>
          <w:rFonts w:hint="cs"/>
          <w:rtl/>
        </w:rPr>
        <w:t>تفادي العمليات العسكرية في أراضي هذه الشعوب</w:t>
      </w:r>
      <w:r>
        <w:rPr>
          <w:rFonts w:hint="cs"/>
          <w:rtl/>
        </w:rPr>
        <w:t>.</w:t>
      </w:r>
      <w:r w:rsidR="00801D69" w:rsidRPr="00801D69">
        <w:rPr>
          <w:rFonts w:hint="cs"/>
          <w:rtl/>
        </w:rPr>
        <w:t xml:space="preserve"> وتذ</w:t>
      </w:r>
      <w:r>
        <w:rPr>
          <w:rFonts w:hint="cs"/>
          <w:rtl/>
        </w:rPr>
        <w:t>َ</w:t>
      </w:r>
      <w:r w:rsidR="00801D69" w:rsidRPr="00801D69">
        <w:rPr>
          <w:rFonts w:hint="cs"/>
          <w:rtl/>
        </w:rPr>
        <w:t>ك</w:t>
      </w:r>
      <w:r>
        <w:rPr>
          <w:rFonts w:hint="cs"/>
          <w:rtl/>
        </w:rPr>
        <w:t>ِّ</w:t>
      </w:r>
      <w:r w:rsidR="00801D69" w:rsidRPr="00801D69">
        <w:rPr>
          <w:rFonts w:hint="cs"/>
          <w:rtl/>
        </w:rPr>
        <w:t>ر اللجنة، في هذا الصدد، بالمادة 30 من إعلان</w:t>
      </w:r>
      <w:r w:rsidR="00801D69" w:rsidRPr="00801D69">
        <w:t xml:space="preserve"> </w:t>
      </w:r>
      <w:r w:rsidR="00801D69" w:rsidRPr="00801D69">
        <w:rPr>
          <w:rFonts w:hint="cs"/>
          <w:rtl/>
        </w:rPr>
        <w:t>الأمم</w:t>
      </w:r>
      <w:r w:rsidR="00801D69" w:rsidRPr="00801D69">
        <w:t xml:space="preserve"> </w:t>
      </w:r>
      <w:r w:rsidR="00801D69" w:rsidRPr="00801D69">
        <w:rPr>
          <w:rFonts w:hint="cs"/>
          <w:rtl/>
        </w:rPr>
        <w:t>المتحدة</w:t>
      </w:r>
      <w:r w:rsidR="00801D69" w:rsidRPr="00801D69">
        <w:t xml:space="preserve"> </w:t>
      </w:r>
      <w:r w:rsidR="00801D69" w:rsidRPr="00801D69">
        <w:rPr>
          <w:rFonts w:hint="cs"/>
          <w:rtl/>
        </w:rPr>
        <w:t>بشأن</w:t>
      </w:r>
      <w:r w:rsidR="00801D69" w:rsidRPr="00801D69">
        <w:t xml:space="preserve"> </w:t>
      </w:r>
      <w:r w:rsidR="00801D69" w:rsidRPr="00801D69">
        <w:rPr>
          <w:rFonts w:hint="cs"/>
          <w:rtl/>
        </w:rPr>
        <w:t>حقوق</w:t>
      </w:r>
      <w:r w:rsidR="00801D69" w:rsidRPr="00801D69">
        <w:t xml:space="preserve"> </w:t>
      </w:r>
      <w:r w:rsidR="00801D69" w:rsidRPr="00801D69">
        <w:rPr>
          <w:rFonts w:hint="cs"/>
          <w:rtl/>
        </w:rPr>
        <w:t>الشعوب</w:t>
      </w:r>
      <w:r w:rsidR="00801D69" w:rsidRPr="00801D69">
        <w:t xml:space="preserve"> </w:t>
      </w:r>
      <w:r w:rsidR="00801D69" w:rsidRPr="00801D69">
        <w:rPr>
          <w:rFonts w:hint="cs"/>
          <w:rtl/>
        </w:rPr>
        <w:t>الأصلية</w:t>
      </w:r>
      <w:r w:rsidR="00801D69" w:rsidRPr="00801D69">
        <w:rPr>
          <w:vertAlign w:val="superscript"/>
          <w:rtl/>
        </w:rPr>
        <w:t>(</w:t>
      </w:r>
      <w:r w:rsidR="00801D69" w:rsidRPr="00A538C8">
        <w:rPr>
          <w:rStyle w:val="FootnoteReference"/>
          <w:b/>
          <w:bCs w:val="0"/>
          <w:szCs w:val="30"/>
          <w:rtl/>
        </w:rPr>
        <w:footnoteReference w:id="30"/>
      </w:r>
      <w:r w:rsidR="00801D69" w:rsidRPr="00801D69">
        <w:rPr>
          <w:vertAlign w:val="superscript"/>
          <w:rtl/>
        </w:rPr>
        <w:t>)</w:t>
      </w:r>
      <w:r>
        <w:rPr>
          <w:rFonts w:hint="cs"/>
          <w:rtl/>
        </w:rPr>
        <w:t xml:space="preserve">. </w:t>
      </w:r>
      <w:r w:rsidRPr="00A538C8">
        <w:rPr>
          <w:rtl/>
        </w:rPr>
        <w:t xml:space="preserve">ولا يجوز للدول الأطراف أن تجند أطفال الشعوب الأصلية دون سن 18 سنة. وتدعو اللجنة الدول الأطراف إلى أن تصدق على البروتوكول الاختياري </w:t>
      </w:r>
      <w:r>
        <w:rPr>
          <w:rFonts w:hint="cs"/>
          <w:rtl/>
        </w:rPr>
        <w:t>الملحَق ب</w:t>
      </w:r>
      <w:r w:rsidRPr="00A538C8">
        <w:rPr>
          <w:rtl/>
        </w:rPr>
        <w:t xml:space="preserve">اتفاقية حقوق الطفل </w:t>
      </w:r>
      <w:r>
        <w:rPr>
          <w:rFonts w:hint="cs"/>
          <w:rtl/>
        </w:rPr>
        <w:t>والمتعلق بإشراك</w:t>
      </w:r>
      <w:r w:rsidRPr="00A538C8">
        <w:rPr>
          <w:rtl/>
        </w:rPr>
        <w:t xml:space="preserve"> الأطفال في المنازعات المسلحة</w:t>
      </w:r>
      <w:r>
        <w:rPr>
          <w:rFonts w:hint="cs"/>
          <w:rtl/>
        </w:rPr>
        <w:t>،</w:t>
      </w:r>
      <w:r w:rsidRPr="00A538C8">
        <w:rPr>
          <w:rtl/>
        </w:rPr>
        <w:t xml:space="preserve"> و</w:t>
      </w:r>
      <w:r>
        <w:rPr>
          <w:rFonts w:hint="cs"/>
          <w:rtl/>
        </w:rPr>
        <w:t xml:space="preserve">إلى </w:t>
      </w:r>
      <w:r w:rsidRPr="00A538C8">
        <w:rPr>
          <w:rtl/>
        </w:rPr>
        <w:t>أن تنفذه.</w:t>
      </w:r>
    </w:p>
    <w:p w:rsidR="00801D69" w:rsidRPr="00801D69" w:rsidRDefault="00A538C8" w:rsidP="00A538C8">
      <w:pPr>
        <w:spacing w:before="0" w:line="380" w:lineRule="exact"/>
        <w:rPr>
          <w:rFonts w:hint="cs"/>
        </w:rPr>
      </w:pPr>
      <w:r>
        <w:rPr>
          <w:rFonts w:hint="cs"/>
          <w:rtl/>
        </w:rPr>
        <w:t>67-</w:t>
      </w:r>
      <w:r>
        <w:rPr>
          <w:rFonts w:hint="cs"/>
          <w:rtl/>
        </w:rPr>
        <w:tab/>
      </w:r>
      <w:r w:rsidR="00801D69" w:rsidRPr="00801D69">
        <w:rPr>
          <w:rFonts w:hint="cs"/>
          <w:rtl/>
        </w:rPr>
        <w:t>وينبغي تزويد أطفال الشعوب الأصلية، الذين وقعوا ضحايا التجنيد في النزاعات المسلحة</w:t>
      </w:r>
      <w:r w:rsidR="002B17A2">
        <w:rPr>
          <w:rFonts w:hint="cs"/>
          <w:rtl/>
        </w:rPr>
        <w:t>،</w:t>
      </w:r>
      <w:r w:rsidR="00801D69" w:rsidRPr="00801D69">
        <w:rPr>
          <w:rFonts w:hint="cs"/>
          <w:rtl/>
        </w:rPr>
        <w:t xml:space="preserve"> بخدمات الدعم الضرورية لإعادة إدماجهم في أسرهم ومجتمعاتهم. ووفقا</w:t>
      </w:r>
      <w:r>
        <w:rPr>
          <w:rFonts w:hint="cs"/>
          <w:rtl/>
        </w:rPr>
        <w:t>ً</w:t>
      </w:r>
      <w:r w:rsidR="00801D69" w:rsidRPr="00801D69">
        <w:rPr>
          <w:rFonts w:hint="cs"/>
          <w:rtl/>
        </w:rPr>
        <w:t xml:space="preserve"> للمادة 39 من الاتفاقية، تتخذ الدول الأطراف كل التدابير المناسبة لتشجيع التأهيل البدني والنفسي وإعادة الإدماج الاجتماعي للطفل الذي يقع ضحية أي شكل من أشكال الاستغلال أو الإساءة أو التعذيب أو أي شكل آخر من أشكال المعاملة أو العقوبة القاسية أو </w:t>
      </w:r>
      <w:proofErr w:type="spellStart"/>
      <w:r w:rsidR="00801D69" w:rsidRPr="00801D69">
        <w:rPr>
          <w:rFonts w:hint="cs"/>
          <w:rtl/>
        </w:rPr>
        <w:t>اللاإنسانية</w:t>
      </w:r>
      <w:proofErr w:type="spellEnd"/>
      <w:r w:rsidR="00801D69" w:rsidRPr="00801D69">
        <w:rPr>
          <w:rFonts w:hint="cs"/>
          <w:rtl/>
        </w:rPr>
        <w:t xml:space="preserve"> أو المهينة، أو </w:t>
      </w:r>
      <w:r>
        <w:rPr>
          <w:rFonts w:hint="cs"/>
          <w:rtl/>
        </w:rPr>
        <w:t xml:space="preserve">ضحيةَ </w:t>
      </w:r>
      <w:r w:rsidR="00801D69" w:rsidRPr="00801D69">
        <w:rPr>
          <w:rFonts w:hint="cs"/>
          <w:rtl/>
        </w:rPr>
        <w:t xml:space="preserve">النزاعات المسلحة. وفيما يخص أطفال الشعوب الأصلية، ينبغي القيام بذلك مع </w:t>
      </w:r>
      <w:proofErr w:type="spellStart"/>
      <w:r w:rsidR="00801D69" w:rsidRPr="00801D69">
        <w:rPr>
          <w:rFonts w:hint="cs"/>
          <w:rtl/>
        </w:rPr>
        <w:t>إيلاء</w:t>
      </w:r>
      <w:proofErr w:type="spellEnd"/>
      <w:r w:rsidR="00801D69" w:rsidRPr="00801D69">
        <w:rPr>
          <w:rFonts w:hint="cs"/>
          <w:rtl/>
        </w:rPr>
        <w:t xml:space="preserve"> الاهتمام الواجب إلى أصول الطفل الثقافية واللغوية.</w:t>
      </w:r>
    </w:p>
    <w:p w:rsidR="00801D69" w:rsidRPr="00801D69" w:rsidRDefault="00A538C8" w:rsidP="00A538C8">
      <w:pPr>
        <w:spacing w:before="0" w:line="380" w:lineRule="exact"/>
        <w:rPr>
          <w:rFonts w:hint="cs"/>
        </w:rPr>
      </w:pPr>
      <w:r>
        <w:rPr>
          <w:rFonts w:hint="cs"/>
          <w:rtl/>
        </w:rPr>
        <w:t>68-</w:t>
      </w:r>
      <w:r>
        <w:rPr>
          <w:rFonts w:hint="cs"/>
          <w:rtl/>
        </w:rPr>
        <w:tab/>
      </w:r>
      <w:r w:rsidR="00801D69" w:rsidRPr="00801D69">
        <w:rPr>
          <w:rFonts w:hint="cs"/>
          <w:rtl/>
        </w:rPr>
        <w:t>وينبغي أن يحظى المشردون واللاجئو</w:t>
      </w:r>
      <w:r w:rsidR="00801D69" w:rsidRPr="00801D69">
        <w:rPr>
          <w:rFonts w:hint="eastAsia"/>
          <w:rtl/>
        </w:rPr>
        <w:t>ن</w:t>
      </w:r>
      <w:r w:rsidR="00801D69" w:rsidRPr="00801D69">
        <w:rPr>
          <w:rFonts w:hint="cs"/>
          <w:rtl/>
        </w:rPr>
        <w:t xml:space="preserve"> من أطفال الشعوب الأصلية بعناية خاصة وبالمساعدة الإنسانية على نحو </w:t>
      </w:r>
      <w:proofErr w:type="spellStart"/>
      <w:r w:rsidR="00801D69" w:rsidRPr="00801D69">
        <w:rPr>
          <w:rFonts w:hint="cs"/>
          <w:rtl/>
        </w:rPr>
        <w:t>يلائم</w:t>
      </w:r>
      <w:proofErr w:type="spellEnd"/>
      <w:r w:rsidR="00801D69" w:rsidRPr="00801D69">
        <w:rPr>
          <w:rFonts w:hint="cs"/>
          <w:rtl/>
        </w:rPr>
        <w:t xml:space="preserve"> ثقافتهم. كما ينبغي تشجيع عودة هؤلاء الأطفال في ظروف آمنة وردّ الممت</w:t>
      </w:r>
      <w:r>
        <w:rPr>
          <w:rFonts w:hint="cs"/>
          <w:rtl/>
        </w:rPr>
        <w:t>لكات الفردية والجماعية.</w:t>
      </w:r>
    </w:p>
    <w:p w:rsidR="00801D69" w:rsidRPr="00801D69" w:rsidRDefault="00801D69" w:rsidP="00801D69">
      <w:pPr>
        <w:spacing w:before="0" w:line="380" w:lineRule="exact"/>
        <w:rPr>
          <w:rFonts w:hint="cs"/>
          <w:b/>
          <w:bCs/>
        </w:rPr>
      </w:pPr>
      <w:r w:rsidRPr="00801D69">
        <w:rPr>
          <w:rFonts w:hint="cs"/>
          <w:b/>
          <w:bCs/>
          <w:rtl/>
        </w:rPr>
        <w:t>الاستغلال الاقتصادي</w:t>
      </w:r>
    </w:p>
    <w:p w:rsidR="00801D69" w:rsidRPr="00E6271D" w:rsidRDefault="00E6271D" w:rsidP="002B17A2">
      <w:pPr>
        <w:spacing w:before="0" w:line="360" w:lineRule="exact"/>
        <w:rPr>
          <w:rFonts w:hint="cs"/>
        </w:rPr>
      </w:pPr>
      <w:r>
        <w:rPr>
          <w:rFonts w:hint="cs"/>
          <w:rtl/>
        </w:rPr>
        <w:t>69-</w:t>
      </w:r>
      <w:r>
        <w:rPr>
          <w:rFonts w:hint="cs"/>
          <w:rtl/>
        </w:rPr>
        <w:tab/>
      </w:r>
      <w:proofErr w:type="spellStart"/>
      <w:r w:rsidR="00801D69" w:rsidRPr="00801D69">
        <w:rPr>
          <w:rFonts w:hint="cs"/>
          <w:rtl/>
        </w:rPr>
        <w:t>تنص</w:t>
      </w:r>
      <w:proofErr w:type="spellEnd"/>
      <w:r w:rsidR="00801D69" w:rsidRPr="00801D69">
        <w:rPr>
          <w:rFonts w:hint="cs"/>
          <w:rtl/>
        </w:rPr>
        <w:t xml:space="preserve"> المادة 32 من الاتفاقية على ضرورة حماية الأطفال من الاستغلال الاقتصادي ومن أداء أي عمل يرجح أن يكون خطيرا</w:t>
      </w:r>
      <w:r>
        <w:rPr>
          <w:rFonts w:hint="cs"/>
          <w:rtl/>
        </w:rPr>
        <w:t>ً</w:t>
      </w:r>
      <w:r w:rsidR="00801D69" w:rsidRPr="00801D69">
        <w:rPr>
          <w:rFonts w:hint="cs"/>
          <w:rtl/>
        </w:rPr>
        <w:t xml:space="preserve"> أو أن يعيق تعليم الطفل، أو أن يكون ضارا</w:t>
      </w:r>
      <w:r>
        <w:rPr>
          <w:rFonts w:hint="cs"/>
          <w:rtl/>
        </w:rPr>
        <w:t>ً</w:t>
      </w:r>
      <w:r w:rsidR="00801D69" w:rsidRPr="00801D69">
        <w:rPr>
          <w:rFonts w:hint="cs"/>
          <w:rtl/>
        </w:rPr>
        <w:t xml:space="preserve"> بصحته أو بنموه البدني أو العقلي أو الروحي أو المعنوي أو الاجتماعي. </w:t>
      </w:r>
      <w:r>
        <w:rPr>
          <w:rFonts w:hint="cs"/>
          <w:rtl/>
        </w:rPr>
        <w:t>و</w:t>
      </w:r>
      <w:r w:rsidR="00801D69" w:rsidRPr="00801D69">
        <w:rPr>
          <w:rFonts w:hint="cs"/>
          <w:rtl/>
        </w:rPr>
        <w:t xml:space="preserve">إضافة إلى </w:t>
      </w:r>
      <w:r>
        <w:rPr>
          <w:rFonts w:hint="cs"/>
          <w:rtl/>
        </w:rPr>
        <w:t>ذلك، فإن</w:t>
      </w:r>
      <w:r w:rsidR="00801D69" w:rsidRPr="00801D69">
        <w:rPr>
          <w:rFonts w:hint="cs"/>
          <w:rtl/>
        </w:rPr>
        <w:t xml:space="preserve"> اتفاقية منظمة العمل الدولية رقم 138 (اتفاقية الحد الأدنى للسن) والاتفاقية رقم 182 (</w:t>
      </w:r>
      <w:r w:rsidR="00801D69" w:rsidRPr="00801D69">
        <w:rPr>
          <w:rtl/>
        </w:rPr>
        <w:t>اتفاقية</w:t>
      </w:r>
      <w:r w:rsidR="00801D69" w:rsidRPr="00801D69">
        <w:t xml:space="preserve"> </w:t>
      </w:r>
      <w:r w:rsidR="00801D69" w:rsidRPr="00801D69">
        <w:rPr>
          <w:rtl/>
        </w:rPr>
        <w:t>أسوأ</w:t>
      </w:r>
      <w:r w:rsidR="00801D69" w:rsidRPr="00801D69">
        <w:t xml:space="preserve"> </w:t>
      </w:r>
      <w:r w:rsidR="00801D69" w:rsidRPr="00801D69">
        <w:rPr>
          <w:rtl/>
        </w:rPr>
        <w:t>أشكال</w:t>
      </w:r>
      <w:r w:rsidR="00801D69" w:rsidRPr="00801D69">
        <w:t xml:space="preserve"> </w:t>
      </w:r>
      <w:r w:rsidR="00801D69" w:rsidRPr="00801D69">
        <w:rPr>
          <w:rtl/>
        </w:rPr>
        <w:t>عمل</w:t>
      </w:r>
      <w:r w:rsidR="00801D69" w:rsidRPr="00801D69">
        <w:t xml:space="preserve"> </w:t>
      </w:r>
      <w:r w:rsidR="00801D69" w:rsidRPr="00801D69">
        <w:rPr>
          <w:rtl/>
        </w:rPr>
        <w:t>الأطفال</w:t>
      </w:r>
      <w:r w:rsidR="00801D69" w:rsidRPr="00801D69">
        <w:rPr>
          <w:rFonts w:hint="cs"/>
          <w:rtl/>
        </w:rPr>
        <w:t xml:space="preserve">) </w:t>
      </w:r>
      <w:r>
        <w:rPr>
          <w:rFonts w:hint="cs"/>
          <w:rtl/>
        </w:rPr>
        <w:t xml:space="preserve">قد </w:t>
      </w:r>
      <w:r w:rsidR="00801D69" w:rsidRPr="00801D69">
        <w:rPr>
          <w:rFonts w:hint="cs"/>
          <w:rtl/>
        </w:rPr>
        <w:t xml:space="preserve">أرستا معايير للتفريق بين عمل الأطفال الذي يجب إلغاؤه من جهة، والعمل المقبول الذي يقوم </w:t>
      </w:r>
      <w:proofErr w:type="spellStart"/>
      <w:r w:rsidR="00801D69" w:rsidRPr="00801D69">
        <w:rPr>
          <w:rFonts w:hint="cs"/>
          <w:rtl/>
        </w:rPr>
        <w:t>به</w:t>
      </w:r>
      <w:proofErr w:type="spellEnd"/>
      <w:r w:rsidR="00801D69" w:rsidRPr="00801D69">
        <w:rPr>
          <w:rFonts w:hint="cs"/>
          <w:rtl/>
        </w:rPr>
        <w:t xml:space="preserve"> الأطفال</w:t>
      </w:r>
      <w:r>
        <w:rPr>
          <w:rFonts w:hint="cs"/>
          <w:rtl/>
        </w:rPr>
        <w:t>،</w:t>
      </w:r>
      <w:r w:rsidR="00801D69" w:rsidRPr="00801D69">
        <w:rPr>
          <w:rFonts w:hint="cs"/>
          <w:rtl/>
        </w:rPr>
        <w:t xml:space="preserve"> مثل الأنشطة التي تمكنهم من اكتساب </w:t>
      </w:r>
      <w:r w:rsidR="00801D69" w:rsidRPr="00801D69">
        <w:rPr>
          <w:rFonts w:hint="cs"/>
          <w:rtl/>
          <w:lang w:bidi="ar"/>
        </w:rPr>
        <w:t>مهارات كسب العيش</w:t>
      </w:r>
      <w:r w:rsidR="00801D69" w:rsidRPr="00801D69">
        <w:rPr>
          <w:rFonts w:hint="cs"/>
          <w:rtl/>
        </w:rPr>
        <w:t xml:space="preserve"> و</w:t>
      </w:r>
      <w:r>
        <w:rPr>
          <w:rFonts w:hint="cs"/>
          <w:rtl/>
        </w:rPr>
        <w:t xml:space="preserve">تأكيد </w:t>
      </w:r>
      <w:r w:rsidR="00801D69" w:rsidRPr="00801D69">
        <w:rPr>
          <w:rFonts w:hint="cs"/>
          <w:rtl/>
        </w:rPr>
        <w:t xml:space="preserve">الهوية والثقافة من جهة أخرى. وعمل الأطفال هو ذلك العمل الذي يحرم الطفل من طفولته وإمكانياته وكرامته </w:t>
      </w:r>
      <w:r>
        <w:rPr>
          <w:rFonts w:hint="cs"/>
          <w:rtl/>
        </w:rPr>
        <w:t>ويشكل</w:t>
      </w:r>
      <w:r w:rsidR="00801D69" w:rsidRPr="00801D69">
        <w:rPr>
          <w:rFonts w:hint="cs"/>
          <w:rtl/>
        </w:rPr>
        <w:t xml:space="preserve"> خطرا</w:t>
      </w:r>
      <w:r>
        <w:rPr>
          <w:rFonts w:hint="cs"/>
          <w:rtl/>
        </w:rPr>
        <w:t>ً</w:t>
      </w:r>
      <w:r w:rsidR="00801D69" w:rsidRPr="00801D69">
        <w:rPr>
          <w:rFonts w:hint="cs"/>
          <w:rtl/>
        </w:rPr>
        <w:t xml:space="preserve"> على نموه البدني والعقلي</w:t>
      </w:r>
      <w:r w:rsidR="00801D69" w:rsidRPr="00801D69">
        <w:rPr>
          <w:vertAlign w:val="superscript"/>
          <w:rtl/>
        </w:rPr>
        <w:t>(</w:t>
      </w:r>
      <w:r w:rsidR="00801D69" w:rsidRPr="00E6271D">
        <w:rPr>
          <w:rStyle w:val="FootnoteReference"/>
          <w:b/>
          <w:bCs w:val="0"/>
          <w:szCs w:val="30"/>
          <w:rtl/>
        </w:rPr>
        <w:footnoteReference w:id="31"/>
      </w:r>
      <w:r>
        <w:rPr>
          <w:vertAlign w:val="superscript"/>
          <w:rtl/>
        </w:rPr>
        <w:t>)</w:t>
      </w:r>
      <w:r>
        <w:rPr>
          <w:rFonts w:hint="cs"/>
          <w:rtl/>
        </w:rPr>
        <w:t>.</w:t>
      </w:r>
    </w:p>
    <w:p w:rsidR="00801D69" w:rsidRPr="00CE4396" w:rsidRDefault="00E6271D" w:rsidP="002B17A2">
      <w:pPr>
        <w:spacing w:before="0" w:line="360" w:lineRule="exact"/>
        <w:rPr>
          <w:rFonts w:hint="cs"/>
          <w:spacing w:val="0"/>
        </w:rPr>
      </w:pPr>
      <w:r w:rsidRPr="00CE4396">
        <w:rPr>
          <w:rFonts w:hint="cs"/>
          <w:spacing w:val="0"/>
          <w:rtl/>
        </w:rPr>
        <w:t>70-</w:t>
      </w:r>
      <w:r w:rsidRPr="00CE4396">
        <w:rPr>
          <w:rFonts w:hint="cs"/>
          <w:spacing w:val="0"/>
          <w:rtl/>
        </w:rPr>
        <w:tab/>
      </w:r>
      <w:r w:rsidR="00801D69" w:rsidRPr="00CE4396">
        <w:rPr>
          <w:rFonts w:hint="cs"/>
          <w:spacing w:val="0"/>
          <w:rtl/>
        </w:rPr>
        <w:t xml:space="preserve">وتشير أحكام اتفاقية حقوق الطفل إلى استغلال الأطفال في إنتاج المخدرات والاتجار </w:t>
      </w:r>
      <w:proofErr w:type="spellStart"/>
      <w:r w:rsidR="00801D69" w:rsidRPr="00CE4396">
        <w:rPr>
          <w:rFonts w:hint="cs"/>
          <w:spacing w:val="0"/>
          <w:rtl/>
        </w:rPr>
        <w:t>بها</w:t>
      </w:r>
      <w:proofErr w:type="spellEnd"/>
      <w:r w:rsidR="00801D69" w:rsidRPr="00CE4396">
        <w:rPr>
          <w:rFonts w:hint="cs"/>
          <w:spacing w:val="0"/>
          <w:rtl/>
        </w:rPr>
        <w:t xml:space="preserve"> بطريقة غير مشروعة (المادة 33)، والاستغلال الجنسي (المادة 34)، والاتجار بالأطفال (المادة 35)، وإشراك الأطفال في النزاعات المسلحة (المادة 38). وترتبط هذه الأحكام ارتباطا</w:t>
      </w:r>
      <w:r w:rsidRPr="00CE4396">
        <w:rPr>
          <w:rFonts w:hint="cs"/>
          <w:spacing w:val="0"/>
          <w:rtl/>
        </w:rPr>
        <w:t>ً</w:t>
      </w:r>
      <w:r w:rsidR="00801D69" w:rsidRPr="00CE4396">
        <w:rPr>
          <w:rFonts w:hint="cs"/>
          <w:spacing w:val="0"/>
          <w:rtl/>
        </w:rPr>
        <w:t xml:space="preserve"> وثيقا</w:t>
      </w:r>
      <w:r w:rsidRPr="00CE4396">
        <w:rPr>
          <w:rFonts w:hint="cs"/>
          <w:spacing w:val="0"/>
          <w:rtl/>
        </w:rPr>
        <w:t>ً</w:t>
      </w:r>
      <w:r w:rsidR="00801D69" w:rsidRPr="00CE4396">
        <w:rPr>
          <w:rFonts w:hint="cs"/>
          <w:spacing w:val="0"/>
          <w:rtl/>
        </w:rPr>
        <w:t xml:space="preserve"> بتعريف </w:t>
      </w:r>
      <w:r w:rsidR="00801D69" w:rsidRPr="00CE4396">
        <w:rPr>
          <w:spacing w:val="0"/>
          <w:rtl/>
        </w:rPr>
        <w:t>أسوأ</w:t>
      </w:r>
      <w:r w:rsidR="00801D69" w:rsidRPr="00CE4396">
        <w:rPr>
          <w:spacing w:val="0"/>
        </w:rPr>
        <w:t xml:space="preserve"> </w:t>
      </w:r>
      <w:r w:rsidR="00801D69" w:rsidRPr="00CE4396">
        <w:rPr>
          <w:spacing w:val="0"/>
          <w:rtl/>
        </w:rPr>
        <w:t>أشكال</w:t>
      </w:r>
      <w:r w:rsidR="00801D69" w:rsidRPr="00CE4396">
        <w:rPr>
          <w:spacing w:val="0"/>
        </w:rPr>
        <w:t xml:space="preserve"> </w:t>
      </w:r>
      <w:r w:rsidR="00801D69" w:rsidRPr="00CE4396">
        <w:rPr>
          <w:spacing w:val="0"/>
          <w:rtl/>
        </w:rPr>
        <w:t>عمل</w:t>
      </w:r>
      <w:r w:rsidR="00801D69" w:rsidRPr="00CE4396">
        <w:rPr>
          <w:spacing w:val="0"/>
        </w:rPr>
        <w:t xml:space="preserve"> </w:t>
      </w:r>
      <w:r w:rsidR="00801D69" w:rsidRPr="00CE4396">
        <w:rPr>
          <w:spacing w:val="0"/>
          <w:rtl/>
        </w:rPr>
        <w:t>الأطفال</w:t>
      </w:r>
      <w:r w:rsidR="00801D69" w:rsidRPr="00CE4396">
        <w:rPr>
          <w:rFonts w:hint="cs"/>
          <w:spacing w:val="0"/>
          <w:rtl/>
        </w:rPr>
        <w:t xml:space="preserve"> بموجب اتفاقية منظمة العمل الدولية رقم 182. وتلاحظ اللجنة </w:t>
      </w:r>
      <w:r w:rsidRPr="00CE4396">
        <w:rPr>
          <w:rFonts w:hint="cs"/>
          <w:spacing w:val="0"/>
          <w:rtl/>
        </w:rPr>
        <w:t>ب</w:t>
      </w:r>
      <w:r w:rsidR="00801D69" w:rsidRPr="00CE4396">
        <w:rPr>
          <w:rFonts w:hint="cs"/>
          <w:spacing w:val="0"/>
          <w:rtl/>
        </w:rPr>
        <w:t>بالغ</w:t>
      </w:r>
      <w:r w:rsidRPr="00CE4396">
        <w:rPr>
          <w:rFonts w:hint="cs"/>
          <w:spacing w:val="0"/>
          <w:rtl/>
        </w:rPr>
        <w:t xml:space="preserve"> القلق</w:t>
      </w:r>
      <w:r w:rsidR="00801D69" w:rsidRPr="00CE4396">
        <w:rPr>
          <w:rFonts w:hint="cs"/>
          <w:spacing w:val="0"/>
          <w:rtl/>
        </w:rPr>
        <w:t xml:space="preserve"> أن أطفال الشعوب الأصلية يعانون أكثر من غيرهم من الفقر وهم معرضون على نحو خاص للاستغلال في العمل</w:t>
      </w:r>
      <w:r w:rsidR="002B17A2">
        <w:rPr>
          <w:rFonts w:hint="cs"/>
          <w:spacing w:val="0"/>
          <w:rtl/>
        </w:rPr>
        <w:t>،</w:t>
      </w:r>
      <w:r w:rsidR="00801D69" w:rsidRPr="00CE4396">
        <w:rPr>
          <w:rFonts w:hint="cs"/>
          <w:spacing w:val="0"/>
          <w:rtl/>
        </w:rPr>
        <w:t xml:space="preserve"> ولا </w:t>
      </w:r>
      <w:proofErr w:type="spellStart"/>
      <w:r w:rsidR="00801D69" w:rsidRPr="00CE4396">
        <w:rPr>
          <w:rFonts w:hint="cs"/>
          <w:spacing w:val="0"/>
          <w:rtl/>
        </w:rPr>
        <w:t>سيما</w:t>
      </w:r>
      <w:proofErr w:type="spellEnd"/>
      <w:r w:rsidR="00801D69" w:rsidRPr="00CE4396">
        <w:rPr>
          <w:rFonts w:hint="cs"/>
          <w:spacing w:val="0"/>
          <w:rtl/>
        </w:rPr>
        <w:t xml:space="preserve"> في أسوأ أشكاله</w:t>
      </w:r>
      <w:r w:rsidRPr="00CE4396">
        <w:rPr>
          <w:rFonts w:hint="cs"/>
          <w:spacing w:val="0"/>
          <w:rtl/>
        </w:rPr>
        <w:t>،</w:t>
      </w:r>
      <w:r w:rsidR="00801D69" w:rsidRPr="00CE4396">
        <w:rPr>
          <w:rFonts w:hint="cs"/>
          <w:spacing w:val="0"/>
          <w:rtl/>
        </w:rPr>
        <w:t xml:space="preserve"> </w:t>
      </w:r>
      <w:r w:rsidRPr="00CE4396">
        <w:rPr>
          <w:rFonts w:hint="cs"/>
          <w:spacing w:val="0"/>
          <w:rtl/>
        </w:rPr>
        <w:t>كالاسترقاق والتشغيل</w:t>
      </w:r>
      <w:r w:rsidR="00801D69" w:rsidRPr="00CE4396">
        <w:rPr>
          <w:rFonts w:hint="cs"/>
          <w:spacing w:val="0"/>
          <w:rtl/>
        </w:rPr>
        <w:t xml:space="preserve"> بالسخرة والاتجار بهم</w:t>
      </w:r>
      <w:r w:rsidRPr="00CE4396">
        <w:rPr>
          <w:rFonts w:hint="cs"/>
          <w:spacing w:val="0"/>
          <w:rtl/>
        </w:rPr>
        <w:t>،</w:t>
      </w:r>
      <w:r w:rsidR="00801D69" w:rsidRPr="00CE4396">
        <w:rPr>
          <w:rFonts w:hint="cs"/>
          <w:spacing w:val="0"/>
          <w:rtl/>
        </w:rPr>
        <w:t xml:space="preserve"> بما فيه الاتجار بهم لغرض الخدمة في المنازل</w:t>
      </w:r>
      <w:r w:rsidRPr="00CE4396">
        <w:rPr>
          <w:rFonts w:hint="cs"/>
          <w:spacing w:val="0"/>
          <w:rtl/>
        </w:rPr>
        <w:t>،</w:t>
      </w:r>
      <w:r w:rsidR="00801D69" w:rsidRPr="00CE4396">
        <w:rPr>
          <w:rFonts w:hint="cs"/>
          <w:spacing w:val="0"/>
          <w:rtl/>
        </w:rPr>
        <w:t xml:space="preserve"> واستغلالهم في النزاعات المسلحة والبغاء والأعمال الخطيرة. </w:t>
      </w:r>
    </w:p>
    <w:p w:rsidR="00801D69" w:rsidRPr="00801D69" w:rsidRDefault="00E6271D" w:rsidP="00CE4396">
      <w:pPr>
        <w:spacing w:before="0" w:line="360" w:lineRule="exact"/>
        <w:rPr>
          <w:rFonts w:hint="cs"/>
        </w:rPr>
      </w:pPr>
      <w:r>
        <w:rPr>
          <w:rFonts w:hint="cs"/>
          <w:rtl/>
        </w:rPr>
        <w:t>71-</w:t>
      </w:r>
      <w:r>
        <w:rPr>
          <w:rFonts w:hint="cs"/>
          <w:rtl/>
        </w:rPr>
        <w:tab/>
        <w:t>وإن</w:t>
      </w:r>
      <w:r w:rsidR="00801D69" w:rsidRPr="00801D69">
        <w:rPr>
          <w:rFonts w:hint="cs"/>
          <w:rtl/>
        </w:rPr>
        <w:t xml:space="preserve"> منع استغلال أطفال الشعوب الأصلية في العمل (كما هو الحال بالنسبة لجميع الأطفال الآخرين) </w:t>
      </w:r>
      <w:r>
        <w:rPr>
          <w:rFonts w:hint="cs"/>
          <w:rtl/>
        </w:rPr>
        <w:t xml:space="preserve">يستوجب </w:t>
      </w:r>
      <w:proofErr w:type="spellStart"/>
      <w:r>
        <w:rPr>
          <w:rFonts w:hint="cs"/>
          <w:rtl/>
        </w:rPr>
        <w:t>اتباع</w:t>
      </w:r>
      <w:proofErr w:type="spellEnd"/>
      <w:r w:rsidR="00801D69" w:rsidRPr="00801D69">
        <w:rPr>
          <w:rFonts w:hint="cs"/>
          <w:rtl/>
        </w:rPr>
        <w:t xml:space="preserve"> </w:t>
      </w:r>
      <w:r>
        <w:rPr>
          <w:rFonts w:hint="cs"/>
          <w:rtl/>
        </w:rPr>
        <w:t xml:space="preserve">نهج </w:t>
      </w:r>
      <w:r w:rsidR="00801D69" w:rsidRPr="00801D69">
        <w:rPr>
          <w:rFonts w:hint="cs"/>
          <w:rtl/>
        </w:rPr>
        <w:t xml:space="preserve">خاص </w:t>
      </w:r>
      <w:r>
        <w:rPr>
          <w:rFonts w:hint="cs"/>
          <w:rtl/>
        </w:rPr>
        <w:t>في تشغيل</w:t>
      </w:r>
      <w:r w:rsidR="00801D69" w:rsidRPr="00801D69">
        <w:rPr>
          <w:rFonts w:hint="cs"/>
          <w:rtl/>
        </w:rPr>
        <w:t xml:space="preserve"> الأطفال يكون قائما</w:t>
      </w:r>
      <w:r>
        <w:rPr>
          <w:rFonts w:hint="cs"/>
          <w:rtl/>
        </w:rPr>
        <w:t>ً</w:t>
      </w:r>
      <w:r w:rsidR="00801D69" w:rsidRPr="00801D69">
        <w:rPr>
          <w:rFonts w:hint="cs"/>
          <w:rtl/>
        </w:rPr>
        <w:t xml:space="preserve"> على الحقوق ومرتبطا</w:t>
      </w:r>
      <w:r>
        <w:rPr>
          <w:rFonts w:hint="cs"/>
          <w:rtl/>
        </w:rPr>
        <w:t>ً</w:t>
      </w:r>
      <w:r w:rsidR="00801D69" w:rsidRPr="00801D69">
        <w:rPr>
          <w:rFonts w:hint="cs"/>
          <w:rtl/>
        </w:rPr>
        <w:t xml:space="preserve"> ارتباطا</w:t>
      </w:r>
      <w:r>
        <w:rPr>
          <w:rFonts w:hint="cs"/>
          <w:rtl/>
        </w:rPr>
        <w:t>ً</w:t>
      </w:r>
      <w:r w:rsidR="00801D69" w:rsidRPr="00801D69">
        <w:rPr>
          <w:rFonts w:hint="cs"/>
          <w:rtl/>
        </w:rPr>
        <w:t xml:space="preserve"> وثيقا</w:t>
      </w:r>
      <w:r>
        <w:rPr>
          <w:rFonts w:hint="cs"/>
          <w:rtl/>
        </w:rPr>
        <w:t>ً</w:t>
      </w:r>
      <w:r w:rsidR="00801D69" w:rsidRPr="00801D69">
        <w:rPr>
          <w:rFonts w:hint="cs"/>
          <w:rtl/>
        </w:rPr>
        <w:t xml:space="preserve"> بالتشجيع على بالتعليم. وبغية القضاء الفعال على استغلال أطفال المجتمعات الأصلية في العمل، على الدول الأطراف تحديد العراقيل التي تحد من </w:t>
      </w:r>
      <w:r>
        <w:rPr>
          <w:rFonts w:hint="cs"/>
          <w:rtl/>
        </w:rPr>
        <w:t>فرص حصولهم على</w:t>
      </w:r>
      <w:r w:rsidR="00801D69" w:rsidRPr="00801D69">
        <w:rPr>
          <w:rFonts w:hint="cs"/>
          <w:rtl/>
        </w:rPr>
        <w:t xml:space="preserve"> التعليم وتحديد حقوقهم واحتياجاتهم الخاصة في مجال التعليم المدرسي والتدريب المهني. وهذا الأمر يستلزم بذل جهود خاصة لإقامة حوار مع المجتمعات الأصلية والوالدين بخصوص أهمية التعليم وفوائده. كما أن تدابير منع استغلال الأطفال في العمل تستوجب تحليل الأسباب الجذرية لهذا الاستغلال وجمع البيانات </w:t>
      </w:r>
      <w:r>
        <w:rPr>
          <w:rFonts w:hint="cs"/>
          <w:rtl/>
        </w:rPr>
        <w:t>ووضع</w:t>
      </w:r>
      <w:r w:rsidR="00801D69" w:rsidRPr="00801D69">
        <w:rPr>
          <w:rFonts w:hint="cs"/>
          <w:rtl/>
        </w:rPr>
        <w:t xml:space="preserve"> البرامج الوقائية وتنفيذها، مع تخصيص الدولة الطرف </w:t>
      </w:r>
      <w:r>
        <w:rPr>
          <w:rFonts w:hint="cs"/>
          <w:rtl/>
        </w:rPr>
        <w:t>ا</w:t>
      </w:r>
      <w:r w:rsidR="00801D69" w:rsidRPr="00801D69">
        <w:rPr>
          <w:rFonts w:hint="cs"/>
          <w:rtl/>
        </w:rPr>
        <w:t>لموارد</w:t>
      </w:r>
      <w:r>
        <w:rPr>
          <w:rFonts w:hint="cs"/>
          <w:rtl/>
        </w:rPr>
        <w:t>َ</w:t>
      </w:r>
      <w:r w:rsidR="00801D69" w:rsidRPr="00801D69">
        <w:rPr>
          <w:rFonts w:hint="cs"/>
          <w:rtl/>
        </w:rPr>
        <w:t xml:space="preserve"> المالية</w:t>
      </w:r>
      <w:r>
        <w:rPr>
          <w:rFonts w:hint="cs"/>
          <w:rtl/>
        </w:rPr>
        <w:t>َ</w:t>
      </w:r>
      <w:r w:rsidR="00801D69" w:rsidRPr="00801D69">
        <w:rPr>
          <w:rFonts w:hint="cs"/>
          <w:rtl/>
        </w:rPr>
        <w:t xml:space="preserve"> والبشرية</w:t>
      </w:r>
      <w:r>
        <w:rPr>
          <w:rFonts w:hint="cs"/>
          <w:rtl/>
        </w:rPr>
        <w:t>َ</w:t>
      </w:r>
      <w:r w:rsidR="00801D69" w:rsidRPr="00801D69">
        <w:rPr>
          <w:rFonts w:hint="cs"/>
          <w:rtl/>
        </w:rPr>
        <w:t xml:space="preserve"> الكافية</w:t>
      </w:r>
      <w:r>
        <w:rPr>
          <w:rFonts w:hint="cs"/>
          <w:rtl/>
        </w:rPr>
        <w:t>َ</w:t>
      </w:r>
      <w:r w:rsidR="00801D69" w:rsidRPr="00801D69">
        <w:rPr>
          <w:rFonts w:hint="cs"/>
          <w:rtl/>
        </w:rPr>
        <w:t xml:space="preserve">، بالتشاور </w:t>
      </w:r>
      <w:r w:rsidR="00801D69" w:rsidRPr="00E6271D">
        <w:rPr>
          <w:rFonts w:hint="cs"/>
          <w:rtl/>
        </w:rPr>
        <w:t>مع السكان الأصليين وأطفالهم</w:t>
      </w:r>
      <w:r w:rsidR="00801D69" w:rsidRPr="00801D69">
        <w:rPr>
          <w:rFonts w:hint="cs"/>
          <w:rtl/>
        </w:rPr>
        <w:t>.</w:t>
      </w:r>
    </w:p>
    <w:p w:rsidR="00801D69" w:rsidRPr="00801D69" w:rsidRDefault="00801D69" w:rsidP="00CE4396">
      <w:pPr>
        <w:spacing w:before="0" w:line="360" w:lineRule="exact"/>
        <w:rPr>
          <w:rFonts w:hint="cs"/>
          <w:b/>
          <w:bCs/>
        </w:rPr>
      </w:pPr>
      <w:r w:rsidRPr="00801D69">
        <w:rPr>
          <w:rFonts w:hint="cs"/>
          <w:b/>
          <w:bCs/>
          <w:rtl/>
        </w:rPr>
        <w:t>استغلال الأطفال جنسيا</w:t>
      </w:r>
      <w:r w:rsidR="00E6271D">
        <w:rPr>
          <w:rFonts w:hint="cs"/>
          <w:b/>
          <w:bCs/>
          <w:rtl/>
        </w:rPr>
        <w:t>ً</w:t>
      </w:r>
      <w:r w:rsidRPr="00801D69">
        <w:rPr>
          <w:rFonts w:hint="cs"/>
          <w:b/>
          <w:bCs/>
          <w:rtl/>
        </w:rPr>
        <w:t xml:space="preserve"> والاتجار بهم </w:t>
      </w:r>
    </w:p>
    <w:p w:rsidR="00801D69" w:rsidRPr="00CE4396" w:rsidRDefault="00E6271D" w:rsidP="00CE4396">
      <w:pPr>
        <w:spacing w:before="0" w:line="360" w:lineRule="exact"/>
        <w:rPr>
          <w:spacing w:val="0"/>
        </w:rPr>
      </w:pPr>
      <w:r>
        <w:rPr>
          <w:rFonts w:hint="cs"/>
          <w:rtl/>
        </w:rPr>
        <w:t>72-</w:t>
      </w:r>
      <w:r>
        <w:rPr>
          <w:rFonts w:hint="cs"/>
          <w:rtl/>
        </w:rPr>
        <w:tab/>
      </w:r>
      <w:r w:rsidR="00801D69" w:rsidRPr="00801D69">
        <w:rPr>
          <w:rFonts w:hint="cs"/>
          <w:rtl/>
        </w:rPr>
        <w:t>تدعو المادتان 34 و35 من الاتفاقية، مع مراعاة أحكام المادة 20، الدول</w:t>
      </w:r>
      <w:r>
        <w:rPr>
          <w:rFonts w:hint="cs"/>
          <w:rtl/>
        </w:rPr>
        <w:t>َ</w:t>
      </w:r>
      <w:r w:rsidR="00801D69" w:rsidRPr="00801D69">
        <w:rPr>
          <w:rFonts w:hint="cs"/>
          <w:rtl/>
        </w:rPr>
        <w:t xml:space="preserve"> إلى أن تضمن حماية الأطفال </w:t>
      </w:r>
      <w:r w:rsidR="00801D69" w:rsidRPr="00CE4396">
        <w:rPr>
          <w:rFonts w:hint="cs"/>
          <w:spacing w:val="0"/>
          <w:rtl/>
        </w:rPr>
        <w:t xml:space="preserve">من الاستغلال الجنسي والانتهاك الجنسي والاختطاف أو البيع أو الاتجار بهم لأي غرض من الأغراض. وتعرب </w:t>
      </w:r>
      <w:r w:rsidRPr="00CE4396">
        <w:rPr>
          <w:spacing w:val="0"/>
          <w:rtl/>
        </w:rPr>
        <w:t>اللجنة عن قلقها إزاء كون أطفال الشعوب الأصلية المتأثرين بالفقر والهجرة الحضرية شديدي التعرض للاستغلال والاتجار الجنسي. والفتيات غير المسجلات عند الولادة هنَّ، بشكل خاص، أكثر عرضة لهذا الخطر وتعزيزاً لحماية جميع الأطفال، بمن فيهم أطفال الشعوب الأصلية، تحث اللجنة الدول الأطراف على أن تصدق على البروتوكول الاختياري الملحق</w:t>
      </w:r>
      <w:r w:rsidRPr="00CE4396">
        <w:rPr>
          <w:rFonts w:hint="cs"/>
          <w:spacing w:val="0"/>
          <w:rtl/>
        </w:rPr>
        <w:t>َ</w:t>
      </w:r>
      <w:r w:rsidRPr="00CE4396">
        <w:rPr>
          <w:spacing w:val="0"/>
          <w:rtl/>
        </w:rPr>
        <w:t xml:space="preserve"> باتفاقية حقوق الطفل والمتعلق ببيع الأطفال واستغلالهم في البغاء وفي إنتاج المواد الإباحية، وعلى أن تضعه موضع التنفيذ.</w:t>
      </w:r>
    </w:p>
    <w:p w:rsidR="00801D69" w:rsidRDefault="00E6271D" w:rsidP="00CE4396">
      <w:pPr>
        <w:spacing w:before="0" w:line="360" w:lineRule="exact"/>
        <w:rPr>
          <w:rFonts w:hint="cs"/>
          <w:rtl/>
        </w:rPr>
      </w:pPr>
      <w:r>
        <w:rPr>
          <w:rFonts w:hint="cs"/>
          <w:rtl/>
        </w:rPr>
        <w:t>73-</w:t>
      </w:r>
      <w:r>
        <w:rPr>
          <w:rFonts w:hint="cs"/>
          <w:rtl/>
        </w:rPr>
        <w:tab/>
      </w:r>
      <w:r w:rsidRPr="00E6271D">
        <w:rPr>
          <w:rtl/>
        </w:rPr>
        <w:t xml:space="preserve">وينبغي </w:t>
      </w:r>
      <w:r>
        <w:rPr>
          <w:rFonts w:hint="cs"/>
          <w:rtl/>
        </w:rPr>
        <w:t>ل</w:t>
      </w:r>
      <w:r w:rsidRPr="00E6271D">
        <w:rPr>
          <w:rtl/>
        </w:rPr>
        <w:t>لدول، بالتشاور مع السكان الأصليين</w:t>
      </w:r>
      <w:r>
        <w:rPr>
          <w:rFonts w:hint="cs"/>
          <w:rtl/>
        </w:rPr>
        <w:t>،</w:t>
      </w:r>
      <w:r w:rsidRPr="00E6271D">
        <w:rPr>
          <w:rtl/>
        </w:rPr>
        <w:t xml:space="preserve"> بمن فيهم الأطفال، </w:t>
      </w:r>
      <w:r>
        <w:rPr>
          <w:rFonts w:hint="cs"/>
          <w:rtl/>
        </w:rPr>
        <w:t>أن تضع</w:t>
      </w:r>
      <w:r w:rsidRPr="00E6271D">
        <w:rPr>
          <w:rtl/>
        </w:rPr>
        <w:t xml:space="preserve"> تدابير وقائية وتخصص الموارد المالية والبشرية المحددة الهدف لتنفيذها. وعليها أن تضع هذه التدابير بالاعتماد على الدراسات التي تتضمن توثيق أنماط الانتهاكات وتحليل الأسباب الجذرية</w:t>
      </w:r>
      <w:r w:rsidR="00CE4396">
        <w:rPr>
          <w:rtl/>
        </w:rPr>
        <w:t>.</w:t>
      </w:r>
    </w:p>
    <w:p w:rsidR="00CE4396" w:rsidRPr="00801D69" w:rsidRDefault="00CE4396" w:rsidP="00CE4396">
      <w:pPr>
        <w:spacing w:before="0" w:line="360" w:lineRule="exact"/>
        <w:rPr>
          <w:rFonts w:hint="cs"/>
        </w:rPr>
      </w:pPr>
    </w:p>
    <w:p w:rsidR="00801D69" w:rsidRPr="00801D69" w:rsidRDefault="00801D69" w:rsidP="00CE4396">
      <w:pPr>
        <w:spacing w:before="0" w:line="360" w:lineRule="exact"/>
        <w:rPr>
          <w:b/>
          <w:bCs/>
        </w:rPr>
      </w:pPr>
      <w:r w:rsidRPr="00801D69">
        <w:rPr>
          <w:b/>
          <w:bCs/>
          <w:color w:val="000000"/>
          <w:rtl/>
        </w:rPr>
        <w:t>قضاء الأحداث</w:t>
      </w:r>
      <w:r w:rsidRPr="00801D69">
        <w:rPr>
          <w:rFonts w:hint="cs"/>
          <w:b/>
          <w:bCs/>
          <w:rtl/>
        </w:rPr>
        <w:t xml:space="preserve"> </w:t>
      </w:r>
    </w:p>
    <w:p w:rsidR="00801D69" w:rsidRPr="00E42DF1" w:rsidRDefault="00E6271D" w:rsidP="00CE4396">
      <w:pPr>
        <w:spacing w:before="0" w:line="360" w:lineRule="exact"/>
        <w:rPr>
          <w:rFonts w:hint="cs"/>
        </w:rPr>
      </w:pPr>
      <w:r>
        <w:rPr>
          <w:rFonts w:hint="cs"/>
          <w:rtl/>
        </w:rPr>
        <w:t>74-</w:t>
      </w:r>
      <w:r>
        <w:rPr>
          <w:rFonts w:hint="cs"/>
          <w:rtl/>
        </w:rPr>
        <w:tab/>
      </w:r>
      <w:r w:rsidR="00801D69" w:rsidRPr="00801D69">
        <w:rPr>
          <w:rFonts w:hint="cs"/>
          <w:rtl/>
        </w:rPr>
        <w:t>تكفل المادتان 37 و40 من الاتفاقية حقوق</w:t>
      </w:r>
      <w:r w:rsidR="00773B80">
        <w:rPr>
          <w:rFonts w:hint="cs"/>
          <w:rtl/>
        </w:rPr>
        <w:t>َ</w:t>
      </w:r>
      <w:r w:rsidR="00801D69" w:rsidRPr="00801D69">
        <w:rPr>
          <w:rFonts w:hint="cs"/>
          <w:rtl/>
        </w:rPr>
        <w:t xml:space="preserve"> الطفل ضمن النظام القضائي للدولة وفي إطار علاقته مع هذا النظام. وتلاحظ اللجنة بقلق أن معدل حبس أطفال الشعوب الأصلية غالبا</w:t>
      </w:r>
      <w:r w:rsidR="00773B80">
        <w:rPr>
          <w:rFonts w:hint="cs"/>
          <w:rtl/>
        </w:rPr>
        <w:t>ً</w:t>
      </w:r>
      <w:r w:rsidR="00801D69" w:rsidRPr="00801D69">
        <w:rPr>
          <w:rFonts w:hint="cs"/>
          <w:rtl/>
        </w:rPr>
        <w:t xml:space="preserve"> ما يفوق الحدود وقد يعود في بعض الأحيان إلى التمييز المنهجي الذي يمارسه النظام القضائي أو المجتمع أو هما معا</w:t>
      </w:r>
      <w:r w:rsidR="00773B80">
        <w:rPr>
          <w:rFonts w:hint="cs"/>
          <w:rtl/>
        </w:rPr>
        <w:t>ً</w:t>
      </w:r>
      <w:r w:rsidR="00801D69" w:rsidRPr="00801D69">
        <w:rPr>
          <w:rFonts w:hint="cs"/>
          <w:rtl/>
        </w:rPr>
        <w:t xml:space="preserve"> ضد هؤلاء الأطفال</w:t>
      </w:r>
      <w:r w:rsidR="00801D69" w:rsidRPr="00801D69">
        <w:rPr>
          <w:vertAlign w:val="superscript"/>
          <w:rtl/>
        </w:rPr>
        <w:t>(</w:t>
      </w:r>
      <w:r w:rsidR="00801D69" w:rsidRPr="00773B80">
        <w:rPr>
          <w:rStyle w:val="FootnoteReference"/>
          <w:b/>
          <w:bCs w:val="0"/>
          <w:szCs w:val="30"/>
          <w:rtl/>
        </w:rPr>
        <w:footnoteReference w:id="32"/>
      </w:r>
      <w:r w:rsidR="00801D69" w:rsidRPr="00801D69">
        <w:rPr>
          <w:vertAlign w:val="superscript"/>
          <w:rtl/>
        </w:rPr>
        <w:t>)</w:t>
      </w:r>
      <w:r w:rsidR="00773B80">
        <w:rPr>
          <w:rFonts w:hint="cs"/>
          <w:rtl/>
        </w:rPr>
        <w:t>.</w:t>
      </w:r>
      <w:r w:rsidR="00801D69" w:rsidRPr="00801D69">
        <w:rPr>
          <w:rFonts w:hint="cs"/>
          <w:rtl/>
        </w:rPr>
        <w:t xml:space="preserve"> وللتصدي لهذه المعدلات المرتفعة، </w:t>
      </w:r>
      <w:r w:rsidR="00773B80">
        <w:rPr>
          <w:rFonts w:hint="cs"/>
          <w:rtl/>
        </w:rPr>
        <w:t>تسترعي</w:t>
      </w:r>
      <w:r w:rsidR="00801D69" w:rsidRPr="00801D69">
        <w:rPr>
          <w:rFonts w:hint="cs"/>
          <w:rtl/>
        </w:rPr>
        <w:t xml:space="preserve"> اللجنة انتباه الدول الأطراف إلى الفقرة 3 من المادة 40 من الاتفاقية، والتي تقضى بأن تتخذ الدول الأطراف تدابير لمعالجة القضايا التي يُدّعى فيها انتهاك الأطفال قانون</w:t>
      </w:r>
      <w:r w:rsidR="00E42DF1">
        <w:rPr>
          <w:rFonts w:hint="cs"/>
          <w:rtl/>
        </w:rPr>
        <w:t>َ</w:t>
      </w:r>
      <w:r w:rsidR="00801D69" w:rsidRPr="00801D69">
        <w:rPr>
          <w:rFonts w:hint="cs"/>
          <w:rtl/>
        </w:rPr>
        <w:t xml:space="preserve"> العقوبات أو ي</w:t>
      </w:r>
      <w:r w:rsidR="00E42DF1">
        <w:rPr>
          <w:rFonts w:hint="cs"/>
          <w:rtl/>
        </w:rPr>
        <w:t>ُ</w:t>
      </w:r>
      <w:r w:rsidR="00801D69" w:rsidRPr="00801D69">
        <w:rPr>
          <w:rFonts w:hint="cs"/>
          <w:rtl/>
        </w:rPr>
        <w:t>تهمون بذلك أو يثبت عليهم ذلك دون اللجوء، قدر الإمكان، إلى إجراءات قضائية. وقد أكدت اللجنة مرارا</w:t>
      </w:r>
      <w:r w:rsidR="00E42DF1">
        <w:rPr>
          <w:rFonts w:hint="cs"/>
          <w:rtl/>
        </w:rPr>
        <w:t>ً،</w:t>
      </w:r>
      <w:r w:rsidR="00801D69" w:rsidRPr="00801D69">
        <w:rPr>
          <w:rFonts w:hint="cs"/>
          <w:rtl/>
        </w:rPr>
        <w:t xml:space="preserve"> في تعليقها العام رقم 10 بشأن حقوق الطفل في قضاء الأحداث (2007) وفي ملاحظاتها الختامية</w:t>
      </w:r>
      <w:r w:rsidR="00E42DF1">
        <w:rPr>
          <w:rFonts w:hint="cs"/>
          <w:rtl/>
        </w:rPr>
        <w:t>،</w:t>
      </w:r>
      <w:r w:rsidR="00801D69" w:rsidRPr="00801D69">
        <w:rPr>
          <w:rFonts w:hint="cs"/>
          <w:rtl/>
        </w:rPr>
        <w:t xml:space="preserve"> على </w:t>
      </w:r>
      <w:r w:rsidR="00801D69" w:rsidRPr="00801D69">
        <w:rPr>
          <w:rFonts w:hint="cs"/>
          <w:rtl/>
          <w:lang w:eastAsia="en-US"/>
        </w:rPr>
        <w:t>أنه لا يجوز اعتقال طفل أو احتجازه أو سجنه إلا في إطار تدبير يُتخذ كملاذ أخير</w:t>
      </w:r>
      <w:r w:rsidR="00801D69" w:rsidRPr="00801D69">
        <w:rPr>
          <w:vertAlign w:val="superscript"/>
          <w:rtl/>
        </w:rPr>
        <w:t>(</w:t>
      </w:r>
      <w:r w:rsidR="00801D69" w:rsidRPr="00E42DF1">
        <w:rPr>
          <w:rStyle w:val="FootnoteReference"/>
          <w:b/>
          <w:bCs w:val="0"/>
          <w:szCs w:val="30"/>
          <w:rtl/>
        </w:rPr>
        <w:footnoteReference w:id="33"/>
      </w:r>
      <w:r w:rsidR="00E42DF1">
        <w:rPr>
          <w:vertAlign w:val="superscript"/>
          <w:rtl/>
        </w:rPr>
        <w:t>)</w:t>
      </w:r>
      <w:r w:rsidR="00E42DF1">
        <w:rPr>
          <w:rFonts w:hint="cs"/>
          <w:rtl/>
        </w:rPr>
        <w:t>.</w:t>
      </w:r>
    </w:p>
    <w:p w:rsidR="00801D69" w:rsidRPr="00801D69" w:rsidRDefault="00BE43EF" w:rsidP="00CE4396">
      <w:pPr>
        <w:spacing w:before="0" w:line="360" w:lineRule="exact"/>
        <w:rPr>
          <w:rFonts w:hint="cs"/>
          <w:color w:val="000000"/>
        </w:rPr>
      </w:pPr>
      <w:r>
        <w:rPr>
          <w:rFonts w:hint="cs"/>
          <w:rtl/>
        </w:rPr>
        <w:t>75-</w:t>
      </w:r>
      <w:r>
        <w:rPr>
          <w:rFonts w:hint="cs"/>
          <w:rtl/>
        </w:rPr>
        <w:tab/>
      </w:r>
      <w:r w:rsidR="00801D69" w:rsidRPr="00801D69">
        <w:rPr>
          <w:rFonts w:hint="cs"/>
          <w:rtl/>
        </w:rPr>
        <w:t xml:space="preserve">وتشجع اللجنة الدول الأطراف على اتخاذ كل التدابير المناسبة لمساعدة الشعوب الأصلية على </w:t>
      </w:r>
      <w:r>
        <w:rPr>
          <w:rFonts w:hint="cs"/>
          <w:rtl/>
        </w:rPr>
        <w:t>وضع</w:t>
      </w:r>
      <w:r w:rsidR="00801D69" w:rsidRPr="00801D69">
        <w:rPr>
          <w:rFonts w:hint="cs"/>
          <w:rtl/>
        </w:rPr>
        <w:t xml:space="preserve"> النظم التقليدية للعدالة </w:t>
      </w:r>
      <w:proofErr w:type="spellStart"/>
      <w:r w:rsidR="00801D69" w:rsidRPr="00801D69">
        <w:rPr>
          <w:rFonts w:hint="cs"/>
          <w:rtl/>
        </w:rPr>
        <w:t>التصالحية</w:t>
      </w:r>
      <w:proofErr w:type="spellEnd"/>
      <w:r w:rsidR="00801D69" w:rsidRPr="00801D69">
        <w:rPr>
          <w:rFonts w:hint="cs"/>
          <w:rtl/>
        </w:rPr>
        <w:t xml:space="preserve"> ما دامت هذه النظم تتماشى مع الحقوق المنصوص عليها في الاتفاقية ومع المصالح الفضلى للطفل على وجه الخصوص</w:t>
      </w:r>
      <w:r w:rsidR="00801D69" w:rsidRPr="00801D69">
        <w:rPr>
          <w:vertAlign w:val="superscript"/>
          <w:rtl/>
        </w:rPr>
        <w:t>(</w:t>
      </w:r>
      <w:r w:rsidR="00801D69" w:rsidRPr="00BE43EF">
        <w:rPr>
          <w:rStyle w:val="FootnoteReference"/>
          <w:b/>
          <w:bCs w:val="0"/>
          <w:szCs w:val="30"/>
          <w:rtl/>
        </w:rPr>
        <w:footnoteReference w:id="34"/>
      </w:r>
      <w:r>
        <w:rPr>
          <w:vertAlign w:val="superscript"/>
          <w:rtl/>
        </w:rPr>
        <w:t>)</w:t>
      </w:r>
      <w:r>
        <w:rPr>
          <w:rFonts w:hint="cs"/>
          <w:rtl/>
        </w:rPr>
        <w:t>. وتسترعي</w:t>
      </w:r>
      <w:r w:rsidR="00801D69" w:rsidRPr="00801D69">
        <w:rPr>
          <w:rFonts w:hint="cs"/>
          <w:rtl/>
        </w:rPr>
        <w:t xml:space="preserve"> اللجنة انتباه الدول الأطراف إلى</w:t>
      </w:r>
      <w:r w:rsidR="00801D69" w:rsidRPr="00801D69">
        <w:rPr>
          <w:rFonts w:hint="cs"/>
          <w:vertAlign w:val="superscript"/>
          <w:rtl/>
        </w:rPr>
        <w:t xml:space="preserve"> </w:t>
      </w:r>
      <w:r w:rsidR="00801D69" w:rsidRPr="00801D69">
        <w:rPr>
          <w:rFonts w:hint="cs"/>
          <w:rtl/>
          <w:lang w:bidi="ar"/>
        </w:rPr>
        <w:t>مبادئ الأمم المتحدة التوجيهية لمنع جنوح الأحداث، التي تحث على وضع البرامج المجتمعية لهذا الغرض</w:t>
      </w:r>
      <w:r w:rsidR="00801D69" w:rsidRPr="00801D69">
        <w:rPr>
          <w:vertAlign w:val="superscript"/>
          <w:rtl/>
          <w:lang w:bidi="ar"/>
        </w:rPr>
        <w:t>(</w:t>
      </w:r>
      <w:r w:rsidR="00801D69" w:rsidRPr="00BE43EF">
        <w:rPr>
          <w:rStyle w:val="FootnoteReference"/>
          <w:b/>
          <w:bCs w:val="0"/>
          <w:szCs w:val="30"/>
          <w:rtl/>
        </w:rPr>
        <w:footnoteReference w:id="35"/>
      </w:r>
      <w:r>
        <w:rPr>
          <w:vertAlign w:val="superscript"/>
          <w:rtl/>
          <w:lang w:bidi="ar"/>
        </w:rPr>
        <w:t>)</w:t>
      </w:r>
      <w:r>
        <w:rPr>
          <w:rFonts w:hint="cs"/>
          <w:rtl/>
          <w:lang w:bidi="ar"/>
        </w:rPr>
        <w:t xml:space="preserve">. </w:t>
      </w:r>
      <w:r w:rsidR="00801D69" w:rsidRPr="00801D69">
        <w:rPr>
          <w:rFonts w:hint="cs"/>
          <w:rtl/>
          <w:lang w:bidi="ar"/>
        </w:rPr>
        <w:t>ويتعين على الدول الأطراف أن تسعى، بالتشاور مع الشعوب الأصلية، إلى دعم وضع سياسات وبرامج وخدمات مجتمعية تهتم باحتياجات وثقافة أطفال هذه الشعوب وأسرهم ومجتمعاتهم. وعلى الدول تقديم الموارد الكافية للنهوض بنظم قضاء الأحداث</w:t>
      </w:r>
      <w:r>
        <w:rPr>
          <w:rFonts w:hint="cs"/>
          <w:rtl/>
          <w:lang w:bidi="ar"/>
        </w:rPr>
        <w:t>،</w:t>
      </w:r>
      <w:r w:rsidR="00801D69" w:rsidRPr="00801D69">
        <w:rPr>
          <w:rFonts w:hint="cs"/>
          <w:rtl/>
          <w:lang w:bidi="ar"/>
        </w:rPr>
        <w:t xml:space="preserve"> بما فيها تلك التي وضعتها ونفذتها الشعوب الأصلية.</w:t>
      </w:r>
    </w:p>
    <w:p w:rsidR="00801D69" w:rsidRPr="00CE4396" w:rsidRDefault="00BE43EF" w:rsidP="00CE4396">
      <w:pPr>
        <w:spacing w:before="0" w:line="360" w:lineRule="exact"/>
        <w:rPr>
          <w:rFonts w:hint="cs"/>
          <w:color w:val="000000"/>
          <w:spacing w:val="0"/>
        </w:rPr>
      </w:pPr>
      <w:r w:rsidRPr="00CE4396">
        <w:rPr>
          <w:rFonts w:hint="cs"/>
          <w:spacing w:val="0"/>
          <w:rtl/>
          <w:lang w:bidi="ar"/>
        </w:rPr>
        <w:t>76-</w:t>
      </w:r>
      <w:r w:rsidRPr="00CE4396">
        <w:rPr>
          <w:rFonts w:hint="cs"/>
          <w:spacing w:val="0"/>
          <w:rtl/>
          <w:lang w:bidi="ar"/>
        </w:rPr>
        <w:tab/>
        <w:t>وتُذَكِّر</w:t>
      </w:r>
      <w:r w:rsidR="00801D69" w:rsidRPr="00CE4396">
        <w:rPr>
          <w:rFonts w:hint="cs"/>
          <w:spacing w:val="0"/>
          <w:rtl/>
          <w:lang w:bidi="ar"/>
        </w:rPr>
        <w:t xml:space="preserve"> اللجنة الدول</w:t>
      </w:r>
      <w:r w:rsidRPr="00CE4396">
        <w:rPr>
          <w:rFonts w:hint="cs"/>
          <w:spacing w:val="0"/>
          <w:rtl/>
          <w:lang w:bidi="ar"/>
        </w:rPr>
        <w:t>َ</w:t>
      </w:r>
      <w:r w:rsidR="00801D69" w:rsidRPr="00CE4396">
        <w:rPr>
          <w:rFonts w:hint="cs"/>
          <w:spacing w:val="0"/>
          <w:rtl/>
          <w:lang w:bidi="ar"/>
        </w:rPr>
        <w:t xml:space="preserve"> الأطراف بأن المادة 12 من الاتفاقية تقضي بأن تُتاح لكل طفل فرصة الاستماع إلى أقواله في أي</w:t>
      </w:r>
      <w:r w:rsidRPr="00CE4396">
        <w:rPr>
          <w:rFonts w:hint="cs"/>
          <w:spacing w:val="0"/>
          <w:rtl/>
          <w:lang w:bidi="ar"/>
        </w:rPr>
        <w:t>ة</w:t>
      </w:r>
      <w:r w:rsidR="00801D69" w:rsidRPr="00CE4396">
        <w:rPr>
          <w:rFonts w:hint="cs"/>
          <w:spacing w:val="0"/>
          <w:rtl/>
          <w:lang w:bidi="ar"/>
        </w:rPr>
        <w:t xml:space="preserve"> إجراءات قضائية أو جنائية تخصه، إما مباشرة أو بواسطة ممثل.</w:t>
      </w:r>
      <w:r w:rsidR="00801D69" w:rsidRPr="00CE4396">
        <w:rPr>
          <w:rFonts w:hint="cs"/>
          <w:color w:val="000000"/>
          <w:spacing w:val="0"/>
          <w:rtl/>
        </w:rPr>
        <w:t xml:space="preserve"> وفيما </w:t>
      </w:r>
      <w:r w:rsidRPr="00CE4396">
        <w:rPr>
          <w:rFonts w:hint="cs"/>
          <w:color w:val="000000"/>
          <w:spacing w:val="0"/>
          <w:rtl/>
        </w:rPr>
        <w:t>يتصل</w:t>
      </w:r>
      <w:r w:rsidR="00801D69" w:rsidRPr="00CE4396">
        <w:rPr>
          <w:rFonts w:hint="cs"/>
          <w:color w:val="000000"/>
          <w:spacing w:val="0"/>
          <w:rtl/>
        </w:rPr>
        <w:t xml:space="preserve"> بأطفال الشعوب الأصلية، يتعين على الدول الأطراف اتخاذ تدابير تكفل توفير الترجمة الفورية مجانا</w:t>
      </w:r>
      <w:r w:rsidRPr="00CE4396">
        <w:rPr>
          <w:rFonts w:hint="cs"/>
          <w:color w:val="000000"/>
          <w:spacing w:val="0"/>
          <w:rtl/>
        </w:rPr>
        <w:t>ً</w:t>
      </w:r>
      <w:r w:rsidR="00801D69" w:rsidRPr="00CE4396">
        <w:rPr>
          <w:rFonts w:hint="cs"/>
          <w:color w:val="000000"/>
          <w:spacing w:val="0"/>
          <w:rtl/>
        </w:rPr>
        <w:t xml:space="preserve"> عند الحاجة والمساعدة القانونية على نحو </w:t>
      </w:r>
      <w:proofErr w:type="spellStart"/>
      <w:r w:rsidR="00801D69" w:rsidRPr="00CE4396">
        <w:rPr>
          <w:rFonts w:hint="cs"/>
          <w:color w:val="000000"/>
          <w:spacing w:val="0"/>
          <w:rtl/>
        </w:rPr>
        <w:t>يلائم</w:t>
      </w:r>
      <w:proofErr w:type="spellEnd"/>
      <w:r w:rsidR="00801D69" w:rsidRPr="00CE4396">
        <w:rPr>
          <w:rFonts w:hint="cs"/>
          <w:color w:val="000000"/>
          <w:spacing w:val="0"/>
          <w:rtl/>
        </w:rPr>
        <w:t xml:space="preserve"> ثقافتهم.</w:t>
      </w:r>
    </w:p>
    <w:p w:rsidR="00801D69" w:rsidRDefault="00D222B5" w:rsidP="00CE4396">
      <w:pPr>
        <w:spacing w:before="0" w:line="360" w:lineRule="exact"/>
        <w:rPr>
          <w:rFonts w:hint="cs"/>
          <w:color w:val="000000"/>
          <w:rtl/>
        </w:rPr>
      </w:pPr>
      <w:r>
        <w:rPr>
          <w:rFonts w:hint="cs"/>
          <w:rtl/>
        </w:rPr>
        <w:t>77-</w:t>
      </w:r>
      <w:r>
        <w:rPr>
          <w:rFonts w:hint="cs"/>
          <w:rtl/>
        </w:rPr>
        <w:tab/>
      </w:r>
      <w:r w:rsidR="00801D69" w:rsidRPr="00801D69">
        <w:rPr>
          <w:rFonts w:hint="cs"/>
          <w:rtl/>
        </w:rPr>
        <w:t xml:space="preserve">ومن الضروري أن يتلقى </w:t>
      </w:r>
      <w:r>
        <w:rPr>
          <w:rFonts w:hint="cs"/>
          <w:rtl/>
        </w:rPr>
        <w:t>الموظفون المكلفون</w:t>
      </w:r>
      <w:r w:rsidR="00801D69" w:rsidRPr="00801D69">
        <w:rPr>
          <w:rFonts w:hint="cs"/>
          <w:rtl/>
        </w:rPr>
        <w:t xml:space="preserve"> بإنفاذ القانون والجهاز القضائي تدريباً مناسباً بشأن محتوى أحكام الاتفاقية </w:t>
      </w:r>
      <w:r w:rsidR="00801D69" w:rsidRPr="00801D69">
        <w:rPr>
          <w:rFonts w:hint="cs"/>
          <w:color w:val="000000"/>
          <w:rtl/>
        </w:rPr>
        <w:t xml:space="preserve">والبرتوكولين الاختياريين الملحقين </w:t>
      </w:r>
      <w:proofErr w:type="spellStart"/>
      <w:r w:rsidR="00801D69" w:rsidRPr="00801D69">
        <w:rPr>
          <w:rFonts w:hint="cs"/>
          <w:color w:val="000000"/>
          <w:rtl/>
        </w:rPr>
        <w:t>بها</w:t>
      </w:r>
      <w:proofErr w:type="spellEnd"/>
      <w:r w:rsidR="00801D69" w:rsidRPr="00801D69">
        <w:rPr>
          <w:rFonts w:hint="cs"/>
          <w:color w:val="000000"/>
          <w:rtl/>
        </w:rPr>
        <w:t xml:space="preserve">، بما في ذلك </w:t>
      </w:r>
      <w:r>
        <w:rPr>
          <w:rFonts w:hint="cs"/>
          <w:color w:val="000000"/>
          <w:rtl/>
        </w:rPr>
        <w:t>ضرورة</w:t>
      </w:r>
      <w:r w:rsidR="00801D69" w:rsidRPr="00801D69">
        <w:rPr>
          <w:rFonts w:hint="cs"/>
          <w:color w:val="000000"/>
          <w:rtl/>
        </w:rPr>
        <w:t xml:space="preserve"> اتخاذ تدابير حماية خاصة بأطفال الشعوب الأصلية </w:t>
      </w:r>
      <w:r>
        <w:rPr>
          <w:rFonts w:hint="cs"/>
          <w:color w:val="000000"/>
          <w:rtl/>
        </w:rPr>
        <w:t>والجماعات الخاصة الأخرى</w:t>
      </w:r>
      <w:r w:rsidR="00801D69" w:rsidRPr="00801D69">
        <w:rPr>
          <w:color w:val="000000"/>
          <w:vertAlign w:val="superscript"/>
          <w:rtl/>
        </w:rPr>
        <w:t>(</w:t>
      </w:r>
      <w:r w:rsidR="00801D69" w:rsidRPr="00D222B5">
        <w:rPr>
          <w:rStyle w:val="FootnoteReference"/>
          <w:b/>
          <w:bCs w:val="0"/>
          <w:color w:val="000000"/>
          <w:szCs w:val="30"/>
          <w:rtl/>
        </w:rPr>
        <w:footnoteReference w:id="36"/>
      </w:r>
      <w:r>
        <w:rPr>
          <w:color w:val="000000"/>
          <w:vertAlign w:val="superscript"/>
          <w:rtl/>
        </w:rPr>
        <w:t>)</w:t>
      </w:r>
      <w:r>
        <w:rPr>
          <w:rFonts w:hint="cs"/>
          <w:color w:val="000000"/>
          <w:rtl/>
        </w:rPr>
        <w:t>.</w:t>
      </w:r>
    </w:p>
    <w:p w:rsidR="00CE4396" w:rsidRDefault="00CE4396" w:rsidP="00CE4396">
      <w:pPr>
        <w:spacing w:before="0" w:line="360" w:lineRule="exact"/>
        <w:rPr>
          <w:rFonts w:hint="cs"/>
          <w:color w:val="000000"/>
          <w:rtl/>
        </w:rPr>
      </w:pPr>
    </w:p>
    <w:p w:rsidR="00CE4396" w:rsidRPr="00D222B5" w:rsidRDefault="00CE4396" w:rsidP="00CE4396">
      <w:pPr>
        <w:spacing w:before="0" w:line="360" w:lineRule="exact"/>
        <w:rPr>
          <w:rFonts w:hint="cs"/>
          <w:color w:val="000000"/>
        </w:rPr>
      </w:pPr>
    </w:p>
    <w:p w:rsidR="00801D69" w:rsidRPr="00801D69" w:rsidRDefault="00801D69" w:rsidP="00CE4396">
      <w:pPr>
        <w:spacing w:before="0" w:line="360" w:lineRule="exact"/>
        <w:jc w:val="center"/>
        <w:rPr>
          <w:rFonts w:hint="cs"/>
          <w:b/>
          <w:bCs/>
          <w:color w:val="000000"/>
        </w:rPr>
      </w:pPr>
      <w:r w:rsidRPr="00801D69">
        <w:rPr>
          <w:rFonts w:hint="cs"/>
          <w:b/>
          <w:bCs/>
          <w:color w:val="000000"/>
          <w:rtl/>
        </w:rPr>
        <w:t>التزامات الدول الأطراف ورصد تنفيذ الاتفاقية</w:t>
      </w:r>
    </w:p>
    <w:p w:rsidR="00801D69" w:rsidRPr="00801D69" w:rsidRDefault="00D222B5" w:rsidP="00CE4396">
      <w:pPr>
        <w:spacing w:before="0" w:line="360" w:lineRule="exact"/>
        <w:rPr>
          <w:rFonts w:hint="cs"/>
          <w:color w:val="000000"/>
        </w:rPr>
      </w:pPr>
      <w:r>
        <w:rPr>
          <w:rFonts w:hint="cs"/>
          <w:color w:val="000000"/>
          <w:rtl/>
        </w:rPr>
        <w:t>78-</w:t>
      </w:r>
      <w:r>
        <w:rPr>
          <w:rFonts w:hint="cs"/>
          <w:color w:val="000000"/>
          <w:rtl/>
        </w:rPr>
        <w:tab/>
      </w:r>
      <w:r w:rsidR="00801D69" w:rsidRPr="00801D69">
        <w:rPr>
          <w:rFonts w:hint="cs"/>
          <w:color w:val="000000"/>
          <w:rtl/>
        </w:rPr>
        <w:t>ت</w:t>
      </w:r>
      <w:r>
        <w:rPr>
          <w:rFonts w:hint="cs"/>
          <w:color w:val="000000"/>
          <w:rtl/>
        </w:rPr>
        <w:t>ُ</w:t>
      </w:r>
      <w:r w:rsidR="00801D69" w:rsidRPr="00801D69">
        <w:rPr>
          <w:rFonts w:hint="cs"/>
          <w:color w:val="000000"/>
          <w:rtl/>
        </w:rPr>
        <w:t>ذ</w:t>
      </w:r>
      <w:r>
        <w:rPr>
          <w:rFonts w:hint="cs"/>
          <w:color w:val="000000"/>
          <w:rtl/>
        </w:rPr>
        <w:t>َكِّر</w:t>
      </w:r>
      <w:r w:rsidR="00801D69" w:rsidRPr="00801D69">
        <w:rPr>
          <w:rFonts w:hint="cs"/>
          <w:color w:val="000000"/>
          <w:rtl/>
        </w:rPr>
        <w:t xml:space="preserve"> اللجنة الدول</w:t>
      </w:r>
      <w:r>
        <w:rPr>
          <w:rFonts w:hint="cs"/>
          <w:color w:val="000000"/>
          <w:rtl/>
        </w:rPr>
        <w:t>َ</w:t>
      </w:r>
      <w:r w:rsidR="00801D69" w:rsidRPr="00801D69">
        <w:rPr>
          <w:rFonts w:hint="cs"/>
          <w:color w:val="000000"/>
          <w:rtl/>
        </w:rPr>
        <w:t xml:space="preserve"> الأطراف بأن التصديق على اتفاقية حقوق </w:t>
      </w:r>
      <w:r w:rsidR="00801D69" w:rsidRPr="00801D69">
        <w:rPr>
          <w:rFonts w:hint="cs"/>
          <w:rtl/>
        </w:rPr>
        <w:t xml:space="preserve">الطفل </w:t>
      </w:r>
      <w:r>
        <w:rPr>
          <w:rFonts w:hint="cs"/>
          <w:rtl/>
        </w:rPr>
        <w:t>يُلزِم</w:t>
      </w:r>
      <w:r w:rsidR="00801D69" w:rsidRPr="00801D69">
        <w:rPr>
          <w:rFonts w:hint="cs"/>
          <w:rtl/>
        </w:rPr>
        <w:t xml:space="preserve"> الدول الأطراف </w:t>
      </w:r>
      <w:r>
        <w:rPr>
          <w:rFonts w:hint="cs"/>
          <w:rtl/>
        </w:rPr>
        <w:t>ب</w:t>
      </w:r>
      <w:r w:rsidR="00801D69" w:rsidRPr="00801D69">
        <w:rPr>
          <w:rFonts w:hint="cs"/>
          <w:rtl/>
        </w:rPr>
        <w:t xml:space="preserve">العمل على ضمان </w:t>
      </w:r>
      <w:r>
        <w:rPr>
          <w:rFonts w:hint="cs"/>
          <w:rtl/>
        </w:rPr>
        <w:t>تمتع</w:t>
      </w:r>
      <w:r w:rsidR="00801D69" w:rsidRPr="00801D69">
        <w:rPr>
          <w:rFonts w:hint="cs"/>
          <w:rtl/>
        </w:rPr>
        <w:t xml:space="preserve"> جميع الأطفال الخاضعين لولايتها </w:t>
      </w:r>
      <w:r>
        <w:rPr>
          <w:rFonts w:hint="cs"/>
          <w:rtl/>
        </w:rPr>
        <w:t>ب</w:t>
      </w:r>
      <w:r w:rsidR="00801D69" w:rsidRPr="00801D69">
        <w:rPr>
          <w:rFonts w:hint="cs"/>
          <w:rtl/>
        </w:rPr>
        <w:t>كل ال</w:t>
      </w:r>
      <w:r w:rsidR="00801D69" w:rsidRPr="00801D69">
        <w:rPr>
          <w:rFonts w:hint="cs"/>
          <w:color w:val="000000"/>
          <w:rtl/>
        </w:rPr>
        <w:t xml:space="preserve">حقوق المنصوص عليها في الاتفاقية. </w:t>
      </w:r>
      <w:r>
        <w:rPr>
          <w:rFonts w:hint="cs"/>
          <w:color w:val="000000"/>
          <w:rtl/>
        </w:rPr>
        <w:t>وإن</w:t>
      </w:r>
      <w:r w:rsidR="00801D69" w:rsidRPr="00801D69">
        <w:rPr>
          <w:rFonts w:hint="cs"/>
          <w:color w:val="000000"/>
          <w:rtl/>
        </w:rPr>
        <w:t xml:space="preserve"> واجب احترام هذه الحقوق وحمايتها </w:t>
      </w:r>
      <w:r>
        <w:rPr>
          <w:rFonts w:hint="cs"/>
          <w:color w:val="000000"/>
          <w:rtl/>
        </w:rPr>
        <w:t xml:space="preserve">يتطلب </w:t>
      </w:r>
      <w:r w:rsidR="00801D69" w:rsidRPr="00801D69">
        <w:rPr>
          <w:rFonts w:hint="cs"/>
          <w:color w:val="000000"/>
          <w:rtl/>
        </w:rPr>
        <w:t xml:space="preserve">من كل دولة طرف كفالة </w:t>
      </w:r>
      <w:r>
        <w:rPr>
          <w:rFonts w:hint="cs"/>
          <w:color w:val="000000"/>
          <w:rtl/>
        </w:rPr>
        <w:t>ال</w:t>
      </w:r>
      <w:r w:rsidR="00801D69" w:rsidRPr="00801D69">
        <w:rPr>
          <w:rFonts w:hint="cs"/>
          <w:color w:val="000000"/>
          <w:rtl/>
        </w:rPr>
        <w:t xml:space="preserve">حماية </w:t>
      </w:r>
      <w:r>
        <w:rPr>
          <w:rFonts w:hint="cs"/>
          <w:color w:val="000000"/>
          <w:rtl/>
        </w:rPr>
        <w:t>ال</w:t>
      </w:r>
      <w:r w:rsidR="00801D69" w:rsidRPr="00801D69">
        <w:rPr>
          <w:rFonts w:hint="cs"/>
          <w:color w:val="000000"/>
          <w:rtl/>
        </w:rPr>
        <w:t xml:space="preserve">تامة لحقوق أطفال الشعوب الأصلية من أية أعمال تقوم </w:t>
      </w:r>
      <w:proofErr w:type="spellStart"/>
      <w:r w:rsidR="00801D69" w:rsidRPr="00801D69">
        <w:rPr>
          <w:rFonts w:hint="cs"/>
          <w:color w:val="000000"/>
          <w:rtl/>
        </w:rPr>
        <w:t>بها</w:t>
      </w:r>
      <w:proofErr w:type="spellEnd"/>
      <w:r w:rsidR="00801D69" w:rsidRPr="00801D69">
        <w:rPr>
          <w:rFonts w:hint="cs"/>
          <w:color w:val="000000"/>
          <w:rtl/>
        </w:rPr>
        <w:t xml:space="preserve"> سلطاتها التشريعية أو القضائية أو الإدارية أو أي كيان أو شخص آخر داخل الدولة الطرف. </w:t>
      </w:r>
    </w:p>
    <w:p w:rsidR="00801D69" w:rsidRPr="00801D69" w:rsidRDefault="00D222B5" w:rsidP="00CE4396">
      <w:pPr>
        <w:spacing w:before="0" w:line="360" w:lineRule="exact"/>
        <w:rPr>
          <w:rFonts w:hint="cs"/>
          <w:color w:val="000000"/>
        </w:rPr>
      </w:pPr>
      <w:r>
        <w:rPr>
          <w:rFonts w:hint="cs"/>
          <w:color w:val="000000"/>
          <w:rtl/>
        </w:rPr>
        <w:t>79-</w:t>
      </w:r>
      <w:r>
        <w:rPr>
          <w:rFonts w:hint="cs"/>
          <w:color w:val="000000"/>
          <w:rtl/>
        </w:rPr>
        <w:tab/>
      </w:r>
      <w:r w:rsidRPr="00D222B5">
        <w:rPr>
          <w:color w:val="000000"/>
          <w:rtl/>
        </w:rPr>
        <w:t xml:space="preserve">وتقضى المادة 3 من الاتفاقية بأن تكفل الدول الأطراف </w:t>
      </w:r>
      <w:proofErr w:type="spellStart"/>
      <w:r w:rsidRPr="00D222B5">
        <w:rPr>
          <w:color w:val="000000"/>
          <w:rtl/>
        </w:rPr>
        <w:t>إيلاء</w:t>
      </w:r>
      <w:proofErr w:type="spellEnd"/>
      <w:r w:rsidRPr="00D222B5">
        <w:rPr>
          <w:color w:val="000000"/>
          <w:rtl/>
        </w:rPr>
        <w:t xml:space="preserve"> الاعتبار في المقام الأول لمصالح الطفل الفضلى في جميع القضايا التي تخصه. </w:t>
      </w:r>
      <w:proofErr w:type="spellStart"/>
      <w:r w:rsidRPr="00D222B5">
        <w:rPr>
          <w:color w:val="000000"/>
          <w:rtl/>
        </w:rPr>
        <w:t>وتنص</w:t>
      </w:r>
      <w:proofErr w:type="spellEnd"/>
      <w:r w:rsidRPr="00D222B5">
        <w:rPr>
          <w:color w:val="000000"/>
          <w:rtl/>
        </w:rPr>
        <w:t xml:space="preserve"> المادة 4 من الاتفاقية على أن تتخذ الدول الأطراف تدابير تنفيذ الاتفاقية إلى أقصى حدود مواردها المتاحة. وتلتزم الدول الأطراف</w:t>
      </w:r>
      <w:r>
        <w:rPr>
          <w:rFonts w:hint="cs"/>
          <w:color w:val="000000"/>
          <w:rtl/>
        </w:rPr>
        <w:t>،</w:t>
      </w:r>
      <w:r w:rsidRPr="00D222B5">
        <w:rPr>
          <w:color w:val="000000"/>
          <w:rtl/>
        </w:rPr>
        <w:t xml:space="preserve"> بموجب المادة 42</w:t>
      </w:r>
      <w:r>
        <w:rPr>
          <w:rFonts w:hint="cs"/>
          <w:color w:val="000000"/>
          <w:rtl/>
        </w:rPr>
        <w:t>،</w:t>
      </w:r>
      <w:r w:rsidRPr="00D222B5">
        <w:rPr>
          <w:color w:val="000000"/>
          <w:rtl/>
        </w:rPr>
        <w:t xml:space="preserve"> بضمان تزويد الأطفال والكبار بالمعلومات عن مبادئ الاتفاقية وأحكامها. </w:t>
      </w:r>
    </w:p>
    <w:p w:rsidR="00801D69" w:rsidRPr="00801D69" w:rsidRDefault="00D222B5" w:rsidP="00CE4396">
      <w:pPr>
        <w:spacing w:before="0" w:line="360" w:lineRule="exact"/>
        <w:rPr>
          <w:rFonts w:hint="cs"/>
          <w:color w:val="000000"/>
        </w:rPr>
      </w:pPr>
      <w:r>
        <w:rPr>
          <w:rFonts w:hint="cs"/>
          <w:color w:val="000000"/>
          <w:rtl/>
        </w:rPr>
        <w:t>80-</w:t>
      </w:r>
      <w:r>
        <w:rPr>
          <w:rFonts w:hint="cs"/>
          <w:color w:val="000000"/>
          <w:rtl/>
        </w:rPr>
        <w:tab/>
      </w:r>
      <w:r w:rsidRPr="00D222B5">
        <w:rPr>
          <w:color w:val="000000"/>
          <w:rtl/>
        </w:rPr>
        <w:t xml:space="preserve">ومن أجل تمكين أطفال الشعوب الأصلية من ممارسة حقوق الاتفاقية ممارسة فعلية، </w:t>
      </w:r>
      <w:r>
        <w:rPr>
          <w:rFonts w:hint="cs"/>
          <w:color w:val="000000"/>
          <w:rtl/>
        </w:rPr>
        <w:t>يَلزم</w:t>
      </w:r>
      <w:r w:rsidRPr="00D222B5">
        <w:rPr>
          <w:color w:val="000000"/>
          <w:rtl/>
        </w:rPr>
        <w:t xml:space="preserve"> الدول</w:t>
      </w:r>
      <w:r>
        <w:rPr>
          <w:rFonts w:hint="cs"/>
          <w:color w:val="000000"/>
          <w:rtl/>
        </w:rPr>
        <w:t>َ</w:t>
      </w:r>
      <w:r w:rsidRPr="00D222B5">
        <w:rPr>
          <w:color w:val="000000"/>
          <w:rtl/>
        </w:rPr>
        <w:t xml:space="preserve"> الأطراف اعتماد تشريعات مناسبة تتماشى مع الاتفاقية. وينبغي تخصيص الموارد الكافية واتخاذ تدابير خاصة في مجموعة من المجالات من أجل ضمان تمتع أطفال الشعوب الأصلية تمتعا</w:t>
      </w:r>
      <w:r>
        <w:rPr>
          <w:rFonts w:hint="cs"/>
          <w:color w:val="000000"/>
          <w:rtl/>
        </w:rPr>
        <w:t>ً</w:t>
      </w:r>
      <w:r w:rsidRPr="00D222B5">
        <w:rPr>
          <w:color w:val="000000"/>
          <w:rtl/>
        </w:rPr>
        <w:t xml:space="preserve"> فعليا</w:t>
      </w:r>
      <w:r>
        <w:rPr>
          <w:rFonts w:hint="cs"/>
          <w:color w:val="000000"/>
          <w:rtl/>
        </w:rPr>
        <w:t>ً</w:t>
      </w:r>
      <w:r w:rsidRPr="00D222B5">
        <w:rPr>
          <w:color w:val="000000"/>
          <w:rtl/>
        </w:rPr>
        <w:t xml:space="preserve"> بحقوقهم على قدم المساواة مع أطفال الشعوب غير الأصلية. ولا بد من بذل مزيد من الجهود لجمع البيانات وتصنيفها ووضع المؤشرات لتقييم درجة إعمال حقوق أطفال الشعوب الأصلية. ولكي تتمكن الدول الأطراف من وضع سياسات وبرامج </w:t>
      </w:r>
      <w:proofErr w:type="spellStart"/>
      <w:r w:rsidRPr="00D222B5">
        <w:rPr>
          <w:color w:val="000000"/>
          <w:rtl/>
        </w:rPr>
        <w:t>تلائم</w:t>
      </w:r>
      <w:proofErr w:type="spellEnd"/>
      <w:r w:rsidRPr="00D222B5">
        <w:rPr>
          <w:color w:val="000000"/>
          <w:rtl/>
        </w:rPr>
        <w:t xml:space="preserve"> ثقافة هؤلاء الأطفال، يتعين عليها استشارة هذه الشعوب واستشارة أطفالها مباشرة. وينبغي تدريب </w:t>
      </w:r>
      <w:r>
        <w:rPr>
          <w:rFonts w:hint="cs"/>
          <w:color w:val="000000"/>
          <w:rtl/>
        </w:rPr>
        <w:t>الأخصائيين</w:t>
      </w:r>
      <w:r w:rsidRPr="00D222B5">
        <w:rPr>
          <w:color w:val="000000"/>
          <w:rtl/>
        </w:rPr>
        <w:t xml:space="preserve"> العاملين مع هؤلاء الأطفال على كيفية الاهتمام بالجوانب الثقافية لحقوق الطفل.</w:t>
      </w:r>
    </w:p>
    <w:p w:rsidR="00801D69" w:rsidRPr="00801D69" w:rsidRDefault="00D222B5" w:rsidP="00CE4396">
      <w:pPr>
        <w:spacing w:before="0" w:line="360" w:lineRule="exact"/>
        <w:rPr>
          <w:rFonts w:hint="cs"/>
          <w:color w:val="000000"/>
        </w:rPr>
      </w:pPr>
      <w:r>
        <w:rPr>
          <w:rFonts w:hint="cs"/>
          <w:rtl/>
        </w:rPr>
        <w:t>81-</w:t>
      </w:r>
      <w:r>
        <w:rPr>
          <w:rFonts w:hint="cs"/>
          <w:rtl/>
        </w:rPr>
        <w:tab/>
      </w:r>
      <w:r w:rsidR="00801D69" w:rsidRPr="00801D69">
        <w:rPr>
          <w:rFonts w:hint="cs"/>
          <w:rtl/>
        </w:rPr>
        <w:t>وتدعو اللجنة الدول الأطراف إلى أن تُدرج</w:t>
      </w:r>
      <w:r w:rsidRPr="00D222B5">
        <w:rPr>
          <w:rFonts w:hint="cs"/>
          <w:rtl/>
        </w:rPr>
        <w:t xml:space="preserve"> </w:t>
      </w:r>
      <w:r>
        <w:rPr>
          <w:rFonts w:hint="cs"/>
          <w:rtl/>
        </w:rPr>
        <w:t>بصورة أفضل</w:t>
      </w:r>
      <w:r w:rsidR="00801D69" w:rsidRPr="00801D69">
        <w:rPr>
          <w:rFonts w:hint="cs"/>
          <w:rtl/>
        </w:rPr>
        <w:t xml:space="preserve">، في تقاريرها الدورية المقدمة إلى اللجنة، المعلومات بشأن إعمال حقوق أطفال الشعوب الأصلية والتدابير الخاصة المتخذة في هذا الشأن، إن </w:t>
      </w:r>
      <w:r>
        <w:rPr>
          <w:rFonts w:hint="cs"/>
          <w:rtl/>
        </w:rPr>
        <w:t>وُجِدت</w:t>
      </w:r>
      <w:r w:rsidR="00801D69" w:rsidRPr="00801D69">
        <w:rPr>
          <w:rFonts w:hint="cs"/>
          <w:rtl/>
        </w:rPr>
        <w:t>. و</w:t>
      </w:r>
      <w:r>
        <w:rPr>
          <w:rFonts w:hint="cs"/>
          <w:rtl/>
        </w:rPr>
        <w:t xml:space="preserve">كذلك </w:t>
      </w:r>
      <w:r w:rsidR="00801D69" w:rsidRPr="00801D69">
        <w:rPr>
          <w:rFonts w:hint="cs"/>
          <w:rtl/>
        </w:rPr>
        <w:t xml:space="preserve">تطلب اللجنة </w:t>
      </w:r>
      <w:r>
        <w:rPr>
          <w:rFonts w:hint="cs"/>
          <w:rtl/>
        </w:rPr>
        <w:t>إلى</w:t>
      </w:r>
      <w:r w:rsidR="00801D69" w:rsidRPr="00801D69">
        <w:rPr>
          <w:rFonts w:hint="cs"/>
          <w:color w:val="000000"/>
          <w:rtl/>
        </w:rPr>
        <w:t xml:space="preserve"> الدول الأطراف أن </w:t>
      </w:r>
      <w:r>
        <w:rPr>
          <w:rFonts w:hint="cs"/>
          <w:color w:val="000000"/>
          <w:rtl/>
        </w:rPr>
        <w:t>تضاعف</w:t>
      </w:r>
      <w:r w:rsidR="00801D69" w:rsidRPr="00801D69">
        <w:rPr>
          <w:rFonts w:hint="cs"/>
          <w:color w:val="000000"/>
          <w:rtl/>
        </w:rPr>
        <w:t xml:space="preserve"> جهودها لترجمة المعلومات بشأن الاتفاقية والبر</w:t>
      </w:r>
      <w:r w:rsidR="00C21D67">
        <w:rPr>
          <w:rFonts w:hint="cs"/>
          <w:color w:val="000000"/>
          <w:rtl/>
        </w:rPr>
        <w:t>و</w:t>
      </w:r>
      <w:r w:rsidR="00801D69" w:rsidRPr="00801D69">
        <w:rPr>
          <w:rFonts w:hint="cs"/>
          <w:color w:val="000000"/>
          <w:rtl/>
        </w:rPr>
        <w:t xml:space="preserve">توكولين الملحقين </w:t>
      </w:r>
      <w:proofErr w:type="spellStart"/>
      <w:r w:rsidR="00801D69" w:rsidRPr="00801D69">
        <w:rPr>
          <w:rFonts w:hint="cs"/>
          <w:color w:val="000000"/>
          <w:rtl/>
        </w:rPr>
        <w:t>بها</w:t>
      </w:r>
      <w:proofErr w:type="spellEnd"/>
      <w:r w:rsidR="00801D69" w:rsidRPr="00801D69">
        <w:rPr>
          <w:rFonts w:hint="cs"/>
          <w:color w:val="000000"/>
          <w:rtl/>
        </w:rPr>
        <w:t xml:space="preserve"> و</w:t>
      </w:r>
      <w:r>
        <w:rPr>
          <w:rFonts w:hint="cs"/>
          <w:color w:val="000000"/>
          <w:rtl/>
        </w:rPr>
        <w:t xml:space="preserve">بشأن </w:t>
      </w:r>
      <w:r w:rsidR="00801D69" w:rsidRPr="00801D69">
        <w:rPr>
          <w:rFonts w:hint="cs"/>
          <w:color w:val="000000"/>
          <w:rtl/>
        </w:rPr>
        <w:t xml:space="preserve">عملية تقديم التقارير ونشر هذه المعلومات لتصل </w:t>
      </w:r>
      <w:r w:rsidR="00801D69" w:rsidRPr="00D222B5">
        <w:rPr>
          <w:rFonts w:hint="cs"/>
          <w:rtl/>
        </w:rPr>
        <w:t>إلى السكان الأصليين وأطفالهم</w:t>
      </w:r>
      <w:r w:rsidR="00801D69" w:rsidRPr="00801D69">
        <w:rPr>
          <w:rFonts w:hint="cs"/>
          <w:color w:val="000000"/>
          <w:rtl/>
        </w:rPr>
        <w:t xml:space="preserve"> بهدف </w:t>
      </w:r>
      <w:r>
        <w:rPr>
          <w:rFonts w:hint="cs"/>
          <w:color w:val="000000"/>
          <w:rtl/>
        </w:rPr>
        <w:t xml:space="preserve">إشراكهم </w:t>
      </w:r>
      <w:r w:rsidR="00801D69" w:rsidRPr="00801D69">
        <w:rPr>
          <w:rFonts w:hint="cs"/>
          <w:color w:val="000000"/>
          <w:rtl/>
        </w:rPr>
        <w:t>مشاركة نشطة في عملية الرصد. كما تشجع اللجنة هؤلاء السكان على استخدام الاتفاقية أداة</w:t>
      </w:r>
      <w:r w:rsidR="00440FFC">
        <w:rPr>
          <w:rFonts w:hint="cs"/>
          <w:color w:val="000000"/>
          <w:rtl/>
        </w:rPr>
        <w:t>ً</w:t>
      </w:r>
      <w:r w:rsidR="00801D69" w:rsidRPr="00801D69">
        <w:rPr>
          <w:rFonts w:hint="cs"/>
          <w:color w:val="000000"/>
          <w:rtl/>
        </w:rPr>
        <w:t xml:space="preserve"> لتقييم </w:t>
      </w:r>
      <w:r w:rsidR="00440FFC">
        <w:rPr>
          <w:rFonts w:hint="cs"/>
          <w:color w:val="000000"/>
          <w:rtl/>
        </w:rPr>
        <w:t xml:space="preserve">مدى </w:t>
      </w:r>
      <w:r w:rsidR="00801D69" w:rsidRPr="00801D69">
        <w:rPr>
          <w:rFonts w:hint="cs"/>
          <w:color w:val="000000"/>
          <w:rtl/>
        </w:rPr>
        <w:t xml:space="preserve">إعمال حقوق أطفالهم. </w:t>
      </w:r>
    </w:p>
    <w:p w:rsidR="00FE25E4" w:rsidRDefault="00440FFC" w:rsidP="00CE4396">
      <w:pPr>
        <w:spacing w:before="0" w:line="360" w:lineRule="exact"/>
        <w:rPr>
          <w:rFonts w:hint="cs"/>
          <w:rtl/>
          <w:lang w:eastAsia="en-US"/>
        </w:rPr>
      </w:pPr>
      <w:r>
        <w:rPr>
          <w:rFonts w:hint="cs"/>
          <w:color w:val="000000"/>
          <w:rtl/>
        </w:rPr>
        <w:t>82-</w:t>
      </w:r>
      <w:r>
        <w:rPr>
          <w:rFonts w:hint="cs"/>
          <w:color w:val="000000"/>
          <w:rtl/>
        </w:rPr>
        <w:tab/>
      </w:r>
      <w:r w:rsidRPr="00440FFC">
        <w:rPr>
          <w:rtl/>
          <w:lang w:eastAsia="en-US"/>
        </w:rPr>
        <w:t xml:space="preserve">وفي </w:t>
      </w:r>
      <w:r>
        <w:rPr>
          <w:rFonts w:hint="cs"/>
          <w:rtl/>
          <w:lang w:eastAsia="en-US"/>
        </w:rPr>
        <w:t>الختام</w:t>
      </w:r>
      <w:r w:rsidRPr="00440FFC">
        <w:rPr>
          <w:rtl/>
          <w:lang w:eastAsia="en-US"/>
        </w:rPr>
        <w:t xml:space="preserve">، تحث اللجنة الدول الأطراف على </w:t>
      </w:r>
      <w:proofErr w:type="spellStart"/>
      <w:r>
        <w:rPr>
          <w:rFonts w:hint="cs"/>
          <w:rtl/>
          <w:lang w:eastAsia="en-US"/>
        </w:rPr>
        <w:t>اتباع</w:t>
      </w:r>
      <w:proofErr w:type="spellEnd"/>
      <w:r w:rsidRPr="00440FFC">
        <w:rPr>
          <w:rtl/>
          <w:lang w:eastAsia="en-US"/>
        </w:rPr>
        <w:t xml:space="preserve"> نهج قائم على الحقوق في تعاملها مع أطفال الشعوب الأصلية </w:t>
      </w:r>
      <w:r>
        <w:rPr>
          <w:rFonts w:hint="cs"/>
          <w:rtl/>
          <w:lang w:eastAsia="en-US"/>
        </w:rPr>
        <w:t>استناداً</w:t>
      </w:r>
      <w:r w:rsidRPr="00440FFC">
        <w:rPr>
          <w:rtl/>
          <w:lang w:eastAsia="en-US"/>
        </w:rPr>
        <w:t xml:space="preserve"> </w:t>
      </w:r>
      <w:r>
        <w:rPr>
          <w:rFonts w:hint="cs"/>
          <w:rtl/>
          <w:lang w:eastAsia="en-US"/>
        </w:rPr>
        <w:t>إ</w:t>
      </w:r>
      <w:r w:rsidRPr="00440FFC">
        <w:rPr>
          <w:rtl/>
          <w:lang w:eastAsia="en-US"/>
        </w:rPr>
        <w:t>لى الاتفاقية والمعايير الدولية الأخرى ذات الصلة بالموضوع</w:t>
      </w:r>
      <w:r>
        <w:rPr>
          <w:rFonts w:hint="cs"/>
          <w:rtl/>
          <w:lang w:eastAsia="en-US"/>
        </w:rPr>
        <w:t>،</w:t>
      </w:r>
      <w:r w:rsidRPr="00440FFC">
        <w:rPr>
          <w:rtl/>
          <w:lang w:eastAsia="en-US"/>
        </w:rPr>
        <w:t xml:space="preserve"> مثل اتفاقية منظمة العمل الدولية رقم 169 وإعلان الأمم المتحدة بشأن حقوق الشعوب الأصلية. </w:t>
      </w:r>
      <w:r>
        <w:rPr>
          <w:rFonts w:hint="cs"/>
          <w:rtl/>
          <w:lang w:eastAsia="en-US"/>
        </w:rPr>
        <w:t>وضماناً</w:t>
      </w:r>
      <w:r w:rsidRPr="00440FFC">
        <w:rPr>
          <w:rtl/>
          <w:lang w:eastAsia="en-US"/>
        </w:rPr>
        <w:t xml:space="preserve"> </w:t>
      </w:r>
      <w:r>
        <w:rPr>
          <w:rFonts w:hint="cs"/>
          <w:rtl/>
          <w:lang w:eastAsia="en-US"/>
        </w:rPr>
        <w:t>ل</w:t>
      </w:r>
      <w:r w:rsidRPr="00440FFC">
        <w:rPr>
          <w:rtl/>
          <w:lang w:eastAsia="en-US"/>
        </w:rPr>
        <w:t>رصد فعال لإعمال حقوق أطفال هذه الشعوب، تدعو اللجنة الدول الأطراف إلى تعزيز التعاون المباشر مع المجتمعات الأصلية والسعي، عند الاقتضاء، إلى إقامة تعاون تقني مع الوكالات الدولية</w:t>
      </w:r>
      <w:r>
        <w:rPr>
          <w:rFonts w:hint="cs"/>
          <w:rtl/>
          <w:lang w:eastAsia="en-US"/>
        </w:rPr>
        <w:t>،</w:t>
      </w:r>
      <w:r w:rsidRPr="00440FFC">
        <w:rPr>
          <w:rtl/>
          <w:lang w:eastAsia="en-US"/>
        </w:rPr>
        <w:t xml:space="preserve"> بما فيها وكالات الأمم المتحدة. </w:t>
      </w:r>
      <w:r>
        <w:rPr>
          <w:rFonts w:hint="cs"/>
          <w:rtl/>
          <w:lang w:eastAsia="en-US"/>
        </w:rPr>
        <w:t>وإن</w:t>
      </w:r>
      <w:r w:rsidRPr="00440FFC">
        <w:rPr>
          <w:rtl/>
          <w:lang w:eastAsia="en-US"/>
        </w:rPr>
        <w:t xml:space="preserve"> تمكين</w:t>
      </w:r>
      <w:r>
        <w:rPr>
          <w:rFonts w:hint="cs"/>
          <w:rtl/>
          <w:lang w:eastAsia="en-US"/>
        </w:rPr>
        <w:t>َ</w:t>
      </w:r>
      <w:r w:rsidRPr="00440FFC">
        <w:rPr>
          <w:rtl/>
          <w:lang w:eastAsia="en-US"/>
        </w:rPr>
        <w:t xml:space="preserve"> هؤلاء الأطفال وممارست</w:t>
      </w:r>
      <w:r>
        <w:rPr>
          <w:rFonts w:hint="cs"/>
          <w:rtl/>
          <w:lang w:eastAsia="en-US"/>
        </w:rPr>
        <w:t>َ</w:t>
      </w:r>
      <w:r w:rsidRPr="00440FFC">
        <w:rPr>
          <w:rtl/>
          <w:lang w:eastAsia="en-US"/>
        </w:rPr>
        <w:t>هم الفعلية حق</w:t>
      </w:r>
      <w:r>
        <w:rPr>
          <w:rFonts w:hint="cs"/>
          <w:rtl/>
          <w:lang w:eastAsia="en-US"/>
        </w:rPr>
        <w:t>َ</w:t>
      </w:r>
      <w:r w:rsidRPr="00440FFC">
        <w:rPr>
          <w:rtl/>
          <w:lang w:eastAsia="en-US"/>
        </w:rPr>
        <w:t xml:space="preserve">هم في </w:t>
      </w:r>
      <w:r>
        <w:rPr>
          <w:rFonts w:hint="cs"/>
          <w:rtl/>
          <w:lang w:eastAsia="en-US"/>
        </w:rPr>
        <w:t>أن يكون لهم</w:t>
      </w:r>
      <w:r w:rsidRPr="00440FFC">
        <w:rPr>
          <w:rtl/>
          <w:lang w:eastAsia="en-US"/>
        </w:rPr>
        <w:t xml:space="preserve"> ثقافتهم </w:t>
      </w:r>
      <w:r>
        <w:rPr>
          <w:rFonts w:hint="cs"/>
          <w:rtl/>
          <w:lang w:eastAsia="en-US"/>
        </w:rPr>
        <w:t>و</w:t>
      </w:r>
      <w:r w:rsidRPr="00440FFC">
        <w:rPr>
          <w:rtl/>
          <w:lang w:eastAsia="en-US"/>
        </w:rPr>
        <w:t xml:space="preserve">دينهم </w:t>
      </w:r>
      <w:r>
        <w:rPr>
          <w:rFonts w:hint="cs"/>
          <w:rtl/>
          <w:lang w:eastAsia="en-US"/>
        </w:rPr>
        <w:t>و</w:t>
      </w:r>
      <w:r w:rsidRPr="00440FFC">
        <w:rPr>
          <w:rtl/>
          <w:lang w:eastAsia="en-US"/>
        </w:rPr>
        <w:t xml:space="preserve">لغتهم </w:t>
      </w:r>
      <w:r>
        <w:rPr>
          <w:rFonts w:hint="cs"/>
          <w:rtl/>
          <w:lang w:eastAsia="en-US"/>
        </w:rPr>
        <w:t>هي أمور من شأنها أن ترسي</w:t>
      </w:r>
      <w:r w:rsidRPr="00440FFC">
        <w:rPr>
          <w:rtl/>
          <w:lang w:eastAsia="en-US"/>
        </w:rPr>
        <w:t xml:space="preserve"> ركيزة</w:t>
      </w:r>
      <w:r>
        <w:rPr>
          <w:rFonts w:hint="cs"/>
          <w:rtl/>
          <w:lang w:eastAsia="en-US"/>
        </w:rPr>
        <w:t>ً</w:t>
      </w:r>
      <w:r w:rsidRPr="00440FFC">
        <w:rPr>
          <w:rtl/>
          <w:lang w:eastAsia="en-US"/>
        </w:rPr>
        <w:t xml:space="preserve"> أساسية</w:t>
      </w:r>
      <w:r>
        <w:rPr>
          <w:rFonts w:hint="cs"/>
          <w:rtl/>
          <w:lang w:eastAsia="en-US"/>
        </w:rPr>
        <w:t>ً</w:t>
      </w:r>
      <w:r w:rsidRPr="00440FFC">
        <w:rPr>
          <w:rtl/>
          <w:lang w:eastAsia="en-US"/>
        </w:rPr>
        <w:t xml:space="preserve"> لدولة </w:t>
      </w:r>
      <w:r>
        <w:rPr>
          <w:rFonts w:hint="cs"/>
          <w:rtl/>
          <w:lang w:eastAsia="en-US"/>
        </w:rPr>
        <w:t>متنوعة</w:t>
      </w:r>
      <w:r w:rsidRPr="00440FFC">
        <w:rPr>
          <w:rtl/>
          <w:lang w:eastAsia="en-US"/>
        </w:rPr>
        <w:t xml:space="preserve"> ثقافيا</w:t>
      </w:r>
      <w:r>
        <w:rPr>
          <w:rFonts w:hint="cs"/>
          <w:rtl/>
          <w:lang w:eastAsia="en-US"/>
        </w:rPr>
        <w:t>ً</w:t>
      </w:r>
      <w:r w:rsidRPr="00440FFC">
        <w:rPr>
          <w:rtl/>
          <w:lang w:eastAsia="en-US"/>
        </w:rPr>
        <w:t xml:space="preserve"> </w:t>
      </w:r>
      <w:r>
        <w:rPr>
          <w:rFonts w:hint="cs"/>
          <w:rtl/>
          <w:lang w:eastAsia="en-US"/>
        </w:rPr>
        <w:t>وتفي</w:t>
      </w:r>
      <w:r w:rsidRPr="00440FFC">
        <w:rPr>
          <w:rtl/>
          <w:lang w:eastAsia="en-US"/>
        </w:rPr>
        <w:t xml:space="preserve"> </w:t>
      </w:r>
      <w:r>
        <w:rPr>
          <w:rFonts w:hint="cs"/>
          <w:rtl/>
          <w:lang w:eastAsia="en-US"/>
        </w:rPr>
        <w:t>ب</w:t>
      </w:r>
      <w:r w:rsidRPr="00440FFC">
        <w:rPr>
          <w:rtl/>
          <w:lang w:eastAsia="en-US"/>
        </w:rPr>
        <w:t>التزاماتها الدولية في مجال حقوق الإنسان.</w:t>
      </w:r>
    </w:p>
    <w:p w:rsidR="00440FFC" w:rsidRPr="00440FFC" w:rsidRDefault="00440FFC" w:rsidP="00CE4396">
      <w:pPr>
        <w:spacing w:before="0" w:line="360" w:lineRule="exact"/>
        <w:jc w:val="center"/>
        <w:rPr>
          <w:rFonts w:hint="cs"/>
          <w:lang w:eastAsia="en-US"/>
        </w:rPr>
      </w:pPr>
      <w:r>
        <w:rPr>
          <w:rFonts w:hint="cs"/>
          <w:rtl/>
          <w:lang w:eastAsia="en-US"/>
        </w:rPr>
        <w:t>- - - - -</w:t>
      </w:r>
    </w:p>
    <w:sectPr w:rsidR="00440FFC" w:rsidRPr="00440FFC" w:rsidSect="007A6B91">
      <w:headerReference w:type="even" r:id="rId7"/>
      <w:headerReference w:type="default" r:id="rId8"/>
      <w:headerReference w:type="first" r:id="rId9"/>
      <w:footerReference w:type="first" r:id="rId10"/>
      <w:type w:val="continuous"/>
      <w:pgSz w:w="11906" w:h="16838" w:code="9"/>
      <w:pgMar w:top="1701" w:right="1701" w:bottom="1985" w:left="851" w:header="567" w:footer="1418" w:gutter="0"/>
      <w:cols w:space="720"/>
      <w:formProt w:val="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271" w:rsidRDefault="00AE1271">
      <w:r>
        <w:separator/>
      </w:r>
    </w:p>
  </w:endnote>
  <w:endnote w:type="continuationSeparator" w:id="0">
    <w:p w:rsidR="00AE1271" w:rsidRDefault="00AE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CD1" w:rsidRDefault="001A3CD1" w:rsidP="002B17A2">
    <w:pPr>
      <w:pStyle w:val="Footer"/>
      <w:bidi w:val="0"/>
      <w:jc w:val="right"/>
      <w:rPr>
        <w:rtl/>
        <w:lang w:eastAsia="en-US"/>
      </w:rPr>
    </w:pPr>
    <w:r>
      <w:rPr>
        <w:szCs w:val="22"/>
        <w:lang w:eastAsia="en-US"/>
      </w:rPr>
      <w:t>(A)     GE.09-</w:t>
    </w:r>
    <w:r>
      <w:rPr>
        <w:lang w:eastAsia="en-US"/>
      </w:rPr>
      <w:t>40603    030709    0</w:t>
    </w:r>
    <w:r w:rsidR="002B17A2">
      <w:rPr>
        <w:lang w:eastAsia="en-US"/>
      </w:rPr>
      <w:t>6</w:t>
    </w:r>
    <w:r>
      <w:rPr>
        <w:lang w:eastAsia="en-US"/>
      </w:rPr>
      <w:t>0709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271" w:rsidRDefault="00AE1271">
      <w:pPr>
        <w:pStyle w:val="FootnoteText"/>
        <w:numPr>
          <w:ilvl w:val="0"/>
          <w:numId w:val="0"/>
        </w:numPr>
        <w:ind w:right="0"/>
        <w:rPr>
          <w:szCs w:val="22"/>
          <w:lang w:eastAsia="en-US"/>
        </w:rPr>
      </w:pPr>
      <w:r>
        <w:separator/>
      </w:r>
    </w:p>
  </w:footnote>
  <w:footnote w:type="continuationSeparator" w:id="0">
    <w:p w:rsidR="00AE1271" w:rsidRDefault="00AE1271">
      <w:r>
        <w:continuationSeparator/>
      </w:r>
    </w:p>
  </w:footnote>
  <w:footnote w:id="1">
    <w:p w:rsidR="001A3CD1" w:rsidRPr="008E1AAD" w:rsidRDefault="001A3CD1" w:rsidP="008E1AAD">
      <w:pPr>
        <w:pStyle w:val="FootnoteText"/>
        <w:spacing w:after="120"/>
        <w:jc w:val="lowKashida"/>
        <w:rPr>
          <w:spacing w:val="0"/>
          <w:sz w:val="20"/>
        </w:rPr>
      </w:pPr>
      <w:r w:rsidRPr="008E1AAD">
        <w:rPr>
          <w:rFonts w:hint="cs"/>
          <w:spacing w:val="0"/>
          <w:sz w:val="20"/>
          <w:rtl/>
        </w:rPr>
        <w:t xml:space="preserve">لجنة حقوق الإنسان، التعليق العام رقم 23 بشأن المادة 27، الوثيقة </w:t>
      </w:r>
      <w:r w:rsidRPr="008E1AAD">
        <w:rPr>
          <w:spacing w:val="0"/>
          <w:sz w:val="20"/>
        </w:rPr>
        <w:t>CCPR/C/Rev.1/Add.5</w:t>
      </w:r>
      <w:r w:rsidRPr="008E1AAD">
        <w:rPr>
          <w:rFonts w:hint="cs"/>
          <w:spacing w:val="0"/>
          <w:sz w:val="20"/>
          <w:rtl/>
        </w:rPr>
        <w:t xml:space="preserve">، 1994، الفقرتان 3-2 و7. توصيات يوم المناقشة العامة للجنة حقوق الطفل بشأن حقوق أطفال الشعوب الأصلية، 2003، الفقرة 4. </w:t>
      </w:r>
    </w:p>
  </w:footnote>
  <w:footnote w:id="2">
    <w:p w:rsidR="001A3CD1" w:rsidRPr="008E1AAD" w:rsidRDefault="001A3CD1" w:rsidP="008E1AAD">
      <w:pPr>
        <w:pStyle w:val="FootnoteText"/>
        <w:spacing w:after="120"/>
        <w:jc w:val="lowKashida"/>
        <w:rPr>
          <w:spacing w:val="0"/>
          <w:sz w:val="20"/>
        </w:rPr>
      </w:pPr>
      <w:r w:rsidRPr="008E1AAD">
        <w:rPr>
          <w:rFonts w:hint="cs"/>
          <w:spacing w:val="0"/>
          <w:sz w:val="20"/>
          <w:rtl/>
        </w:rPr>
        <w:t xml:space="preserve">اللجنة المعنية بحقوق الإنسان، التعليق العام رقم 23 على المادة 27، الوثيقة </w:t>
      </w:r>
      <w:r w:rsidRPr="008E1AAD">
        <w:rPr>
          <w:spacing w:val="0"/>
          <w:sz w:val="20"/>
        </w:rPr>
        <w:t>CCPR/C/Rev.1/Add.5</w:t>
      </w:r>
      <w:r w:rsidRPr="008E1AAD">
        <w:rPr>
          <w:rFonts w:hint="cs"/>
          <w:spacing w:val="0"/>
          <w:sz w:val="20"/>
          <w:rtl/>
        </w:rPr>
        <w:t>، 1994، الفقرة 6-1.</w:t>
      </w:r>
    </w:p>
  </w:footnote>
  <w:footnote w:id="3">
    <w:p w:rsidR="001A3CD1" w:rsidRPr="008E1AAD" w:rsidRDefault="001A3CD1" w:rsidP="008E1AAD">
      <w:pPr>
        <w:pStyle w:val="FootnoteText"/>
        <w:spacing w:after="120"/>
        <w:jc w:val="lowKashida"/>
        <w:rPr>
          <w:sz w:val="20"/>
        </w:rPr>
      </w:pPr>
      <w:r w:rsidRPr="008E1AAD">
        <w:rPr>
          <w:rFonts w:hint="cs"/>
          <w:sz w:val="20"/>
          <w:rtl/>
        </w:rPr>
        <w:t>لجنة القضاء على التمييز العنصري، التوصية العامة رقم 23 بشأن الشعوب الأصلية، 1997</w:t>
      </w:r>
      <w:r w:rsidR="002B17A2">
        <w:rPr>
          <w:rFonts w:hint="cs"/>
          <w:sz w:val="20"/>
          <w:rtl/>
        </w:rPr>
        <w:t>،</w:t>
      </w:r>
      <w:r w:rsidRPr="008E1AAD">
        <w:rPr>
          <w:rFonts w:hint="cs"/>
          <w:sz w:val="20"/>
          <w:rtl/>
        </w:rPr>
        <w:t xml:space="preserve"> الواردة في الوثيقة </w:t>
      </w:r>
      <w:r w:rsidRPr="008E1AAD">
        <w:rPr>
          <w:sz w:val="20"/>
        </w:rPr>
        <w:t>A/52/18</w:t>
      </w:r>
      <w:r w:rsidRPr="008E1AAD">
        <w:rPr>
          <w:rFonts w:hint="cs"/>
          <w:sz w:val="20"/>
          <w:rtl/>
        </w:rPr>
        <w:t xml:space="preserve"> المرفق الخامس.</w:t>
      </w:r>
    </w:p>
  </w:footnote>
  <w:footnote w:id="4">
    <w:p w:rsidR="001A3CD1" w:rsidRPr="008E1AAD" w:rsidRDefault="001A3CD1" w:rsidP="008E1AAD">
      <w:pPr>
        <w:pStyle w:val="FootnoteText"/>
        <w:spacing w:after="120"/>
        <w:jc w:val="lowKashida"/>
        <w:rPr>
          <w:sz w:val="20"/>
        </w:rPr>
      </w:pPr>
      <w:r w:rsidRPr="008E1AAD">
        <w:rPr>
          <w:rFonts w:hint="cs"/>
          <w:spacing w:val="2"/>
          <w:sz w:val="20"/>
          <w:rtl/>
        </w:rPr>
        <w:t>اتفاقية منظمة العمل الدولية رقم 169 بشأن الشعوب الأصلية والقبلية في البلدان المستقلة لسنة 1989</w:t>
      </w:r>
      <w:r>
        <w:rPr>
          <w:rFonts w:hint="cs"/>
          <w:sz w:val="20"/>
          <w:rtl/>
        </w:rPr>
        <w:t>، الفقرة (2) من المادة 1.</w:t>
      </w:r>
    </w:p>
  </w:footnote>
  <w:footnote w:id="5">
    <w:p w:rsidR="001A3CD1" w:rsidRPr="00086B41" w:rsidRDefault="001A3CD1" w:rsidP="00086B41">
      <w:pPr>
        <w:pStyle w:val="FootnoteText"/>
        <w:spacing w:after="120"/>
        <w:jc w:val="lowKashida"/>
        <w:rPr>
          <w:sz w:val="20"/>
        </w:rPr>
      </w:pPr>
      <w:r w:rsidRPr="00086B41">
        <w:rPr>
          <w:rFonts w:hint="cs"/>
          <w:spacing w:val="2"/>
          <w:sz w:val="20"/>
          <w:rtl/>
        </w:rPr>
        <w:t>اتفاقية منظمة العمل الدولية رقم 169</w:t>
      </w:r>
      <w:r w:rsidRPr="00086B41">
        <w:rPr>
          <w:rFonts w:hint="cs"/>
          <w:sz w:val="20"/>
          <w:rtl/>
        </w:rPr>
        <w:t>، المواد 2 و6 و27.</w:t>
      </w:r>
    </w:p>
  </w:footnote>
  <w:footnote w:id="6">
    <w:p w:rsidR="001A3CD1" w:rsidRPr="00086B41" w:rsidRDefault="001A3CD1" w:rsidP="00086B41">
      <w:pPr>
        <w:pStyle w:val="FootnoteText"/>
        <w:spacing w:after="120"/>
        <w:jc w:val="lowKashida"/>
        <w:rPr>
          <w:spacing w:val="0"/>
          <w:sz w:val="20"/>
        </w:rPr>
      </w:pPr>
      <w:r w:rsidRPr="00086B41">
        <w:rPr>
          <w:rFonts w:hint="cs"/>
          <w:spacing w:val="0"/>
          <w:sz w:val="20"/>
          <w:rtl/>
        </w:rPr>
        <w:t xml:space="preserve">العدد 11 من </w:t>
      </w:r>
      <w:r w:rsidRPr="00086B41">
        <w:rPr>
          <w:spacing w:val="0"/>
          <w:sz w:val="20"/>
        </w:rPr>
        <w:t>Innocenti Digest</w:t>
      </w:r>
      <w:r w:rsidRPr="00086B41">
        <w:rPr>
          <w:spacing w:val="0"/>
          <w:sz w:val="20"/>
          <w:rtl/>
        </w:rPr>
        <w:t xml:space="preserve"> الصادر عن اليونيسيف</w:t>
      </w:r>
      <w:r w:rsidRPr="00086B41">
        <w:rPr>
          <w:rFonts w:hint="cs"/>
          <w:spacing w:val="0"/>
          <w:sz w:val="20"/>
          <w:rtl/>
        </w:rPr>
        <w:t>، ضمان حقوق أطفال الشعوب الأصلية، 2004، الصفحة 7.</w:t>
      </w:r>
    </w:p>
  </w:footnote>
  <w:footnote w:id="7">
    <w:p w:rsidR="001A3CD1" w:rsidRPr="00086B41" w:rsidRDefault="001A3CD1" w:rsidP="00086B41">
      <w:pPr>
        <w:pStyle w:val="FootnoteText"/>
        <w:spacing w:after="120"/>
        <w:jc w:val="lowKashida"/>
        <w:rPr>
          <w:sz w:val="20"/>
        </w:rPr>
      </w:pPr>
      <w:r w:rsidRPr="00086B41">
        <w:rPr>
          <w:rFonts w:hint="cs"/>
          <w:sz w:val="20"/>
          <w:rtl/>
        </w:rPr>
        <w:t>لجنة حقوق الطفل، التعليق العام رقم 4 بشأن صحة المراهقين، 2003، الفقرة</w:t>
      </w:r>
      <w:r>
        <w:rPr>
          <w:rFonts w:hint="cs"/>
          <w:sz w:val="20"/>
          <w:rtl/>
        </w:rPr>
        <w:t xml:space="preserve"> 24.</w:t>
      </w:r>
    </w:p>
  </w:footnote>
  <w:footnote w:id="8">
    <w:p w:rsidR="001A3CD1" w:rsidRPr="00AA061C" w:rsidRDefault="001A3CD1" w:rsidP="00AA061C">
      <w:pPr>
        <w:pStyle w:val="FootnoteText"/>
        <w:spacing w:after="120"/>
        <w:jc w:val="lowKashida"/>
        <w:rPr>
          <w:spacing w:val="0"/>
        </w:rPr>
      </w:pPr>
      <w:r w:rsidRPr="00AA061C">
        <w:rPr>
          <w:rFonts w:hint="cs"/>
          <w:spacing w:val="0"/>
          <w:rtl/>
        </w:rPr>
        <w:t>لجنة حقوق الطفل رقم 5 بشأن التدابير العامة لتنفيذ الاتفاقية، 2003، الفقرة 12</w:t>
      </w:r>
      <w:r>
        <w:rPr>
          <w:rFonts w:hint="cs"/>
          <w:spacing w:val="0"/>
          <w:rtl/>
        </w:rPr>
        <w:t>.</w:t>
      </w:r>
    </w:p>
  </w:footnote>
  <w:footnote w:id="9">
    <w:p w:rsidR="001A3CD1" w:rsidRPr="00AA061C" w:rsidRDefault="001A3CD1" w:rsidP="00AA061C">
      <w:pPr>
        <w:pStyle w:val="FootnoteText"/>
        <w:spacing w:after="120"/>
        <w:jc w:val="lowKashida"/>
        <w:rPr>
          <w:spacing w:val="0"/>
        </w:rPr>
      </w:pPr>
      <w:r w:rsidRPr="00AA061C">
        <w:rPr>
          <w:rFonts w:hint="cs"/>
          <w:spacing w:val="0"/>
          <w:rtl/>
        </w:rPr>
        <w:t>توصيات يوم المناقشة العامة للجنة حقوق الطفل بشأن حقوق أطفال الشعوب الأصلية،</w:t>
      </w:r>
      <w:r w:rsidR="002B17A2">
        <w:rPr>
          <w:rFonts w:hint="cs"/>
          <w:spacing w:val="0"/>
          <w:rtl/>
        </w:rPr>
        <w:t xml:space="preserve"> </w:t>
      </w:r>
      <w:r w:rsidRPr="00AA061C">
        <w:rPr>
          <w:rFonts w:hint="cs"/>
          <w:spacing w:val="0"/>
          <w:rtl/>
        </w:rPr>
        <w:t>2003، الفقرة 9</w:t>
      </w:r>
      <w:r>
        <w:rPr>
          <w:rFonts w:hint="cs"/>
          <w:spacing w:val="0"/>
          <w:rtl/>
        </w:rPr>
        <w:t>.</w:t>
      </w:r>
    </w:p>
  </w:footnote>
  <w:footnote w:id="10">
    <w:p w:rsidR="001A3CD1" w:rsidRPr="00AA061C" w:rsidRDefault="001A3CD1" w:rsidP="00AA061C">
      <w:pPr>
        <w:pStyle w:val="FootnoteText"/>
        <w:spacing w:after="120"/>
        <w:jc w:val="lowKashida"/>
        <w:rPr>
          <w:spacing w:val="0"/>
        </w:rPr>
      </w:pPr>
      <w:r w:rsidRPr="00AA061C">
        <w:rPr>
          <w:rFonts w:hint="cs"/>
          <w:spacing w:val="0"/>
          <w:rtl/>
          <w:lang w:bidi="ar"/>
        </w:rPr>
        <w:t>المرجع ذاته، الفقرة 6</w:t>
      </w:r>
      <w:r>
        <w:rPr>
          <w:rFonts w:hint="cs"/>
          <w:spacing w:val="0"/>
          <w:rtl/>
          <w:lang w:bidi="ar"/>
        </w:rPr>
        <w:t>.</w:t>
      </w:r>
    </w:p>
  </w:footnote>
  <w:footnote w:id="11">
    <w:p w:rsidR="001A3CD1" w:rsidRPr="00AA061C" w:rsidRDefault="001A3CD1" w:rsidP="00AA061C">
      <w:pPr>
        <w:pStyle w:val="FootnoteText"/>
        <w:spacing w:after="120"/>
        <w:jc w:val="lowKashida"/>
        <w:rPr>
          <w:spacing w:val="0"/>
        </w:rPr>
      </w:pPr>
      <w:r w:rsidRPr="00AA061C">
        <w:rPr>
          <w:rFonts w:hint="cs"/>
          <w:spacing w:val="0"/>
          <w:rtl/>
        </w:rPr>
        <w:t>توصيات يوم المناقشة العامة للجنة حقوق الطفل بشأن حقوق أطفال الشعوب الأصلية،</w:t>
      </w:r>
      <w:r w:rsidR="002B17A2">
        <w:rPr>
          <w:rFonts w:hint="cs"/>
          <w:spacing w:val="0"/>
          <w:rtl/>
        </w:rPr>
        <w:t xml:space="preserve"> </w:t>
      </w:r>
      <w:r w:rsidRPr="00AA061C">
        <w:rPr>
          <w:rFonts w:hint="cs"/>
          <w:spacing w:val="0"/>
          <w:rtl/>
        </w:rPr>
        <w:t>2003، الفقرة 12</w:t>
      </w:r>
      <w:r>
        <w:rPr>
          <w:rFonts w:hint="cs"/>
          <w:spacing w:val="0"/>
          <w:rtl/>
        </w:rPr>
        <w:t>.</w:t>
      </w:r>
    </w:p>
  </w:footnote>
  <w:footnote w:id="12">
    <w:p w:rsidR="001A3CD1" w:rsidRPr="000212C5" w:rsidRDefault="001A3CD1" w:rsidP="000212C5">
      <w:pPr>
        <w:pStyle w:val="FootnoteText"/>
        <w:spacing w:after="120"/>
        <w:jc w:val="lowKashida"/>
        <w:rPr>
          <w:sz w:val="20"/>
        </w:rPr>
      </w:pPr>
      <w:r w:rsidRPr="000212C5">
        <w:rPr>
          <w:sz w:val="20"/>
          <w:rtl/>
        </w:rPr>
        <w:t>اتفاقية حقوق الأشخاص ذوي الإعاقة</w:t>
      </w:r>
      <w:r w:rsidRPr="000212C5">
        <w:rPr>
          <w:rFonts w:hint="cs"/>
          <w:sz w:val="20"/>
          <w:rtl/>
        </w:rPr>
        <w:t>، الديباجة</w:t>
      </w:r>
      <w:r>
        <w:rPr>
          <w:rFonts w:hint="cs"/>
          <w:sz w:val="20"/>
          <w:rtl/>
        </w:rPr>
        <w:t>.</w:t>
      </w:r>
      <w:r w:rsidR="00D33BB8">
        <w:rPr>
          <w:rFonts w:hint="cs"/>
          <w:sz w:val="20"/>
          <w:rtl/>
        </w:rPr>
        <w:t xml:space="preserve"> إعلان الأمم المتحدة بشأن حقوق الشعوب الأصلية، </w:t>
      </w:r>
      <w:r w:rsidR="00D33BB8">
        <w:rPr>
          <w:sz w:val="20"/>
        </w:rPr>
        <w:t>A/RES/61/295</w:t>
      </w:r>
      <w:r w:rsidR="00D33BB8">
        <w:rPr>
          <w:rFonts w:hint="cs"/>
          <w:sz w:val="20"/>
          <w:rtl/>
        </w:rPr>
        <w:t>، المادتان 21 و22.</w:t>
      </w:r>
    </w:p>
  </w:footnote>
  <w:footnote w:id="13">
    <w:p w:rsidR="001A3CD1" w:rsidRPr="000212C5" w:rsidRDefault="001A3CD1" w:rsidP="000212C5">
      <w:pPr>
        <w:pStyle w:val="FootnoteText"/>
        <w:spacing w:after="120"/>
        <w:jc w:val="lowKashida"/>
        <w:rPr>
          <w:sz w:val="20"/>
        </w:rPr>
      </w:pPr>
      <w:r w:rsidRPr="000212C5">
        <w:rPr>
          <w:rFonts w:hint="cs"/>
          <w:sz w:val="20"/>
          <w:rtl/>
        </w:rPr>
        <w:t xml:space="preserve">العدد 11 من </w:t>
      </w:r>
      <w:r w:rsidRPr="000212C5">
        <w:rPr>
          <w:sz w:val="20"/>
        </w:rPr>
        <w:t>Innocenti Digest</w:t>
      </w:r>
      <w:r w:rsidRPr="000212C5">
        <w:rPr>
          <w:sz w:val="20"/>
          <w:rtl/>
        </w:rPr>
        <w:t xml:space="preserve"> الصادر عن اليونيسيف</w:t>
      </w:r>
      <w:r w:rsidRPr="000212C5">
        <w:rPr>
          <w:rFonts w:hint="cs"/>
          <w:sz w:val="20"/>
          <w:rtl/>
        </w:rPr>
        <w:t>، ضمان حقوق أطفال الشعوب الأصلية، 2004، الصفحة 1.</w:t>
      </w:r>
    </w:p>
  </w:footnote>
  <w:footnote w:id="14">
    <w:p w:rsidR="001A3CD1" w:rsidRPr="000212C5" w:rsidRDefault="001A3CD1" w:rsidP="000212C5">
      <w:pPr>
        <w:pStyle w:val="FootnoteText"/>
        <w:spacing w:after="120"/>
        <w:jc w:val="lowKashida"/>
        <w:rPr>
          <w:sz w:val="20"/>
        </w:rPr>
      </w:pPr>
      <w:r w:rsidRPr="000212C5">
        <w:rPr>
          <w:rFonts w:hint="cs"/>
          <w:sz w:val="20"/>
          <w:rtl/>
        </w:rPr>
        <w:t>لجنة حقوق الطفل، التعليق العام رقم 5 بشأن تدابير التنفيذ العامة، 2003، الفقرة 12</w:t>
      </w:r>
      <w:r>
        <w:rPr>
          <w:rFonts w:hint="cs"/>
          <w:sz w:val="20"/>
          <w:rtl/>
        </w:rPr>
        <w:t>.</w:t>
      </w:r>
    </w:p>
  </w:footnote>
  <w:footnote w:id="15">
    <w:p w:rsidR="001A3CD1" w:rsidRPr="00EF5A5D" w:rsidRDefault="001A3CD1" w:rsidP="00EF5A5D">
      <w:pPr>
        <w:pStyle w:val="FootnoteText"/>
        <w:spacing w:after="120"/>
        <w:jc w:val="lowKashida"/>
        <w:rPr>
          <w:sz w:val="20"/>
        </w:rPr>
      </w:pPr>
      <w:r w:rsidRPr="00EF5A5D">
        <w:rPr>
          <w:rFonts w:hint="cs"/>
          <w:sz w:val="20"/>
          <w:rtl/>
          <w:lang w:bidi="ar"/>
        </w:rPr>
        <w:t>المرجع ذاته</w:t>
      </w:r>
      <w:r w:rsidRPr="00EF5A5D">
        <w:rPr>
          <w:rFonts w:hint="cs"/>
          <w:sz w:val="20"/>
          <w:rtl/>
        </w:rPr>
        <w:t>.</w:t>
      </w:r>
    </w:p>
  </w:footnote>
  <w:footnote w:id="16">
    <w:p w:rsidR="001A3CD1" w:rsidRPr="00EF5A5D" w:rsidRDefault="001A3CD1" w:rsidP="00EF5A5D">
      <w:pPr>
        <w:pStyle w:val="FootnoteText"/>
        <w:spacing w:after="120"/>
        <w:jc w:val="lowKashida"/>
        <w:rPr>
          <w:rFonts w:hint="cs"/>
          <w:sz w:val="20"/>
        </w:rPr>
      </w:pPr>
      <w:r w:rsidRPr="00EF5A5D">
        <w:rPr>
          <w:rFonts w:hint="cs"/>
          <w:sz w:val="20"/>
          <w:rtl/>
        </w:rPr>
        <w:t xml:space="preserve">العدد 11 من </w:t>
      </w:r>
      <w:r w:rsidRPr="00EF5A5D">
        <w:rPr>
          <w:sz w:val="20"/>
        </w:rPr>
        <w:t>Innocenti Digest</w:t>
      </w:r>
      <w:r w:rsidRPr="00EF5A5D">
        <w:rPr>
          <w:sz w:val="20"/>
          <w:rtl/>
        </w:rPr>
        <w:t xml:space="preserve"> الصادر عن اليونيسيف</w:t>
      </w:r>
      <w:r w:rsidRPr="00EF5A5D">
        <w:rPr>
          <w:rFonts w:hint="cs"/>
          <w:sz w:val="20"/>
          <w:rtl/>
        </w:rPr>
        <w:t>، ضمان حقوق أطفال الشعوب الأصلية، 2004، الصفحة 8.</w:t>
      </w:r>
    </w:p>
  </w:footnote>
  <w:footnote w:id="17">
    <w:p w:rsidR="001A3CD1" w:rsidRPr="005E06DB" w:rsidRDefault="001A3CD1" w:rsidP="005E06DB">
      <w:pPr>
        <w:pStyle w:val="FootnoteText"/>
        <w:spacing w:after="120"/>
        <w:jc w:val="lowKashida"/>
        <w:rPr>
          <w:sz w:val="20"/>
        </w:rPr>
      </w:pPr>
      <w:r w:rsidRPr="005E06DB">
        <w:rPr>
          <w:rFonts w:hint="cs"/>
          <w:sz w:val="20"/>
          <w:rtl/>
        </w:rPr>
        <w:t xml:space="preserve">العدد 11 من </w:t>
      </w:r>
      <w:r w:rsidRPr="005E06DB">
        <w:rPr>
          <w:sz w:val="20"/>
        </w:rPr>
        <w:t>Innocenti Digest</w:t>
      </w:r>
      <w:r w:rsidRPr="005E06DB">
        <w:rPr>
          <w:sz w:val="20"/>
          <w:rtl/>
        </w:rPr>
        <w:t xml:space="preserve"> الصادر عن اليونيسيف</w:t>
      </w:r>
      <w:r w:rsidRPr="005E06DB">
        <w:rPr>
          <w:rFonts w:hint="cs"/>
          <w:sz w:val="20"/>
          <w:rtl/>
        </w:rPr>
        <w:t>، ضمان حقوق أطفال الشعوب الأصلية، 2004، الصفحة 9.</w:t>
      </w:r>
    </w:p>
  </w:footnote>
  <w:footnote w:id="18">
    <w:p w:rsidR="001A3CD1" w:rsidRPr="00953456" w:rsidRDefault="001A3CD1" w:rsidP="00953456">
      <w:pPr>
        <w:pStyle w:val="FootnoteText"/>
        <w:spacing w:after="120"/>
        <w:jc w:val="lowKashida"/>
        <w:rPr>
          <w:spacing w:val="0"/>
          <w:sz w:val="20"/>
        </w:rPr>
      </w:pPr>
      <w:r w:rsidRPr="00953456">
        <w:rPr>
          <w:rFonts w:hint="cs"/>
          <w:spacing w:val="0"/>
          <w:sz w:val="20"/>
          <w:rtl/>
        </w:rPr>
        <w:t>توصيات يوم المناقشة العامة للجنة حقوق الطفل بشأن حقوق أطفال الشعوب الأصلية،</w:t>
      </w:r>
      <w:r w:rsidR="002B17A2">
        <w:rPr>
          <w:rFonts w:hint="cs"/>
          <w:spacing w:val="0"/>
          <w:sz w:val="20"/>
          <w:rtl/>
        </w:rPr>
        <w:t xml:space="preserve"> </w:t>
      </w:r>
      <w:r w:rsidRPr="00953456">
        <w:rPr>
          <w:rFonts w:hint="cs"/>
          <w:spacing w:val="0"/>
          <w:sz w:val="20"/>
          <w:rtl/>
        </w:rPr>
        <w:t>2003، الفقرة 17</w:t>
      </w:r>
      <w:r w:rsidR="00953456" w:rsidRPr="00953456">
        <w:rPr>
          <w:rFonts w:hint="cs"/>
          <w:spacing w:val="0"/>
          <w:sz w:val="20"/>
          <w:rtl/>
        </w:rPr>
        <w:t>.</w:t>
      </w:r>
    </w:p>
  </w:footnote>
  <w:footnote w:id="19">
    <w:p w:rsidR="001A3CD1" w:rsidRDefault="001A3CD1" w:rsidP="00801D69">
      <w:pPr>
        <w:pStyle w:val="FootnoteText"/>
        <w:tabs>
          <w:tab w:val="num" w:pos="720"/>
        </w:tabs>
        <w:spacing w:after="120"/>
        <w:jc w:val="lowKashida"/>
      </w:pPr>
      <w:r>
        <w:rPr>
          <w:rFonts w:hint="cs"/>
          <w:rtl/>
          <w:lang w:bidi="ar"/>
        </w:rPr>
        <w:t>المرجع ذاته</w:t>
      </w:r>
      <w:r w:rsidR="00953456">
        <w:rPr>
          <w:rFonts w:hint="cs"/>
          <w:rtl/>
          <w:lang w:bidi="ar"/>
        </w:rPr>
        <w:t>.</w:t>
      </w:r>
    </w:p>
  </w:footnote>
  <w:footnote w:id="20">
    <w:p w:rsidR="001A3CD1" w:rsidRDefault="001A3CD1" w:rsidP="00801D69">
      <w:pPr>
        <w:pStyle w:val="FootnoteText"/>
        <w:tabs>
          <w:tab w:val="num" w:pos="720"/>
        </w:tabs>
        <w:spacing w:after="120"/>
        <w:jc w:val="lowKashida"/>
      </w:pPr>
      <w:r>
        <w:rPr>
          <w:rFonts w:hint="cs"/>
          <w:rtl/>
        </w:rPr>
        <w:t>اتفاقية منظمة العمل الدولية رقم 169، الفقرتان 1و2 من المادة 25</w:t>
      </w:r>
      <w:r w:rsidR="0003643A">
        <w:rPr>
          <w:rFonts w:hint="cs"/>
          <w:rtl/>
        </w:rPr>
        <w:t>.</w:t>
      </w:r>
    </w:p>
  </w:footnote>
  <w:footnote w:id="21">
    <w:p w:rsidR="001A3CD1" w:rsidRDefault="001A3CD1" w:rsidP="0003643A">
      <w:pPr>
        <w:pStyle w:val="FootnoteText"/>
        <w:tabs>
          <w:tab w:val="num" w:pos="720"/>
        </w:tabs>
        <w:spacing w:after="120"/>
        <w:jc w:val="lowKashida"/>
      </w:pPr>
      <w:r>
        <w:rPr>
          <w:rFonts w:hint="cs"/>
          <w:rtl/>
        </w:rPr>
        <w:t xml:space="preserve">لجنة حقوق </w:t>
      </w:r>
      <w:r w:rsidR="0003643A">
        <w:rPr>
          <w:rFonts w:hint="cs"/>
          <w:rtl/>
        </w:rPr>
        <w:t>الطفل</w:t>
      </w:r>
      <w:r>
        <w:rPr>
          <w:rFonts w:hint="cs"/>
          <w:rtl/>
        </w:rPr>
        <w:t>، التعليق العام رقم 9 بشأن حقوق الأطفال المعوقين، 2006</w:t>
      </w:r>
      <w:r w:rsidR="0003643A">
        <w:rPr>
          <w:rFonts w:hint="cs"/>
          <w:rtl/>
        </w:rPr>
        <w:t>.</w:t>
      </w:r>
    </w:p>
  </w:footnote>
  <w:footnote w:id="22">
    <w:p w:rsidR="001A3CD1" w:rsidRDefault="001A3CD1" w:rsidP="00801D69">
      <w:pPr>
        <w:pStyle w:val="FootnoteText"/>
        <w:tabs>
          <w:tab w:val="num" w:pos="720"/>
        </w:tabs>
        <w:spacing w:after="120"/>
        <w:jc w:val="lowKashida"/>
      </w:pPr>
      <w:r>
        <w:rPr>
          <w:rFonts w:hint="cs"/>
          <w:rtl/>
        </w:rPr>
        <w:t>اتفاقية منظمة العمل الدولية رقم 169، الفقرة 3 من المادة 25</w:t>
      </w:r>
      <w:r w:rsidR="0003643A">
        <w:rPr>
          <w:rFonts w:hint="cs"/>
          <w:rtl/>
        </w:rPr>
        <w:t>.</w:t>
      </w:r>
    </w:p>
  </w:footnote>
  <w:footnote w:id="23">
    <w:p w:rsidR="001A3CD1" w:rsidRPr="00F44CAA" w:rsidRDefault="001A3CD1" w:rsidP="00F44CAA">
      <w:pPr>
        <w:pStyle w:val="FootnoteText"/>
        <w:spacing w:after="120"/>
        <w:jc w:val="lowKashida"/>
        <w:rPr>
          <w:sz w:val="20"/>
        </w:rPr>
      </w:pPr>
      <w:r w:rsidRPr="00F44CAA">
        <w:rPr>
          <w:rFonts w:hint="cs"/>
          <w:sz w:val="20"/>
          <w:rtl/>
        </w:rPr>
        <w:t>إعلان</w:t>
      </w:r>
      <w:r w:rsidRPr="00F44CAA">
        <w:rPr>
          <w:sz w:val="20"/>
        </w:rPr>
        <w:t xml:space="preserve"> </w:t>
      </w:r>
      <w:r w:rsidRPr="00F44CAA">
        <w:rPr>
          <w:rFonts w:hint="cs"/>
          <w:sz w:val="20"/>
          <w:rtl/>
        </w:rPr>
        <w:t>الأمم</w:t>
      </w:r>
      <w:r w:rsidRPr="00F44CAA">
        <w:rPr>
          <w:sz w:val="20"/>
        </w:rPr>
        <w:t xml:space="preserve"> </w:t>
      </w:r>
      <w:r w:rsidRPr="00F44CAA">
        <w:rPr>
          <w:rFonts w:hint="cs"/>
          <w:sz w:val="20"/>
          <w:rtl/>
        </w:rPr>
        <w:t>المتحدة</w:t>
      </w:r>
      <w:r w:rsidRPr="00F44CAA">
        <w:rPr>
          <w:sz w:val="20"/>
        </w:rPr>
        <w:t xml:space="preserve"> </w:t>
      </w:r>
      <w:r w:rsidRPr="00F44CAA">
        <w:rPr>
          <w:rFonts w:hint="cs"/>
          <w:sz w:val="20"/>
          <w:rtl/>
        </w:rPr>
        <w:t>بشأن</w:t>
      </w:r>
      <w:r w:rsidRPr="00F44CAA">
        <w:rPr>
          <w:sz w:val="20"/>
        </w:rPr>
        <w:t xml:space="preserve"> </w:t>
      </w:r>
      <w:r w:rsidRPr="00F44CAA">
        <w:rPr>
          <w:rFonts w:hint="cs"/>
          <w:sz w:val="20"/>
          <w:rtl/>
        </w:rPr>
        <w:t>حقوق</w:t>
      </w:r>
      <w:r w:rsidRPr="00F44CAA">
        <w:rPr>
          <w:sz w:val="20"/>
        </w:rPr>
        <w:t xml:space="preserve"> </w:t>
      </w:r>
      <w:r w:rsidRPr="00F44CAA">
        <w:rPr>
          <w:rFonts w:hint="cs"/>
          <w:sz w:val="20"/>
          <w:rtl/>
        </w:rPr>
        <w:t>الشعوب</w:t>
      </w:r>
      <w:r w:rsidRPr="00F44CAA">
        <w:rPr>
          <w:sz w:val="20"/>
        </w:rPr>
        <w:t xml:space="preserve"> </w:t>
      </w:r>
      <w:r w:rsidRPr="00F44CAA">
        <w:rPr>
          <w:rFonts w:hint="cs"/>
          <w:sz w:val="20"/>
          <w:rtl/>
        </w:rPr>
        <w:t xml:space="preserve">الأصلية، الوثيقة </w:t>
      </w:r>
      <w:r w:rsidRPr="00F44CAA">
        <w:rPr>
          <w:sz w:val="20"/>
        </w:rPr>
        <w:t>A/RES/61/295</w:t>
      </w:r>
      <w:r w:rsidRPr="00F44CAA">
        <w:rPr>
          <w:rFonts w:hint="cs"/>
          <w:sz w:val="20"/>
          <w:rtl/>
        </w:rPr>
        <w:t>، المادتان 24 و31</w:t>
      </w:r>
      <w:r w:rsidR="00F44CAA" w:rsidRPr="00F44CAA">
        <w:rPr>
          <w:rFonts w:hint="cs"/>
          <w:sz w:val="20"/>
          <w:rtl/>
        </w:rPr>
        <w:t>.</w:t>
      </w:r>
    </w:p>
  </w:footnote>
  <w:footnote w:id="24">
    <w:p w:rsidR="001A3CD1" w:rsidRPr="00F44CAA" w:rsidRDefault="001A3CD1" w:rsidP="00F44CAA">
      <w:pPr>
        <w:pStyle w:val="FootnoteText"/>
        <w:spacing w:after="120"/>
        <w:jc w:val="lowKashida"/>
        <w:rPr>
          <w:sz w:val="20"/>
        </w:rPr>
      </w:pPr>
      <w:r w:rsidRPr="00F44CAA">
        <w:rPr>
          <w:rFonts w:hint="cs"/>
          <w:sz w:val="20"/>
          <w:rtl/>
        </w:rPr>
        <w:t xml:space="preserve">لجنة حقوق الطفل، التعليق العام رقم 3 بشأن </w:t>
      </w:r>
      <w:r w:rsidRPr="00F44CAA">
        <w:rPr>
          <w:rFonts w:hint="cs"/>
          <w:sz w:val="20"/>
          <w:rtl/>
          <w:lang w:bidi="ar"/>
        </w:rPr>
        <w:t>فيروس نقص المناعة البشرية/الإيدز وحقوق الطفل، 2003 والتعليق العام رقم 4 بشأن صحة المراهقين، 2003</w:t>
      </w:r>
      <w:r w:rsidR="00F44CAA" w:rsidRPr="00F44CAA">
        <w:rPr>
          <w:rFonts w:hint="cs"/>
          <w:sz w:val="20"/>
          <w:rtl/>
        </w:rPr>
        <w:t>.</w:t>
      </w:r>
    </w:p>
  </w:footnote>
  <w:footnote w:id="25">
    <w:p w:rsidR="001A3CD1" w:rsidRDefault="001A3CD1" w:rsidP="00801D69">
      <w:pPr>
        <w:pStyle w:val="FootnoteText"/>
        <w:tabs>
          <w:tab w:val="num" w:pos="720"/>
        </w:tabs>
        <w:spacing w:after="120"/>
        <w:jc w:val="lowKashida"/>
      </w:pPr>
      <w:r>
        <w:rPr>
          <w:rFonts w:hint="cs"/>
          <w:sz w:val="20"/>
          <w:rtl/>
        </w:rPr>
        <w:t>لجنة حقوق الطفل، التعليق العام رقم 1 بشأن أهداف التعليم، 2001</w:t>
      </w:r>
      <w:r w:rsidR="00B270EA">
        <w:rPr>
          <w:rFonts w:hint="cs"/>
          <w:rtl/>
        </w:rPr>
        <w:t>.</w:t>
      </w:r>
    </w:p>
  </w:footnote>
  <w:footnote w:id="26">
    <w:p w:rsidR="001A3CD1" w:rsidRDefault="001A3CD1" w:rsidP="00616221">
      <w:pPr>
        <w:pStyle w:val="FootnoteText"/>
        <w:tabs>
          <w:tab w:val="num" w:pos="720"/>
        </w:tabs>
        <w:spacing w:after="120"/>
        <w:jc w:val="lowKashida"/>
      </w:pPr>
      <w:r>
        <w:rPr>
          <w:rFonts w:hint="cs"/>
          <w:rtl/>
        </w:rPr>
        <w:t>اتفاقية منظمة العمل الدولية رقم 169، المادة 31</w:t>
      </w:r>
      <w:r w:rsidR="00B270EA">
        <w:rPr>
          <w:rFonts w:hint="cs"/>
          <w:rtl/>
        </w:rPr>
        <w:t>.</w:t>
      </w:r>
      <w:r w:rsidR="00616221">
        <w:rPr>
          <w:rFonts w:hint="cs"/>
          <w:rtl/>
        </w:rPr>
        <w:t xml:space="preserve"> </w:t>
      </w:r>
      <w:r w:rsidR="00616221">
        <w:rPr>
          <w:rFonts w:hint="cs"/>
          <w:sz w:val="20"/>
          <w:rtl/>
        </w:rPr>
        <w:t xml:space="preserve">إعلان الأمم المتحدة بشأن حقوق الشعوب الأصلية، </w:t>
      </w:r>
      <w:r w:rsidR="00616221">
        <w:rPr>
          <w:sz w:val="20"/>
        </w:rPr>
        <w:t>A/RES/61/295</w:t>
      </w:r>
      <w:r w:rsidR="00616221">
        <w:rPr>
          <w:rFonts w:hint="cs"/>
          <w:sz w:val="20"/>
          <w:rtl/>
        </w:rPr>
        <w:t>، المادة 15.</w:t>
      </w:r>
    </w:p>
  </w:footnote>
  <w:footnote w:id="27">
    <w:p w:rsidR="001A3CD1" w:rsidRDefault="001A3CD1" w:rsidP="00801D69">
      <w:pPr>
        <w:pStyle w:val="FootnoteText"/>
        <w:tabs>
          <w:tab w:val="num" w:pos="720"/>
        </w:tabs>
        <w:spacing w:after="120"/>
        <w:jc w:val="lowKashida"/>
      </w:pPr>
      <w:r>
        <w:rPr>
          <w:rFonts w:hint="cs"/>
          <w:rtl/>
        </w:rPr>
        <w:t>اتفاقية منظمة العمل الدولية رقم 169، المادة 27</w:t>
      </w:r>
      <w:r w:rsidR="00B865B7">
        <w:rPr>
          <w:rFonts w:hint="cs"/>
          <w:rtl/>
        </w:rPr>
        <w:t>.</w:t>
      </w:r>
    </w:p>
  </w:footnote>
  <w:footnote w:id="28">
    <w:p w:rsidR="001A3CD1" w:rsidRDefault="001A3CD1" w:rsidP="00B865B7">
      <w:pPr>
        <w:pStyle w:val="FootnoteText"/>
        <w:tabs>
          <w:tab w:val="num" w:pos="737"/>
        </w:tabs>
        <w:spacing w:after="120"/>
        <w:jc w:val="lowKashida"/>
        <w:rPr>
          <w:rFonts w:hint="cs"/>
        </w:rPr>
      </w:pPr>
      <w:r>
        <w:rPr>
          <w:rFonts w:hint="cs"/>
          <w:rtl/>
        </w:rPr>
        <w:t>اتفاقية منظمة العمل الدولية رقم 169، المادة 28</w:t>
      </w:r>
      <w:r w:rsidR="00B865B7">
        <w:rPr>
          <w:rFonts w:hint="cs"/>
          <w:rtl/>
        </w:rPr>
        <w:t>.</w:t>
      </w:r>
    </w:p>
  </w:footnote>
  <w:footnote w:id="29">
    <w:p w:rsidR="001A3CD1" w:rsidRPr="00A538C8" w:rsidRDefault="001A3CD1" w:rsidP="00A538C8">
      <w:pPr>
        <w:pStyle w:val="FootnoteText"/>
        <w:spacing w:after="120"/>
        <w:jc w:val="lowKashida"/>
        <w:rPr>
          <w:sz w:val="20"/>
        </w:rPr>
      </w:pPr>
      <w:r w:rsidRPr="00A538C8">
        <w:rPr>
          <w:rFonts w:hint="cs"/>
          <w:sz w:val="20"/>
          <w:rtl/>
        </w:rPr>
        <w:t xml:space="preserve">العدد 11 من </w:t>
      </w:r>
      <w:r w:rsidRPr="00A538C8">
        <w:rPr>
          <w:sz w:val="20"/>
        </w:rPr>
        <w:t>Innocenti Digest</w:t>
      </w:r>
      <w:r w:rsidRPr="00A538C8">
        <w:rPr>
          <w:sz w:val="20"/>
          <w:rtl/>
        </w:rPr>
        <w:t xml:space="preserve"> الصادر عن اليونيسيف</w:t>
      </w:r>
      <w:r w:rsidRPr="00A538C8">
        <w:rPr>
          <w:rFonts w:hint="cs"/>
          <w:sz w:val="20"/>
          <w:rtl/>
        </w:rPr>
        <w:t>، ضمان حقوق أطفال الشعوب الأصلية، 2004، الصفحة 13</w:t>
      </w:r>
      <w:r w:rsidR="00A538C8" w:rsidRPr="00A538C8">
        <w:rPr>
          <w:rFonts w:hint="cs"/>
          <w:sz w:val="20"/>
          <w:rtl/>
        </w:rPr>
        <w:t>.</w:t>
      </w:r>
    </w:p>
  </w:footnote>
  <w:footnote w:id="30">
    <w:p w:rsidR="001A3CD1" w:rsidRPr="00A538C8" w:rsidRDefault="001A3CD1" w:rsidP="00A538C8">
      <w:pPr>
        <w:pStyle w:val="FootnoteText"/>
        <w:spacing w:after="120"/>
        <w:jc w:val="lowKashida"/>
        <w:rPr>
          <w:sz w:val="20"/>
        </w:rPr>
      </w:pPr>
      <w:r w:rsidRPr="00A538C8">
        <w:rPr>
          <w:rFonts w:hint="cs"/>
          <w:sz w:val="20"/>
          <w:rtl/>
        </w:rPr>
        <w:t>إعلان</w:t>
      </w:r>
      <w:r w:rsidRPr="00A538C8">
        <w:rPr>
          <w:sz w:val="20"/>
        </w:rPr>
        <w:t xml:space="preserve"> </w:t>
      </w:r>
      <w:r w:rsidRPr="00A538C8">
        <w:rPr>
          <w:rFonts w:hint="cs"/>
          <w:sz w:val="20"/>
          <w:rtl/>
        </w:rPr>
        <w:t>الأمم</w:t>
      </w:r>
      <w:r w:rsidRPr="00A538C8">
        <w:rPr>
          <w:sz w:val="20"/>
        </w:rPr>
        <w:t xml:space="preserve"> </w:t>
      </w:r>
      <w:r w:rsidRPr="00A538C8">
        <w:rPr>
          <w:rFonts w:hint="cs"/>
          <w:sz w:val="20"/>
          <w:rtl/>
        </w:rPr>
        <w:t>المتحدة</w:t>
      </w:r>
      <w:r w:rsidRPr="00A538C8">
        <w:rPr>
          <w:sz w:val="20"/>
        </w:rPr>
        <w:t xml:space="preserve"> </w:t>
      </w:r>
      <w:r w:rsidRPr="00A538C8">
        <w:rPr>
          <w:rFonts w:hint="cs"/>
          <w:sz w:val="20"/>
          <w:rtl/>
        </w:rPr>
        <w:t>بشأن</w:t>
      </w:r>
      <w:r w:rsidRPr="00A538C8">
        <w:rPr>
          <w:sz w:val="20"/>
        </w:rPr>
        <w:t xml:space="preserve"> </w:t>
      </w:r>
      <w:r w:rsidRPr="00A538C8">
        <w:rPr>
          <w:rFonts w:hint="cs"/>
          <w:sz w:val="20"/>
          <w:rtl/>
        </w:rPr>
        <w:t>حقوق</w:t>
      </w:r>
      <w:r w:rsidRPr="00A538C8">
        <w:rPr>
          <w:sz w:val="20"/>
        </w:rPr>
        <w:t xml:space="preserve"> </w:t>
      </w:r>
      <w:r w:rsidRPr="00A538C8">
        <w:rPr>
          <w:rFonts w:hint="cs"/>
          <w:sz w:val="20"/>
          <w:rtl/>
        </w:rPr>
        <w:t>الشعوب</w:t>
      </w:r>
      <w:r w:rsidRPr="00A538C8">
        <w:rPr>
          <w:sz w:val="20"/>
        </w:rPr>
        <w:t xml:space="preserve"> </w:t>
      </w:r>
      <w:r w:rsidRPr="00A538C8">
        <w:rPr>
          <w:rFonts w:hint="cs"/>
          <w:sz w:val="20"/>
          <w:rtl/>
        </w:rPr>
        <w:t xml:space="preserve">الأصلية، الوثيقة </w:t>
      </w:r>
      <w:r w:rsidRPr="00A538C8">
        <w:rPr>
          <w:sz w:val="20"/>
        </w:rPr>
        <w:t>A/RES/61/295</w:t>
      </w:r>
      <w:r w:rsidRPr="00A538C8">
        <w:rPr>
          <w:rFonts w:hint="cs"/>
          <w:sz w:val="20"/>
          <w:rtl/>
        </w:rPr>
        <w:t>، المادة 30</w:t>
      </w:r>
      <w:r w:rsidR="00A538C8" w:rsidRPr="00A538C8">
        <w:rPr>
          <w:rFonts w:hint="cs"/>
          <w:sz w:val="20"/>
          <w:rtl/>
        </w:rPr>
        <w:t>.</w:t>
      </w:r>
    </w:p>
  </w:footnote>
  <w:footnote w:id="31">
    <w:p w:rsidR="001A3CD1" w:rsidRDefault="001A3CD1" w:rsidP="00E6271D">
      <w:pPr>
        <w:pStyle w:val="FootnoteText"/>
        <w:spacing w:after="120"/>
        <w:jc w:val="lowKashida"/>
      </w:pPr>
      <w:r>
        <w:rPr>
          <w:rFonts w:hint="cs"/>
          <w:rtl/>
        </w:rPr>
        <w:t xml:space="preserve">منظمة العمل الدولية، </w:t>
      </w:r>
      <w:r>
        <w:rPr>
          <w:rFonts w:hint="cs"/>
          <w:rtl/>
          <w:lang w:bidi="ar"/>
        </w:rPr>
        <w:t>دليل مكافحة عمل الأطفال عند الشعوب الأصلية والقبلية، 2006، الصفحة 9</w:t>
      </w:r>
      <w:r w:rsidR="00E6271D">
        <w:rPr>
          <w:rFonts w:hint="cs"/>
          <w:rtl/>
          <w:lang w:bidi="ar"/>
        </w:rPr>
        <w:t>.</w:t>
      </w:r>
    </w:p>
  </w:footnote>
  <w:footnote w:id="32">
    <w:p w:rsidR="001A3CD1" w:rsidRDefault="001A3CD1" w:rsidP="00801D69">
      <w:pPr>
        <w:pStyle w:val="FootnoteText"/>
        <w:tabs>
          <w:tab w:val="num" w:pos="720"/>
        </w:tabs>
        <w:spacing w:after="120"/>
        <w:jc w:val="lowKashida"/>
      </w:pPr>
      <w:r>
        <w:rPr>
          <w:rFonts w:hint="cs"/>
          <w:sz w:val="20"/>
          <w:rtl/>
        </w:rPr>
        <w:t>لجنة حقوق الطفل، التعليق العام رقم</w:t>
      </w:r>
      <w:r>
        <w:rPr>
          <w:rFonts w:hint="cs"/>
          <w:rtl/>
        </w:rPr>
        <w:t xml:space="preserve"> 10 بشأن حقوق الطفل في قضاء الأحداث، 2007، الفقرة 6</w:t>
      </w:r>
      <w:r w:rsidR="00BE43EF">
        <w:rPr>
          <w:rFonts w:hint="cs"/>
          <w:rtl/>
        </w:rPr>
        <w:t>.</w:t>
      </w:r>
    </w:p>
  </w:footnote>
  <w:footnote w:id="33">
    <w:p w:rsidR="001A3CD1" w:rsidRDefault="001A3CD1" w:rsidP="00801D69">
      <w:pPr>
        <w:pStyle w:val="FootnoteText"/>
        <w:tabs>
          <w:tab w:val="num" w:pos="720"/>
        </w:tabs>
        <w:spacing w:after="120"/>
        <w:jc w:val="lowKashida"/>
      </w:pPr>
      <w:r>
        <w:rPr>
          <w:rFonts w:hint="cs"/>
          <w:rtl/>
          <w:lang w:bidi="ar"/>
        </w:rPr>
        <w:t>المرجع ذاته</w:t>
      </w:r>
      <w:r w:rsidR="002B17A2">
        <w:rPr>
          <w:rFonts w:hint="cs"/>
          <w:rtl/>
          <w:lang w:bidi="ar"/>
        </w:rPr>
        <w:t xml:space="preserve"> الفقرة 23</w:t>
      </w:r>
      <w:r w:rsidR="00BE43EF">
        <w:rPr>
          <w:rFonts w:hint="cs"/>
          <w:rtl/>
          <w:lang w:bidi="ar"/>
        </w:rPr>
        <w:t>.</w:t>
      </w:r>
    </w:p>
  </w:footnote>
  <w:footnote w:id="34">
    <w:p w:rsidR="001A3CD1" w:rsidRPr="00BE43EF" w:rsidRDefault="001A3CD1" w:rsidP="00BE43EF">
      <w:pPr>
        <w:pStyle w:val="FootnoteText"/>
        <w:spacing w:after="120"/>
        <w:jc w:val="lowKashida"/>
        <w:rPr>
          <w:spacing w:val="0"/>
        </w:rPr>
      </w:pPr>
      <w:r w:rsidRPr="00BE43EF">
        <w:rPr>
          <w:rFonts w:hint="cs"/>
          <w:spacing w:val="0"/>
          <w:rtl/>
        </w:rPr>
        <w:t>توصيات يوم المناقشة العامة للجنة حقوق الطفل بشأن حقوق أطفال الشعوب الأصلية،</w:t>
      </w:r>
      <w:r w:rsidR="002B17A2">
        <w:rPr>
          <w:rFonts w:hint="cs"/>
          <w:spacing w:val="0"/>
          <w:rtl/>
        </w:rPr>
        <w:t xml:space="preserve"> </w:t>
      </w:r>
      <w:r w:rsidRPr="00BE43EF">
        <w:rPr>
          <w:rFonts w:hint="cs"/>
          <w:spacing w:val="0"/>
          <w:rtl/>
        </w:rPr>
        <w:t>2003، الفقرة 13</w:t>
      </w:r>
      <w:r w:rsidR="00BE43EF" w:rsidRPr="00BE43EF">
        <w:rPr>
          <w:rFonts w:hint="cs"/>
          <w:spacing w:val="0"/>
          <w:rtl/>
        </w:rPr>
        <w:t>.</w:t>
      </w:r>
    </w:p>
  </w:footnote>
  <w:footnote w:id="35">
    <w:p w:rsidR="001A3CD1" w:rsidRDefault="001A3CD1" w:rsidP="00801D69">
      <w:pPr>
        <w:pStyle w:val="FootnoteText"/>
        <w:tabs>
          <w:tab w:val="num" w:pos="720"/>
        </w:tabs>
        <w:spacing w:after="120"/>
        <w:jc w:val="lowKashida"/>
      </w:pPr>
      <w:r>
        <w:rPr>
          <w:rFonts w:hint="cs"/>
          <w:rtl/>
          <w:lang w:bidi="ar"/>
        </w:rPr>
        <w:t>مبادئ الأمم المتحدة التوجيهية لمنع جنوح الأحداث، "مبادئ الرياض التوجيهية"، 1990</w:t>
      </w:r>
      <w:r w:rsidR="00BE43EF">
        <w:rPr>
          <w:rFonts w:hint="cs"/>
          <w:rtl/>
          <w:lang w:bidi="ar"/>
        </w:rPr>
        <w:t>.</w:t>
      </w:r>
    </w:p>
  </w:footnote>
  <w:footnote w:id="36">
    <w:p w:rsidR="001A3CD1" w:rsidRDefault="001A3CD1" w:rsidP="00801D69">
      <w:pPr>
        <w:pStyle w:val="FootnoteText"/>
        <w:tabs>
          <w:tab w:val="num" w:pos="720"/>
        </w:tabs>
        <w:spacing w:after="120"/>
        <w:jc w:val="lowKashida"/>
      </w:pPr>
      <w:r>
        <w:rPr>
          <w:rFonts w:hint="cs"/>
          <w:sz w:val="20"/>
          <w:rtl/>
        </w:rPr>
        <w:t>لجنة حقوق الطفل، التعليق العام رقم</w:t>
      </w:r>
      <w:r>
        <w:rPr>
          <w:rFonts w:hint="cs"/>
          <w:rtl/>
        </w:rPr>
        <w:t xml:space="preserve"> 10 بشأن حقوق الطفل في قضاء الأحداث، 2007، الفقرة 97</w:t>
      </w:r>
      <w:r w:rsidR="00440FFC">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1676"/>
    </w:tblGrid>
    <w:tr w:rsidR="001A3CD1" w:rsidTr="007A6B91">
      <w:tblPrEx>
        <w:tblCellMar>
          <w:top w:w="0" w:type="dxa"/>
          <w:bottom w:w="0" w:type="dxa"/>
        </w:tblCellMar>
      </w:tblPrEx>
      <w:tc>
        <w:tcPr>
          <w:tcW w:w="1676" w:type="dxa"/>
          <w:shd w:val="clear" w:color="auto" w:fill="auto"/>
        </w:tcPr>
        <w:p w:rsidR="001A3CD1" w:rsidRDefault="001A3CD1" w:rsidP="007A6B91">
          <w:pPr>
            <w:pStyle w:val="Header"/>
            <w:bidi w:val="0"/>
          </w:pPr>
          <w:r>
            <w:t>CRC/C/GC/11</w:t>
          </w:r>
        </w:p>
        <w:p w:rsidR="001A3CD1" w:rsidRDefault="001A3CD1" w:rsidP="007A6B91">
          <w:pPr>
            <w:pStyle w:val="Header"/>
            <w:bidi w:val="0"/>
          </w:pPr>
          <w:r>
            <w:t xml:space="preserve">Page </w:t>
          </w:r>
          <w:r>
            <w:fldChar w:fldCharType="begin"/>
          </w:r>
          <w:r>
            <w:instrText xml:space="preserve"> PAGE  \* MERGEFORMAT </w:instrText>
          </w:r>
          <w:r>
            <w:fldChar w:fldCharType="separate"/>
          </w:r>
          <w:r w:rsidR="00C21D67">
            <w:rPr>
              <w:noProof/>
            </w:rPr>
            <w:t>18</w:t>
          </w:r>
          <w:r>
            <w:fldChar w:fldCharType="end"/>
          </w:r>
        </w:p>
      </w:tc>
    </w:tr>
  </w:tbl>
  <w:p w:rsidR="001A3CD1" w:rsidRPr="007A6B91" w:rsidRDefault="001A3CD1" w:rsidP="007A6B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CD1" w:rsidRDefault="001A3CD1" w:rsidP="007A6B91">
    <w:pPr>
      <w:pStyle w:val="Header"/>
      <w:bidi w:val="0"/>
    </w:pPr>
    <w:r>
      <w:t>CRC/C/GC/11</w:t>
    </w:r>
  </w:p>
  <w:p w:rsidR="001A3CD1" w:rsidRPr="007A6B91" w:rsidRDefault="001A3CD1" w:rsidP="007A6B91">
    <w:pPr>
      <w:pStyle w:val="Header"/>
      <w:bidi w:val="0"/>
    </w:pPr>
    <w:r>
      <w:t xml:space="preserve">Page </w:t>
    </w:r>
    <w:r>
      <w:fldChar w:fldCharType="begin"/>
    </w:r>
    <w:r>
      <w:instrText xml:space="preserve"> PAGE  \* MERGEFORMAT </w:instrText>
    </w:r>
    <w:r>
      <w:fldChar w:fldCharType="separate"/>
    </w:r>
    <w:r w:rsidR="00C21D67">
      <w:rPr>
        <w:noProof/>
      </w:rPr>
      <w:t>17</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CD1" w:rsidRDefault="001A3CD1">
    <w:pPr>
      <w:tabs>
        <w:tab w:val="right" w:pos="9467"/>
      </w:tabs>
      <w:spacing w:after="0" w:line="1000" w:lineRule="exact"/>
      <w:jc w:val="both"/>
      <w:rPr>
        <w:rFonts w:cs="Times New Roman"/>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CRC</w:t>
    </w:r>
  </w:p>
  <w:p w:rsidR="001A3CD1" w:rsidRDefault="001A3CD1">
    <w:pPr>
      <w:pBdr>
        <w:bottom w:val="single" w:sz="6" w:space="1" w:color="auto"/>
      </w:pBdr>
      <w:bidi w:val="0"/>
      <w:spacing w:before="0" w:after="0"/>
      <w:rPr>
        <w:rFonts w:cs="Times New Roman"/>
        <w:szCs w:val="22"/>
        <w:lang w:eastAsia="en-US"/>
      </w:rPr>
    </w:pPr>
  </w:p>
  <w:p w:rsidR="001A3CD1" w:rsidRDefault="001A3CD1" w:rsidP="000E4B2E">
    <w:pPr>
      <w:pStyle w:val="Header"/>
      <w:bidi w:val="0"/>
      <w:rPr>
        <w:szCs w:val="22"/>
        <w:lang w:eastAsia="en-US"/>
      </w:rPr>
    </w:pPr>
    <w:r>
      <w:rPr>
        <w:noProof/>
        <w:sz w:val="20"/>
        <w:rtl/>
        <w:lang w:val="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84.75pt;margin-top:2.7pt;width:92.9pt;height:59.35pt;z-index:2" o:allowincell="f" fillcolor="window">
          <v:imagedata r:id="rId1" o:title="" croptop="-748f" cropbottom="-748f" cropleft="-9433f" cropright="-9433f"/>
        </v:shape>
        <o:OLEObject Type="Embed" ProgID="Word.Picture.8" ShapeID="_x0000_s1031" DrawAspect="Content" ObjectID="_1395501923" r:id="rId2"/>
      </w:pict>
    </w:r>
    <w:r>
      <w:rPr>
        <w:rtl/>
      </w:rPr>
      <w:pict>
        <v:shapetype id="_x0000_t202" coordsize="21600,21600" o:spt="202" path="m,l,21600r21600,l21600,xe">
          <v:stroke joinstyle="miter"/>
          <v:path gradientshapeok="t" o:connecttype="rect"/>
        </v:shapetype>
        <v:shape id="_x0000_s1026" type="#_x0000_t202" style="position:absolute;left:0;text-align:left;margin-left:264.85pt;margin-top:6.4pt;width:162.45pt;height:72.8pt;z-index:-2;mso-wrap-edited:f;mso-position-horizontal-relative:page" wrapcoords="-80 -372 -80 21972 21761 21972 21761 -372 -80 -372" filled="f" stroked="f" strokeweight="2.25pt">
          <v:textbox style="mso-next-textbox:#_x0000_s1026" inset="0,0,0,0">
            <w:txbxContent>
              <w:p w:rsidR="001A3CD1" w:rsidRDefault="001A3CD1">
                <w:pPr>
                  <w:spacing w:before="0" w:after="0" w:line="600" w:lineRule="exact"/>
                  <w:jc w:val="center"/>
                  <w:rPr>
                    <w:rFonts w:hint="cs"/>
                    <w:b/>
                    <w:bCs/>
                    <w:spacing w:val="0"/>
                    <w:sz w:val="60"/>
                    <w:szCs w:val="60"/>
                    <w:rtl/>
                  </w:rPr>
                </w:pPr>
                <w:r>
                  <w:rPr>
                    <w:rFonts w:hint="cs"/>
                    <w:b/>
                    <w:bCs/>
                    <w:spacing w:val="0"/>
                    <w:sz w:val="60"/>
                    <w:szCs w:val="60"/>
                    <w:rtl/>
                  </w:rPr>
                  <w:t>اتفاقية حقوق الطفل</w:t>
                </w:r>
              </w:p>
            </w:txbxContent>
          </v:textbox>
          <w10:wrap type="tight" anchorx="page"/>
        </v:shape>
      </w:pict>
    </w:r>
  </w:p>
  <w:p w:rsidR="001A3CD1" w:rsidRDefault="001A3CD1">
    <w:pPr>
      <w:pStyle w:val="Header"/>
      <w:bidi w:val="0"/>
      <w:rPr>
        <w:szCs w:val="22"/>
        <w:lang w:eastAsia="en-US"/>
      </w:rPr>
    </w:pPr>
  </w:p>
  <w:p w:rsidR="001A3CD1" w:rsidRDefault="001A3CD1">
    <w:pPr>
      <w:pStyle w:val="Header"/>
      <w:bidi w:val="0"/>
      <w:rPr>
        <w:szCs w:val="22"/>
        <w:lang w:eastAsia="en-US"/>
      </w:rPr>
    </w:pPr>
  </w:p>
  <w:p w:rsidR="001A3CD1" w:rsidRDefault="001A3CD1">
    <w:pPr>
      <w:pStyle w:val="Header"/>
      <w:bidi w:val="0"/>
      <w:rPr>
        <w:szCs w:val="22"/>
        <w:lang w:eastAsia="en-US"/>
      </w:rPr>
    </w:pPr>
  </w:p>
  <w:p w:rsidR="001A3CD1" w:rsidRDefault="001A3CD1">
    <w:pPr>
      <w:pStyle w:val="Header"/>
      <w:bidi w:val="0"/>
      <w:rPr>
        <w:rtl/>
        <w:lang w:eastAsia="en-US"/>
      </w:rPr>
    </w:pPr>
  </w:p>
  <w:p w:rsidR="001A3CD1" w:rsidRDefault="001A3CD1">
    <w:pPr>
      <w:pStyle w:val="Header"/>
      <w:bidi w:val="0"/>
      <w:rPr>
        <w:rtl/>
        <w:lang w:eastAsia="en-US"/>
      </w:rPr>
    </w:pPr>
  </w:p>
  <w:p w:rsidR="001A3CD1" w:rsidRDefault="001A3CD1">
    <w:pPr>
      <w:pStyle w:val="Header"/>
      <w:pBdr>
        <w:bottom w:val="single" w:sz="36" w:space="1" w:color="auto"/>
      </w:pBdr>
      <w:bidi w:val="0"/>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1">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
    <w:nsid w:val="06576F0E"/>
    <w:multiLevelType w:val="multilevel"/>
    <w:tmpl w:val="BEE87256"/>
    <w:lvl w:ilvl="0">
      <w:start w:val="1"/>
      <w:numFmt w:val="decimal"/>
      <w:lvlRestart w:val="0"/>
      <w:lvlText w:val="(%1)"/>
      <w:lvlJc w:val="left"/>
      <w:pPr>
        <w:tabs>
          <w:tab w:val="num" w:pos="720"/>
        </w:tabs>
        <w:ind w:left="0" w:firstLine="0"/>
      </w:pPr>
      <w:rPr>
        <w:rFonts w:hint="default"/>
        <w:sz w:val="20"/>
        <w:szCs w:val="28"/>
      </w:rPr>
    </w:lvl>
    <w:lvl w:ilvl="1">
      <w:start w:val="1"/>
      <w:numFmt w:val="lowerLetter"/>
      <w:lvlText w:val="%2."/>
      <w:lvlJc w:val="left"/>
      <w:pPr>
        <w:tabs>
          <w:tab w:val="num" w:pos="1440"/>
        </w:tabs>
        <w:ind w:left="1440" w:right="1440" w:hanging="360"/>
      </w:pPr>
    </w:lvl>
    <w:lvl w:ilvl="2">
      <w:start w:val="1"/>
      <w:numFmt w:val="lowerRoman"/>
      <w:lvlText w:val="%3."/>
      <w:lvlJc w:val="right"/>
      <w:pPr>
        <w:tabs>
          <w:tab w:val="num" w:pos="2160"/>
        </w:tabs>
        <w:ind w:left="2160" w:right="2160" w:hanging="180"/>
      </w:pPr>
    </w:lvl>
    <w:lvl w:ilvl="3">
      <w:start w:val="1"/>
      <w:numFmt w:val="decimal"/>
      <w:lvlText w:val="%4."/>
      <w:lvlJc w:val="left"/>
      <w:pPr>
        <w:tabs>
          <w:tab w:val="num" w:pos="2880"/>
        </w:tabs>
        <w:ind w:left="2880" w:right="2880" w:hanging="360"/>
      </w:pPr>
    </w:lvl>
    <w:lvl w:ilvl="4">
      <w:start w:val="1"/>
      <w:numFmt w:val="lowerLetter"/>
      <w:lvlText w:val="%5."/>
      <w:lvlJc w:val="left"/>
      <w:pPr>
        <w:tabs>
          <w:tab w:val="num" w:pos="3600"/>
        </w:tabs>
        <w:ind w:left="3600" w:right="3600" w:hanging="360"/>
      </w:pPr>
    </w:lvl>
    <w:lvl w:ilvl="5">
      <w:start w:val="1"/>
      <w:numFmt w:val="lowerRoman"/>
      <w:lvlText w:val="%6."/>
      <w:lvlJc w:val="right"/>
      <w:pPr>
        <w:tabs>
          <w:tab w:val="num" w:pos="4320"/>
        </w:tabs>
        <w:ind w:left="4320" w:right="4320" w:hanging="180"/>
      </w:pPr>
    </w:lvl>
    <w:lvl w:ilvl="6">
      <w:start w:val="1"/>
      <w:numFmt w:val="decimal"/>
      <w:lvlText w:val="%7."/>
      <w:lvlJc w:val="left"/>
      <w:pPr>
        <w:tabs>
          <w:tab w:val="num" w:pos="5040"/>
        </w:tabs>
        <w:ind w:left="5040" w:right="5040" w:hanging="360"/>
      </w:pPr>
    </w:lvl>
    <w:lvl w:ilvl="7">
      <w:start w:val="1"/>
      <w:numFmt w:val="lowerLetter"/>
      <w:lvlText w:val="%8."/>
      <w:lvlJc w:val="left"/>
      <w:pPr>
        <w:tabs>
          <w:tab w:val="num" w:pos="5760"/>
        </w:tabs>
        <w:ind w:left="5760" w:right="5760" w:hanging="360"/>
      </w:pPr>
    </w:lvl>
    <w:lvl w:ilvl="8">
      <w:start w:val="1"/>
      <w:numFmt w:val="lowerRoman"/>
      <w:lvlText w:val="%9."/>
      <w:lvlJc w:val="right"/>
      <w:pPr>
        <w:tabs>
          <w:tab w:val="num" w:pos="6480"/>
        </w:tabs>
        <w:ind w:left="6480" w:right="6480" w:hanging="180"/>
      </w:pPr>
    </w:lvl>
  </w:abstractNum>
  <w:abstractNum w:abstractNumId="3">
    <w:nsid w:val="0A33772A"/>
    <w:multiLevelType w:val="multilevel"/>
    <w:tmpl w:val="1F9AAABE"/>
    <w:lvl w:ilvl="0">
      <w:start w:val="1"/>
      <w:numFmt w:val="decimal"/>
      <w:lvlRestart w:val="0"/>
      <w:lvlText w:val="(%1)"/>
      <w:lvlJc w:val="left"/>
      <w:pPr>
        <w:tabs>
          <w:tab w:val="num" w:pos="720"/>
        </w:tabs>
        <w:ind w:left="0" w:firstLine="0"/>
      </w:pPr>
      <w:rPr>
        <w:rFonts w:hint="default"/>
        <w:sz w:val="20"/>
        <w:szCs w:val="28"/>
      </w:rPr>
    </w:lvl>
    <w:lvl w:ilvl="1">
      <w:start w:val="1"/>
      <w:numFmt w:val="lowerLetter"/>
      <w:lvlText w:val="%2."/>
      <w:lvlJc w:val="left"/>
      <w:pPr>
        <w:tabs>
          <w:tab w:val="num" w:pos="1440"/>
        </w:tabs>
        <w:ind w:left="1440" w:right="1440" w:hanging="360"/>
      </w:pPr>
    </w:lvl>
    <w:lvl w:ilvl="2">
      <w:start w:val="1"/>
      <w:numFmt w:val="lowerRoman"/>
      <w:lvlText w:val="%3."/>
      <w:lvlJc w:val="right"/>
      <w:pPr>
        <w:tabs>
          <w:tab w:val="num" w:pos="2160"/>
        </w:tabs>
        <w:ind w:left="2160" w:right="2160" w:hanging="180"/>
      </w:pPr>
    </w:lvl>
    <w:lvl w:ilvl="3">
      <w:start w:val="1"/>
      <w:numFmt w:val="decimal"/>
      <w:lvlText w:val="%4."/>
      <w:lvlJc w:val="left"/>
      <w:pPr>
        <w:tabs>
          <w:tab w:val="num" w:pos="2880"/>
        </w:tabs>
        <w:ind w:left="2880" w:right="2880" w:hanging="360"/>
      </w:pPr>
    </w:lvl>
    <w:lvl w:ilvl="4">
      <w:start w:val="1"/>
      <w:numFmt w:val="lowerLetter"/>
      <w:lvlText w:val="%5."/>
      <w:lvlJc w:val="left"/>
      <w:pPr>
        <w:tabs>
          <w:tab w:val="num" w:pos="3600"/>
        </w:tabs>
        <w:ind w:left="3600" w:right="3600" w:hanging="360"/>
      </w:pPr>
    </w:lvl>
    <w:lvl w:ilvl="5">
      <w:start w:val="1"/>
      <w:numFmt w:val="lowerRoman"/>
      <w:lvlText w:val="%6."/>
      <w:lvlJc w:val="right"/>
      <w:pPr>
        <w:tabs>
          <w:tab w:val="num" w:pos="4320"/>
        </w:tabs>
        <w:ind w:left="4320" w:right="4320" w:hanging="180"/>
      </w:pPr>
    </w:lvl>
    <w:lvl w:ilvl="6">
      <w:start w:val="1"/>
      <w:numFmt w:val="decimal"/>
      <w:lvlText w:val="%7."/>
      <w:lvlJc w:val="left"/>
      <w:pPr>
        <w:tabs>
          <w:tab w:val="num" w:pos="5040"/>
        </w:tabs>
        <w:ind w:left="5040" w:right="5040" w:hanging="360"/>
      </w:pPr>
    </w:lvl>
    <w:lvl w:ilvl="7">
      <w:start w:val="1"/>
      <w:numFmt w:val="lowerLetter"/>
      <w:lvlText w:val="%8."/>
      <w:lvlJc w:val="left"/>
      <w:pPr>
        <w:tabs>
          <w:tab w:val="num" w:pos="5760"/>
        </w:tabs>
        <w:ind w:left="5760" w:right="5760" w:hanging="360"/>
      </w:pPr>
    </w:lvl>
    <w:lvl w:ilvl="8">
      <w:start w:val="1"/>
      <w:numFmt w:val="lowerRoman"/>
      <w:lvlText w:val="%9."/>
      <w:lvlJc w:val="right"/>
      <w:pPr>
        <w:tabs>
          <w:tab w:val="num" w:pos="6480"/>
        </w:tabs>
        <w:ind w:left="6480" w:right="6480" w:hanging="180"/>
      </w:pPr>
    </w:lvl>
  </w:abstractNum>
  <w:abstractNum w:abstractNumId="4">
    <w:nsid w:val="113F6317"/>
    <w:multiLevelType w:val="multilevel"/>
    <w:tmpl w:val="FC7CAE04"/>
    <w:lvl w:ilvl="0">
      <w:start w:val="1"/>
      <w:numFmt w:val="decimal"/>
      <w:lvlRestart w:val="0"/>
      <w:lvlText w:val="(%1)"/>
      <w:lvlJc w:val="left"/>
      <w:pPr>
        <w:tabs>
          <w:tab w:val="num" w:pos="720"/>
        </w:tabs>
        <w:ind w:left="0" w:firstLine="0"/>
      </w:pPr>
      <w:rPr>
        <w:rFonts w:hint="default"/>
        <w:sz w:val="20"/>
        <w:szCs w:val="28"/>
      </w:rPr>
    </w:lvl>
    <w:lvl w:ilvl="1">
      <w:start w:val="1"/>
      <w:numFmt w:val="lowerLetter"/>
      <w:lvlText w:val="%2."/>
      <w:lvlJc w:val="left"/>
      <w:pPr>
        <w:tabs>
          <w:tab w:val="num" w:pos="1440"/>
        </w:tabs>
        <w:ind w:left="1440" w:right="1440" w:hanging="360"/>
      </w:pPr>
    </w:lvl>
    <w:lvl w:ilvl="2">
      <w:start w:val="1"/>
      <w:numFmt w:val="lowerRoman"/>
      <w:lvlText w:val="%3."/>
      <w:lvlJc w:val="right"/>
      <w:pPr>
        <w:tabs>
          <w:tab w:val="num" w:pos="2160"/>
        </w:tabs>
        <w:ind w:left="2160" w:right="2160" w:hanging="180"/>
      </w:pPr>
    </w:lvl>
    <w:lvl w:ilvl="3">
      <w:start w:val="1"/>
      <w:numFmt w:val="decimal"/>
      <w:lvlText w:val="%4."/>
      <w:lvlJc w:val="left"/>
      <w:pPr>
        <w:tabs>
          <w:tab w:val="num" w:pos="2880"/>
        </w:tabs>
        <w:ind w:left="2880" w:right="2880" w:hanging="360"/>
      </w:pPr>
    </w:lvl>
    <w:lvl w:ilvl="4">
      <w:start w:val="1"/>
      <w:numFmt w:val="lowerLetter"/>
      <w:lvlText w:val="%5."/>
      <w:lvlJc w:val="left"/>
      <w:pPr>
        <w:tabs>
          <w:tab w:val="num" w:pos="3600"/>
        </w:tabs>
        <w:ind w:left="3600" w:right="3600" w:hanging="360"/>
      </w:pPr>
    </w:lvl>
    <w:lvl w:ilvl="5">
      <w:start w:val="1"/>
      <w:numFmt w:val="lowerRoman"/>
      <w:lvlText w:val="%6."/>
      <w:lvlJc w:val="right"/>
      <w:pPr>
        <w:tabs>
          <w:tab w:val="num" w:pos="4320"/>
        </w:tabs>
        <w:ind w:left="4320" w:right="4320" w:hanging="180"/>
      </w:pPr>
    </w:lvl>
    <w:lvl w:ilvl="6">
      <w:start w:val="1"/>
      <w:numFmt w:val="decimal"/>
      <w:lvlText w:val="%7."/>
      <w:lvlJc w:val="left"/>
      <w:pPr>
        <w:tabs>
          <w:tab w:val="num" w:pos="5040"/>
        </w:tabs>
        <w:ind w:left="5040" w:right="5040" w:hanging="360"/>
      </w:pPr>
    </w:lvl>
    <w:lvl w:ilvl="7">
      <w:start w:val="1"/>
      <w:numFmt w:val="lowerLetter"/>
      <w:lvlText w:val="%8."/>
      <w:lvlJc w:val="left"/>
      <w:pPr>
        <w:tabs>
          <w:tab w:val="num" w:pos="5760"/>
        </w:tabs>
        <w:ind w:left="5760" w:right="5760" w:hanging="360"/>
      </w:pPr>
    </w:lvl>
    <w:lvl w:ilvl="8">
      <w:start w:val="1"/>
      <w:numFmt w:val="lowerRoman"/>
      <w:lvlText w:val="%9."/>
      <w:lvlJc w:val="right"/>
      <w:pPr>
        <w:tabs>
          <w:tab w:val="num" w:pos="6480"/>
        </w:tabs>
        <w:ind w:left="6480" w:right="6480" w:hanging="180"/>
      </w:pPr>
    </w:lvl>
  </w:abstractNum>
  <w:abstractNum w:abstractNumId="5">
    <w:nsid w:val="213348E2"/>
    <w:multiLevelType w:val="hybridMultilevel"/>
    <w:tmpl w:val="7944817C"/>
    <w:lvl w:ilvl="0" w:tplc="3D266618">
      <w:start w:val="1"/>
      <w:numFmt w:val="decimal"/>
      <w:pStyle w:val="FootnoteText"/>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33655D9C"/>
    <w:multiLevelType w:val="hybridMultilevel"/>
    <w:tmpl w:val="C9DCA460"/>
    <w:lvl w:ilvl="0" w:tplc="E60CEABA">
      <w:start w:val="1"/>
      <w:numFmt w:val="decimal"/>
      <w:pStyle w:val="Artic1-"/>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394C6AF4"/>
    <w:multiLevelType w:val="hybridMultilevel"/>
    <w:tmpl w:val="B4F25B64"/>
    <w:lvl w:ilvl="0" w:tplc="2368BD92">
      <w:start w:val="6"/>
      <w:numFmt w:val="arabicAbjad"/>
      <w:pStyle w:val="-"/>
      <w:lvlText w:val="(%1)"/>
      <w:lvlJc w:val="left"/>
      <w:pPr>
        <w:tabs>
          <w:tab w:val="num" w:pos="1080"/>
        </w:tabs>
        <w:ind w:lef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3DEF3F8B"/>
    <w:multiLevelType w:val="hybridMultilevel"/>
    <w:tmpl w:val="A072E08C"/>
    <w:lvl w:ilvl="0" w:tplc="BCF0B69C">
      <w:start w:val="1"/>
      <w:numFmt w:val="decimal"/>
      <w:pStyle w:val="parag"/>
      <w:lvlText w:val="%1-"/>
      <w:lvlJc w:val="left"/>
      <w:pPr>
        <w:tabs>
          <w:tab w:val="num" w:pos="360"/>
        </w:tabs>
        <w:ind w:lef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0">
    <w:nsid w:val="40B06C04"/>
    <w:multiLevelType w:val="hybridMultilevel"/>
    <w:tmpl w:val="A27051CA"/>
    <w:lvl w:ilvl="0" w:tplc="527CFA7C">
      <w:start w:val="6"/>
      <w:numFmt w:val="none"/>
      <w:pStyle w:val="a0"/>
      <w:lvlText w:val="(ﻫ)"/>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1">
    <w:nsid w:val="45AC1A51"/>
    <w:multiLevelType w:val="multilevel"/>
    <w:tmpl w:val="028C0C22"/>
    <w:lvl w:ilvl="0">
      <w:start w:val="1"/>
      <w:numFmt w:val="decimal"/>
      <w:lvlRestart w:val="0"/>
      <w:lvlText w:val="(%1)"/>
      <w:lvlJc w:val="left"/>
      <w:pPr>
        <w:tabs>
          <w:tab w:val="num" w:pos="720"/>
        </w:tabs>
        <w:ind w:left="0" w:firstLine="0"/>
      </w:pPr>
      <w:rPr>
        <w:rFonts w:hint="default"/>
        <w:sz w:val="20"/>
        <w:szCs w:val="28"/>
      </w:rPr>
    </w:lvl>
    <w:lvl w:ilvl="1">
      <w:start w:val="1"/>
      <w:numFmt w:val="lowerLetter"/>
      <w:lvlText w:val="%2."/>
      <w:lvlJc w:val="left"/>
      <w:pPr>
        <w:tabs>
          <w:tab w:val="num" w:pos="1440"/>
        </w:tabs>
        <w:ind w:left="1440" w:right="1440" w:hanging="360"/>
      </w:pPr>
    </w:lvl>
    <w:lvl w:ilvl="2">
      <w:start w:val="1"/>
      <w:numFmt w:val="lowerRoman"/>
      <w:lvlText w:val="%3."/>
      <w:lvlJc w:val="right"/>
      <w:pPr>
        <w:tabs>
          <w:tab w:val="num" w:pos="2160"/>
        </w:tabs>
        <w:ind w:left="2160" w:right="2160" w:hanging="180"/>
      </w:pPr>
    </w:lvl>
    <w:lvl w:ilvl="3">
      <w:start w:val="1"/>
      <w:numFmt w:val="decimal"/>
      <w:lvlText w:val="%4."/>
      <w:lvlJc w:val="left"/>
      <w:pPr>
        <w:tabs>
          <w:tab w:val="num" w:pos="2880"/>
        </w:tabs>
        <w:ind w:left="2880" w:right="2880" w:hanging="360"/>
      </w:pPr>
    </w:lvl>
    <w:lvl w:ilvl="4">
      <w:start w:val="1"/>
      <w:numFmt w:val="lowerLetter"/>
      <w:lvlText w:val="%5."/>
      <w:lvlJc w:val="left"/>
      <w:pPr>
        <w:tabs>
          <w:tab w:val="num" w:pos="3600"/>
        </w:tabs>
        <w:ind w:left="3600" w:right="3600" w:hanging="360"/>
      </w:pPr>
    </w:lvl>
    <w:lvl w:ilvl="5">
      <w:start w:val="1"/>
      <w:numFmt w:val="lowerRoman"/>
      <w:lvlText w:val="%6."/>
      <w:lvlJc w:val="right"/>
      <w:pPr>
        <w:tabs>
          <w:tab w:val="num" w:pos="4320"/>
        </w:tabs>
        <w:ind w:left="4320" w:right="4320" w:hanging="180"/>
      </w:pPr>
    </w:lvl>
    <w:lvl w:ilvl="6">
      <w:start w:val="1"/>
      <w:numFmt w:val="decimal"/>
      <w:lvlText w:val="%7."/>
      <w:lvlJc w:val="left"/>
      <w:pPr>
        <w:tabs>
          <w:tab w:val="num" w:pos="5040"/>
        </w:tabs>
        <w:ind w:left="5040" w:right="5040" w:hanging="360"/>
      </w:pPr>
    </w:lvl>
    <w:lvl w:ilvl="7">
      <w:start w:val="1"/>
      <w:numFmt w:val="lowerLetter"/>
      <w:lvlText w:val="%8."/>
      <w:lvlJc w:val="left"/>
      <w:pPr>
        <w:tabs>
          <w:tab w:val="num" w:pos="5760"/>
        </w:tabs>
        <w:ind w:left="5760" w:right="5760" w:hanging="360"/>
      </w:pPr>
    </w:lvl>
    <w:lvl w:ilvl="8">
      <w:start w:val="1"/>
      <w:numFmt w:val="lowerRoman"/>
      <w:lvlText w:val="%9."/>
      <w:lvlJc w:val="right"/>
      <w:pPr>
        <w:tabs>
          <w:tab w:val="num" w:pos="6480"/>
        </w:tabs>
        <w:ind w:left="6480" w:right="6480" w:hanging="180"/>
      </w:pPr>
    </w:lvl>
  </w:abstractNum>
  <w:abstractNum w:abstractNumId="12">
    <w:nsid w:val="495A4560"/>
    <w:multiLevelType w:val="multilevel"/>
    <w:tmpl w:val="141CBCE0"/>
    <w:lvl w:ilvl="0">
      <w:start w:val="1"/>
      <w:numFmt w:val="decimal"/>
      <w:lvlRestart w:val="0"/>
      <w:lvlText w:val="(%1)"/>
      <w:lvlJc w:val="left"/>
      <w:pPr>
        <w:tabs>
          <w:tab w:val="num" w:pos="720"/>
        </w:tabs>
        <w:ind w:left="0" w:firstLine="0"/>
      </w:pPr>
      <w:rPr>
        <w:rFonts w:hint="default"/>
        <w:sz w:val="20"/>
        <w:szCs w:val="28"/>
      </w:rPr>
    </w:lvl>
    <w:lvl w:ilvl="1">
      <w:start w:val="1"/>
      <w:numFmt w:val="lowerLetter"/>
      <w:lvlText w:val="%2."/>
      <w:lvlJc w:val="left"/>
      <w:pPr>
        <w:tabs>
          <w:tab w:val="num" w:pos="1440"/>
        </w:tabs>
        <w:ind w:left="1440" w:right="1440" w:hanging="360"/>
      </w:pPr>
    </w:lvl>
    <w:lvl w:ilvl="2">
      <w:start w:val="1"/>
      <w:numFmt w:val="lowerRoman"/>
      <w:lvlText w:val="%3."/>
      <w:lvlJc w:val="right"/>
      <w:pPr>
        <w:tabs>
          <w:tab w:val="num" w:pos="2160"/>
        </w:tabs>
        <w:ind w:left="2160" w:right="2160" w:hanging="180"/>
      </w:pPr>
    </w:lvl>
    <w:lvl w:ilvl="3">
      <w:start w:val="1"/>
      <w:numFmt w:val="decimal"/>
      <w:lvlText w:val="%4."/>
      <w:lvlJc w:val="left"/>
      <w:pPr>
        <w:tabs>
          <w:tab w:val="num" w:pos="2880"/>
        </w:tabs>
        <w:ind w:left="2880" w:right="2880" w:hanging="360"/>
      </w:pPr>
    </w:lvl>
    <w:lvl w:ilvl="4">
      <w:start w:val="1"/>
      <w:numFmt w:val="lowerLetter"/>
      <w:lvlText w:val="%5."/>
      <w:lvlJc w:val="left"/>
      <w:pPr>
        <w:tabs>
          <w:tab w:val="num" w:pos="3600"/>
        </w:tabs>
        <w:ind w:left="3600" w:right="3600" w:hanging="360"/>
      </w:pPr>
    </w:lvl>
    <w:lvl w:ilvl="5">
      <w:start w:val="1"/>
      <w:numFmt w:val="lowerRoman"/>
      <w:lvlText w:val="%6."/>
      <w:lvlJc w:val="right"/>
      <w:pPr>
        <w:tabs>
          <w:tab w:val="num" w:pos="4320"/>
        </w:tabs>
        <w:ind w:left="4320" w:right="4320" w:hanging="180"/>
      </w:pPr>
    </w:lvl>
    <w:lvl w:ilvl="6">
      <w:start w:val="1"/>
      <w:numFmt w:val="decimal"/>
      <w:lvlText w:val="%7."/>
      <w:lvlJc w:val="left"/>
      <w:pPr>
        <w:tabs>
          <w:tab w:val="num" w:pos="5040"/>
        </w:tabs>
        <w:ind w:left="5040" w:right="5040" w:hanging="360"/>
      </w:pPr>
    </w:lvl>
    <w:lvl w:ilvl="7">
      <w:start w:val="1"/>
      <w:numFmt w:val="lowerLetter"/>
      <w:lvlText w:val="%8."/>
      <w:lvlJc w:val="left"/>
      <w:pPr>
        <w:tabs>
          <w:tab w:val="num" w:pos="5760"/>
        </w:tabs>
        <w:ind w:left="5760" w:right="5760" w:hanging="360"/>
      </w:pPr>
    </w:lvl>
    <w:lvl w:ilvl="8">
      <w:start w:val="1"/>
      <w:numFmt w:val="lowerRoman"/>
      <w:lvlText w:val="%9."/>
      <w:lvlJc w:val="right"/>
      <w:pPr>
        <w:tabs>
          <w:tab w:val="num" w:pos="6480"/>
        </w:tabs>
        <w:ind w:left="6480" w:right="6480" w:hanging="180"/>
      </w:pPr>
    </w:lvl>
  </w:abstractNum>
  <w:abstractNum w:abstractNumId="13">
    <w:nsid w:val="49EE7BB0"/>
    <w:multiLevelType w:val="multilevel"/>
    <w:tmpl w:val="028C0C22"/>
    <w:lvl w:ilvl="0">
      <w:start w:val="1"/>
      <w:numFmt w:val="decimal"/>
      <w:lvlRestart w:val="0"/>
      <w:lvlText w:val="(%1)"/>
      <w:lvlJc w:val="left"/>
      <w:pPr>
        <w:tabs>
          <w:tab w:val="num" w:pos="720"/>
        </w:tabs>
        <w:ind w:left="0" w:firstLine="0"/>
      </w:pPr>
      <w:rPr>
        <w:rFonts w:hint="default"/>
        <w:sz w:val="20"/>
        <w:szCs w:val="28"/>
      </w:rPr>
    </w:lvl>
    <w:lvl w:ilvl="1">
      <w:start w:val="1"/>
      <w:numFmt w:val="lowerLetter"/>
      <w:lvlText w:val="%2."/>
      <w:lvlJc w:val="left"/>
      <w:pPr>
        <w:tabs>
          <w:tab w:val="num" w:pos="1440"/>
        </w:tabs>
        <w:ind w:left="1440" w:right="1440" w:hanging="360"/>
      </w:pPr>
    </w:lvl>
    <w:lvl w:ilvl="2">
      <w:start w:val="1"/>
      <w:numFmt w:val="lowerRoman"/>
      <w:lvlText w:val="%3."/>
      <w:lvlJc w:val="right"/>
      <w:pPr>
        <w:tabs>
          <w:tab w:val="num" w:pos="2160"/>
        </w:tabs>
        <w:ind w:left="2160" w:right="2160" w:hanging="180"/>
      </w:pPr>
    </w:lvl>
    <w:lvl w:ilvl="3">
      <w:start w:val="1"/>
      <w:numFmt w:val="decimal"/>
      <w:lvlText w:val="%4."/>
      <w:lvlJc w:val="left"/>
      <w:pPr>
        <w:tabs>
          <w:tab w:val="num" w:pos="2880"/>
        </w:tabs>
        <w:ind w:left="2880" w:right="2880" w:hanging="360"/>
      </w:pPr>
    </w:lvl>
    <w:lvl w:ilvl="4">
      <w:start w:val="1"/>
      <w:numFmt w:val="lowerLetter"/>
      <w:lvlText w:val="%5."/>
      <w:lvlJc w:val="left"/>
      <w:pPr>
        <w:tabs>
          <w:tab w:val="num" w:pos="3600"/>
        </w:tabs>
        <w:ind w:left="3600" w:right="3600" w:hanging="360"/>
      </w:pPr>
    </w:lvl>
    <w:lvl w:ilvl="5">
      <w:start w:val="1"/>
      <w:numFmt w:val="lowerRoman"/>
      <w:lvlText w:val="%6."/>
      <w:lvlJc w:val="right"/>
      <w:pPr>
        <w:tabs>
          <w:tab w:val="num" w:pos="4320"/>
        </w:tabs>
        <w:ind w:left="4320" w:right="4320" w:hanging="180"/>
      </w:pPr>
    </w:lvl>
    <w:lvl w:ilvl="6">
      <w:start w:val="1"/>
      <w:numFmt w:val="decimal"/>
      <w:lvlText w:val="%7."/>
      <w:lvlJc w:val="left"/>
      <w:pPr>
        <w:tabs>
          <w:tab w:val="num" w:pos="5040"/>
        </w:tabs>
        <w:ind w:left="5040" w:right="5040" w:hanging="360"/>
      </w:pPr>
    </w:lvl>
    <w:lvl w:ilvl="7">
      <w:start w:val="1"/>
      <w:numFmt w:val="lowerLetter"/>
      <w:lvlText w:val="%8."/>
      <w:lvlJc w:val="left"/>
      <w:pPr>
        <w:tabs>
          <w:tab w:val="num" w:pos="5760"/>
        </w:tabs>
        <w:ind w:left="5760" w:right="5760" w:hanging="360"/>
      </w:pPr>
    </w:lvl>
    <w:lvl w:ilvl="8">
      <w:start w:val="1"/>
      <w:numFmt w:val="lowerRoman"/>
      <w:lvlText w:val="%9."/>
      <w:lvlJc w:val="right"/>
      <w:pPr>
        <w:tabs>
          <w:tab w:val="num" w:pos="6480"/>
        </w:tabs>
        <w:ind w:left="6480" w:right="6480" w:hanging="180"/>
      </w:pPr>
    </w:lvl>
  </w:abstractNum>
  <w:abstractNum w:abstractNumId="14">
    <w:nsid w:val="4D1200F8"/>
    <w:multiLevelType w:val="multilevel"/>
    <w:tmpl w:val="FC7CAE04"/>
    <w:lvl w:ilvl="0">
      <w:start w:val="1"/>
      <w:numFmt w:val="decimal"/>
      <w:lvlRestart w:val="0"/>
      <w:lvlText w:val="(%1)"/>
      <w:lvlJc w:val="left"/>
      <w:pPr>
        <w:tabs>
          <w:tab w:val="num" w:pos="720"/>
        </w:tabs>
        <w:ind w:left="0" w:firstLine="0"/>
      </w:pPr>
      <w:rPr>
        <w:rFonts w:hint="default"/>
        <w:sz w:val="20"/>
        <w:szCs w:val="28"/>
      </w:rPr>
    </w:lvl>
    <w:lvl w:ilvl="1">
      <w:start w:val="1"/>
      <w:numFmt w:val="lowerLetter"/>
      <w:lvlText w:val="%2."/>
      <w:lvlJc w:val="left"/>
      <w:pPr>
        <w:tabs>
          <w:tab w:val="num" w:pos="1440"/>
        </w:tabs>
        <w:ind w:left="1440" w:right="1440" w:hanging="360"/>
      </w:pPr>
    </w:lvl>
    <w:lvl w:ilvl="2">
      <w:start w:val="1"/>
      <w:numFmt w:val="lowerRoman"/>
      <w:lvlText w:val="%3."/>
      <w:lvlJc w:val="right"/>
      <w:pPr>
        <w:tabs>
          <w:tab w:val="num" w:pos="2160"/>
        </w:tabs>
        <w:ind w:left="2160" w:right="2160" w:hanging="180"/>
      </w:pPr>
    </w:lvl>
    <w:lvl w:ilvl="3">
      <w:start w:val="1"/>
      <w:numFmt w:val="decimal"/>
      <w:lvlText w:val="%4."/>
      <w:lvlJc w:val="left"/>
      <w:pPr>
        <w:tabs>
          <w:tab w:val="num" w:pos="2880"/>
        </w:tabs>
        <w:ind w:left="2880" w:right="2880" w:hanging="360"/>
      </w:pPr>
    </w:lvl>
    <w:lvl w:ilvl="4">
      <w:start w:val="1"/>
      <w:numFmt w:val="lowerLetter"/>
      <w:lvlText w:val="%5."/>
      <w:lvlJc w:val="left"/>
      <w:pPr>
        <w:tabs>
          <w:tab w:val="num" w:pos="3600"/>
        </w:tabs>
        <w:ind w:left="3600" w:right="3600" w:hanging="360"/>
      </w:pPr>
    </w:lvl>
    <w:lvl w:ilvl="5">
      <w:start w:val="1"/>
      <w:numFmt w:val="lowerRoman"/>
      <w:lvlText w:val="%6."/>
      <w:lvlJc w:val="right"/>
      <w:pPr>
        <w:tabs>
          <w:tab w:val="num" w:pos="4320"/>
        </w:tabs>
        <w:ind w:left="4320" w:right="4320" w:hanging="180"/>
      </w:pPr>
    </w:lvl>
    <w:lvl w:ilvl="6">
      <w:start w:val="1"/>
      <w:numFmt w:val="decimal"/>
      <w:lvlText w:val="%7."/>
      <w:lvlJc w:val="left"/>
      <w:pPr>
        <w:tabs>
          <w:tab w:val="num" w:pos="5040"/>
        </w:tabs>
        <w:ind w:left="5040" w:right="5040" w:hanging="360"/>
      </w:pPr>
    </w:lvl>
    <w:lvl w:ilvl="7">
      <w:start w:val="1"/>
      <w:numFmt w:val="lowerLetter"/>
      <w:lvlText w:val="%8."/>
      <w:lvlJc w:val="left"/>
      <w:pPr>
        <w:tabs>
          <w:tab w:val="num" w:pos="5760"/>
        </w:tabs>
        <w:ind w:left="5760" w:right="5760" w:hanging="360"/>
      </w:pPr>
    </w:lvl>
    <w:lvl w:ilvl="8">
      <w:start w:val="1"/>
      <w:numFmt w:val="lowerRoman"/>
      <w:lvlText w:val="%9."/>
      <w:lvlJc w:val="right"/>
      <w:pPr>
        <w:tabs>
          <w:tab w:val="num" w:pos="6480"/>
        </w:tabs>
        <w:ind w:left="6480" w:right="6480" w:hanging="180"/>
      </w:pPr>
    </w:lvl>
  </w:abstractNum>
  <w:abstractNum w:abstractNumId="15">
    <w:nsid w:val="52584429"/>
    <w:multiLevelType w:val="multilevel"/>
    <w:tmpl w:val="7C928D0E"/>
    <w:lvl w:ilvl="0">
      <w:start w:val="1"/>
      <w:numFmt w:val="decimal"/>
      <w:lvlRestart w:val="0"/>
      <w:lvlText w:val="(%1)"/>
      <w:lvlJc w:val="left"/>
      <w:pPr>
        <w:tabs>
          <w:tab w:val="num" w:pos="720"/>
        </w:tabs>
        <w:ind w:left="0" w:firstLine="0"/>
      </w:pPr>
      <w:rPr>
        <w:rFonts w:hint="default"/>
        <w:sz w:val="20"/>
        <w:szCs w:val="28"/>
      </w:rPr>
    </w:lvl>
    <w:lvl w:ilvl="1">
      <w:start w:val="1"/>
      <w:numFmt w:val="lowerLetter"/>
      <w:lvlText w:val="%2."/>
      <w:lvlJc w:val="left"/>
      <w:pPr>
        <w:tabs>
          <w:tab w:val="num" w:pos="1440"/>
        </w:tabs>
        <w:ind w:left="1440" w:right="1440" w:hanging="360"/>
      </w:pPr>
    </w:lvl>
    <w:lvl w:ilvl="2">
      <w:start w:val="1"/>
      <w:numFmt w:val="lowerRoman"/>
      <w:lvlText w:val="%3."/>
      <w:lvlJc w:val="right"/>
      <w:pPr>
        <w:tabs>
          <w:tab w:val="num" w:pos="2160"/>
        </w:tabs>
        <w:ind w:left="2160" w:right="2160" w:hanging="180"/>
      </w:pPr>
    </w:lvl>
    <w:lvl w:ilvl="3">
      <w:start w:val="1"/>
      <w:numFmt w:val="decimal"/>
      <w:lvlText w:val="%4."/>
      <w:lvlJc w:val="left"/>
      <w:pPr>
        <w:tabs>
          <w:tab w:val="num" w:pos="2880"/>
        </w:tabs>
        <w:ind w:left="2880" w:right="2880" w:hanging="360"/>
      </w:pPr>
    </w:lvl>
    <w:lvl w:ilvl="4">
      <w:start w:val="1"/>
      <w:numFmt w:val="lowerLetter"/>
      <w:lvlText w:val="%5."/>
      <w:lvlJc w:val="left"/>
      <w:pPr>
        <w:tabs>
          <w:tab w:val="num" w:pos="3600"/>
        </w:tabs>
        <w:ind w:left="3600" w:right="3600" w:hanging="360"/>
      </w:pPr>
    </w:lvl>
    <w:lvl w:ilvl="5">
      <w:start w:val="1"/>
      <w:numFmt w:val="lowerRoman"/>
      <w:lvlText w:val="%6."/>
      <w:lvlJc w:val="right"/>
      <w:pPr>
        <w:tabs>
          <w:tab w:val="num" w:pos="4320"/>
        </w:tabs>
        <w:ind w:left="4320" w:right="4320" w:hanging="180"/>
      </w:pPr>
    </w:lvl>
    <w:lvl w:ilvl="6">
      <w:start w:val="1"/>
      <w:numFmt w:val="decimal"/>
      <w:lvlText w:val="%7."/>
      <w:lvlJc w:val="left"/>
      <w:pPr>
        <w:tabs>
          <w:tab w:val="num" w:pos="5040"/>
        </w:tabs>
        <w:ind w:left="5040" w:right="5040" w:hanging="360"/>
      </w:pPr>
    </w:lvl>
    <w:lvl w:ilvl="7">
      <w:start w:val="1"/>
      <w:numFmt w:val="lowerLetter"/>
      <w:lvlText w:val="%8."/>
      <w:lvlJc w:val="left"/>
      <w:pPr>
        <w:tabs>
          <w:tab w:val="num" w:pos="5760"/>
        </w:tabs>
        <w:ind w:left="5760" w:right="5760" w:hanging="360"/>
      </w:pPr>
    </w:lvl>
    <w:lvl w:ilvl="8">
      <w:start w:val="1"/>
      <w:numFmt w:val="lowerRoman"/>
      <w:lvlText w:val="%9."/>
      <w:lvlJc w:val="right"/>
      <w:pPr>
        <w:tabs>
          <w:tab w:val="num" w:pos="6480"/>
        </w:tabs>
        <w:ind w:left="6480" w:right="6480" w:hanging="180"/>
      </w:pPr>
    </w:lvl>
  </w:abstractNum>
  <w:abstractNum w:abstractNumId="16">
    <w:nsid w:val="59BD65A4"/>
    <w:multiLevelType w:val="hybridMultilevel"/>
    <w:tmpl w:val="3CE228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9D80086"/>
    <w:multiLevelType w:val="hybridMultilevel"/>
    <w:tmpl w:val="608C4A4A"/>
    <w:lvl w:ilvl="0" w:tplc="5A340FAE">
      <w:start w:val="1"/>
      <w:numFmt w:val="decimal"/>
      <w:pStyle w:val="EndnoteText"/>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5"/>
  </w:num>
  <w:num w:numId="2">
    <w:abstractNumId w:val="1"/>
  </w:num>
  <w:num w:numId="3">
    <w:abstractNumId w:val="10"/>
  </w:num>
  <w:num w:numId="4">
    <w:abstractNumId w:val="8"/>
  </w:num>
  <w:num w:numId="5">
    <w:abstractNumId w:val="7"/>
  </w:num>
  <w:num w:numId="6">
    <w:abstractNumId w:val="0"/>
  </w:num>
  <w:num w:numId="7">
    <w:abstractNumId w:val="6"/>
  </w:num>
  <w:num w:numId="8">
    <w:abstractNumId w:val="9"/>
  </w:num>
  <w:num w:numId="9">
    <w:abstractNumId w:val="17"/>
  </w:num>
  <w:num w:numId="10">
    <w:abstractNumId w:val="16"/>
  </w:num>
  <w:num w:numId="11">
    <w:abstractNumId w:val="4"/>
  </w:num>
  <w:num w:numId="12">
    <w:abstractNumId w:val="14"/>
  </w:num>
  <w:num w:numId="13">
    <w:abstractNumId w:val="3"/>
  </w:num>
  <w:num w:numId="14">
    <w:abstractNumId w:val="15"/>
  </w:num>
  <w:num w:numId="15">
    <w:abstractNumId w:val="12"/>
  </w:num>
  <w:num w:numId="16">
    <w:abstractNumId w:val="2"/>
  </w:num>
  <w:num w:numId="17">
    <w:abstractNumId w:val="13"/>
  </w:num>
  <w:num w:numId="18">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13"/>
  <w:drawingGridVerticalSpacing w:val="112"/>
  <w:displayHorizontalDrawingGridEvery w:val="2"/>
  <w:displayVertic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29B9"/>
    <w:rsid w:val="000212C5"/>
    <w:rsid w:val="000264F4"/>
    <w:rsid w:val="0003643A"/>
    <w:rsid w:val="000448B9"/>
    <w:rsid w:val="00086B41"/>
    <w:rsid w:val="000E4B2E"/>
    <w:rsid w:val="00133F02"/>
    <w:rsid w:val="001A3CD1"/>
    <w:rsid w:val="001C1721"/>
    <w:rsid w:val="002B17A2"/>
    <w:rsid w:val="002B6787"/>
    <w:rsid w:val="002D425D"/>
    <w:rsid w:val="002F772A"/>
    <w:rsid w:val="0037450C"/>
    <w:rsid w:val="003C2A24"/>
    <w:rsid w:val="0041164C"/>
    <w:rsid w:val="00440FFC"/>
    <w:rsid w:val="00475CA5"/>
    <w:rsid w:val="0048371B"/>
    <w:rsid w:val="004D7306"/>
    <w:rsid w:val="00522FF6"/>
    <w:rsid w:val="00593A9F"/>
    <w:rsid w:val="005E06DB"/>
    <w:rsid w:val="00616221"/>
    <w:rsid w:val="006860F2"/>
    <w:rsid w:val="006E7283"/>
    <w:rsid w:val="00773B80"/>
    <w:rsid w:val="007A6B91"/>
    <w:rsid w:val="00801D69"/>
    <w:rsid w:val="00882E77"/>
    <w:rsid w:val="008A1C9B"/>
    <w:rsid w:val="008C64F9"/>
    <w:rsid w:val="008E1AAD"/>
    <w:rsid w:val="00953456"/>
    <w:rsid w:val="009729B9"/>
    <w:rsid w:val="0099602E"/>
    <w:rsid w:val="00A0083A"/>
    <w:rsid w:val="00A22CB7"/>
    <w:rsid w:val="00A538C8"/>
    <w:rsid w:val="00A750C6"/>
    <w:rsid w:val="00AA061C"/>
    <w:rsid w:val="00AE1271"/>
    <w:rsid w:val="00B21A58"/>
    <w:rsid w:val="00B270EA"/>
    <w:rsid w:val="00B865B7"/>
    <w:rsid w:val="00BE3433"/>
    <w:rsid w:val="00BE43EF"/>
    <w:rsid w:val="00C213A4"/>
    <w:rsid w:val="00C21D67"/>
    <w:rsid w:val="00C2377E"/>
    <w:rsid w:val="00C31F37"/>
    <w:rsid w:val="00C441D3"/>
    <w:rsid w:val="00C80180"/>
    <w:rsid w:val="00CE4396"/>
    <w:rsid w:val="00D20A9E"/>
    <w:rsid w:val="00D222B5"/>
    <w:rsid w:val="00D33BB8"/>
    <w:rsid w:val="00E42DF1"/>
    <w:rsid w:val="00E6271D"/>
    <w:rsid w:val="00EE2A52"/>
    <w:rsid w:val="00EF5A5D"/>
    <w:rsid w:val="00F3204C"/>
    <w:rsid w:val="00F37D17"/>
    <w:rsid w:val="00F44CAA"/>
    <w:rsid w:val="00F53A64"/>
    <w:rsid w:val="00F65C41"/>
    <w:rsid w:val="00F914F8"/>
    <w:rsid w:val="00FE25E4"/>
    <w:rsid w:val="00FF044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pPr>
      <w:numPr>
        <w:numId w:val="1"/>
      </w:numPr>
      <w:tabs>
        <w:tab w:val="clear" w:pos="737"/>
      </w:tabs>
      <w:spacing w:before="0" w:line="340" w:lineRule="exact"/>
      <w:ind w:left="0" w:right="0" w:firstLine="72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2"/>
      </w:numPr>
      <w:tabs>
        <w:tab w:val="clear" w:pos="1440"/>
      </w:tabs>
      <w:ind w:left="0" w:right="0" w:firstLine="720"/>
      <w:jc w:val="both"/>
    </w:pPr>
  </w:style>
  <w:style w:type="paragraph" w:customStyle="1" w:styleId="a0">
    <w:name w:val="(ه‍)"/>
    <w:basedOn w:val="a"/>
    <w:pPr>
      <w:numPr>
        <w:numId w:val="3"/>
      </w:numPr>
      <w:tabs>
        <w:tab w:val="clear" w:pos="1080"/>
        <w:tab w:val="left" w:pos="720"/>
      </w:tabs>
    </w:pPr>
  </w:style>
  <w:style w:type="paragraph" w:customStyle="1" w:styleId="parag">
    <w:name w:val="parag"/>
    <w:pPr>
      <w:numPr>
        <w:numId w:val="4"/>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pPr>
      <w:numPr>
        <w:numId w:val="6"/>
      </w:numPr>
      <w:ind w:right="0"/>
      <w:jc w:val="both"/>
    </w:pPr>
  </w:style>
  <w:style w:type="paragraph" w:customStyle="1" w:styleId="Artic1-">
    <w:name w:val="Artic_1-"/>
    <w:basedOn w:val="Normal"/>
    <w:pPr>
      <w:numPr>
        <w:numId w:val="7"/>
      </w:numPr>
      <w:jc w:val="both"/>
    </w:pPr>
  </w:style>
  <w:style w:type="paragraph" w:customStyle="1" w:styleId="-">
    <w:name w:val="(و) -"/>
    <w:basedOn w:val="Normal"/>
    <w:pPr>
      <w:numPr>
        <w:numId w:val="5"/>
      </w:numPr>
      <w:tabs>
        <w:tab w:val="clear" w:pos="1080"/>
      </w:tabs>
      <w:jc w:val="both"/>
    </w:pPr>
  </w:style>
  <w:style w:type="paragraph" w:styleId="EndnoteText">
    <w:name w:val="endnote text"/>
    <w:basedOn w:val="Normal"/>
    <w:semiHidden/>
    <w:pPr>
      <w:numPr>
        <w:numId w:val="9"/>
      </w:numPr>
      <w:spacing w:before="0" w:after="120" w:line="340" w:lineRule="exact"/>
      <w:jc w:val="both"/>
    </w:pPr>
    <w:rPr>
      <w:sz w:val="21"/>
      <w:szCs w:val="28"/>
    </w:rPr>
  </w:style>
  <w:style w:type="paragraph" w:styleId="Footer">
    <w:name w:val="footer"/>
    <w:basedOn w:val="Normal"/>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8"/>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rPr>
      <w:color w:val="auto"/>
      <w:u w:val="none"/>
    </w:rPr>
  </w:style>
  <w:style w:type="paragraph" w:customStyle="1" w:styleId="HCCCm">
    <w:name w:val="HCC_Cm"/>
    <w:basedOn w:val="Normal"/>
    <w:pPr>
      <w:keepNext/>
      <w:ind w:left="1985" w:right="1985"/>
      <w:jc w:val="both"/>
    </w:pPr>
  </w:style>
  <w:style w:type="paragraph" w:styleId="Header">
    <w:name w:val="header"/>
    <w:basedOn w:val="Normal"/>
    <w:pPr>
      <w:spacing w:before="0" w:after="0"/>
      <w:jc w:val="both"/>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TEMPLATEX\FINALX\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18</Pages>
  <Words>5733</Words>
  <Characters>32680</Characters>
  <Application>Microsoft Office Word</Application>
  <DocSecurity>4</DocSecurity>
  <Lines>272</Lines>
  <Paragraphs>76</Paragraphs>
  <ScaleCrop>false</ScaleCrop>
  <HeadingPairs>
    <vt:vector size="2" baseType="variant">
      <vt:variant>
        <vt:lpstr>العنوان</vt:lpstr>
      </vt:variant>
      <vt:variant>
        <vt:i4>1</vt:i4>
      </vt:variant>
    </vt:vector>
  </HeadingPairs>
  <TitlesOfParts>
    <vt:vector size="1" baseType="lpstr">
      <vt:lpstr>الجمعية العامة</vt:lpstr>
    </vt:vector>
  </TitlesOfParts>
  <Company>ONU</Company>
  <LinksUpToDate>false</LinksUpToDate>
  <CharactersWithSpaces>38337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RIZ</dc:creator>
  <cp:keywords/>
  <dc:description/>
  <cp:lastModifiedBy>RIZ</cp:lastModifiedBy>
  <cp:revision>2</cp:revision>
  <cp:lastPrinted>2000-04-25T08:45:00Z</cp:lastPrinted>
  <dcterms:created xsi:type="dcterms:W3CDTF">2009-07-06T09:59:00Z</dcterms:created>
  <dcterms:modified xsi:type="dcterms:W3CDTF">2009-07-06T09:59:00Z</dcterms:modified>
</cp:coreProperties>
</file>