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bottom w:val="single" w:sz="2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559"/>
        <w:gridCol w:w="4534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single" w:sz="8" w:space="0" w:color="auto"/>
            </w:tcBorders>
          </w:tcPr>
          <w:p w:rsidR="00000000" w:rsidRDefault="00000000">
            <w:pPr>
              <w:spacing w:before="60"/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534" w:type="dxa"/>
            <w:tcBorders>
              <w:bottom w:val="single" w:sz="8" w:space="0" w:color="auto"/>
            </w:tcBorders>
          </w:tcPr>
          <w:p w:rsidR="00000000" w:rsidRDefault="00000000">
            <w:pPr>
              <w:tabs>
                <w:tab w:val="right" w:pos="3195"/>
              </w:tabs>
              <w:ind w:hanging="1"/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000000" w:rsidRDefault="00000000">
            <w:pPr>
              <w:spacing w:after="120"/>
              <w:ind w:left="1134"/>
              <w:rPr>
                <w:b/>
                <w:bCs/>
                <w:sz w:val="72"/>
              </w:rPr>
            </w:pPr>
            <w:r>
              <w:rPr>
                <w:rFonts w:ascii="Arial" w:hAnsi="Arial"/>
                <w:b/>
                <w:bCs/>
                <w:sz w:val="72"/>
              </w:rPr>
              <w:t>CRC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000000" w:rsidRDefault="00000000">
            <w:pPr>
              <w:rPr>
                <w:rFonts w:ascii="Courier New" w:hAnsi="Courier New"/>
                <w:sz w:val="20"/>
              </w:rPr>
            </w:pPr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5502086" r:id="rId8"/>
              </w:object>
            </w:r>
          </w:p>
        </w:tc>
        <w:tc>
          <w:tcPr>
            <w:tcW w:w="4534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000000" w:rsidRDefault="00000000">
            <w:pPr>
              <w:spacing w:before="120"/>
              <w:rPr>
                <w:rFonts w:ascii="Arial" w:hAnsi="Arial"/>
                <w:b/>
                <w:sz w:val="34"/>
              </w:rPr>
            </w:pPr>
            <w:r>
              <w:rPr>
                <w:rFonts w:ascii="Arial" w:hAnsi="Arial"/>
                <w:b/>
                <w:sz w:val="34"/>
              </w:rPr>
              <w:t>Convention relative</w:t>
            </w:r>
            <w:r>
              <w:rPr>
                <w:rFonts w:ascii="Arial" w:hAnsi="Arial"/>
                <w:b/>
                <w:sz w:val="34"/>
              </w:rPr>
              <w:br/>
              <w:t>aux droits de l’enfant</w:t>
            </w:r>
          </w:p>
          <w:p w:rsidR="00000000" w:rsidRDefault="00000000">
            <w:pPr>
              <w:spacing w:after="58"/>
              <w:ind w:hanging="1"/>
              <w:rPr>
                <w:rFonts w:ascii="Courier New" w:hAnsi="Courier New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36" w:space="0" w:color="auto"/>
            </w:tcBorders>
            <w:tcMar>
              <w:top w:w="119" w:type="dxa"/>
            </w:tcMar>
          </w:tcPr>
          <w:p w:rsidR="00000000" w:rsidRDefault="00000000">
            <w:pPr>
              <w:spacing w:before="120" w:after="240"/>
              <w:ind w:left="618"/>
            </w:pPr>
            <w:r>
              <w:t>Distr.</w:t>
            </w:r>
            <w:bookmarkStart w:id="0" w:name="a1"/>
            <w:r>
              <w:br/>
              <w:t>GÉNÉRALE</w:t>
            </w:r>
            <w:bookmarkEnd w:id="0"/>
          </w:p>
          <w:p w:rsidR="00000000" w:rsidRDefault="00000000">
            <w:pPr>
              <w:spacing w:after="240"/>
              <w:ind w:left="618"/>
              <w:rPr>
                <w:lang w:val="fr-FR"/>
              </w:rPr>
            </w:pPr>
            <w:bookmarkStart w:id="1" w:name="a3"/>
            <w:r>
              <w:rPr>
                <w:lang w:val="fr-FR"/>
              </w:rPr>
              <w:t>CRC/C/GC/9/Corr.1</w:t>
            </w:r>
            <w:r>
              <w:rPr>
                <w:lang w:val="fr-FR"/>
              </w:rPr>
              <w:br/>
            </w:r>
            <w:bookmarkEnd w:id="1"/>
            <w:r>
              <w:rPr>
                <w:lang w:val="fr-FR"/>
              </w:rPr>
              <w:t>13 novembre 2007</w:t>
            </w:r>
          </w:p>
          <w:p w:rsidR="00000000" w:rsidRDefault="00000000">
            <w:pPr>
              <w:spacing w:after="120"/>
              <w:ind w:left="618"/>
            </w:pPr>
            <w:r>
              <w:t>FRANÇAIS</w:t>
            </w:r>
            <w:r>
              <w:br/>
              <w:t>Original: ANGLAIS</w:t>
            </w:r>
          </w:p>
        </w:tc>
      </w:tr>
    </w:tbl>
    <w:p w:rsidR="00000000" w:rsidRDefault="00000000">
      <w:pPr>
        <w:spacing w:before="240" w:after="600"/>
      </w:pPr>
      <w:r>
        <w:t>COMITÉ DES DROITS DE L’ENFANT</w:t>
      </w:r>
      <w:r>
        <w:br/>
        <w:t>Quarante</w:t>
      </w:r>
      <w:r>
        <w:noBreakHyphen/>
        <w:t>troisième session</w:t>
      </w:r>
      <w:r>
        <w:br/>
        <w:t>Genève, 11</w:t>
      </w:r>
      <w:r>
        <w:noBreakHyphen/>
        <w:t>29 septembre 2006</w:t>
      </w:r>
    </w:p>
    <w:p w:rsidR="00000000" w:rsidRDefault="00000000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OBSERVATION GÉNÉRALE </w:t>
      </w:r>
      <w:r>
        <w:rPr>
          <w:rFonts w:eastAsia="MS Mincho"/>
          <w:b/>
          <w:bCs/>
        </w:rPr>
        <w:t>N</w:t>
      </w:r>
      <w:r>
        <w:rPr>
          <w:rFonts w:eastAsia="MS Mincho"/>
          <w:b/>
          <w:bCs/>
          <w:vertAlign w:val="superscript"/>
        </w:rPr>
        <w:t>o</w:t>
      </w:r>
      <w:r>
        <w:rPr>
          <w:b/>
          <w:bCs/>
        </w:rPr>
        <w:t xml:space="preserve"> 9 (2006)</w:t>
      </w:r>
    </w:p>
    <w:p w:rsidR="00000000" w:rsidRDefault="00000000">
      <w:pPr>
        <w:spacing w:after="240"/>
        <w:jc w:val="center"/>
        <w:rPr>
          <w:b/>
          <w:bCs/>
        </w:rPr>
      </w:pPr>
      <w:r>
        <w:rPr>
          <w:b/>
          <w:bCs/>
        </w:rPr>
        <w:t>Les droits des enfants handicapés</w:t>
      </w:r>
    </w:p>
    <w:p w:rsidR="00000000" w:rsidRDefault="00000000">
      <w:pPr>
        <w:spacing w:after="240"/>
        <w:jc w:val="center"/>
        <w:rPr>
          <w:u w:val="single"/>
        </w:rPr>
      </w:pPr>
      <w:r>
        <w:rPr>
          <w:u w:val="single"/>
        </w:rPr>
        <w:t>Rectificatif</w:t>
      </w:r>
    </w:p>
    <w:p w:rsidR="00000000" w:rsidRDefault="00000000">
      <w:pPr>
        <w:spacing w:after="240"/>
        <w:ind w:firstLine="567"/>
      </w:pPr>
      <w:r>
        <w:t xml:space="preserve">Dans le document CRC/C/GC/9, au paragraphe 2, </w:t>
      </w:r>
      <w:r>
        <w:rPr>
          <w:u w:val="single"/>
        </w:rPr>
        <w:t>au lieu de</w:t>
      </w:r>
      <w:r>
        <w:t xml:space="preserve"> CRC/C/66,</w:t>
      </w:r>
    </w:p>
    <w:p w:rsidR="00000000" w:rsidRDefault="00000000">
      <w:pPr>
        <w:spacing w:after="240"/>
        <w:ind w:firstLine="567"/>
      </w:pPr>
      <w:r>
        <w:rPr>
          <w:u w:val="single"/>
        </w:rPr>
        <w:t>lire</w:t>
      </w:r>
      <w:r>
        <w:t xml:space="preserve"> CRC/C/69.</w:t>
      </w:r>
    </w:p>
    <w:p w:rsidR="00000000" w:rsidRDefault="00000000">
      <w:pPr>
        <w:spacing w:before="240"/>
        <w:jc w:val="center"/>
      </w:pPr>
      <w:r>
        <w:t>-----</w:t>
      </w:r>
    </w:p>
    <w:sectPr w:rsidR="00000000">
      <w:headerReference w:type="even" r:id="rId9"/>
      <w:headerReference w:type="default" r:id="rId10"/>
      <w:footerReference w:type="first" r:id="rId11"/>
      <w:endnotePr>
        <w:numFmt w:val="decimal"/>
      </w:endnotePr>
      <w:pgSz w:w="11907" w:h="16840" w:code="9"/>
      <w:pgMar w:top="1134" w:right="850" w:bottom="1984" w:left="1701" w:header="850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spacing w:before="240"/>
    </w:pPr>
    <w:r>
      <w:t>GE.07</w:t>
    </w:r>
    <w:r>
      <w:noBreakHyphen/>
      <w:t>45206  (F)    201107    201107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rPr>
        <w:lang w:val="en-GB"/>
      </w:rPr>
    </w:pPr>
    <w:r>
      <w:rPr>
        <w:lang w:val="en-GB"/>
      </w:rPr>
      <w:t>CRC/C/GC/9/Corr.1</w:t>
    </w:r>
  </w:p>
  <w:p w:rsidR="00000000" w:rsidRDefault="00000000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4320"/>
        <w:tab w:val="clear" w:pos="8640"/>
        <w:tab w:val="left" w:pos="6803"/>
      </w:tabs>
      <w:rPr>
        <w:lang w:val="en-GB"/>
      </w:rPr>
    </w:pPr>
    <w:r>
      <w:tab/>
    </w:r>
    <w:r>
      <w:rPr>
        <w:lang w:val="en-GB"/>
      </w:rPr>
      <w:t>CRC/C/GC/9/Corr.1</w:t>
    </w:r>
  </w:p>
  <w:p w:rsidR="00000000" w:rsidRDefault="00000000">
    <w:pPr>
      <w:pStyle w:val="Header"/>
      <w:tabs>
        <w:tab w:val="clear" w:pos="4320"/>
        <w:tab w:val="clear" w:pos="8640"/>
        <w:tab w:val="left" w:pos="6803"/>
      </w:tabs>
    </w:pPr>
    <w:r>
      <w:rPr>
        <w:lang w:val="en-GB"/>
      </w:rPr>
      <w:tab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000000">
    <w:pPr>
      <w:pStyle w:val="Header"/>
      <w:tabs>
        <w:tab w:val="clear" w:pos="4320"/>
        <w:tab w:val="clear" w:pos="8640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9C6"/>
    <w:multiLevelType w:val="singleLevel"/>
    <w:tmpl w:val="E3B2C61A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">
    <w:nsid w:val="3CB061AB"/>
    <w:multiLevelType w:val="singleLevel"/>
    <w:tmpl w:val="243A09C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">
    <w:nsid w:val="4F71550D"/>
    <w:multiLevelType w:val="singleLevel"/>
    <w:tmpl w:val="2354CE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7CF349BD"/>
    <w:multiLevelType w:val="singleLevel"/>
    <w:tmpl w:val="1AEC463A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3"/>
  </w:num>
  <w:num w:numId="34">
    <w:abstractNumId w:val="0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0"/>
  </w:num>
  <w:num w:numId="42">
    <w:abstractNumId w:val="3"/>
  </w:num>
  <w:num w:numId="43">
    <w:abstractNumId w:val="0"/>
  </w:num>
  <w:num w:numId="44">
    <w:abstractNumId w:val="3"/>
  </w:num>
  <w:num w:numId="45">
    <w:abstractNumId w:val="0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fr-FR" w:vendorID="9" w:dllVersion="512" w:checkStyle="1"/>
  <w:proofState w:spelling="clean"/>
  <w:attachedTemplate r:id="rId1"/>
  <w:doNotTrackMoves/>
  <w:defaultTabStop w:val="567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Times New Roman Gras" w:hAnsi="Times New Roman Gras"/>
      <w:snapToGrid w:val="0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Times New Roman Gras" w:hAnsi="Times New Roman Gra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0</TotalTime>
  <Pages>1</Pages>
  <Words>57</Words>
  <Characters>356</Characters>
  <Application>Microsoft Office Word</Application>
  <DocSecurity>4</DocSecurity>
  <Lines>25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CRC/C/GC/9/Corr.1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CRC/C/GC/9/Corr.1</dc:title>
  <dc:subject/>
  <dc:creator>VIGNY</dc:creator>
  <cp:keywords/>
  <dc:description/>
  <cp:lastModifiedBy>VIGNY</cp:lastModifiedBy>
  <cp:revision>2</cp:revision>
  <cp:lastPrinted>2007-11-20T10:27:00Z</cp:lastPrinted>
  <dcterms:created xsi:type="dcterms:W3CDTF">2007-11-20T10:32:00Z</dcterms:created>
  <dcterms:modified xsi:type="dcterms:W3CDTF">2007-11-20T10:32:00Z</dcterms:modified>
</cp:coreProperties>
</file>