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3A095C" w:rsidP="003A095C">
            <w:pPr>
              <w:bidi w:val="0"/>
              <w:spacing w:after="20"/>
              <w:jc w:val="left"/>
              <w:rPr>
                <w:szCs w:val="20"/>
              </w:rPr>
            </w:pPr>
            <w:r w:rsidRPr="003A095C">
              <w:rPr>
                <w:sz w:val="40"/>
                <w:szCs w:val="20"/>
              </w:rPr>
              <w:t>CRC</w:t>
            </w:r>
            <w:r>
              <w:rPr>
                <w:szCs w:val="20"/>
              </w:rPr>
              <w:t>/C/OPAC/YEM/Q/1/Add.1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3A095C" w:rsidRDefault="003A095C" w:rsidP="003A095C">
            <w:pPr>
              <w:bidi w:val="0"/>
              <w:spacing w:before="240"/>
              <w:jc w:val="left"/>
            </w:pPr>
            <w:r>
              <w:t>Distr.: General</w:t>
            </w:r>
          </w:p>
          <w:p w:rsidR="003A095C" w:rsidRDefault="003A095C" w:rsidP="003A095C">
            <w:pPr>
              <w:bidi w:val="0"/>
              <w:jc w:val="left"/>
            </w:pPr>
            <w:r>
              <w:t>23 December 2013</w:t>
            </w:r>
          </w:p>
          <w:p w:rsidR="003A095C" w:rsidRDefault="003A095C" w:rsidP="003A095C">
            <w:pPr>
              <w:bidi w:val="0"/>
              <w:jc w:val="left"/>
            </w:pPr>
          </w:p>
          <w:p w:rsidR="00257225" w:rsidRPr="008B4BC6" w:rsidRDefault="003A095C" w:rsidP="003A095C">
            <w:pPr>
              <w:bidi w:val="0"/>
              <w:jc w:val="left"/>
            </w:pPr>
            <w:r>
              <w:t>Arabic/English only</w:t>
            </w:r>
          </w:p>
        </w:tc>
      </w:tr>
    </w:tbl>
    <w:p w:rsidR="00EB15A3" w:rsidRPr="00EB15A3" w:rsidRDefault="00EB15A3" w:rsidP="00EB15A3">
      <w:pPr>
        <w:pStyle w:val="SingleTxtGA"/>
        <w:spacing w:before="120" w:after="0"/>
        <w:ind w:left="0" w:right="0"/>
        <w:rPr>
          <w:rFonts w:hint="cs"/>
          <w:b/>
          <w:bCs/>
          <w:sz w:val="26"/>
          <w:szCs w:val="36"/>
          <w:rtl/>
        </w:rPr>
      </w:pPr>
      <w:r w:rsidRPr="00EB15A3">
        <w:rPr>
          <w:rFonts w:hint="cs"/>
          <w:b/>
          <w:bCs/>
          <w:sz w:val="26"/>
          <w:szCs w:val="36"/>
          <w:rtl/>
        </w:rPr>
        <w:t>لجنة حقوق الطفل</w:t>
      </w:r>
    </w:p>
    <w:p w:rsidR="00EB15A3" w:rsidRDefault="00EB15A3" w:rsidP="00EB15A3">
      <w:pPr>
        <w:pStyle w:val="SingleTxtGA"/>
        <w:spacing w:after="0"/>
        <w:ind w:left="0" w:right="0"/>
        <w:rPr>
          <w:rFonts w:hint="cs"/>
          <w:b/>
          <w:bCs/>
          <w:rtl/>
        </w:rPr>
      </w:pPr>
      <w:r>
        <w:rPr>
          <w:rFonts w:hint="cs"/>
          <w:b/>
          <w:bCs/>
          <w:rtl/>
        </w:rPr>
        <w:t>الدورة الخامسة والستون</w:t>
      </w:r>
    </w:p>
    <w:p w:rsidR="00EB15A3" w:rsidRDefault="00EB15A3" w:rsidP="00EB15A3">
      <w:pPr>
        <w:pStyle w:val="SingleTxtGA"/>
        <w:spacing w:after="0"/>
        <w:ind w:left="0" w:right="0"/>
        <w:rPr>
          <w:rFonts w:hint="cs"/>
          <w:rtl/>
        </w:rPr>
      </w:pPr>
      <w:r>
        <w:rPr>
          <w:rFonts w:hint="cs"/>
          <w:rtl/>
        </w:rPr>
        <w:t>13-31 كانون الثاني/يناير 2014</w:t>
      </w:r>
    </w:p>
    <w:p w:rsidR="00EB15A3" w:rsidRDefault="00EB15A3" w:rsidP="00EB15A3">
      <w:pPr>
        <w:pStyle w:val="SingleTxtGA"/>
        <w:spacing w:after="0"/>
        <w:ind w:left="0" w:right="0"/>
        <w:rPr>
          <w:rFonts w:hint="cs"/>
          <w:rtl/>
        </w:rPr>
      </w:pPr>
      <w:r>
        <w:rPr>
          <w:rFonts w:hint="cs"/>
          <w:rtl/>
        </w:rPr>
        <w:t>البند 4 من جدول الأعمال المؤقت</w:t>
      </w:r>
    </w:p>
    <w:p w:rsidR="00EB15A3" w:rsidRDefault="00EB15A3" w:rsidP="00EB15A3">
      <w:pPr>
        <w:pStyle w:val="SingleTxtGA"/>
        <w:spacing w:after="0"/>
        <w:ind w:left="0" w:right="0"/>
        <w:rPr>
          <w:rFonts w:hint="cs"/>
          <w:b/>
          <w:bCs/>
          <w:rtl/>
        </w:rPr>
      </w:pPr>
      <w:r>
        <w:rPr>
          <w:rFonts w:hint="cs"/>
          <w:b/>
          <w:bCs/>
          <w:rtl/>
        </w:rPr>
        <w:t>النظر في تقارير الدول الأطراف</w:t>
      </w:r>
    </w:p>
    <w:p w:rsidR="00EB15A3" w:rsidRDefault="00EB15A3" w:rsidP="00EB15A3">
      <w:pPr>
        <w:pStyle w:val="HChGA"/>
        <w:rPr>
          <w:rFonts w:hint="cs"/>
          <w:rtl/>
        </w:rPr>
      </w:pPr>
      <w:r>
        <w:rPr>
          <w:rFonts w:hint="cs"/>
          <w:rtl/>
        </w:rPr>
        <w:tab/>
      </w:r>
      <w:r>
        <w:rPr>
          <w:rFonts w:hint="cs"/>
          <w:rtl/>
        </w:rPr>
        <w:tab/>
        <w:t>قائمة القضايا المتصلة بالتقرير المقدَّم من اليمن بموجب الفقرة 1 من المادة 8 من البروتوكول الاختياري لاتفاقية حقوق الطفل بشأن اشتراك الأطفال في المنازعات المسلحة</w:t>
      </w:r>
    </w:p>
    <w:p w:rsidR="00EB15A3" w:rsidRDefault="00EB15A3" w:rsidP="00EB15A3">
      <w:pPr>
        <w:pStyle w:val="H23GA"/>
        <w:rPr>
          <w:rFonts w:hint="cs"/>
          <w:rtl/>
        </w:rPr>
      </w:pPr>
      <w:r>
        <w:rPr>
          <w:rFonts w:hint="cs"/>
          <w:rtl/>
        </w:rPr>
        <w:tab/>
      </w:r>
      <w:r>
        <w:rPr>
          <w:rFonts w:hint="cs"/>
          <w:rtl/>
        </w:rPr>
        <w:tab/>
        <w:t>إضافة</w:t>
      </w:r>
    </w:p>
    <w:p w:rsidR="00EB15A3" w:rsidRDefault="00EB15A3" w:rsidP="00EB15A3">
      <w:pPr>
        <w:pStyle w:val="HChGA"/>
        <w:rPr>
          <w:rFonts w:hint="cs"/>
          <w:position w:val="4"/>
          <w:sz w:val="20"/>
          <w:rtl/>
          <w:lang w:eastAsia="ar-SA"/>
        </w:rPr>
      </w:pPr>
      <w:r>
        <w:rPr>
          <w:rFonts w:hint="cs"/>
          <w:rtl/>
          <w:lang w:eastAsia="ar-SA"/>
        </w:rPr>
        <w:tab/>
      </w:r>
      <w:r>
        <w:rPr>
          <w:rFonts w:hint="cs"/>
          <w:rtl/>
          <w:lang w:eastAsia="ar-SA"/>
        </w:rPr>
        <w:tab/>
        <w:t>ردود اليمن على قائمة القضايا</w:t>
      </w:r>
      <w:r w:rsidRPr="00EB15A3">
        <w:rPr>
          <w:rStyle w:val="FootnoteReference"/>
          <w:position w:val="4"/>
          <w:sz w:val="20"/>
          <w:vertAlign w:val="baseline"/>
          <w:rtl/>
          <w:lang w:eastAsia="ar-SA"/>
        </w:rPr>
        <w:footnoteReference w:customMarkFollows="1" w:id="1"/>
        <w:t>*</w:t>
      </w:r>
    </w:p>
    <w:p w:rsidR="00EB15A3" w:rsidRDefault="00EB15A3" w:rsidP="00EB15A3">
      <w:pPr>
        <w:pStyle w:val="SingleTxtGA"/>
        <w:jc w:val="right"/>
        <w:rPr>
          <w:rFonts w:hint="cs"/>
          <w:rtl/>
          <w:lang w:eastAsia="ar-SA"/>
        </w:rPr>
      </w:pPr>
      <w:r>
        <w:rPr>
          <w:rFonts w:hint="cs"/>
          <w:rtl/>
          <w:lang w:eastAsia="ar-SA"/>
        </w:rPr>
        <w:t>[5 كانون الأول/ديسمبر 2013]</w:t>
      </w:r>
    </w:p>
    <w:p w:rsidR="00EB15A3" w:rsidRDefault="00EB15A3" w:rsidP="00EB15A3">
      <w:pPr>
        <w:pStyle w:val="HChGA"/>
        <w:spacing w:before="120"/>
        <w:rPr>
          <w:rFonts w:eastAsia="Calibri" w:hint="cs"/>
          <w:rtl/>
        </w:rPr>
      </w:pPr>
      <w:r>
        <w:rPr>
          <w:rFonts w:eastAsia="Calibri"/>
          <w:rtl/>
        </w:rPr>
        <w:br w:type="page"/>
      </w:r>
      <w:r>
        <w:rPr>
          <w:rFonts w:eastAsia="Calibri" w:hint="cs"/>
          <w:rtl/>
        </w:rPr>
        <w:tab/>
      </w:r>
      <w:r>
        <w:rPr>
          <w:rFonts w:eastAsia="Calibri" w:hint="cs"/>
          <w:rtl/>
        </w:rPr>
        <w:tab/>
      </w:r>
      <w:r w:rsidRPr="00A02C08">
        <w:rPr>
          <w:rFonts w:eastAsia="Calibri" w:hint="cs"/>
          <w:rtl/>
        </w:rPr>
        <w:t xml:space="preserve">ردود الجمهورية اليمنية على </w:t>
      </w:r>
      <w:r w:rsidRPr="00A02C08">
        <w:rPr>
          <w:rFonts w:eastAsia="Calibri"/>
          <w:rtl/>
        </w:rPr>
        <w:t>قائمة المواضيع التي ينبغي أخذها في الحسبان</w:t>
      </w:r>
      <w:r w:rsidR="00420C32">
        <w:rPr>
          <w:rFonts w:eastAsia="Calibri"/>
          <w:rtl/>
        </w:rPr>
        <w:t xml:space="preserve"> فيما </w:t>
      </w:r>
      <w:r>
        <w:rPr>
          <w:rFonts w:eastAsia="Calibri" w:hint="cs"/>
          <w:rtl/>
        </w:rPr>
        <w:t>يتصل</w:t>
      </w:r>
      <w:r w:rsidRPr="00A02C08">
        <w:rPr>
          <w:rFonts w:eastAsia="Calibri"/>
          <w:rtl/>
        </w:rPr>
        <w:t xml:space="preserve"> </w:t>
      </w:r>
      <w:r w:rsidRPr="00A02C08">
        <w:rPr>
          <w:rFonts w:eastAsia="Calibri" w:hint="cs"/>
          <w:rtl/>
        </w:rPr>
        <w:t xml:space="preserve">بالتقرير </w:t>
      </w:r>
      <w:r>
        <w:rPr>
          <w:rFonts w:eastAsia="Calibri" w:hint="cs"/>
          <w:rtl/>
        </w:rPr>
        <w:t xml:space="preserve">المقدَّم بموجب </w:t>
      </w:r>
      <w:r w:rsidRPr="00A02C08">
        <w:rPr>
          <w:rFonts w:eastAsia="Calibri" w:hint="cs"/>
          <w:rtl/>
        </w:rPr>
        <w:t xml:space="preserve">البروتوكول الاختياري </w:t>
      </w:r>
      <w:r>
        <w:rPr>
          <w:rFonts w:eastAsia="Calibri" w:hint="cs"/>
          <w:rtl/>
        </w:rPr>
        <w:t>ل</w:t>
      </w:r>
      <w:r w:rsidRPr="00A02C08">
        <w:rPr>
          <w:rFonts w:eastAsia="Calibri" w:hint="cs"/>
          <w:rtl/>
        </w:rPr>
        <w:t xml:space="preserve">اتفاقية حقوق الطفل </w:t>
      </w:r>
      <w:r>
        <w:rPr>
          <w:rFonts w:eastAsia="Calibri" w:hint="cs"/>
          <w:rtl/>
        </w:rPr>
        <w:t>المتعلق ب</w:t>
      </w:r>
      <w:r w:rsidRPr="00A02C08">
        <w:rPr>
          <w:rFonts w:eastAsia="Calibri" w:hint="cs"/>
          <w:rtl/>
        </w:rPr>
        <w:t>اشتراك الأطفال في النزاعات المسلح</w:t>
      </w:r>
      <w:r>
        <w:rPr>
          <w:rFonts w:eastAsia="Calibri" w:hint="cs"/>
          <w:rtl/>
        </w:rPr>
        <w:t>ة</w:t>
      </w:r>
    </w:p>
    <w:p w:rsidR="00EB15A3" w:rsidRPr="00A02C08" w:rsidRDefault="00EB15A3" w:rsidP="00EB15A3">
      <w:pPr>
        <w:pStyle w:val="H23GA"/>
        <w:rPr>
          <w:rFonts w:ascii="Traditional Arabic" w:eastAsia="Calibri" w:hAnsi="Traditional Arabic" w:hint="cs"/>
        </w:rPr>
      </w:pPr>
      <w:r>
        <w:rPr>
          <w:rFonts w:ascii="Calibri" w:eastAsia="Calibri" w:hAnsi="Calibri" w:hint="cs"/>
          <w:rtl/>
        </w:rPr>
        <w:tab/>
      </w:r>
      <w:r>
        <w:rPr>
          <w:rFonts w:ascii="Calibri" w:eastAsia="Calibri" w:hAnsi="Calibri" w:hint="cs"/>
          <w:rtl/>
        </w:rPr>
        <w:tab/>
      </w:r>
      <w:r w:rsidRPr="00A34694">
        <w:rPr>
          <w:rFonts w:ascii="Calibri" w:eastAsia="Calibri" w:hAnsi="Calibri" w:hint="cs"/>
          <w:rtl/>
        </w:rPr>
        <w:t>السؤال</w:t>
      </w:r>
      <w:r w:rsidRPr="00A34694">
        <w:rPr>
          <w:rFonts w:eastAsia="Calibri" w:hint="cs"/>
          <w:rtl/>
        </w:rPr>
        <w:t xml:space="preserve"> </w:t>
      </w:r>
      <w:r>
        <w:rPr>
          <w:rFonts w:eastAsia="Calibri" w:hint="cs"/>
          <w:rtl/>
        </w:rPr>
        <w:t xml:space="preserve">رقم 1- </w:t>
      </w:r>
      <w:r w:rsidRPr="00A02C08">
        <w:rPr>
          <w:rFonts w:hint="cs"/>
          <w:rtl/>
          <w:lang w:val="fr-CH"/>
        </w:rPr>
        <w:t>يُرجى تقديم معلومات عن الإجراءات القائمة المخصّصة لتنسيق تنفيذ البروتوكول الاختياري والتعاون في تناول المسائل ذات الصلة بين وزارة حقوق الإنسان والمجلس الأعلى للأمومة والطفولة ووزارات الدفاع والداخلية والعدل والشؤون الاجتماعية والعمل</w:t>
      </w:r>
    </w:p>
    <w:p w:rsidR="00EB15A3" w:rsidRPr="00FA3749" w:rsidRDefault="00EB15A3" w:rsidP="00AF47DF">
      <w:pPr>
        <w:pStyle w:val="SingleTxtGA"/>
        <w:rPr>
          <w:rFonts w:eastAsia="Calibri"/>
        </w:rPr>
      </w:pPr>
      <w:r>
        <w:rPr>
          <w:rFonts w:eastAsia="Calibri" w:hint="cs"/>
          <w:rtl/>
        </w:rPr>
        <w:t>1-</w:t>
      </w:r>
      <w:r>
        <w:rPr>
          <w:rFonts w:eastAsia="Calibri" w:hint="cs"/>
          <w:rtl/>
        </w:rPr>
        <w:tab/>
      </w:r>
      <w:r w:rsidRPr="00FA3749">
        <w:rPr>
          <w:rFonts w:eastAsia="Calibri"/>
          <w:rtl/>
        </w:rPr>
        <w:t>بموجب القرار الوزاري رقم 13 لسنة 2013 بتشكيل لجنة فنية للدراسة ووضع المقترحات اللازمة لتنفيذ أمر مجلس الوزراء رقم (1)</w:t>
      </w:r>
      <w:r w:rsidR="00420C32">
        <w:rPr>
          <w:rFonts w:eastAsia="Calibri"/>
          <w:rtl/>
        </w:rPr>
        <w:t xml:space="preserve"> لعام </w:t>
      </w:r>
      <w:r w:rsidRPr="00FA3749">
        <w:rPr>
          <w:rFonts w:eastAsia="Calibri"/>
          <w:rtl/>
        </w:rPr>
        <w:t>2013 بشأن مراجعة مستوى تنفيذ التزامات بلادنا بإنهاء ظاهرة استغلال الأطفال</w:t>
      </w:r>
      <w:r>
        <w:rPr>
          <w:rFonts w:eastAsia="Calibri" w:hint="cs"/>
          <w:rtl/>
        </w:rPr>
        <w:t>،</w:t>
      </w:r>
      <w:r w:rsidRPr="00FA3749">
        <w:rPr>
          <w:rFonts w:eastAsia="Calibri" w:hint="cs"/>
          <w:rtl/>
        </w:rPr>
        <w:t xml:space="preserve"> </w:t>
      </w:r>
      <w:r w:rsidRPr="00FA3749">
        <w:rPr>
          <w:rFonts w:eastAsia="Calibri"/>
          <w:rtl/>
        </w:rPr>
        <w:t>قامت اللجنة بإعداد مسودة خطة وطنية وفقاً لمبادئ باريس بمحاورها الأربع</w:t>
      </w:r>
      <w:r w:rsidR="006D0561">
        <w:rPr>
          <w:rFonts w:eastAsia="Calibri" w:hint="cs"/>
          <w:rtl/>
        </w:rPr>
        <w:t>ة</w:t>
      </w:r>
      <w:r w:rsidRPr="00FA3749">
        <w:rPr>
          <w:rFonts w:eastAsia="Calibri"/>
          <w:rtl/>
        </w:rPr>
        <w:t xml:space="preserve"> (المنع والإيقاف، التسريح، إعادة الدمج والتأهيل، الوقاية</w:t>
      </w:r>
      <w:r w:rsidR="00AF47DF">
        <w:rPr>
          <w:rFonts w:eastAsia="Calibri" w:hint="cs"/>
          <w:rtl/>
        </w:rPr>
        <w:t> </w:t>
      </w:r>
      <w:r w:rsidRPr="00FA3749">
        <w:rPr>
          <w:rFonts w:eastAsia="Calibri"/>
          <w:rtl/>
        </w:rPr>
        <w:t>والحماية)</w:t>
      </w:r>
      <w:r>
        <w:rPr>
          <w:rFonts w:eastAsia="Calibri" w:hint="cs"/>
          <w:rtl/>
        </w:rPr>
        <w:t>.</w:t>
      </w:r>
    </w:p>
    <w:p w:rsidR="00EB15A3" w:rsidRPr="00FA3749" w:rsidRDefault="00EB15A3" w:rsidP="00EB15A3">
      <w:pPr>
        <w:pStyle w:val="SingleTxtGA"/>
        <w:rPr>
          <w:rFonts w:eastAsia="Calibri" w:hint="cs"/>
          <w:rtl/>
        </w:rPr>
      </w:pPr>
      <w:r>
        <w:rPr>
          <w:rFonts w:eastAsia="Calibri" w:hint="cs"/>
          <w:rtl/>
        </w:rPr>
        <w:t>2-</w:t>
      </w:r>
      <w:r>
        <w:rPr>
          <w:rFonts w:eastAsia="Calibri" w:hint="cs"/>
          <w:rtl/>
        </w:rPr>
        <w:tab/>
      </w:r>
      <w:r w:rsidRPr="00FA3749">
        <w:rPr>
          <w:rFonts w:eastAsia="Calibri" w:hint="cs"/>
          <w:rtl/>
        </w:rPr>
        <w:t>وأقرت</w:t>
      </w:r>
      <w:r w:rsidRPr="00FA3749">
        <w:rPr>
          <w:rFonts w:eastAsia="Calibri"/>
          <w:rtl/>
        </w:rPr>
        <w:t xml:space="preserve"> الخطة في اجتماع مجلس الوزراء </w:t>
      </w:r>
      <w:r w:rsidRPr="00FA3749">
        <w:rPr>
          <w:rFonts w:eastAsia="Calibri" w:hint="cs"/>
          <w:rtl/>
        </w:rPr>
        <w:t xml:space="preserve">بشهر </w:t>
      </w:r>
      <w:r>
        <w:rPr>
          <w:rFonts w:eastAsia="Calibri" w:hint="cs"/>
          <w:rtl/>
        </w:rPr>
        <w:t>أيلول/</w:t>
      </w:r>
      <w:r w:rsidRPr="00FA3749">
        <w:rPr>
          <w:rFonts w:eastAsia="Calibri" w:hint="cs"/>
          <w:rtl/>
        </w:rPr>
        <w:t>سبتمبر</w:t>
      </w:r>
      <w:r w:rsidRPr="00FA3749">
        <w:rPr>
          <w:rFonts w:eastAsia="Calibri"/>
          <w:rtl/>
        </w:rPr>
        <w:t xml:space="preserve"> 2013 وتفويض وزير الدفاع بالتوقيع عليها مع</w:t>
      </w:r>
      <w:r>
        <w:rPr>
          <w:rFonts w:eastAsia="Calibri" w:hint="cs"/>
          <w:rtl/>
        </w:rPr>
        <w:t xml:space="preserve"> اليونيسيف</w:t>
      </w:r>
      <w:r w:rsidRPr="00FA3749">
        <w:rPr>
          <w:rFonts w:eastAsia="Calibri"/>
          <w:rtl/>
        </w:rPr>
        <w:t xml:space="preserve"> والبدء بسريان التنفيذ وس</w:t>
      </w:r>
      <w:r w:rsidRPr="00FA3749">
        <w:rPr>
          <w:rFonts w:eastAsia="Calibri" w:hint="cs"/>
          <w:rtl/>
        </w:rPr>
        <w:t>و</w:t>
      </w:r>
      <w:r w:rsidRPr="00FA3749">
        <w:rPr>
          <w:rFonts w:eastAsia="Calibri"/>
          <w:rtl/>
        </w:rPr>
        <w:t>ف تعمل هذه الخطة على الحد من هذه الظاهر</w:t>
      </w:r>
      <w:r w:rsidR="006D0561">
        <w:rPr>
          <w:rFonts w:eastAsia="Calibri" w:hint="cs"/>
          <w:rtl/>
        </w:rPr>
        <w:t>ة</w:t>
      </w:r>
      <w:r w:rsidRPr="00FA3749">
        <w:rPr>
          <w:rFonts w:eastAsia="Calibri"/>
          <w:rtl/>
        </w:rPr>
        <w:t xml:space="preserve"> وتوعية المجتمع بخطرها على </w:t>
      </w:r>
      <w:r w:rsidRPr="00FA3749">
        <w:rPr>
          <w:rFonts w:eastAsia="Calibri" w:hint="cs"/>
          <w:rtl/>
        </w:rPr>
        <w:t>أطفالهم</w:t>
      </w:r>
      <w:r w:rsidRPr="00FA3749">
        <w:rPr>
          <w:rFonts w:eastAsia="Calibri"/>
          <w:rtl/>
        </w:rPr>
        <w:t xml:space="preserve"> في المستقبل</w:t>
      </w:r>
      <w:r w:rsidR="00AF47DF">
        <w:rPr>
          <w:rFonts w:eastAsia="Calibri" w:hint="cs"/>
          <w:rtl/>
        </w:rPr>
        <w:t>.</w:t>
      </w:r>
    </w:p>
    <w:p w:rsidR="00EB15A3" w:rsidRPr="00A02C08" w:rsidRDefault="00EB15A3" w:rsidP="006D0561">
      <w:pPr>
        <w:pStyle w:val="H23GA"/>
        <w:rPr>
          <w:rFonts w:eastAsia="Calibri"/>
        </w:rPr>
      </w:pPr>
      <w:r>
        <w:rPr>
          <w:rFonts w:eastAsia="Calibri" w:hint="cs"/>
          <w:rtl/>
        </w:rPr>
        <w:tab/>
      </w:r>
      <w:r>
        <w:rPr>
          <w:rFonts w:eastAsia="Calibri" w:hint="cs"/>
          <w:rtl/>
        </w:rPr>
        <w:tab/>
        <w:t>السؤال رقم 2</w:t>
      </w:r>
      <w:r w:rsidR="00BA090C">
        <w:rPr>
          <w:rFonts w:eastAsia="Calibri" w:hint="cs"/>
          <w:rtl/>
        </w:rPr>
        <w:t>-</w:t>
      </w:r>
      <w:r>
        <w:rPr>
          <w:rFonts w:eastAsia="Calibri" w:hint="cs"/>
          <w:rtl/>
        </w:rPr>
        <w:t xml:space="preserve"> </w:t>
      </w:r>
      <w:r w:rsidRPr="00FA3749">
        <w:rPr>
          <w:rFonts w:eastAsia="Calibri" w:hint="cs"/>
          <w:rtl/>
        </w:rPr>
        <w:t>يرجى تقديم المعلومات حول تضمين حقوق الإنسان</w:t>
      </w:r>
      <w:r>
        <w:rPr>
          <w:rFonts w:eastAsia="Calibri" w:hint="cs"/>
          <w:rtl/>
        </w:rPr>
        <w:t>،</w:t>
      </w:r>
      <w:r w:rsidRPr="00FA3749">
        <w:rPr>
          <w:rFonts w:eastAsia="Calibri" w:hint="cs"/>
          <w:rtl/>
        </w:rPr>
        <w:t xml:space="preserve"> مع تأكيد خاص على أحكام البروتوكول الاختياري والقانون الإنساني الدولي</w:t>
      </w:r>
      <w:r>
        <w:rPr>
          <w:rFonts w:eastAsia="Calibri" w:hint="cs"/>
          <w:rtl/>
        </w:rPr>
        <w:t>،</w:t>
      </w:r>
      <w:r w:rsidRPr="00FA3749">
        <w:rPr>
          <w:rFonts w:eastAsia="Calibri" w:hint="cs"/>
          <w:rtl/>
        </w:rPr>
        <w:t xml:space="preserve"> في التدريب المقدم ل</w:t>
      </w:r>
      <w:r>
        <w:rPr>
          <w:rFonts w:eastAsia="Calibri" w:hint="cs"/>
          <w:rtl/>
        </w:rPr>
        <w:t>أفراد ا</w:t>
      </w:r>
      <w:r w:rsidRPr="00FA3749">
        <w:rPr>
          <w:rFonts w:eastAsia="Calibri" w:hint="cs"/>
          <w:rtl/>
        </w:rPr>
        <w:t>لقوات المسلحة ومس</w:t>
      </w:r>
      <w:r w:rsidR="006D0561">
        <w:rPr>
          <w:rFonts w:eastAsia="Calibri" w:hint="cs"/>
          <w:rtl/>
        </w:rPr>
        <w:t>ؤولي</w:t>
      </w:r>
      <w:r w:rsidRPr="00FA3749">
        <w:rPr>
          <w:rFonts w:eastAsia="Calibri" w:hint="cs"/>
          <w:rtl/>
        </w:rPr>
        <w:t xml:space="preserve"> إنفاذ القانون ومس</w:t>
      </w:r>
      <w:r w:rsidR="006D0561">
        <w:rPr>
          <w:rFonts w:eastAsia="Calibri" w:hint="cs"/>
          <w:rtl/>
        </w:rPr>
        <w:t>ؤو</w:t>
      </w:r>
      <w:r w:rsidRPr="00FA3749">
        <w:rPr>
          <w:rFonts w:eastAsia="Calibri" w:hint="cs"/>
          <w:rtl/>
        </w:rPr>
        <w:t>لي الهجرة</w:t>
      </w:r>
    </w:p>
    <w:p w:rsidR="00EB15A3" w:rsidRPr="00FA3749" w:rsidRDefault="00EB15A3" w:rsidP="00EB15A3">
      <w:pPr>
        <w:pStyle w:val="SingleTxtGA"/>
        <w:rPr>
          <w:rFonts w:eastAsia="Calibri"/>
        </w:rPr>
      </w:pPr>
      <w:r>
        <w:rPr>
          <w:rFonts w:eastAsia="Calibri" w:hint="cs"/>
          <w:rtl/>
        </w:rPr>
        <w:t>3-</w:t>
      </w:r>
      <w:r>
        <w:rPr>
          <w:rFonts w:eastAsia="Calibri" w:hint="cs"/>
          <w:rtl/>
        </w:rPr>
        <w:tab/>
      </w:r>
      <w:r w:rsidRPr="00FA3749">
        <w:rPr>
          <w:rFonts w:eastAsia="Calibri" w:hint="cs"/>
          <w:rtl/>
        </w:rPr>
        <w:t xml:space="preserve">تعمل وزارة حقوق الإنسان عبر كل الأنشطة المتعلقة بحقوق الطفل على </w:t>
      </w:r>
      <w:r>
        <w:rPr>
          <w:rFonts w:eastAsia="Calibri" w:hint="cs"/>
          <w:rtl/>
        </w:rPr>
        <w:t>إ</w:t>
      </w:r>
      <w:r w:rsidRPr="00FA3749">
        <w:rPr>
          <w:rFonts w:eastAsia="Calibri" w:hint="cs"/>
          <w:rtl/>
        </w:rPr>
        <w:t>شراك كل المنظمات المعنية بحقوق الطفل ومنها ال</w:t>
      </w:r>
      <w:r>
        <w:rPr>
          <w:rFonts w:eastAsia="Calibri" w:hint="cs"/>
          <w:rtl/>
        </w:rPr>
        <w:t>أ</w:t>
      </w:r>
      <w:r w:rsidRPr="00FA3749">
        <w:rPr>
          <w:rFonts w:eastAsia="Calibri" w:hint="cs"/>
          <w:rtl/>
        </w:rPr>
        <w:t>نشطة التالية:</w:t>
      </w:r>
    </w:p>
    <w:p w:rsidR="00EB15A3" w:rsidRPr="00FA3749" w:rsidRDefault="00EB15A3" w:rsidP="00EB15A3">
      <w:pPr>
        <w:pStyle w:val="H23GA"/>
        <w:rPr>
          <w:rFonts w:eastAsia="Calibri"/>
          <w:rtl/>
        </w:rPr>
      </w:pPr>
      <w:r>
        <w:rPr>
          <w:rFonts w:eastAsia="Calibri" w:hint="cs"/>
          <w:rtl/>
        </w:rPr>
        <w:tab/>
      </w:r>
      <w:r>
        <w:rPr>
          <w:rFonts w:eastAsia="Calibri" w:hint="cs"/>
          <w:rtl/>
        </w:rPr>
        <w:tab/>
      </w:r>
      <w:r w:rsidRPr="00FA3749">
        <w:rPr>
          <w:rFonts w:eastAsia="Calibri" w:hint="cs"/>
          <w:rtl/>
        </w:rPr>
        <w:t>منع تجنيد الأطفال</w:t>
      </w:r>
    </w:p>
    <w:p w:rsidR="00EB15A3" w:rsidRPr="00FA3749" w:rsidRDefault="00EB15A3" w:rsidP="006D0561">
      <w:pPr>
        <w:pStyle w:val="SingleTxtGA"/>
        <w:rPr>
          <w:rFonts w:eastAsia="Calibri"/>
          <w:rtl/>
        </w:rPr>
      </w:pPr>
      <w:r>
        <w:rPr>
          <w:rFonts w:ascii="Calibri" w:eastAsia="Calibri" w:hAnsi="Calibri" w:hint="cs"/>
          <w:rtl/>
        </w:rPr>
        <w:t>4-</w:t>
      </w:r>
      <w:r>
        <w:rPr>
          <w:rFonts w:ascii="Calibri" w:eastAsia="Calibri" w:hAnsi="Calibri" w:hint="cs"/>
          <w:rtl/>
        </w:rPr>
        <w:tab/>
      </w:r>
      <w:r w:rsidRPr="00FA3749">
        <w:rPr>
          <w:rFonts w:ascii="Calibri" w:eastAsia="Calibri" w:hAnsi="Calibri"/>
          <w:rtl/>
        </w:rPr>
        <w:t>بموجب</w:t>
      </w:r>
      <w:r w:rsidRPr="00FA3749">
        <w:rPr>
          <w:rFonts w:eastAsia="Calibri"/>
          <w:rtl/>
        </w:rPr>
        <w:t xml:space="preserve"> القرار الوزاري رقم 13 لسنة 2013 بتشكيل لجنة فنية للدراسة ووضع المقترحات اللازمة لتنفيذ أمر مجلس الوزراء رقم (1)</w:t>
      </w:r>
      <w:r w:rsidR="00420C32">
        <w:rPr>
          <w:rFonts w:eastAsia="Calibri"/>
          <w:rtl/>
        </w:rPr>
        <w:t xml:space="preserve"> لعام </w:t>
      </w:r>
      <w:r w:rsidRPr="00FA3749">
        <w:rPr>
          <w:rFonts w:eastAsia="Calibri"/>
          <w:rtl/>
        </w:rPr>
        <w:t>2013 بشأن مراجعة مستوى تنفيذ التزامات بلادنا بإنهاء ظاهرة استغلال الأطفال</w:t>
      </w:r>
      <w:r>
        <w:rPr>
          <w:rFonts w:eastAsia="Calibri"/>
          <w:rtl/>
        </w:rPr>
        <w:t>،</w:t>
      </w:r>
      <w:r w:rsidRPr="00FA3749">
        <w:rPr>
          <w:rFonts w:eastAsia="Calibri"/>
          <w:rtl/>
        </w:rPr>
        <w:t xml:space="preserve"> مكونة من وزارة حقوق </w:t>
      </w:r>
      <w:r w:rsidRPr="00FA3749">
        <w:rPr>
          <w:rFonts w:eastAsia="Calibri" w:hint="cs"/>
          <w:rtl/>
        </w:rPr>
        <w:t>الإنسان</w:t>
      </w:r>
      <w:r w:rsidRPr="00FA3749">
        <w:rPr>
          <w:rFonts w:eastAsia="Calibri"/>
          <w:rtl/>
        </w:rPr>
        <w:t xml:space="preserve"> الداخلية</w:t>
      </w:r>
      <w:r>
        <w:rPr>
          <w:rFonts w:eastAsia="Calibri"/>
          <w:rtl/>
        </w:rPr>
        <w:t>،</w:t>
      </w:r>
      <w:r w:rsidRPr="00FA3749">
        <w:rPr>
          <w:rFonts w:eastAsia="Calibri"/>
          <w:rtl/>
        </w:rPr>
        <w:t xml:space="preserve"> الدفاع</w:t>
      </w:r>
      <w:r>
        <w:rPr>
          <w:rFonts w:eastAsia="Calibri"/>
          <w:rtl/>
        </w:rPr>
        <w:t>،</w:t>
      </w:r>
      <w:r>
        <w:rPr>
          <w:rFonts w:eastAsia="Calibri" w:hint="cs"/>
          <w:rtl/>
        </w:rPr>
        <w:t xml:space="preserve"> الشؤون</w:t>
      </w:r>
      <w:r w:rsidRPr="00FA3749">
        <w:rPr>
          <w:rFonts w:eastAsia="Calibri"/>
          <w:rtl/>
        </w:rPr>
        <w:t xml:space="preserve"> القانونية</w:t>
      </w:r>
      <w:r>
        <w:rPr>
          <w:rFonts w:eastAsia="Calibri"/>
          <w:rtl/>
        </w:rPr>
        <w:t>،</w:t>
      </w:r>
      <w:r w:rsidRPr="00FA3749">
        <w:rPr>
          <w:rFonts w:eastAsia="Calibri"/>
          <w:rtl/>
        </w:rPr>
        <w:t xml:space="preserve"> الخبير الوطني مندوب من </w:t>
      </w:r>
      <w:r>
        <w:rPr>
          <w:rFonts w:eastAsia="Calibri" w:hint="cs"/>
          <w:rtl/>
        </w:rPr>
        <w:t>اليونيسيف</w:t>
      </w:r>
      <w:r w:rsidRPr="00FA3749">
        <w:rPr>
          <w:rFonts w:eastAsia="Calibri"/>
          <w:rtl/>
        </w:rPr>
        <w:t xml:space="preserve"> ومؤخر</w:t>
      </w:r>
      <w:r w:rsidR="00D16713">
        <w:rPr>
          <w:rFonts w:eastAsia="Calibri"/>
          <w:rtl/>
        </w:rPr>
        <w:t>اً</w:t>
      </w:r>
      <w:r w:rsidR="00D16713">
        <w:rPr>
          <w:rFonts w:eastAsia="Calibri" w:hint="cs"/>
          <w:rtl/>
        </w:rPr>
        <w:t xml:space="preserve"> </w:t>
      </w:r>
      <w:r w:rsidRPr="00FA3749">
        <w:rPr>
          <w:rFonts w:eastAsia="Calibri"/>
          <w:rtl/>
        </w:rPr>
        <w:t xml:space="preserve">تم </w:t>
      </w:r>
      <w:r>
        <w:rPr>
          <w:rFonts w:eastAsia="Calibri" w:hint="cs"/>
          <w:rtl/>
        </w:rPr>
        <w:t>ضم</w:t>
      </w:r>
      <w:r w:rsidRPr="00FA3749">
        <w:rPr>
          <w:rFonts w:eastAsia="Calibri"/>
          <w:rtl/>
        </w:rPr>
        <w:t xml:space="preserve"> وزارة </w:t>
      </w:r>
      <w:r>
        <w:rPr>
          <w:rFonts w:eastAsia="Calibri" w:hint="cs"/>
          <w:rtl/>
        </w:rPr>
        <w:t>الشؤون</w:t>
      </w:r>
      <w:r w:rsidRPr="00FA3749">
        <w:rPr>
          <w:rFonts w:eastAsia="Calibri"/>
          <w:rtl/>
        </w:rPr>
        <w:t xml:space="preserve"> الاجتماعية.</w:t>
      </w:r>
      <w:r w:rsidR="003D20FB">
        <w:rPr>
          <w:rFonts w:eastAsia="Calibri" w:hint="cs"/>
          <w:rtl/>
        </w:rPr>
        <w:t xml:space="preserve"> </w:t>
      </w:r>
      <w:r w:rsidRPr="00FA3749">
        <w:rPr>
          <w:rFonts w:eastAsia="Calibri"/>
          <w:rtl/>
        </w:rPr>
        <w:t xml:space="preserve">وكلفت اللجنة </w:t>
      </w:r>
      <w:r w:rsidR="006D0561">
        <w:rPr>
          <w:rFonts w:eastAsia="Calibri" w:hint="cs"/>
          <w:rtl/>
        </w:rPr>
        <w:t>أ</w:t>
      </w:r>
      <w:r w:rsidRPr="00FA3749">
        <w:rPr>
          <w:rFonts w:eastAsia="Calibri"/>
          <w:rtl/>
        </w:rPr>
        <w:t>حد أعضائها بعمل ملف متكامل عن كافة الوثائق الدولية وقرارات مجلس الأمن ذات الصلة بالأمر وتسلميها إلى كافة أعضاء اللجنة بحيث يتم الاطلاع عليها ويكون لدى الجميع الخلفية الكاملة عن الموضوع من كافة جوانبه</w:t>
      </w:r>
      <w:r>
        <w:rPr>
          <w:rFonts w:eastAsia="Calibri"/>
          <w:rtl/>
        </w:rPr>
        <w:t>،</w:t>
      </w:r>
      <w:r w:rsidR="00AF47DF">
        <w:rPr>
          <w:rFonts w:eastAsia="Calibri" w:hint="cs"/>
          <w:rtl/>
        </w:rPr>
        <w:t> </w:t>
      </w:r>
      <w:r w:rsidR="00420C32">
        <w:rPr>
          <w:rFonts w:eastAsia="Calibri"/>
          <w:rtl/>
        </w:rPr>
        <w:t>كما </w:t>
      </w:r>
      <w:r w:rsidRPr="00FA3749">
        <w:rPr>
          <w:rFonts w:eastAsia="Calibri"/>
          <w:rtl/>
        </w:rPr>
        <w:t>قامت اللجنة بإعداد مسودة خطة وطنية وفقاً لمبادئ باريس بمحاورها الأربع</w:t>
      </w:r>
      <w:r w:rsidR="006D0561">
        <w:rPr>
          <w:rFonts w:eastAsia="Calibri" w:hint="cs"/>
          <w:rtl/>
        </w:rPr>
        <w:t>ة</w:t>
      </w:r>
      <w:r w:rsidRPr="00FA3749">
        <w:rPr>
          <w:rFonts w:eastAsia="Calibri"/>
          <w:rtl/>
        </w:rPr>
        <w:t xml:space="preserve"> (المنع والإيقاف، التسريح، إعادة الدمج والتأهيل</w:t>
      </w:r>
      <w:r>
        <w:rPr>
          <w:rFonts w:eastAsia="Calibri"/>
          <w:rtl/>
        </w:rPr>
        <w:t>،</w:t>
      </w:r>
      <w:r w:rsidRPr="00FA3749">
        <w:rPr>
          <w:rFonts w:eastAsia="Calibri"/>
          <w:rtl/>
        </w:rPr>
        <w:t xml:space="preserve"> الوقاية والحماية) وتم إعداد مسودة خطة</w:t>
      </w:r>
      <w:r w:rsidR="006D0561">
        <w:rPr>
          <w:rFonts w:eastAsia="Calibri"/>
          <w:rtl/>
        </w:rPr>
        <w:t xml:space="preserve"> مكونة من أربع</w:t>
      </w:r>
      <w:r w:rsidRPr="00FA3749">
        <w:rPr>
          <w:rFonts w:eastAsia="Calibri"/>
          <w:rtl/>
        </w:rPr>
        <w:t xml:space="preserve"> عشر</w:t>
      </w:r>
      <w:r w:rsidR="006D0561">
        <w:rPr>
          <w:rFonts w:eastAsia="Calibri" w:hint="cs"/>
          <w:rtl/>
        </w:rPr>
        <w:t>ة</w:t>
      </w:r>
      <w:r w:rsidRPr="00FA3749">
        <w:rPr>
          <w:rFonts w:eastAsia="Calibri"/>
          <w:rtl/>
        </w:rPr>
        <w:t xml:space="preserve"> صفحة احتوت على مقدمة وتعاريف وأشارت إلى الغرض من الخطة وكذا الالتزامات من جانب الحكومة اليمنية ومن جانب لجنة المهمة القطرية التابعة للأمم المتحدة</w:t>
      </w:r>
      <w:r>
        <w:rPr>
          <w:rFonts w:eastAsia="Calibri"/>
          <w:rtl/>
        </w:rPr>
        <w:t>،</w:t>
      </w:r>
      <w:r w:rsidR="00420C32">
        <w:rPr>
          <w:rFonts w:eastAsia="Calibri"/>
          <w:rtl/>
        </w:rPr>
        <w:t xml:space="preserve"> كما </w:t>
      </w:r>
      <w:r w:rsidRPr="00FA3749">
        <w:rPr>
          <w:rFonts w:eastAsia="Calibri"/>
          <w:rtl/>
        </w:rPr>
        <w:t xml:space="preserve">احتوت مسودة الخطة على مبادئ وإطار زمني وأنشطة، </w:t>
      </w:r>
      <w:r w:rsidRPr="00FA3749">
        <w:rPr>
          <w:rFonts w:eastAsia="Calibri" w:hint="cs"/>
          <w:rtl/>
        </w:rPr>
        <w:t>وأقرت</w:t>
      </w:r>
      <w:r w:rsidRPr="00FA3749">
        <w:rPr>
          <w:rFonts w:eastAsia="Calibri"/>
          <w:rtl/>
        </w:rPr>
        <w:t xml:space="preserve"> الخطة في اجتماع مجلس الوزراء </w:t>
      </w:r>
      <w:r>
        <w:rPr>
          <w:rFonts w:eastAsia="Calibri" w:hint="cs"/>
          <w:rtl/>
        </w:rPr>
        <w:t>في أيلول/سبتمبر 2013</w:t>
      </w:r>
      <w:r w:rsidRPr="00FA3749">
        <w:rPr>
          <w:rFonts w:eastAsia="Calibri"/>
          <w:rtl/>
        </w:rPr>
        <w:t xml:space="preserve"> وتفويض وزير الدفاع بالتوقيع عليها مع </w:t>
      </w:r>
      <w:r>
        <w:rPr>
          <w:rFonts w:eastAsia="Calibri" w:hint="cs"/>
          <w:rtl/>
        </w:rPr>
        <w:t>اليونيسيف والبدء</w:t>
      </w:r>
      <w:r w:rsidRPr="00FA3749">
        <w:rPr>
          <w:rFonts w:eastAsia="Calibri"/>
          <w:rtl/>
        </w:rPr>
        <w:t xml:space="preserve"> بسريان التنفيذ </w:t>
      </w:r>
      <w:r>
        <w:rPr>
          <w:rFonts w:eastAsia="Calibri" w:hint="cs"/>
          <w:rtl/>
        </w:rPr>
        <w:t>وسوف</w:t>
      </w:r>
      <w:r w:rsidRPr="00FA3749">
        <w:rPr>
          <w:rFonts w:eastAsia="Calibri"/>
          <w:rtl/>
        </w:rPr>
        <w:t xml:space="preserve"> تعمل هذه الخطة على الحد من هذه الظاهر</w:t>
      </w:r>
      <w:r>
        <w:rPr>
          <w:rFonts w:eastAsia="Calibri" w:hint="cs"/>
          <w:rtl/>
        </w:rPr>
        <w:t>ة</w:t>
      </w:r>
      <w:r w:rsidRPr="00FA3749">
        <w:rPr>
          <w:rFonts w:eastAsia="Calibri"/>
          <w:rtl/>
        </w:rPr>
        <w:t xml:space="preserve"> وتوعية المجتمع بخطرها على </w:t>
      </w:r>
      <w:r>
        <w:rPr>
          <w:rFonts w:eastAsia="Calibri" w:hint="cs"/>
          <w:rtl/>
        </w:rPr>
        <w:t>أ</w:t>
      </w:r>
      <w:r w:rsidRPr="00FA3749">
        <w:rPr>
          <w:rFonts w:eastAsia="Calibri"/>
          <w:rtl/>
        </w:rPr>
        <w:t>طفالهم في المستقبل</w:t>
      </w:r>
      <w:r w:rsidRPr="00FA3749">
        <w:rPr>
          <w:rFonts w:eastAsia="Calibri" w:hint="cs"/>
          <w:rtl/>
        </w:rPr>
        <w:t>.</w:t>
      </w:r>
    </w:p>
    <w:p w:rsidR="00EB15A3" w:rsidRPr="00FA3749" w:rsidRDefault="00EB15A3" w:rsidP="00EB15A3">
      <w:pPr>
        <w:pStyle w:val="H23GA"/>
        <w:rPr>
          <w:rFonts w:eastAsia="Calibri"/>
        </w:rPr>
      </w:pPr>
      <w:r>
        <w:rPr>
          <w:rFonts w:eastAsia="Calibri" w:hint="cs"/>
          <w:rtl/>
        </w:rPr>
        <w:tab/>
      </w:r>
      <w:r>
        <w:rPr>
          <w:rFonts w:eastAsia="Calibri" w:hint="cs"/>
          <w:rtl/>
        </w:rPr>
        <w:tab/>
      </w:r>
      <w:r w:rsidRPr="00FA3749">
        <w:rPr>
          <w:rFonts w:eastAsia="Calibri" w:hint="cs"/>
          <w:rtl/>
        </w:rPr>
        <w:t>ا</w:t>
      </w:r>
      <w:r w:rsidRPr="007015C5">
        <w:rPr>
          <w:rFonts w:eastAsia="Calibri" w:hint="cs"/>
          <w:rtl/>
        </w:rPr>
        <w:t>للجنة الفنية لتسيير م</w:t>
      </w:r>
      <w:r w:rsidRPr="00FA3749">
        <w:rPr>
          <w:rFonts w:eastAsia="Calibri" w:hint="cs"/>
          <w:rtl/>
        </w:rPr>
        <w:t>شروع تعزيز عدالة الأحداث</w:t>
      </w:r>
    </w:p>
    <w:p w:rsidR="00EB15A3" w:rsidRPr="007015C5" w:rsidRDefault="00EB15A3" w:rsidP="006D0561">
      <w:pPr>
        <w:pStyle w:val="SingleTxtGA"/>
        <w:rPr>
          <w:rFonts w:eastAsia="Calibri"/>
          <w:rtl/>
        </w:rPr>
      </w:pPr>
      <w:r>
        <w:rPr>
          <w:rFonts w:eastAsia="Calibri" w:hint="cs"/>
          <w:rtl/>
        </w:rPr>
        <w:t>5-</w:t>
      </w:r>
      <w:r>
        <w:rPr>
          <w:rFonts w:eastAsia="Calibri" w:hint="cs"/>
          <w:rtl/>
        </w:rPr>
        <w:tab/>
      </w:r>
      <w:r w:rsidRPr="00FA3749">
        <w:rPr>
          <w:rFonts w:eastAsia="Calibri" w:hint="cs"/>
          <w:rtl/>
        </w:rPr>
        <w:t>وهي مشك</w:t>
      </w:r>
      <w:r>
        <w:rPr>
          <w:rFonts w:eastAsia="Calibri" w:hint="cs"/>
          <w:rtl/>
        </w:rPr>
        <w:t>ّ</w:t>
      </w:r>
      <w:r w:rsidRPr="00FA3749">
        <w:rPr>
          <w:rFonts w:eastAsia="Calibri" w:hint="cs"/>
          <w:rtl/>
        </w:rPr>
        <w:t xml:space="preserve">لة من الأطراف </w:t>
      </w:r>
      <w:r w:rsidRPr="007015C5">
        <w:rPr>
          <w:rFonts w:eastAsia="Calibri" w:hint="cs"/>
          <w:rtl/>
        </w:rPr>
        <w:t xml:space="preserve">المعنية بتنفيذ </w:t>
      </w:r>
      <w:r w:rsidRPr="007015C5">
        <w:rPr>
          <w:rFonts w:eastAsia="Calibri"/>
          <w:rtl/>
        </w:rPr>
        <w:t>البروتوكول الاختياري</w:t>
      </w:r>
      <w:r w:rsidRPr="007015C5">
        <w:rPr>
          <w:rFonts w:eastAsia="Calibri" w:hint="cs"/>
          <w:rtl/>
        </w:rPr>
        <w:t xml:space="preserve"> وتنف</w:t>
      </w:r>
      <w:r w:rsidR="006D0561">
        <w:rPr>
          <w:rFonts w:eastAsia="Calibri" w:hint="cs"/>
          <w:rtl/>
        </w:rPr>
        <w:t>ذ</w:t>
      </w:r>
      <w:r w:rsidR="00266B4A">
        <w:rPr>
          <w:rFonts w:eastAsia="Calibri" w:hint="cs"/>
          <w:rtl/>
        </w:rPr>
        <w:t>ها</w:t>
      </w:r>
      <w:r w:rsidRPr="007015C5">
        <w:rPr>
          <w:rFonts w:eastAsia="Calibri" w:hint="cs"/>
          <w:rtl/>
        </w:rPr>
        <w:t xml:space="preserve"> وزارة العدل بتمويل العديد من المنظمات المانحة منها اليونيسيف والاتحاد الأوروبي.</w:t>
      </w:r>
    </w:p>
    <w:p w:rsidR="00EB15A3" w:rsidRPr="00F66D05" w:rsidRDefault="00EB15A3" w:rsidP="00EB15A3">
      <w:pPr>
        <w:pStyle w:val="H23GA"/>
        <w:rPr>
          <w:rFonts w:eastAsia="Calibri"/>
          <w:rtl/>
        </w:rPr>
      </w:pPr>
      <w:r>
        <w:rPr>
          <w:rFonts w:eastAsia="Calibri" w:hint="cs"/>
          <w:rtl/>
        </w:rPr>
        <w:tab/>
      </w:r>
      <w:r>
        <w:rPr>
          <w:rFonts w:eastAsia="Calibri" w:hint="cs"/>
          <w:rtl/>
        </w:rPr>
        <w:tab/>
      </w:r>
      <w:r w:rsidRPr="007015C5">
        <w:rPr>
          <w:rFonts w:eastAsia="Calibri" w:hint="cs"/>
          <w:rtl/>
        </w:rPr>
        <w:t>إنشاء مرصد حقوق الطفل</w:t>
      </w:r>
    </w:p>
    <w:p w:rsidR="00EB15A3" w:rsidRPr="00AF47DF" w:rsidRDefault="00EB15A3" w:rsidP="006D0561">
      <w:pPr>
        <w:pStyle w:val="SingleTxtGA"/>
        <w:rPr>
          <w:rFonts w:eastAsia="Calibri"/>
          <w:spacing w:val="-2"/>
          <w:rtl/>
        </w:rPr>
      </w:pPr>
      <w:r w:rsidRPr="00AF47DF">
        <w:rPr>
          <w:rFonts w:eastAsia="Calibri" w:hint="cs"/>
          <w:spacing w:val="-2"/>
          <w:rtl/>
        </w:rPr>
        <w:t>6-</w:t>
      </w:r>
      <w:r w:rsidRPr="00AF47DF">
        <w:rPr>
          <w:rFonts w:eastAsia="Calibri" w:hint="cs"/>
          <w:spacing w:val="-2"/>
          <w:rtl/>
        </w:rPr>
        <w:tab/>
        <w:t>بقرار من وزيرة حقوق الإنسان الأستاذة</w:t>
      </w:r>
      <w:r w:rsidR="006D0561">
        <w:rPr>
          <w:rFonts w:eastAsia="Calibri" w:hint="cs"/>
          <w:spacing w:val="-2"/>
          <w:rtl/>
        </w:rPr>
        <w:t xml:space="preserve"> </w:t>
      </w:r>
      <w:r w:rsidRPr="00AF47DF">
        <w:rPr>
          <w:rFonts w:eastAsia="Calibri" w:hint="cs"/>
          <w:spacing w:val="-2"/>
          <w:rtl/>
        </w:rPr>
        <w:t>حورية مشهور بتاريخ 2 آب/</w:t>
      </w:r>
      <w:r w:rsidR="00AF47DF" w:rsidRPr="00AF47DF">
        <w:rPr>
          <w:rFonts w:eastAsia="Calibri" w:hint="cs"/>
          <w:spacing w:val="-2"/>
          <w:rtl/>
        </w:rPr>
        <w:t xml:space="preserve"> </w:t>
      </w:r>
      <w:r w:rsidRPr="00AF47DF">
        <w:rPr>
          <w:rFonts w:eastAsia="Calibri" w:hint="cs"/>
          <w:spacing w:val="-2"/>
          <w:rtl/>
        </w:rPr>
        <w:t>أغسطس</w:t>
      </w:r>
      <w:r w:rsidR="00AF47DF" w:rsidRPr="00AF47DF">
        <w:rPr>
          <w:rFonts w:eastAsia="Calibri" w:hint="eastAsia"/>
          <w:spacing w:val="-2"/>
          <w:rtl/>
        </w:rPr>
        <w:t> </w:t>
      </w:r>
      <w:r w:rsidR="00266B4A">
        <w:rPr>
          <w:rFonts w:eastAsia="Calibri" w:hint="cs"/>
          <w:spacing w:val="-2"/>
          <w:rtl/>
        </w:rPr>
        <w:t>2013 ضم في عضويته</w:t>
      </w:r>
      <w:r w:rsidRPr="00AF47DF">
        <w:rPr>
          <w:rFonts w:eastAsia="Calibri" w:hint="cs"/>
          <w:spacing w:val="-2"/>
          <w:rtl/>
        </w:rPr>
        <w:t xml:space="preserve"> ممثلين عن جهات حكومية</w:t>
      </w:r>
      <w:r w:rsidRPr="00AF47DF">
        <w:rPr>
          <w:rFonts w:eastAsia="Calibri"/>
          <w:spacing w:val="-2"/>
          <w:rtl/>
        </w:rPr>
        <w:t xml:space="preserve"> (</w:t>
      </w:r>
      <w:r w:rsidRPr="00AF47DF">
        <w:rPr>
          <w:rFonts w:eastAsia="Calibri" w:hint="cs"/>
          <w:spacing w:val="-2"/>
          <w:rtl/>
        </w:rPr>
        <w:t>وزارة حقوق الإنسان، المجلس الأعلى للأمومة والطفولة،</w:t>
      </w:r>
      <w:r w:rsidR="00D16713">
        <w:rPr>
          <w:rFonts w:eastAsia="Calibri" w:hint="cs"/>
          <w:spacing w:val="-2"/>
          <w:rtl/>
        </w:rPr>
        <w:t xml:space="preserve"> </w:t>
      </w:r>
      <w:r w:rsidRPr="00AF47DF">
        <w:rPr>
          <w:rFonts w:eastAsia="Calibri" w:hint="cs"/>
          <w:spacing w:val="-2"/>
          <w:rtl/>
        </w:rPr>
        <w:t>وزارة العدل،</w:t>
      </w:r>
      <w:r w:rsidR="00D16713">
        <w:rPr>
          <w:rFonts w:eastAsia="Calibri" w:hint="cs"/>
          <w:spacing w:val="-2"/>
          <w:rtl/>
        </w:rPr>
        <w:t xml:space="preserve"> </w:t>
      </w:r>
      <w:r w:rsidRPr="00AF47DF">
        <w:rPr>
          <w:rFonts w:eastAsia="Calibri" w:hint="cs"/>
          <w:spacing w:val="-2"/>
          <w:rtl/>
        </w:rPr>
        <w:t>وزارة الش</w:t>
      </w:r>
      <w:r w:rsidR="006D0561">
        <w:rPr>
          <w:rFonts w:eastAsia="Calibri" w:hint="cs"/>
          <w:spacing w:val="-2"/>
          <w:rtl/>
        </w:rPr>
        <w:t>ؤو</w:t>
      </w:r>
      <w:r w:rsidRPr="00AF47DF">
        <w:rPr>
          <w:rFonts w:eastAsia="Calibri" w:hint="cs"/>
          <w:spacing w:val="-2"/>
          <w:rtl/>
        </w:rPr>
        <w:t>ن القانونية، وزارة الش</w:t>
      </w:r>
      <w:r w:rsidR="006D0561">
        <w:rPr>
          <w:rFonts w:eastAsia="Calibri" w:hint="cs"/>
          <w:spacing w:val="-2"/>
          <w:rtl/>
        </w:rPr>
        <w:t>ؤو</w:t>
      </w:r>
      <w:r w:rsidRPr="00AF47DF">
        <w:rPr>
          <w:rFonts w:eastAsia="Calibri" w:hint="cs"/>
          <w:spacing w:val="-2"/>
          <w:rtl/>
        </w:rPr>
        <w:t>ن الاجتماعية، وزارة الداخلية</w:t>
      </w:r>
      <w:r w:rsidRPr="00AF47DF">
        <w:rPr>
          <w:rFonts w:eastAsia="Calibri"/>
          <w:spacing w:val="-2"/>
          <w:rtl/>
        </w:rPr>
        <w:t xml:space="preserve">) </w:t>
      </w:r>
      <w:r w:rsidRPr="00AF47DF">
        <w:rPr>
          <w:rFonts w:eastAsia="Calibri" w:hint="cs"/>
          <w:spacing w:val="-2"/>
          <w:rtl/>
        </w:rPr>
        <w:t>ومنظمات مجتمع مدني</w:t>
      </w:r>
      <w:r w:rsidRPr="00AF47DF">
        <w:rPr>
          <w:rFonts w:eastAsia="Calibri"/>
          <w:spacing w:val="-2"/>
          <w:rtl/>
        </w:rPr>
        <w:t xml:space="preserve"> (</w:t>
      </w:r>
      <w:r w:rsidRPr="00AF47DF">
        <w:rPr>
          <w:rFonts w:eastAsia="Calibri" w:hint="cs"/>
          <w:spacing w:val="-2"/>
          <w:rtl/>
        </w:rPr>
        <w:t>هيئة التنسيق، المدرسة الديمقراطية،</w:t>
      </w:r>
      <w:r w:rsidR="00D16713">
        <w:rPr>
          <w:rFonts w:eastAsia="Calibri" w:hint="cs"/>
          <w:spacing w:val="-2"/>
          <w:rtl/>
        </w:rPr>
        <w:t xml:space="preserve"> </w:t>
      </w:r>
      <w:r w:rsidRPr="00AF47DF">
        <w:rPr>
          <w:rFonts w:eastAsia="Calibri" w:hint="cs"/>
          <w:spacing w:val="-2"/>
          <w:rtl/>
        </w:rPr>
        <w:t>المرصد اليمني لحقوق الإنسان، منظمة سول، منظمة شوذب</w:t>
      </w:r>
      <w:r w:rsidRPr="00AF47DF">
        <w:rPr>
          <w:rFonts w:eastAsia="Calibri"/>
          <w:spacing w:val="-2"/>
          <w:rtl/>
        </w:rPr>
        <w:t xml:space="preserve">) </w:t>
      </w:r>
      <w:r w:rsidRPr="00AF47DF">
        <w:rPr>
          <w:rFonts w:eastAsia="Calibri" w:hint="cs"/>
          <w:spacing w:val="-2"/>
          <w:rtl/>
        </w:rPr>
        <w:t>إضافةً إلى اتحاد ا</w:t>
      </w:r>
      <w:r w:rsidR="006D0561">
        <w:rPr>
          <w:rFonts w:eastAsia="Calibri" w:hint="cs"/>
          <w:spacing w:val="-2"/>
          <w:rtl/>
        </w:rPr>
        <w:t>لمعاقين ونقابة المحام</w:t>
      </w:r>
      <w:r w:rsidRPr="00AF47DF">
        <w:rPr>
          <w:rFonts w:eastAsia="Calibri" w:hint="cs"/>
          <w:spacing w:val="-2"/>
          <w:rtl/>
        </w:rPr>
        <w:t>ين وشخصيات أكاديمية ونسوي</w:t>
      </w:r>
      <w:r w:rsidR="006D0561">
        <w:rPr>
          <w:rFonts w:eastAsia="Calibri" w:hint="cs"/>
          <w:spacing w:val="-2"/>
          <w:rtl/>
        </w:rPr>
        <w:t>ة</w:t>
      </w:r>
      <w:r w:rsidRPr="00AF47DF">
        <w:rPr>
          <w:rFonts w:eastAsia="Calibri" w:hint="cs"/>
          <w:spacing w:val="-2"/>
          <w:rtl/>
        </w:rPr>
        <w:t xml:space="preserve"> وخبير وطني وعضوية ثلاث جهات دولية كأعضاء مراقبين</w:t>
      </w:r>
      <w:r w:rsidRPr="00AF47DF">
        <w:rPr>
          <w:rFonts w:eastAsia="Calibri"/>
          <w:spacing w:val="-2"/>
          <w:rtl/>
        </w:rPr>
        <w:t xml:space="preserve"> (</w:t>
      </w:r>
      <w:r w:rsidRPr="00AF47DF">
        <w:rPr>
          <w:rFonts w:eastAsia="Calibri" w:hint="cs"/>
          <w:spacing w:val="-2"/>
          <w:rtl/>
        </w:rPr>
        <w:t>منظمة اليونيسيف،</w:t>
      </w:r>
      <w:r w:rsidR="00D16713">
        <w:rPr>
          <w:rFonts w:eastAsia="Calibri" w:hint="cs"/>
          <w:spacing w:val="-2"/>
          <w:rtl/>
        </w:rPr>
        <w:t xml:space="preserve"> </w:t>
      </w:r>
      <w:r w:rsidRPr="00AF47DF">
        <w:rPr>
          <w:rFonts w:eastAsia="Calibri" w:hint="cs"/>
          <w:spacing w:val="-2"/>
          <w:rtl/>
        </w:rPr>
        <w:t>المفوضية السامية لحقوق الإنسان،</w:t>
      </w:r>
      <w:r w:rsidR="00D16713">
        <w:rPr>
          <w:rFonts w:eastAsia="Calibri" w:hint="cs"/>
          <w:spacing w:val="-2"/>
          <w:rtl/>
        </w:rPr>
        <w:t xml:space="preserve"> </w:t>
      </w:r>
      <w:r w:rsidRPr="00AF47DF">
        <w:rPr>
          <w:rFonts w:eastAsia="Calibri" w:hint="cs"/>
          <w:spacing w:val="-2"/>
          <w:rtl/>
        </w:rPr>
        <w:t>منظمة رعاية الأطفال).</w:t>
      </w:r>
    </w:p>
    <w:p w:rsidR="00EB15A3" w:rsidRPr="00F66D05" w:rsidRDefault="00EB15A3" w:rsidP="00EB15A3">
      <w:pPr>
        <w:pStyle w:val="H23GA"/>
        <w:rPr>
          <w:rFonts w:eastAsia="Calibri"/>
          <w:rtl/>
        </w:rPr>
      </w:pPr>
      <w:r>
        <w:rPr>
          <w:rFonts w:eastAsia="Calibri" w:hint="cs"/>
          <w:rtl/>
        </w:rPr>
        <w:tab/>
      </w:r>
      <w:r>
        <w:rPr>
          <w:rFonts w:eastAsia="Calibri" w:hint="cs"/>
          <w:rtl/>
        </w:rPr>
        <w:tab/>
      </w:r>
      <w:r w:rsidRPr="00F66D05">
        <w:rPr>
          <w:rFonts w:eastAsia="Calibri" w:hint="cs"/>
          <w:rtl/>
        </w:rPr>
        <w:t>اللجنة الوطنية لمكافحة الاتجار بالبشر</w:t>
      </w:r>
    </w:p>
    <w:p w:rsidR="00EB15A3" w:rsidRPr="00FA3749" w:rsidRDefault="00EB15A3" w:rsidP="006D0561">
      <w:pPr>
        <w:pStyle w:val="SingleTxtGA"/>
        <w:rPr>
          <w:rFonts w:eastAsia="Calibri"/>
          <w:rtl/>
        </w:rPr>
      </w:pPr>
      <w:r>
        <w:rPr>
          <w:rFonts w:eastAsia="Calibri" w:hint="cs"/>
          <w:rtl/>
        </w:rPr>
        <w:t>7-</w:t>
      </w:r>
      <w:r>
        <w:rPr>
          <w:rFonts w:eastAsia="Calibri" w:hint="cs"/>
          <w:rtl/>
        </w:rPr>
        <w:tab/>
      </w:r>
      <w:r w:rsidRPr="00FA3749">
        <w:rPr>
          <w:rFonts w:eastAsia="Calibri" w:hint="cs"/>
          <w:rtl/>
        </w:rPr>
        <w:t>تشكلت اللجنة الوطنية لمكافحة الاتجار بالبشر بقرار رئيس مجلس الوزراء رقم (6)</w:t>
      </w:r>
      <w:r w:rsidR="00420C32">
        <w:rPr>
          <w:rFonts w:eastAsia="Calibri" w:hint="cs"/>
          <w:rtl/>
        </w:rPr>
        <w:t xml:space="preserve"> لعام</w:t>
      </w:r>
      <w:r w:rsidR="00420C32">
        <w:rPr>
          <w:rFonts w:eastAsia="Calibri"/>
          <w:rtl/>
        </w:rPr>
        <w:t> </w:t>
      </w:r>
      <w:r w:rsidRPr="00FA3749">
        <w:rPr>
          <w:rFonts w:eastAsia="Calibri" w:hint="cs"/>
          <w:rtl/>
        </w:rPr>
        <w:t>2013 تضمنت ممثلين من المجلس الأعلى للأمومة والطفولة ووزارات الدفاع والداخلية والعدل والش</w:t>
      </w:r>
      <w:r w:rsidR="006D0561">
        <w:rPr>
          <w:rFonts w:eastAsia="Calibri" w:hint="cs"/>
          <w:rtl/>
        </w:rPr>
        <w:t>ؤو</w:t>
      </w:r>
      <w:r w:rsidRPr="00FA3749">
        <w:rPr>
          <w:rFonts w:eastAsia="Calibri" w:hint="cs"/>
          <w:rtl/>
        </w:rPr>
        <w:t xml:space="preserve">ن الاجتماعية والعمل ومنظمات المجتمع المدني وعملت اللجنة على </w:t>
      </w:r>
      <w:r w:rsidR="006D0561">
        <w:rPr>
          <w:rFonts w:eastAsia="Calibri" w:hint="cs"/>
          <w:rtl/>
        </w:rPr>
        <w:t>إ</w:t>
      </w:r>
      <w:r w:rsidRPr="00FA3749">
        <w:rPr>
          <w:rFonts w:eastAsia="Calibri" w:hint="cs"/>
          <w:rtl/>
        </w:rPr>
        <w:t>نجاز مشروع قانون الاتجار بالبشر وإقراره من مجلس الوزراء ورفعة إلى مجلس النواب وحالي</w:t>
      </w:r>
      <w:r w:rsidR="00D16713">
        <w:rPr>
          <w:rFonts w:eastAsia="Calibri" w:hint="cs"/>
          <w:rtl/>
        </w:rPr>
        <w:t xml:space="preserve">اً </w:t>
      </w:r>
      <w:r w:rsidRPr="00FA3749">
        <w:rPr>
          <w:rFonts w:eastAsia="Calibri" w:hint="cs"/>
          <w:rtl/>
        </w:rPr>
        <w:t>تعمل اللجنة على إعداد الاستراتيجية الخاصة بمكافحة الاتجار بالبشر.</w:t>
      </w:r>
    </w:p>
    <w:p w:rsidR="00EB15A3" w:rsidRPr="00FA3749" w:rsidRDefault="00EB15A3" w:rsidP="00BA090C">
      <w:pPr>
        <w:pStyle w:val="H23GA"/>
        <w:rPr>
          <w:rFonts w:eastAsia="Calibri"/>
        </w:rPr>
      </w:pPr>
      <w:r>
        <w:rPr>
          <w:rFonts w:eastAsia="Calibri" w:hint="cs"/>
          <w:rtl/>
        </w:rPr>
        <w:tab/>
      </w:r>
      <w:r>
        <w:rPr>
          <w:rFonts w:eastAsia="Calibri" w:hint="cs"/>
          <w:rtl/>
        </w:rPr>
        <w:tab/>
        <w:t>السؤال رقم 3</w:t>
      </w:r>
      <w:r w:rsidR="00BA090C">
        <w:rPr>
          <w:rFonts w:eastAsia="Calibri" w:hint="cs"/>
          <w:rtl/>
        </w:rPr>
        <w:t>-</w:t>
      </w:r>
      <w:r w:rsidRPr="004B6D75">
        <w:rPr>
          <w:rFonts w:eastAsia="Calibri" w:hint="cs"/>
          <w:rtl/>
        </w:rPr>
        <w:t xml:space="preserve"> </w:t>
      </w:r>
      <w:r>
        <w:rPr>
          <w:rFonts w:hint="cs"/>
          <w:rtl/>
          <w:lang w:val="fr-CH"/>
        </w:rPr>
        <w:t>يرجى</w:t>
      </w:r>
      <w:r w:rsidRPr="00FA3749">
        <w:rPr>
          <w:rFonts w:eastAsia="Calibri" w:hint="cs"/>
          <w:rtl/>
        </w:rPr>
        <w:t xml:space="preserve"> تقديم المعلومات حول الإجراءات المتخذة لمعالجة المصاعب المذكورة في الفقرة 19 من التقرير والتي تؤثر على تنفيذ البروتوكول الاختياري وعلى الأخص</w:t>
      </w:r>
      <w:r w:rsidR="00420C32">
        <w:rPr>
          <w:rFonts w:eastAsia="Calibri" w:hint="cs"/>
          <w:rtl/>
        </w:rPr>
        <w:t xml:space="preserve"> ما</w:t>
      </w:r>
      <w:r w:rsidR="00420C32">
        <w:rPr>
          <w:rFonts w:eastAsia="Calibri"/>
          <w:rtl/>
        </w:rPr>
        <w:t> </w:t>
      </w:r>
      <w:r w:rsidRPr="00FA3749">
        <w:rPr>
          <w:rFonts w:eastAsia="Calibri" w:hint="cs"/>
          <w:rtl/>
        </w:rPr>
        <w:t>يتعلق بالعادات والتقاليد التي تدعم حمل الأطفال للأسلحة في بعض القبائل وكذلك العدد الكبير من الأسلحة الصغيرة غير المرخص بها الموجودة في الدولة الطرف</w:t>
      </w:r>
    </w:p>
    <w:p w:rsidR="00EB15A3" w:rsidRPr="00FA3749" w:rsidRDefault="00EB15A3" w:rsidP="006D0561">
      <w:pPr>
        <w:pStyle w:val="SingleTxtGA"/>
        <w:rPr>
          <w:rFonts w:eastAsia="Calibri"/>
        </w:rPr>
      </w:pPr>
      <w:r>
        <w:rPr>
          <w:rFonts w:eastAsia="Calibri" w:hint="cs"/>
          <w:rtl/>
        </w:rPr>
        <w:t>8-</w:t>
      </w:r>
      <w:r>
        <w:rPr>
          <w:rFonts w:eastAsia="Calibri" w:hint="cs"/>
          <w:rtl/>
        </w:rPr>
        <w:tab/>
      </w:r>
      <w:r w:rsidR="006D0561">
        <w:rPr>
          <w:rFonts w:eastAsia="Calibri" w:hint="cs"/>
          <w:rtl/>
        </w:rPr>
        <w:t xml:space="preserve">تبنّى </w:t>
      </w:r>
      <w:r w:rsidRPr="00FA3749">
        <w:rPr>
          <w:rFonts w:eastAsia="Calibri" w:hint="cs"/>
          <w:rtl/>
        </w:rPr>
        <w:t xml:space="preserve">المجلس الأعلى للأمومة والطفولة في 2011 بالشراكة مع المنظمات الدولية الداعمة وبالتعاون مع منظمات المجتمع المدني حملة توعوية خاصة برفع الوعي </w:t>
      </w:r>
      <w:r w:rsidR="006D0561">
        <w:rPr>
          <w:rFonts w:eastAsia="Calibri" w:hint="cs"/>
          <w:rtl/>
        </w:rPr>
        <w:t xml:space="preserve">المجتمعي بمخاطر </w:t>
      </w:r>
      <w:r w:rsidRPr="00FA3749">
        <w:rPr>
          <w:rFonts w:eastAsia="Calibri" w:hint="cs"/>
          <w:rtl/>
        </w:rPr>
        <w:t>إشراك الأطفال في النزاعات من خلال وسائل الاتصال المباشرة وغير المباشرة</w:t>
      </w:r>
      <w:r>
        <w:rPr>
          <w:rFonts w:eastAsia="Calibri" w:hint="cs"/>
          <w:rtl/>
        </w:rPr>
        <w:t>،</w:t>
      </w:r>
      <w:r w:rsidRPr="00FA3749">
        <w:rPr>
          <w:rFonts w:eastAsia="Calibri" w:hint="cs"/>
          <w:rtl/>
        </w:rPr>
        <w:t xml:space="preserve"> وعبر القنوات المرئية والمسموعة والمقروءة حول مخاطر حمل الس</w:t>
      </w:r>
      <w:r>
        <w:rPr>
          <w:rFonts w:eastAsia="Calibri" w:hint="cs"/>
          <w:rtl/>
        </w:rPr>
        <w:t>لاح وتخزين الأسلحة وزرع الألغام.</w:t>
      </w:r>
    </w:p>
    <w:p w:rsidR="00EB15A3" w:rsidRPr="00FA3749" w:rsidRDefault="00EB15A3" w:rsidP="00EB15A3">
      <w:pPr>
        <w:pStyle w:val="SingleTxtGA"/>
        <w:rPr>
          <w:rFonts w:eastAsia="Calibri"/>
        </w:rPr>
      </w:pPr>
      <w:r>
        <w:rPr>
          <w:rFonts w:eastAsia="Calibri" w:hint="cs"/>
          <w:rtl/>
        </w:rPr>
        <w:t>9-</w:t>
      </w:r>
      <w:r>
        <w:rPr>
          <w:rFonts w:eastAsia="Calibri" w:hint="cs"/>
          <w:rtl/>
        </w:rPr>
        <w:tab/>
      </w:r>
      <w:r w:rsidRPr="00FA3749">
        <w:rPr>
          <w:rFonts w:eastAsia="Calibri" w:hint="cs"/>
          <w:rtl/>
        </w:rPr>
        <w:t>تقوم وزارة الداخلية بمنع حمل السلاح على مستوى المدن كخطوة أولى عن طريق قوات الأمن التي تعمل في مداخل المدن</w:t>
      </w:r>
      <w:r w:rsidR="00420C32">
        <w:rPr>
          <w:rFonts w:eastAsia="Calibri" w:hint="cs"/>
          <w:rtl/>
        </w:rPr>
        <w:t xml:space="preserve"> وفي</w:t>
      </w:r>
      <w:r w:rsidR="00420C32">
        <w:rPr>
          <w:rFonts w:eastAsia="Calibri"/>
          <w:rtl/>
        </w:rPr>
        <w:t> </w:t>
      </w:r>
      <w:r w:rsidRPr="00FA3749">
        <w:rPr>
          <w:rFonts w:eastAsia="Calibri" w:hint="cs"/>
          <w:rtl/>
        </w:rPr>
        <w:t>الشوارع من أجل منع حمل السلاح ودخوله للمدن ومصادرته ومن ثم إحالة من يحمله إلى الجهات المختصة.</w:t>
      </w:r>
    </w:p>
    <w:p w:rsidR="00EB15A3" w:rsidRPr="00FA3749" w:rsidRDefault="00EB15A3" w:rsidP="00EB15A3">
      <w:pPr>
        <w:pStyle w:val="SingleTxtGA"/>
        <w:rPr>
          <w:rFonts w:eastAsia="Calibri"/>
        </w:rPr>
      </w:pPr>
      <w:r>
        <w:rPr>
          <w:rFonts w:eastAsia="Calibri" w:hint="cs"/>
          <w:rtl/>
        </w:rPr>
        <w:t>10-</w:t>
      </w:r>
      <w:r>
        <w:rPr>
          <w:rFonts w:eastAsia="Calibri" w:hint="cs"/>
          <w:rtl/>
        </w:rPr>
        <w:tab/>
      </w:r>
      <w:r w:rsidRPr="00FA3749">
        <w:rPr>
          <w:rFonts w:eastAsia="Calibri" w:hint="cs"/>
          <w:rtl/>
        </w:rPr>
        <w:t>كما تقوم وزارة الداخلية بالتشديد المكثف على المناطق الحدودية التي يتم عن طريقها دخول السلاح وقد تم القبض مرار</w:t>
      </w:r>
      <w:r w:rsidR="00D16713">
        <w:rPr>
          <w:rFonts w:eastAsia="Calibri" w:hint="cs"/>
          <w:rtl/>
        </w:rPr>
        <w:t xml:space="preserve">اً </w:t>
      </w:r>
      <w:r w:rsidRPr="00FA3749">
        <w:rPr>
          <w:rFonts w:eastAsia="Calibri" w:hint="cs"/>
          <w:rtl/>
        </w:rPr>
        <w:t>على شحنات سلاح مهربة وتم مصادرتها وإحالة أصحابها إلى القضاء</w:t>
      </w:r>
      <w:r>
        <w:rPr>
          <w:rFonts w:eastAsia="Calibri" w:hint="cs"/>
          <w:rtl/>
        </w:rPr>
        <w:t>،</w:t>
      </w:r>
      <w:r w:rsidRPr="00FA3749">
        <w:rPr>
          <w:rFonts w:eastAsia="Calibri" w:hint="cs"/>
          <w:rtl/>
        </w:rPr>
        <w:t xml:space="preserve"> الأمر الذي يحتم على هذه الظاهرة بالتلاشي والاختفاء.</w:t>
      </w:r>
    </w:p>
    <w:p w:rsidR="00EB15A3" w:rsidRPr="00FA3749" w:rsidRDefault="00EB15A3" w:rsidP="00EB15A3">
      <w:pPr>
        <w:pStyle w:val="SingleTxtGA"/>
        <w:rPr>
          <w:rFonts w:eastAsia="Calibri"/>
        </w:rPr>
      </w:pPr>
      <w:r>
        <w:rPr>
          <w:rFonts w:eastAsia="Calibri" w:hint="cs"/>
          <w:rtl/>
        </w:rPr>
        <w:t>11-</w:t>
      </w:r>
      <w:r>
        <w:rPr>
          <w:rFonts w:eastAsia="Calibri" w:hint="cs"/>
          <w:rtl/>
        </w:rPr>
        <w:tab/>
      </w:r>
      <w:r w:rsidRPr="00FA3749">
        <w:rPr>
          <w:rFonts w:eastAsia="Calibri" w:hint="cs"/>
          <w:rtl/>
        </w:rPr>
        <w:t>وتعمل وزارة الداخلية من خلال برامجها التوعوية على تحذير المجتمع من حمل السلاح وتوعيتهم</w:t>
      </w:r>
      <w:r w:rsidR="00420C32">
        <w:rPr>
          <w:rFonts w:eastAsia="Calibri" w:hint="cs"/>
          <w:rtl/>
        </w:rPr>
        <w:t xml:space="preserve"> لما</w:t>
      </w:r>
      <w:r w:rsidR="00420C32">
        <w:rPr>
          <w:rFonts w:eastAsia="Calibri"/>
          <w:rtl/>
        </w:rPr>
        <w:t> </w:t>
      </w:r>
      <w:r w:rsidRPr="00FA3749">
        <w:rPr>
          <w:rFonts w:eastAsia="Calibri" w:hint="cs"/>
          <w:rtl/>
        </w:rPr>
        <w:t>قد يترتب عنه من مخاطر</w:t>
      </w:r>
      <w:r w:rsidR="00420C32">
        <w:rPr>
          <w:rFonts w:eastAsia="Calibri" w:hint="cs"/>
          <w:rtl/>
        </w:rPr>
        <w:t xml:space="preserve"> أو</w:t>
      </w:r>
      <w:r w:rsidR="00420C32">
        <w:rPr>
          <w:rFonts w:eastAsia="Calibri"/>
          <w:rtl/>
        </w:rPr>
        <w:t> </w:t>
      </w:r>
      <w:r w:rsidRPr="00FA3749">
        <w:rPr>
          <w:rFonts w:eastAsia="Calibri" w:hint="cs"/>
          <w:rtl/>
        </w:rPr>
        <w:t xml:space="preserve">مخالفة لمن يحمله. </w:t>
      </w:r>
    </w:p>
    <w:p w:rsidR="00EB15A3" w:rsidRPr="00FA3749" w:rsidRDefault="00EB15A3" w:rsidP="00AF47DF">
      <w:pPr>
        <w:pStyle w:val="H23GA"/>
        <w:rPr>
          <w:rFonts w:eastAsia="Calibri"/>
        </w:rPr>
      </w:pPr>
      <w:r>
        <w:rPr>
          <w:rFonts w:eastAsia="Calibri" w:hint="cs"/>
          <w:rtl/>
        </w:rPr>
        <w:tab/>
      </w:r>
      <w:r>
        <w:rPr>
          <w:rFonts w:eastAsia="Calibri" w:hint="cs"/>
          <w:rtl/>
        </w:rPr>
        <w:tab/>
        <w:t>السؤال رقم 4</w:t>
      </w:r>
      <w:r w:rsidR="00BA090C">
        <w:rPr>
          <w:rFonts w:eastAsia="Calibri" w:hint="cs"/>
          <w:rtl/>
        </w:rPr>
        <w:t>-</w:t>
      </w:r>
      <w:r>
        <w:rPr>
          <w:rFonts w:eastAsia="Calibri" w:hint="cs"/>
          <w:rtl/>
        </w:rPr>
        <w:t xml:space="preserve"> </w:t>
      </w:r>
      <w:r w:rsidRPr="00503743">
        <w:rPr>
          <w:rFonts w:eastAsia="Calibri" w:hint="cs"/>
          <w:rtl/>
        </w:rPr>
        <w:t>ي</w:t>
      </w:r>
      <w:r w:rsidRPr="00F51485">
        <w:rPr>
          <w:rFonts w:eastAsia="Calibri" w:hint="cs"/>
          <w:rtl/>
        </w:rPr>
        <w:t>ر</w:t>
      </w:r>
      <w:r w:rsidRPr="00FA3749">
        <w:rPr>
          <w:rFonts w:eastAsia="Calibri" w:hint="cs"/>
          <w:rtl/>
        </w:rPr>
        <w:t>جى تقديم المعلومات حول عدد الأطفال المجندين والمستخدمين في الأعمال القتالية من قبل: (أ) قوات الدولة الطرف</w:t>
      </w:r>
      <w:r w:rsidR="00420C32">
        <w:rPr>
          <w:rFonts w:eastAsia="Calibri" w:hint="cs"/>
          <w:rtl/>
        </w:rPr>
        <w:t xml:space="preserve"> بما</w:t>
      </w:r>
      <w:r w:rsidR="00420C32">
        <w:rPr>
          <w:rFonts w:eastAsia="Calibri"/>
          <w:rtl/>
        </w:rPr>
        <w:t> </w:t>
      </w:r>
      <w:r w:rsidRPr="00FA3749">
        <w:rPr>
          <w:rFonts w:eastAsia="Calibri" w:hint="cs"/>
          <w:rtl/>
        </w:rPr>
        <w:t>في ذلك القوات المسلحة والشرطة العسكرية وقوات الأمن الخاصة والحرس الجمهوري والمليشيات المناصرة للحكومة</w:t>
      </w:r>
      <w:r>
        <w:rPr>
          <w:rFonts w:eastAsia="Calibri" w:hint="cs"/>
          <w:rtl/>
        </w:rPr>
        <w:t>؛</w:t>
      </w:r>
      <w:r w:rsidRPr="00FA3749">
        <w:rPr>
          <w:rFonts w:eastAsia="Calibri" w:hint="cs"/>
          <w:rtl/>
        </w:rPr>
        <w:t xml:space="preserve"> (ب)</w:t>
      </w:r>
      <w:r w:rsidR="00AF47DF">
        <w:rPr>
          <w:rFonts w:eastAsia="Calibri" w:hint="eastAsia"/>
          <w:rtl/>
        </w:rPr>
        <w:t> </w:t>
      </w:r>
      <w:r w:rsidRPr="00FA3749">
        <w:rPr>
          <w:rFonts w:eastAsia="Calibri" w:hint="cs"/>
          <w:rtl/>
        </w:rPr>
        <w:t xml:space="preserve">الفرقة الأولى مدرع </w:t>
      </w:r>
      <w:r w:rsidRPr="00B6385B">
        <w:rPr>
          <w:rFonts w:eastAsia="Calibri" w:hint="cs"/>
          <w:rtl/>
        </w:rPr>
        <w:t>المنشقة</w:t>
      </w:r>
      <w:r>
        <w:rPr>
          <w:rFonts w:eastAsia="Calibri" w:hint="cs"/>
          <w:rtl/>
        </w:rPr>
        <w:t>؛</w:t>
      </w:r>
      <w:r w:rsidRPr="00FA3749">
        <w:rPr>
          <w:rFonts w:eastAsia="Calibri" w:hint="cs"/>
          <w:rtl/>
        </w:rPr>
        <w:t xml:space="preserve"> (ج)</w:t>
      </w:r>
      <w:r>
        <w:rPr>
          <w:rFonts w:eastAsia="Calibri" w:hint="eastAsia"/>
          <w:rtl/>
        </w:rPr>
        <w:t> </w:t>
      </w:r>
      <w:r w:rsidRPr="00FA3749">
        <w:rPr>
          <w:rFonts w:eastAsia="Calibri" w:hint="cs"/>
          <w:rtl/>
        </w:rPr>
        <w:t xml:space="preserve">الجماعات المسلحة غير </w:t>
      </w:r>
      <w:r>
        <w:rPr>
          <w:rFonts w:eastAsia="Calibri" w:hint="cs"/>
          <w:rtl/>
        </w:rPr>
        <w:t>التابعة ل</w:t>
      </w:r>
      <w:r w:rsidRPr="00FA3749">
        <w:rPr>
          <w:rFonts w:eastAsia="Calibri" w:hint="cs"/>
          <w:rtl/>
        </w:rPr>
        <w:t>لدولة</w:t>
      </w:r>
      <w:r w:rsidR="00420C32">
        <w:rPr>
          <w:rFonts w:eastAsia="Calibri" w:hint="cs"/>
          <w:rtl/>
        </w:rPr>
        <w:t xml:space="preserve"> بما</w:t>
      </w:r>
      <w:r w:rsidR="00420C32">
        <w:rPr>
          <w:rFonts w:eastAsia="Calibri"/>
          <w:rtl/>
        </w:rPr>
        <w:t> </w:t>
      </w:r>
      <w:r w:rsidRPr="00FA3749">
        <w:rPr>
          <w:rFonts w:eastAsia="Calibri" w:hint="cs"/>
          <w:rtl/>
        </w:rPr>
        <w:t>في ذلك الحوثي</w:t>
      </w:r>
      <w:r>
        <w:rPr>
          <w:rFonts w:eastAsia="Calibri" w:hint="cs"/>
          <w:rtl/>
        </w:rPr>
        <w:t>ون</w:t>
      </w:r>
      <w:r w:rsidRPr="00FA3749">
        <w:rPr>
          <w:rFonts w:eastAsia="Calibri" w:hint="cs"/>
          <w:rtl/>
        </w:rPr>
        <w:t xml:space="preserve"> وأنصار الشريعة. </w:t>
      </w:r>
      <w:r>
        <w:rPr>
          <w:rFonts w:eastAsia="Calibri" w:hint="cs"/>
          <w:rtl/>
        </w:rPr>
        <w:t>و</w:t>
      </w:r>
      <w:r w:rsidRPr="00FA3749">
        <w:rPr>
          <w:rFonts w:eastAsia="Calibri" w:hint="cs"/>
          <w:rtl/>
        </w:rPr>
        <w:t>يرجى تحديد الخطوات المتخذة للالتزام بالتعليمات الصادرة للقوات المسلحة و</w:t>
      </w:r>
      <w:r>
        <w:rPr>
          <w:rFonts w:eastAsia="Calibri" w:hint="cs"/>
          <w:rtl/>
        </w:rPr>
        <w:t xml:space="preserve">قوات </w:t>
      </w:r>
      <w:r w:rsidRPr="00FA3749">
        <w:rPr>
          <w:rFonts w:eastAsia="Calibri" w:hint="cs"/>
          <w:rtl/>
        </w:rPr>
        <w:t xml:space="preserve">الأمن من قبل وزارة الداخلية والرئيس في </w:t>
      </w:r>
      <w:r>
        <w:rPr>
          <w:rFonts w:eastAsia="Calibri" w:hint="cs"/>
          <w:rtl/>
        </w:rPr>
        <w:t>نيسان/</w:t>
      </w:r>
      <w:r w:rsidRPr="00FA3749">
        <w:rPr>
          <w:rFonts w:eastAsia="Calibri" w:hint="cs"/>
          <w:rtl/>
        </w:rPr>
        <w:t>أبريل و</w:t>
      </w:r>
      <w:r>
        <w:rPr>
          <w:rFonts w:eastAsia="Calibri" w:hint="cs"/>
          <w:rtl/>
        </w:rPr>
        <w:t>تشرين الثاني/</w:t>
      </w:r>
      <w:r w:rsidRPr="00FA3749">
        <w:rPr>
          <w:rFonts w:eastAsia="Calibri" w:hint="cs"/>
          <w:rtl/>
        </w:rPr>
        <w:t>نوفمبر 2012 على التوالي بعدم تجنيد</w:t>
      </w:r>
      <w:r w:rsidR="00420C32">
        <w:rPr>
          <w:rFonts w:eastAsia="Calibri" w:hint="cs"/>
          <w:rtl/>
        </w:rPr>
        <w:t xml:space="preserve"> أو</w:t>
      </w:r>
      <w:r w:rsidR="00420C32">
        <w:rPr>
          <w:rFonts w:eastAsia="Calibri"/>
          <w:rtl/>
        </w:rPr>
        <w:t> </w:t>
      </w:r>
      <w:r w:rsidRPr="00FA3749">
        <w:rPr>
          <w:rFonts w:eastAsia="Calibri" w:hint="cs"/>
          <w:rtl/>
        </w:rPr>
        <w:t>استخدام الأشخاص دون سن 18 عاماً من العمر وتسريح أولئك الأطفال الذين تم تجنيدهم في الدولة الطرف. يرجى كذلك تقديم المعلومات حول أي تطورات</w:t>
      </w:r>
      <w:r w:rsidR="00420C32">
        <w:rPr>
          <w:rFonts w:eastAsia="Calibri" w:hint="cs"/>
          <w:rtl/>
        </w:rPr>
        <w:t xml:space="preserve"> فيما</w:t>
      </w:r>
      <w:r w:rsidR="00420C32">
        <w:rPr>
          <w:rFonts w:eastAsia="Calibri"/>
          <w:rtl/>
        </w:rPr>
        <w:t> </w:t>
      </w:r>
      <w:r w:rsidRPr="00FA3749">
        <w:rPr>
          <w:rFonts w:eastAsia="Calibri" w:hint="cs"/>
          <w:rtl/>
        </w:rPr>
        <w:t xml:space="preserve">يتعلق بالخطة </w:t>
      </w:r>
      <w:r>
        <w:rPr>
          <w:rFonts w:eastAsia="Calibri" w:hint="cs"/>
          <w:rtl/>
        </w:rPr>
        <w:t>المحددة زمنياً</w:t>
      </w:r>
      <w:r w:rsidRPr="00FA3749">
        <w:rPr>
          <w:rFonts w:eastAsia="Calibri" w:hint="cs"/>
          <w:rtl/>
        </w:rPr>
        <w:t xml:space="preserve"> لمنع تجنيد الأطفال التي التزمت بها الدولة الطرف أثناء زيارة الممثل الخاص للأمين العام للأمم المتحدة </w:t>
      </w:r>
      <w:r>
        <w:rPr>
          <w:rFonts w:eastAsia="Calibri" w:hint="cs"/>
          <w:rtl/>
        </w:rPr>
        <w:t>المعني</w:t>
      </w:r>
      <w:r w:rsidRPr="00FA3749">
        <w:rPr>
          <w:rFonts w:eastAsia="Calibri" w:hint="cs"/>
          <w:rtl/>
        </w:rPr>
        <w:t xml:space="preserve"> </w:t>
      </w:r>
      <w:r>
        <w:rPr>
          <w:rFonts w:eastAsia="Calibri" w:hint="cs"/>
          <w:rtl/>
        </w:rPr>
        <w:t>ب</w:t>
      </w:r>
      <w:r w:rsidRPr="00FA3749">
        <w:rPr>
          <w:rFonts w:eastAsia="Calibri" w:hint="cs"/>
          <w:rtl/>
        </w:rPr>
        <w:t xml:space="preserve">الأطفال والنزاعات المسلحة في </w:t>
      </w:r>
      <w:r>
        <w:rPr>
          <w:rFonts w:eastAsia="Calibri" w:hint="cs"/>
          <w:rtl/>
        </w:rPr>
        <w:t>تشرين الثاني/</w:t>
      </w:r>
      <w:r w:rsidRPr="00FA3749">
        <w:rPr>
          <w:rFonts w:eastAsia="Calibri" w:hint="cs"/>
          <w:rtl/>
        </w:rPr>
        <w:t>نوفمبر 2012</w:t>
      </w:r>
    </w:p>
    <w:p w:rsidR="00EB15A3" w:rsidRDefault="00EB15A3" w:rsidP="00EB15A3">
      <w:pPr>
        <w:pStyle w:val="SingleTxtGA"/>
        <w:rPr>
          <w:rFonts w:eastAsia="Calibri" w:hint="cs"/>
          <w:rtl/>
        </w:rPr>
      </w:pPr>
      <w:r>
        <w:rPr>
          <w:rFonts w:eastAsia="Calibri" w:hint="cs"/>
          <w:rtl/>
        </w:rPr>
        <w:t>12-</w:t>
      </w:r>
      <w:r>
        <w:rPr>
          <w:rFonts w:eastAsia="Calibri" w:hint="cs"/>
          <w:rtl/>
        </w:rPr>
        <w:tab/>
      </w:r>
      <w:r w:rsidRPr="00FA3749">
        <w:rPr>
          <w:rFonts w:eastAsia="Calibri" w:hint="cs"/>
          <w:rtl/>
        </w:rPr>
        <w:t>إلى حين إعداد هذا التقرير</w:t>
      </w:r>
      <w:r w:rsidR="00420C32">
        <w:rPr>
          <w:rFonts w:eastAsia="Calibri" w:hint="cs"/>
          <w:rtl/>
        </w:rPr>
        <w:t xml:space="preserve"> لم</w:t>
      </w:r>
      <w:r w:rsidR="00420C32">
        <w:rPr>
          <w:rFonts w:eastAsia="Calibri"/>
          <w:rtl/>
        </w:rPr>
        <w:t> </w:t>
      </w:r>
      <w:r w:rsidRPr="00FA3749">
        <w:rPr>
          <w:rFonts w:eastAsia="Calibri" w:hint="cs"/>
          <w:rtl/>
        </w:rPr>
        <w:t>يتم العثور على أي معلومات من الجهات الحكومية وغير الحكومية حول عدد الأطفال المجندين والمستخدمين في الأعمال القتالية</w:t>
      </w:r>
      <w:r>
        <w:rPr>
          <w:rFonts w:eastAsia="Calibri" w:hint="cs"/>
          <w:rtl/>
        </w:rPr>
        <w:t xml:space="preserve">، </w:t>
      </w:r>
      <w:r w:rsidRPr="00FA3749">
        <w:rPr>
          <w:rFonts w:eastAsia="Calibri" w:hint="cs"/>
          <w:rtl/>
        </w:rPr>
        <w:t>إنما هناك خطوات جادة حول تسريح من تم تجنيدهم من الأطفال حيث تم إعداد خطة عمل وطنية لتسريح الأطفال المجندين وإعادة إدماجهم ووفق</w:t>
      </w:r>
      <w:r w:rsidR="00D16713">
        <w:rPr>
          <w:rFonts w:eastAsia="Calibri" w:hint="cs"/>
          <w:rtl/>
        </w:rPr>
        <w:t xml:space="preserve">اً </w:t>
      </w:r>
      <w:r w:rsidRPr="00FA3749">
        <w:rPr>
          <w:rFonts w:eastAsia="Calibri" w:hint="cs"/>
          <w:rtl/>
        </w:rPr>
        <w:t>لهذه الخطة ستكون هناك رؤية واضحة من خلالها سيتم تسريح جميع الأطفال المجندين وإعادة دمجهم في المجتمع.</w:t>
      </w:r>
      <w:r w:rsidRPr="00FA3749">
        <w:rPr>
          <w:rFonts w:eastAsia="Calibri"/>
          <w:rtl/>
        </w:rPr>
        <w:t xml:space="preserve"> </w:t>
      </w:r>
      <w:r w:rsidRPr="00FA3749">
        <w:rPr>
          <w:rFonts w:eastAsia="Calibri" w:hint="cs"/>
          <w:rtl/>
        </w:rPr>
        <w:t>وأقرت</w:t>
      </w:r>
      <w:r w:rsidRPr="00FA3749">
        <w:rPr>
          <w:rFonts w:eastAsia="Calibri"/>
          <w:rtl/>
        </w:rPr>
        <w:t xml:space="preserve"> الخطة في اجتماع مجلس الوزراء </w:t>
      </w:r>
      <w:r w:rsidRPr="00FA3749">
        <w:rPr>
          <w:rFonts w:eastAsia="Calibri" w:hint="cs"/>
          <w:rtl/>
        </w:rPr>
        <w:t xml:space="preserve">بشهر </w:t>
      </w:r>
      <w:r>
        <w:rPr>
          <w:rFonts w:eastAsia="Calibri" w:hint="cs"/>
          <w:rtl/>
        </w:rPr>
        <w:t>أيلول/</w:t>
      </w:r>
      <w:r w:rsidRPr="00FA3749">
        <w:rPr>
          <w:rFonts w:eastAsia="Calibri" w:hint="cs"/>
          <w:rtl/>
        </w:rPr>
        <w:t>سبتمبر</w:t>
      </w:r>
      <w:r w:rsidRPr="00FA3749">
        <w:rPr>
          <w:rFonts w:eastAsia="Calibri"/>
          <w:rtl/>
        </w:rPr>
        <w:t xml:space="preserve"> 2013 وتفويض وزير الدفاع بالتوقيع عليها مع </w:t>
      </w:r>
      <w:r>
        <w:rPr>
          <w:rFonts w:eastAsia="Calibri" w:hint="cs"/>
          <w:rtl/>
        </w:rPr>
        <w:t>اليونيسيف</w:t>
      </w:r>
      <w:r w:rsidRPr="00FA3749">
        <w:rPr>
          <w:rFonts w:eastAsia="Calibri"/>
          <w:rtl/>
        </w:rPr>
        <w:t xml:space="preserve"> والبدء بسريان التنفيذ وس</w:t>
      </w:r>
      <w:r w:rsidRPr="00FA3749">
        <w:rPr>
          <w:rFonts w:eastAsia="Calibri" w:hint="cs"/>
          <w:rtl/>
        </w:rPr>
        <w:t>و</w:t>
      </w:r>
      <w:r w:rsidRPr="00FA3749">
        <w:rPr>
          <w:rFonts w:eastAsia="Calibri"/>
          <w:rtl/>
        </w:rPr>
        <w:t>ف تعمل هذه الخطة على الحد من هذه الظاهر</w:t>
      </w:r>
      <w:r w:rsidR="006D0561">
        <w:rPr>
          <w:rFonts w:eastAsia="Calibri" w:hint="cs"/>
          <w:rtl/>
        </w:rPr>
        <w:t>ة</w:t>
      </w:r>
      <w:r w:rsidRPr="00FA3749">
        <w:rPr>
          <w:rFonts w:eastAsia="Calibri"/>
          <w:rtl/>
        </w:rPr>
        <w:t xml:space="preserve"> وتوعية المجتمع بخطرها على </w:t>
      </w:r>
      <w:r w:rsidRPr="00FA3749">
        <w:rPr>
          <w:rFonts w:eastAsia="Calibri" w:hint="cs"/>
          <w:rtl/>
        </w:rPr>
        <w:t>أطفالهم</w:t>
      </w:r>
      <w:r w:rsidRPr="00FA3749">
        <w:rPr>
          <w:rFonts w:eastAsia="Calibri"/>
          <w:rtl/>
        </w:rPr>
        <w:t xml:space="preserve"> في المستقبل</w:t>
      </w:r>
      <w:r w:rsidR="00AF47DF">
        <w:rPr>
          <w:rFonts w:eastAsia="Calibri" w:hint="cs"/>
          <w:rtl/>
        </w:rPr>
        <w:t>.</w:t>
      </w:r>
    </w:p>
    <w:p w:rsidR="00EB15A3" w:rsidRPr="00282FC4" w:rsidRDefault="00EB15A3" w:rsidP="00BA090C">
      <w:pPr>
        <w:pStyle w:val="H23GA"/>
        <w:rPr>
          <w:rFonts w:eastAsia="Calibri"/>
          <w:rtl/>
        </w:rPr>
      </w:pPr>
      <w:r>
        <w:rPr>
          <w:rFonts w:eastAsia="Calibri" w:hint="cs"/>
          <w:rtl/>
        </w:rPr>
        <w:tab/>
      </w:r>
      <w:r>
        <w:rPr>
          <w:rFonts w:eastAsia="Calibri" w:hint="cs"/>
          <w:rtl/>
        </w:rPr>
        <w:tab/>
      </w:r>
      <w:r w:rsidRPr="00282FC4">
        <w:rPr>
          <w:rFonts w:eastAsia="Calibri" w:hint="cs"/>
          <w:rtl/>
        </w:rPr>
        <w:t>السؤال رقم 5</w:t>
      </w:r>
      <w:r w:rsidR="00BA090C">
        <w:rPr>
          <w:rFonts w:eastAsia="Calibri" w:hint="cs"/>
          <w:rtl/>
        </w:rPr>
        <w:t>-</w:t>
      </w:r>
      <w:r w:rsidRPr="00282FC4">
        <w:rPr>
          <w:rFonts w:eastAsia="Calibri" w:hint="cs"/>
          <w:rtl/>
        </w:rPr>
        <w:t xml:space="preserve"> يرجى تقديم معلومات محدَّثة حول تنفيذ القرار الصادر في تشرين الثاني/نوفمبر 2011 من قِبل اللواء المنشق علي محسن قائد الفرقة الأولى مدرع المنشقة الذي يأمر بتسريح مائة طفل تم تجنيدهم واستخدامهم في الأعمال القتالية</w:t>
      </w:r>
    </w:p>
    <w:p w:rsidR="00EB15A3" w:rsidRPr="00FA3749" w:rsidRDefault="00EB15A3" w:rsidP="00EB15A3">
      <w:pPr>
        <w:pStyle w:val="SingleTxtGA"/>
        <w:rPr>
          <w:rFonts w:eastAsia="Calibri"/>
        </w:rPr>
      </w:pPr>
      <w:r>
        <w:rPr>
          <w:rFonts w:eastAsia="Calibri" w:hint="cs"/>
          <w:rtl/>
        </w:rPr>
        <w:t>13-</w:t>
      </w:r>
      <w:r>
        <w:rPr>
          <w:rFonts w:eastAsia="Calibri" w:hint="cs"/>
          <w:rtl/>
        </w:rPr>
        <w:tab/>
      </w:r>
      <w:r w:rsidRPr="00FA3749">
        <w:rPr>
          <w:rFonts w:eastAsia="Calibri" w:hint="cs"/>
          <w:rtl/>
        </w:rPr>
        <w:t>نود الإشارة إلى أن الفرق</w:t>
      </w:r>
      <w:r w:rsidRPr="007015C5">
        <w:rPr>
          <w:rFonts w:eastAsia="Calibri" w:hint="cs"/>
          <w:rtl/>
        </w:rPr>
        <w:t>ة الأولى مدرع قد تم حلها في إطار إعادة هيكلة الجيش وسيتم معالجة أي حالات لمجندين يشتبه بأنهم دون الس</w:t>
      </w:r>
      <w:r w:rsidRPr="00FA3749">
        <w:rPr>
          <w:rFonts w:eastAsia="Calibri" w:hint="cs"/>
          <w:rtl/>
        </w:rPr>
        <w:t>ن القانونية</w:t>
      </w:r>
      <w:r>
        <w:rPr>
          <w:rFonts w:eastAsia="Calibri" w:hint="cs"/>
          <w:rtl/>
        </w:rPr>
        <w:t>.</w:t>
      </w:r>
    </w:p>
    <w:p w:rsidR="00EB15A3" w:rsidRPr="00FA3749" w:rsidRDefault="00EB15A3" w:rsidP="00BA090C">
      <w:pPr>
        <w:pStyle w:val="H23GA"/>
        <w:rPr>
          <w:rFonts w:eastAsia="Calibri"/>
        </w:rPr>
      </w:pPr>
      <w:r>
        <w:rPr>
          <w:rFonts w:eastAsia="Calibri" w:hint="cs"/>
          <w:rtl/>
        </w:rPr>
        <w:tab/>
      </w:r>
      <w:r>
        <w:rPr>
          <w:rFonts w:eastAsia="Calibri" w:hint="cs"/>
          <w:rtl/>
        </w:rPr>
        <w:tab/>
        <w:t>السؤال رقم 6</w:t>
      </w:r>
      <w:r w:rsidR="00BA090C">
        <w:rPr>
          <w:rFonts w:eastAsia="Calibri" w:hint="cs"/>
          <w:rtl/>
        </w:rPr>
        <w:t>-</w:t>
      </w:r>
      <w:r>
        <w:rPr>
          <w:rFonts w:eastAsia="Calibri" w:hint="cs"/>
          <w:rtl/>
        </w:rPr>
        <w:t xml:space="preserve"> </w:t>
      </w:r>
      <w:r w:rsidRPr="00F51485">
        <w:rPr>
          <w:rFonts w:eastAsia="Calibri" w:hint="cs"/>
          <w:rtl/>
        </w:rPr>
        <w:t>آخذي</w:t>
      </w:r>
      <w:r w:rsidRPr="00FA3749">
        <w:rPr>
          <w:rFonts w:eastAsia="Calibri" w:hint="cs"/>
          <w:rtl/>
        </w:rPr>
        <w:t>ن في الحسبان انخفاض معدل تسجيل المواليد في الدولة الطرف يرجى تقديم المعلومات حول الإجراءات المتخذة لضمان أن أولئك الراغبين في التطوع للخدمة في القوات المسلحة والشرطة قد بلغوا سن 18 عاماً في وقت التطوع</w:t>
      </w:r>
      <w:r w:rsidR="00420C32">
        <w:rPr>
          <w:rFonts w:eastAsia="Calibri" w:hint="cs"/>
          <w:rtl/>
        </w:rPr>
        <w:t xml:space="preserve"> وبما</w:t>
      </w:r>
      <w:r w:rsidR="00420C32">
        <w:rPr>
          <w:rFonts w:eastAsia="Calibri"/>
          <w:rtl/>
        </w:rPr>
        <w:t> </w:t>
      </w:r>
      <w:r w:rsidRPr="00FA3749">
        <w:rPr>
          <w:rFonts w:eastAsia="Calibri" w:hint="cs"/>
          <w:rtl/>
        </w:rPr>
        <w:t>يتوافق مع القانون رقم 67 لسنة 1991. يرجى كذلك تقديم معلومات محد</w:t>
      </w:r>
      <w:r>
        <w:rPr>
          <w:rFonts w:eastAsia="Calibri" w:hint="cs"/>
          <w:rtl/>
        </w:rPr>
        <w:t>َّ</w:t>
      </w:r>
      <w:r w:rsidRPr="00FA3749">
        <w:rPr>
          <w:rFonts w:eastAsia="Calibri" w:hint="cs"/>
          <w:rtl/>
        </w:rPr>
        <w:t>ثة حول المقترح الهادف لتخفيض سن تجنيد المتطوعين المذكور في الفقرة 33 من التقرير</w:t>
      </w:r>
    </w:p>
    <w:p w:rsidR="00EB15A3" w:rsidRPr="00FA3749" w:rsidRDefault="00EB15A3" w:rsidP="00EB15A3">
      <w:pPr>
        <w:pStyle w:val="SingleTxtGA"/>
        <w:rPr>
          <w:rFonts w:eastAsia="Calibri"/>
          <w:rtl/>
        </w:rPr>
      </w:pPr>
      <w:r>
        <w:rPr>
          <w:rFonts w:ascii="Calibri" w:eastAsia="Calibri" w:hAnsi="Calibri" w:hint="cs"/>
          <w:rtl/>
        </w:rPr>
        <w:t>14-</w:t>
      </w:r>
      <w:r>
        <w:rPr>
          <w:rFonts w:ascii="Calibri" w:eastAsia="Calibri" w:hAnsi="Calibri" w:hint="cs"/>
          <w:rtl/>
        </w:rPr>
        <w:tab/>
      </w:r>
      <w:r w:rsidRPr="00FA3749">
        <w:rPr>
          <w:rFonts w:ascii="Calibri" w:eastAsia="Calibri" w:hAnsi="Calibri" w:hint="cs"/>
          <w:rtl/>
        </w:rPr>
        <w:t>سبق التوضيح في التقرير الوطني الإجراءات والتدابير للتحقق من سن الراغبين في التطوع للخدمة في القوات المسلحة والشرطة</w:t>
      </w:r>
      <w:r>
        <w:rPr>
          <w:rFonts w:ascii="Calibri" w:eastAsia="Calibri" w:hAnsi="Calibri" w:hint="cs"/>
          <w:rtl/>
        </w:rPr>
        <w:t xml:space="preserve"> </w:t>
      </w:r>
      <w:r w:rsidRPr="00FA3749">
        <w:rPr>
          <w:rFonts w:eastAsia="Calibri" w:hint="cs"/>
          <w:rtl/>
        </w:rPr>
        <w:t>علماً بأن التقرير ذاته</w:t>
      </w:r>
      <w:r w:rsidR="00420C32">
        <w:rPr>
          <w:rFonts w:eastAsia="Calibri" w:hint="cs"/>
          <w:rtl/>
        </w:rPr>
        <w:t xml:space="preserve"> لم</w:t>
      </w:r>
      <w:r w:rsidR="00420C32">
        <w:rPr>
          <w:rFonts w:eastAsia="Calibri"/>
          <w:rtl/>
        </w:rPr>
        <w:t> </w:t>
      </w:r>
      <w:r w:rsidRPr="00FA3749">
        <w:rPr>
          <w:rFonts w:eastAsia="Calibri" w:hint="cs"/>
          <w:rtl/>
        </w:rPr>
        <w:t>يتضمن الإشارة إلى تخفيض سن تجنيد المتطوعين بل أشار إلى أن المشرع اليمني اشترط لقبول المتطوعين في القوات العسكرية أن يكون المتطوع قد أدى خدمة الدفاع الوطني الإلزامية التي</w:t>
      </w:r>
      <w:r w:rsidR="00420C32">
        <w:rPr>
          <w:rFonts w:eastAsia="Calibri" w:hint="cs"/>
          <w:rtl/>
        </w:rPr>
        <w:t xml:space="preserve"> لا</w:t>
      </w:r>
      <w:r w:rsidR="00420C32">
        <w:rPr>
          <w:rFonts w:eastAsia="Calibri"/>
          <w:rtl/>
        </w:rPr>
        <w:t> </w:t>
      </w:r>
      <w:r w:rsidRPr="00FA3749">
        <w:rPr>
          <w:rFonts w:eastAsia="Calibri" w:hint="cs"/>
          <w:rtl/>
        </w:rPr>
        <w:t>يكلف بأدائها</w:t>
      </w:r>
      <w:r w:rsidR="00420C32">
        <w:rPr>
          <w:rFonts w:eastAsia="Calibri" w:hint="cs"/>
          <w:rtl/>
        </w:rPr>
        <w:t xml:space="preserve"> إلا</w:t>
      </w:r>
      <w:r w:rsidR="00420C32">
        <w:rPr>
          <w:rFonts w:eastAsia="Calibri"/>
          <w:rtl/>
        </w:rPr>
        <w:t> </w:t>
      </w:r>
      <w:r w:rsidRPr="00FA3749">
        <w:rPr>
          <w:rFonts w:eastAsia="Calibri" w:hint="cs"/>
          <w:rtl/>
        </w:rPr>
        <w:t>من أتم الثامنة عشرة وفق</w:t>
      </w:r>
      <w:r w:rsidR="00D16713">
        <w:rPr>
          <w:rFonts w:eastAsia="Calibri" w:hint="cs"/>
          <w:rtl/>
        </w:rPr>
        <w:t xml:space="preserve">اً </w:t>
      </w:r>
      <w:r w:rsidRPr="00FA3749">
        <w:rPr>
          <w:rFonts w:eastAsia="Calibri" w:hint="cs"/>
          <w:rtl/>
        </w:rPr>
        <w:t>للمادة (21) من ال</w:t>
      </w:r>
      <w:r w:rsidRPr="00FA3749">
        <w:rPr>
          <w:rFonts w:eastAsia="Calibri"/>
          <w:rtl/>
        </w:rPr>
        <w:t>قانون رقم (67) لسنة 1991 بشأن الخدمة في القوات المسلحة والأمن</w:t>
      </w:r>
      <w:r w:rsidRPr="00FA3749">
        <w:rPr>
          <w:rFonts w:eastAsia="Calibri" w:hint="cs"/>
          <w:rtl/>
        </w:rPr>
        <w:t>.</w:t>
      </w:r>
    </w:p>
    <w:p w:rsidR="00EB15A3" w:rsidRPr="00FA3749" w:rsidRDefault="00EB15A3" w:rsidP="003E1AD5">
      <w:pPr>
        <w:pStyle w:val="SingleTxtGA"/>
        <w:rPr>
          <w:rFonts w:eastAsia="Calibri"/>
          <w:rtl/>
        </w:rPr>
      </w:pPr>
      <w:r>
        <w:rPr>
          <w:rFonts w:eastAsia="Calibri" w:hint="cs"/>
          <w:rtl/>
        </w:rPr>
        <w:t>15-</w:t>
      </w:r>
      <w:r>
        <w:rPr>
          <w:rFonts w:eastAsia="Calibri" w:hint="cs"/>
          <w:rtl/>
        </w:rPr>
        <w:tab/>
      </w:r>
      <w:r w:rsidRPr="00FA3749">
        <w:rPr>
          <w:rFonts w:eastAsia="Calibri" w:hint="cs"/>
          <w:rtl/>
        </w:rPr>
        <w:t>ومما يؤكد ذلك أنه</w:t>
      </w:r>
      <w:r w:rsidR="00420C32">
        <w:rPr>
          <w:rFonts w:eastAsia="Calibri" w:hint="cs"/>
          <w:rtl/>
        </w:rPr>
        <w:t xml:space="preserve"> وفي</w:t>
      </w:r>
      <w:r w:rsidR="00420C32">
        <w:rPr>
          <w:rFonts w:eastAsia="Calibri"/>
          <w:rtl/>
        </w:rPr>
        <w:t> </w:t>
      </w:r>
      <w:r w:rsidRPr="00FA3749">
        <w:rPr>
          <w:rFonts w:eastAsia="Calibri" w:hint="cs"/>
          <w:rtl/>
        </w:rPr>
        <w:t>حالة الطوارئ</w:t>
      </w:r>
      <w:r w:rsidR="00420C32">
        <w:rPr>
          <w:rFonts w:eastAsia="Calibri" w:hint="cs"/>
          <w:rtl/>
        </w:rPr>
        <w:t xml:space="preserve"> أو</w:t>
      </w:r>
      <w:r w:rsidR="00420C32">
        <w:rPr>
          <w:rFonts w:eastAsia="Calibri"/>
          <w:rtl/>
        </w:rPr>
        <w:t> </w:t>
      </w:r>
      <w:r w:rsidRPr="00FA3749">
        <w:rPr>
          <w:rFonts w:eastAsia="Calibri" w:hint="cs"/>
          <w:rtl/>
        </w:rPr>
        <w:t>الحرب والتعبئة العامة</w:t>
      </w:r>
      <w:r w:rsidRPr="00FA3749">
        <w:rPr>
          <w:rFonts w:eastAsia="Calibri"/>
          <w:rtl/>
        </w:rPr>
        <w:t xml:space="preserve">: </w:t>
      </w:r>
      <w:r w:rsidRPr="00FA3749">
        <w:rPr>
          <w:rFonts w:eastAsia="Calibri" w:hint="cs"/>
          <w:rtl/>
        </w:rPr>
        <w:t>فإنه</w:t>
      </w:r>
      <w:r w:rsidR="00420C32">
        <w:rPr>
          <w:rFonts w:eastAsia="Calibri" w:hint="cs"/>
          <w:rtl/>
        </w:rPr>
        <w:t xml:space="preserve"> لا</w:t>
      </w:r>
      <w:r w:rsidR="00420C32">
        <w:rPr>
          <w:rFonts w:eastAsia="Calibri"/>
          <w:rtl/>
        </w:rPr>
        <w:t> </w:t>
      </w:r>
      <w:r w:rsidRPr="00FA3749">
        <w:rPr>
          <w:rFonts w:eastAsia="Calibri" w:hint="cs"/>
          <w:rtl/>
        </w:rPr>
        <w:t>يتم استدعاء من</w:t>
      </w:r>
      <w:r w:rsidR="006D0561">
        <w:rPr>
          <w:rFonts w:eastAsia="Calibri" w:hint="cs"/>
          <w:rtl/>
        </w:rPr>
        <w:t xml:space="preserve"> </w:t>
      </w:r>
      <w:r w:rsidRPr="00FA3749">
        <w:rPr>
          <w:rFonts w:eastAsia="Calibri" w:hint="cs"/>
          <w:rtl/>
        </w:rPr>
        <w:t>هم دون سن الثامنة عشرة للخدمة في صفوف القوات المسلحة والأمن</w:t>
      </w:r>
      <w:r>
        <w:rPr>
          <w:rFonts w:eastAsia="Calibri" w:hint="cs"/>
          <w:rtl/>
        </w:rPr>
        <w:t>،</w:t>
      </w:r>
      <w:r w:rsidR="00D16713">
        <w:rPr>
          <w:rFonts w:eastAsia="Calibri" w:hint="cs"/>
          <w:rtl/>
        </w:rPr>
        <w:t xml:space="preserve"> </w:t>
      </w:r>
      <w:r w:rsidRPr="00FA3749">
        <w:rPr>
          <w:rFonts w:eastAsia="Calibri" w:hint="cs"/>
          <w:rtl/>
        </w:rPr>
        <w:t>حيث حدد القانون رقم</w:t>
      </w:r>
      <w:r w:rsidRPr="00FA3749">
        <w:rPr>
          <w:rFonts w:eastAsia="Calibri"/>
          <w:rtl/>
        </w:rPr>
        <w:t xml:space="preserve"> (23) </w:t>
      </w:r>
      <w:r w:rsidRPr="00FA3749">
        <w:rPr>
          <w:rFonts w:eastAsia="Calibri" w:hint="cs"/>
          <w:rtl/>
        </w:rPr>
        <w:t>لسنة</w:t>
      </w:r>
      <w:r w:rsidRPr="00FA3749">
        <w:rPr>
          <w:rFonts w:eastAsia="Calibri"/>
          <w:rtl/>
        </w:rPr>
        <w:t xml:space="preserve"> 1990</w:t>
      </w:r>
      <w:r w:rsidRPr="00FA3749">
        <w:rPr>
          <w:rFonts w:eastAsia="Calibri" w:hint="cs"/>
          <w:rtl/>
        </w:rPr>
        <w:t xml:space="preserve"> بشأن الاحتياط العام في المادة</w:t>
      </w:r>
      <w:r w:rsidRPr="00FA3749">
        <w:rPr>
          <w:rFonts w:eastAsia="Calibri"/>
          <w:rtl/>
        </w:rPr>
        <w:t xml:space="preserve"> (4) </w:t>
      </w:r>
      <w:r w:rsidRPr="00FA3749">
        <w:rPr>
          <w:rFonts w:eastAsia="Calibri" w:hint="cs"/>
          <w:rtl/>
        </w:rPr>
        <w:t>أنه</w:t>
      </w:r>
      <w:r w:rsidRPr="00FA3749">
        <w:rPr>
          <w:rFonts w:eastAsia="Calibri"/>
          <w:rtl/>
        </w:rPr>
        <w:t xml:space="preserve"> "</w:t>
      </w:r>
      <w:r w:rsidRPr="00FA3749">
        <w:rPr>
          <w:rFonts w:eastAsia="Calibri" w:hint="cs"/>
          <w:rtl/>
        </w:rPr>
        <w:t>يتكون الاحتياط البشري العام من الفئات التالية</w:t>
      </w:r>
      <w:r w:rsidRPr="00FA3749">
        <w:rPr>
          <w:rFonts w:eastAsia="Calibri"/>
          <w:rtl/>
        </w:rPr>
        <w:t>:</w:t>
      </w:r>
    </w:p>
    <w:p w:rsidR="00EB15A3" w:rsidRPr="00FA3749" w:rsidRDefault="00EB15A3" w:rsidP="00EB15A3">
      <w:pPr>
        <w:pStyle w:val="SingleTxtGA"/>
        <w:rPr>
          <w:rFonts w:eastAsia="Calibri" w:hint="cs"/>
          <w:rtl/>
        </w:rPr>
      </w:pPr>
      <w:r>
        <w:rPr>
          <w:rFonts w:eastAsia="Calibri" w:hint="cs"/>
          <w:rtl/>
        </w:rPr>
        <w:tab/>
        <w:t>(أ)</w:t>
      </w:r>
      <w:r>
        <w:rPr>
          <w:rFonts w:eastAsia="Calibri" w:hint="cs"/>
          <w:rtl/>
        </w:rPr>
        <w:tab/>
      </w:r>
      <w:r w:rsidRPr="00FA3749">
        <w:rPr>
          <w:rFonts w:eastAsia="Calibri" w:hint="cs"/>
          <w:rtl/>
        </w:rPr>
        <w:t>كل المواطنين الذين انتهت خدماتهم من القوات المسلحة والأمن بأي شكل كان حتى بلوغهم سن الخمسين عاماً</w:t>
      </w:r>
      <w:r>
        <w:rPr>
          <w:rFonts w:eastAsia="Calibri" w:hint="cs"/>
          <w:rtl/>
        </w:rPr>
        <w:t>،</w:t>
      </w:r>
      <w:r w:rsidR="00D16713">
        <w:rPr>
          <w:rFonts w:eastAsia="Calibri" w:hint="cs"/>
          <w:rtl/>
        </w:rPr>
        <w:t xml:space="preserve"> </w:t>
      </w:r>
      <w:r w:rsidRPr="00FA3749">
        <w:rPr>
          <w:rFonts w:eastAsia="Calibri" w:hint="cs"/>
          <w:rtl/>
        </w:rPr>
        <w:t>إلا من استثني منهم بقرار من الوزير</w:t>
      </w:r>
      <w:r>
        <w:rPr>
          <w:rFonts w:eastAsia="Calibri" w:hint="cs"/>
          <w:rtl/>
        </w:rPr>
        <w:t>؛</w:t>
      </w:r>
    </w:p>
    <w:p w:rsidR="00EB15A3" w:rsidRPr="00FA3749" w:rsidRDefault="00EB15A3" w:rsidP="00EB15A3">
      <w:pPr>
        <w:pStyle w:val="SingleTxtGA"/>
        <w:rPr>
          <w:rFonts w:eastAsia="Calibri"/>
          <w:rtl/>
        </w:rPr>
      </w:pPr>
      <w:r>
        <w:rPr>
          <w:rFonts w:eastAsia="Calibri" w:hint="cs"/>
          <w:rtl/>
        </w:rPr>
        <w:tab/>
        <w:t>(ب)</w:t>
      </w:r>
      <w:r>
        <w:rPr>
          <w:rFonts w:eastAsia="Calibri" w:hint="cs"/>
          <w:rtl/>
        </w:rPr>
        <w:tab/>
      </w:r>
      <w:r w:rsidRPr="00FA3749">
        <w:rPr>
          <w:rFonts w:eastAsia="Calibri" w:hint="cs"/>
          <w:rtl/>
        </w:rPr>
        <w:t>كل المواطنين من الذكور الذين تتراوح أعمارهم بين سن الثامنة عشرة وحتى الخمسين من العمر</w:t>
      </w:r>
      <w:r>
        <w:rPr>
          <w:rFonts w:eastAsia="Calibri" w:hint="cs"/>
          <w:rtl/>
        </w:rPr>
        <w:t>؛</w:t>
      </w:r>
      <w:r w:rsidRPr="00FA3749">
        <w:rPr>
          <w:rFonts w:eastAsia="Calibri"/>
          <w:rtl/>
        </w:rPr>
        <w:t xml:space="preserve"> </w:t>
      </w:r>
    </w:p>
    <w:p w:rsidR="00EB15A3" w:rsidRPr="00FA3749" w:rsidRDefault="00EB15A3" w:rsidP="00344FC9">
      <w:pPr>
        <w:pStyle w:val="SingleTxtGA"/>
        <w:rPr>
          <w:rFonts w:eastAsia="Calibri"/>
          <w:rtl/>
        </w:rPr>
      </w:pPr>
      <w:r>
        <w:rPr>
          <w:rFonts w:eastAsia="Calibri" w:hint="cs"/>
          <w:rtl/>
        </w:rPr>
        <w:tab/>
        <w:t>(ج)</w:t>
      </w:r>
      <w:r>
        <w:rPr>
          <w:rFonts w:eastAsia="Calibri" w:hint="cs"/>
          <w:rtl/>
        </w:rPr>
        <w:tab/>
      </w:r>
      <w:r w:rsidRPr="00FA3749">
        <w:rPr>
          <w:rFonts w:eastAsia="Calibri" w:hint="cs"/>
          <w:rtl/>
        </w:rPr>
        <w:t xml:space="preserve">يجوز للوزير بقرار رفع السن المحددة في الفقرتين </w:t>
      </w:r>
      <w:r w:rsidRPr="00FA3749">
        <w:rPr>
          <w:rFonts w:eastAsia="Calibri"/>
          <w:rtl/>
        </w:rPr>
        <w:t>(</w:t>
      </w:r>
      <w:r w:rsidR="00344FC9">
        <w:rPr>
          <w:rFonts w:eastAsia="Calibri" w:hint="cs"/>
          <w:rtl/>
        </w:rPr>
        <w:t>أ</w:t>
      </w:r>
      <w:r w:rsidRPr="00FA3749">
        <w:rPr>
          <w:rFonts w:eastAsia="Calibri"/>
          <w:rtl/>
        </w:rPr>
        <w:t>)</w:t>
      </w:r>
      <w:r>
        <w:rPr>
          <w:rFonts w:eastAsia="Calibri"/>
          <w:rtl/>
        </w:rPr>
        <w:t>،</w:t>
      </w:r>
      <w:r w:rsidRPr="00FA3749">
        <w:rPr>
          <w:rFonts w:eastAsia="Calibri"/>
          <w:rtl/>
        </w:rPr>
        <w:t xml:space="preserve"> </w:t>
      </w:r>
      <w:r w:rsidR="006D0561">
        <w:rPr>
          <w:rFonts w:eastAsia="Calibri" w:hint="cs"/>
          <w:rtl/>
        </w:rPr>
        <w:t>و</w:t>
      </w:r>
      <w:r w:rsidRPr="00FA3749">
        <w:rPr>
          <w:rFonts w:eastAsia="Calibri"/>
          <w:rtl/>
        </w:rPr>
        <w:t>(</w:t>
      </w:r>
      <w:r w:rsidRPr="00FA3749">
        <w:rPr>
          <w:rFonts w:eastAsia="Calibri" w:hint="cs"/>
          <w:rtl/>
        </w:rPr>
        <w:t>ب</w:t>
      </w:r>
      <w:r w:rsidRPr="00FA3749">
        <w:rPr>
          <w:rFonts w:eastAsia="Calibri"/>
          <w:rtl/>
        </w:rPr>
        <w:t>)</w:t>
      </w:r>
      <w:r w:rsidRPr="00FA3749">
        <w:rPr>
          <w:rFonts w:eastAsia="Calibri" w:hint="cs"/>
          <w:rtl/>
        </w:rPr>
        <w:t xml:space="preserve"> من هذه المادة عند نشوء المواقف العسكرية التي تتطلب ذلك شريطة توافر القدرة لدى الشخص المستدعى لخدمة الاحتياط</w:t>
      </w:r>
      <w:r w:rsidRPr="00FA3749">
        <w:rPr>
          <w:rFonts w:eastAsia="Calibri"/>
          <w:rtl/>
        </w:rPr>
        <w:t>".</w:t>
      </w:r>
    </w:p>
    <w:p w:rsidR="00EB15A3" w:rsidRPr="00FA3749" w:rsidRDefault="006D0561" w:rsidP="006D0561">
      <w:pPr>
        <w:pStyle w:val="SingleTxtGA"/>
        <w:rPr>
          <w:rFonts w:eastAsia="Calibri"/>
          <w:rtl/>
        </w:rPr>
      </w:pPr>
      <w:r>
        <w:rPr>
          <w:rFonts w:eastAsia="Calibri" w:hint="cs"/>
          <w:rtl/>
        </w:rPr>
        <w:tab/>
      </w:r>
      <w:r w:rsidR="00EB15A3" w:rsidRPr="00FA3749">
        <w:rPr>
          <w:rFonts w:eastAsia="Calibri" w:hint="cs"/>
          <w:rtl/>
        </w:rPr>
        <w:t>فهذه المادة قد أجازت للوزير وفقاً لقرار صادر عنه رفع السن المحددة في الفقرات</w:t>
      </w:r>
      <w:r w:rsidR="003D20FB">
        <w:rPr>
          <w:rFonts w:eastAsia="Calibri" w:hint="eastAsia"/>
          <w:rtl/>
        </w:rPr>
        <w:t> </w:t>
      </w:r>
      <w:r w:rsidR="00EB15A3">
        <w:rPr>
          <w:rFonts w:eastAsia="Calibri" w:hint="cs"/>
          <w:rtl/>
        </w:rPr>
        <w:t>(أ) و(ب)</w:t>
      </w:r>
      <w:r w:rsidR="00EB15A3" w:rsidRPr="00FA3749">
        <w:rPr>
          <w:rFonts w:eastAsia="Calibri"/>
          <w:rtl/>
        </w:rPr>
        <w:t xml:space="preserve"> </w:t>
      </w:r>
      <w:r w:rsidR="00EB15A3" w:rsidRPr="00FA3749">
        <w:rPr>
          <w:rFonts w:eastAsia="Calibri" w:hint="cs"/>
          <w:rtl/>
        </w:rPr>
        <w:t>وبالتالي</w:t>
      </w:r>
      <w:r w:rsidR="00420C32">
        <w:rPr>
          <w:rFonts w:eastAsia="Calibri" w:hint="cs"/>
          <w:rtl/>
        </w:rPr>
        <w:t xml:space="preserve"> لا</w:t>
      </w:r>
      <w:r w:rsidR="00420C32">
        <w:rPr>
          <w:rFonts w:eastAsia="Calibri"/>
          <w:rtl/>
        </w:rPr>
        <w:t> </w:t>
      </w:r>
      <w:r w:rsidR="00EB15A3" w:rsidRPr="00FA3749">
        <w:rPr>
          <w:rFonts w:eastAsia="Calibri" w:hint="cs"/>
          <w:rtl/>
        </w:rPr>
        <w:t>توجد نصوص تشريعية تجيز تخفيض سن التجنيد في أية ظروف استثنائية</w:t>
      </w:r>
      <w:r w:rsidR="00EB15A3" w:rsidRPr="00FA3749">
        <w:rPr>
          <w:rFonts w:eastAsia="Calibri"/>
          <w:rtl/>
        </w:rPr>
        <w:t xml:space="preserve">. </w:t>
      </w:r>
    </w:p>
    <w:p w:rsidR="00EB15A3" w:rsidRPr="00FA3749" w:rsidRDefault="00EB15A3" w:rsidP="00BA090C">
      <w:pPr>
        <w:pStyle w:val="H23GA"/>
        <w:rPr>
          <w:rFonts w:eastAsia="Calibri"/>
        </w:rPr>
      </w:pPr>
      <w:r>
        <w:rPr>
          <w:rFonts w:eastAsia="Calibri" w:hint="cs"/>
          <w:rtl/>
        </w:rPr>
        <w:tab/>
      </w:r>
      <w:r>
        <w:rPr>
          <w:rFonts w:eastAsia="Calibri" w:hint="cs"/>
          <w:rtl/>
        </w:rPr>
        <w:tab/>
        <w:t>السؤال رقم 7</w:t>
      </w:r>
      <w:r w:rsidR="00BA090C">
        <w:rPr>
          <w:rFonts w:eastAsia="Calibri" w:hint="cs"/>
          <w:rtl/>
        </w:rPr>
        <w:t>-</w:t>
      </w:r>
      <w:r w:rsidRPr="00F51485">
        <w:rPr>
          <w:rFonts w:eastAsia="Calibri" w:hint="cs"/>
          <w:rtl/>
        </w:rPr>
        <w:t xml:space="preserve"> يرج</w:t>
      </w:r>
      <w:r w:rsidRPr="00FA3749">
        <w:rPr>
          <w:rFonts w:eastAsia="Calibri" w:hint="cs"/>
          <w:rtl/>
        </w:rPr>
        <w:t xml:space="preserve">ى تقديم المعلومات حول الإجراءات المتخذة للتجريم الصريح </w:t>
      </w:r>
      <w:r>
        <w:rPr>
          <w:rFonts w:eastAsia="Calibri" w:hint="cs"/>
          <w:rtl/>
        </w:rPr>
        <w:t>في التشريعات</w:t>
      </w:r>
      <w:r w:rsidRPr="00FA3749">
        <w:rPr>
          <w:rFonts w:eastAsia="Calibri" w:hint="cs"/>
          <w:rtl/>
        </w:rPr>
        <w:t xml:space="preserve"> الوطنية </w:t>
      </w:r>
      <w:r>
        <w:rPr>
          <w:rFonts w:eastAsia="Calibri" w:hint="cs"/>
          <w:rtl/>
        </w:rPr>
        <w:t>لانتهاكات البروتوكول</w:t>
      </w:r>
      <w:r w:rsidRPr="00FA3749">
        <w:rPr>
          <w:rFonts w:eastAsia="Calibri" w:hint="cs"/>
          <w:rtl/>
        </w:rPr>
        <w:t xml:space="preserve"> الاختياري</w:t>
      </w:r>
      <w:r w:rsidR="00420C32">
        <w:rPr>
          <w:rFonts w:eastAsia="Calibri" w:hint="cs"/>
          <w:rtl/>
        </w:rPr>
        <w:t xml:space="preserve"> فيما</w:t>
      </w:r>
      <w:r w:rsidR="00420C32">
        <w:rPr>
          <w:rFonts w:eastAsia="Calibri"/>
          <w:rtl/>
        </w:rPr>
        <w:t> </w:t>
      </w:r>
      <w:r w:rsidRPr="00FA3749">
        <w:rPr>
          <w:rFonts w:eastAsia="Calibri" w:hint="cs"/>
          <w:rtl/>
        </w:rPr>
        <w:t>يتعلق بتجنيد الأطفال من ق</w:t>
      </w:r>
      <w:r>
        <w:rPr>
          <w:rFonts w:eastAsia="Calibri" w:hint="cs"/>
          <w:rtl/>
        </w:rPr>
        <w:t>ِ</w:t>
      </w:r>
      <w:r w:rsidRPr="00FA3749">
        <w:rPr>
          <w:rFonts w:eastAsia="Calibri" w:hint="cs"/>
          <w:rtl/>
        </w:rPr>
        <w:t xml:space="preserve">بل القوات المسلحة والجماعات المسلحة </w:t>
      </w:r>
      <w:r>
        <w:rPr>
          <w:rFonts w:eastAsia="Calibri" w:hint="cs"/>
          <w:rtl/>
        </w:rPr>
        <w:t>غير التابعة ل</w:t>
      </w:r>
      <w:r w:rsidRPr="00FA3749">
        <w:rPr>
          <w:rFonts w:eastAsia="Calibri" w:hint="cs"/>
          <w:rtl/>
        </w:rPr>
        <w:t xml:space="preserve">لدولة وكذلك استخدامهم في الأعمال القتالية. </w:t>
      </w:r>
      <w:r>
        <w:rPr>
          <w:rFonts w:eastAsia="Calibri" w:hint="cs"/>
          <w:rtl/>
        </w:rPr>
        <w:t>و</w:t>
      </w:r>
      <w:r w:rsidRPr="00B54D19">
        <w:rPr>
          <w:rFonts w:eastAsia="Calibri" w:hint="cs"/>
          <w:rtl/>
        </w:rPr>
        <w:t>يرجى</w:t>
      </w:r>
      <w:r w:rsidRPr="00FA3749">
        <w:rPr>
          <w:rFonts w:eastAsia="Calibri" w:hint="cs"/>
          <w:rtl/>
        </w:rPr>
        <w:t xml:space="preserve"> تحديد</w:t>
      </w:r>
      <w:r w:rsidR="00420C32">
        <w:rPr>
          <w:rFonts w:eastAsia="Calibri" w:hint="cs"/>
          <w:rtl/>
        </w:rPr>
        <w:t xml:space="preserve"> ما</w:t>
      </w:r>
      <w:r w:rsidR="00420C32">
        <w:rPr>
          <w:rFonts w:eastAsia="Calibri"/>
          <w:rtl/>
        </w:rPr>
        <w:t> </w:t>
      </w:r>
      <w:r w:rsidRPr="00FA3749">
        <w:rPr>
          <w:rFonts w:eastAsia="Calibri" w:hint="cs"/>
          <w:rtl/>
        </w:rPr>
        <w:t>إذا كان التشريع الوطني يُعرف "المشاركة المباشرة"</w:t>
      </w:r>
    </w:p>
    <w:p w:rsidR="00EB15A3" w:rsidRPr="00FA3749" w:rsidRDefault="00EB15A3" w:rsidP="00AF47DF">
      <w:pPr>
        <w:pStyle w:val="SingleTxtGA"/>
        <w:rPr>
          <w:rFonts w:eastAsia="Calibri"/>
        </w:rPr>
      </w:pPr>
      <w:r>
        <w:rPr>
          <w:rFonts w:eastAsia="Calibri" w:hint="cs"/>
          <w:rtl/>
        </w:rPr>
        <w:t>16-</w:t>
      </w:r>
      <w:r>
        <w:rPr>
          <w:rFonts w:eastAsia="Calibri" w:hint="cs"/>
          <w:rtl/>
        </w:rPr>
        <w:tab/>
      </w:r>
      <w:r w:rsidRPr="00FA3749">
        <w:rPr>
          <w:rFonts w:eastAsia="Calibri" w:hint="cs"/>
          <w:rtl/>
        </w:rPr>
        <w:t>تضمن مشروع التعديلات لقانون حقوق الطفل والذي تم إعداده أواخر عام</w:t>
      </w:r>
      <w:r w:rsidR="00AF47DF">
        <w:rPr>
          <w:rFonts w:eastAsia="Calibri" w:hint="eastAsia"/>
          <w:rtl/>
        </w:rPr>
        <w:t> </w:t>
      </w:r>
      <w:r w:rsidRPr="00FA3749">
        <w:rPr>
          <w:rFonts w:eastAsia="Calibri" w:hint="cs"/>
          <w:rtl/>
        </w:rPr>
        <w:t>2012 نصوصاً في هذا المجال أهمها:</w:t>
      </w:r>
    </w:p>
    <w:p w:rsidR="00EB15A3" w:rsidRPr="00FA3749" w:rsidRDefault="00EB15A3" w:rsidP="00EB15A3">
      <w:pPr>
        <w:pStyle w:val="SingleTxtGA"/>
        <w:rPr>
          <w:rFonts w:eastAsia="Calibri"/>
        </w:rPr>
      </w:pPr>
      <w:r>
        <w:rPr>
          <w:rFonts w:eastAsia="Calibri" w:hint="cs"/>
          <w:rtl/>
        </w:rPr>
        <w:tab/>
        <w:t>المادة (16)</w:t>
      </w:r>
      <w:r w:rsidRPr="00FA3749">
        <w:rPr>
          <w:rFonts w:eastAsia="Calibri" w:hint="cs"/>
          <w:rtl/>
        </w:rPr>
        <w:t>:</w:t>
      </w:r>
    </w:p>
    <w:p w:rsidR="00EB15A3" w:rsidRPr="00FA3749" w:rsidRDefault="00EB15A3" w:rsidP="00EB15A3">
      <w:pPr>
        <w:pStyle w:val="SingleTxtGA"/>
        <w:ind w:left="1928"/>
        <w:rPr>
          <w:rFonts w:eastAsia="Calibri"/>
          <w:rtl/>
        </w:rPr>
      </w:pPr>
      <w:r>
        <w:rPr>
          <w:rFonts w:eastAsia="Calibri" w:hint="cs"/>
          <w:rtl/>
        </w:rPr>
        <w:tab/>
        <w:t>(أ)</w:t>
      </w:r>
      <w:r>
        <w:rPr>
          <w:rFonts w:eastAsia="Calibri" w:hint="cs"/>
          <w:rtl/>
        </w:rPr>
        <w:tab/>
      </w:r>
      <w:r w:rsidRPr="00F66D05">
        <w:rPr>
          <w:rFonts w:eastAsia="Calibri" w:hint="cs"/>
          <w:rtl/>
        </w:rPr>
        <w:t>يُحظر</w:t>
      </w:r>
      <w:r w:rsidRPr="00FA3749">
        <w:rPr>
          <w:rFonts w:eastAsia="Calibri" w:hint="cs"/>
          <w:rtl/>
        </w:rPr>
        <w:t xml:space="preserve"> تجنيد الطفل في القوات المسلحة</w:t>
      </w:r>
      <w:r w:rsidR="00420C32">
        <w:rPr>
          <w:rFonts w:eastAsia="Calibri" w:hint="cs"/>
          <w:rtl/>
        </w:rPr>
        <w:t xml:space="preserve"> أو</w:t>
      </w:r>
      <w:r w:rsidR="00420C32">
        <w:rPr>
          <w:rFonts w:eastAsia="Calibri"/>
          <w:rtl/>
        </w:rPr>
        <w:t> </w:t>
      </w:r>
      <w:r w:rsidRPr="00FA3749">
        <w:rPr>
          <w:rFonts w:eastAsia="Calibri" w:hint="cs"/>
          <w:rtl/>
        </w:rPr>
        <w:t>الأمن</w:t>
      </w:r>
      <w:r w:rsidR="00420C32">
        <w:rPr>
          <w:rFonts w:eastAsia="Calibri" w:hint="cs"/>
          <w:rtl/>
        </w:rPr>
        <w:t xml:space="preserve"> أو</w:t>
      </w:r>
      <w:r w:rsidR="00420C32">
        <w:rPr>
          <w:rFonts w:eastAsia="Calibri"/>
          <w:rtl/>
        </w:rPr>
        <w:t> </w:t>
      </w:r>
      <w:r w:rsidRPr="00FA3749">
        <w:rPr>
          <w:rFonts w:eastAsia="Calibri" w:hint="cs"/>
          <w:rtl/>
        </w:rPr>
        <w:t>استخدامه</w:t>
      </w:r>
      <w:r w:rsidR="00420C32">
        <w:rPr>
          <w:rFonts w:eastAsia="Calibri" w:hint="cs"/>
          <w:rtl/>
        </w:rPr>
        <w:t xml:space="preserve"> أو</w:t>
      </w:r>
      <w:r w:rsidR="00420C32">
        <w:rPr>
          <w:rFonts w:eastAsia="Calibri"/>
          <w:rtl/>
        </w:rPr>
        <w:t> </w:t>
      </w:r>
      <w:r w:rsidR="006D0561">
        <w:rPr>
          <w:rFonts w:eastAsia="Calibri" w:hint="cs"/>
          <w:rtl/>
        </w:rPr>
        <w:t xml:space="preserve">استغلاله في أي </w:t>
      </w:r>
      <w:r w:rsidRPr="00FA3749">
        <w:rPr>
          <w:rFonts w:eastAsia="Calibri" w:hint="cs"/>
          <w:rtl/>
        </w:rPr>
        <w:t>من العمليات العسكرية</w:t>
      </w:r>
      <w:r w:rsidR="00420C32">
        <w:rPr>
          <w:rFonts w:eastAsia="Calibri" w:hint="cs"/>
          <w:rtl/>
        </w:rPr>
        <w:t xml:space="preserve"> أو</w:t>
      </w:r>
      <w:r w:rsidR="00420C32">
        <w:rPr>
          <w:rFonts w:eastAsia="Calibri"/>
          <w:rtl/>
        </w:rPr>
        <w:t> </w:t>
      </w:r>
      <w:r w:rsidRPr="00FA3749">
        <w:rPr>
          <w:rFonts w:eastAsia="Calibri" w:hint="cs"/>
          <w:rtl/>
        </w:rPr>
        <w:t>الأمنية</w:t>
      </w:r>
      <w:r w:rsidR="00420C32">
        <w:rPr>
          <w:rFonts w:eastAsia="Calibri" w:hint="cs"/>
          <w:rtl/>
        </w:rPr>
        <w:t xml:space="preserve"> أو</w:t>
      </w:r>
      <w:r w:rsidR="00420C32">
        <w:rPr>
          <w:rFonts w:eastAsia="Calibri"/>
          <w:rtl/>
        </w:rPr>
        <w:t> </w:t>
      </w:r>
      <w:r w:rsidRPr="00FA3749">
        <w:rPr>
          <w:rFonts w:eastAsia="Calibri" w:hint="cs"/>
          <w:rtl/>
        </w:rPr>
        <w:t>المنازعات المسلحة</w:t>
      </w:r>
      <w:r>
        <w:rPr>
          <w:rFonts w:eastAsia="Calibri" w:hint="cs"/>
          <w:rtl/>
        </w:rPr>
        <w:t>،</w:t>
      </w:r>
      <w:r w:rsidRPr="00FA3749">
        <w:rPr>
          <w:rFonts w:eastAsia="Calibri" w:hint="cs"/>
          <w:rtl/>
        </w:rPr>
        <w:t xml:space="preserve"> وتتخذ الدولة كافة التدابير الإدارية والتشريعية لملاحقة ومعاقبة من يُعرض الطفل أثناء العمليات العسكرية</w:t>
      </w:r>
      <w:r w:rsidR="00420C32">
        <w:rPr>
          <w:rFonts w:eastAsia="Calibri" w:hint="cs"/>
          <w:rtl/>
        </w:rPr>
        <w:t xml:space="preserve"> أو</w:t>
      </w:r>
      <w:r w:rsidR="00420C32">
        <w:rPr>
          <w:rFonts w:eastAsia="Calibri"/>
          <w:rtl/>
        </w:rPr>
        <w:t> </w:t>
      </w:r>
      <w:r w:rsidRPr="00FA3749">
        <w:rPr>
          <w:rFonts w:eastAsia="Calibri" w:hint="cs"/>
          <w:rtl/>
        </w:rPr>
        <w:t>الأمنية</w:t>
      </w:r>
      <w:r w:rsidR="00420C32">
        <w:rPr>
          <w:rFonts w:eastAsia="Calibri" w:hint="cs"/>
          <w:rtl/>
        </w:rPr>
        <w:t xml:space="preserve"> أو</w:t>
      </w:r>
      <w:r w:rsidR="00420C32">
        <w:rPr>
          <w:rFonts w:eastAsia="Calibri"/>
          <w:rtl/>
        </w:rPr>
        <w:t> </w:t>
      </w:r>
      <w:r w:rsidRPr="00FA3749">
        <w:rPr>
          <w:rFonts w:eastAsia="Calibri" w:hint="cs"/>
          <w:rtl/>
        </w:rPr>
        <w:t>المنازعات المسلحة لمعاملة قاسية</w:t>
      </w:r>
      <w:r w:rsidR="00420C32">
        <w:rPr>
          <w:rFonts w:eastAsia="Calibri" w:hint="cs"/>
          <w:rtl/>
        </w:rPr>
        <w:t xml:space="preserve"> أو</w:t>
      </w:r>
      <w:r w:rsidR="00420C32">
        <w:rPr>
          <w:rFonts w:eastAsia="Calibri"/>
          <w:rtl/>
        </w:rPr>
        <w:t xml:space="preserve"> لا </w:t>
      </w:r>
      <w:r w:rsidRPr="00FA3749">
        <w:rPr>
          <w:rFonts w:eastAsia="Calibri" w:hint="cs"/>
          <w:rtl/>
        </w:rPr>
        <w:t>إنسانية كالقتل والتشويه، والتجنيد والإشراك في هذه الأعمال</w:t>
      </w:r>
      <w:r>
        <w:rPr>
          <w:rFonts w:eastAsia="Calibri" w:hint="cs"/>
          <w:rtl/>
        </w:rPr>
        <w:t>،</w:t>
      </w:r>
      <w:r w:rsidRPr="00FA3749">
        <w:rPr>
          <w:rFonts w:eastAsia="Calibri" w:hint="cs"/>
          <w:rtl/>
        </w:rPr>
        <w:t xml:space="preserve"> والاغتصاب وكافة أشكال العنف الجنسي والاختطاف، والهجوم على المدارس والمستشفيات، ومنع وصول الخدمات الإنسانية، وتجري ملاحقة مقترفي هذه الجرائم كمجرمي حرب</w:t>
      </w:r>
      <w:r>
        <w:rPr>
          <w:rFonts w:eastAsia="Calibri" w:hint="cs"/>
          <w:rtl/>
        </w:rPr>
        <w:t>،</w:t>
      </w:r>
      <w:r w:rsidRPr="00FA3749">
        <w:rPr>
          <w:rFonts w:eastAsia="Calibri" w:hint="cs"/>
          <w:rtl/>
        </w:rPr>
        <w:t xml:space="preserve"> سواءً تم الفعل من قبل من ينتمون للقوات المسلحة</w:t>
      </w:r>
      <w:r w:rsidR="00420C32">
        <w:rPr>
          <w:rFonts w:eastAsia="Calibri" w:hint="cs"/>
          <w:rtl/>
        </w:rPr>
        <w:t xml:space="preserve"> أو</w:t>
      </w:r>
      <w:r w:rsidR="00420C32">
        <w:rPr>
          <w:rFonts w:eastAsia="Calibri"/>
          <w:rtl/>
        </w:rPr>
        <w:t> </w:t>
      </w:r>
      <w:r w:rsidRPr="00FA3749">
        <w:rPr>
          <w:rFonts w:eastAsia="Calibri" w:hint="cs"/>
          <w:rtl/>
        </w:rPr>
        <w:t>الأمن</w:t>
      </w:r>
      <w:r w:rsidR="00420C32">
        <w:rPr>
          <w:rFonts w:eastAsia="Calibri" w:hint="cs"/>
          <w:rtl/>
        </w:rPr>
        <w:t xml:space="preserve"> أو</w:t>
      </w:r>
      <w:r w:rsidR="00420C32">
        <w:rPr>
          <w:rFonts w:eastAsia="Calibri"/>
          <w:rtl/>
        </w:rPr>
        <w:t> </w:t>
      </w:r>
      <w:r w:rsidRPr="00FA3749">
        <w:rPr>
          <w:rFonts w:eastAsia="Calibri" w:hint="cs"/>
          <w:rtl/>
        </w:rPr>
        <w:t>لجماعة</w:t>
      </w:r>
      <w:r w:rsidR="00420C32">
        <w:rPr>
          <w:rFonts w:eastAsia="Calibri" w:hint="cs"/>
          <w:rtl/>
        </w:rPr>
        <w:t xml:space="preserve"> أو</w:t>
      </w:r>
      <w:r w:rsidR="00420C32">
        <w:rPr>
          <w:rFonts w:eastAsia="Calibri"/>
          <w:rtl/>
        </w:rPr>
        <w:t> </w:t>
      </w:r>
      <w:r w:rsidRPr="00FA3749">
        <w:rPr>
          <w:rFonts w:eastAsia="Calibri" w:hint="cs"/>
          <w:rtl/>
        </w:rPr>
        <w:t>لتنظيم سياسي</w:t>
      </w:r>
      <w:r w:rsidR="00420C32">
        <w:rPr>
          <w:rFonts w:eastAsia="Calibri" w:hint="cs"/>
          <w:rtl/>
        </w:rPr>
        <w:t xml:space="preserve"> أو</w:t>
      </w:r>
      <w:r w:rsidR="00420C32">
        <w:rPr>
          <w:rFonts w:eastAsia="Calibri"/>
          <w:rtl/>
        </w:rPr>
        <w:t> </w:t>
      </w:r>
      <w:r w:rsidRPr="00FA3749">
        <w:rPr>
          <w:rFonts w:eastAsia="Calibri" w:hint="cs"/>
          <w:rtl/>
        </w:rPr>
        <w:t>ديني</w:t>
      </w:r>
      <w:r w:rsidR="00420C32">
        <w:rPr>
          <w:rFonts w:eastAsia="Calibri" w:hint="cs"/>
          <w:rtl/>
        </w:rPr>
        <w:t xml:space="preserve"> أو</w:t>
      </w:r>
      <w:r w:rsidR="00420C32">
        <w:rPr>
          <w:rFonts w:eastAsia="Calibri"/>
          <w:rtl/>
        </w:rPr>
        <w:t> </w:t>
      </w:r>
      <w:r w:rsidRPr="00FA3749">
        <w:rPr>
          <w:rFonts w:eastAsia="Calibri" w:hint="cs"/>
          <w:rtl/>
        </w:rPr>
        <w:t>مذهبي</w:t>
      </w:r>
      <w:r w:rsidR="00420C32">
        <w:rPr>
          <w:rFonts w:eastAsia="Calibri" w:hint="cs"/>
          <w:rtl/>
        </w:rPr>
        <w:t xml:space="preserve"> أو</w:t>
      </w:r>
      <w:r w:rsidR="00420C32">
        <w:rPr>
          <w:rFonts w:eastAsia="Calibri"/>
          <w:rtl/>
        </w:rPr>
        <w:t> </w:t>
      </w:r>
      <w:r w:rsidRPr="00FA3749">
        <w:rPr>
          <w:rFonts w:eastAsia="Calibri" w:hint="cs"/>
          <w:rtl/>
        </w:rPr>
        <w:t>قبلي</w:t>
      </w:r>
      <w:r w:rsidR="00420C32">
        <w:rPr>
          <w:rFonts w:eastAsia="Calibri" w:hint="cs"/>
          <w:rtl/>
        </w:rPr>
        <w:t xml:space="preserve"> أو</w:t>
      </w:r>
      <w:r w:rsidR="00420C32">
        <w:rPr>
          <w:rFonts w:eastAsia="Calibri"/>
          <w:rtl/>
        </w:rPr>
        <w:t> </w:t>
      </w:r>
      <w:r w:rsidRPr="00FA3749">
        <w:rPr>
          <w:rFonts w:eastAsia="Calibri" w:hint="cs"/>
          <w:rtl/>
        </w:rPr>
        <w:t>طائفي</w:t>
      </w:r>
      <w:r>
        <w:rPr>
          <w:rFonts w:eastAsia="Calibri" w:hint="cs"/>
          <w:rtl/>
        </w:rPr>
        <w:t>؛</w:t>
      </w:r>
    </w:p>
    <w:p w:rsidR="00EB15A3" w:rsidRPr="00FA3749" w:rsidRDefault="00EB15A3" w:rsidP="00EB15A3">
      <w:pPr>
        <w:pStyle w:val="SingleTxtGA"/>
        <w:ind w:left="1928"/>
        <w:rPr>
          <w:rFonts w:ascii="Calibri" w:eastAsia="Calibri" w:hAnsi="Calibri"/>
          <w:sz w:val="30"/>
          <w:rtl/>
        </w:rPr>
      </w:pPr>
      <w:r>
        <w:rPr>
          <w:rFonts w:ascii="Calibri" w:eastAsia="Calibri" w:hAnsi="Calibri" w:hint="cs"/>
          <w:sz w:val="30"/>
          <w:rtl/>
        </w:rPr>
        <w:tab/>
        <w:t>(ب)</w:t>
      </w:r>
      <w:r>
        <w:rPr>
          <w:rFonts w:ascii="Calibri" w:eastAsia="Calibri" w:hAnsi="Calibri" w:hint="cs"/>
          <w:sz w:val="30"/>
          <w:rtl/>
        </w:rPr>
        <w:tab/>
      </w:r>
      <w:r w:rsidRPr="00FA3749">
        <w:rPr>
          <w:rFonts w:ascii="Calibri" w:eastAsia="Calibri" w:hAnsi="Calibri" w:hint="cs"/>
          <w:sz w:val="30"/>
          <w:rtl/>
        </w:rPr>
        <w:t>تلتزم الدولة بتسريح كافة الأطفال العاملين في الخدمة التطوعية والإلزامية في قواتها المسلحة والأمن</w:t>
      </w:r>
      <w:r>
        <w:rPr>
          <w:rFonts w:ascii="Calibri" w:eastAsia="Calibri" w:hAnsi="Calibri" w:hint="cs"/>
          <w:sz w:val="30"/>
          <w:rtl/>
        </w:rPr>
        <w:t>،</w:t>
      </w:r>
      <w:r w:rsidRPr="00FA3749">
        <w:rPr>
          <w:rFonts w:ascii="Calibri" w:eastAsia="Calibri" w:hAnsi="Calibri" w:hint="cs"/>
          <w:sz w:val="30"/>
          <w:rtl/>
        </w:rPr>
        <w:t xml:space="preserve"> وتتخذ كافة التدابير المناسبة لتشجيع التأهيل البدني والنفسي والمهني وإعادة الاندماج الاجتماعي للأطفال المسرحين من الخدمة العسكرية والأمنية</w:t>
      </w:r>
      <w:r w:rsidR="00420C32">
        <w:rPr>
          <w:rFonts w:ascii="Calibri" w:eastAsia="Calibri" w:hAnsi="Calibri" w:hint="cs"/>
          <w:sz w:val="30"/>
          <w:rtl/>
        </w:rPr>
        <w:t xml:space="preserve"> أو</w:t>
      </w:r>
      <w:r w:rsidR="00420C32">
        <w:rPr>
          <w:rFonts w:ascii="Calibri" w:eastAsia="Calibri" w:hAnsi="Calibri"/>
          <w:sz w:val="30"/>
          <w:rtl/>
        </w:rPr>
        <w:t> </w:t>
      </w:r>
      <w:r w:rsidRPr="00FA3749">
        <w:rPr>
          <w:rFonts w:ascii="Calibri" w:eastAsia="Calibri" w:hAnsi="Calibri" w:hint="cs"/>
          <w:sz w:val="30"/>
          <w:rtl/>
        </w:rPr>
        <w:t>الذين يقعون ضحية للمنازعات المسلحة.</w:t>
      </w:r>
    </w:p>
    <w:p w:rsidR="00EB15A3" w:rsidRPr="00FA3749" w:rsidRDefault="00EB15A3" w:rsidP="00EB15A3">
      <w:pPr>
        <w:pStyle w:val="SingleTxtGA"/>
        <w:rPr>
          <w:rFonts w:eastAsia="Calibri"/>
        </w:rPr>
      </w:pPr>
      <w:r>
        <w:rPr>
          <w:rFonts w:eastAsia="Calibri" w:hint="cs"/>
          <w:rtl/>
        </w:rPr>
        <w:tab/>
      </w:r>
      <w:r w:rsidRPr="00FA3749">
        <w:rPr>
          <w:rFonts w:eastAsia="Calibri" w:hint="cs"/>
          <w:rtl/>
        </w:rPr>
        <w:t xml:space="preserve">المادة (163) </w:t>
      </w:r>
    </w:p>
    <w:p w:rsidR="00EB15A3" w:rsidRPr="00FA3749" w:rsidRDefault="00EB15A3" w:rsidP="00EB15A3">
      <w:pPr>
        <w:pStyle w:val="SingleTxtGA"/>
        <w:ind w:left="1928"/>
        <w:rPr>
          <w:rFonts w:eastAsia="Calibri"/>
          <w:rtl/>
        </w:rPr>
      </w:pPr>
      <w:r>
        <w:rPr>
          <w:rFonts w:eastAsia="Calibri" w:hint="cs"/>
          <w:rtl/>
        </w:rPr>
        <w:tab/>
        <w:t>(أ)</w:t>
      </w:r>
      <w:r>
        <w:rPr>
          <w:rFonts w:eastAsia="Calibri" w:hint="cs"/>
          <w:rtl/>
        </w:rPr>
        <w:tab/>
      </w:r>
      <w:r w:rsidRPr="00FA3749">
        <w:rPr>
          <w:rFonts w:eastAsia="Calibri" w:hint="cs"/>
          <w:rtl/>
        </w:rPr>
        <w:t>تعمل الدولة على احترام قواعد القانون الدولي المطبقة في المنازعات المسلحة ذات الصلة بالطفل وحمايته من خلال:</w:t>
      </w:r>
    </w:p>
    <w:p w:rsidR="00EB15A3" w:rsidRPr="006D0561" w:rsidRDefault="00EB15A3" w:rsidP="006D0561">
      <w:pPr>
        <w:pStyle w:val="SingleTxtGA"/>
        <w:ind w:left="1928"/>
        <w:rPr>
          <w:rFonts w:ascii="Calibri" w:eastAsia="Calibri" w:hAnsi="Calibri" w:hint="cs"/>
          <w:sz w:val="30"/>
          <w:rtl/>
        </w:rPr>
      </w:pPr>
      <w:r w:rsidRPr="006D0561">
        <w:rPr>
          <w:rFonts w:ascii="Calibri" w:eastAsia="Calibri" w:hAnsi="Calibri" w:hint="cs"/>
          <w:sz w:val="30"/>
          <w:rtl/>
        </w:rPr>
        <w:tab/>
      </w:r>
      <w:r w:rsidR="006D0561" w:rsidRPr="006D0561">
        <w:rPr>
          <w:rFonts w:ascii="Calibri" w:eastAsia="Calibri" w:hAnsi="Calibri" w:hint="cs"/>
          <w:sz w:val="30"/>
          <w:rtl/>
        </w:rPr>
        <w:t>1-</w:t>
      </w:r>
      <w:r w:rsidRPr="006D0561">
        <w:rPr>
          <w:rFonts w:ascii="Calibri" w:eastAsia="Calibri" w:hAnsi="Calibri" w:hint="cs"/>
          <w:sz w:val="30"/>
          <w:rtl/>
        </w:rPr>
        <w:tab/>
        <w:t>حظر حمل السلاح على الطفل؛</w:t>
      </w:r>
    </w:p>
    <w:p w:rsidR="00EB15A3" w:rsidRPr="006D0561" w:rsidRDefault="00EB15A3" w:rsidP="006D0561">
      <w:pPr>
        <w:pStyle w:val="SingleTxtGA"/>
        <w:ind w:left="1928"/>
        <w:rPr>
          <w:rFonts w:ascii="Calibri" w:eastAsia="Calibri" w:hAnsi="Calibri"/>
          <w:sz w:val="30"/>
          <w:rtl/>
        </w:rPr>
      </w:pPr>
      <w:r w:rsidRPr="006D0561">
        <w:rPr>
          <w:rFonts w:ascii="Calibri" w:eastAsia="Calibri" w:hAnsi="Calibri" w:hint="cs"/>
          <w:sz w:val="30"/>
          <w:rtl/>
        </w:rPr>
        <w:tab/>
      </w:r>
      <w:r w:rsidR="006D0561" w:rsidRPr="006D0561">
        <w:rPr>
          <w:rFonts w:ascii="Calibri" w:eastAsia="Calibri" w:hAnsi="Calibri" w:hint="cs"/>
          <w:sz w:val="30"/>
          <w:rtl/>
        </w:rPr>
        <w:t>2-</w:t>
      </w:r>
      <w:r w:rsidRPr="006D0561">
        <w:rPr>
          <w:rFonts w:ascii="Calibri" w:eastAsia="Calibri" w:hAnsi="Calibri" w:hint="cs"/>
          <w:sz w:val="30"/>
          <w:rtl/>
        </w:rPr>
        <w:tab/>
        <w:t>حماية الطفل من آثار النزاع المسلح؛</w:t>
      </w:r>
    </w:p>
    <w:p w:rsidR="00EB15A3" w:rsidRPr="006D0561" w:rsidRDefault="00EB15A3" w:rsidP="006D0561">
      <w:pPr>
        <w:pStyle w:val="SingleTxtGA"/>
        <w:ind w:left="1928"/>
        <w:rPr>
          <w:rFonts w:ascii="Calibri" w:eastAsia="Calibri" w:hAnsi="Calibri"/>
          <w:sz w:val="30"/>
          <w:rtl/>
        </w:rPr>
      </w:pPr>
      <w:r w:rsidRPr="006D0561">
        <w:rPr>
          <w:rFonts w:ascii="Calibri" w:eastAsia="Calibri" w:hAnsi="Calibri" w:hint="cs"/>
          <w:sz w:val="30"/>
          <w:rtl/>
        </w:rPr>
        <w:tab/>
      </w:r>
      <w:r w:rsidR="006D0561" w:rsidRPr="006D0561">
        <w:rPr>
          <w:rFonts w:ascii="Calibri" w:eastAsia="Calibri" w:hAnsi="Calibri" w:hint="cs"/>
          <w:sz w:val="30"/>
          <w:rtl/>
        </w:rPr>
        <w:t>3-</w:t>
      </w:r>
      <w:r w:rsidRPr="006D0561">
        <w:rPr>
          <w:rFonts w:ascii="Calibri" w:eastAsia="Calibri" w:hAnsi="Calibri" w:hint="cs"/>
          <w:sz w:val="30"/>
          <w:rtl/>
        </w:rPr>
        <w:tab/>
        <w:t>تجنيب الطفل مخاطر الثأر والنزاعات القبلية؛</w:t>
      </w:r>
    </w:p>
    <w:p w:rsidR="00EB15A3" w:rsidRPr="006D0561" w:rsidRDefault="00EB15A3" w:rsidP="006D0561">
      <w:pPr>
        <w:pStyle w:val="SingleTxtGA"/>
        <w:ind w:left="1928"/>
        <w:rPr>
          <w:rFonts w:ascii="Calibri" w:eastAsia="Calibri" w:hAnsi="Calibri"/>
          <w:sz w:val="30"/>
        </w:rPr>
      </w:pPr>
      <w:r w:rsidRPr="006D0561">
        <w:rPr>
          <w:rFonts w:ascii="Calibri" w:eastAsia="Calibri" w:hAnsi="Calibri" w:hint="cs"/>
          <w:sz w:val="30"/>
          <w:rtl/>
        </w:rPr>
        <w:tab/>
      </w:r>
      <w:r w:rsidR="006D0561" w:rsidRPr="006D0561">
        <w:rPr>
          <w:rFonts w:ascii="Calibri" w:eastAsia="Calibri" w:hAnsi="Calibri" w:hint="cs"/>
          <w:sz w:val="30"/>
          <w:rtl/>
        </w:rPr>
        <w:t>4-</w:t>
      </w:r>
      <w:r w:rsidRPr="006D0561">
        <w:rPr>
          <w:rFonts w:ascii="Calibri" w:eastAsia="Calibri" w:hAnsi="Calibri" w:hint="cs"/>
          <w:sz w:val="30"/>
          <w:rtl/>
        </w:rPr>
        <w:tab/>
        <w:t>عدم إشراك الطفل</w:t>
      </w:r>
      <w:r w:rsidR="00420C32" w:rsidRPr="006D0561">
        <w:rPr>
          <w:rFonts w:ascii="Calibri" w:eastAsia="Calibri" w:hAnsi="Calibri" w:hint="cs"/>
          <w:sz w:val="30"/>
          <w:rtl/>
        </w:rPr>
        <w:t xml:space="preserve"> أو</w:t>
      </w:r>
      <w:r w:rsidR="00420C32" w:rsidRPr="006D0561">
        <w:rPr>
          <w:rFonts w:ascii="Calibri" w:eastAsia="Calibri" w:hAnsi="Calibri"/>
          <w:sz w:val="30"/>
          <w:rtl/>
        </w:rPr>
        <w:t> </w:t>
      </w:r>
      <w:r w:rsidRPr="006D0561">
        <w:rPr>
          <w:rFonts w:ascii="Calibri" w:eastAsia="Calibri" w:hAnsi="Calibri" w:hint="cs"/>
          <w:sz w:val="30"/>
          <w:rtl/>
        </w:rPr>
        <w:t>استخدامه</w:t>
      </w:r>
      <w:r w:rsidR="00420C32" w:rsidRPr="006D0561">
        <w:rPr>
          <w:rFonts w:ascii="Calibri" w:eastAsia="Calibri" w:hAnsi="Calibri" w:hint="cs"/>
          <w:sz w:val="30"/>
          <w:rtl/>
        </w:rPr>
        <w:t xml:space="preserve"> أو</w:t>
      </w:r>
      <w:r w:rsidR="00420C32" w:rsidRPr="006D0561">
        <w:rPr>
          <w:rFonts w:ascii="Calibri" w:eastAsia="Calibri" w:hAnsi="Calibri"/>
          <w:sz w:val="30"/>
          <w:rtl/>
        </w:rPr>
        <w:t> </w:t>
      </w:r>
      <w:r w:rsidRPr="006D0561">
        <w:rPr>
          <w:rFonts w:ascii="Calibri" w:eastAsia="Calibri" w:hAnsi="Calibri" w:hint="cs"/>
          <w:sz w:val="30"/>
          <w:rtl/>
        </w:rPr>
        <w:t>استغلاله سواءً بطريق</w:t>
      </w:r>
      <w:r w:rsidR="006D0561">
        <w:rPr>
          <w:rFonts w:ascii="Calibri" w:eastAsia="Calibri" w:hAnsi="Calibri" w:hint="cs"/>
          <w:sz w:val="30"/>
          <w:rtl/>
        </w:rPr>
        <w:t>ة</w:t>
      </w:r>
      <w:r w:rsidRPr="006D0561">
        <w:rPr>
          <w:rFonts w:ascii="Calibri" w:eastAsia="Calibri" w:hAnsi="Calibri" w:hint="cs"/>
          <w:sz w:val="30"/>
          <w:rtl/>
        </w:rPr>
        <w:t xml:space="preserve"> مباشرة</w:t>
      </w:r>
      <w:r w:rsidR="00420C32" w:rsidRPr="006D0561">
        <w:rPr>
          <w:rFonts w:ascii="Calibri" w:eastAsia="Calibri" w:hAnsi="Calibri" w:hint="cs"/>
          <w:sz w:val="30"/>
          <w:rtl/>
        </w:rPr>
        <w:t xml:space="preserve"> أو</w:t>
      </w:r>
      <w:r w:rsidR="00420C32" w:rsidRPr="006D0561">
        <w:rPr>
          <w:rFonts w:ascii="Calibri" w:eastAsia="Calibri" w:hAnsi="Calibri"/>
          <w:sz w:val="30"/>
          <w:rtl/>
        </w:rPr>
        <w:t> </w:t>
      </w:r>
      <w:r w:rsidRPr="006D0561">
        <w:rPr>
          <w:rFonts w:ascii="Calibri" w:eastAsia="Calibri" w:hAnsi="Calibri" w:hint="cs"/>
          <w:sz w:val="30"/>
          <w:rtl/>
        </w:rPr>
        <w:t>غير مباشرة في أي من الأعمال العسكرية</w:t>
      </w:r>
      <w:r w:rsidR="00420C32" w:rsidRPr="006D0561">
        <w:rPr>
          <w:rFonts w:ascii="Calibri" w:eastAsia="Calibri" w:hAnsi="Calibri" w:hint="cs"/>
          <w:sz w:val="30"/>
          <w:rtl/>
        </w:rPr>
        <w:t xml:space="preserve"> أو</w:t>
      </w:r>
      <w:r w:rsidR="00420C32" w:rsidRPr="006D0561">
        <w:rPr>
          <w:rFonts w:ascii="Calibri" w:eastAsia="Calibri" w:hAnsi="Calibri"/>
          <w:sz w:val="30"/>
          <w:rtl/>
        </w:rPr>
        <w:t> </w:t>
      </w:r>
      <w:r w:rsidRPr="006D0561">
        <w:rPr>
          <w:rFonts w:ascii="Calibri" w:eastAsia="Calibri" w:hAnsi="Calibri" w:hint="cs"/>
          <w:sz w:val="30"/>
          <w:rtl/>
        </w:rPr>
        <w:t>الأمنية</w:t>
      </w:r>
      <w:r w:rsidR="00420C32" w:rsidRPr="006D0561">
        <w:rPr>
          <w:rFonts w:ascii="Calibri" w:eastAsia="Calibri" w:hAnsi="Calibri" w:hint="cs"/>
          <w:sz w:val="30"/>
          <w:rtl/>
        </w:rPr>
        <w:t xml:space="preserve"> أو</w:t>
      </w:r>
      <w:r w:rsidR="00420C32" w:rsidRPr="006D0561">
        <w:rPr>
          <w:rFonts w:ascii="Calibri" w:eastAsia="Calibri" w:hAnsi="Calibri"/>
          <w:sz w:val="30"/>
          <w:rtl/>
        </w:rPr>
        <w:t> </w:t>
      </w:r>
      <w:r w:rsidRPr="006D0561">
        <w:rPr>
          <w:rFonts w:ascii="Calibri" w:eastAsia="Calibri" w:hAnsi="Calibri" w:hint="cs"/>
          <w:sz w:val="30"/>
          <w:rtl/>
        </w:rPr>
        <w:t>أي نزاعات مسلحة أياً كانت طبيعتها</w:t>
      </w:r>
      <w:r w:rsidR="00420C32" w:rsidRPr="006D0561">
        <w:rPr>
          <w:rFonts w:ascii="Calibri" w:eastAsia="Calibri" w:hAnsi="Calibri" w:hint="cs"/>
          <w:sz w:val="30"/>
          <w:rtl/>
        </w:rPr>
        <w:t xml:space="preserve"> أو</w:t>
      </w:r>
      <w:r w:rsidR="00420C32" w:rsidRPr="006D0561">
        <w:rPr>
          <w:rFonts w:ascii="Calibri" w:eastAsia="Calibri" w:hAnsi="Calibri"/>
          <w:sz w:val="30"/>
          <w:rtl/>
        </w:rPr>
        <w:t> </w:t>
      </w:r>
      <w:r w:rsidRPr="006D0561">
        <w:rPr>
          <w:rFonts w:ascii="Calibri" w:eastAsia="Calibri" w:hAnsi="Calibri" w:hint="cs"/>
          <w:sz w:val="30"/>
          <w:rtl/>
        </w:rPr>
        <w:t>أطرافها؛</w:t>
      </w:r>
    </w:p>
    <w:p w:rsidR="00EB15A3" w:rsidRPr="00FA3749" w:rsidRDefault="00EB15A3" w:rsidP="006D0561">
      <w:pPr>
        <w:pStyle w:val="SingleTxtGA"/>
        <w:ind w:left="1928"/>
        <w:rPr>
          <w:rFonts w:ascii="Calibri" w:eastAsia="Calibri" w:hAnsi="Calibri"/>
          <w:sz w:val="30"/>
          <w:rtl/>
        </w:rPr>
      </w:pPr>
      <w:r>
        <w:rPr>
          <w:rFonts w:ascii="Calibri" w:eastAsia="Calibri" w:hAnsi="Calibri" w:hint="cs"/>
          <w:sz w:val="30"/>
          <w:rtl/>
        </w:rPr>
        <w:tab/>
      </w:r>
      <w:r w:rsidR="006D0561">
        <w:rPr>
          <w:rFonts w:ascii="Calibri" w:eastAsia="Calibri" w:hAnsi="Calibri" w:hint="cs"/>
          <w:sz w:val="30"/>
          <w:rtl/>
        </w:rPr>
        <w:t>5-</w:t>
      </w:r>
      <w:r>
        <w:rPr>
          <w:rFonts w:ascii="Calibri" w:eastAsia="Calibri" w:hAnsi="Calibri" w:hint="cs"/>
          <w:sz w:val="30"/>
          <w:rtl/>
        </w:rPr>
        <w:tab/>
      </w:r>
      <w:r w:rsidRPr="00FA3749">
        <w:rPr>
          <w:rFonts w:ascii="Calibri" w:eastAsia="Calibri" w:hAnsi="Calibri" w:hint="cs"/>
          <w:sz w:val="30"/>
          <w:rtl/>
        </w:rPr>
        <w:t>عدم تجنيد الطفل.</w:t>
      </w:r>
    </w:p>
    <w:p w:rsidR="00EB15A3" w:rsidRPr="00AF47DF" w:rsidRDefault="00EB15A3" w:rsidP="006D0561">
      <w:pPr>
        <w:pStyle w:val="SingleTxtGA"/>
        <w:rPr>
          <w:rFonts w:eastAsia="Calibri"/>
          <w:spacing w:val="-2"/>
          <w:rtl/>
        </w:rPr>
      </w:pPr>
      <w:r w:rsidRPr="00AF47DF">
        <w:rPr>
          <w:rFonts w:eastAsia="Calibri" w:hint="cs"/>
          <w:spacing w:val="-2"/>
          <w:rtl/>
        </w:rPr>
        <w:t>17-</w:t>
      </w:r>
      <w:r w:rsidRPr="00AF47DF">
        <w:rPr>
          <w:rFonts w:eastAsia="Calibri" w:hint="cs"/>
          <w:spacing w:val="-2"/>
          <w:rtl/>
        </w:rPr>
        <w:tab/>
        <w:t>وفيما يتعلق</w:t>
      </w:r>
      <w:r w:rsidR="00420C32" w:rsidRPr="00AF47DF">
        <w:rPr>
          <w:rFonts w:eastAsia="Calibri" w:hint="cs"/>
          <w:spacing w:val="-2"/>
          <w:rtl/>
        </w:rPr>
        <w:t xml:space="preserve"> بما</w:t>
      </w:r>
      <w:r w:rsidR="00420C32" w:rsidRPr="00AF47DF">
        <w:rPr>
          <w:rFonts w:eastAsia="Calibri"/>
          <w:spacing w:val="-2"/>
          <w:rtl/>
        </w:rPr>
        <w:t> </w:t>
      </w:r>
      <w:r w:rsidRPr="00AF47DF">
        <w:rPr>
          <w:rFonts w:eastAsia="Calibri" w:hint="cs"/>
          <w:spacing w:val="-2"/>
          <w:rtl/>
        </w:rPr>
        <w:t>إن كان التشريع الوطني يعرّف "المشاركة المباشرة" فإنه بالنظر إلى قانون الجرائم والعقوبات نجد أنه</w:t>
      </w:r>
      <w:r w:rsidR="00420C32" w:rsidRPr="00AF47DF">
        <w:rPr>
          <w:rFonts w:eastAsia="Calibri" w:hint="cs"/>
          <w:spacing w:val="-2"/>
          <w:rtl/>
        </w:rPr>
        <w:t xml:space="preserve"> لم</w:t>
      </w:r>
      <w:r w:rsidR="00420C32" w:rsidRPr="00AF47DF">
        <w:rPr>
          <w:rFonts w:eastAsia="Calibri"/>
          <w:spacing w:val="-2"/>
          <w:rtl/>
        </w:rPr>
        <w:t> </w:t>
      </w:r>
      <w:r w:rsidRPr="00AF47DF">
        <w:rPr>
          <w:rFonts w:eastAsia="Calibri" w:hint="cs"/>
          <w:spacing w:val="-2"/>
          <w:rtl/>
        </w:rPr>
        <w:t>يتضمن تعريف مفهوم المشاركة المباشرة في الأعمال القتالية بل نظم قانون الجرائم والعقوبات في بابه الثاني الجريمة وعناصرها ورابطة السببية فيها</w:t>
      </w:r>
      <w:r w:rsidR="00420C32" w:rsidRPr="00AF47DF">
        <w:rPr>
          <w:rFonts w:eastAsia="Calibri" w:hint="cs"/>
          <w:spacing w:val="-2"/>
          <w:rtl/>
        </w:rPr>
        <w:t xml:space="preserve"> كما</w:t>
      </w:r>
      <w:r w:rsidR="00420C32" w:rsidRPr="00AF47DF">
        <w:rPr>
          <w:rFonts w:eastAsia="Calibri"/>
          <w:spacing w:val="-2"/>
          <w:rtl/>
        </w:rPr>
        <w:t> </w:t>
      </w:r>
      <w:r w:rsidRPr="00AF47DF">
        <w:rPr>
          <w:rFonts w:eastAsia="Calibri" w:hint="cs"/>
          <w:spacing w:val="-2"/>
          <w:rtl/>
        </w:rPr>
        <w:t>جاء في ال</w:t>
      </w:r>
      <w:r w:rsidRPr="00AF47DF">
        <w:rPr>
          <w:rFonts w:eastAsia="Calibri"/>
          <w:spacing w:val="-2"/>
          <w:rtl/>
        </w:rPr>
        <w:t xml:space="preserve">مادة (21) </w:t>
      </w:r>
      <w:r w:rsidRPr="00AF47DF">
        <w:rPr>
          <w:rFonts w:eastAsia="Calibri" w:hint="cs"/>
          <w:spacing w:val="-2"/>
          <w:rtl/>
        </w:rPr>
        <w:t>على: "</w:t>
      </w:r>
      <w:r w:rsidRPr="00AF47DF">
        <w:rPr>
          <w:rFonts w:eastAsia="Calibri"/>
          <w:spacing w:val="-2"/>
          <w:rtl/>
        </w:rPr>
        <w:t>يعد فاعلاً من يحقق بسلوكه عناصر الجريمة ويشمل ذلك المتمالي الموجود على مسرح الجريمة وقت حدوثها ويعد فاعلاً بالواسطة من يحمل على ارتكاب الجريمة منفذاً غير مس</w:t>
      </w:r>
      <w:r w:rsidR="006D0561">
        <w:rPr>
          <w:rFonts w:eastAsia="Calibri" w:hint="cs"/>
          <w:spacing w:val="-2"/>
          <w:rtl/>
        </w:rPr>
        <w:t>ؤو</w:t>
      </w:r>
      <w:r w:rsidRPr="00AF47DF">
        <w:rPr>
          <w:rFonts w:eastAsia="Calibri"/>
          <w:spacing w:val="-2"/>
          <w:rtl/>
        </w:rPr>
        <w:t>ل</w:t>
      </w:r>
      <w:r w:rsidR="00D16713">
        <w:rPr>
          <w:rFonts w:eastAsia="Calibri" w:hint="cs"/>
          <w:spacing w:val="-2"/>
          <w:rtl/>
        </w:rPr>
        <w:t xml:space="preserve"> </w:t>
      </w:r>
      <w:r w:rsidRPr="00AF47DF">
        <w:rPr>
          <w:rFonts w:eastAsia="Calibri"/>
          <w:spacing w:val="-2"/>
          <w:rtl/>
        </w:rPr>
        <w:t>- هذا ولو تخلفت لدى الفاعل بالواسطة صفة يشترطها القانون في الفاعل ويعد فاعلين من يقومون معاً بقصد</w:t>
      </w:r>
      <w:r w:rsidR="00420C32" w:rsidRPr="00AF47DF">
        <w:rPr>
          <w:rFonts w:eastAsia="Calibri"/>
          <w:spacing w:val="-2"/>
          <w:rtl/>
        </w:rPr>
        <w:t xml:space="preserve"> أو </w:t>
      </w:r>
      <w:r w:rsidRPr="00AF47DF">
        <w:rPr>
          <w:rFonts w:eastAsia="Calibri"/>
          <w:spacing w:val="-2"/>
          <w:rtl/>
        </w:rPr>
        <w:t>بإهمال مشترك بالأعمال المنفذة للجريمة</w:t>
      </w:r>
      <w:r w:rsidRPr="00AF47DF">
        <w:rPr>
          <w:rFonts w:eastAsia="Calibri" w:hint="cs"/>
          <w:spacing w:val="-2"/>
          <w:rtl/>
        </w:rPr>
        <w:t>".</w:t>
      </w:r>
      <w:r w:rsidRPr="00AF47DF">
        <w:rPr>
          <w:rFonts w:eastAsia="Calibri"/>
          <w:spacing w:val="-2"/>
        </w:rPr>
        <w:t xml:space="preserve"> </w:t>
      </w:r>
    </w:p>
    <w:p w:rsidR="00EB15A3" w:rsidRPr="00FA3749" w:rsidRDefault="00EB15A3" w:rsidP="00EB15A3">
      <w:pPr>
        <w:pStyle w:val="SingleTxtGA"/>
        <w:rPr>
          <w:rFonts w:eastAsia="Calibri"/>
        </w:rPr>
      </w:pPr>
      <w:r>
        <w:rPr>
          <w:rFonts w:eastAsia="Calibri" w:hint="cs"/>
          <w:rtl/>
        </w:rPr>
        <w:t>18-</w:t>
      </w:r>
      <w:r>
        <w:rPr>
          <w:rFonts w:eastAsia="Calibri" w:hint="cs"/>
          <w:rtl/>
        </w:rPr>
        <w:tab/>
        <w:t>و</w:t>
      </w:r>
      <w:r w:rsidRPr="003052A5">
        <w:rPr>
          <w:rFonts w:eastAsia="Calibri" w:hint="cs"/>
          <w:rtl/>
        </w:rPr>
        <w:t>صدر تعميم من وزير الداخلية إلى جميع جهات الالتحاق العسكرية التدريبية بمنع تجنيد أي شخص</w:t>
      </w:r>
      <w:r w:rsidR="00420C32">
        <w:rPr>
          <w:rFonts w:eastAsia="Calibri" w:hint="cs"/>
          <w:rtl/>
        </w:rPr>
        <w:t xml:space="preserve"> لم</w:t>
      </w:r>
      <w:r w:rsidR="00420C32">
        <w:rPr>
          <w:rFonts w:eastAsia="Calibri"/>
          <w:rtl/>
        </w:rPr>
        <w:t> </w:t>
      </w:r>
      <w:r w:rsidRPr="003052A5">
        <w:rPr>
          <w:rFonts w:eastAsia="Calibri" w:hint="cs"/>
          <w:rtl/>
        </w:rPr>
        <w:t>يتجاوز</w:t>
      </w:r>
      <w:r w:rsidRPr="00FA3749">
        <w:rPr>
          <w:rFonts w:eastAsia="Calibri" w:hint="cs"/>
          <w:rtl/>
        </w:rPr>
        <w:t xml:space="preserve"> سن الثامنة عشر وتسريح كل من هو أقل من سن الثامنة عشر من السلك العسكري.</w:t>
      </w:r>
    </w:p>
    <w:p w:rsidR="00EB15A3" w:rsidRPr="00FA3749" w:rsidRDefault="00EB15A3" w:rsidP="00EB15A3">
      <w:pPr>
        <w:pStyle w:val="H23GA"/>
        <w:rPr>
          <w:rFonts w:eastAsia="Calibri"/>
        </w:rPr>
      </w:pPr>
      <w:r>
        <w:rPr>
          <w:rFonts w:eastAsia="Calibri" w:hint="cs"/>
          <w:rtl/>
        </w:rPr>
        <w:tab/>
      </w:r>
      <w:r>
        <w:rPr>
          <w:rFonts w:eastAsia="Calibri" w:hint="cs"/>
          <w:rtl/>
        </w:rPr>
        <w:tab/>
        <w:t>السؤال رقم 8-</w:t>
      </w:r>
      <w:r>
        <w:rPr>
          <w:rFonts w:hint="cs"/>
          <w:rtl/>
          <w:lang w:val="fr-CH"/>
        </w:rPr>
        <w:t xml:space="preserve"> </w:t>
      </w:r>
      <w:r w:rsidRPr="00FA3749">
        <w:rPr>
          <w:rFonts w:eastAsia="Calibri" w:hint="cs"/>
          <w:rtl/>
        </w:rPr>
        <w:t>يرجى تقديم المعلومات المحد</w:t>
      </w:r>
      <w:r>
        <w:rPr>
          <w:rFonts w:eastAsia="Calibri" w:hint="cs"/>
          <w:rtl/>
        </w:rPr>
        <w:t>َّ</w:t>
      </w:r>
      <w:r w:rsidRPr="00FA3749">
        <w:rPr>
          <w:rFonts w:eastAsia="Calibri" w:hint="cs"/>
          <w:rtl/>
        </w:rPr>
        <w:t>ثة حول لجنة التقصي المناط بها التحقيق في انتهاكات حقوق الإنسان المرتكبة خلال فترة الاضطرابات المدنية</w:t>
      </w:r>
      <w:r w:rsidR="00420C32">
        <w:rPr>
          <w:rFonts w:eastAsia="Calibri" w:hint="cs"/>
          <w:rtl/>
        </w:rPr>
        <w:t xml:space="preserve"> عام</w:t>
      </w:r>
      <w:r w:rsidR="00420C32">
        <w:rPr>
          <w:rFonts w:eastAsia="Calibri"/>
          <w:rtl/>
        </w:rPr>
        <w:t> </w:t>
      </w:r>
      <w:r w:rsidRPr="00FA3749">
        <w:rPr>
          <w:rFonts w:eastAsia="Calibri" w:hint="cs"/>
          <w:rtl/>
        </w:rPr>
        <w:t xml:space="preserve">2011 والمنشأة بقرار رئاسي في </w:t>
      </w:r>
      <w:r>
        <w:rPr>
          <w:rFonts w:eastAsia="Calibri" w:hint="cs"/>
          <w:rtl/>
        </w:rPr>
        <w:t>أيلول/</w:t>
      </w:r>
      <w:r w:rsidRPr="00FA3749">
        <w:rPr>
          <w:rFonts w:eastAsia="Calibri" w:hint="cs"/>
          <w:rtl/>
        </w:rPr>
        <w:t xml:space="preserve">سبتمبر 2012. </w:t>
      </w:r>
      <w:r>
        <w:rPr>
          <w:rFonts w:eastAsia="Calibri" w:hint="cs"/>
          <w:rtl/>
        </w:rPr>
        <w:t>و</w:t>
      </w:r>
      <w:r w:rsidRPr="00FA3749">
        <w:rPr>
          <w:rFonts w:eastAsia="Calibri" w:hint="cs"/>
          <w:rtl/>
        </w:rPr>
        <w:t xml:space="preserve">يرجى </w:t>
      </w:r>
      <w:r>
        <w:rPr>
          <w:rFonts w:eastAsia="Calibri" w:hint="cs"/>
          <w:rtl/>
        </w:rPr>
        <w:t>بيان</w:t>
      </w:r>
      <w:r w:rsidR="00420C32">
        <w:rPr>
          <w:rFonts w:eastAsia="Calibri" w:hint="cs"/>
          <w:rtl/>
        </w:rPr>
        <w:t xml:space="preserve"> ما</w:t>
      </w:r>
      <w:r w:rsidR="00420C32">
        <w:rPr>
          <w:rFonts w:eastAsia="Calibri"/>
          <w:rtl/>
        </w:rPr>
        <w:t> </w:t>
      </w:r>
      <w:r w:rsidRPr="00FA3749">
        <w:rPr>
          <w:rFonts w:eastAsia="Calibri" w:hint="cs"/>
          <w:rtl/>
        </w:rPr>
        <w:t xml:space="preserve">إذا </w:t>
      </w:r>
      <w:r>
        <w:rPr>
          <w:rFonts w:eastAsia="Calibri" w:hint="cs"/>
          <w:rtl/>
        </w:rPr>
        <w:t xml:space="preserve">كانت قد </w:t>
      </w:r>
      <w:r w:rsidRPr="00FA3749">
        <w:rPr>
          <w:rFonts w:eastAsia="Calibri" w:hint="cs"/>
          <w:rtl/>
        </w:rPr>
        <w:t>أوكلت إلى هذه اللجنة مهمة التحقيق في الادعاءات بتجنيد واستخدام الأطفال في الأعمال القتالية</w:t>
      </w:r>
    </w:p>
    <w:p w:rsidR="00EB15A3" w:rsidRPr="00FA3749" w:rsidRDefault="00EB15A3" w:rsidP="00EB15A3">
      <w:pPr>
        <w:pStyle w:val="SingleTxtGA"/>
        <w:rPr>
          <w:rFonts w:eastAsia="Calibri"/>
          <w:rtl/>
        </w:rPr>
      </w:pPr>
      <w:r>
        <w:rPr>
          <w:rFonts w:eastAsia="Calibri" w:hint="cs"/>
          <w:rtl/>
        </w:rPr>
        <w:t>19-</w:t>
      </w:r>
      <w:r>
        <w:rPr>
          <w:rFonts w:eastAsia="Calibri" w:hint="cs"/>
          <w:rtl/>
        </w:rPr>
        <w:tab/>
      </w:r>
      <w:r w:rsidRPr="00FA3749">
        <w:rPr>
          <w:rFonts w:eastAsia="Calibri" w:hint="cs"/>
          <w:rtl/>
        </w:rPr>
        <w:t>لم يتم تسمية أعضاء اللجنة حتى الآن</w:t>
      </w:r>
      <w:r>
        <w:rPr>
          <w:rFonts w:eastAsia="Calibri" w:hint="cs"/>
          <w:rtl/>
        </w:rPr>
        <w:t>،</w:t>
      </w:r>
      <w:r w:rsidRPr="00FA3749">
        <w:rPr>
          <w:rFonts w:eastAsia="Calibri" w:hint="cs"/>
          <w:rtl/>
        </w:rPr>
        <w:t xml:space="preserve"> علماً بأن نص قانون تشكيل اللجنة الذي صدر في </w:t>
      </w:r>
      <w:r w:rsidRPr="00FA3749">
        <w:rPr>
          <w:rFonts w:eastAsia="Calibri"/>
          <w:rtl/>
        </w:rPr>
        <w:t xml:space="preserve">22 </w:t>
      </w:r>
      <w:r>
        <w:rPr>
          <w:rFonts w:eastAsia="Calibri" w:hint="cs"/>
          <w:rtl/>
        </w:rPr>
        <w:t>أيلول/</w:t>
      </w:r>
      <w:r w:rsidRPr="00FA3749">
        <w:rPr>
          <w:rFonts w:eastAsia="Calibri" w:hint="cs"/>
          <w:rtl/>
        </w:rPr>
        <w:t xml:space="preserve">سبتمبر </w:t>
      </w:r>
      <w:r w:rsidRPr="00FA3749">
        <w:rPr>
          <w:rFonts w:eastAsia="Calibri"/>
          <w:rtl/>
        </w:rPr>
        <w:t xml:space="preserve">2012 </w:t>
      </w:r>
      <w:r w:rsidRPr="00FA3749">
        <w:rPr>
          <w:rFonts w:eastAsia="Calibri" w:hint="cs"/>
          <w:rtl/>
        </w:rPr>
        <w:t xml:space="preserve">قد أشار </w:t>
      </w:r>
      <w:r w:rsidR="006D0561">
        <w:rPr>
          <w:rFonts w:eastAsia="Calibri" w:hint="cs"/>
          <w:rtl/>
        </w:rPr>
        <w:t xml:space="preserve">إلى </w:t>
      </w:r>
      <w:r w:rsidRPr="00FA3749">
        <w:rPr>
          <w:rFonts w:eastAsia="Calibri" w:hint="cs"/>
          <w:rtl/>
        </w:rPr>
        <w:t>أن مهمة اللجنة تتمثل في التحقيق في ادعاءات انتهاكات حقوق الإنسان والقانون الدولي الإنساني التي حدثت</w:t>
      </w:r>
      <w:r w:rsidR="00420C32">
        <w:rPr>
          <w:rFonts w:eastAsia="Calibri" w:hint="cs"/>
          <w:rtl/>
        </w:rPr>
        <w:t xml:space="preserve"> عام</w:t>
      </w:r>
      <w:r w:rsidR="00420C32">
        <w:rPr>
          <w:rFonts w:eastAsia="Calibri"/>
          <w:rtl/>
        </w:rPr>
        <w:t> </w:t>
      </w:r>
      <w:r w:rsidRPr="00FA3749">
        <w:rPr>
          <w:rFonts w:eastAsia="Calibri"/>
          <w:rtl/>
        </w:rPr>
        <w:t>2011</w:t>
      </w:r>
      <w:r w:rsidRPr="00FA3749">
        <w:rPr>
          <w:rFonts w:eastAsia="Calibri" w:hint="cs"/>
          <w:rtl/>
        </w:rPr>
        <w:t xml:space="preserve"> وتمتلك في سبيل تحقيق هذه المهمة العديد من الصلاحيات والسلطات من بينها حرية الالتقاء مع ضحايا الانتهاكات</w:t>
      </w:r>
      <w:r w:rsidR="00420C32">
        <w:rPr>
          <w:rFonts w:eastAsia="Calibri" w:hint="cs"/>
          <w:rtl/>
        </w:rPr>
        <w:t xml:space="preserve"> أو</w:t>
      </w:r>
      <w:r w:rsidR="00420C32">
        <w:rPr>
          <w:rFonts w:eastAsia="Calibri"/>
          <w:rtl/>
        </w:rPr>
        <w:t> </w:t>
      </w:r>
      <w:r w:rsidRPr="00FA3749">
        <w:rPr>
          <w:rFonts w:eastAsia="Calibri" w:hint="cs"/>
          <w:rtl/>
        </w:rPr>
        <w:t>ذويهم ومقابلة ممثلي الحكومة والمنظمات والأحزاب وأي شخص قد تكون شهادته مهمة لأعمال اللجنة</w:t>
      </w:r>
      <w:r w:rsidRPr="00FA3749">
        <w:rPr>
          <w:rFonts w:eastAsia="Calibri"/>
          <w:rtl/>
        </w:rPr>
        <w:t>.</w:t>
      </w:r>
    </w:p>
    <w:p w:rsidR="00EB15A3" w:rsidRPr="00BE341A" w:rsidRDefault="00EB15A3" w:rsidP="00EB15A3">
      <w:pPr>
        <w:pStyle w:val="SingleTxtGA"/>
        <w:rPr>
          <w:rFonts w:eastAsia="Calibri"/>
          <w:rtl/>
        </w:rPr>
      </w:pPr>
      <w:r>
        <w:rPr>
          <w:rFonts w:eastAsia="Calibri" w:hint="cs"/>
          <w:rtl/>
        </w:rPr>
        <w:t>20-</w:t>
      </w:r>
      <w:r>
        <w:rPr>
          <w:rFonts w:eastAsia="Calibri" w:hint="cs"/>
          <w:rtl/>
        </w:rPr>
        <w:tab/>
      </w:r>
      <w:r w:rsidRPr="00FA3749">
        <w:rPr>
          <w:rFonts w:eastAsia="Calibri" w:hint="cs"/>
          <w:rtl/>
        </w:rPr>
        <w:t>وخول القانون للجنة سلطة استدعاء من تراهم اللجنة والاستماع إلى أقوالهم ويكونوا ملزمين تحت طائلة المساءلة القانونية بالحضور والتعاون وكشف المعلومات المتوافرة لديهم حول أ</w:t>
      </w:r>
      <w:r w:rsidRPr="00BE341A">
        <w:rPr>
          <w:rFonts w:eastAsia="Calibri" w:hint="cs"/>
          <w:rtl/>
        </w:rPr>
        <w:t>ي انتهاك محل نظر اللجنة</w:t>
      </w:r>
      <w:r>
        <w:rPr>
          <w:rFonts w:eastAsia="Calibri" w:hint="cs"/>
          <w:rtl/>
        </w:rPr>
        <w:t xml:space="preserve">، </w:t>
      </w:r>
      <w:r w:rsidRPr="00BE341A">
        <w:rPr>
          <w:rFonts w:eastAsia="Calibri" w:hint="cs"/>
          <w:rtl/>
        </w:rPr>
        <w:t>وبالتالي فإن نص القرار</w:t>
      </w:r>
      <w:r w:rsidR="00420C32">
        <w:rPr>
          <w:rFonts w:eastAsia="Calibri" w:hint="cs"/>
          <w:rtl/>
        </w:rPr>
        <w:t xml:space="preserve"> لم</w:t>
      </w:r>
      <w:r w:rsidR="00420C32">
        <w:rPr>
          <w:rFonts w:eastAsia="Calibri"/>
          <w:rtl/>
        </w:rPr>
        <w:t> </w:t>
      </w:r>
      <w:r w:rsidRPr="00BE341A">
        <w:rPr>
          <w:rFonts w:eastAsia="Calibri" w:hint="cs"/>
          <w:rtl/>
        </w:rPr>
        <w:t>يستثن التحقيق في الادعاءات بتجنيد واستخدام الأطفال في الأعمال القتالية</w:t>
      </w:r>
      <w:r w:rsidRPr="00BE341A">
        <w:rPr>
          <w:rFonts w:eastAsia="Calibri"/>
          <w:rtl/>
        </w:rPr>
        <w:t>.</w:t>
      </w:r>
    </w:p>
    <w:p w:rsidR="00EB15A3" w:rsidRPr="00FA3749" w:rsidRDefault="00EB15A3" w:rsidP="002158D6">
      <w:pPr>
        <w:pStyle w:val="SingleTxtGA"/>
        <w:rPr>
          <w:rFonts w:eastAsia="Calibri"/>
          <w:rtl/>
        </w:rPr>
      </w:pPr>
      <w:r>
        <w:rPr>
          <w:rFonts w:eastAsia="Calibri" w:hint="cs"/>
          <w:rtl/>
        </w:rPr>
        <w:t>21-</w:t>
      </w:r>
      <w:r>
        <w:rPr>
          <w:rFonts w:eastAsia="Calibri" w:hint="cs"/>
          <w:rtl/>
        </w:rPr>
        <w:tab/>
      </w:r>
      <w:r w:rsidRPr="00FA3749">
        <w:rPr>
          <w:rFonts w:eastAsia="Calibri" w:hint="cs"/>
          <w:rtl/>
        </w:rPr>
        <w:t>كما تجدر الإشارة إلى أنه ي</w:t>
      </w:r>
      <w:r w:rsidRPr="00FA3749">
        <w:rPr>
          <w:rFonts w:eastAsia="Calibri"/>
          <w:rtl/>
        </w:rPr>
        <w:t>تم في إطار مؤتمر الحوار الوطني مناقشة موضوع التحقيقات المستقلة من ضمن 31 نقطة محورية</w:t>
      </w:r>
      <w:r>
        <w:rPr>
          <w:rFonts w:eastAsia="Calibri"/>
          <w:rtl/>
        </w:rPr>
        <w:t>،</w:t>
      </w:r>
      <w:r w:rsidR="002158D6">
        <w:rPr>
          <w:rFonts w:eastAsia="Calibri" w:hint="cs"/>
          <w:rtl/>
        </w:rPr>
        <w:t xml:space="preserve"> </w:t>
      </w:r>
      <w:r w:rsidRPr="00FA3749">
        <w:rPr>
          <w:rFonts w:eastAsia="Calibri" w:hint="cs"/>
          <w:rtl/>
        </w:rPr>
        <w:t xml:space="preserve">وقد </w:t>
      </w:r>
      <w:r w:rsidRPr="00FA3749">
        <w:rPr>
          <w:rFonts w:eastAsia="Calibri"/>
          <w:rtl/>
        </w:rPr>
        <w:t>صدر مرسوم رئاسي في 9</w:t>
      </w:r>
      <w:r>
        <w:rPr>
          <w:rFonts w:eastAsia="Calibri" w:hint="cs"/>
          <w:rtl/>
        </w:rPr>
        <w:t xml:space="preserve"> تموز/</w:t>
      </w:r>
      <w:r w:rsidR="002158D6">
        <w:rPr>
          <w:rFonts w:eastAsia="Calibri" w:hint="cs"/>
          <w:rtl/>
        </w:rPr>
        <w:t xml:space="preserve"> </w:t>
      </w:r>
      <w:r>
        <w:rPr>
          <w:rFonts w:eastAsia="Calibri" w:hint="cs"/>
          <w:rtl/>
        </w:rPr>
        <w:t>يوليه</w:t>
      </w:r>
      <w:r w:rsidR="002158D6">
        <w:rPr>
          <w:rFonts w:eastAsia="Calibri" w:hint="cs"/>
          <w:rtl/>
        </w:rPr>
        <w:t> </w:t>
      </w:r>
      <w:r w:rsidRPr="00FA3749">
        <w:rPr>
          <w:rFonts w:eastAsia="Calibri"/>
          <w:rtl/>
        </w:rPr>
        <w:t>2013 بتوجيه الحكومة بسرعة تنفيذ</w:t>
      </w:r>
      <w:r w:rsidR="00420C32">
        <w:rPr>
          <w:rFonts w:eastAsia="Calibri"/>
          <w:rtl/>
        </w:rPr>
        <w:t xml:space="preserve"> ما لم </w:t>
      </w:r>
      <w:r w:rsidRPr="00FA3749">
        <w:rPr>
          <w:rFonts w:eastAsia="Calibri"/>
          <w:rtl/>
        </w:rPr>
        <w:t>يتم تنفيذه حتى الآن من النقاط العشرين التي أقرتها اللجنة الفنية للإعداد والتحضير لمؤتمر الحوار، والنقاط الإحدى عشر</w:t>
      </w:r>
      <w:r w:rsidR="006D0561">
        <w:rPr>
          <w:rFonts w:eastAsia="Calibri" w:hint="cs"/>
          <w:rtl/>
        </w:rPr>
        <w:t>ة</w:t>
      </w:r>
      <w:r w:rsidRPr="00FA3749">
        <w:rPr>
          <w:rFonts w:eastAsia="Calibri"/>
          <w:rtl/>
        </w:rPr>
        <w:t xml:space="preserve"> التي أقرها فريق القضية الجنوبية. وقد صدر أمر مجلس الوزراء رقم (53)</w:t>
      </w:r>
      <w:r w:rsidR="00420C32">
        <w:rPr>
          <w:rFonts w:eastAsia="Calibri"/>
          <w:rtl/>
        </w:rPr>
        <w:t xml:space="preserve"> لعام </w:t>
      </w:r>
      <w:r w:rsidRPr="00FA3749">
        <w:rPr>
          <w:rFonts w:eastAsia="Calibri"/>
          <w:rtl/>
        </w:rPr>
        <w:t>2013 لإعداد مصفوفة بالإجراءات التنفيذية</w:t>
      </w:r>
      <w:r w:rsidR="00420C32">
        <w:rPr>
          <w:rFonts w:eastAsia="Calibri"/>
          <w:rtl/>
        </w:rPr>
        <w:t xml:space="preserve"> لما </w:t>
      </w:r>
      <w:r w:rsidRPr="00FA3749">
        <w:rPr>
          <w:rFonts w:eastAsia="Calibri"/>
          <w:rtl/>
        </w:rPr>
        <w:t>تضمنته هذه النقاط، وتم تكليف لجنة وزارية لهذا الغرض.</w:t>
      </w:r>
    </w:p>
    <w:p w:rsidR="00EB15A3" w:rsidRPr="00FA3749" w:rsidRDefault="00EB15A3" w:rsidP="00EB15A3">
      <w:pPr>
        <w:pStyle w:val="SingleTxtGA"/>
        <w:rPr>
          <w:rFonts w:eastAsia="Calibri"/>
          <w:rtl/>
        </w:rPr>
      </w:pPr>
      <w:r>
        <w:rPr>
          <w:rFonts w:eastAsia="Calibri" w:hint="cs"/>
          <w:rtl/>
        </w:rPr>
        <w:t>22-</w:t>
      </w:r>
      <w:r>
        <w:rPr>
          <w:rFonts w:eastAsia="Calibri" w:hint="cs"/>
          <w:rtl/>
        </w:rPr>
        <w:tab/>
      </w:r>
      <w:r w:rsidRPr="00FA3749">
        <w:rPr>
          <w:rFonts w:eastAsia="Calibri"/>
          <w:rtl/>
        </w:rPr>
        <w:t>كما تجدر الإشارة إلى أن النقاط العشرين التي اقترحتها اللجنة الفنية للحوار الوطني على رئيس الجمهورية لتنفيذها كخطوات ضرورية للتهيئة لعملية الحوار تتضمن</w:t>
      </w:r>
      <w:r w:rsidRPr="00FA3749">
        <w:rPr>
          <w:rFonts w:eastAsia="Calibri" w:hint="cs"/>
          <w:rtl/>
        </w:rPr>
        <w:t xml:space="preserve"> في النقطة (20) على الإسراع في تشكيل لجنة تحقيق مستقلة ومحايدة ومستوفية للمعايير الدولية</w:t>
      </w:r>
      <w:r>
        <w:rPr>
          <w:rFonts w:eastAsia="Calibri" w:hint="cs"/>
          <w:rtl/>
        </w:rPr>
        <w:t>،</w:t>
      </w:r>
      <w:r w:rsidRPr="00FA3749">
        <w:rPr>
          <w:rFonts w:eastAsia="Calibri" w:hint="cs"/>
          <w:rtl/>
        </w:rPr>
        <w:t xml:space="preserve"> للتحقيق في انتهاكات حقوق الإنسان التي حصلت في العام 2011.</w:t>
      </w:r>
    </w:p>
    <w:p w:rsidR="00EB15A3" w:rsidRPr="00FA3749" w:rsidRDefault="00EB15A3" w:rsidP="00BA090C">
      <w:pPr>
        <w:pStyle w:val="H23GA"/>
        <w:rPr>
          <w:rFonts w:eastAsia="Calibri"/>
        </w:rPr>
      </w:pPr>
      <w:r>
        <w:rPr>
          <w:rFonts w:eastAsia="Calibri" w:hint="cs"/>
          <w:rtl/>
        </w:rPr>
        <w:tab/>
      </w:r>
      <w:r>
        <w:rPr>
          <w:rFonts w:eastAsia="Calibri" w:hint="cs"/>
          <w:rtl/>
        </w:rPr>
        <w:tab/>
        <w:t>السؤال رقم 9</w:t>
      </w:r>
      <w:r w:rsidR="00BA090C">
        <w:rPr>
          <w:rFonts w:eastAsia="Calibri" w:hint="cs"/>
          <w:rtl/>
        </w:rPr>
        <w:t>-</w:t>
      </w:r>
      <w:r w:rsidRPr="004B6D75">
        <w:rPr>
          <w:rFonts w:eastAsia="Calibri" w:hint="cs"/>
          <w:rtl/>
        </w:rPr>
        <w:t xml:space="preserve"> ير</w:t>
      </w:r>
      <w:r w:rsidRPr="00FA3749">
        <w:rPr>
          <w:rFonts w:eastAsia="Calibri" w:hint="cs"/>
          <w:rtl/>
        </w:rPr>
        <w:t xml:space="preserve">جى تقديم معلومات تفصيلية حول مستوى تنفيذ الإجراءات المذكورة في الفقرة 132 من التقرير والهادفة لضمان معاملة </w:t>
      </w:r>
      <w:r w:rsidRPr="003052A5">
        <w:rPr>
          <w:rFonts w:eastAsia="Calibri" w:hint="cs"/>
          <w:rtl/>
        </w:rPr>
        <w:t xml:space="preserve">الأطفال المنخرطين في النزاعات المسلحة باعتبارهم ضحايا. ويرجى تقديم المعلومات المتعلقة بعدد </w:t>
      </w:r>
      <w:r w:rsidRPr="003052A5">
        <w:rPr>
          <w:rFonts w:hint="cs"/>
          <w:rtl/>
          <w:lang w:val="fr-CH"/>
        </w:rPr>
        <w:t>الأطفال</w:t>
      </w:r>
      <w:r w:rsidRPr="003052A5">
        <w:rPr>
          <w:rFonts w:eastAsia="Calibri" w:hint="cs"/>
          <w:rtl/>
        </w:rPr>
        <w:t xml:space="preserve"> الذين</w:t>
      </w:r>
      <w:r w:rsidRPr="00FA3749">
        <w:rPr>
          <w:rFonts w:eastAsia="Calibri" w:hint="cs"/>
          <w:rtl/>
        </w:rPr>
        <w:t xml:space="preserve"> تمت محاكمتهم بسبب مشاركتهم في الاضطرابات المدنية</w:t>
      </w:r>
      <w:r w:rsidR="00420C32">
        <w:rPr>
          <w:rFonts w:eastAsia="Calibri" w:hint="cs"/>
          <w:rtl/>
        </w:rPr>
        <w:t xml:space="preserve"> عام</w:t>
      </w:r>
      <w:r w:rsidR="00420C32">
        <w:rPr>
          <w:rFonts w:eastAsia="Calibri"/>
          <w:rtl/>
        </w:rPr>
        <w:t> </w:t>
      </w:r>
      <w:r w:rsidRPr="00FA3749">
        <w:rPr>
          <w:rFonts w:eastAsia="Calibri" w:hint="cs"/>
          <w:rtl/>
        </w:rPr>
        <w:t>2011</w:t>
      </w:r>
      <w:r w:rsidR="00420C32">
        <w:rPr>
          <w:rFonts w:eastAsia="Calibri" w:hint="cs"/>
          <w:rtl/>
        </w:rPr>
        <w:t xml:space="preserve"> وفي</w:t>
      </w:r>
      <w:r w:rsidR="00420C32">
        <w:rPr>
          <w:rFonts w:eastAsia="Calibri"/>
          <w:rtl/>
        </w:rPr>
        <w:t> </w:t>
      </w:r>
      <w:r>
        <w:rPr>
          <w:rFonts w:eastAsia="Calibri" w:hint="cs"/>
          <w:rtl/>
        </w:rPr>
        <w:t>النزاع</w:t>
      </w:r>
      <w:r w:rsidRPr="00FA3749">
        <w:rPr>
          <w:rFonts w:eastAsia="Calibri" w:hint="cs"/>
          <w:rtl/>
        </w:rPr>
        <w:t xml:space="preserve"> في أبين </w:t>
      </w:r>
      <w:r>
        <w:rPr>
          <w:rFonts w:eastAsia="Calibri" w:hint="cs"/>
          <w:rtl/>
        </w:rPr>
        <w:t>خلال عامي</w:t>
      </w:r>
      <w:r w:rsidRPr="00FA3749">
        <w:rPr>
          <w:rFonts w:eastAsia="Calibri" w:hint="cs"/>
          <w:rtl/>
        </w:rPr>
        <w:t xml:space="preserve"> 2011-2012 والنزاع في صعدة</w:t>
      </w:r>
      <w:r w:rsidRPr="00FA3749" w:rsidDel="00EC31A3">
        <w:rPr>
          <w:rFonts w:eastAsia="Calibri" w:hint="cs"/>
          <w:rtl/>
        </w:rPr>
        <w:t xml:space="preserve"> </w:t>
      </w:r>
      <w:r>
        <w:rPr>
          <w:rFonts w:eastAsia="Calibri" w:hint="cs"/>
          <w:rtl/>
        </w:rPr>
        <w:t>خلال الأعوام</w:t>
      </w:r>
      <w:r w:rsidRPr="00FA3749">
        <w:rPr>
          <w:rFonts w:eastAsia="Calibri" w:hint="cs"/>
          <w:rtl/>
        </w:rPr>
        <w:t xml:space="preserve"> 2004-2010</w:t>
      </w:r>
      <w:r>
        <w:rPr>
          <w:rFonts w:eastAsia="Calibri" w:hint="cs"/>
          <w:rtl/>
        </w:rPr>
        <w:t>،</w:t>
      </w:r>
      <w:r w:rsidR="00420C32">
        <w:rPr>
          <w:rFonts w:eastAsia="Calibri" w:hint="cs"/>
          <w:rtl/>
        </w:rPr>
        <w:t xml:space="preserve"> بما</w:t>
      </w:r>
      <w:r w:rsidR="00420C32">
        <w:rPr>
          <w:rFonts w:eastAsia="Calibri"/>
          <w:rtl/>
        </w:rPr>
        <w:t> </w:t>
      </w:r>
      <w:r w:rsidRPr="00FA3749">
        <w:rPr>
          <w:rFonts w:eastAsia="Calibri" w:hint="cs"/>
          <w:rtl/>
        </w:rPr>
        <w:t>في ذلك معلومات حول التهم الموجهة لهم والأحكام الصادرة بحقهم.</w:t>
      </w:r>
      <w:r w:rsidR="00420C32">
        <w:rPr>
          <w:rFonts w:eastAsia="Calibri" w:hint="cs"/>
          <w:rtl/>
        </w:rPr>
        <w:t xml:space="preserve"> وفي</w:t>
      </w:r>
      <w:r w:rsidR="00420C32">
        <w:rPr>
          <w:rFonts w:eastAsia="Calibri"/>
          <w:rtl/>
        </w:rPr>
        <w:t> </w:t>
      </w:r>
      <w:r w:rsidRPr="00FA3749">
        <w:rPr>
          <w:rFonts w:eastAsia="Calibri" w:hint="cs"/>
          <w:rtl/>
        </w:rPr>
        <w:t>هذا الصدد يرجى تضمين معلومات حول أي قضايا تم فيها إصدار عقوبة الإعدام</w:t>
      </w:r>
      <w:r w:rsidR="00420C32">
        <w:rPr>
          <w:rFonts w:eastAsia="Calibri" w:hint="cs"/>
          <w:rtl/>
        </w:rPr>
        <w:t xml:space="preserve"> أو</w:t>
      </w:r>
      <w:r w:rsidR="00420C32">
        <w:rPr>
          <w:rFonts w:eastAsia="Calibri"/>
          <w:rtl/>
        </w:rPr>
        <w:t> </w:t>
      </w:r>
      <w:r w:rsidRPr="00FA3749">
        <w:rPr>
          <w:rFonts w:eastAsia="Calibri" w:hint="cs"/>
          <w:rtl/>
        </w:rPr>
        <w:t xml:space="preserve">تنفيذها. يرجى </w:t>
      </w:r>
      <w:r>
        <w:rPr>
          <w:rFonts w:eastAsia="Calibri" w:hint="cs"/>
          <w:rtl/>
        </w:rPr>
        <w:t xml:space="preserve">كذلك </w:t>
      </w:r>
      <w:r w:rsidRPr="00FA3749">
        <w:rPr>
          <w:rFonts w:eastAsia="Calibri" w:hint="cs"/>
          <w:rtl/>
        </w:rPr>
        <w:t>تقديم المعلومات حول عدد الأطفال الذين ينتظرون محاكمتهم حالياً لجرائم تتعلق بالادعاء بمشاركتهم في الأعمال القتالية مع تحديد التهم الموجهة لهم</w:t>
      </w:r>
    </w:p>
    <w:p w:rsidR="00EB15A3" w:rsidRPr="00FA3749" w:rsidRDefault="00EB15A3" w:rsidP="00BA090C">
      <w:pPr>
        <w:pStyle w:val="H23GA"/>
        <w:rPr>
          <w:rFonts w:eastAsia="Calibri"/>
        </w:rPr>
      </w:pPr>
      <w:r>
        <w:rPr>
          <w:rFonts w:eastAsia="Calibri" w:hint="cs"/>
          <w:rtl/>
        </w:rPr>
        <w:tab/>
      </w:r>
      <w:r>
        <w:rPr>
          <w:rFonts w:eastAsia="Calibri" w:hint="cs"/>
          <w:rtl/>
        </w:rPr>
        <w:tab/>
        <w:t>السؤال رقم 10</w:t>
      </w:r>
      <w:r w:rsidR="00BA090C">
        <w:rPr>
          <w:rFonts w:eastAsia="Calibri" w:hint="cs"/>
          <w:rtl/>
        </w:rPr>
        <w:t>-</w:t>
      </w:r>
      <w:r>
        <w:rPr>
          <w:rFonts w:eastAsia="Calibri" w:hint="cs"/>
          <w:rtl/>
        </w:rPr>
        <w:t xml:space="preserve"> </w:t>
      </w:r>
      <w:r w:rsidRPr="000D7DD5">
        <w:rPr>
          <w:rFonts w:eastAsia="Calibri" w:hint="cs"/>
          <w:rtl/>
        </w:rPr>
        <w:t>ير</w:t>
      </w:r>
      <w:r w:rsidRPr="00FA3749">
        <w:rPr>
          <w:rFonts w:eastAsia="Calibri" w:hint="cs"/>
          <w:rtl/>
        </w:rPr>
        <w:t xml:space="preserve">جى تقديم معلومات إضافية </w:t>
      </w:r>
      <w:r>
        <w:rPr>
          <w:rFonts w:eastAsia="Calibri" w:hint="cs"/>
          <w:rtl/>
        </w:rPr>
        <w:t>بشأن</w:t>
      </w:r>
      <w:r w:rsidRPr="00FA3749">
        <w:rPr>
          <w:rFonts w:eastAsia="Calibri" w:hint="cs"/>
          <w:rtl/>
        </w:rPr>
        <w:t xml:space="preserve"> الإجراءات المتخذة لضمان تسريح وتعافي وإعادة إدماج الأطفال المنخرطين في صفوف القوات المسلحة </w:t>
      </w:r>
      <w:r w:rsidRPr="00A34694">
        <w:rPr>
          <w:rFonts w:hint="cs"/>
          <w:rtl/>
          <w:lang w:val="fr-CH"/>
        </w:rPr>
        <w:t>التابعة</w:t>
      </w:r>
      <w:r w:rsidRPr="00FA3749">
        <w:rPr>
          <w:rFonts w:eastAsia="Calibri" w:hint="cs"/>
          <w:rtl/>
        </w:rPr>
        <w:t xml:space="preserve"> للدولة والمليشيات المناصرة للحكومة وكذلك الجماعات غير </w:t>
      </w:r>
      <w:r>
        <w:rPr>
          <w:rFonts w:eastAsia="Calibri" w:hint="cs"/>
          <w:rtl/>
        </w:rPr>
        <w:t>التابعة ل</w:t>
      </w:r>
      <w:r w:rsidRPr="00FA3749">
        <w:rPr>
          <w:rFonts w:eastAsia="Calibri" w:hint="cs"/>
          <w:rtl/>
        </w:rPr>
        <w:t>لدولة مثل جماعة الحوثي وأنصار الشريعة. يرجى كذلك تقديم معلومات حول عدد الأطفال المشمولين ببرامج التسريح وإعادة الإدماج</w:t>
      </w:r>
    </w:p>
    <w:p w:rsidR="00EB15A3" w:rsidRPr="00FA3749" w:rsidRDefault="00EB15A3" w:rsidP="00BA090C">
      <w:pPr>
        <w:pStyle w:val="H23GA"/>
        <w:rPr>
          <w:rFonts w:eastAsia="Calibri"/>
          <w:rtl/>
        </w:rPr>
      </w:pPr>
      <w:r>
        <w:rPr>
          <w:rFonts w:eastAsia="Calibri" w:hint="cs"/>
          <w:rtl/>
        </w:rPr>
        <w:tab/>
      </w:r>
      <w:r>
        <w:rPr>
          <w:rFonts w:eastAsia="Calibri" w:hint="cs"/>
          <w:rtl/>
        </w:rPr>
        <w:tab/>
        <w:t>السؤال رقم 11</w:t>
      </w:r>
      <w:r w:rsidR="00BA090C">
        <w:rPr>
          <w:rFonts w:eastAsia="Calibri" w:hint="cs"/>
          <w:rtl/>
        </w:rPr>
        <w:t>-</w:t>
      </w:r>
      <w:r w:rsidRPr="000D7DD5">
        <w:rPr>
          <w:rFonts w:hint="cs"/>
          <w:rtl/>
          <w:lang w:val="fr-CH"/>
        </w:rPr>
        <w:t xml:space="preserve"> </w:t>
      </w:r>
      <w:r w:rsidRPr="00FA3749">
        <w:rPr>
          <w:rFonts w:eastAsia="Calibri" w:hint="cs"/>
          <w:rtl/>
        </w:rPr>
        <w:t xml:space="preserve">بالنظر إلى حقيقة أن الفتيات قد تم تجنيدهن واستخدامهن من قبل </w:t>
      </w:r>
      <w:r w:rsidRPr="00A34694">
        <w:rPr>
          <w:rFonts w:hint="cs"/>
          <w:rtl/>
          <w:lang w:val="fr-CH"/>
        </w:rPr>
        <w:t>المليشيات</w:t>
      </w:r>
      <w:r w:rsidRPr="00FA3749">
        <w:rPr>
          <w:rFonts w:eastAsia="Calibri" w:hint="cs"/>
          <w:rtl/>
        </w:rPr>
        <w:t xml:space="preserve"> المناصرة للحكومة والجماعات المسلحة غير </w:t>
      </w:r>
      <w:r>
        <w:rPr>
          <w:rFonts w:eastAsia="Calibri" w:hint="cs"/>
          <w:rtl/>
        </w:rPr>
        <w:t>التابعة ل</w:t>
      </w:r>
      <w:r w:rsidRPr="00FA3749">
        <w:rPr>
          <w:rFonts w:eastAsia="Calibri" w:hint="cs"/>
          <w:rtl/>
        </w:rPr>
        <w:t>لدولة حسبما هو موثق من ق</w:t>
      </w:r>
      <w:r>
        <w:rPr>
          <w:rFonts w:eastAsia="Calibri" w:hint="cs"/>
          <w:rtl/>
        </w:rPr>
        <w:t>ِ</w:t>
      </w:r>
      <w:r w:rsidRPr="00FA3749">
        <w:rPr>
          <w:rFonts w:eastAsia="Calibri" w:hint="cs"/>
          <w:rtl/>
        </w:rPr>
        <w:t xml:space="preserve">بل الأمم المتحدة </w:t>
      </w:r>
      <w:r>
        <w:rPr>
          <w:rFonts w:eastAsia="Calibri" w:hint="cs"/>
          <w:rtl/>
        </w:rPr>
        <w:t>(</w:t>
      </w:r>
      <w:r w:rsidRPr="00FA3749">
        <w:rPr>
          <w:rFonts w:eastAsia="Calibri"/>
          <w:sz w:val="22"/>
          <w:szCs w:val="22"/>
        </w:rPr>
        <w:t>S/2011/250</w:t>
      </w:r>
      <w:r w:rsidRPr="004D7050">
        <w:rPr>
          <w:rFonts w:eastAsia="Calibri" w:hint="cs"/>
          <w:rtl/>
        </w:rPr>
        <w:t>، الفقرة 197)</w:t>
      </w:r>
      <w:r w:rsidRPr="00FA3749">
        <w:rPr>
          <w:rFonts w:eastAsia="Calibri" w:hint="cs"/>
          <w:rtl/>
        </w:rPr>
        <w:t xml:space="preserve"> يرجى تقديم إحصاءات حديثة حول عدد الفتيات اللواتي استفدن من برامج التسريح وإعادة الإدماج. </w:t>
      </w:r>
      <w:r>
        <w:rPr>
          <w:rFonts w:eastAsia="Calibri" w:hint="cs"/>
          <w:rtl/>
        </w:rPr>
        <w:t>و</w:t>
      </w:r>
      <w:r w:rsidRPr="00FA3749">
        <w:rPr>
          <w:rFonts w:eastAsia="Calibri" w:hint="cs"/>
          <w:rtl/>
        </w:rPr>
        <w:t>يرجى وصف الإجراءات والبرامج التي تم إنشاؤها لتلبية الاحتياجات الخاصة للفتيات</w:t>
      </w:r>
      <w:r w:rsidR="00420C32">
        <w:rPr>
          <w:rFonts w:eastAsia="Calibri" w:hint="cs"/>
          <w:rtl/>
        </w:rPr>
        <w:t xml:space="preserve"> بما</w:t>
      </w:r>
      <w:r w:rsidR="00420C32">
        <w:rPr>
          <w:rFonts w:eastAsia="Calibri"/>
          <w:rtl/>
        </w:rPr>
        <w:t> </w:t>
      </w:r>
      <w:r w:rsidRPr="00FA3749">
        <w:rPr>
          <w:rFonts w:eastAsia="Calibri" w:hint="cs"/>
          <w:rtl/>
        </w:rPr>
        <w:t xml:space="preserve">في ذلك الدعم النفسي والتخلص من وصمة العار التي يعانين منها </w:t>
      </w:r>
    </w:p>
    <w:p w:rsidR="00EB15A3" w:rsidRPr="00FA3749" w:rsidRDefault="00EB15A3" w:rsidP="00EB15A3">
      <w:pPr>
        <w:pStyle w:val="SingleTxtGA"/>
        <w:rPr>
          <w:rFonts w:eastAsia="Calibri"/>
          <w:rtl/>
        </w:rPr>
      </w:pPr>
      <w:r>
        <w:rPr>
          <w:rFonts w:eastAsia="Calibri" w:hint="cs"/>
          <w:rtl/>
        </w:rPr>
        <w:t>23-</w:t>
      </w:r>
      <w:r>
        <w:rPr>
          <w:rFonts w:eastAsia="Calibri" w:hint="cs"/>
          <w:rtl/>
        </w:rPr>
        <w:tab/>
      </w:r>
      <w:r w:rsidRPr="00FA3749">
        <w:rPr>
          <w:rFonts w:eastAsia="Calibri" w:hint="cs"/>
          <w:rtl/>
        </w:rPr>
        <w:t>بالإشارة إلى</w:t>
      </w:r>
      <w:r w:rsidR="00420C32">
        <w:rPr>
          <w:rFonts w:eastAsia="Calibri" w:hint="cs"/>
          <w:rtl/>
        </w:rPr>
        <w:t xml:space="preserve"> ما</w:t>
      </w:r>
      <w:r w:rsidR="00420C32">
        <w:rPr>
          <w:rFonts w:eastAsia="Calibri"/>
          <w:rtl/>
        </w:rPr>
        <w:t> </w:t>
      </w:r>
      <w:r w:rsidRPr="00FA3749">
        <w:rPr>
          <w:rFonts w:eastAsia="Calibri" w:hint="cs"/>
          <w:rtl/>
        </w:rPr>
        <w:t>ورد في الفقرات</w:t>
      </w:r>
      <w:r>
        <w:rPr>
          <w:rFonts w:eastAsia="Calibri" w:hint="cs"/>
          <w:rtl/>
        </w:rPr>
        <w:t xml:space="preserve"> 9، و10، و11</w:t>
      </w:r>
      <w:r w:rsidRPr="00FA3749">
        <w:rPr>
          <w:rFonts w:eastAsia="Calibri" w:hint="cs"/>
          <w:rtl/>
        </w:rPr>
        <w:t xml:space="preserve"> من استفسارات اللجنة فإنه</w:t>
      </w:r>
      <w:r w:rsidR="00420C32">
        <w:rPr>
          <w:rFonts w:eastAsia="Calibri" w:hint="cs"/>
          <w:rtl/>
        </w:rPr>
        <w:t xml:space="preserve"> لم</w:t>
      </w:r>
      <w:r w:rsidR="00420C32">
        <w:rPr>
          <w:rFonts w:eastAsia="Calibri"/>
          <w:rtl/>
        </w:rPr>
        <w:t> </w:t>
      </w:r>
      <w:r w:rsidRPr="00FA3749">
        <w:rPr>
          <w:rFonts w:eastAsia="Calibri" w:hint="cs"/>
          <w:rtl/>
        </w:rPr>
        <w:t>تتوفر بيانات وإحصاءات حولها.</w:t>
      </w:r>
      <w:r w:rsidR="00420C32">
        <w:rPr>
          <w:rFonts w:eastAsia="Calibri" w:hint="cs"/>
          <w:rtl/>
        </w:rPr>
        <w:t xml:space="preserve"> إلا</w:t>
      </w:r>
      <w:r w:rsidR="00420C32">
        <w:rPr>
          <w:rFonts w:eastAsia="Calibri"/>
          <w:rtl/>
        </w:rPr>
        <w:t> </w:t>
      </w:r>
      <w:r w:rsidRPr="00FA3749">
        <w:rPr>
          <w:rFonts w:eastAsia="Calibri" w:hint="cs"/>
          <w:rtl/>
        </w:rPr>
        <w:t xml:space="preserve">أن الحكومة قد التزمت في </w:t>
      </w:r>
      <w:r w:rsidRPr="00FA3749">
        <w:rPr>
          <w:rFonts w:eastAsia="Calibri"/>
          <w:rtl/>
        </w:rPr>
        <w:t xml:space="preserve">خطة العمل </w:t>
      </w:r>
      <w:r w:rsidRPr="00FA3749">
        <w:rPr>
          <w:rFonts w:eastAsia="Calibri" w:hint="cs"/>
          <w:rtl/>
        </w:rPr>
        <w:t xml:space="preserve">المقرة </w:t>
      </w:r>
      <w:r w:rsidRPr="00FA3749">
        <w:rPr>
          <w:rFonts w:eastAsia="Calibri"/>
          <w:rtl/>
        </w:rPr>
        <w:t>بين حكومة الجمهورية اليمنية والأمم المتحدة</w:t>
      </w:r>
      <w:r w:rsidR="00420C32">
        <w:rPr>
          <w:rFonts w:eastAsia="Calibri"/>
          <w:rtl/>
        </w:rPr>
        <w:t xml:space="preserve"> فيما </w:t>
      </w:r>
      <w:r w:rsidRPr="00FA3749">
        <w:rPr>
          <w:rFonts w:eastAsia="Calibri"/>
          <w:rtl/>
        </w:rPr>
        <w:t xml:space="preserve">يتعلق بالأطفال المرتبطين بالقوات </w:t>
      </w:r>
      <w:r w:rsidRPr="00FA3749">
        <w:rPr>
          <w:rFonts w:eastAsia="Calibri" w:hint="cs"/>
          <w:rtl/>
        </w:rPr>
        <w:t>الحكومية</w:t>
      </w:r>
      <w:r w:rsidRPr="00FA3749">
        <w:rPr>
          <w:rFonts w:eastAsia="Calibri"/>
          <w:rtl/>
        </w:rPr>
        <w:t xml:space="preserve"> اليمنية أن تنفذ بصورة كاملة وفعالة الشروط التالية: </w:t>
      </w:r>
    </w:p>
    <w:p w:rsidR="00EB15A3" w:rsidRPr="00FA3749" w:rsidRDefault="00EB15A3" w:rsidP="00EB15A3">
      <w:pPr>
        <w:pStyle w:val="SingleTxtGA"/>
        <w:rPr>
          <w:rFonts w:eastAsia="Calibri"/>
          <w:rtl/>
          <w:lang w:bidi="ar-YE"/>
        </w:rPr>
      </w:pPr>
      <w:r>
        <w:rPr>
          <w:rFonts w:eastAsia="Calibri" w:hint="cs"/>
          <w:rtl/>
          <w:lang w:bidi="ar-YE"/>
        </w:rPr>
        <w:tab/>
        <w:t>(أ)</w:t>
      </w:r>
      <w:r>
        <w:rPr>
          <w:rFonts w:eastAsia="Calibri" w:hint="cs"/>
          <w:rtl/>
          <w:lang w:bidi="ar-YE"/>
        </w:rPr>
        <w:tab/>
      </w:r>
      <w:r w:rsidRPr="00FA3749">
        <w:rPr>
          <w:rFonts w:eastAsia="Calibri"/>
          <w:rtl/>
          <w:lang w:bidi="ar-YE"/>
        </w:rPr>
        <w:t xml:space="preserve">أن تنهي </w:t>
      </w:r>
      <w:r w:rsidRPr="00FA3749">
        <w:rPr>
          <w:rFonts w:eastAsia="Calibri" w:hint="cs"/>
          <w:rtl/>
          <w:lang w:bidi="ar-YE"/>
        </w:rPr>
        <w:t>و</w:t>
      </w:r>
      <w:r w:rsidRPr="00FA3749">
        <w:rPr>
          <w:rFonts w:eastAsia="Calibri"/>
          <w:rtl/>
          <w:lang w:bidi="ar-YE"/>
        </w:rPr>
        <w:t>تمنع فوراً</w:t>
      </w:r>
      <w:r w:rsidR="00D16713">
        <w:rPr>
          <w:rFonts w:eastAsia="Calibri" w:hint="cs"/>
          <w:rtl/>
          <w:lang w:bidi="ar-YE"/>
        </w:rPr>
        <w:t xml:space="preserve"> </w:t>
      </w:r>
      <w:r w:rsidRPr="00FA3749">
        <w:rPr>
          <w:rFonts w:eastAsia="Calibri"/>
          <w:rtl/>
          <w:lang w:bidi="ar-YE"/>
        </w:rPr>
        <w:t xml:space="preserve">تجنيد واستخدام وارتباط الأطفال (ذكوراً وإناثاً) تحت سن الثامنة عشرة من العمر بالقوات </w:t>
      </w:r>
      <w:r w:rsidRPr="00FA3749">
        <w:rPr>
          <w:rFonts w:eastAsia="Calibri" w:hint="cs"/>
          <w:rtl/>
          <w:lang w:bidi="ar-YE"/>
        </w:rPr>
        <w:t>الحكومية</w:t>
      </w:r>
      <w:r w:rsidRPr="00FA3749">
        <w:rPr>
          <w:rFonts w:eastAsia="Calibri"/>
          <w:rtl/>
          <w:lang w:bidi="ar-YE"/>
        </w:rPr>
        <w:t xml:space="preserve"> اليمنية وضمان تسريح وإعادة إدماج جميع الأطفال في صفوف القوات </w:t>
      </w:r>
      <w:r w:rsidRPr="00FA3749">
        <w:rPr>
          <w:rFonts w:eastAsia="Calibri" w:hint="cs"/>
          <w:rtl/>
          <w:lang w:bidi="ar-YE"/>
        </w:rPr>
        <w:t>الحكومية</w:t>
      </w:r>
      <w:r w:rsidRPr="00FA3749">
        <w:rPr>
          <w:rFonts w:eastAsia="Calibri"/>
          <w:rtl/>
          <w:lang w:bidi="ar-YE"/>
        </w:rPr>
        <w:t xml:space="preserve"> اليمنية</w:t>
      </w:r>
      <w:r>
        <w:rPr>
          <w:rFonts w:eastAsia="Calibri" w:hint="cs"/>
          <w:rtl/>
          <w:lang w:bidi="ar-YE"/>
        </w:rPr>
        <w:t>؛</w:t>
      </w:r>
      <w:r w:rsidRPr="00FA3749">
        <w:rPr>
          <w:rFonts w:eastAsia="Calibri"/>
          <w:rtl/>
          <w:lang w:bidi="ar-YE"/>
        </w:rPr>
        <w:t xml:space="preserve"> </w:t>
      </w:r>
    </w:p>
    <w:p w:rsidR="00EB15A3" w:rsidRPr="00FA3749" w:rsidRDefault="00EB15A3" w:rsidP="006D0561">
      <w:pPr>
        <w:pStyle w:val="SingleTxtGA"/>
        <w:rPr>
          <w:rFonts w:eastAsia="Calibri"/>
          <w:rtl/>
          <w:lang w:bidi="ar-YE"/>
        </w:rPr>
      </w:pPr>
      <w:r>
        <w:rPr>
          <w:rFonts w:eastAsia="Calibri" w:hint="cs"/>
          <w:rtl/>
          <w:lang w:bidi="ar-YE"/>
        </w:rPr>
        <w:tab/>
        <w:t>(ب)</w:t>
      </w:r>
      <w:r>
        <w:rPr>
          <w:rFonts w:eastAsia="Calibri" w:hint="cs"/>
          <w:rtl/>
          <w:lang w:bidi="ar-YE"/>
        </w:rPr>
        <w:tab/>
      </w:r>
      <w:r w:rsidRPr="00FA3749">
        <w:rPr>
          <w:rFonts w:eastAsia="Calibri"/>
          <w:rtl/>
          <w:lang w:bidi="ar-YE"/>
        </w:rPr>
        <w:t xml:space="preserve">تسجيل جميع الأطفال </w:t>
      </w:r>
      <w:r w:rsidRPr="00FA3749">
        <w:rPr>
          <w:rFonts w:eastAsia="Calibri" w:hint="cs"/>
          <w:rtl/>
          <w:lang w:bidi="ar-YE"/>
        </w:rPr>
        <w:t>ال</w:t>
      </w:r>
      <w:r w:rsidRPr="00FA3749">
        <w:rPr>
          <w:rFonts w:eastAsia="Calibri"/>
          <w:rtl/>
          <w:lang w:bidi="ar-YE"/>
        </w:rPr>
        <w:t xml:space="preserve">مرتبطين بالقوات </w:t>
      </w:r>
      <w:r w:rsidRPr="00FA3749">
        <w:rPr>
          <w:rFonts w:eastAsia="Calibri" w:hint="cs"/>
          <w:rtl/>
          <w:lang w:bidi="ar-YE"/>
        </w:rPr>
        <w:t xml:space="preserve">الحكومية </w:t>
      </w:r>
      <w:r w:rsidRPr="00FA3749">
        <w:rPr>
          <w:rFonts w:eastAsia="Calibri"/>
          <w:rtl/>
          <w:lang w:bidi="ar-YE"/>
        </w:rPr>
        <w:t xml:space="preserve">اليمنية وتسهيل تسريحهم غير </w:t>
      </w:r>
      <w:r w:rsidR="006D0561">
        <w:rPr>
          <w:rFonts w:eastAsia="Calibri" w:hint="cs"/>
          <w:rtl/>
          <w:lang w:bidi="ar-YE"/>
        </w:rPr>
        <w:t>ال</w:t>
      </w:r>
      <w:r w:rsidRPr="00FA3749">
        <w:rPr>
          <w:rFonts w:eastAsia="Calibri"/>
          <w:rtl/>
          <w:lang w:bidi="ar-YE"/>
        </w:rPr>
        <w:t xml:space="preserve">مشروط </w:t>
      </w:r>
      <w:r w:rsidRPr="00FA3749">
        <w:rPr>
          <w:rFonts w:eastAsia="Calibri" w:hint="cs"/>
          <w:rtl/>
          <w:lang w:bidi="ar-YE"/>
        </w:rPr>
        <w:t xml:space="preserve">وتسليمهم </w:t>
      </w:r>
      <w:r w:rsidRPr="00FA3749">
        <w:rPr>
          <w:rFonts w:eastAsia="Calibri"/>
          <w:rtl/>
          <w:lang w:bidi="ar-YE"/>
        </w:rPr>
        <w:t xml:space="preserve">إلى </w:t>
      </w:r>
      <w:r w:rsidRPr="00FA3749">
        <w:rPr>
          <w:rFonts w:eastAsia="Calibri" w:hint="cs"/>
          <w:rtl/>
          <w:lang w:bidi="ar-YE"/>
        </w:rPr>
        <w:t>فريق المهمة القطرية</w:t>
      </w:r>
      <w:r w:rsidRPr="00FA3749">
        <w:rPr>
          <w:rFonts w:eastAsia="Calibri"/>
          <w:rtl/>
          <w:lang w:bidi="ar-YE"/>
        </w:rPr>
        <w:t xml:space="preserve"> وشركائها المنفذين </w:t>
      </w:r>
      <w:r w:rsidRPr="00FA3749">
        <w:rPr>
          <w:rFonts w:eastAsia="Calibri" w:hint="cs"/>
          <w:rtl/>
          <w:lang w:bidi="ar-YE"/>
        </w:rPr>
        <w:t xml:space="preserve">في الوقت المناسب </w:t>
      </w:r>
      <w:r w:rsidRPr="00FA3749">
        <w:rPr>
          <w:rFonts w:eastAsia="Calibri"/>
          <w:rtl/>
          <w:lang w:bidi="ar-YE"/>
        </w:rPr>
        <w:t xml:space="preserve">لتسهيل التعافي الآمن والمضمون وإعادة الإدماج بكرامة لجميع الأطفال المرتبطين من سابق بالأطراف والقوات </w:t>
      </w:r>
      <w:r w:rsidRPr="00FA3749">
        <w:rPr>
          <w:rFonts w:eastAsia="Calibri" w:hint="cs"/>
          <w:rtl/>
          <w:lang w:bidi="ar-YE"/>
        </w:rPr>
        <w:t>الحكومية</w:t>
      </w:r>
      <w:r w:rsidRPr="00FA3749">
        <w:rPr>
          <w:rFonts w:eastAsia="Calibri"/>
          <w:rtl/>
          <w:lang w:bidi="ar-YE"/>
        </w:rPr>
        <w:t xml:space="preserve">. وبالقيام بذلك ولإعطاء اهتمام خاص للنوع الاجتماعي والعمر واحتياجات الفتيات </w:t>
      </w:r>
      <w:r w:rsidRPr="00FA3749">
        <w:rPr>
          <w:rFonts w:eastAsia="Calibri" w:hint="cs"/>
          <w:rtl/>
          <w:lang w:bidi="ar-YE"/>
        </w:rPr>
        <w:t>دون الثامنة عشر</w:t>
      </w:r>
      <w:r w:rsidR="006D0561">
        <w:rPr>
          <w:rFonts w:eastAsia="Calibri" w:hint="cs"/>
          <w:rtl/>
          <w:lang w:bidi="ar-YE"/>
        </w:rPr>
        <w:t>ة</w:t>
      </w:r>
      <w:r w:rsidRPr="00FA3749">
        <w:rPr>
          <w:rFonts w:eastAsia="Calibri" w:hint="cs"/>
          <w:rtl/>
          <w:lang w:bidi="ar-YE"/>
        </w:rPr>
        <w:t xml:space="preserve"> وأطفالهن</w:t>
      </w:r>
      <w:r>
        <w:rPr>
          <w:rFonts w:eastAsia="Calibri" w:hint="cs"/>
          <w:rtl/>
          <w:lang w:bidi="ar-YE"/>
        </w:rPr>
        <w:t>؛</w:t>
      </w:r>
    </w:p>
    <w:p w:rsidR="00EB15A3" w:rsidRPr="00FA3749" w:rsidRDefault="00EB15A3" w:rsidP="00EB15A3">
      <w:pPr>
        <w:pStyle w:val="SingleTxtGA"/>
        <w:rPr>
          <w:rFonts w:eastAsia="Calibri" w:hint="cs"/>
          <w:rtl/>
          <w:lang w:bidi="ar-YE"/>
        </w:rPr>
      </w:pPr>
      <w:r>
        <w:rPr>
          <w:rFonts w:eastAsia="Calibri" w:hint="cs"/>
          <w:rtl/>
          <w:lang w:bidi="ar-YE"/>
        </w:rPr>
        <w:tab/>
        <w:t>(ج)</w:t>
      </w:r>
      <w:r>
        <w:rPr>
          <w:rFonts w:eastAsia="Calibri" w:hint="cs"/>
          <w:rtl/>
          <w:lang w:bidi="ar-YE"/>
        </w:rPr>
        <w:tab/>
      </w:r>
      <w:r w:rsidRPr="00FA3749">
        <w:rPr>
          <w:rFonts w:eastAsia="Calibri" w:hint="cs"/>
          <w:rtl/>
          <w:lang w:bidi="ar-YE"/>
        </w:rPr>
        <w:t>تعديل التشريعات الوطنية ل</w:t>
      </w:r>
      <w:r w:rsidRPr="00FA3749">
        <w:rPr>
          <w:rFonts w:eastAsia="Calibri"/>
          <w:rtl/>
          <w:lang w:bidi="ar-YE"/>
        </w:rPr>
        <w:t>تجريم تجنيد</w:t>
      </w:r>
      <w:r w:rsidR="00420C32">
        <w:rPr>
          <w:rFonts w:eastAsia="Calibri"/>
          <w:rtl/>
          <w:lang w:bidi="ar-YE"/>
        </w:rPr>
        <w:t xml:space="preserve"> أو </w:t>
      </w:r>
      <w:r w:rsidRPr="00FA3749">
        <w:rPr>
          <w:rFonts w:eastAsia="Calibri"/>
          <w:rtl/>
          <w:lang w:bidi="ar-YE"/>
        </w:rPr>
        <w:t xml:space="preserve">استخدام الأطفال في الصراع المسلح من قبل القوات </w:t>
      </w:r>
      <w:r w:rsidRPr="00FA3749">
        <w:rPr>
          <w:rFonts w:eastAsia="Calibri" w:hint="cs"/>
          <w:rtl/>
          <w:lang w:bidi="ar-YE"/>
        </w:rPr>
        <w:t xml:space="preserve">الحكومية </w:t>
      </w:r>
      <w:r w:rsidRPr="00FA3749">
        <w:rPr>
          <w:rFonts w:eastAsia="Calibri"/>
          <w:rtl/>
          <w:lang w:bidi="ar-YE"/>
        </w:rPr>
        <w:t>اليمنية</w:t>
      </w:r>
      <w:r w:rsidR="00420C32">
        <w:rPr>
          <w:rFonts w:eastAsia="Calibri"/>
          <w:rtl/>
          <w:lang w:bidi="ar-YE"/>
        </w:rPr>
        <w:t xml:space="preserve"> بما </w:t>
      </w:r>
      <w:r w:rsidRPr="00FA3749">
        <w:rPr>
          <w:rFonts w:eastAsia="Calibri" w:hint="cs"/>
          <w:rtl/>
          <w:lang w:bidi="ar-YE"/>
        </w:rPr>
        <w:t xml:space="preserve">يتلاءم مع الالتزامات والمواثيق القانونية </w:t>
      </w:r>
      <w:r w:rsidRPr="00FA3749">
        <w:rPr>
          <w:rFonts w:eastAsia="Calibri"/>
          <w:rtl/>
          <w:lang w:bidi="ar-YE"/>
        </w:rPr>
        <w:t>الدولية التي تحظر تجنيد واستخدام الأطفال في القوات ال</w:t>
      </w:r>
      <w:r w:rsidRPr="00FA3749">
        <w:rPr>
          <w:rFonts w:eastAsia="Calibri" w:hint="cs"/>
          <w:rtl/>
          <w:lang w:bidi="ar-YE"/>
        </w:rPr>
        <w:t>حكومية</w:t>
      </w:r>
      <w:r w:rsidR="00420C32">
        <w:rPr>
          <w:rFonts w:eastAsia="Calibri"/>
          <w:rtl/>
          <w:lang w:bidi="ar-YE"/>
        </w:rPr>
        <w:t xml:space="preserve"> كما </w:t>
      </w:r>
      <w:r w:rsidRPr="00FA3749">
        <w:rPr>
          <w:rFonts w:eastAsia="Calibri"/>
          <w:rtl/>
          <w:lang w:bidi="ar-YE"/>
        </w:rPr>
        <w:t>عرفت في المادة 2-</w:t>
      </w:r>
      <w:r w:rsidRPr="00FA3749">
        <w:rPr>
          <w:rFonts w:eastAsia="Calibri" w:hint="cs"/>
          <w:rtl/>
          <w:lang w:bidi="ar-YE"/>
        </w:rPr>
        <w:t>8</w:t>
      </w:r>
      <w:r w:rsidRPr="00FA3749">
        <w:rPr>
          <w:rFonts w:eastAsia="Calibri"/>
          <w:rtl/>
          <w:lang w:bidi="ar-YE"/>
        </w:rPr>
        <w:t xml:space="preserve"> من خطة العمل هذه</w:t>
      </w:r>
      <w:r>
        <w:rPr>
          <w:rFonts w:eastAsia="Calibri" w:hint="cs"/>
          <w:rtl/>
          <w:lang w:bidi="ar-YE"/>
        </w:rPr>
        <w:t>؛</w:t>
      </w:r>
    </w:p>
    <w:p w:rsidR="00EB15A3" w:rsidRPr="00FA3749" w:rsidRDefault="00EB15A3" w:rsidP="00A4486D">
      <w:pPr>
        <w:pStyle w:val="SingleTxtGA"/>
        <w:rPr>
          <w:rFonts w:eastAsia="Calibri"/>
          <w:rtl/>
          <w:lang w:bidi="ar-YE"/>
        </w:rPr>
      </w:pPr>
      <w:r>
        <w:rPr>
          <w:rFonts w:eastAsia="Calibri" w:hint="cs"/>
          <w:rtl/>
          <w:lang w:bidi="ar-YE"/>
        </w:rPr>
        <w:tab/>
        <w:t>(د)</w:t>
      </w:r>
      <w:r>
        <w:rPr>
          <w:rFonts w:eastAsia="Calibri" w:hint="cs"/>
          <w:rtl/>
          <w:lang w:bidi="ar-YE"/>
        </w:rPr>
        <w:tab/>
      </w:r>
      <w:r w:rsidRPr="00FA3749">
        <w:rPr>
          <w:rFonts w:eastAsia="Calibri"/>
          <w:rtl/>
          <w:lang w:bidi="ar-YE"/>
        </w:rPr>
        <w:t>التحقيق السريع في الاتهامات بتجنيد واستخدام الأطفال من ق</w:t>
      </w:r>
      <w:r w:rsidR="006D0561">
        <w:rPr>
          <w:rFonts w:eastAsia="Calibri" w:hint="cs"/>
          <w:rtl/>
          <w:lang w:bidi="ar-YE"/>
        </w:rPr>
        <w:t>ِ</w:t>
      </w:r>
      <w:r w:rsidRPr="00FA3749">
        <w:rPr>
          <w:rFonts w:eastAsia="Calibri"/>
          <w:rtl/>
          <w:lang w:bidi="ar-YE"/>
        </w:rPr>
        <w:t xml:space="preserve">بل القوات </w:t>
      </w:r>
      <w:r w:rsidRPr="00FA3749">
        <w:rPr>
          <w:rFonts w:eastAsia="Calibri" w:hint="cs"/>
          <w:rtl/>
          <w:lang w:bidi="ar-YE"/>
        </w:rPr>
        <w:t>الحكومية</w:t>
      </w:r>
      <w:r w:rsidRPr="00FA3749">
        <w:rPr>
          <w:rFonts w:eastAsia="Calibri"/>
          <w:rtl/>
          <w:lang w:bidi="ar-YE"/>
        </w:rPr>
        <w:t xml:space="preserve"> اليمنية وضمان </w:t>
      </w:r>
      <w:r w:rsidR="00A4486D">
        <w:rPr>
          <w:rFonts w:eastAsia="Calibri" w:hint="cs"/>
          <w:rtl/>
          <w:lang w:bidi="ar-YE"/>
        </w:rPr>
        <w:t xml:space="preserve">محاكمة </w:t>
      </w:r>
      <w:r w:rsidRPr="00FA3749">
        <w:rPr>
          <w:rFonts w:eastAsia="Calibri" w:hint="cs"/>
          <w:rtl/>
          <w:lang w:bidi="ar-YE"/>
        </w:rPr>
        <w:t xml:space="preserve">الأشخاص </w:t>
      </w:r>
      <w:r w:rsidR="006D0561">
        <w:rPr>
          <w:rFonts w:eastAsia="Calibri" w:hint="cs"/>
          <w:rtl/>
          <w:lang w:bidi="ar-YE"/>
        </w:rPr>
        <w:t xml:space="preserve">المسؤولين </w:t>
      </w:r>
      <w:r w:rsidRPr="00FA3749">
        <w:rPr>
          <w:rFonts w:eastAsia="Calibri" w:hint="cs"/>
          <w:rtl/>
          <w:lang w:bidi="ar-YE"/>
        </w:rPr>
        <w:t>و/أو القيام ب</w:t>
      </w:r>
      <w:r w:rsidRPr="00FA3749">
        <w:rPr>
          <w:rFonts w:eastAsia="Calibri"/>
          <w:rtl/>
          <w:lang w:bidi="ar-YE"/>
        </w:rPr>
        <w:t xml:space="preserve">إجراءات تأديبية </w:t>
      </w:r>
      <w:r w:rsidRPr="00FA3749">
        <w:rPr>
          <w:rFonts w:eastAsia="Calibri" w:hint="cs"/>
          <w:rtl/>
          <w:lang w:bidi="ar-YE"/>
        </w:rPr>
        <w:t>ضدهم</w:t>
      </w:r>
      <w:r>
        <w:rPr>
          <w:rFonts w:eastAsia="Calibri" w:hint="cs"/>
          <w:rtl/>
          <w:lang w:bidi="ar-YE"/>
        </w:rPr>
        <w:t>؛</w:t>
      </w:r>
      <w:r w:rsidRPr="00FA3749">
        <w:rPr>
          <w:rFonts w:eastAsia="Calibri" w:hint="cs"/>
          <w:rtl/>
          <w:lang w:bidi="ar-YE"/>
        </w:rPr>
        <w:t xml:space="preserve"> </w:t>
      </w:r>
    </w:p>
    <w:p w:rsidR="00EB15A3" w:rsidRPr="00FA3749" w:rsidRDefault="00EB15A3" w:rsidP="002158D6">
      <w:pPr>
        <w:pStyle w:val="SingleTxtGA"/>
        <w:rPr>
          <w:rFonts w:eastAsia="Calibri"/>
          <w:rtl/>
          <w:lang w:bidi="ar-YE"/>
        </w:rPr>
      </w:pPr>
      <w:r>
        <w:rPr>
          <w:rFonts w:eastAsia="Calibri" w:hint="cs"/>
          <w:rtl/>
          <w:lang w:bidi="ar-YE"/>
        </w:rPr>
        <w:tab/>
        <w:t>(ﻫ)</w:t>
      </w:r>
      <w:r w:rsidR="002158D6">
        <w:rPr>
          <w:rFonts w:eastAsia="Calibri" w:hint="cs"/>
          <w:rtl/>
          <w:lang w:bidi="ar-YE"/>
        </w:rPr>
        <w:tab/>
      </w:r>
      <w:r w:rsidRPr="00FA3749">
        <w:rPr>
          <w:rFonts w:eastAsia="Calibri"/>
          <w:rtl/>
          <w:lang w:bidi="ar-YE"/>
        </w:rPr>
        <w:t>ضمان عدم حجز</w:t>
      </w:r>
      <w:r w:rsidR="00420C32">
        <w:rPr>
          <w:rFonts w:eastAsia="Calibri"/>
          <w:rtl/>
          <w:lang w:bidi="ar-YE"/>
        </w:rPr>
        <w:t xml:space="preserve"> أو </w:t>
      </w:r>
      <w:r w:rsidRPr="00FA3749">
        <w:rPr>
          <w:rFonts w:eastAsia="Calibri"/>
          <w:rtl/>
          <w:lang w:bidi="ar-YE"/>
        </w:rPr>
        <w:t xml:space="preserve">محاكمة أي أطفال ارتبطوا من سابق بالقوات </w:t>
      </w:r>
      <w:r w:rsidRPr="00FA3749">
        <w:rPr>
          <w:rFonts w:eastAsia="Calibri" w:hint="cs"/>
          <w:rtl/>
          <w:lang w:bidi="ar-YE"/>
        </w:rPr>
        <w:t>الحكومية</w:t>
      </w:r>
      <w:r w:rsidRPr="00FA3749">
        <w:rPr>
          <w:rFonts w:eastAsia="Calibri"/>
          <w:rtl/>
          <w:lang w:bidi="ar-YE"/>
        </w:rPr>
        <w:t xml:space="preserve"> اليمنية</w:t>
      </w:r>
      <w:r w:rsidR="00420C32">
        <w:rPr>
          <w:rFonts w:eastAsia="Calibri"/>
          <w:rtl/>
          <w:lang w:bidi="ar-YE"/>
        </w:rPr>
        <w:t xml:space="preserve"> أو </w:t>
      </w:r>
      <w:r w:rsidRPr="00FA3749">
        <w:rPr>
          <w:rFonts w:eastAsia="Calibri"/>
          <w:rtl/>
          <w:lang w:bidi="ar-YE"/>
        </w:rPr>
        <w:t>أي مجموعات مسلحة أخرى عن فرارهم و/أو أي خرق آخر للأوامر العسكرية</w:t>
      </w:r>
      <w:r>
        <w:rPr>
          <w:rFonts w:eastAsia="Calibri" w:hint="cs"/>
          <w:rtl/>
          <w:lang w:bidi="ar-YE"/>
        </w:rPr>
        <w:t>؛</w:t>
      </w:r>
      <w:r w:rsidRPr="00FA3749">
        <w:rPr>
          <w:rFonts w:eastAsia="Calibri"/>
          <w:rtl/>
          <w:lang w:bidi="ar-YE"/>
        </w:rPr>
        <w:t xml:space="preserve"> </w:t>
      </w:r>
    </w:p>
    <w:p w:rsidR="00EB15A3" w:rsidRPr="00FA3749" w:rsidRDefault="00EB15A3" w:rsidP="00EB15A3">
      <w:pPr>
        <w:pStyle w:val="SingleTxtGA"/>
        <w:rPr>
          <w:rFonts w:eastAsia="Calibri"/>
          <w:rtl/>
          <w:lang w:bidi="ar-YE"/>
        </w:rPr>
      </w:pPr>
      <w:r>
        <w:rPr>
          <w:rFonts w:eastAsia="Calibri" w:hint="cs"/>
          <w:rtl/>
          <w:lang w:bidi="ar-YE"/>
        </w:rPr>
        <w:tab/>
        <w:t>(و)</w:t>
      </w:r>
      <w:r>
        <w:rPr>
          <w:rFonts w:eastAsia="Calibri" w:hint="cs"/>
          <w:rtl/>
          <w:lang w:bidi="ar-YE"/>
        </w:rPr>
        <w:tab/>
      </w:r>
      <w:r w:rsidRPr="00FA3749">
        <w:rPr>
          <w:rFonts w:eastAsia="Calibri"/>
          <w:rtl/>
          <w:lang w:bidi="ar-YE"/>
        </w:rPr>
        <w:t xml:space="preserve">إعادة إصدار وتأكيد </w:t>
      </w:r>
      <w:r w:rsidRPr="00FA3749">
        <w:rPr>
          <w:rFonts w:eastAsia="Calibri" w:hint="cs"/>
          <w:rtl/>
          <w:lang w:bidi="ar-YE"/>
        </w:rPr>
        <w:t xml:space="preserve">ونشر </w:t>
      </w:r>
      <w:r w:rsidRPr="00FA3749">
        <w:rPr>
          <w:rFonts w:eastAsia="Calibri"/>
          <w:rtl/>
          <w:lang w:bidi="ar-YE"/>
        </w:rPr>
        <w:t xml:space="preserve">أوامر عسكرية </w:t>
      </w:r>
      <w:r w:rsidRPr="00FA3749">
        <w:rPr>
          <w:rFonts w:eastAsia="Calibri" w:hint="cs"/>
          <w:rtl/>
          <w:lang w:bidi="ar-YE"/>
        </w:rPr>
        <w:t>بشكل فاعل</w:t>
      </w:r>
      <w:r w:rsidRPr="00FA3749">
        <w:rPr>
          <w:rFonts w:eastAsia="Calibri"/>
          <w:rtl/>
          <w:lang w:bidi="ar-YE"/>
        </w:rPr>
        <w:t xml:space="preserve"> إلى جميع القادة العسكريين والضباط وجميع الأفراد العسكريين والغير عسكريين بحظر تجنيد واستخدام الأطفال </w:t>
      </w:r>
      <w:r w:rsidRPr="00FA3749">
        <w:rPr>
          <w:rFonts w:eastAsia="Calibri" w:hint="cs"/>
          <w:rtl/>
          <w:lang w:bidi="ar-YE"/>
        </w:rPr>
        <w:t>دون الثامنة عشر</w:t>
      </w:r>
      <w:r w:rsidR="006D0561">
        <w:rPr>
          <w:rFonts w:eastAsia="Calibri" w:hint="cs"/>
          <w:rtl/>
          <w:lang w:bidi="ar-YE"/>
        </w:rPr>
        <w:t>ة</w:t>
      </w:r>
      <w:r w:rsidRPr="00FA3749">
        <w:rPr>
          <w:rFonts w:eastAsia="Calibri" w:hint="cs"/>
          <w:rtl/>
          <w:lang w:bidi="ar-YE"/>
        </w:rPr>
        <w:t xml:space="preserve"> </w:t>
      </w:r>
      <w:r w:rsidRPr="00FA3749">
        <w:rPr>
          <w:rFonts w:eastAsia="Calibri"/>
          <w:rtl/>
          <w:lang w:bidi="ar-YE"/>
        </w:rPr>
        <w:t xml:space="preserve">وتفصيل العقوبات عن أي خروقات وضمان تنفيذ تلك الأوامر والتوجيهات. تلتزم الحكومة أن توزع خطة العمل هذه إلى قواتها </w:t>
      </w:r>
      <w:r w:rsidRPr="00FA3749">
        <w:rPr>
          <w:rFonts w:eastAsia="Calibri" w:hint="cs"/>
          <w:rtl/>
          <w:lang w:bidi="ar-YE"/>
        </w:rPr>
        <w:t>الحكومية</w:t>
      </w:r>
      <w:r w:rsidRPr="00FA3749">
        <w:rPr>
          <w:rFonts w:eastAsia="Calibri"/>
          <w:rtl/>
          <w:lang w:bidi="ar-YE"/>
        </w:rPr>
        <w:t xml:space="preserve"> وضمان تقديم التدريب والإرشاد إلى الضباط وصف </w:t>
      </w:r>
      <w:r w:rsidR="006D0561">
        <w:rPr>
          <w:rFonts w:eastAsia="Calibri" w:hint="cs"/>
          <w:rtl/>
          <w:lang w:bidi="ar-YE"/>
        </w:rPr>
        <w:t>ال</w:t>
      </w:r>
      <w:r w:rsidRPr="00FA3749">
        <w:rPr>
          <w:rFonts w:eastAsia="Calibri"/>
          <w:rtl/>
          <w:lang w:bidi="ar-YE"/>
        </w:rPr>
        <w:t>ضباط والجنود</w:t>
      </w:r>
      <w:r w:rsidR="00420C32">
        <w:rPr>
          <w:rFonts w:eastAsia="Calibri"/>
          <w:rtl/>
          <w:lang w:bidi="ar-YE"/>
        </w:rPr>
        <w:t xml:space="preserve"> فيما </w:t>
      </w:r>
      <w:r w:rsidRPr="00FA3749">
        <w:rPr>
          <w:rFonts w:eastAsia="Calibri"/>
          <w:rtl/>
          <w:lang w:bidi="ar-YE"/>
        </w:rPr>
        <w:t>يتعلق بجوهرها وأهميتها والتزام التعاون والامتثال.</w:t>
      </w:r>
    </w:p>
    <w:p w:rsidR="00EB15A3" w:rsidRPr="00FA3749" w:rsidRDefault="00EB15A3" w:rsidP="00EB15A3">
      <w:pPr>
        <w:pStyle w:val="SingleTxtGA"/>
        <w:rPr>
          <w:rFonts w:eastAsia="Calibri"/>
          <w:rtl/>
        </w:rPr>
      </w:pPr>
      <w:r>
        <w:rPr>
          <w:rFonts w:eastAsia="Calibri" w:hint="cs"/>
          <w:rtl/>
        </w:rPr>
        <w:t>24-</w:t>
      </w:r>
      <w:r>
        <w:rPr>
          <w:rFonts w:eastAsia="Calibri" w:hint="cs"/>
          <w:rtl/>
        </w:rPr>
        <w:tab/>
      </w:r>
      <w:r w:rsidRPr="00FA3749">
        <w:rPr>
          <w:rFonts w:eastAsia="Calibri" w:hint="cs"/>
          <w:rtl/>
        </w:rPr>
        <w:t>كما أنه قد صدر قرار</w:t>
      </w:r>
      <w:r>
        <w:rPr>
          <w:rFonts w:eastAsia="Calibri" w:hint="cs"/>
          <w:rtl/>
        </w:rPr>
        <w:t xml:space="preserve"> </w:t>
      </w:r>
      <w:r w:rsidRPr="00FA3749">
        <w:rPr>
          <w:rFonts w:eastAsia="Calibri" w:hint="cs"/>
          <w:rtl/>
        </w:rPr>
        <w:t>جمهوري</w:t>
      </w:r>
      <w:r>
        <w:rPr>
          <w:rFonts w:eastAsia="Calibri" w:hint="cs"/>
          <w:rtl/>
        </w:rPr>
        <w:t xml:space="preserve"> </w:t>
      </w:r>
      <w:r w:rsidRPr="00FA3749">
        <w:rPr>
          <w:rFonts w:eastAsia="Calibri" w:hint="cs"/>
          <w:rtl/>
        </w:rPr>
        <w:t>رقم</w:t>
      </w:r>
      <w:r w:rsidRPr="00FA3749">
        <w:rPr>
          <w:rFonts w:eastAsia="Calibri"/>
          <w:rtl/>
        </w:rPr>
        <w:t xml:space="preserve"> (191) </w:t>
      </w:r>
      <w:r w:rsidRPr="00FA3749">
        <w:rPr>
          <w:rFonts w:eastAsia="Calibri" w:hint="cs"/>
          <w:rtl/>
        </w:rPr>
        <w:t>لسنة</w:t>
      </w:r>
      <w:r w:rsidRPr="00FA3749">
        <w:rPr>
          <w:rFonts w:eastAsia="Calibri"/>
          <w:rtl/>
        </w:rPr>
        <w:t xml:space="preserve"> 2013</w:t>
      </w:r>
      <w:r w:rsidRPr="00FA3749">
        <w:rPr>
          <w:rFonts w:eastAsia="Calibri" w:hint="cs"/>
          <w:rtl/>
        </w:rPr>
        <w:t xml:space="preserve"> بإنشاء صندوق جبر الضرر لضحايا انتهاكات حقوق الإنسان ومعالجة أوضاع جرحى وشهداء حرب </w:t>
      </w:r>
      <w:r w:rsidRPr="00FA3749">
        <w:rPr>
          <w:rFonts w:eastAsia="Calibri"/>
          <w:rtl/>
        </w:rPr>
        <w:t>1994</w:t>
      </w:r>
      <w:r>
        <w:rPr>
          <w:rFonts w:eastAsia="Calibri" w:hint="cs"/>
          <w:rtl/>
        </w:rPr>
        <w:t xml:space="preserve"> </w:t>
      </w:r>
      <w:r w:rsidRPr="00FA3749">
        <w:rPr>
          <w:rFonts w:eastAsia="Calibri" w:hint="cs"/>
          <w:rtl/>
        </w:rPr>
        <w:t xml:space="preserve">وحروب صعدة ورعاية </w:t>
      </w:r>
      <w:r>
        <w:rPr>
          <w:rFonts w:eastAsia="Calibri" w:hint="cs"/>
          <w:rtl/>
        </w:rPr>
        <w:t>أ</w:t>
      </w:r>
      <w:r w:rsidRPr="00FA3749">
        <w:rPr>
          <w:rFonts w:eastAsia="Calibri" w:hint="cs"/>
          <w:rtl/>
        </w:rPr>
        <w:t>سرهم.</w:t>
      </w:r>
    </w:p>
    <w:p w:rsidR="008B4BC6" w:rsidRDefault="00EB15A3" w:rsidP="00EB15A3">
      <w:pPr>
        <w:pStyle w:val="SingleTxtGA"/>
        <w:rPr>
          <w:rFonts w:eastAsia="Calibri" w:hint="cs"/>
          <w:rtl/>
        </w:rPr>
      </w:pPr>
      <w:r>
        <w:rPr>
          <w:rFonts w:eastAsia="Calibri" w:hint="cs"/>
          <w:rtl/>
        </w:rPr>
        <w:t>25-</w:t>
      </w:r>
      <w:r>
        <w:rPr>
          <w:rFonts w:eastAsia="Calibri" w:hint="cs"/>
          <w:rtl/>
        </w:rPr>
        <w:tab/>
      </w:r>
      <w:r w:rsidRPr="00FA3749">
        <w:rPr>
          <w:rFonts w:eastAsia="Calibri" w:hint="cs"/>
          <w:rtl/>
        </w:rPr>
        <w:t xml:space="preserve">كما أن الحكومة ملتزمة بموجب خطة العمل باعتبار </w:t>
      </w:r>
      <w:r w:rsidRPr="00FA3749">
        <w:rPr>
          <w:rFonts w:eastAsia="Calibri"/>
          <w:rtl/>
        </w:rPr>
        <w:t>الأطفال المنخرطين في صفوف القوات ا</w:t>
      </w:r>
      <w:r w:rsidRPr="00FA3749">
        <w:rPr>
          <w:rFonts w:eastAsia="Calibri" w:hint="cs"/>
          <w:rtl/>
        </w:rPr>
        <w:t>لحكومية</w:t>
      </w:r>
      <w:r w:rsidR="00420C32">
        <w:rPr>
          <w:rFonts w:eastAsia="Calibri"/>
          <w:rtl/>
        </w:rPr>
        <w:t xml:space="preserve"> أو </w:t>
      </w:r>
      <w:r w:rsidRPr="00FA3749">
        <w:rPr>
          <w:rFonts w:eastAsia="Calibri"/>
          <w:rtl/>
        </w:rPr>
        <w:t>الجماعات المسلحة هم ضحايا لانتهاكات وينبغي أن يتم التعامل معهم بموجب المعايير الدولية المتعلقة بعدالة الأحداث وأن يتم دعمهم من أجل التعافي الاجتماعي وإعادة الإدماج</w:t>
      </w:r>
      <w:r w:rsidRPr="00FA3749">
        <w:rPr>
          <w:rFonts w:eastAsia="Calibri" w:hint="cs"/>
          <w:rtl/>
        </w:rPr>
        <w:t xml:space="preserve"> المجتمعي</w:t>
      </w:r>
      <w:r w:rsidRPr="00FA3749">
        <w:rPr>
          <w:rFonts w:eastAsia="Calibri"/>
          <w:rtl/>
        </w:rPr>
        <w:t>. ينبغي أن تتاح للمراقبين المستقلين إمكانية الوصول إلى كافة القضايا القانونية التي يكون فيها الأطفا</w:t>
      </w:r>
      <w:r w:rsidRPr="00FA3749">
        <w:rPr>
          <w:rFonts w:eastAsia="Calibri" w:hint="cs"/>
          <w:rtl/>
        </w:rPr>
        <w:t xml:space="preserve">ل </w:t>
      </w:r>
      <w:r w:rsidRPr="00FA3749">
        <w:rPr>
          <w:rFonts w:eastAsia="Calibri"/>
          <w:rtl/>
        </w:rPr>
        <w:t>متهمين بارتكاب مخالفات.</w:t>
      </w:r>
    </w:p>
    <w:p w:rsidR="00EB15A3" w:rsidRPr="00EB15A3" w:rsidRDefault="00EB15A3" w:rsidP="00EB15A3">
      <w:pPr>
        <w:spacing w:before="120"/>
        <w:jc w:val="center"/>
        <w:rPr>
          <w:rFonts w:hint="cs"/>
          <w:u w:val="single"/>
          <w:rtl/>
        </w:rPr>
      </w:pPr>
      <w:r>
        <w:rPr>
          <w:u w:val="single"/>
          <w:rtl/>
        </w:rPr>
        <w:tab/>
      </w:r>
      <w:r>
        <w:rPr>
          <w:u w:val="single"/>
          <w:rtl/>
        </w:rPr>
        <w:tab/>
      </w:r>
      <w:r>
        <w:rPr>
          <w:u w:val="single"/>
          <w:rtl/>
        </w:rPr>
        <w:tab/>
      </w:r>
    </w:p>
    <w:sectPr w:rsidR="00EB15A3" w:rsidRPr="00EB15A3" w:rsidSect="003A095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0B" w:rsidRPr="00FE6865" w:rsidRDefault="001F140B" w:rsidP="00FE6865">
      <w:pPr>
        <w:pStyle w:val="Footer"/>
      </w:pPr>
    </w:p>
  </w:endnote>
  <w:endnote w:type="continuationSeparator" w:id="0">
    <w:p w:rsidR="001F140B" w:rsidRDefault="001F1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0B" w:rsidRPr="003A095C" w:rsidRDefault="001F140B" w:rsidP="003A095C">
    <w:pPr>
      <w:pStyle w:val="Footer"/>
      <w:tabs>
        <w:tab w:val="right" w:pos="9598"/>
      </w:tabs>
    </w:pPr>
    <w:r>
      <w:t>GE.13-49912</w:t>
    </w:r>
    <w:r>
      <w:tab/>
    </w:r>
    <w:r w:rsidRPr="003A095C">
      <w:rPr>
        <w:b/>
        <w:sz w:val="18"/>
      </w:rPr>
      <w:fldChar w:fldCharType="begin"/>
    </w:r>
    <w:r w:rsidRPr="003A095C">
      <w:rPr>
        <w:b/>
        <w:sz w:val="18"/>
      </w:rPr>
      <w:instrText xml:space="preserve"> PAGE  \* MERGEFORMAT </w:instrText>
    </w:r>
    <w:r w:rsidRPr="003A095C">
      <w:rPr>
        <w:b/>
        <w:sz w:val="18"/>
      </w:rPr>
      <w:fldChar w:fldCharType="separate"/>
    </w:r>
    <w:r>
      <w:rPr>
        <w:b/>
        <w:noProof/>
        <w:sz w:val="18"/>
      </w:rPr>
      <w:t>2</w:t>
    </w:r>
    <w:r w:rsidRPr="003A095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0B" w:rsidRPr="003A095C" w:rsidRDefault="001F140B" w:rsidP="003A095C">
    <w:pPr>
      <w:pStyle w:val="Footer"/>
      <w:tabs>
        <w:tab w:val="right" w:pos="9598"/>
      </w:tabs>
      <w:rPr>
        <w:b/>
        <w:sz w:val="18"/>
      </w:rPr>
    </w:pPr>
    <w:r w:rsidRPr="003A095C">
      <w:rPr>
        <w:b/>
        <w:sz w:val="18"/>
      </w:rPr>
      <w:fldChar w:fldCharType="begin"/>
    </w:r>
    <w:r w:rsidRPr="003A095C">
      <w:rPr>
        <w:b/>
        <w:sz w:val="18"/>
      </w:rPr>
      <w:instrText xml:space="preserve"> PAGE  \* MERGEFORMAT </w:instrText>
    </w:r>
    <w:r w:rsidRPr="003A095C">
      <w:rPr>
        <w:b/>
        <w:sz w:val="18"/>
      </w:rPr>
      <w:fldChar w:fldCharType="separate"/>
    </w:r>
    <w:r>
      <w:rPr>
        <w:b/>
        <w:noProof/>
        <w:sz w:val="18"/>
      </w:rPr>
      <w:t>9</w:t>
    </w:r>
    <w:r w:rsidRPr="003A095C">
      <w:rPr>
        <w:b/>
        <w:sz w:val="18"/>
      </w:rPr>
      <w:fldChar w:fldCharType="end"/>
    </w:r>
    <w:r>
      <w:rPr>
        <w:b/>
        <w:sz w:val="18"/>
      </w:rPr>
      <w:tab/>
    </w:r>
    <w:r>
      <w:t>GE.13-49912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0B" w:rsidRPr="00872BEE" w:rsidRDefault="001F140B" w:rsidP="003A095C">
    <w:pPr>
      <w:pStyle w:val="Footer"/>
      <w:jc w:val="right"/>
      <w:rPr>
        <w:lang w:val="en-US"/>
      </w:rPr>
    </w:pPr>
    <w:r>
      <w:rPr>
        <w:sz w:val="20"/>
      </w:rPr>
      <w:t>(A)   GE.13-49912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271213    301213</w:t>
    </w:r>
    <w:r>
      <w:rPr>
        <w:lang w:val="en-US"/>
      </w:rPr>
      <w:br/>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sidRPr="00D43A2A">
      <w:rPr>
        <w:rFonts w:ascii="C39T30Lfz" w:hAnsi="C39T30Lfz"/>
        <w:sz w:val="56"/>
        <w:lang w:val="en-US"/>
      </w:rPr>
      <w:t></w:t>
    </w:r>
    <w:r>
      <w:rPr>
        <w:lang w:val="en-US"/>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Ad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0B" w:rsidRDefault="001F140B" w:rsidP="00DC09F9">
      <w:pPr>
        <w:pStyle w:val="Footer"/>
        <w:bidi/>
        <w:spacing w:after="80" w:line="200" w:lineRule="exact"/>
        <w:ind w:left="680"/>
      </w:pPr>
      <w:r>
        <w:rPr>
          <w:rFonts w:hint="cs"/>
          <w:rtl/>
        </w:rPr>
        <w:t>__________</w:t>
      </w:r>
    </w:p>
  </w:footnote>
  <w:footnote w:type="continuationSeparator" w:id="0">
    <w:p w:rsidR="001F140B" w:rsidRDefault="001F140B" w:rsidP="00DC09F9">
      <w:pPr>
        <w:pStyle w:val="Footer"/>
        <w:bidi/>
        <w:spacing w:after="80" w:line="200" w:lineRule="exact"/>
        <w:ind w:left="680"/>
      </w:pPr>
      <w:r>
        <w:rPr>
          <w:rFonts w:hint="cs"/>
          <w:rtl/>
        </w:rPr>
        <w:t>__________</w:t>
      </w:r>
    </w:p>
  </w:footnote>
  <w:footnote w:id="1">
    <w:p w:rsidR="001F140B" w:rsidRPr="00EB15A3" w:rsidRDefault="001F140B" w:rsidP="00D43A2A">
      <w:pPr>
        <w:pStyle w:val="footnoteText0"/>
        <w:spacing w:after="240"/>
        <w:rPr>
          <w:rFonts w:hint="cs"/>
        </w:rPr>
      </w:pPr>
      <w:r>
        <w:rPr>
          <w:rtl/>
        </w:rPr>
        <w:tab/>
      </w:r>
      <w:r w:rsidRPr="00EB15A3">
        <w:rPr>
          <w:rStyle w:val="FootnoteReference"/>
          <w:sz w:val="20"/>
          <w:vertAlign w:val="baseline"/>
          <w:rtl/>
        </w:rPr>
        <w:t>*</w:t>
      </w:r>
      <w:r>
        <w:rPr>
          <w:rtl/>
        </w:rPr>
        <w:tab/>
      </w:r>
      <w:r>
        <w:rPr>
          <w:rFonts w:hint="cs"/>
          <w:rtl/>
        </w:rPr>
        <w:t>تصدر هذه الوثيقة من دون تحرير رسمي.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0B" w:rsidRPr="003A095C" w:rsidRDefault="001F140B" w:rsidP="003A095C">
    <w:pPr>
      <w:pStyle w:val="Header"/>
      <w:jc w:val="right"/>
    </w:pPr>
    <w:r w:rsidRPr="003A095C">
      <w:t>CRC/C/OPAC/YEM/Q/1/Add.1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0B" w:rsidRPr="003A095C" w:rsidRDefault="001F140B" w:rsidP="003A095C">
    <w:pPr>
      <w:pStyle w:val="Header"/>
      <w:jc w:val="left"/>
    </w:pPr>
    <w:r w:rsidRPr="003A095C">
      <w:t>CRC/C/OPAC/YEM/Q/1/Add.1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09344DD"/>
    <w:multiLevelType w:val="hybridMultilevel"/>
    <w:tmpl w:val="E516441C"/>
    <w:lvl w:ilvl="0" w:tplc="04090001">
      <w:start w:val="1"/>
      <w:numFmt w:val="bullet"/>
      <w:lvlText w:val=""/>
      <w:lvlJc w:val="left"/>
      <w:pPr>
        <w:tabs>
          <w:tab w:val="num" w:pos="360"/>
        </w:tabs>
        <w:ind w:left="360" w:hanging="360"/>
      </w:pPr>
      <w:rPr>
        <w:rFonts w:ascii="Symbol" w:hAnsi="Symbol" w:hint="default"/>
      </w:rPr>
    </w:lvl>
    <w:lvl w:ilvl="1" w:tplc="68EA45E2">
      <w:start w:val="1"/>
      <w:numFmt w:val="decimal"/>
      <w:lvlText w:val="%2."/>
      <w:lvlJc w:val="left"/>
      <w:pPr>
        <w:tabs>
          <w:tab w:val="num" w:pos="1682"/>
        </w:tabs>
        <w:ind w:left="2040" w:hanging="360"/>
      </w:pPr>
      <w:rPr>
        <w:rFonts w:hint="default"/>
        <w:b w:val="0"/>
        <w:bCs w:val="0"/>
        <w:i w:val="0"/>
        <w:iCs w:val="0"/>
        <w:lang w:val="en-US" w:bidi="ar-S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62DE"/>
    <w:rsid w:val="00040E25"/>
    <w:rsid w:val="00042149"/>
    <w:rsid w:val="000648EA"/>
    <w:rsid w:val="000776FB"/>
    <w:rsid w:val="000957C8"/>
    <w:rsid w:val="000A62DE"/>
    <w:rsid w:val="000B52F2"/>
    <w:rsid w:val="000C71A4"/>
    <w:rsid w:val="000D0EAE"/>
    <w:rsid w:val="000D5380"/>
    <w:rsid w:val="000D6654"/>
    <w:rsid w:val="000E233C"/>
    <w:rsid w:val="000F0264"/>
    <w:rsid w:val="000F2EBF"/>
    <w:rsid w:val="000F5FF6"/>
    <w:rsid w:val="00113FA5"/>
    <w:rsid w:val="001455A0"/>
    <w:rsid w:val="001602A3"/>
    <w:rsid w:val="001A5161"/>
    <w:rsid w:val="001A60BD"/>
    <w:rsid w:val="001F140B"/>
    <w:rsid w:val="002158D6"/>
    <w:rsid w:val="00226BCA"/>
    <w:rsid w:val="00226BD6"/>
    <w:rsid w:val="0023736D"/>
    <w:rsid w:val="00257225"/>
    <w:rsid w:val="00266B4A"/>
    <w:rsid w:val="002A3957"/>
    <w:rsid w:val="002A5798"/>
    <w:rsid w:val="00310160"/>
    <w:rsid w:val="00341A8C"/>
    <w:rsid w:val="00344FC9"/>
    <w:rsid w:val="003519E6"/>
    <w:rsid w:val="003A095C"/>
    <w:rsid w:val="003B4356"/>
    <w:rsid w:val="003D20FB"/>
    <w:rsid w:val="003D28D5"/>
    <w:rsid w:val="003E1AD5"/>
    <w:rsid w:val="003F08A8"/>
    <w:rsid w:val="00420C32"/>
    <w:rsid w:val="004250E3"/>
    <w:rsid w:val="0043538E"/>
    <w:rsid w:val="0044064A"/>
    <w:rsid w:val="00472A81"/>
    <w:rsid w:val="004B2C92"/>
    <w:rsid w:val="004D6A3A"/>
    <w:rsid w:val="004E0A79"/>
    <w:rsid w:val="004F4AD7"/>
    <w:rsid w:val="00557CD3"/>
    <w:rsid w:val="00571432"/>
    <w:rsid w:val="005732A2"/>
    <w:rsid w:val="005762A5"/>
    <w:rsid w:val="00590BA3"/>
    <w:rsid w:val="005941BA"/>
    <w:rsid w:val="005B7AE0"/>
    <w:rsid w:val="005D746C"/>
    <w:rsid w:val="005F146F"/>
    <w:rsid w:val="005F2984"/>
    <w:rsid w:val="005F71B6"/>
    <w:rsid w:val="006041C4"/>
    <w:rsid w:val="00660FD4"/>
    <w:rsid w:val="006A4425"/>
    <w:rsid w:val="006B4669"/>
    <w:rsid w:val="006D0561"/>
    <w:rsid w:val="006F6BF8"/>
    <w:rsid w:val="00707BDF"/>
    <w:rsid w:val="00710727"/>
    <w:rsid w:val="00715F45"/>
    <w:rsid w:val="00731B84"/>
    <w:rsid w:val="00734AE7"/>
    <w:rsid w:val="007E197F"/>
    <w:rsid w:val="007F68C4"/>
    <w:rsid w:val="00813B1E"/>
    <w:rsid w:val="008153DE"/>
    <w:rsid w:val="00852A10"/>
    <w:rsid w:val="00862634"/>
    <w:rsid w:val="00866C59"/>
    <w:rsid w:val="00872BEE"/>
    <w:rsid w:val="00877306"/>
    <w:rsid w:val="008A6242"/>
    <w:rsid w:val="008B4BC6"/>
    <w:rsid w:val="00901E57"/>
    <w:rsid w:val="00935F0E"/>
    <w:rsid w:val="009456D9"/>
    <w:rsid w:val="0095208F"/>
    <w:rsid w:val="00977B3F"/>
    <w:rsid w:val="009814AE"/>
    <w:rsid w:val="009874AE"/>
    <w:rsid w:val="00996BBE"/>
    <w:rsid w:val="009D1DD5"/>
    <w:rsid w:val="00A11DDA"/>
    <w:rsid w:val="00A26157"/>
    <w:rsid w:val="00A265C3"/>
    <w:rsid w:val="00A43F9A"/>
    <w:rsid w:val="00A4486D"/>
    <w:rsid w:val="00A543D4"/>
    <w:rsid w:val="00A876DE"/>
    <w:rsid w:val="00A96A00"/>
    <w:rsid w:val="00AD0014"/>
    <w:rsid w:val="00AD4CF2"/>
    <w:rsid w:val="00AF0BBA"/>
    <w:rsid w:val="00AF47DF"/>
    <w:rsid w:val="00B30468"/>
    <w:rsid w:val="00BA090C"/>
    <w:rsid w:val="00BB2C41"/>
    <w:rsid w:val="00BC55C8"/>
    <w:rsid w:val="00BC5C10"/>
    <w:rsid w:val="00BE2964"/>
    <w:rsid w:val="00C24FBD"/>
    <w:rsid w:val="00C37B87"/>
    <w:rsid w:val="00C473BA"/>
    <w:rsid w:val="00C611ED"/>
    <w:rsid w:val="00C6490A"/>
    <w:rsid w:val="00C64FE1"/>
    <w:rsid w:val="00C8345E"/>
    <w:rsid w:val="00CA18F1"/>
    <w:rsid w:val="00CA5F7C"/>
    <w:rsid w:val="00D16713"/>
    <w:rsid w:val="00D43A2A"/>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B15A3"/>
    <w:rsid w:val="00EC50B9"/>
    <w:rsid w:val="00ED26A0"/>
    <w:rsid w:val="00F1727A"/>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2534</Words>
  <Characters>14446</Characters>
  <Application>Microsoft Office Outlook</Application>
  <DocSecurity>4</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CRC/C/OPAC/YEM/Q/1/Add.1</vt:lpstr>
      <vt:lpstr>CRC/C/OPAC/YEM/Q/1/Add.1</vt:lpstr>
    </vt:vector>
  </TitlesOfParts>
  <Company>CSD</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CRC/C/OPAC/YEM/Q/1/Add.1</dc:title>
  <dc:subject>Email</dc:subject>
  <dc:creator>ALKAHLOUT</dc:creator>
  <cp:keywords/>
  <dc:description/>
  <cp:lastModifiedBy>TPS</cp:lastModifiedBy>
  <cp:revision>2</cp:revision>
  <cp:lastPrinted>2013-12-30T07:21:00Z</cp:lastPrinted>
  <dcterms:created xsi:type="dcterms:W3CDTF">2013-12-30T12:05:00Z</dcterms:created>
  <dcterms:modified xsi:type="dcterms:W3CDTF">2013-12-30T12:05:00Z</dcterms:modified>
</cp:coreProperties>
</file>