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E159A8" w:rsidRDefault="00A879C2" w:rsidP="00626C95">
            <w:pPr>
              <w:spacing w:line="240" w:lineRule="atLeast"/>
              <w:jc w:val="right"/>
              <w:rPr>
                <w:sz w:val="20"/>
                <w:szCs w:val="21"/>
              </w:rPr>
            </w:pPr>
            <w:r w:rsidRPr="00EC2359">
              <w:rPr>
                <w:sz w:val="40"/>
                <w:szCs w:val="40"/>
              </w:rPr>
              <w:t>CAT</w:t>
            </w:r>
            <w:r w:rsidRPr="00EC2359">
              <w:rPr>
                <w:sz w:val="20"/>
              </w:rPr>
              <w:t>/C</w:t>
            </w:r>
            <w:r w:rsidR="00F86194" w:rsidRPr="00EC2359">
              <w:rPr>
                <w:rFonts w:hint="eastAsia"/>
                <w:sz w:val="20"/>
              </w:rPr>
              <w:t>/</w:t>
            </w:r>
            <w:r w:rsidR="00E159A8" w:rsidRPr="00E159A8">
              <w:rPr>
                <w:sz w:val="20"/>
              </w:rPr>
              <w:t>50/D/392/2009</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EC2359" w:rsidRDefault="00E159A8">
            <w:pPr>
              <w:spacing w:line="240" w:lineRule="atLeast"/>
              <w:rPr>
                <w:rFonts w:hint="eastAsia"/>
                <w:sz w:val="20"/>
              </w:rPr>
            </w:pPr>
            <w:r w:rsidRPr="00E159A8">
              <w:rPr>
                <w:sz w:val="20"/>
              </w:rPr>
              <w:t>12 July</w:t>
            </w:r>
            <w:r w:rsidR="00D83B4B" w:rsidRPr="00EC2359">
              <w:rPr>
                <w:sz w:val="20"/>
              </w:rPr>
              <w:t xml:space="preserve"> 20</w:t>
            </w:r>
            <w:r w:rsidR="000A551A" w:rsidRPr="00EC2359">
              <w:rPr>
                <w:rFonts w:hint="eastAsia"/>
                <w:sz w:val="20"/>
              </w:rPr>
              <w:t>1</w:t>
            </w:r>
            <w:r w:rsidR="00E04D00">
              <w:rPr>
                <w:rFonts w:hint="eastAsia"/>
                <w:sz w:val="20"/>
              </w:rPr>
              <w:t>3</w:t>
            </w:r>
          </w:p>
          <w:p w:rsidR="00A879C2" w:rsidRPr="00EC2359" w:rsidRDefault="00A879C2" w:rsidP="00626C95">
            <w:pPr>
              <w:spacing w:line="240" w:lineRule="atLeast"/>
              <w:rPr>
                <w:sz w:val="20"/>
              </w:rPr>
            </w:pPr>
            <w:r w:rsidRPr="00EC2359">
              <w:rPr>
                <w:sz w:val="20"/>
              </w:rPr>
              <w:t xml:space="preserve">Chinese </w:t>
            </w:r>
          </w:p>
          <w:p w:rsidR="00A879C2" w:rsidRPr="00E159A8" w:rsidRDefault="00A879C2" w:rsidP="00137BEA">
            <w:pPr>
              <w:spacing w:line="240" w:lineRule="atLeast"/>
              <w:rPr>
                <w:rFonts w:hint="eastAsia"/>
                <w:sz w:val="20"/>
              </w:rPr>
            </w:pPr>
            <w:r w:rsidRPr="00EC2359">
              <w:rPr>
                <w:sz w:val="20"/>
              </w:rPr>
              <w:t xml:space="preserve">Original: </w:t>
            </w:r>
            <w:r w:rsidR="00E159A8" w:rsidRPr="00E159A8">
              <w:rPr>
                <w:sz w:val="20"/>
              </w:rPr>
              <w:t>French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5323DC" w:rsidRPr="005323DC">
        <w:rPr>
          <w:lang w:val="en-GB"/>
        </w:rPr>
        <w:t>392/2009</w:t>
      </w:r>
      <w:r w:rsidR="00DF3D7E" w:rsidRPr="00EC2359">
        <w:rPr>
          <w:rFonts w:hint="eastAsia"/>
          <w:lang w:val="en-GB"/>
        </w:rPr>
        <w:t>号来文</w:t>
      </w:r>
    </w:p>
    <w:p w:rsidR="007C1091" w:rsidRPr="00EC2359" w:rsidRDefault="00A30B03" w:rsidP="00B13167">
      <w:pPr>
        <w:pStyle w:val="H1GC"/>
        <w:rPr>
          <w:rFonts w:hint="eastAsia"/>
          <w:lang w:val="en-GB"/>
        </w:rPr>
      </w:pPr>
      <w:r w:rsidRPr="00EC2359">
        <w:rPr>
          <w:rFonts w:hint="eastAsia"/>
          <w:lang w:val="en-GB"/>
        </w:rPr>
        <w:tab/>
      </w:r>
      <w:r w:rsidRPr="00EC2359">
        <w:rPr>
          <w:rFonts w:hint="eastAsia"/>
          <w:lang w:val="en-GB"/>
        </w:rPr>
        <w:tab/>
      </w:r>
      <w:r w:rsidR="0049385A">
        <w:rPr>
          <w:rFonts w:hint="eastAsia"/>
          <w:lang w:val="en-GB"/>
        </w:rPr>
        <w:t>委员会</w:t>
      </w:r>
      <w:r w:rsidR="00227266" w:rsidRPr="00227266">
        <w:rPr>
          <w:rFonts w:hint="eastAsia"/>
          <w:lang w:val="en-GB"/>
        </w:rPr>
        <w:t>在</w:t>
      </w:r>
      <w:r w:rsidR="005323DC" w:rsidRPr="005323DC">
        <w:rPr>
          <w:rFonts w:hint="eastAsia"/>
          <w:lang w:val="en-GB"/>
        </w:rPr>
        <w:t>第五十届会议上通过的</w:t>
      </w:r>
      <w:r w:rsidR="007C1091" w:rsidRPr="00EC2359">
        <w:rPr>
          <w:rFonts w:hint="eastAsia"/>
          <w:lang w:val="en-GB"/>
        </w:rPr>
        <w:t>决定</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7C1091" w:rsidRPr="005323DC" w:rsidRDefault="005323DC" w:rsidP="00A30B03">
            <w:pPr>
              <w:pStyle w:val="SingleTxtGC"/>
              <w:suppressAutoHyphens w:val="0"/>
              <w:ind w:left="0" w:right="0"/>
              <w:rPr>
                <w:snapToGrid/>
              </w:rPr>
            </w:pPr>
            <w:r w:rsidRPr="005323DC">
              <w:rPr>
                <w:rFonts w:hint="eastAsia"/>
                <w:snapToGrid/>
              </w:rPr>
              <w:t>R.S.M.</w:t>
            </w:r>
            <w:r w:rsidRPr="005323DC">
              <w:rPr>
                <w:snapToGrid/>
                <w:vertAlign w:val="superscript"/>
              </w:rPr>
              <w:t xml:space="preserve"> </w:t>
            </w:r>
            <w:r w:rsidRPr="005323DC">
              <w:rPr>
                <w:rFonts w:hint="eastAsia"/>
                <w:snapToGrid/>
              </w:rPr>
              <w:t>(</w:t>
            </w:r>
            <w:r w:rsidRPr="005323DC">
              <w:rPr>
                <w:rFonts w:hint="eastAsia"/>
                <w:snapToGrid/>
                <w:lang w:val="fr-FR"/>
              </w:rPr>
              <w:t>由</w:t>
            </w:r>
            <w:r w:rsidRPr="005323DC">
              <w:rPr>
                <w:rFonts w:hint="eastAsia"/>
                <w:snapToGrid/>
              </w:rPr>
              <w:t>Carlos Hoyos-Tello</w:t>
            </w:r>
            <w:r w:rsidRPr="005323DC">
              <w:rPr>
                <w:rFonts w:hint="eastAsia"/>
                <w:snapToGrid/>
                <w:lang w:val="fr-FR"/>
              </w:rPr>
              <w:t>代理</w:t>
            </w:r>
            <w:r w:rsidRPr="005323DC">
              <w:rPr>
                <w:rFonts w:hint="eastAsia"/>
                <w:snapToGrid/>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7C1091" w:rsidRPr="005323DC" w:rsidRDefault="005323DC" w:rsidP="00A30B03">
            <w:pPr>
              <w:pStyle w:val="SingleTxtGC"/>
              <w:suppressAutoHyphens w:val="0"/>
              <w:ind w:left="0" w:right="0"/>
              <w:rPr>
                <w:rFonts w:hint="eastAsia"/>
                <w:snapToGrid/>
                <w:lang w:val="fr-FR"/>
              </w:rPr>
            </w:pPr>
            <w:r w:rsidRPr="005323DC">
              <w:rPr>
                <w:snapToGrid/>
                <w:lang w:val="fr-FR"/>
              </w:rPr>
              <w:t>R.S.M.</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7C1091" w:rsidRPr="005323DC" w:rsidRDefault="005323DC" w:rsidP="00A30B03">
            <w:pPr>
              <w:pStyle w:val="SingleTxtGC"/>
              <w:suppressAutoHyphens w:val="0"/>
              <w:ind w:left="0" w:right="0"/>
              <w:rPr>
                <w:rFonts w:hint="eastAsia"/>
                <w:snapToGrid/>
                <w:lang w:val="fr-FR"/>
              </w:rPr>
            </w:pPr>
            <w:r w:rsidRPr="005323DC">
              <w:rPr>
                <w:rFonts w:hint="eastAsia"/>
                <w:snapToGrid/>
                <w:lang w:val="fr-FR"/>
              </w:rPr>
              <w:t>加拿大</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7C1091" w:rsidRPr="005323DC" w:rsidRDefault="005323DC" w:rsidP="00A30B03">
            <w:pPr>
              <w:pStyle w:val="SingleTxtGC"/>
              <w:suppressAutoHyphens w:val="0"/>
              <w:ind w:left="0" w:right="0"/>
              <w:rPr>
                <w:snapToGrid/>
                <w:lang w:val="fr-FR"/>
              </w:rPr>
            </w:pPr>
            <w:smartTag w:uri="urn:schemas-microsoft-com:office:smarttags" w:element="chsdate">
              <w:smartTagPr>
                <w:attr w:name="IsROCDate" w:val="False"/>
                <w:attr w:name="IsLunarDate" w:val="False"/>
                <w:attr w:name="Day" w:val="9"/>
                <w:attr w:name="Month" w:val="7"/>
                <w:attr w:name="Year" w:val="2009"/>
              </w:smartTagPr>
              <w:r w:rsidRPr="005323DC">
                <w:rPr>
                  <w:rFonts w:hint="eastAsia"/>
                  <w:snapToGrid/>
                  <w:lang w:val="fr-FR"/>
                </w:rPr>
                <w:t>2009</w:t>
              </w:r>
              <w:r w:rsidRPr="005323DC">
                <w:rPr>
                  <w:rFonts w:hint="eastAsia"/>
                  <w:snapToGrid/>
                  <w:lang w:val="fr-FR"/>
                </w:rPr>
                <w:t>年</w:t>
              </w:r>
              <w:r w:rsidRPr="005323DC">
                <w:rPr>
                  <w:rFonts w:hint="eastAsia"/>
                  <w:snapToGrid/>
                  <w:lang w:val="fr-FR"/>
                </w:rPr>
                <w:t>7</w:t>
              </w:r>
              <w:r w:rsidRPr="005323DC">
                <w:rPr>
                  <w:rFonts w:hint="eastAsia"/>
                  <w:snapToGrid/>
                  <w:lang w:val="fr-FR"/>
                </w:rPr>
                <w:t>月</w:t>
              </w:r>
              <w:r w:rsidRPr="005323DC">
                <w:rPr>
                  <w:rFonts w:hint="eastAsia"/>
                  <w:snapToGrid/>
                  <w:lang w:val="fr-FR"/>
                </w:rPr>
                <w:t>9</w:t>
              </w:r>
              <w:r w:rsidRPr="005323DC">
                <w:rPr>
                  <w:rFonts w:hint="eastAsia"/>
                  <w:snapToGrid/>
                  <w:lang w:val="fr-FR"/>
                </w:rPr>
                <w:t>日</w:t>
              </w:r>
            </w:smartTag>
            <w:r w:rsidRPr="005323DC">
              <w:rPr>
                <w:rFonts w:hint="eastAsia"/>
                <w:snapToGrid/>
                <w:lang w:val="fr-FR"/>
              </w:rPr>
              <w:t>(</w:t>
            </w:r>
            <w:r w:rsidRPr="005323DC">
              <w:rPr>
                <w:rFonts w:hint="eastAsia"/>
                <w:snapToGrid/>
                <w:lang w:val="fr-FR"/>
              </w:rPr>
              <w:t>首次提交</w:t>
            </w:r>
            <w:r w:rsidRPr="005323DC">
              <w:rPr>
                <w:rFonts w:hint="eastAsia"/>
                <w:snapToGrid/>
                <w:lang w:val="fr-FR"/>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本决定日期</w:t>
            </w:r>
            <w:r w:rsidR="00B067A1" w:rsidRPr="00EC2359">
              <w:rPr>
                <w:rFonts w:eastAsia="KaiTi_GB2312" w:hAnsi="Time New Roman"/>
              </w:rPr>
              <w:t>：</w:t>
            </w:r>
          </w:p>
        </w:tc>
        <w:tc>
          <w:tcPr>
            <w:tcW w:w="4345" w:type="dxa"/>
          </w:tcPr>
          <w:p w:rsidR="007C1091" w:rsidRPr="005323DC" w:rsidRDefault="005323DC" w:rsidP="00A30B03">
            <w:pPr>
              <w:pStyle w:val="SingleTxtGC"/>
              <w:suppressAutoHyphens w:val="0"/>
              <w:ind w:left="0" w:right="0"/>
              <w:rPr>
                <w:rFonts w:hint="eastAsia"/>
                <w:snapToGrid/>
                <w:lang w:val="fr-FR"/>
              </w:rPr>
            </w:pPr>
            <w:smartTag w:uri="urn:schemas-microsoft-com:office:smarttags" w:element="chsdate">
              <w:smartTagPr>
                <w:attr w:name="IsROCDate" w:val="False"/>
                <w:attr w:name="IsLunarDate" w:val="False"/>
                <w:attr w:name="Day" w:val="24"/>
                <w:attr w:name="Month" w:val="5"/>
                <w:attr w:name="Year" w:val="2013"/>
              </w:smartTagPr>
              <w:r w:rsidRPr="005323DC">
                <w:rPr>
                  <w:rFonts w:hint="eastAsia"/>
                  <w:snapToGrid/>
                  <w:lang w:val="fr-FR"/>
                </w:rPr>
                <w:t>2013</w:t>
              </w:r>
              <w:r w:rsidRPr="005323DC">
                <w:rPr>
                  <w:rFonts w:hint="eastAsia"/>
                  <w:snapToGrid/>
                  <w:lang w:val="fr-FR"/>
                </w:rPr>
                <w:t>年</w:t>
              </w:r>
              <w:r w:rsidRPr="005323DC">
                <w:rPr>
                  <w:rFonts w:hint="eastAsia"/>
                  <w:snapToGrid/>
                  <w:lang w:val="fr-FR"/>
                </w:rPr>
                <w:t>5</w:t>
              </w:r>
              <w:r w:rsidRPr="005323DC">
                <w:rPr>
                  <w:rFonts w:hint="eastAsia"/>
                  <w:snapToGrid/>
                  <w:lang w:val="fr-FR"/>
                </w:rPr>
                <w:t>月</w:t>
              </w:r>
              <w:r w:rsidRPr="005323DC">
                <w:rPr>
                  <w:rFonts w:hint="eastAsia"/>
                  <w:snapToGrid/>
                  <w:lang w:val="fr-FR"/>
                </w:rPr>
                <w:t>24</w:t>
              </w:r>
              <w:r w:rsidRPr="005323DC">
                <w:rPr>
                  <w:rFonts w:hint="eastAsia"/>
                  <w:snapToGrid/>
                  <w:lang w:val="fr-FR"/>
                </w:rPr>
                <w:t>日</w:t>
              </w:r>
            </w:smartTag>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事由</w:t>
            </w:r>
            <w:r w:rsidR="00B067A1" w:rsidRPr="00EC2359">
              <w:rPr>
                <w:rFonts w:eastAsia="KaiTi_GB2312" w:hAnsi="Time New Roman"/>
              </w:rPr>
              <w:t>：</w:t>
            </w:r>
          </w:p>
        </w:tc>
        <w:tc>
          <w:tcPr>
            <w:tcW w:w="4345" w:type="dxa"/>
          </w:tcPr>
          <w:p w:rsidR="007C1091" w:rsidRPr="005323DC" w:rsidRDefault="005323DC" w:rsidP="00A30B03">
            <w:pPr>
              <w:pStyle w:val="SingleTxtGC"/>
              <w:suppressAutoHyphens w:val="0"/>
              <w:ind w:left="0" w:right="0"/>
              <w:rPr>
                <w:snapToGrid/>
                <w:lang w:val="fr-FR"/>
              </w:rPr>
            </w:pPr>
            <w:r w:rsidRPr="005323DC">
              <w:rPr>
                <w:rFonts w:hint="eastAsia"/>
                <w:snapToGrid/>
                <w:lang w:val="fr-FR"/>
              </w:rPr>
              <w:t>从加拿大驱逐到多哥</w:t>
            </w:r>
          </w:p>
        </w:tc>
      </w:tr>
      <w:tr w:rsidR="007C1091" w:rsidRPr="00EC2359">
        <w:tc>
          <w:tcPr>
            <w:tcW w:w="2459" w:type="dxa"/>
          </w:tcPr>
          <w:p w:rsidR="007C1091" w:rsidRPr="00EC2359" w:rsidRDefault="007C1091" w:rsidP="00A30B03">
            <w:pPr>
              <w:pStyle w:val="SingleTxtGC"/>
              <w:suppressAutoHyphens w:val="0"/>
              <w:ind w:left="0" w:right="0"/>
              <w:rPr>
                <w:iCs/>
                <w:lang w:val="en-GB"/>
              </w:rPr>
            </w:pPr>
            <w:r w:rsidRPr="00BE334F">
              <w:rPr>
                <w:rFonts w:eastAsia="KaiTi_GB2312" w:hint="eastAsia"/>
                <w:iCs/>
                <w:lang w:val="en-GB"/>
              </w:rPr>
              <w:t>程序性</w:t>
            </w:r>
            <w:r w:rsidRPr="00EC2359">
              <w:rPr>
                <w:rFonts w:eastAsia="KaiTi_GB2312" w:hAnsi="Time New Roman" w:hint="eastAsia"/>
              </w:rPr>
              <w:t>问题</w:t>
            </w:r>
            <w:r w:rsidR="00B067A1" w:rsidRPr="00EC2359">
              <w:rPr>
                <w:lang w:val="en-GB"/>
              </w:rPr>
              <w:t>：</w:t>
            </w:r>
          </w:p>
        </w:tc>
        <w:tc>
          <w:tcPr>
            <w:tcW w:w="4345" w:type="dxa"/>
          </w:tcPr>
          <w:p w:rsidR="007C1091" w:rsidRPr="005323DC" w:rsidRDefault="005323DC" w:rsidP="00A30B03">
            <w:pPr>
              <w:pStyle w:val="SingleTxtGC"/>
              <w:suppressAutoHyphens w:val="0"/>
              <w:ind w:left="0" w:right="0"/>
              <w:rPr>
                <w:rFonts w:hint="eastAsia"/>
                <w:snapToGrid/>
                <w:lang w:val="fr-FR"/>
              </w:rPr>
            </w:pPr>
            <w:r w:rsidRPr="005323DC">
              <w:rPr>
                <w:rFonts w:hint="eastAsia"/>
                <w:snapToGrid/>
                <w:lang w:val="fr-FR"/>
              </w:rPr>
              <w:t>用尽国内补救办法</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实质性问题</w:t>
            </w:r>
            <w:r w:rsidR="00B067A1" w:rsidRPr="00EC2359">
              <w:rPr>
                <w:rFonts w:eastAsia="KaiTi_GB2312" w:hAnsi="Time New Roman"/>
              </w:rPr>
              <w:t>：</w:t>
            </w:r>
          </w:p>
        </w:tc>
        <w:tc>
          <w:tcPr>
            <w:tcW w:w="4345" w:type="dxa"/>
          </w:tcPr>
          <w:p w:rsidR="007C1091" w:rsidRPr="005323DC" w:rsidRDefault="005323DC" w:rsidP="00A30B03">
            <w:pPr>
              <w:pStyle w:val="SingleTxtGC"/>
              <w:suppressAutoHyphens w:val="0"/>
              <w:ind w:left="0" w:right="0"/>
              <w:rPr>
                <w:rFonts w:hint="eastAsia"/>
                <w:snapToGrid/>
                <w:lang w:val="fr-FR"/>
              </w:rPr>
            </w:pPr>
            <w:r w:rsidRPr="005323DC">
              <w:rPr>
                <w:rFonts w:hint="eastAsia"/>
                <w:snapToGrid/>
                <w:lang w:val="fr-FR"/>
              </w:rPr>
              <w:t>被驱逐后有遭受酷刑的风险</w:t>
            </w:r>
          </w:p>
        </w:tc>
      </w:tr>
      <w:tr w:rsidR="007C1091" w:rsidRPr="00EC2359">
        <w:tc>
          <w:tcPr>
            <w:tcW w:w="2459" w:type="dxa"/>
          </w:tcPr>
          <w:p w:rsidR="007C1091" w:rsidRPr="00EC2359" w:rsidRDefault="007C1091" w:rsidP="00E30F4B">
            <w:pPr>
              <w:pStyle w:val="SingleTxtGC"/>
              <w:suppressAutoHyphens w:val="0"/>
              <w:ind w:left="-85" w:right="0"/>
              <w:rPr>
                <w:rFonts w:eastAsia="KaiTi_GB2312"/>
              </w:rPr>
            </w:pPr>
            <w:r w:rsidRPr="00EC2359">
              <w:rPr>
                <w:rFonts w:eastAsia="KaiTi_GB2312" w:hAnsi="Time New Roman" w:hint="eastAsia"/>
              </w:rPr>
              <w:t>《公约》条款</w:t>
            </w:r>
            <w:r w:rsidR="00B067A1" w:rsidRPr="00EC2359">
              <w:rPr>
                <w:rFonts w:eastAsia="KaiTi_GB2312" w:hAnsi="Time New Roman"/>
              </w:rPr>
              <w:t>：</w:t>
            </w:r>
          </w:p>
        </w:tc>
        <w:tc>
          <w:tcPr>
            <w:tcW w:w="4345" w:type="dxa"/>
          </w:tcPr>
          <w:p w:rsidR="007C1091" w:rsidRPr="005323DC" w:rsidRDefault="005323DC" w:rsidP="00A30B03">
            <w:pPr>
              <w:pStyle w:val="SingleTxtGC"/>
              <w:suppressAutoHyphens w:val="0"/>
              <w:ind w:left="0" w:right="0"/>
              <w:rPr>
                <w:rFonts w:hint="eastAsia"/>
                <w:snapToGrid/>
                <w:lang w:val="fr-FR"/>
              </w:rPr>
            </w:pPr>
            <w:r w:rsidRPr="005323DC">
              <w:rPr>
                <w:rFonts w:hint="eastAsia"/>
                <w:snapToGrid/>
                <w:lang w:val="fr-FR"/>
              </w:rPr>
              <w:t>第</w:t>
            </w:r>
            <w:r w:rsidRPr="005323DC">
              <w:rPr>
                <w:rFonts w:hint="eastAsia"/>
                <w:snapToGrid/>
                <w:lang w:val="fr-FR"/>
              </w:rPr>
              <w:t>3</w:t>
            </w:r>
            <w:r w:rsidRPr="005323DC">
              <w:rPr>
                <w:rFonts w:hint="eastAsia"/>
                <w:snapToGrid/>
                <w:lang w:val="fr-FR"/>
              </w:rPr>
              <w:t>条和第</w:t>
            </w:r>
            <w:r w:rsidRPr="005323DC">
              <w:rPr>
                <w:rFonts w:hint="eastAsia"/>
                <w:snapToGrid/>
                <w:lang w:val="fr-FR"/>
              </w:rPr>
              <w:t>22</w:t>
            </w:r>
            <w:r w:rsidRPr="005323DC">
              <w:rPr>
                <w:rFonts w:hint="eastAsia"/>
                <w:snapToGrid/>
                <w:lang w:val="fr-FR"/>
              </w:rPr>
              <w:t>条第</w:t>
            </w:r>
            <w:r w:rsidRPr="005323DC">
              <w:rPr>
                <w:rFonts w:hint="eastAsia"/>
                <w:snapToGrid/>
                <w:lang w:val="fr-FR"/>
              </w:rPr>
              <w:t>5</w:t>
            </w:r>
            <w:r w:rsidRPr="005323DC">
              <w:rPr>
                <w:rFonts w:hint="eastAsia"/>
                <w:snapToGrid/>
                <w:lang w:val="fr-FR"/>
              </w:rPr>
              <w:t>款</w:t>
            </w:r>
            <w:r w:rsidRPr="005323DC">
              <w:rPr>
                <w:rFonts w:hint="eastAsia"/>
                <w:snapToGrid/>
                <w:lang w:val="fr-FR"/>
              </w:rPr>
              <w:t>(b)</w:t>
            </w:r>
            <w:r w:rsidRPr="005323DC">
              <w:rPr>
                <w:rFonts w:hint="eastAsia"/>
                <w:snapToGrid/>
                <w:lang w:val="fr-FR"/>
              </w:rPr>
              <w:t>项</w:t>
            </w:r>
          </w:p>
        </w:tc>
      </w:tr>
    </w:tbl>
    <w:p w:rsidR="007C1091" w:rsidRPr="00EC2359" w:rsidRDefault="007C1091" w:rsidP="007C1091">
      <w:pPr>
        <w:pStyle w:val="SingleTxtGC"/>
        <w:rPr>
          <w:rFonts w:hint="eastAsia"/>
          <w:lang w:val="en-GB"/>
        </w:rPr>
      </w:pPr>
    </w:p>
    <w:p w:rsidR="007C1091" w:rsidRPr="00EC2359" w:rsidRDefault="007C1091" w:rsidP="007C1091">
      <w:pPr>
        <w:pStyle w:val="SingleTxtGC"/>
        <w:rPr>
          <w:rFonts w:hint="eastAsia"/>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B6701A" w:rsidRDefault="00F6357E" w:rsidP="0049385A">
      <w:pPr>
        <w:pStyle w:val="HChGC"/>
        <w:rPr>
          <w:snapToGrid/>
        </w:rPr>
      </w:pPr>
      <w:r w:rsidRPr="00EC2359">
        <w:rPr>
          <w:snapToGrid/>
        </w:rPr>
        <w:tab/>
      </w:r>
      <w:r w:rsidRPr="00EC2359">
        <w:rPr>
          <w:snapToGrid/>
        </w:rPr>
        <w:tab/>
      </w:r>
      <w:r w:rsidR="00C444F9" w:rsidRPr="00EC2359">
        <w:rPr>
          <w:rFonts w:hint="eastAsia"/>
          <w:snapToGrid/>
        </w:rPr>
        <w:t>禁止酷刑委员会</w:t>
      </w:r>
      <w:r w:rsidR="00B6701A" w:rsidRPr="00B6701A">
        <w:rPr>
          <w:rFonts w:hint="eastAsia"/>
          <w:snapToGrid/>
        </w:rPr>
        <w:t>根据《禁止酷刑和其他残忍、不人道或有辱人格的待遇或处罚公约》第</w:t>
      </w:r>
      <w:r w:rsidR="00B6701A" w:rsidRPr="00B6701A">
        <w:rPr>
          <w:rFonts w:hint="eastAsia"/>
          <w:snapToGrid/>
        </w:rPr>
        <w:t>22</w:t>
      </w:r>
      <w:r w:rsidR="00B6701A" w:rsidRPr="00B6701A">
        <w:rPr>
          <w:rFonts w:hint="eastAsia"/>
          <w:snapToGrid/>
        </w:rPr>
        <w:t>条在第五十届会议上</w:t>
      </w:r>
    </w:p>
    <w:p w:rsidR="00F6357E" w:rsidRPr="00B6701A" w:rsidRDefault="00B6701A" w:rsidP="00F6357E">
      <w:pPr>
        <w:pStyle w:val="SingleTxtGC"/>
        <w:rPr>
          <w:snapToGrid/>
        </w:rPr>
      </w:pPr>
      <w:r w:rsidRPr="00B6701A">
        <w:rPr>
          <w:rFonts w:hint="eastAsia"/>
          <w:snapToGrid/>
        </w:rPr>
        <w:t>通过的关于</w:t>
      </w:r>
    </w:p>
    <w:p w:rsidR="00F6357E" w:rsidRPr="00EC2359" w:rsidRDefault="00F6357E" w:rsidP="00F6357E">
      <w:pPr>
        <w:pStyle w:val="H1GC"/>
        <w:rPr>
          <w:rFonts w:hint="eastAsia"/>
          <w:snapToGrid/>
        </w:rPr>
      </w:pPr>
      <w:r w:rsidRPr="00EC2359">
        <w:rPr>
          <w:snapToGrid/>
        </w:rPr>
        <w:tab/>
      </w:r>
      <w:r w:rsidRPr="00EC2359">
        <w:rPr>
          <w:snapToGrid/>
        </w:rPr>
        <w:tab/>
      </w:r>
      <w:r w:rsidR="00C444F9" w:rsidRPr="00EC2359">
        <w:rPr>
          <w:rFonts w:hint="eastAsia"/>
          <w:snapToGrid/>
        </w:rPr>
        <w:t>第</w:t>
      </w:r>
      <w:r w:rsidR="00B6701A" w:rsidRPr="00B6701A">
        <w:rPr>
          <w:snapToGrid/>
        </w:rPr>
        <w:t>392/2009</w:t>
      </w:r>
      <w:r w:rsidR="00C444F9" w:rsidRPr="00EC2359">
        <w:rPr>
          <w:rFonts w:hint="eastAsia"/>
          <w:snapToGrid/>
        </w:rPr>
        <w:t>号来文的决定</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F6357E" w:rsidRPr="00B6701A">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F6357E" w:rsidRPr="00B6701A" w:rsidRDefault="00B6701A" w:rsidP="00641EF6">
            <w:pPr>
              <w:pStyle w:val="SingleTxtGC"/>
              <w:suppressAutoHyphens w:val="0"/>
              <w:ind w:left="0" w:right="0"/>
              <w:rPr>
                <w:snapToGrid/>
              </w:rPr>
            </w:pPr>
            <w:r w:rsidRPr="00B6701A">
              <w:rPr>
                <w:rFonts w:hint="eastAsia"/>
                <w:snapToGrid/>
              </w:rPr>
              <w:t>R.S.M.</w:t>
            </w:r>
            <w:r w:rsidRPr="00B6701A">
              <w:rPr>
                <w:rFonts w:hint="eastAsia"/>
                <w:snapToGrid/>
                <w:vertAlign w:val="superscript"/>
              </w:rPr>
              <w:t xml:space="preserve"> </w:t>
            </w:r>
            <w:r w:rsidRPr="00B6701A">
              <w:rPr>
                <w:rFonts w:hint="eastAsia"/>
                <w:snapToGrid/>
              </w:rPr>
              <w:t>(</w:t>
            </w:r>
            <w:r w:rsidRPr="00B6701A">
              <w:rPr>
                <w:rFonts w:hint="eastAsia"/>
                <w:snapToGrid/>
                <w:lang w:val="fr-FR"/>
              </w:rPr>
              <w:t>由</w:t>
            </w:r>
            <w:r w:rsidRPr="00B6701A">
              <w:rPr>
                <w:rFonts w:hint="eastAsia"/>
                <w:snapToGrid/>
              </w:rPr>
              <w:t>Carlos Hoyos-Tello</w:t>
            </w:r>
            <w:r w:rsidRPr="00B6701A">
              <w:rPr>
                <w:rFonts w:hint="eastAsia"/>
                <w:snapToGrid/>
                <w:lang w:val="fr-FR"/>
              </w:rPr>
              <w:t>代理</w:t>
            </w:r>
            <w:r w:rsidRPr="00B6701A">
              <w:rPr>
                <w:rFonts w:hint="eastAsia"/>
                <w:snapToGrid/>
              </w:rPr>
              <w:t>)</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F6357E" w:rsidRPr="00B6701A" w:rsidRDefault="00B6701A" w:rsidP="00641EF6">
            <w:pPr>
              <w:pStyle w:val="SingleTxtGC"/>
              <w:suppressAutoHyphens w:val="0"/>
              <w:ind w:left="0" w:right="0"/>
              <w:rPr>
                <w:rFonts w:hint="eastAsia"/>
                <w:snapToGrid/>
                <w:lang w:val="fr-FR"/>
              </w:rPr>
            </w:pPr>
            <w:r w:rsidRPr="00B6701A">
              <w:rPr>
                <w:snapToGrid/>
                <w:lang w:val="fr-FR"/>
              </w:rPr>
              <w:t>R.S.M.</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F6357E" w:rsidRPr="00B6701A" w:rsidRDefault="00B6701A" w:rsidP="00641EF6">
            <w:pPr>
              <w:pStyle w:val="SingleTxtGC"/>
              <w:suppressAutoHyphens w:val="0"/>
              <w:ind w:left="0" w:right="0"/>
              <w:rPr>
                <w:rFonts w:hint="eastAsia"/>
                <w:snapToGrid/>
                <w:lang w:val="fr-FR"/>
              </w:rPr>
            </w:pPr>
            <w:r w:rsidRPr="00B6701A">
              <w:rPr>
                <w:rFonts w:hint="eastAsia"/>
                <w:snapToGrid/>
                <w:lang w:val="fr-FR"/>
              </w:rPr>
              <w:t>加拿大</w:t>
            </w:r>
          </w:p>
        </w:tc>
      </w:tr>
      <w:tr w:rsidR="00F6357E" w:rsidRPr="00EC2359">
        <w:tc>
          <w:tcPr>
            <w:tcW w:w="2459" w:type="dxa"/>
          </w:tcPr>
          <w:p w:rsidR="00F6357E" w:rsidRPr="00EC2359" w:rsidRDefault="00F6357E" w:rsidP="00641EF6">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F6357E" w:rsidRPr="00B6701A" w:rsidRDefault="00B6701A" w:rsidP="00641EF6">
            <w:pPr>
              <w:pStyle w:val="SingleTxtGC"/>
              <w:suppressAutoHyphens w:val="0"/>
              <w:ind w:left="0" w:right="0"/>
              <w:rPr>
                <w:snapToGrid/>
                <w:lang w:val="fr-FR"/>
              </w:rPr>
            </w:pPr>
            <w:smartTag w:uri="urn:schemas-microsoft-com:office:smarttags" w:element="chsdate">
              <w:smartTagPr>
                <w:attr w:name="IsROCDate" w:val="False"/>
                <w:attr w:name="IsLunarDate" w:val="False"/>
                <w:attr w:name="Day" w:val="9"/>
                <w:attr w:name="Month" w:val="7"/>
                <w:attr w:name="Year" w:val="2009"/>
              </w:smartTagPr>
              <w:r w:rsidRPr="00B6701A">
                <w:rPr>
                  <w:rFonts w:hint="eastAsia"/>
                  <w:snapToGrid/>
                  <w:lang w:val="fr-FR"/>
                </w:rPr>
                <w:t>2009</w:t>
              </w:r>
              <w:r w:rsidRPr="00B6701A">
                <w:rPr>
                  <w:rFonts w:hint="eastAsia"/>
                  <w:snapToGrid/>
                  <w:lang w:val="fr-FR"/>
                </w:rPr>
                <w:t>年</w:t>
              </w:r>
              <w:r w:rsidRPr="00B6701A">
                <w:rPr>
                  <w:rFonts w:hint="eastAsia"/>
                  <w:snapToGrid/>
                  <w:lang w:val="fr-FR"/>
                </w:rPr>
                <w:t>7</w:t>
              </w:r>
              <w:r w:rsidRPr="00B6701A">
                <w:rPr>
                  <w:rFonts w:hint="eastAsia"/>
                  <w:snapToGrid/>
                  <w:lang w:val="fr-FR"/>
                </w:rPr>
                <w:t>月</w:t>
              </w:r>
              <w:r w:rsidRPr="00B6701A">
                <w:rPr>
                  <w:rFonts w:hint="eastAsia"/>
                  <w:snapToGrid/>
                  <w:lang w:val="fr-FR"/>
                </w:rPr>
                <w:t>9</w:t>
              </w:r>
              <w:r w:rsidRPr="00B6701A">
                <w:rPr>
                  <w:rFonts w:hint="eastAsia"/>
                  <w:snapToGrid/>
                  <w:lang w:val="fr-FR"/>
                </w:rPr>
                <w:t>日</w:t>
              </w:r>
            </w:smartTag>
            <w:r w:rsidRPr="00B6701A">
              <w:rPr>
                <w:rFonts w:hint="eastAsia"/>
                <w:snapToGrid/>
                <w:lang w:val="fr-FR"/>
              </w:rPr>
              <w:t>(</w:t>
            </w:r>
            <w:r w:rsidRPr="00B6701A">
              <w:rPr>
                <w:rFonts w:hint="eastAsia"/>
                <w:snapToGrid/>
                <w:lang w:val="fr-FR"/>
              </w:rPr>
              <w:t>首次提交</w:t>
            </w:r>
            <w:r w:rsidRPr="00B6701A">
              <w:rPr>
                <w:rFonts w:hint="eastAsia"/>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B6701A" w:rsidRPr="00B6701A">
        <w:rPr>
          <w:rFonts w:hint="eastAsia"/>
          <w:lang w:val="en-GB"/>
        </w:rPr>
        <w:t>根据《禁止酷刑和其他残忍、不人道或有辱人格的待遇或处罚公约》第</w:t>
      </w:r>
      <w:r w:rsidR="00B6701A" w:rsidRPr="00B6701A">
        <w:rPr>
          <w:rFonts w:hint="eastAsia"/>
          <w:lang w:val="en-GB"/>
        </w:rPr>
        <w:t>17</w:t>
      </w:r>
      <w:r w:rsidR="00B6701A" w:rsidRPr="00B6701A">
        <w:rPr>
          <w:rFonts w:hint="eastAsia"/>
          <w:lang w:val="en-GB"/>
        </w:rPr>
        <w:t>条设立的</w:t>
      </w:r>
      <w:r w:rsidRPr="00EC2359">
        <w:rPr>
          <w:rFonts w:eastAsia="KaiTi_GB2312"/>
          <w:lang w:val="en-GB"/>
        </w:rPr>
        <w:t>禁止酷刑委员会</w:t>
      </w:r>
      <w:r w:rsidRPr="00EC2359">
        <w:rPr>
          <w:lang w:val="en-GB"/>
        </w:rPr>
        <w:t>，</w:t>
      </w:r>
    </w:p>
    <w:p w:rsidR="007C1091" w:rsidRPr="00EC2359" w:rsidRDefault="007C1091" w:rsidP="0049385A">
      <w:pPr>
        <w:pStyle w:val="SingleTxtGC"/>
        <w:rPr>
          <w:rFonts w:hint="eastAsia"/>
          <w:lang w:val="en-GB"/>
        </w:rPr>
      </w:pPr>
      <w:r w:rsidRPr="00EC2359">
        <w:rPr>
          <w:lang w:val="en-GB"/>
        </w:rPr>
        <w:tab/>
      </w:r>
      <w:r w:rsidRPr="00EC2359">
        <w:rPr>
          <w:rFonts w:hint="eastAsia"/>
          <w:lang w:val="en-GB"/>
        </w:rPr>
        <w:t>于</w:t>
      </w:r>
      <w:smartTag w:uri="urn:schemas-microsoft-com:office:smarttags" w:element="chsdate">
        <w:smartTagPr>
          <w:attr w:name="IsROCDate" w:val="False"/>
          <w:attr w:name="IsLunarDate" w:val="False"/>
          <w:attr w:name="Day" w:val="24"/>
          <w:attr w:name="Month" w:val="5"/>
          <w:attr w:name="Year" w:val="2013"/>
        </w:smartTagPr>
        <w:r w:rsidR="00B6701A" w:rsidRPr="00B6701A">
          <w:rPr>
            <w:rFonts w:hint="eastAsia"/>
            <w:lang w:val="en-GB"/>
          </w:rPr>
          <w:t>2013</w:t>
        </w:r>
        <w:r w:rsidR="00B6701A" w:rsidRPr="00B6701A">
          <w:rPr>
            <w:rFonts w:hint="eastAsia"/>
            <w:lang w:val="en-GB"/>
          </w:rPr>
          <w:t>年</w:t>
        </w:r>
        <w:r w:rsidR="00B6701A" w:rsidRPr="00B6701A">
          <w:rPr>
            <w:rFonts w:hint="eastAsia"/>
            <w:lang w:val="en-GB"/>
          </w:rPr>
          <w:t>5</w:t>
        </w:r>
        <w:r w:rsidR="00B6701A" w:rsidRPr="00B6701A">
          <w:rPr>
            <w:rFonts w:hint="eastAsia"/>
            <w:lang w:val="en-GB"/>
          </w:rPr>
          <w:t>月</w:t>
        </w:r>
        <w:r w:rsidR="00B6701A" w:rsidRPr="00B6701A">
          <w:rPr>
            <w:rFonts w:hint="eastAsia"/>
            <w:lang w:val="en-GB"/>
          </w:rPr>
          <w:t>24</w:t>
        </w:r>
        <w:r w:rsidRPr="00EC2359">
          <w:rPr>
            <w:rFonts w:hint="eastAsia"/>
            <w:lang w:val="en-GB"/>
          </w:rPr>
          <w:t>日</w:t>
        </w:r>
      </w:smartTag>
      <w:r w:rsidRPr="00EC2359">
        <w:rPr>
          <w:rFonts w:eastAsia="KaiTi_GB2312" w:hint="eastAsia"/>
          <w:lang w:val="en-GB"/>
        </w:rPr>
        <w:t>举行会议</w:t>
      </w:r>
      <w:r w:rsidRPr="00EC2359">
        <w:rPr>
          <w:rFonts w:hint="eastAsia"/>
          <w:i/>
          <w:lang w:val="en-GB"/>
        </w:rPr>
        <w:t>，</w:t>
      </w:r>
    </w:p>
    <w:p w:rsidR="007C1091" w:rsidRPr="00B6701A" w:rsidRDefault="007C1091" w:rsidP="00B6701A">
      <w:pPr>
        <w:pStyle w:val="SingleTxtGC"/>
        <w:rPr>
          <w:rFonts w:hint="eastAsia"/>
          <w:lang w:val="en-GB"/>
        </w:rPr>
      </w:pPr>
      <w:r w:rsidRPr="00EC2359">
        <w:rPr>
          <w:lang w:val="en-GB"/>
        </w:rPr>
        <w:tab/>
      </w:r>
      <w:r w:rsidRPr="00B6701A">
        <w:rPr>
          <w:rFonts w:eastAsia="KaiTi_GB2312"/>
          <w:lang w:val="en-GB"/>
        </w:rPr>
        <w:t>结束了</w:t>
      </w:r>
      <w:r w:rsidR="00B6701A" w:rsidRPr="00B6701A">
        <w:rPr>
          <w:rFonts w:hint="eastAsia"/>
          <w:lang w:val="en-GB"/>
        </w:rPr>
        <w:t>对</w:t>
      </w:r>
      <w:r w:rsidR="00B6701A" w:rsidRPr="00B6701A">
        <w:rPr>
          <w:rFonts w:hint="eastAsia"/>
          <w:lang w:val="en-GB"/>
        </w:rPr>
        <w:t>R.S.M.</w:t>
      </w:r>
      <w:r w:rsidR="00B6701A" w:rsidRPr="00B6701A">
        <w:rPr>
          <w:rFonts w:hint="eastAsia"/>
          <w:lang w:val="en-GB"/>
        </w:rPr>
        <w:t>根据《禁止酷刑和其他残忍、不人道或有辱人格的待遇或处罚公约》第</w:t>
      </w:r>
      <w:r w:rsidR="00B6701A" w:rsidRPr="00B6701A">
        <w:rPr>
          <w:rFonts w:hint="eastAsia"/>
          <w:lang w:val="en-GB"/>
        </w:rPr>
        <w:t>22</w:t>
      </w:r>
      <w:r w:rsidR="00B6701A" w:rsidRPr="00B6701A">
        <w:rPr>
          <w:rFonts w:hint="eastAsia"/>
          <w:lang w:val="en-GB"/>
        </w:rPr>
        <w:t>条提交给禁止酷刑委员会的第</w:t>
      </w:r>
      <w:r w:rsidR="00B6701A" w:rsidRPr="00B6701A">
        <w:rPr>
          <w:rFonts w:hint="eastAsia"/>
          <w:lang w:val="en-GB"/>
        </w:rPr>
        <w:t>392/2009</w:t>
      </w:r>
      <w:r w:rsidR="00B6701A" w:rsidRPr="00B6701A">
        <w:rPr>
          <w:rFonts w:hint="eastAsia"/>
          <w:lang w:val="en-GB"/>
        </w:rPr>
        <w:t>号来文的审议，</w:t>
      </w:r>
    </w:p>
    <w:p w:rsidR="007C1091" w:rsidRDefault="007C1091" w:rsidP="00B6701A">
      <w:pPr>
        <w:pStyle w:val="SingleTxtGC"/>
        <w:rPr>
          <w:rFonts w:hint="eastAsia"/>
          <w:lang w:val="en-GB"/>
        </w:rPr>
      </w:pPr>
      <w:r w:rsidRPr="00EC2359">
        <w:rPr>
          <w:lang w:val="en-GB"/>
        </w:rPr>
        <w:tab/>
      </w:r>
      <w:r w:rsidRPr="00B6701A">
        <w:rPr>
          <w:rFonts w:eastAsia="KaiTi_GB2312"/>
          <w:lang w:val="en-GB"/>
        </w:rPr>
        <w:t>考虑了</w:t>
      </w:r>
      <w:r w:rsidR="00B6701A" w:rsidRPr="00B6701A">
        <w:rPr>
          <w:rFonts w:hint="eastAsia"/>
          <w:lang w:val="en-GB"/>
        </w:rPr>
        <w:t>申诉人、其律师及缔约国提供的所有资料，</w:t>
      </w:r>
    </w:p>
    <w:p w:rsidR="007C1091" w:rsidRPr="00B6701A" w:rsidRDefault="00B6701A" w:rsidP="00B6701A">
      <w:pPr>
        <w:pStyle w:val="SingleTxtGC"/>
        <w:rPr>
          <w:rFonts w:hint="eastAsia"/>
          <w:lang w:val="en-GB"/>
        </w:rPr>
      </w:pPr>
      <w:r>
        <w:rPr>
          <w:rFonts w:hint="eastAsia"/>
          <w:lang w:val="en-GB"/>
        </w:rPr>
        <w:tab/>
      </w:r>
      <w:r w:rsidRPr="00B6701A">
        <w:rPr>
          <w:rFonts w:eastAsia="KaiTi_GB2312" w:hint="eastAsia"/>
          <w:lang w:val="en-GB"/>
        </w:rPr>
        <w:t>通过了</w:t>
      </w:r>
      <w:r w:rsidRPr="00B6701A">
        <w:rPr>
          <w:rFonts w:hint="eastAsia"/>
          <w:lang w:val="en-GB"/>
        </w:rPr>
        <w:t>如下：</w:t>
      </w:r>
    </w:p>
    <w:p w:rsidR="009015AF" w:rsidRDefault="00C56429" w:rsidP="00C56429">
      <w:pPr>
        <w:pStyle w:val="H1GC"/>
        <w:rPr>
          <w:rFonts w:hint="eastAsia"/>
          <w:lang w:val="en-GB"/>
        </w:rPr>
      </w:pPr>
      <w:r>
        <w:rPr>
          <w:rFonts w:hint="eastAsia"/>
          <w:lang w:val="en-GB"/>
        </w:rPr>
        <w:tab/>
      </w:r>
      <w:r>
        <w:rPr>
          <w:rFonts w:hint="eastAsia"/>
          <w:lang w:val="en-GB"/>
        </w:rPr>
        <w:tab/>
      </w:r>
      <w:r w:rsidR="00B6701A" w:rsidRPr="00B6701A">
        <w:rPr>
          <w:rFonts w:hint="eastAsia"/>
          <w:lang w:val="en-GB"/>
        </w:rPr>
        <w:t>根据《禁止酷刑公约》第</w:t>
      </w:r>
      <w:r w:rsidR="00B6701A" w:rsidRPr="00B6701A">
        <w:rPr>
          <w:rFonts w:hint="eastAsia"/>
          <w:lang w:val="en-GB"/>
        </w:rPr>
        <w:t>22</w:t>
      </w:r>
      <w:r w:rsidR="00B6701A" w:rsidRPr="00B6701A">
        <w:rPr>
          <w:rFonts w:hint="eastAsia"/>
          <w:lang w:val="en-GB"/>
        </w:rPr>
        <w:t>条第</w:t>
      </w:r>
      <w:r w:rsidR="00B6701A" w:rsidRPr="00B6701A">
        <w:rPr>
          <w:rFonts w:hint="eastAsia"/>
          <w:lang w:val="en-GB"/>
        </w:rPr>
        <w:t>7</w:t>
      </w:r>
      <w:r w:rsidR="00B6701A" w:rsidRPr="00B6701A">
        <w:rPr>
          <w:rFonts w:hint="eastAsia"/>
          <w:lang w:val="en-GB"/>
        </w:rPr>
        <w:t>款作出的决定</w:t>
      </w:r>
    </w:p>
    <w:p w:rsidR="00B6701A" w:rsidRPr="00B6701A" w:rsidRDefault="00B6701A" w:rsidP="00B6701A">
      <w:pPr>
        <w:pStyle w:val="SingleTxtGC"/>
        <w:rPr>
          <w:rFonts w:hint="eastAsia"/>
          <w:lang w:val="en-GB"/>
        </w:rPr>
      </w:pPr>
      <w:r w:rsidRPr="00B6701A">
        <w:rPr>
          <w:rFonts w:hint="eastAsia"/>
          <w:lang w:val="en-GB"/>
        </w:rPr>
        <w:t xml:space="preserve">1.1  </w:t>
      </w:r>
      <w:r w:rsidRPr="00B6701A">
        <w:rPr>
          <w:rFonts w:hint="eastAsia"/>
        </w:rPr>
        <w:t>申诉人</w:t>
      </w:r>
      <w:r w:rsidRPr="00B6701A">
        <w:t>R.S.M.</w:t>
      </w:r>
      <w:r w:rsidRPr="00B6701A">
        <w:rPr>
          <w:rFonts w:hint="eastAsia"/>
        </w:rPr>
        <w:t>是多哥公民，生于</w:t>
      </w:r>
      <w:smartTag w:uri="urn:schemas-microsoft-com:office:smarttags" w:element="chsdate">
        <w:smartTagPr>
          <w:attr w:name="IsROCDate" w:val="False"/>
          <w:attr w:name="IsLunarDate" w:val="False"/>
          <w:attr w:name="Day" w:val="7"/>
          <w:attr w:name="Month" w:val="2"/>
          <w:attr w:name="Year" w:val="1965"/>
        </w:smartTagPr>
        <w:r w:rsidRPr="00B6701A">
          <w:t>1965</w:t>
        </w:r>
        <w:r w:rsidRPr="00B6701A">
          <w:rPr>
            <w:rFonts w:hint="eastAsia"/>
          </w:rPr>
          <w:t>年</w:t>
        </w:r>
        <w:r w:rsidRPr="00B6701A">
          <w:t>2</w:t>
        </w:r>
        <w:r w:rsidRPr="00B6701A">
          <w:rPr>
            <w:rFonts w:hint="eastAsia"/>
          </w:rPr>
          <w:t>月</w:t>
        </w:r>
        <w:r w:rsidRPr="00B6701A">
          <w:t>7</w:t>
        </w:r>
        <w:r w:rsidRPr="00B6701A">
          <w:rPr>
            <w:rFonts w:hint="eastAsia"/>
          </w:rPr>
          <w:t>日</w:t>
        </w:r>
      </w:smartTag>
      <w:r w:rsidRPr="00B6701A">
        <w:rPr>
          <w:rFonts w:hint="eastAsia"/>
        </w:rPr>
        <w:t>。他声称，将他引渡到多哥将构成违反《禁止酷刑公约》第</w:t>
      </w:r>
      <w:r w:rsidRPr="00B6701A">
        <w:t>3</w:t>
      </w:r>
      <w:r w:rsidRPr="00B6701A">
        <w:rPr>
          <w:rFonts w:hint="eastAsia"/>
        </w:rPr>
        <w:t>条。申诉人由律师代理。</w:t>
      </w:r>
    </w:p>
    <w:p w:rsidR="00B6701A" w:rsidRPr="00B6701A" w:rsidRDefault="00B6701A" w:rsidP="00B6701A">
      <w:pPr>
        <w:pStyle w:val="SingleTxtGC"/>
        <w:rPr>
          <w:rFonts w:hint="eastAsia"/>
          <w:lang w:val="en-GB"/>
        </w:rPr>
      </w:pPr>
      <w:r w:rsidRPr="00B6701A">
        <w:rPr>
          <w:rFonts w:hint="eastAsia"/>
          <w:lang w:val="en-GB"/>
        </w:rPr>
        <w:t xml:space="preserve">1.2  </w:t>
      </w:r>
      <w:smartTag w:uri="urn:schemas-microsoft-com:office:smarttags" w:element="chsdate">
        <w:smartTagPr>
          <w:attr w:name="IsROCDate" w:val="False"/>
          <w:attr w:name="IsLunarDate" w:val="False"/>
          <w:attr w:name="Day" w:val="13"/>
          <w:attr w:name="Month" w:val="7"/>
          <w:attr w:name="Year" w:val="2009"/>
        </w:smartTagPr>
        <w:r w:rsidRPr="00B6701A">
          <w:t>2009</w:t>
        </w:r>
        <w:r w:rsidRPr="00B6701A">
          <w:rPr>
            <w:rFonts w:hint="eastAsia"/>
          </w:rPr>
          <w:t>年</w:t>
        </w:r>
        <w:r w:rsidRPr="00B6701A">
          <w:t>7</w:t>
        </w:r>
        <w:r w:rsidRPr="00B6701A">
          <w:rPr>
            <w:rFonts w:hint="eastAsia"/>
          </w:rPr>
          <w:t>月</w:t>
        </w:r>
        <w:r w:rsidRPr="00B6701A">
          <w:t>13</w:t>
        </w:r>
        <w:r w:rsidRPr="00B6701A">
          <w:rPr>
            <w:rFonts w:hint="eastAsia"/>
          </w:rPr>
          <w:t>日</w:t>
        </w:r>
      </w:smartTag>
      <w:r w:rsidRPr="00B6701A">
        <w:rPr>
          <w:rFonts w:hint="eastAsia"/>
        </w:rPr>
        <w:t>，新申诉和暂行措施报告员决定不要求缔约国采取暂行措施停止将申诉人引渡到多哥。</w:t>
      </w:r>
    </w:p>
    <w:p w:rsidR="00B6701A" w:rsidRPr="00B6701A" w:rsidRDefault="00B6701A" w:rsidP="0048621C">
      <w:pPr>
        <w:pStyle w:val="H23GC"/>
        <w:rPr>
          <w:rFonts w:hint="eastAsia"/>
          <w:lang w:val="en-GB"/>
        </w:rPr>
      </w:pPr>
      <w:r w:rsidRPr="00B6701A">
        <w:rPr>
          <w:rFonts w:hint="eastAsia"/>
          <w:lang w:val="en-GB"/>
        </w:rPr>
        <w:tab/>
      </w:r>
      <w:r w:rsidRPr="00B6701A">
        <w:rPr>
          <w:rFonts w:hint="eastAsia"/>
          <w:lang w:val="en-GB"/>
        </w:rPr>
        <w:tab/>
      </w:r>
      <w:r w:rsidRPr="00B6701A">
        <w:rPr>
          <w:rFonts w:hint="eastAsia"/>
          <w:lang w:val="en-GB"/>
        </w:rPr>
        <w:t>申诉人陈述的事实</w:t>
      </w:r>
    </w:p>
    <w:p w:rsidR="00B6701A" w:rsidRPr="00B6701A" w:rsidRDefault="00B6701A" w:rsidP="00B6701A">
      <w:pPr>
        <w:pStyle w:val="SingleTxtGC"/>
        <w:rPr>
          <w:lang w:val="en-GB"/>
        </w:rPr>
      </w:pPr>
      <w:r w:rsidRPr="00B6701A">
        <w:rPr>
          <w:lang w:val="en-GB"/>
        </w:rPr>
        <w:t xml:space="preserve">2.1  </w:t>
      </w:r>
      <w:r w:rsidRPr="00B6701A">
        <w:rPr>
          <w:rFonts w:hint="eastAsia"/>
          <w:lang w:val="en-GB"/>
        </w:rPr>
        <w:t>申诉人自</w:t>
      </w:r>
      <w:r w:rsidRPr="00B6701A">
        <w:rPr>
          <w:lang w:val="en-GB"/>
        </w:rPr>
        <w:t>1993</w:t>
      </w:r>
      <w:r w:rsidRPr="00B6701A">
        <w:rPr>
          <w:rFonts w:hint="eastAsia"/>
          <w:lang w:val="en-GB"/>
        </w:rPr>
        <w:t>年以来一直是多哥反对党变革力量联盟的成员。他起初是一名普通成员，于</w:t>
      </w:r>
      <w:r w:rsidRPr="00B6701A">
        <w:rPr>
          <w:lang w:val="en-GB"/>
        </w:rPr>
        <w:t>2002</w:t>
      </w:r>
      <w:r w:rsidRPr="00B6701A">
        <w:rPr>
          <w:rFonts w:hint="eastAsia"/>
          <w:lang w:val="en-GB"/>
        </w:rPr>
        <w:t>年当选为变革力量青年运动</w:t>
      </w:r>
      <w:r w:rsidRPr="0048621C">
        <w:rPr>
          <w:lang w:val="en-GB"/>
        </w:rPr>
        <w:t>Bé</w:t>
      </w:r>
      <w:r w:rsidRPr="000638D3">
        <w:rPr>
          <w:vertAlign w:val="superscript"/>
          <w:lang w:val="en-GB"/>
        </w:rPr>
        <w:t xml:space="preserve"> </w:t>
      </w:r>
      <w:r w:rsidRPr="0048621C">
        <w:rPr>
          <w:lang w:val="en-GB"/>
        </w:rPr>
        <w:t>Pa</w:t>
      </w:r>
      <w:r w:rsidRPr="000638D3">
        <w:rPr>
          <w:vertAlign w:val="superscript"/>
          <w:lang w:val="en-GB"/>
        </w:rPr>
        <w:t xml:space="preserve"> </w:t>
      </w:r>
      <w:r w:rsidRPr="0048621C">
        <w:rPr>
          <w:lang w:val="en-GB"/>
        </w:rPr>
        <w:t>de</w:t>
      </w:r>
      <w:r w:rsidRPr="000638D3">
        <w:rPr>
          <w:vertAlign w:val="superscript"/>
          <w:lang w:val="en-GB"/>
        </w:rPr>
        <w:t xml:space="preserve"> </w:t>
      </w:r>
      <w:r w:rsidRPr="0048621C">
        <w:rPr>
          <w:lang w:val="en-GB"/>
        </w:rPr>
        <w:t>Souza</w:t>
      </w:r>
      <w:r w:rsidRPr="00B6701A">
        <w:rPr>
          <w:rFonts w:hint="eastAsia"/>
          <w:lang w:val="en-GB"/>
        </w:rPr>
        <w:t>支部的领导人。其职责之一是组织会议、体育活动和当地青年会议</w:t>
      </w:r>
      <w:r w:rsidR="0048621C" w:rsidRPr="0048621C">
        <w:rPr>
          <w:rFonts w:hint="eastAsia"/>
          <w:spacing w:val="-50"/>
          <w:lang w:val="en-GB"/>
        </w:rPr>
        <w:t>―</w:t>
      </w:r>
      <w:r w:rsidR="0048621C" w:rsidRPr="0048621C">
        <w:rPr>
          <w:rFonts w:hint="eastAsia"/>
          <w:lang w:val="en-GB"/>
        </w:rPr>
        <w:t>―</w:t>
      </w:r>
      <w:r w:rsidRPr="00B6701A">
        <w:rPr>
          <w:rFonts w:hint="eastAsia"/>
          <w:lang w:val="en-GB"/>
        </w:rPr>
        <w:t>作为招募成员的一种手段。这些青年当中有许多人在按他的要求散发传单时被逮捕。每当有逮捕事件发生时，他就会被当局追捕，因此不得不躲藏起来。</w:t>
      </w:r>
    </w:p>
    <w:p w:rsidR="00B6701A" w:rsidRPr="00B6701A" w:rsidRDefault="00B6701A" w:rsidP="00B6701A">
      <w:pPr>
        <w:pStyle w:val="SingleTxtGC"/>
        <w:rPr>
          <w:lang w:val="en-GB"/>
        </w:rPr>
      </w:pPr>
      <w:r w:rsidRPr="00B6701A">
        <w:rPr>
          <w:lang w:val="en-GB"/>
        </w:rPr>
        <w:t>2.2  2005</w:t>
      </w:r>
      <w:r w:rsidRPr="00B6701A">
        <w:rPr>
          <w:rFonts w:hint="eastAsia"/>
          <w:lang w:val="en-GB"/>
        </w:rPr>
        <w:t>年</w:t>
      </w:r>
      <w:r w:rsidRPr="00B6701A">
        <w:rPr>
          <w:lang w:val="en-GB"/>
        </w:rPr>
        <w:t>3</w:t>
      </w:r>
      <w:r w:rsidRPr="00B6701A">
        <w:rPr>
          <w:rFonts w:hint="eastAsia"/>
          <w:lang w:val="en-GB"/>
        </w:rPr>
        <w:t>月，他被选为代表，代表他的党参加民主力量联盟。该联盟由下列各组织组成：民主和综合发展联盟、复兴行动委员会、非洲人民民主公约、复兴社会主义条约、多哥社会主义民主联盟和变革力量联盟。他参与了</w:t>
      </w:r>
      <w:smartTag w:uri="urn:schemas-microsoft-com:office:smarttags" w:element="chsdate">
        <w:smartTagPr>
          <w:attr w:name="IsROCDate" w:val="False"/>
          <w:attr w:name="IsLunarDate" w:val="False"/>
          <w:attr w:name="Day" w:val="24"/>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24</w:t>
        </w:r>
        <w:r w:rsidRPr="00B6701A">
          <w:rPr>
            <w:rFonts w:hint="eastAsia"/>
            <w:lang w:val="en-GB"/>
          </w:rPr>
          <w:t>日</w:t>
        </w:r>
      </w:smartTag>
      <w:r w:rsidRPr="00B6701A">
        <w:rPr>
          <w:rFonts w:hint="eastAsia"/>
          <w:lang w:val="en-GB"/>
        </w:rPr>
        <w:t>总统选举的选举名单编制工作以及位于洛美</w:t>
      </w:r>
      <w:r w:rsidRPr="0048621C">
        <w:rPr>
          <w:lang w:val="en-GB"/>
        </w:rPr>
        <w:t>Ablogamé</w:t>
      </w:r>
      <w:r w:rsidRPr="00B6701A">
        <w:rPr>
          <w:rFonts w:hint="eastAsia"/>
          <w:lang w:val="en-GB"/>
        </w:rPr>
        <w:t>第二小学的第</w:t>
      </w:r>
      <w:r w:rsidRPr="00B6701A">
        <w:rPr>
          <w:lang w:val="en-GB"/>
        </w:rPr>
        <w:t>2050</w:t>
      </w:r>
      <w:r w:rsidRPr="00B6701A">
        <w:rPr>
          <w:rFonts w:hint="eastAsia"/>
          <w:lang w:val="en-GB"/>
        </w:rPr>
        <w:t>号投票站的投票卡分发工作。申诉人告诉民主力量联盟的一些成员，他在履行职责时发现存在违规行为，包括拒绝登记被认为是反对派支持者的人员以及填写选单以便有利于现政权。</w:t>
      </w:r>
    </w:p>
    <w:p w:rsidR="00B6701A" w:rsidRPr="00B6701A" w:rsidRDefault="00B6701A" w:rsidP="00B6701A">
      <w:pPr>
        <w:pStyle w:val="SingleTxtGC"/>
        <w:rPr>
          <w:lang w:val="en-GB"/>
        </w:rPr>
      </w:pPr>
      <w:r w:rsidRPr="00B6701A">
        <w:rPr>
          <w:lang w:val="en-GB"/>
        </w:rPr>
        <w:t xml:space="preserve">2.3  </w:t>
      </w:r>
      <w:smartTag w:uri="urn:schemas-microsoft-com:office:smarttags" w:element="chsdate">
        <w:smartTagPr>
          <w:attr w:name="IsROCDate" w:val="False"/>
          <w:attr w:name="IsLunarDate" w:val="False"/>
          <w:attr w:name="Day" w:val="2"/>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w:t>
        </w:r>
        <w:r w:rsidRPr="00B6701A">
          <w:rPr>
            <w:rFonts w:hint="eastAsia"/>
            <w:lang w:val="en-GB"/>
          </w:rPr>
          <w:t>日</w:t>
        </w:r>
      </w:smartTag>
      <w:r w:rsidRPr="00B6701A">
        <w:rPr>
          <w:rFonts w:hint="eastAsia"/>
          <w:lang w:val="en-GB"/>
        </w:rPr>
        <w:t>，多哥执政党多哥人民联盟的两名高级成员拜访了申诉人，向他提供</w:t>
      </w:r>
      <w:r w:rsidRPr="00B6701A">
        <w:rPr>
          <w:lang w:val="en-GB"/>
        </w:rPr>
        <w:t>100</w:t>
      </w:r>
      <w:r w:rsidRPr="00B6701A">
        <w:rPr>
          <w:rFonts w:hint="eastAsia"/>
          <w:lang w:val="en-GB"/>
        </w:rPr>
        <w:t>万非洲法郎，条件是他退出变革力量联盟，加入多哥人民联盟，并利用他在民主力量联盟中的影响力鼓励青年投票支持多哥人民联盟候选人。申诉人称，他拒绝了该项提议。</w:t>
      </w:r>
    </w:p>
    <w:p w:rsidR="00B6701A" w:rsidRPr="00B6701A" w:rsidRDefault="00B6701A" w:rsidP="00B6701A">
      <w:pPr>
        <w:pStyle w:val="SingleTxtGC"/>
        <w:rPr>
          <w:lang w:val="en-GB"/>
        </w:rPr>
      </w:pPr>
      <w:r w:rsidRPr="00B6701A">
        <w:rPr>
          <w:lang w:val="en-GB"/>
        </w:rPr>
        <w:t xml:space="preserve">2.4  </w:t>
      </w:r>
      <w:smartTag w:uri="urn:schemas-microsoft-com:office:smarttags" w:element="chsdate">
        <w:smartTagPr>
          <w:attr w:name="IsROCDate" w:val="False"/>
          <w:attr w:name="IsLunarDate" w:val="False"/>
          <w:attr w:name="Day" w:val="16"/>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16</w:t>
        </w:r>
        <w:r w:rsidRPr="00B6701A">
          <w:rPr>
            <w:rFonts w:hint="eastAsia"/>
            <w:lang w:val="en-GB"/>
          </w:rPr>
          <w:t>日</w:t>
        </w:r>
      </w:smartTag>
      <w:r w:rsidRPr="00B6701A">
        <w:rPr>
          <w:rFonts w:hint="eastAsia"/>
          <w:lang w:val="en-GB"/>
        </w:rPr>
        <w:t>，即民主力量联盟的竞选活动正式开始之日，申诉人在开完由变革力量联盟领导人主持的一次会议后，在返回途中遭到不明身份者袭击。他声称，当地一些青年听到他的呼救声后赶来相助，救了他一命。</w:t>
      </w:r>
      <w:smartTag w:uri="urn:schemas-microsoft-com:office:smarttags" w:element="chsdate">
        <w:smartTagPr>
          <w:attr w:name="IsROCDate" w:val="False"/>
          <w:attr w:name="IsLunarDate" w:val="False"/>
          <w:attr w:name="Day" w:val="24"/>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24</w:t>
        </w:r>
        <w:r w:rsidRPr="00B6701A">
          <w:rPr>
            <w:rFonts w:hint="eastAsia"/>
            <w:lang w:val="en-GB"/>
          </w:rPr>
          <w:t>日</w:t>
        </w:r>
      </w:smartTag>
      <w:r w:rsidRPr="00B6701A">
        <w:rPr>
          <w:rFonts w:hint="eastAsia"/>
          <w:lang w:val="en-GB"/>
        </w:rPr>
        <w:t>，即选举日当天，他曾受地方独立选举委员会委派担任第</w:t>
      </w:r>
      <w:r w:rsidRPr="00B6701A">
        <w:rPr>
          <w:lang w:val="en-GB"/>
        </w:rPr>
        <w:t>2018</w:t>
      </w:r>
      <w:r w:rsidRPr="00B6701A">
        <w:rPr>
          <w:rFonts w:hint="eastAsia"/>
          <w:lang w:val="en-GB"/>
        </w:rPr>
        <w:t>号投票站监察员，以确保投票顺利进行。然后，</w:t>
      </w:r>
      <w:smartTag w:uri="urn:schemas-microsoft-com:office:smarttags" w:element="chsdate">
        <w:smartTagPr>
          <w:attr w:name="IsROCDate" w:val="False"/>
          <w:attr w:name="IsLunarDate" w:val="False"/>
          <w:attr w:name="Day" w:val="2"/>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w:t>
        </w:r>
        <w:r w:rsidRPr="00B6701A">
          <w:rPr>
            <w:rFonts w:hint="eastAsia"/>
            <w:lang w:val="en-GB"/>
          </w:rPr>
          <w:t>日</w:t>
        </w:r>
      </w:smartTag>
      <w:r w:rsidRPr="00B6701A">
        <w:rPr>
          <w:rFonts w:hint="eastAsia"/>
          <w:lang w:val="en-GB"/>
        </w:rPr>
        <w:t>试图收买他的人员之一</w:t>
      </w:r>
      <w:r w:rsidRPr="00B6701A">
        <w:rPr>
          <w:lang w:val="en-GB"/>
        </w:rPr>
        <w:t>S.T.</w:t>
      </w:r>
      <w:r w:rsidRPr="00B6701A">
        <w:rPr>
          <w:rFonts w:hint="eastAsia"/>
          <w:lang w:val="en-GB"/>
        </w:rPr>
        <w:t>女士拜访了他，并重复了她的提议，但这次她给出的价码增加了一倍。他再次给予了拒绝，并通知了民主力量联盟正在值班的其他监察员。此事在投票站所处的学校周围迅速传开，外面的人群对</w:t>
      </w:r>
      <w:r w:rsidRPr="00B6701A">
        <w:rPr>
          <w:lang w:val="en-GB"/>
        </w:rPr>
        <w:t>S.T.</w:t>
      </w:r>
      <w:r w:rsidRPr="00B6701A">
        <w:rPr>
          <w:rFonts w:hint="eastAsia"/>
          <w:lang w:val="en-GB"/>
        </w:rPr>
        <w:t>女士发出了嘘声并朝她的汽车投掷石块。她在安全部队的帮助下离开了现场。几分钟后，红色贝雷帽部队乘坐两辆军车抵达并开始发射催泪弹和棒击人群中的人。他们进入投票站，试图除掉投票箱，但人群拦住了他们。然后，他们开始不分青红皂白地胡乱射击。申诉人设法攀越学校围墙，逃了出来。</w:t>
      </w:r>
    </w:p>
    <w:p w:rsidR="00B6701A" w:rsidRPr="00B6701A" w:rsidRDefault="00B6701A" w:rsidP="00B6701A">
      <w:pPr>
        <w:pStyle w:val="SingleTxtGC"/>
        <w:rPr>
          <w:lang w:val="en-GB"/>
        </w:rPr>
      </w:pPr>
      <w:r w:rsidRPr="00B6701A">
        <w:rPr>
          <w:lang w:val="en-GB"/>
        </w:rPr>
        <w:t xml:space="preserve">2.5  </w:t>
      </w:r>
      <w:smartTag w:uri="urn:schemas-microsoft-com:office:smarttags" w:element="chsdate">
        <w:smartTagPr>
          <w:attr w:name="IsROCDate" w:val="False"/>
          <w:attr w:name="IsLunarDate" w:val="False"/>
          <w:attr w:name="Day" w:val="26"/>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26</w:t>
        </w:r>
        <w:r w:rsidRPr="00B6701A">
          <w:rPr>
            <w:rFonts w:hint="eastAsia"/>
            <w:lang w:val="en-GB"/>
          </w:rPr>
          <w:t>日</w:t>
        </w:r>
      </w:smartTag>
      <w:r w:rsidRPr="00B6701A">
        <w:rPr>
          <w:rFonts w:hint="eastAsia"/>
          <w:lang w:val="en-GB"/>
        </w:rPr>
        <w:t>，当选举结果揭晓，多哥人民联盟候选人被宣布胜出时，申诉人邀请该地区及其他地区的青年举行和平示威，对他视为欺诈的这些结果表示抗议。军方代表政府作出了暴力回应。他们洗劫家园，并实施屠杀、强奸及其他暴行。</w:t>
      </w:r>
    </w:p>
    <w:p w:rsidR="00B6701A" w:rsidRPr="00B6701A" w:rsidRDefault="00B6701A" w:rsidP="00B6701A">
      <w:pPr>
        <w:pStyle w:val="SingleTxtGC"/>
        <w:rPr>
          <w:lang w:val="en-GB"/>
        </w:rPr>
      </w:pPr>
      <w:r w:rsidRPr="00B6701A">
        <w:rPr>
          <w:lang w:val="en-GB"/>
        </w:rPr>
        <w:t xml:space="preserve">2.6  </w:t>
      </w:r>
      <w:smartTag w:uri="urn:schemas-microsoft-com:office:smarttags" w:element="chsdate">
        <w:smartTagPr>
          <w:attr w:name="IsROCDate" w:val="False"/>
          <w:attr w:name="IsLunarDate" w:val="False"/>
          <w:attr w:name="Day" w:val="27"/>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27</w:t>
        </w:r>
        <w:r w:rsidRPr="00B6701A">
          <w:rPr>
            <w:rFonts w:hint="eastAsia"/>
            <w:lang w:val="en-GB"/>
          </w:rPr>
          <w:t>日</w:t>
        </w:r>
      </w:smartTag>
      <w:r w:rsidRPr="00B6701A">
        <w:rPr>
          <w:rFonts w:hint="eastAsia"/>
          <w:lang w:val="en-GB"/>
        </w:rPr>
        <w:t>，申诉人在返回其避难的天主教教会的途中被劫持。最初，他被带到武装部队总部后面的灌木丛中，其他反对派支持者也被关押在那里。到达后，他被人用棍棒和枪托殴打。次日，他被人用水浇、用沙埋，然后再次被士兵殴打。四天后，他被蒙住眼睛，带到该国北方的一个秘密拘留中心。在那里，他每天都遭受殴打，并被强迫从事苦力劳动。他的一些狱友死在了那里。</w:t>
      </w:r>
      <w:smartTag w:uri="urn:schemas-microsoft-com:office:smarttags" w:element="chsdate">
        <w:smartTagPr>
          <w:attr w:name="IsROCDate" w:val="False"/>
          <w:attr w:name="IsLunarDate" w:val="False"/>
          <w:attr w:name="Day" w:val="3"/>
          <w:attr w:name="Month" w:val="5"/>
          <w:attr w:name="Year" w:val="2006"/>
        </w:smartTagPr>
        <w:r w:rsidRPr="00B6701A">
          <w:rPr>
            <w:lang w:val="en-GB"/>
          </w:rPr>
          <w:t>2006</w:t>
        </w:r>
        <w:r w:rsidRPr="00B6701A">
          <w:rPr>
            <w:rFonts w:hint="eastAsia"/>
            <w:lang w:val="en-GB"/>
          </w:rPr>
          <w:t>年</w:t>
        </w:r>
        <w:r w:rsidRPr="00B6701A">
          <w:rPr>
            <w:lang w:val="en-GB"/>
          </w:rPr>
          <w:t>5</w:t>
        </w:r>
        <w:r w:rsidRPr="00B6701A">
          <w:rPr>
            <w:rFonts w:hint="eastAsia"/>
            <w:lang w:val="en-GB"/>
          </w:rPr>
          <w:t>月</w:t>
        </w:r>
        <w:r w:rsidRPr="00B6701A">
          <w:rPr>
            <w:lang w:val="en-GB"/>
          </w:rPr>
          <w:t>3</w:t>
        </w:r>
        <w:r w:rsidRPr="00B6701A">
          <w:rPr>
            <w:rFonts w:hint="eastAsia"/>
            <w:lang w:val="en-GB"/>
          </w:rPr>
          <w:t>日</w:t>
        </w:r>
      </w:smartTag>
      <w:r w:rsidRPr="00B6701A">
        <w:rPr>
          <w:rFonts w:hint="eastAsia"/>
          <w:lang w:val="en-GB"/>
        </w:rPr>
        <w:t>，在一名士兵的帮助下，他成功逃脱。该士兵是申诉人的老同学，他认出了申诉人，并帮助他逃到了贝宁。然而，他在该国也不安全，因为多哥部队正在越过国境，报复逃离多哥的人。这就是他决定离开的原因。</w:t>
      </w:r>
      <w:smartTag w:uri="urn:schemas-microsoft-com:office:smarttags" w:element="chsdate">
        <w:smartTagPr>
          <w:attr w:name="IsROCDate" w:val="False"/>
          <w:attr w:name="IsLunarDate" w:val="False"/>
          <w:attr w:name="Day" w:val="23"/>
          <w:attr w:name="Month" w:val="7"/>
          <w:attr w:name="Year" w:val="2006"/>
        </w:smartTagPr>
        <w:r w:rsidRPr="00B6701A">
          <w:rPr>
            <w:lang w:val="en-GB"/>
          </w:rPr>
          <w:t>2006</w:t>
        </w:r>
        <w:r w:rsidRPr="00B6701A">
          <w:rPr>
            <w:rFonts w:hint="eastAsia"/>
            <w:lang w:val="en-GB"/>
          </w:rPr>
          <w:t>年</w:t>
        </w:r>
        <w:r w:rsidRPr="00B6701A">
          <w:rPr>
            <w:lang w:val="en-GB"/>
          </w:rPr>
          <w:t>7</w:t>
        </w:r>
        <w:r w:rsidRPr="00B6701A">
          <w:rPr>
            <w:rFonts w:hint="eastAsia"/>
            <w:lang w:val="en-GB"/>
          </w:rPr>
          <w:t>月</w:t>
        </w:r>
        <w:r w:rsidRPr="00B6701A">
          <w:rPr>
            <w:lang w:val="en-GB"/>
          </w:rPr>
          <w:t>23</w:t>
        </w:r>
        <w:r w:rsidRPr="00B6701A">
          <w:rPr>
            <w:rFonts w:hint="eastAsia"/>
            <w:lang w:val="en-GB"/>
          </w:rPr>
          <w:t>日</w:t>
        </w:r>
      </w:smartTag>
      <w:r w:rsidRPr="00B6701A">
        <w:rPr>
          <w:rFonts w:hint="eastAsia"/>
          <w:lang w:val="en-GB"/>
        </w:rPr>
        <w:t>，他持假法国护照前往法国，在那里作短暂停留后继续前往加拿大。</w:t>
      </w:r>
      <w:smartTag w:uri="urn:schemas-microsoft-com:office:smarttags" w:element="chsdate">
        <w:smartTagPr>
          <w:attr w:name="IsROCDate" w:val="False"/>
          <w:attr w:name="IsLunarDate" w:val="False"/>
          <w:attr w:name="Day" w:val="25"/>
          <w:attr w:name="Month" w:val="7"/>
          <w:attr w:name="Year" w:val="2006"/>
        </w:smartTagPr>
        <w:r w:rsidRPr="00B6701A">
          <w:rPr>
            <w:lang w:val="en-GB"/>
          </w:rPr>
          <w:t>2006</w:t>
        </w:r>
        <w:r w:rsidRPr="00B6701A">
          <w:rPr>
            <w:rFonts w:hint="eastAsia"/>
            <w:lang w:val="en-GB"/>
          </w:rPr>
          <w:t>年</w:t>
        </w:r>
        <w:r w:rsidRPr="00B6701A">
          <w:rPr>
            <w:lang w:val="en-GB"/>
          </w:rPr>
          <w:t>7</w:t>
        </w:r>
        <w:r w:rsidRPr="00B6701A">
          <w:rPr>
            <w:rFonts w:hint="eastAsia"/>
            <w:lang w:val="en-GB"/>
          </w:rPr>
          <w:t>月</w:t>
        </w:r>
        <w:r w:rsidRPr="00B6701A">
          <w:rPr>
            <w:lang w:val="en-GB"/>
          </w:rPr>
          <w:t>25</w:t>
        </w:r>
        <w:r w:rsidRPr="00B6701A">
          <w:rPr>
            <w:rFonts w:hint="eastAsia"/>
            <w:lang w:val="en-GB"/>
          </w:rPr>
          <w:t>日</w:t>
        </w:r>
      </w:smartTag>
      <w:r w:rsidRPr="00B6701A">
        <w:rPr>
          <w:rFonts w:hint="eastAsia"/>
          <w:lang w:val="en-GB"/>
        </w:rPr>
        <w:t>，他抵达加拿大，并前往位于蒙特利尔的加拿大公民及移民部申请避难。</w:t>
      </w:r>
    </w:p>
    <w:p w:rsidR="00B6701A" w:rsidRPr="00B6701A" w:rsidRDefault="00B6701A" w:rsidP="00B6701A">
      <w:pPr>
        <w:pStyle w:val="SingleTxtGC"/>
        <w:rPr>
          <w:lang w:val="en-GB"/>
        </w:rPr>
      </w:pPr>
      <w:r w:rsidRPr="00B6701A">
        <w:rPr>
          <w:lang w:val="en-GB"/>
        </w:rPr>
        <w:t xml:space="preserve">2.7  </w:t>
      </w:r>
      <w:smartTag w:uri="urn:schemas-microsoft-com:office:smarttags" w:element="chsdate">
        <w:smartTagPr>
          <w:attr w:name="IsROCDate" w:val="False"/>
          <w:attr w:name="IsLunarDate" w:val="False"/>
          <w:attr w:name="Day" w:val="20"/>
          <w:attr w:name="Month" w:val="6"/>
          <w:attr w:name="Year" w:val="2007"/>
        </w:smartTagPr>
        <w:r w:rsidRPr="00B6701A">
          <w:rPr>
            <w:lang w:val="en-GB"/>
          </w:rPr>
          <w:t>2007</w:t>
        </w:r>
        <w:r w:rsidRPr="00B6701A">
          <w:rPr>
            <w:rFonts w:hint="eastAsia"/>
            <w:lang w:val="en-GB"/>
          </w:rPr>
          <w:t>年</w:t>
        </w:r>
        <w:r w:rsidRPr="00B6701A">
          <w:rPr>
            <w:lang w:val="en-GB"/>
          </w:rPr>
          <w:t>6</w:t>
        </w:r>
        <w:r w:rsidRPr="00B6701A">
          <w:rPr>
            <w:rFonts w:hint="eastAsia"/>
            <w:lang w:val="en-GB"/>
          </w:rPr>
          <w:t>月</w:t>
        </w:r>
        <w:r w:rsidRPr="00B6701A">
          <w:rPr>
            <w:lang w:val="en-GB"/>
          </w:rPr>
          <w:t>20</w:t>
        </w:r>
        <w:r w:rsidRPr="00B6701A">
          <w:rPr>
            <w:rFonts w:hint="eastAsia"/>
            <w:lang w:val="en-GB"/>
          </w:rPr>
          <w:t>日</w:t>
        </w:r>
      </w:smartTag>
      <w:r w:rsidRPr="00B6701A">
        <w:rPr>
          <w:rFonts w:hint="eastAsia"/>
          <w:lang w:val="en-GB"/>
        </w:rPr>
        <w:t>，移民及难民事务局得出结论认为，申诉人既非《</w:t>
      </w:r>
      <w:r w:rsidRPr="00B6701A">
        <w:rPr>
          <w:lang w:val="en-GB"/>
        </w:rPr>
        <w:t>1951</w:t>
      </w:r>
      <w:r w:rsidRPr="00B6701A">
        <w:rPr>
          <w:rFonts w:hint="eastAsia"/>
          <w:lang w:val="en-GB"/>
        </w:rPr>
        <w:t>年公约》所述之难民，也非需要保护人员，因为他被认为缺乏可信性，该局不相信他曾参加变革力量联盟。</w:t>
      </w:r>
      <w:smartTag w:uri="urn:schemas-microsoft-com:office:smarttags" w:element="chsdate">
        <w:smartTagPr>
          <w:attr w:name="IsROCDate" w:val="False"/>
          <w:attr w:name="IsLunarDate" w:val="False"/>
          <w:attr w:name="Day" w:val="17"/>
          <w:attr w:name="Month" w:val="12"/>
          <w:attr w:name="Year" w:val="2007"/>
        </w:smartTagPr>
        <w:r w:rsidRPr="00B6701A">
          <w:rPr>
            <w:lang w:val="en-GB"/>
          </w:rPr>
          <w:t>2007</w:t>
        </w:r>
        <w:r w:rsidRPr="00B6701A">
          <w:rPr>
            <w:rFonts w:hint="eastAsia"/>
            <w:lang w:val="en-GB"/>
          </w:rPr>
          <w:t>年</w:t>
        </w:r>
        <w:r w:rsidRPr="00B6701A">
          <w:rPr>
            <w:lang w:val="en-GB"/>
          </w:rPr>
          <w:t>12</w:t>
        </w:r>
        <w:r w:rsidRPr="00B6701A">
          <w:rPr>
            <w:rFonts w:hint="eastAsia"/>
            <w:lang w:val="en-GB"/>
          </w:rPr>
          <w:t>月</w:t>
        </w:r>
        <w:r w:rsidRPr="00B6701A">
          <w:rPr>
            <w:lang w:val="en-GB"/>
          </w:rPr>
          <w:t>17</w:t>
        </w:r>
        <w:r w:rsidRPr="00B6701A">
          <w:rPr>
            <w:rFonts w:hint="eastAsia"/>
            <w:lang w:val="en-GB"/>
          </w:rPr>
          <w:t>日</w:t>
        </w:r>
      </w:smartTag>
      <w:r w:rsidRPr="00B6701A">
        <w:rPr>
          <w:rFonts w:hint="eastAsia"/>
          <w:lang w:val="en-GB"/>
        </w:rPr>
        <w:t>，加拿大联邦法院拒绝准许他申请对该决定进行司法审查，没有给出任何理由。</w:t>
      </w:r>
      <w:smartTag w:uri="urn:schemas-microsoft-com:office:smarttags" w:element="chsdate">
        <w:smartTagPr>
          <w:attr w:name="IsROCDate" w:val="False"/>
          <w:attr w:name="IsLunarDate" w:val="False"/>
          <w:attr w:name="Day" w:val="10"/>
          <w:attr w:name="Month" w:val="4"/>
          <w:attr w:name="Year" w:val="2008"/>
        </w:smartTagPr>
        <w:r w:rsidRPr="00B6701A">
          <w:rPr>
            <w:lang w:val="en-GB"/>
          </w:rPr>
          <w:t>2008</w:t>
        </w:r>
        <w:r w:rsidRPr="00B6701A">
          <w:rPr>
            <w:rFonts w:hint="eastAsia"/>
            <w:lang w:val="en-GB"/>
          </w:rPr>
          <w:t>年</w:t>
        </w:r>
        <w:r w:rsidRPr="00B6701A">
          <w:rPr>
            <w:lang w:val="en-GB"/>
          </w:rPr>
          <w:t>4</w:t>
        </w:r>
        <w:r w:rsidRPr="00B6701A">
          <w:rPr>
            <w:rFonts w:hint="eastAsia"/>
            <w:lang w:val="en-GB"/>
          </w:rPr>
          <w:t>月</w:t>
        </w:r>
        <w:r w:rsidRPr="00B6701A">
          <w:rPr>
            <w:lang w:val="en-GB"/>
          </w:rPr>
          <w:t>10</w:t>
        </w:r>
        <w:r w:rsidRPr="00B6701A">
          <w:rPr>
            <w:rFonts w:hint="eastAsia"/>
            <w:lang w:val="en-GB"/>
          </w:rPr>
          <w:t>日</w:t>
        </w:r>
      </w:smartTag>
      <w:r w:rsidRPr="00B6701A">
        <w:rPr>
          <w:rFonts w:hint="eastAsia"/>
          <w:lang w:val="en-GB"/>
        </w:rPr>
        <w:t>，由于需要对他发布驱逐令，加拿大边境事务局传唤了他，以安排他离境。其间，他获得了提交遣返前风险评估申请的机会，于是他于</w:t>
      </w:r>
      <w:smartTag w:uri="urn:schemas-microsoft-com:office:smarttags" w:element="chsdate">
        <w:smartTagPr>
          <w:attr w:name="IsROCDate" w:val="False"/>
          <w:attr w:name="IsLunarDate" w:val="False"/>
          <w:attr w:name="Day" w:val="23"/>
          <w:attr w:name="Month" w:val="4"/>
          <w:attr w:name="Year" w:val="2008"/>
        </w:smartTagPr>
        <w:r w:rsidRPr="00B6701A">
          <w:rPr>
            <w:lang w:val="en-GB"/>
          </w:rPr>
          <w:t>2008</w:t>
        </w:r>
        <w:r w:rsidRPr="00B6701A">
          <w:rPr>
            <w:rFonts w:hint="eastAsia"/>
            <w:lang w:val="en-GB"/>
          </w:rPr>
          <w:t>年</w:t>
        </w:r>
        <w:r w:rsidRPr="00B6701A">
          <w:rPr>
            <w:lang w:val="en-GB"/>
          </w:rPr>
          <w:t>4</w:t>
        </w:r>
        <w:r w:rsidRPr="00B6701A">
          <w:rPr>
            <w:rFonts w:hint="eastAsia"/>
            <w:lang w:val="en-GB"/>
          </w:rPr>
          <w:t>月</w:t>
        </w:r>
        <w:r w:rsidRPr="00B6701A">
          <w:rPr>
            <w:lang w:val="en-GB"/>
          </w:rPr>
          <w:t>23</w:t>
        </w:r>
        <w:r w:rsidRPr="00B6701A">
          <w:rPr>
            <w:rFonts w:hint="eastAsia"/>
            <w:lang w:val="en-GB"/>
          </w:rPr>
          <w:t>日</w:t>
        </w:r>
      </w:smartTag>
      <w:r w:rsidRPr="00B6701A">
        <w:rPr>
          <w:rFonts w:hint="eastAsia"/>
          <w:lang w:val="en-GB"/>
        </w:rPr>
        <w:t>提交了该申请。</w:t>
      </w:r>
    </w:p>
    <w:p w:rsidR="00B6701A" w:rsidRPr="00B6701A" w:rsidRDefault="00B6701A" w:rsidP="00B6701A">
      <w:pPr>
        <w:pStyle w:val="SingleTxtGC"/>
        <w:rPr>
          <w:lang w:val="en-GB"/>
        </w:rPr>
      </w:pPr>
      <w:r w:rsidRPr="00B6701A">
        <w:rPr>
          <w:lang w:val="en-GB"/>
        </w:rPr>
        <w:t xml:space="preserve">2.8  </w:t>
      </w:r>
      <w:smartTag w:uri="urn:schemas-microsoft-com:office:smarttags" w:element="chsdate">
        <w:smartTagPr>
          <w:attr w:name="IsROCDate" w:val="False"/>
          <w:attr w:name="IsLunarDate" w:val="False"/>
          <w:attr w:name="Day" w:val="7"/>
          <w:attr w:name="Month" w:val="4"/>
          <w:attr w:name="Year" w:val="2009"/>
        </w:smartTagPr>
        <w:r w:rsidRPr="00B6701A">
          <w:rPr>
            <w:lang w:val="en-GB"/>
          </w:rPr>
          <w:t>2009</w:t>
        </w:r>
        <w:r w:rsidRPr="00B6701A">
          <w:rPr>
            <w:rFonts w:hint="eastAsia"/>
            <w:lang w:val="en-GB"/>
          </w:rPr>
          <w:t>年</w:t>
        </w:r>
        <w:r w:rsidRPr="00B6701A">
          <w:rPr>
            <w:lang w:val="en-GB"/>
          </w:rPr>
          <w:t>4</w:t>
        </w:r>
        <w:r w:rsidRPr="00B6701A">
          <w:rPr>
            <w:rFonts w:hint="eastAsia"/>
            <w:lang w:val="en-GB"/>
          </w:rPr>
          <w:t>月</w:t>
        </w:r>
        <w:r w:rsidRPr="00B6701A">
          <w:rPr>
            <w:lang w:val="en-GB"/>
          </w:rPr>
          <w:t>7</w:t>
        </w:r>
        <w:r w:rsidRPr="00B6701A">
          <w:rPr>
            <w:rFonts w:hint="eastAsia"/>
            <w:lang w:val="en-GB"/>
          </w:rPr>
          <w:t>日</w:t>
        </w:r>
      </w:smartTag>
      <w:r w:rsidRPr="00B6701A">
        <w:rPr>
          <w:rFonts w:hint="eastAsia"/>
          <w:lang w:val="en-GB"/>
        </w:rPr>
        <w:t>，遣返前风险评估申请被拒绝，申诉人被勒令离开加拿大。</w:t>
      </w:r>
      <w:smartTag w:uri="urn:schemas-microsoft-com:office:smarttags" w:element="chsdate">
        <w:smartTagPr>
          <w:attr w:name="IsROCDate" w:val="False"/>
          <w:attr w:name="IsLunarDate" w:val="False"/>
          <w:attr w:name="Day" w:val="15"/>
          <w:attr w:name="Month" w:val="6"/>
          <w:attr w:name="Year" w:val="2009"/>
        </w:smartTagPr>
        <w:r w:rsidRPr="00B6701A">
          <w:rPr>
            <w:lang w:val="en-GB"/>
          </w:rPr>
          <w:t>2009</w:t>
        </w:r>
        <w:r w:rsidRPr="00B6701A">
          <w:rPr>
            <w:rFonts w:hint="eastAsia"/>
            <w:lang w:val="en-GB"/>
          </w:rPr>
          <w:t>年</w:t>
        </w:r>
        <w:r w:rsidRPr="00B6701A">
          <w:rPr>
            <w:lang w:val="en-GB"/>
          </w:rPr>
          <w:t>6</w:t>
        </w:r>
        <w:r w:rsidRPr="00B6701A">
          <w:rPr>
            <w:rFonts w:hint="eastAsia"/>
            <w:lang w:val="en-GB"/>
          </w:rPr>
          <w:t>月</w:t>
        </w:r>
        <w:r w:rsidRPr="00B6701A">
          <w:rPr>
            <w:lang w:val="en-GB"/>
          </w:rPr>
          <w:t>15</w:t>
        </w:r>
        <w:r w:rsidRPr="00B6701A">
          <w:rPr>
            <w:rFonts w:hint="eastAsia"/>
            <w:lang w:val="en-GB"/>
          </w:rPr>
          <w:t>日</w:t>
        </w:r>
      </w:smartTag>
      <w:r w:rsidRPr="00B6701A">
        <w:rPr>
          <w:rFonts w:hint="eastAsia"/>
          <w:lang w:val="en-GB"/>
        </w:rPr>
        <w:t>，他向加拿大联邦法院申请获得许可和对该决定进行司法审查。该申请于</w:t>
      </w:r>
      <w:smartTag w:uri="urn:schemas-microsoft-com:office:smarttags" w:element="chsdate">
        <w:smartTagPr>
          <w:attr w:name="IsROCDate" w:val="False"/>
          <w:attr w:name="IsLunarDate" w:val="False"/>
          <w:attr w:name="Day" w:val="22"/>
          <w:attr w:name="Month" w:val="9"/>
          <w:attr w:name="Year" w:val="2009"/>
        </w:smartTagPr>
        <w:r w:rsidRPr="00B6701A">
          <w:rPr>
            <w:lang w:val="en-GB"/>
          </w:rPr>
          <w:t>2009</w:t>
        </w:r>
        <w:r w:rsidRPr="00B6701A">
          <w:rPr>
            <w:rFonts w:hint="eastAsia"/>
            <w:lang w:val="en-GB"/>
          </w:rPr>
          <w:t>年</w:t>
        </w:r>
        <w:r w:rsidRPr="00B6701A">
          <w:rPr>
            <w:lang w:val="en-GB"/>
          </w:rPr>
          <w:t>9</w:t>
        </w:r>
        <w:r w:rsidRPr="00B6701A">
          <w:rPr>
            <w:rFonts w:hint="eastAsia"/>
            <w:lang w:val="en-GB"/>
          </w:rPr>
          <w:t>月</w:t>
        </w:r>
        <w:r w:rsidRPr="00B6701A">
          <w:rPr>
            <w:lang w:val="en-GB"/>
          </w:rPr>
          <w:t>22</w:t>
        </w:r>
        <w:r w:rsidRPr="00B6701A">
          <w:rPr>
            <w:rFonts w:hint="eastAsia"/>
            <w:lang w:val="en-GB"/>
          </w:rPr>
          <w:t>日</w:t>
        </w:r>
      </w:smartTag>
      <w:r w:rsidRPr="00B6701A">
        <w:rPr>
          <w:rFonts w:hint="eastAsia"/>
          <w:lang w:val="en-GB"/>
        </w:rPr>
        <w:t>遭到拒绝，没有说明理由。与此同时，暂缓执行驱逐令的申请也遭到了加拿大边境事务局的拒绝。他的离境日期已经被定为</w:t>
      </w:r>
      <w:smartTag w:uri="urn:schemas-microsoft-com:office:smarttags" w:element="chsdate">
        <w:smartTagPr>
          <w:attr w:name="IsROCDate" w:val="False"/>
          <w:attr w:name="IsLunarDate" w:val="False"/>
          <w:attr w:name="Day" w:val="10"/>
          <w:attr w:name="Month" w:val="7"/>
          <w:attr w:name="Year" w:val="2009"/>
        </w:smartTagPr>
        <w:r w:rsidRPr="00B6701A">
          <w:rPr>
            <w:lang w:val="en-GB"/>
          </w:rPr>
          <w:t>2009</w:t>
        </w:r>
        <w:r w:rsidRPr="00B6701A">
          <w:rPr>
            <w:rFonts w:hint="eastAsia"/>
            <w:lang w:val="en-GB"/>
          </w:rPr>
          <w:t>年</w:t>
        </w:r>
        <w:r w:rsidRPr="00B6701A">
          <w:rPr>
            <w:lang w:val="en-GB"/>
          </w:rPr>
          <w:t>7</w:t>
        </w:r>
        <w:r w:rsidRPr="00B6701A">
          <w:rPr>
            <w:rFonts w:hint="eastAsia"/>
            <w:lang w:val="en-GB"/>
          </w:rPr>
          <w:t>月</w:t>
        </w:r>
        <w:r w:rsidRPr="00B6701A">
          <w:rPr>
            <w:lang w:val="en-GB"/>
          </w:rPr>
          <w:t>10</w:t>
        </w:r>
        <w:r w:rsidRPr="00B6701A">
          <w:rPr>
            <w:rFonts w:hint="eastAsia"/>
            <w:lang w:val="en-GB"/>
          </w:rPr>
          <w:t>日</w:t>
        </w:r>
      </w:smartTag>
      <w:r w:rsidRPr="00B6701A">
        <w:rPr>
          <w:rFonts w:hint="eastAsia"/>
          <w:lang w:val="en-GB"/>
        </w:rPr>
        <w:t>。</w:t>
      </w:r>
    </w:p>
    <w:p w:rsidR="00B6701A" w:rsidRPr="00B6701A" w:rsidRDefault="00B6701A" w:rsidP="0048621C">
      <w:pPr>
        <w:pStyle w:val="H23GC"/>
        <w:rPr>
          <w:lang w:val="en-GB"/>
        </w:rPr>
      </w:pPr>
      <w:r w:rsidRPr="00B6701A">
        <w:rPr>
          <w:lang w:val="en-GB"/>
        </w:rPr>
        <w:tab/>
      </w:r>
      <w:r w:rsidRPr="00B6701A">
        <w:rPr>
          <w:lang w:val="en-GB"/>
        </w:rPr>
        <w:tab/>
      </w:r>
      <w:r w:rsidRPr="00B6701A">
        <w:rPr>
          <w:rFonts w:hint="eastAsia"/>
          <w:lang w:val="en-GB"/>
        </w:rPr>
        <w:t>申诉</w:t>
      </w:r>
    </w:p>
    <w:p w:rsidR="00B6701A" w:rsidRPr="00B6701A" w:rsidRDefault="00B6701A" w:rsidP="00B6701A">
      <w:pPr>
        <w:pStyle w:val="SingleTxtGC"/>
        <w:rPr>
          <w:lang w:val="en-GB"/>
        </w:rPr>
      </w:pPr>
      <w:r w:rsidRPr="00B6701A">
        <w:rPr>
          <w:lang w:val="en-GB"/>
        </w:rPr>
        <w:t xml:space="preserve">3.1  </w:t>
      </w:r>
      <w:r w:rsidRPr="00B6701A">
        <w:rPr>
          <w:rFonts w:hint="eastAsia"/>
          <w:lang w:val="en-GB"/>
        </w:rPr>
        <w:t>申诉人称，将他遣返多哥将构成违反《公约》第</w:t>
      </w:r>
      <w:r w:rsidRPr="00B6701A">
        <w:rPr>
          <w:lang w:val="en-GB"/>
        </w:rPr>
        <w:t>3</w:t>
      </w:r>
      <w:r w:rsidRPr="00B6701A">
        <w:rPr>
          <w:rFonts w:hint="eastAsia"/>
          <w:lang w:val="en-GB"/>
        </w:rPr>
        <w:t>条。他指出，因为他的变革力量联盟成员身份，他在自己的国家不会安全，他担心自己不仅会再次被逮捕，而且会被杀掉。由于其异见活动以及争取民主的斗争，他曾被拘留，其拘留条件堪比集中营。他称，拒绝其遣返前风险评估申请的决定没有考虑到多哥的情况。他仍然是变革力量联盟中的一位活跃的政治异见者。在军方统治下的国家里，这本身就是一项危险的活动。他逃离军营以及他在军营中亲眼目睹严重侵犯人权行为</w:t>
      </w:r>
      <w:r w:rsidRPr="00B6701A">
        <w:rPr>
          <w:rFonts w:hint="eastAsia"/>
          <w:lang w:val="en-GB"/>
        </w:rPr>
        <w:t>(</w:t>
      </w:r>
      <w:r w:rsidRPr="00B6701A">
        <w:rPr>
          <w:rFonts w:hint="eastAsia"/>
          <w:lang w:val="en-GB"/>
        </w:rPr>
        <w:t>强迫劳动、埋葬因疲劳及身心折磨死亡的人员、即决处决等</w:t>
      </w:r>
      <w:r w:rsidRPr="00B6701A">
        <w:rPr>
          <w:rFonts w:hint="eastAsia"/>
          <w:lang w:val="en-GB"/>
        </w:rPr>
        <w:t>)</w:t>
      </w:r>
      <w:r w:rsidRPr="00B6701A">
        <w:rPr>
          <w:rFonts w:hint="eastAsia"/>
          <w:lang w:val="en-GB"/>
        </w:rPr>
        <w:t>的事实只会增加他面临的风险。</w:t>
      </w:r>
    </w:p>
    <w:p w:rsidR="00B6701A" w:rsidRPr="00B6701A" w:rsidRDefault="00B6701A" w:rsidP="0048621C">
      <w:pPr>
        <w:pStyle w:val="H23GC"/>
        <w:rPr>
          <w:lang w:val="en-GB"/>
        </w:rPr>
      </w:pPr>
      <w:r w:rsidRPr="00B6701A">
        <w:rPr>
          <w:lang w:val="en-GB"/>
        </w:rPr>
        <w:tab/>
      </w:r>
      <w:r w:rsidRPr="00B6701A">
        <w:rPr>
          <w:lang w:val="en-GB"/>
        </w:rPr>
        <w:tab/>
      </w:r>
      <w:r w:rsidRPr="00B6701A">
        <w:rPr>
          <w:rFonts w:hint="eastAsia"/>
          <w:lang w:val="en-GB"/>
        </w:rPr>
        <w:t>缔约国对可否受理和案情的意见</w:t>
      </w:r>
    </w:p>
    <w:p w:rsidR="00B6701A" w:rsidRPr="00B6701A" w:rsidRDefault="00B6701A" w:rsidP="00B6701A">
      <w:pPr>
        <w:pStyle w:val="SingleTxtGC"/>
        <w:rPr>
          <w:lang w:val="en-GB"/>
        </w:rPr>
      </w:pPr>
      <w:r w:rsidRPr="00B6701A">
        <w:rPr>
          <w:lang w:val="en-GB"/>
        </w:rPr>
        <w:t xml:space="preserve">4.1  </w:t>
      </w:r>
      <w:smartTag w:uri="urn:schemas-microsoft-com:office:smarttags" w:element="chsdate">
        <w:smartTagPr>
          <w:attr w:name="IsROCDate" w:val="False"/>
          <w:attr w:name="IsLunarDate" w:val="False"/>
          <w:attr w:name="Day" w:val="10"/>
          <w:attr w:name="Month" w:val="2"/>
          <w:attr w:name="Year" w:val="2010"/>
        </w:smartTagPr>
        <w:r w:rsidRPr="00B6701A">
          <w:rPr>
            <w:lang w:val="en-GB"/>
          </w:rPr>
          <w:t>2010</w:t>
        </w:r>
        <w:r w:rsidRPr="00B6701A">
          <w:rPr>
            <w:rFonts w:hint="eastAsia"/>
            <w:lang w:val="en-GB"/>
          </w:rPr>
          <w:t>年</w:t>
        </w:r>
        <w:r w:rsidRPr="00B6701A">
          <w:rPr>
            <w:lang w:val="en-GB"/>
          </w:rPr>
          <w:t>2</w:t>
        </w:r>
        <w:r w:rsidRPr="00B6701A">
          <w:rPr>
            <w:rFonts w:hint="eastAsia"/>
            <w:lang w:val="en-GB"/>
          </w:rPr>
          <w:t>月</w:t>
        </w:r>
        <w:r w:rsidRPr="00B6701A">
          <w:rPr>
            <w:lang w:val="en-GB"/>
          </w:rPr>
          <w:t>10</w:t>
        </w:r>
        <w:r w:rsidRPr="00B6701A">
          <w:rPr>
            <w:rFonts w:hint="eastAsia"/>
            <w:lang w:val="en-GB"/>
          </w:rPr>
          <w:t>日</w:t>
        </w:r>
      </w:smartTag>
      <w:r w:rsidRPr="00B6701A">
        <w:rPr>
          <w:rFonts w:hint="eastAsia"/>
          <w:lang w:val="en-GB"/>
        </w:rPr>
        <w:t>，缔约国提交了其对可否受理和案情的意见。它称，加拿大当局在仔细审查申诉人向委员会提出的指控后得出结论认为它们毫无事实根据。申诉没有提供任何可改变该结论的新证据。</w:t>
      </w:r>
    </w:p>
    <w:p w:rsidR="00B6701A" w:rsidRPr="00B6701A" w:rsidRDefault="00B6701A" w:rsidP="00B6701A">
      <w:pPr>
        <w:pStyle w:val="SingleTxtGC"/>
        <w:rPr>
          <w:lang w:val="en-GB"/>
        </w:rPr>
      </w:pPr>
      <w:r w:rsidRPr="00B6701A">
        <w:rPr>
          <w:lang w:val="en-GB"/>
        </w:rPr>
        <w:t xml:space="preserve">4.2  </w:t>
      </w:r>
      <w:smartTag w:uri="urn:schemas-microsoft-com:office:smarttags" w:element="chsdate">
        <w:smartTagPr>
          <w:attr w:name="IsROCDate" w:val="False"/>
          <w:attr w:name="IsLunarDate" w:val="False"/>
          <w:attr w:name="Day" w:val="11"/>
          <w:attr w:name="Month" w:val="9"/>
          <w:attr w:name="Year" w:val="2006"/>
        </w:smartTagPr>
        <w:r w:rsidRPr="00B6701A">
          <w:rPr>
            <w:lang w:val="en-GB"/>
          </w:rPr>
          <w:t>2006</w:t>
        </w:r>
        <w:r w:rsidRPr="00B6701A">
          <w:rPr>
            <w:rFonts w:hint="eastAsia"/>
            <w:lang w:val="en-GB"/>
          </w:rPr>
          <w:t>年</w:t>
        </w:r>
        <w:r w:rsidRPr="00B6701A">
          <w:rPr>
            <w:lang w:val="en-GB"/>
          </w:rPr>
          <w:t>9</w:t>
        </w:r>
        <w:r w:rsidRPr="00B6701A">
          <w:rPr>
            <w:rFonts w:hint="eastAsia"/>
            <w:lang w:val="en-GB"/>
          </w:rPr>
          <w:t>月</w:t>
        </w:r>
        <w:r w:rsidRPr="00B6701A">
          <w:rPr>
            <w:lang w:val="en-GB"/>
          </w:rPr>
          <w:t>11</w:t>
        </w:r>
        <w:r w:rsidRPr="00B6701A">
          <w:rPr>
            <w:rFonts w:hint="eastAsia"/>
            <w:lang w:val="en-GB"/>
          </w:rPr>
          <w:t>日</w:t>
        </w:r>
      </w:smartTag>
      <w:r w:rsidRPr="00B6701A">
        <w:rPr>
          <w:rFonts w:hint="eastAsia"/>
          <w:lang w:val="en-GB"/>
        </w:rPr>
        <w:t>，为支持其避难申请，申诉人向移民及难民事务局难民保护司提交了一份完整的个人资料表。随后，他在他的律师的陪同下出席了听证会，该局在听证会上详细询问了关于他的政治活动以及他声称的成为多哥武装部队的目标的情况。该局发现，他的回答并不令人满意，充满了不一致和矛盾，而且他所提供的关于其政治背景的证据并没有什么分量。该局拒绝接受申诉人关于</w:t>
      </w:r>
      <w:r w:rsidRPr="00B6701A">
        <w:rPr>
          <w:lang w:val="en-GB"/>
        </w:rPr>
        <w:t>2002</w:t>
      </w:r>
      <w:r w:rsidRPr="00B6701A">
        <w:rPr>
          <w:rFonts w:hint="eastAsia"/>
          <w:lang w:val="en-GB"/>
        </w:rPr>
        <w:t>年和</w:t>
      </w:r>
      <w:r w:rsidRPr="00B6701A">
        <w:rPr>
          <w:lang w:val="en-GB"/>
        </w:rPr>
        <w:t>2005</w:t>
      </w:r>
      <w:r w:rsidRPr="00B6701A">
        <w:rPr>
          <w:rFonts w:hint="eastAsia"/>
          <w:lang w:val="en-GB"/>
        </w:rPr>
        <w:t>年</w:t>
      </w:r>
      <w:r w:rsidRPr="00B6701A">
        <w:rPr>
          <w:lang w:val="en-GB"/>
        </w:rPr>
        <w:t>4</w:t>
      </w:r>
      <w:r w:rsidRPr="00B6701A">
        <w:rPr>
          <w:rFonts w:hint="eastAsia"/>
          <w:lang w:val="en-GB"/>
        </w:rPr>
        <w:t>月选举期间为何尽管他据称因其政治活动成为多哥当局通缉的目标，而多哥当局却从未逮捕他的解释。它得出结论认为，关于其自</w:t>
      </w:r>
      <w:r w:rsidRPr="00B6701A">
        <w:rPr>
          <w:lang w:val="en-GB"/>
        </w:rPr>
        <w:t>1993</w:t>
      </w:r>
      <w:r w:rsidRPr="00B6701A">
        <w:rPr>
          <w:rFonts w:hint="eastAsia"/>
          <w:lang w:val="en-GB"/>
        </w:rPr>
        <w:t>年以来一直是变革力量联盟成员、</w:t>
      </w:r>
      <w:r w:rsidRPr="00B6701A">
        <w:rPr>
          <w:lang w:val="en-GB"/>
        </w:rPr>
        <w:t>2005</w:t>
      </w:r>
      <w:r w:rsidRPr="00B6701A">
        <w:rPr>
          <w:rFonts w:hint="eastAsia"/>
          <w:lang w:val="en-GB"/>
        </w:rPr>
        <w:t>年是民主力量联盟的代表以及在选举日当天受选举委员会委派担任监察员的政治背景，申诉人完全缺乏可信性。因此，该局不相信申诉人曾被逮捕并在</w:t>
      </w:r>
      <w:smartTag w:uri="urn:schemas-microsoft-com:office:smarttags" w:element="chsdate">
        <w:smartTagPr>
          <w:attr w:name="IsROCDate" w:val="False"/>
          <w:attr w:name="IsLunarDate" w:val="False"/>
          <w:attr w:name="Day" w:val="27"/>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27</w:t>
        </w:r>
        <w:r w:rsidRPr="00B6701A">
          <w:rPr>
            <w:rFonts w:hint="eastAsia"/>
            <w:lang w:val="en-GB"/>
          </w:rPr>
          <w:t>日</w:t>
        </w:r>
      </w:smartTag>
      <w:r w:rsidRPr="00B6701A">
        <w:rPr>
          <w:rFonts w:hint="eastAsia"/>
          <w:lang w:val="en-GB"/>
        </w:rPr>
        <w:t>至</w:t>
      </w:r>
      <w:smartTag w:uri="urn:schemas-microsoft-com:office:smarttags" w:element="chsdate">
        <w:smartTagPr>
          <w:attr w:name="IsROCDate" w:val="False"/>
          <w:attr w:name="IsLunarDate" w:val="False"/>
          <w:attr w:name="Day" w:val="3"/>
          <w:attr w:name="Month" w:val="5"/>
          <w:attr w:name="Year" w:val="2006"/>
        </w:smartTagPr>
        <w:r w:rsidRPr="00B6701A">
          <w:rPr>
            <w:lang w:val="en-GB"/>
          </w:rPr>
          <w:t>2006</w:t>
        </w:r>
        <w:r w:rsidRPr="00B6701A">
          <w:rPr>
            <w:rFonts w:hint="eastAsia"/>
            <w:lang w:val="en-GB"/>
          </w:rPr>
          <w:t>年</w:t>
        </w:r>
        <w:r w:rsidRPr="00B6701A">
          <w:rPr>
            <w:lang w:val="en-GB"/>
          </w:rPr>
          <w:t>5</w:t>
        </w:r>
        <w:r w:rsidRPr="00B6701A">
          <w:rPr>
            <w:rFonts w:hint="eastAsia"/>
            <w:lang w:val="en-GB"/>
          </w:rPr>
          <w:t>月</w:t>
        </w:r>
        <w:r w:rsidRPr="00B6701A">
          <w:rPr>
            <w:lang w:val="en-GB"/>
          </w:rPr>
          <w:t>3</w:t>
        </w:r>
        <w:r w:rsidRPr="00B6701A">
          <w:rPr>
            <w:rFonts w:hint="eastAsia"/>
            <w:lang w:val="en-GB"/>
          </w:rPr>
          <w:t>日</w:t>
        </w:r>
      </w:smartTag>
      <w:r w:rsidRPr="00B6701A">
        <w:rPr>
          <w:rFonts w:hint="eastAsia"/>
          <w:lang w:val="en-GB"/>
        </w:rPr>
        <w:t>期间被关押。</w:t>
      </w:r>
      <w:r w:rsidR="0048621C">
        <w:rPr>
          <w:rStyle w:val="FootnoteReference"/>
          <w:lang w:val="en-GB"/>
        </w:rPr>
        <w:footnoteReference w:id="1"/>
      </w:r>
    </w:p>
    <w:p w:rsidR="00B6701A" w:rsidRPr="00B6701A" w:rsidRDefault="00B6701A" w:rsidP="00B6701A">
      <w:pPr>
        <w:pStyle w:val="SingleTxtGC"/>
        <w:rPr>
          <w:lang w:val="en-GB"/>
        </w:rPr>
      </w:pPr>
      <w:r w:rsidRPr="00B6701A">
        <w:rPr>
          <w:lang w:val="en-GB"/>
        </w:rPr>
        <w:t xml:space="preserve">4.3  </w:t>
      </w:r>
      <w:r w:rsidRPr="00B6701A">
        <w:rPr>
          <w:rFonts w:hint="eastAsia"/>
          <w:lang w:val="en-GB"/>
        </w:rPr>
        <w:t>遣返前风险评估申请主要是基于申诉人向移民及难民事务局提交的申诉。申诉人补充称，他曾编写并制作了一部题为“多哥：恐怖笼罩”的戏剧，在戏中谴责了现政权，并称各乡镇于</w:t>
      </w:r>
      <w:r w:rsidRPr="00B6701A">
        <w:rPr>
          <w:lang w:val="en-GB"/>
        </w:rPr>
        <w:t>2004</w:t>
      </w:r>
      <w:r w:rsidRPr="00B6701A">
        <w:rPr>
          <w:rFonts w:hint="eastAsia"/>
          <w:lang w:val="en-GB"/>
        </w:rPr>
        <w:t>年和</w:t>
      </w:r>
      <w:r w:rsidRPr="00B6701A">
        <w:rPr>
          <w:lang w:val="en-GB"/>
        </w:rPr>
        <w:t>2005</w:t>
      </w:r>
      <w:r w:rsidRPr="00B6701A">
        <w:rPr>
          <w:rFonts w:hint="eastAsia"/>
          <w:lang w:val="en-GB"/>
        </w:rPr>
        <w:t>年上演了该戏。参演过该戏的所有人都被迫逃离了多哥，因为他们被当作现执政政权的反对者受到通缉。遣返前风险评估官员注意到，申诉人没有出示任何可信文件证实他曾演过此类戏剧，也没有解释为何他在申请避难时没有提交该资料。至于多哥的一般状况，工作人员注意到申诉人提交的文件和关于</w:t>
      </w:r>
      <w:r w:rsidRPr="00B6701A">
        <w:rPr>
          <w:lang w:val="en-GB"/>
        </w:rPr>
        <w:t>2005</w:t>
      </w:r>
      <w:r w:rsidRPr="00B6701A">
        <w:rPr>
          <w:rFonts w:hint="eastAsia"/>
          <w:lang w:val="en-GB"/>
        </w:rPr>
        <w:t>年选举期间发生严重侵犯人权行为的其他报告。然而，现政府已经采取措施改善其司法系统和打击腐败及有罪不罚现象，特别是</w:t>
      </w:r>
      <w:r w:rsidRPr="00B6701A">
        <w:rPr>
          <w:lang w:val="en-GB"/>
        </w:rPr>
        <w:t>2005</w:t>
      </w:r>
      <w:r w:rsidRPr="00B6701A">
        <w:rPr>
          <w:rFonts w:hint="eastAsia"/>
          <w:lang w:val="en-GB"/>
        </w:rPr>
        <w:t>年犯下的暴行。政府还于</w:t>
      </w:r>
      <w:r w:rsidRPr="00B6701A">
        <w:rPr>
          <w:lang w:val="en-GB"/>
        </w:rPr>
        <w:t>2006</w:t>
      </w:r>
      <w:r w:rsidRPr="00B6701A">
        <w:rPr>
          <w:rFonts w:hint="eastAsia"/>
          <w:lang w:val="en-GB"/>
        </w:rPr>
        <w:t>年</w:t>
      </w:r>
      <w:r w:rsidRPr="00B6701A">
        <w:rPr>
          <w:lang w:val="en-GB"/>
        </w:rPr>
        <w:t>4</w:t>
      </w:r>
      <w:r w:rsidRPr="00B6701A">
        <w:rPr>
          <w:rFonts w:hint="eastAsia"/>
          <w:lang w:val="en-GB"/>
        </w:rPr>
        <w:t>月与各反对党达成了广泛的政治协议。此外，它于</w:t>
      </w:r>
      <w:r w:rsidRPr="00B6701A">
        <w:rPr>
          <w:lang w:val="en-GB"/>
        </w:rPr>
        <w:t>2005</w:t>
      </w:r>
      <w:r w:rsidRPr="00B6701A">
        <w:rPr>
          <w:rFonts w:hint="eastAsia"/>
          <w:lang w:val="en-GB"/>
        </w:rPr>
        <w:t>年</w:t>
      </w:r>
      <w:r w:rsidRPr="00B6701A">
        <w:rPr>
          <w:lang w:val="en-GB"/>
        </w:rPr>
        <w:t>6</w:t>
      </w:r>
      <w:r w:rsidRPr="00B6701A">
        <w:rPr>
          <w:rFonts w:hint="eastAsia"/>
          <w:lang w:val="en-GB"/>
        </w:rPr>
        <w:t>月成立了被遣返者和人道主义行动高级委员会，以确保向因</w:t>
      </w:r>
      <w:r w:rsidRPr="00B6701A">
        <w:rPr>
          <w:lang w:val="en-GB"/>
        </w:rPr>
        <w:t>2005</w:t>
      </w:r>
      <w:r w:rsidRPr="00B6701A">
        <w:rPr>
          <w:rFonts w:hint="eastAsia"/>
          <w:lang w:val="en-GB"/>
        </w:rPr>
        <w:t>年选举后爆发的冲突逃离家园的回国人员提供保护措施和帮助。</w:t>
      </w:r>
      <w:smartTag w:uri="urn:schemas-microsoft-com:office:smarttags" w:element="chsdate">
        <w:smartTagPr>
          <w:attr w:name="IsROCDate" w:val="False"/>
          <w:attr w:name="IsLunarDate" w:val="False"/>
          <w:attr w:name="Day" w:val="14"/>
          <w:attr w:name="Month" w:val="10"/>
          <w:attr w:name="Year" w:val="2007"/>
        </w:smartTagPr>
        <w:r w:rsidRPr="00B6701A">
          <w:rPr>
            <w:lang w:val="en-GB"/>
          </w:rPr>
          <w:t>2007</w:t>
        </w:r>
        <w:r w:rsidRPr="00B6701A">
          <w:rPr>
            <w:rFonts w:hint="eastAsia"/>
            <w:lang w:val="en-GB"/>
          </w:rPr>
          <w:t>年</w:t>
        </w:r>
        <w:r w:rsidRPr="00B6701A">
          <w:rPr>
            <w:lang w:val="en-GB"/>
          </w:rPr>
          <w:t>10</w:t>
        </w:r>
        <w:r w:rsidRPr="00B6701A">
          <w:rPr>
            <w:rFonts w:hint="eastAsia"/>
            <w:lang w:val="en-GB"/>
          </w:rPr>
          <w:t>月</w:t>
        </w:r>
        <w:r w:rsidRPr="00B6701A">
          <w:rPr>
            <w:lang w:val="en-GB"/>
          </w:rPr>
          <w:t>14</w:t>
        </w:r>
        <w:r w:rsidRPr="00B6701A">
          <w:rPr>
            <w:rFonts w:hint="eastAsia"/>
            <w:lang w:val="en-GB"/>
          </w:rPr>
          <w:t>日</w:t>
        </w:r>
      </w:smartTag>
      <w:r w:rsidRPr="00B6701A">
        <w:rPr>
          <w:rFonts w:hint="eastAsia"/>
          <w:lang w:val="en-GB"/>
        </w:rPr>
        <w:t>和平地进行了选举，广大群众在选举中扮演了非常积极的角色。鉴于申诉人未能证明其个人处境危险，以及鉴于目前多哥局势稳定，工作人员发现，没有证据表明申诉人在多哥将面临遭受酷刑或残忍或不寻常待遇或处罚的风险或有生命危险。</w:t>
      </w:r>
    </w:p>
    <w:p w:rsidR="00B6701A" w:rsidRPr="00B6701A" w:rsidRDefault="00B6701A" w:rsidP="00B6701A">
      <w:pPr>
        <w:pStyle w:val="SingleTxtGC"/>
        <w:rPr>
          <w:lang w:val="en-GB"/>
        </w:rPr>
      </w:pPr>
      <w:r w:rsidRPr="00B6701A">
        <w:rPr>
          <w:lang w:val="en-GB"/>
        </w:rPr>
        <w:t xml:space="preserve">4.4  </w:t>
      </w:r>
      <w:r w:rsidRPr="00B6701A">
        <w:rPr>
          <w:rFonts w:hint="eastAsia"/>
          <w:lang w:val="en-GB"/>
        </w:rPr>
        <w:t>与申请获得许可和对遣返前风险评估官员的决定进行司法审查相结合，申诉人于</w:t>
      </w:r>
      <w:smartTag w:uri="urn:schemas-microsoft-com:office:smarttags" w:element="chsdate">
        <w:smartTagPr>
          <w:attr w:name="IsROCDate" w:val="False"/>
          <w:attr w:name="IsLunarDate" w:val="False"/>
          <w:attr w:name="Day" w:val="8"/>
          <w:attr w:name="Month" w:val="7"/>
          <w:attr w:name="Year" w:val="2009"/>
        </w:smartTagPr>
        <w:r w:rsidRPr="00B6701A">
          <w:rPr>
            <w:lang w:val="en-GB"/>
          </w:rPr>
          <w:t>2009</w:t>
        </w:r>
        <w:r w:rsidRPr="00B6701A">
          <w:rPr>
            <w:rFonts w:hint="eastAsia"/>
            <w:lang w:val="en-GB"/>
          </w:rPr>
          <w:t>年</w:t>
        </w:r>
        <w:r w:rsidRPr="00B6701A">
          <w:rPr>
            <w:lang w:val="en-GB"/>
          </w:rPr>
          <w:t>7</w:t>
        </w:r>
        <w:r w:rsidRPr="00B6701A">
          <w:rPr>
            <w:rFonts w:hint="eastAsia"/>
            <w:lang w:val="en-GB"/>
          </w:rPr>
          <w:t>月</w:t>
        </w:r>
        <w:r w:rsidRPr="00B6701A">
          <w:rPr>
            <w:lang w:val="en-GB"/>
          </w:rPr>
          <w:t>8</w:t>
        </w:r>
        <w:r w:rsidRPr="00B6701A">
          <w:rPr>
            <w:rFonts w:hint="eastAsia"/>
            <w:lang w:val="en-GB"/>
          </w:rPr>
          <w:t>日</w:t>
        </w:r>
      </w:smartTag>
      <w:r w:rsidRPr="00B6701A">
        <w:rPr>
          <w:rFonts w:hint="eastAsia"/>
          <w:lang w:val="en-GB"/>
        </w:rPr>
        <w:t>提交了关于暂缓执行原定于</w:t>
      </w:r>
      <w:smartTag w:uri="urn:schemas-microsoft-com:office:smarttags" w:element="chsdate">
        <w:smartTagPr>
          <w:attr w:name="IsROCDate" w:val="False"/>
          <w:attr w:name="IsLunarDate" w:val="False"/>
          <w:attr w:name="Day" w:val="10"/>
          <w:attr w:name="Month" w:val="7"/>
          <w:attr w:name="Year" w:val="2009"/>
        </w:smartTagPr>
        <w:r w:rsidRPr="00B6701A">
          <w:rPr>
            <w:lang w:val="en-GB"/>
          </w:rPr>
          <w:t>2009</w:t>
        </w:r>
        <w:r w:rsidRPr="00B6701A">
          <w:rPr>
            <w:rFonts w:hint="eastAsia"/>
            <w:lang w:val="en-GB"/>
          </w:rPr>
          <w:t>年</w:t>
        </w:r>
        <w:r w:rsidRPr="00B6701A">
          <w:rPr>
            <w:lang w:val="en-GB"/>
          </w:rPr>
          <w:t>7</w:t>
        </w:r>
        <w:r w:rsidRPr="00B6701A">
          <w:rPr>
            <w:rFonts w:hint="eastAsia"/>
            <w:lang w:val="en-GB"/>
          </w:rPr>
          <w:t>月</w:t>
        </w:r>
        <w:r w:rsidRPr="00B6701A">
          <w:rPr>
            <w:lang w:val="en-GB"/>
          </w:rPr>
          <w:t>10</w:t>
        </w:r>
        <w:r w:rsidRPr="00B6701A">
          <w:rPr>
            <w:rFonts w:hint="eastAsia"/>
            <w:lang w:val="en-GB"/>
          </w:rPr>
          <w:t>日</w:t>
        </w:r>
      </w:smartTag>
      <w:r w:rsidRPr="00B6701A">
        <w:rPr>
          <w:rFonts w:hint="eastAsia"/>
          <w:lang w:val="en-GB"/>
        </w:rPr>
        <w:t>执行的驱逐令的申请。同日，联邦法院拒绝了暂缓执行驱逐令的申请，因为申诉人未能证明：</w:t>
      </w:r>
      <w:r w:rsidRPr="00B6701A">
        <w:rPr>
          <w:rFonts w:hint="eastAsia"/>
          <w:lang w:val="en-GB"/>
        </w:rPr>
        <w:t>(</w:t>
      </w:r>
      <w:r w:rsidRPr="00B6701A">
        <w:rPr>
          <w:lang w:val="en-GB"/>
        </w:rPr>
        <w:t>1</w:t>
      </w:r>
      <w:r w:rsidRPr="00B6701A">
        <w:rPr>
          <w:rFonts w:hint="eastAsia"/>
          <w:lang w:val="en-GB"/>
        </w:rPr>
        <w:t>)</w:t>
      </w:r>
      <w:r w:rsidR="007778CC" w:rsidRPr="007778CC">
        <w:rPr>
          <w:vertAlign w:val="superscript"/>
          <w:lang w:val="en-GB"/>
        </w:rPr>
        <w:t xml:space="preserve"> </w:t>
      </w:r>
      <w:r w:rsidRPr="00B6701A">
        <w:rPr>
          <w:rFonts w:hint="eastAsia"/>
          <w:lang w:val="en-GB"/>
        </w:rPr>
        <w:t>其请求是基于一个严重的问题；</w:t>
      </w:r>
      <w:r w:rsidRPr="00B6701A">
        <w:rPr>
          <w:rFonts w:hint="eastAsia"/>
          <w:lang w:val="en-GB"/>
        </w:rPr>
        <w:t>(</w:t>
      </w:r>
      <w:r w:rsidRPr="00B6701A">
        <w:rPr>
          <w:lang w:val="en-GB"/>
        </w:rPr>
        <w:t>2</w:t>
      </w:r>
      <w:r w:rsidRPr="00B6701A">
        <w:rPr>
          <w:rFonts w:hint="eastAsia"/>
          <w:lang w:val="en-GB"/>
        </w:rPr>
        <w:t>)</w:t>
      </w:r>
      <w:r w:rsidR="007778CC" w:rsidRPr="007778CC">
        <w:rPr>
          <w:vertAlign w:val="superscript"/>
          <w:lang w:val="en-GB"/>
        </w:rPr>
        <w:t xml:space="preserve"> </w:t>
      </w:r>
      <w:r w:rsidRPr="00B6701A">
        <w:rPr>
          <w:rFonts w:hint="eastAsia"/>
          <w:lang w:val="en-GB"/>
        </w:rPr>
        <w:t>他面临遭受无法弥补的伤害的风险；或</w:t>
      </w:r>
      <w:r w:rsidRPr="00B6701A">
        <w:rPr>
          <w:rFonts w:hint="eastAsia"/>
          <w:lang w:val="en-GB"/>
        </w:rPr>
        <w:t>(</w:t>
      </w:r>
      <w:r w:rsidRPr="00B6701A">
        <w:rPr>
          <w:lang w:val="en-GB"/>
        </w:rPr>
        <w:t>3</w:t>
      </w:r>
      <w:r w:rsidRPr="00B6701A">
        <w:rPr>
          <w:rFonts w:hint="eastAsia"/>
          <w:lang w:val="en-GB"/>
        </w:rPr>
        <w:t>)</w:t>
      </w:r>
      <w:r w:rsidR="007778CC" w:rsidRPr="007778CC">
        <w:rPr>
          <w:vertAlign w:val="superscript"/>
          <w:lang w:val="en-GB"/>
        </w:rPr>
        <w:t xml:space="preserve"> </w:t>
      </w:r>
      <w:r w:rsidRPr="00B6701A">
        <w:rPr>
          <w:rFonts w:hint="eastAsia"/>
          <w:lang w:val="en-GB"/>
        </w:rPr>
        <w:t>方便与不方便的天平对他有利。</w:t>
      </w:r>
    </w:p>
    <w:p w:rsidR="00B6701A" w:rsidRPr="00B6701A" w:rsidRDefault="00B6701A" w:rsidP="00B6701A">
      <w:pPr>
        <w:pStyle w:val="SingleTxtGC"/>
        <w:rPr>
          <w:lang w:val="en-GB"/>
        </w:rPr>
      </w:pPr>
      <w:r w:rsidRPr="00B6701A">
        <w:rPr>
          <w:lang w:val="en-GB"/>
        </w:rPr>
        <w:t xml:space="preserve">4.5  </w:t>
      </w:r>
      <w:r w:rsidRPr="00B6701A">
        <w:rPr>
          <w:rFonts w:hint="eastAsia"/>
          <w:lang w:val="en-GB"/>
        </w:rPr>
        <w:t>由于申诉人未能于</w:t>
      </w:r>
      <w:smartTag w:uri="urn:schemas-microsoft-com:office:smarttags" w:element="chsdate">
        <w:smartTagPr>
          <w:attr w:name="IsROCDate" w:val="False"/>
          <w:attr w:name="IsLunarDate" w:val="False"/>
          <w:attr w:name="Day" w:val="10"/>
          <w:attr w:name="Month" w:val="7"/>
          <w:attr w:name="Year" w:val="2009"/>
        </w:smartTagPr>
        <w:r w:rsidRPr="00B6701A">
          <w:rPr>
            <w:lang w:val="en-GB"/>
          </w:rPr>
          <w:t>2009</w:t>
        </w:r>
        <w:r w:rsidRPr="00B6701A">
          <w:rPr>
            <w:rFonts w:hint="eastAsia"/>
            <w:lang w:val="en-GB"/>
          </w:rPr>
          <w:t>年</w:t>
        </w:r>
        <w:r w:rsidRPr="00B6701A">
          <w:rPr>
            <w:lang w:val="en-GB"/>
          </w:rPr>
          <w:t>7</w:t>
        </w:r>
        <w:r w:rsidRPr="00B6701A">
          <w:rPr>
            <w:rFonts w:hint="eastAsia"/>
            <w:lang w:val="en-GB"/>
          </w:rPr>
          <w:t>月</w:t>
        </w:r>
        <w:r w:rsidRPr="00B6701A">
          <w:rPr>
            <w:lang w:val="en-GB"/>
          </w:rPr>
          <w:t>10</w:t>
        </w:r>
        <w:r w:rsidRPr="00B6701A">
          <w:rPr>
            <w:rFonts w:hint="eastAsia"/>
            <w:lang w:val="en-GB"/>
          </w:rPr>
          <w:t>日</w:t>
        </w:r>
      </w:smartTag>
      <w:r w:rsidRPr="00B6701A">
        <w:rPr>
          <w:rFonts w:hint="eastAsia"/>
          <w:lang w:val="en-GB"/>
        </w:rPr>
        <w:t>，即他应当被驱逐出加拿大之日，出现在蒙特利尔机场，当局于</w:t>
      </w:r>
      <w:smartTag w:uri="urn:schemas-microsoft-com:office:smarttags" w:element="chsdate">
        <w:smartTagPr>
          <w:attr w:name="IsROCDate" w:val="False"/>
          <w:attr w:name="IsLunarDate" w:val="False"/>
          <w:attr w:name="Day" w:val="13"/>
          <w:attr w:name="Month" w:val="7"/>
          <w:attr w:name="Year" w:val="2009"/>
        </w:smartTagPr>
        <w:r w:rsidRPr="00B6701A">
          <w:rPr>
            <w:lang w:val="en-GB"/>
          </w:rPr>
          <w:t>2009</w:t>
        </w:r>
        <w:r w:rsidRPr="00B6701A">
          <w:rPr>
            <w:rFonts w:hint="eastAsia"/>
            <w:lang w:val="en-GB"/>
          </w:rPr>
          <w:t>年</w:t>
        </w:r>
        <w:r w:rsidRPr="00B6701A">
          <w:rPr>
            <w:lang w:val="en-GB"/>
          </w:rPr>
          <w:t>7</w:t>
        </w:r>
        <w:r w:rsidRPr="00B6701A">
          <w:rPr>
            <w:rFonts w:hint="eastAsia"/>
            <w:lang w:val="en-GB"/>
          </w:rPr>
          <w:t>月</w:t>
        </w:r>
        <w:r w:rsidRPr="00B6701A">
          <w:rPr>
            <w:lang w:val="en-GB"/>
          </w:rPr>
          <w:t>13</w:t>
        </w:r>
        <w:r w:rsidRPr="00B6701A">
          <w:rPr>
            <w:rFonts w:hint="eastAsia"/>
            <w:lang w:val="en-GB"/>
          </w:rPr>
          <w:t>日</w:t>
        </w:r>
      </w:smartTag>
      <w:r w:rsidRPr="00B6701A">
        <w:rPr>
          <w:rFonts w:hint="eastAsia"/>
          <w:lang w:val="en-GB"/>
        </w:rPr>
        <w:t>发布了逮捕令。边境事务局的工作人员试图按逮捕令采取行动，但无法在申诉人的家里找到他。</w:t>
      </w:r>
    </w:p>
    <w:p w:rsidR="00B6701A" w:rsidRPr="00B6701A" w:rsidRDefault="00B6701A" w:rsidP="00B6701A">
      <w:pPr>
        <w:pStyle w:val="SingleTxtGC"/>
        <w:rPr>
          <w:lang w:val="en-GB"/>
        </w:rPr>
      </w:pPr>
      <w:r w:rsidRPr="00B6701A">
        <w:rPr>
          <w:lang w:val="en-GB"/>
        </w:rPr>
        <w:t xml:space="preserve">4.6  </w:t>
      </w:r>
      <w:r w:rsidRPr="00B6701A">
        <w:rPr>
          <w:rFonts w:hint="eastAsia"/>
          <w:lang w:val="en-GB"/>
        </w:rPr>
        <w:t>缔约国声称，由于未能按照《公约》第</w:t>
      </w:r>
      <w:r w:rsidRPr="00B6701A">
        <w:rPr>
          <w:lang w:val="en-GB"/>
        </w:rPr>
        <w:t>22</w:t>
      </w:r>
      <w:r w:rsidRPr="00B6701A">
        <w:rPr>
          <w:rFonts w:hint="eastAsia"/>
          <w:lang w:val="en-GB"/>
        </w:rPr>
        <w:t>条第</w:t>
      </w:r>
      <w:r w:rsidRPr="00B6701A">
        <w:rPr>
          <w:lang w:val="en-GB"/>
        </w:rPr>
        <w:t>5</w:t>
      </w:r>
      <w:r w:rsidRPr="00B6701A">
        <w:rPr>
          <w:rFonts w:hint="eastAsia"/>
          <w:lang w:val="en-GB"/>
        </w:rPr>
        <w:t>款</w:t>
      </w:r>
      <w:r w:rsidRPr="00B6701A">
        <w:rPr>
          <w:lang w:val="en-GB"/>
        </w:rPr>
        <w:t>(b)</w:t>
      </w:r>
      <w:r w:rsidRPr="00B6701A">
        <w:rPr>
          <w:rFonts w:hint="eastAsia"/>
          <w:lang w:val="en-GB"/>
        </w:rPr>
        <w:t>项用尽国内补救办法，申诉不可受理。申诉人本来可以人道主义为由申请签证豁免和永久居民身份</w:t>
      </w:r>
      <w:r w:rsidRPr="00B6701A">
        <w:rPr>
          <w:rFonts w:hint="eastAsia"/>
          <w:lang w:val="en-GB"/>
        </w:rPr>
        <w:t>(</w:t>
      </w:r>
      <w:r w:rsidRPr="00B6701A">
        <w:rPr>
          <w:rFonts w:hint="eastAsia"/>
          <w:lang w:val="en-GB"/>
        </w:rPr>
        <w:t>被称为“</w:t>
      </w:r>
      <w:r w:rsidRPr="004447BC">
        <w:rPr>
          <w:lang w:val="en-GB"/>
        </w:rPr>
        <w:t>H</w:t>
      </w:r>
      <w:r w:rsidR="004447BC">
        <w:rPr>
          <w:rFonts w:hint="eastAsia"/>
          <w:lang w:val="en-GB"/>
        </w:rPr>
        <w:t>&amp;</w:t>
      </w:r>
      <w:r w:rsidRPr="004447BC">
        <w:rPr>
          <w:lang w:val="en-GB"/>
        </w:rPr>
        <w:t>C</w:t>
      </w:r>
      <w:r w:rsidRPr="00B6701A">
        <w:rPr>
          <w:rFonts w:hint="eastAsia"/>
          <w:lang w:val="en-GB"/>
        </w:rPr>
        <w:t>申请”</w:t>
      </w:r>
      <w:r w:rsidRPr="00B6701A">
        <w:rPr>
          <w:rFonts w:hint="eastAsia"/>
          <w:lang w:val="en-GB"/>
        </w:rPr>
        <w:t>)</w:t>
      </w:r>
      <w:r w:rsidRPr="00B6701A">
        <w:rPr>
          <w:rFonts w:hint="eastAsia"/>
          <w:lang w:val="en-GB"/>
        </w:rPr>
        <w:t>。如果该申请遭到拒绝，还可向加拿大联邦法院申请许可和司法审查。对于未能用尽这些补救办法，申诉人没有给出任何解释，也没有提供任何证据表明关于这些补救措施的申请无理地遭到拖延，或它们不可能给他提供他正在通过寻求委员会的协助获得的有效救济。</w:t>
      </w:r>
    </w:p>
    <w:p w:rsidR="00B6701A" w:rsidRPr="00B6701A" w:rsidRDefault="00B6701A" w:rsidP="00B6701A">
      <w:pPr>
        <w:pStyle w:val="SingleTxtGC"/>
        <w:rPr>
          <w:lang w:val="en-GB"/>
        </w:rPr>
      </w:pPr>
      <w:r w:rsidRPr="00B6701A">
        <w:rPr>
          <w:lang w:val="en-GB"/>
        </w:rPr>
        <w:t xml:space="preserve">4.7  </w:t>
      </w:r>
      <w:r w:rsidRPr="00B6701A">
        <w:rPr>
          <w:rFonts w:hint="eastAsia"/>
          <w:lang w:val="en-GB"/>
        </w:rPr>
        <w:t>缔约国还声称，根据委员会的议事规则第</w:t>
      </w:r>
      <w:r w:rsidRPr="00B6701A">
        <w:rPr>
          <w:lang w:val="en-GB"/>
        </w:rPr>
        <w:t>113</w:t>
      </w:r>
      <w:r w:rsidRPr="00B6701A">
        <w:rPr>
          <w:rFonts w:hint="eastAsia"/>
          <w:lang w:val="en-GB"/>
        </w:rPr>
        <w:t>条规则</w:t>
      </w:r>
      <w:r w:rsidRPr="00B6701A">
        <w:rPr>
          <w:rFonts w:hint="eastAsia"/>
          <w:lang w:val="en-GB"/>
        </w:rPr>
        <w:t>(</w:t>
      </w:r>
      <w:r w:rsidRPr="00B6701A">
        <w:rPr>
          <w:lang w:val="en-GB"/>
        </w:rPr>
        <w:t>b</w:t>
      </w:r>
      <w:r w:rsidRPr="00B6701A">
        <w:rPr>
          <w:rFonts w:hint="eastAsia"/>
          <w:lang w:val="en-GB"/>
        </w:rPr>
        <w:t>)</w:t>
      </w:r>
      <w:r w:rsidRPr="00B6701A">
        <w:rPr>
          <w:rFonts w:hint="eastAsia"/>
          <w:lang w:val="en-GB"/>
        </w:rPr>
        <w:t>项，投诉不可受理，因为它未获充分证实。申诉人的案件主要是基于其指称，即他在因其政治活动被拘留期间</w:t>
      </w:r>
      <w:r w:rsidRPr="00B6701A">
        <w:rPr>
          <w:rFonts w:hint="eastAsia"/>
          <w:lang w:val="en-GB"/>
        </w:rPr>
        <w:t>(</w:t>
      </w:r>
      <w:smartTag w:uri="urn:schemas-microsoft-com:office:smarttags" w:element="chsdate">
        <w:smartTagPr>
          <w:attr w:name="IsROCDate" w:val="False"/>
          <w:attr w:name="IsLunarDate" w:val="False"/>
          <w:attr w:name="Day" w:val="27"/>
          <w:attr w:name="Month" w:val="4"/>
          <w:attr w:name="Year" w:val="2005"/>
        </w:smartTagPr>
        <w:r w:rsidRPr="00B6701A">
          <w:rPr>
            <w:lang w:val="en-GB"/>
          </w:rPr>
          <w:t>2005</w:t>
        </w:r>
        <w:r w:rsidRPr="00B6701A">
          <w:rPr>
            <w:rFonts w:hint="eastAsia"/>
            <w:lang w:val="en-GB"/>
          </w:rPr>
          <w:t>年</w:t>
        </w:r>
        <w:r w:rsidRPr="00B6701A">
          <w:rPr>
            <w:lang w:val="en-GB"/>
          </w:rPr>
          <w:t>4</w:t>
        </w:r>
        <w:r w:rsidRPr="00B6701A">
          <w:rPr>
            <w:rFonts w:hint="eastAsia"/>
            <w:lang w:val="en-GB"/>
          </w:rPr>
          <w:t>月</w:t>
        </w:r>
        <w:r w:rsidRPr="00B6701A">
          <w:rPr>
            <w:lang w:val="en-GB"/>
          </w:rPr>
          <w:t>27</w:t>
        </w:r>
        <w:r w:rsidRPr="00B6701A">
          <w:rPr>
            <w:rFonts w:hint="eastAsia"/>
            <w:lang w:val="en-GB"/>
          </w:rPr>
          <w:t>日</w:t>
        </w:r>
      </w:smartTag>
      <w:r w:rsidRPr="00B6701A">
        <w:rPr>
          <w:rFonts w:hint="eastAsia"/>
          <w:lang w:val="en-GB"/>
        </w:rPr>
        <w:t>至</w:t>
      </w:r>
      <w:smartTag w:uri="urn:schemas-microsoft-com:office:smarttags" w:element="chsdate">
        <w:smartTagPr>
          <w:attr w:name="IsROCDate" w:val="False"/>
          <w:attr w:name="IsLunarDate" w:val="False"/>
          <w:attr w:name="Day" w:val="3"/>
          <w:attr w:name="Month" w:val="5"/>
          <w:attr w:name="Year" w:val="2006"/>
        </w:smartTagPr>
        <w:r w:rsidRPr="00B6701A">
          <w:rPr>
            <w:lang w:val="en-GB"/>
          </w:rPr>
          <w:t>2006</w:t>
        </w:r>
        <w:r w:rsidRPr="00B6701A">
          <w:rPr>
            <w:rFonts w:hint="eastAsia"/>
            <w:lang w:val="en-GB"/>
          </w:rPr>
          <w:t>年</w:t>
        </w:r>
        <w:r w:rsidRPr="00B6701A">
          <w:rPr>
            <w:lang w:val="en-GB"/>
          </w:rPr>
          <w:t>5</w:t>
        </w:r>
        <w:r w:rsidRPr="00B6701A">
          <w:rPr>
            <w:rFonts w:hint="eastAsia"/>
            <w:lang w:val="en-GB"/>
          </w:rPr>
          <w:t>月</w:t>
        </w:r>
        <w:r w:rsidRPr="00B6701A">
          <w:rPr>
            <w:lang w:val="en-GB"/>
          </w:rPr>
          <w:t>3</w:t>
        </w:r>
        <w:r w:rsidRPr="00B6701A">
          <w:rPr>
            <w:rFonts w:hint="eastAsia"/>
            <w:lang w:val="en-GB"/>
          </w:rPr>
          <w:t>日</w:t>
        </w:r>
      </w:smartTag>
      <w:r w:rsidRPr="00B6701A">
        <w:rPr>
          <w:rFonts w:hint="eastAsia"/>
          <w:lang w:val="en-GB"/>
        </w:rPr>
        <w:t>)</w:t>
      </w:r>
      <w:r w:rsidRPr="00B6701A">
        <w:rPr>
          <w:rFonts w:hint="eastAsia"/>
          <w:lang w:val="en-GB"/>
        </w:rPr>
        <w:t>遭受了酷刑，如果他被遣返多哥，可能会再次发生这样的事情。即使他已经证明自己真的曾在据称的拘留期间遭受酷刑，这也不足以证明将来他被遣返后将面临遭受酷刑的风险。移民及难民事务局认为申诉人缺乏可信性，他用于支持其政治活动的证据毫无价值，尤其对是否曾参加变革力量联盟以及是否曾担任民主力量联盟的代表而言。他关于有关事件的陈述明显存在自相矛盾和不一致之处，他提交的证据无法让移民及难民事务局相信他真的曾在据他自己所说的时间期间遭到拘留。此外，遣返前风险评估官员认为，申诉人未能证实他的变革力量联盟成员资格，也未能证实他被多哥当局通缉或他个人在多哥将处境危险。联邦法院在审查提交给它的文件之后发现没有理由无视这些审查结果。</w:t>
      </w:r>
    </w:p>
    <w:p w:rsidR="00B6701A" w:rsidRPr="00B6701A" w:rsidRDefault="00B6701A" w:rsidP="00B6701A">
      <w:pPr>
        <w:pStyle w:val="SingleTxtGC"/>
        <w:rPr>
          <w:lang w:val="en-GB"/>
        </w:rPr>
      </w:pPr>
      <w:r w:rsidRPr="00B6701A">
        <w:rPr>
          <w:lang w:val="en-GB"/>
        </w:rPr>
        <w:t xml:space="preserve">4.8  </w:t>
      </w:r>
      <w:r w:rsidRPr="00B6701A">
        <w:rPr>
          <w:rFonts w:hint="eastAsia"/>
          <w:lang w:val="en-GB"/>
        </w:rPr>
        <w:t>提交给委员会的申诉不载有任何新证据，不能表明加拿大当局的结论有问题。申诉人声称，因为出逃以及因为曾亲眼目睹和遭受包括身体折磨在内的侵犯人权行为，他将面临被即决处决的风险。然而，他没有提供证据证明其个人受到多哥当局通缉。他没有提供任何证据证明他是变革力量联盟成员或证明他指称的政治活动。为支持其关于属于变革力量联盟成员的政治异见者本身就面临危险的指称，他援引了一些公开文件，连同其遣返前风险评估申请一并提交。不过，与遣返前风险评估官员得出的结论一样，这些文件具有一般性质，不表明有充分理由相信他个人面临被逮捕的风险，从而有遭受酷刑的危险。此外，这些文件并不表明多哥监狱系统性地使用酷刑，或酷刑很普遍或被广泛容忍，以至于所有监狱人口都处于危险之中。根据酷刑和其他残忍、不人道或有辱人格的待遇或处罚问题特别报告员关于其</w:t>
      </w:r>
      <w:r w:rsidRPr="00B6701A">
        <w:rPr>
          <w:lang w:val="en-GB"/>
        </w:rPr>
        <w:t>2007</w:t>
      </w:r>
      <w:r w:rsidRPr="00B6701A">
        <w:rPr>
          <w:rFonts w:hint="eastAsia"/>
          <w:lang w:val="en-GB"/>
        </w:rPr>
        <w:t>年</w:t>
      </w:r>
      <w:r w:rsidRPr="00B6701A">
        <w:rPr>
          <w:lang w:val="en-GB"/>
        </w:rPr>
        <w:t>4</w:t>
      </w:r>
      <w:r w:rsidRPr="00B6701A">
        <w:rPr>
          <w:rFonts w:hint="eastAsia"/>
          <w:lang w:val="en-GB"/>
        </w:rPr>
        <w:t>月多哥之行的报告，自</w:t>
      </w:r>
      <w:r w:rsidRPr="00B6701A">
        <w:rPr>
          <w:lang w:val="en-GB"/>
        </w:rPr>
        <w:t>2005</w:t>
      </w:r>
      <w:r w:rsidRPr="00B6701A">
        <w:rPr>
          <w:rFonts w:hint="eastAsia"/>
          <w:lang w:val="en-GB"/>
        </w:rPr>
        <w:t>年以来，政府已经制定多项措施，改善监狱条件，包括与虐待有关的状况。该报告没有提到申诉人称存在的秘密集中营。</w:t>
      </w:r>
      <w:r w:rsidR="00346A7B">
        <w:rPr>
          <w:rStyle w:val="FootnoteReference"/>
          <w:lang w:val="en-GB"/>
        </w:rPr>
        <w:footnoteReference w:id="2"/>
      </w:r>
      <w:r w:rsidR="00346A7B" w:rsidRPr="00346A7B">
        <w:rPr>
          <w:vertAlign w:val="superscript"/>
          <w:lang w:val="en-GB"/>
        </w:rPr>
        <w:t xml:space="preserve"> </w:t>
      </w:r>
      <w:r w:rsidRPr="00B6701A">
        <w:rPr>
          <w:rFonts w:hint="eastAsia"/>
          <w:lang w:val="en-GB"/>
        </w:rPr>
        <w:t>在特别报告员关于根据他在其</w:t>
      </w:r>
      <w:r w:rsidR="00CB5CB9">
        <w:rPr>
          <w:lang w:val="en-GB"/>
        </w:rPr>
        <w:t>200</w:t>
      </w:r>
      <w:r w:rsidR="00CB5CB9">
        <w:rPr>
          <w:rFonts w:hint="eastAsia"/>
          <w:lang w:val="en-GB"/>
        </w:rPr>
        <w:t>7</w:t>
      </w:r>
      <w:r w:rsidRPr="00B6701A">
        <w:rPr>
          <w:rFonts w:hint="eastAsia"/>
          <w:lang w:val="en-GB"/>
        </w:rPr>
        <w:t>年</w:t>
      </w:r>
      <w:r w:rsidR="00CB5CB9">
        <w:rPr>
          <w:rFonts w:hint="eastAsia"/>
          <w:lang w:val="en-GB"/>
        </w:rPr>
        <w:t>4</w:t>
      </w:r>
      <w:r w:rsidR="00CB5CB9">
        <w:rPr>
          <w:rFonts w:hint="eastAsia"/>
          <w:lang w:val="en-GB"/>
        </w:rPr>
        <w:t>月</w:t>
      </w:r>
      <w:r w:rsidRPr="00B6701A">
        <w:rPr>
          <w:rFonts w:hint="eastAsia"/>
          <w:lang w:val="en-GB"/>
        </w:rPr>
        <w:t>多哥之行报告中提出的建议采取的行动的</w:t>
      </w:r>
      <w:r w:rsidRPr="00B6701A">
        <w:rPr>
          <w:lang w:val="en-GB"/>
        </w:rPr>
        <w:t>2009</w:t>
      </w:r>
      <w:r w:rsidRPr="00B6701A">
        <w:rPr>
          <w:rFonts w:hint="eastAsia"/>
          <w:lang w:val="en-GB"/>
        </w:rPr>
        <w:t>年后续报告中，他满意地注意到为该目的出台的一些措施。</w:t>
      </w:r>
      <w:r w:rsidR="00346A7B">
        <w:rPr>
          <w:rStyle w:val="FootnoteReference"/>
          <w:lang w:val="en-GB"/>
        </w:rPr>
        <w:footnoteReference w:id="3"/>
      </w:r>
    </w:p>
    <w:p w:rsidR="00B6701A" w:rsidRPr="00B6701A" w:rsidRDefault="00B6701A" w:rsidP="00B6701A">
      <w:pPr>
        <w:pStyle w:val="SingleTxtGC"/>
        <w:rPr>
          <w:lang w:val="en-GB"/>
        </w:rPr>
      </w:pPr>
      <w:r w:rsidRPr="00B6701A">
        <w:rPr>
          <w:lang w:val="en-GB"/>
        </w:rPr>
        <w:t xml:space="preserve">4.9  </w:t>
      </w:r>
      <w:r w:rsidRPr="00B6701A">
        <w:rPr>
          <w:rFonts w:hint="eastAsia"/>
          <w:lang w:val="en-GB"/>
        </w:rPr>
        <w:t>缔约国不质疑非政府组织关于</w:t>
      </w:r>
      <w:r w:rsidRPr="00B6701A">
        <w:rPr>
          <w:lang w:val="en-GB"/>
        </w:rPr>
        <w:t>2005</w:t>
      </w:r>
      <w:r w:rsidRPr="00B6701A">
        <w:rPr>
          <w:rFonts w:hint="eastAsia"/>
          <w:lang w:val="en-GB"/>
        </w:rPr>
        <w:t>年</w:t>
      </w:r>
      <w:r w:rsidRPr="00B6701A">
        <w:rPr>
          <w:lang w:val="en-GB"/>
        </w:rPr>
        <w:t>4</w:t>
      </w:r>
      <w:r w:rsidRPr="00B6701A">
        <w:rPr>
          <w:rFonts w:hint="eastAsia"/>
          <w:lang w:val="en-GB"/>
        </w:rPr>
        <w:t>月选举中的侵犯人权行为的报告的真实性。然而，并没有公开文件显示自那以后再次发生这种事件。特别报告员在其</w:t>
      </w:r>
      <w:r w:rsidRPr="00B6701A">
        <w:rPr>
          <w:lang w:val="en-GB"/>
        </w:rPr>
        <w:t>2009</w:t>
      </w:r>
      <w:r w:rsidRPr="00B6701A">
        <w:rPr>
          <w:rFonts w:hint="eastAsia"/>
          <w:lang w:val="en-GB"/>
        </w:rPr>
        <w:t>年报告中说，</w:t>
      </w:r>
      <w:r w:rsidRPr="00B6701A">
        <w:rPr>
          <w:lang w:val="en-GB"/>
        </w:rPr>
        <w:t>2007</w:t>
      </w:r>
      <w:r w:rsidRPr="00B6701A">
        <w:rPr>
          <w:rFonts w:hint="eastAsia"/>
          <w:lang w:val="en-GB"/>
        </w:rPr>
        <w:t>年</w:t>
      </w:r>
      <w:r w:rsidRPr="00B6701A">
        <w:rPr>
          <w:lang w:val="en-GB"/>
        </w:rPr>
        <w:t>10</w:t>
      </w:r>
      <w:r w:rsidRPr="00B6701A">
        <w:rPr>
          <w:rFonts w:hint="eastAsia"/>
          <w:lang w:val="en-GB"/>
        </w:rPr>
        <w:t>月的选举顺利进行。此外，对书面证据的全面审查表明，政治异见人士的地位一直在改善。</w:t>
      </w:r>
      <w:r w:rsidRPr="00B6701A">
        <w:rPr>
          <w:lang w:val="en-GB"/>
        </w:rPr>
        <w:t>2006</w:t>
      </w:r>
      <w:r w:rsidRPr="00B6701A">
        <w:rPr>
          <w:rFonts w:hint="eastAsia"/>
          <w:lang w:val="en-GB"/>
        </w:rPr>
        <w:t>年</w:t>
      </w:r>
      <w:r w:rsidRPr="00B6701A">
        <w:rPr>
          <w:lang w:val="en-GB"/>
        </w:rPr>
        <w:t>8</w:t>
      </w:r>
      <w:r w:rsidRPr="00B6701A">
        <w:rPr>
          <w:rFonts w:hint="eastAsia"/>
          <w:lang w:val="en-GB"/>
        </w:rPr>
        <w:t>月，政府与各反对党签署了广泛的政治协议。根据协议，反对派参与公共事务的权利获得了承认。因此，申诉人提交的证据不构成断定他仅因为是变革力量联盟成员以及是一名活跃的政治异见者就面临在多哥被逮捕的风险的理由。而且即使他有可能在多哥被捕，也不意味着有理由相信其个人有遭受酷刑的危险。</w:t>
      </w:r>
    </w:p>
    <w:p w:rsidR="00B6701A" w:rsidRPr="00B6701A" w:rsidRDefault="00B6701A" w:rsidP="00B6701A">
      <w:pPr>
        <w:pStyle w:val="SingleTxtGC"/>
        <w:rPr>
          <w:lang w:val="en-GB"/>
        </w:rPr>
      </w:pPr>
      <w:r w:rsidRPr="00B6701A">
        <w:rPr>
          <w:lang w:val="en-GB"/>
        </w:rPr>
        <w:t xml:space="preserve">4.10  </w:t>
      </w:r>
      <w:r w:rsidRPr="00B6701A">
        <w:rPr>
          <w:rFonts w:hint="eastAsia"/>
          <w:lang w:val="en-GB"/>
        </w:rPr>
        <w:t>根据缔约国，独立的、公正的加拿大专家已经根据可适用的法律和公平原则对申诉人的申诉作了分析。在没有证据表明存在明显错误、滥用程序、欺诈、明显偏袒或严重程序违规的情况下，委员会不应用自己的审查结果来取代加拿大当局的审查结果。《公约》各缔约国的法院有责任对事实进行评估，权衡证据，尤其是对每个案件各当事方的可信性进行评价。缔约国认为，申诉人并未能证明加拿大当局的决定有任何问题，可以为委员会推翻它们提供理由。</w:t>
      </w:r>
    </w:p>
    <w:p w:rsidR="00B6701A" w:rsidRPr="00B6701A" w:rsidRDefault="00B6701A" w:rsidP="00B6701A">
      <w:pPr>
        <w:pStyle w:val="SingleTxtGC"/>
        <w:rPr>
          <w:lang w:val="en-GB"/>
        </w:rPr>
      </w:pPr>
      <w:r w:rsidRPr="00B6701A">
        <w:rPr>
          <w:lang w:val="en-GB"/>
        </w:rPr>
        <w:t xml:space="preserve">4.11  </w:t>
      </w:r>
      <w:r w:rsidRPr="00B6701A">
        <w:rPr>
          <w:rFonts w:hint="eastAsia"/>
          <w:lang w:val="en-GB"/>
        </w:rPr>
        <w:t>作为其关于可受理性的意见的补充意见以及出于同样理由，缔约国认为，根据案情，申诉应当被驳回，因为它未能证明存在任何违反《公约》第</w:t>
      </w:r>
      <w:r w:rsidRPr="00B6701A">
        <w:rPr>
          <w:lang w:val="en-GB"/>
        </w:rPr>
        <w:t>3</w:t>
      </w:r>
      <w:r w:rsidRPr="00B6701A">
        <w:rPr>
          <w:rFonts w:hint="eastAsia"/>
          <w:lang w:val="en-GB"/>
        </w:rPr>
        <w:t>条的情况。</w:t>
      </w:r>
    </w:p>
    <w:p w:rsidR="00B6701A" w:rsidRPr="00B6701A" w:rsidRDefault="00B6701A" w:rsidP="00346A7B">
      <w:pPr>
        <w:pStyle w:val="H23GC"/>
        <w:rPr>
          <w:lang w:val="en-GB"/>
        </w:rPr>
      </w:pPr>
      <w:r w:rsidRPr="00B6701A">
        <w:rPr>
          <w:lang w:val="en-GB"/>
        </w:rPr>
        <w:tab/>
      </w:r>
      <w:r w:rsidRPr="00B6701A">
        <w:rPr>
          <w:lang w:val="en-GB"/>
        </w:rPr>
        <w:tab/>
      </w:r>
      <w:r w:rsidRPr="00B6701A">
        <w:rPr>
          <w:rFonts w:hint="eastAsia"/>
          <w:lang w:val="en-GB"/>
        </w:rPr>
        <w:t>申诉人对缔约国意见的评论</w:t>
      </w:r>
    </w:p>
    <w:p w:rsidR="00B6701A" w:rsidRPr="00B6701A" w:rsidRDefault="00B6701A" w:rsidP="00B6701A">
      <w:pPr>
        <w:pStyle w:val="SingleTxtGC"/>
        <w:rPr>
          <w:lang w:val="en-GB"/>
        </w:rPr>
      </w:pPr>
      <w:r w:rsidRPr="00B6701A">
        <w:rPr>
          <w:lang w:val="en-GB"/>
        </w:rPr>
        <w:t xml:space="preserve">5.1  </w:t>
      </w:r>
      <w:smartTag w:uri="urn:schemas-microsoft-com:office:smarttags" w:element="chsdate">
        <w:smartTagPr>
          <w:attr w:name="IsROCDate" w:val="False"/>
          <w:attr w:name="IsLunarDate" w:val="False"/>
          <w:attr w:name="Day" w:val="21"/>
          <w:attr w:name="Month" w:val="4"/>
          <w:attr w:name="Year" w:val="2010"/>
        </w:smartTagPr>
        <w:r w:rsidRPr="00B6701A">
          <w:rPr>
            <w:lang w:val="en-GB"/>
          </w:rPr>
          <w:t>2010</w:t>
        </w:r>
        <w:r w:rsidRPr="00B6701A">
          <w:rPr>
            <w:rFonts w:hint="eastAsia"/>
            <w:lang w:val="en-GB"/>
          </w:rPr>
          <w:t>年</w:t>
        </w:r>
        <w:r w:rsidRPr="00B6701A">
          <w:rPr>
            <w:lang w:val="en-GB"/>
          </w:rPr>
          <w:t>4</w:t>
        </w:r>
        <w:r w:rsidRPr="00B6701A">
          <w:rPr>
            <w:rFonts w:hint="eastAsia"/>
            <w:lang w:val="en-GB"/>
          </w:rPr>
          <w:t>月</w:t>
        </w:r>
        <w:r w:rsidRPr="00B6701A">
          <w:rPr>
            <w:lang w:val="en-GB"/>
          </w:rPr>
          <w:t>21</w:t>
        </w:r>
        <w:r w:rsidRPr="00B6701A">
          <w:rPr>
            <w:rFonts w:hint="eastAsia"/>
            <w:lang w:val="en-GB"/>
          </w:rPr>
          <w:t>日</w:t>
        </w:r>
      </w:smartTag>
      <w:r w:rsidRPr="00B6701A">
        <w:rPr>
          <w:rFonts w:hint="eastAsia"/>
          <w:lang w:val="en-GB"/>
        </w:rPr>
        <w:t>，申诉人提交了他对缔约国意见的评论。关于缔约国有关申诉人本来应以人道主义为由申请签证豁免和永久居民身份的说法，他提到了委员会在第</w:t>
      </w:r>
      <w:r w:rsidRPr="00B6701A">
        <w:rPr>
          <w:lang w:val="en-GB"/>
        </w:rPr>
        <w:t>133/199</w:t>
      </w:r>
      <w:r w:rsidR="00617B5C">
        <w:rPr>
          <w:rFonts w:hint="eastAsia"/>
          <w:lang w:val="en-GB"/>
        </w:rPr>
        <w:t>9</w:t>
      </w:r>
      <w:r w:rsidRPr="00B6701A">
        <w:rPr>
          <w:rFonts w:hint="eastAsia"/>
          <w:lang w:val="en-GB"/>
        </w:rPr>
        <w:t>号来文</w:t>
      </w:r>
      <w:r w:rsidRPr="00B6701A">
        <w:rPr>
          <w:rFonts w:hint="eastAsia"/>
          <w:lang w:val="en-GB"/>
        </w:rPr>
        <w:t>(</w:t>
      </w:r>
      <w:r w:rsidRPr="00346A7B">
        <w:rPr>
          <w:i/>
          <w:lang w:val="en-GB"/>
        </w:rPr>
        <w:t>Falc</w:t>
      </w:r>
      <w:r w:rsidR="00A34BB4" w:rsidRPr="00A34BB4">
        <w:rPr>
          <w:i/>
          <w:lang w:val="en-GB"/>
        </w:rPr>
        <w:t>ó</w:t>
      </w:r>
      <w:r w:rsidRPr="00346A7B">
        <w:rPr>
          <w:i/>
          <w:lang w:val="en-GB"/>
        </w:rPr>
        <w:t>n Ríos</w:t>
      </w:r>
      <w:r w:rsidRPr="00346A7B">
        <w:rPr>
          <w:rFonts w:eastAsia="KaiTi_GB2312" w:hint="eastAsia"/>
          <w:lang w:val="en-GB"/>
        </w:rPr>
        <w:t>诉加拿大</w:t>
      </w:r>
      <w:r w:rsidRPr="00B6701A">
        <w:rPr>
          <w:rFonts w:hint="eastAsia"/>
          <w:lang w:val="en-GB"/>
        </w:rPr>
        <w:t>案</w:t>
      </w:r>
      <w:r w:rsidRPr="00B6701A">
        <w:rPr>
          <w:rFonts w:hint="eastAsia"/>
          <w:lang w:val="en-GB"/>
        </w:rPr>
        <w:t>)</w:t>
      </w:r>
      <w:r w:rsidRPr="00B6701A">
        <w:rPr>
          <w:rFonts w:hint="eastAsia"/>
          <w:lang w:val="en-GB"/>
        </w:rPr>
        <w:t>中的判例，其中委员会决定认为，这种上诉不是为满足用尽国内补救办法要求必须用尽的一种补救办法。</w:t>
      </w:r>
    </w:p>
    <w:p w:rsidR="00B6701A" w:rsidRPr="00B6701A" w:rsidRDefault="00B6701A" w:rsidP="00B6701A">
      <w:pPr>
        <w:pStyle w:val="SingleTxtGC"/>
        <w:rPr>
          <w:lang w:val="en-GB"/>
        </w:rPr>
      </w:pPr>
      <w:r w:rsidRPr="00B6701A">
        <w:rPr>
          <w:lang w:val="en-GB"/>
        </w:rPr>
        <w:t xml:space="preserve">5.2  </w:t>
      </w:r>
      <w:r w:rsidRPr="00B6701A">
        <w:rPr>
          <w:rFonts w:hint="eastAsia"/>
          <w:lang w:val="en-GB"/>
        </w:rPr>
        <w:t>关于与个人风险有关的证据，申诉人重申他此前的指称。他声称</w:t>
      </w:r>
      <w:smartTag w:uri="urn:schemas-microsoft-com:office:smarttags" w:element="chsdate">
        <w:smartTagPr>
          <w:attr w:name="IsROCDate" w:val="False"/>
          <w:attr w:name="IsLunarDate" w:val="False"/>
          <w:attr w:name="Day" w:val="4"/>
          <w:attr w:name="Month" w:val="3"/>
          <w:attr w:name="Year" w:val="2010"/>
        </w:smartTagPr>
        <w:r w:rsidRPr="00B6701A">
          <w:rPr>
            <w:lang w:val="en-GB"/>
          </w:rPr>
          <w:t>2010</w:t>
        </w:r>
        <w:r w:rsidRPr="00B6701A">
          <w:rPr>
            <w:rFonts w:hint="eastAsia"/>
            <w:lang w:val="en-GB"/>
          </w:rPr>
          <w:t>年</w:t>
        </w:r>
        <w:r w:rsidRPr="00B6701A">
          <w:rPr>
            <w:lang w:val="en-GB"/>
          </w:rPr>
          <w:t>3</w:t>
        </w:r>
        <w:r w:rsidRPr="00B6701A">
          <w:rPr>
            <w:rFonts w:hint="eastAsia"/>
            <w:lang w:val="en-GB"/>
          </w:rPr>
          <w:t>月</w:t>
        </w:r>
        <w:r w:rsidRPr="00B6701A">
          <w:rPr>
            <w:lang w:val="en-GB"/>
          </w:rPr>
          <w:t>4</w:t>
        </w:r>
        <w:r w:rsidRPr="00B6701A">
          <w:rPr>
            <w:rFonts w:hint="eastAsia"/>
            <w:lang w:val="en-GB"/>
          </w:rPr>
          <w:t>日</w:t>
        </w:r>
      </w:smartTag>
      <w:r w:rsidRPr="00B6701A">
        <w:rPr>
          <w:rFonts w:hint="eastAsia"/>
          <w:lang w:val="en-GB"/>
        </w:rPr>
        <w:t>总统选举后仍存在酷刑风险，并附上一些关于多哥反对党成员举行抗议和遭到逮捕的报刊文章。他声称自己已经证明审查其案子的加拿大当局不公正，其案子的审查存在错误、滥用程序、欺诈、偏袒和严重程序违规。</w:t>
      </w:r>
    </w:p>
    <w:p w:rsidR="00B6701A" w:rsidRPr="00B6701A" w:rsidRDefault="00B6701A" w:rsidP="00346A7B">
      <w:pPr>
        <w:pStyle w:val="H23GC"/>
        <w:rPr>
          <w:lang w:val="en-GB"/>
        </w:rPr>
      </w:pPr>
      <w:r w:rsidRPr="00B6701A">
        <w:rPr>
          <w:lang w:val="en-GB"/>
        </w:rPr>
        <w:tab/>
      </w:r>
      <w:r w:rsidRPr="00B6701A">
        <w:rPr>
          <w:lang w:val="en-GB"/>
        </w:rPr>
        <w:tab/>
      </w:r>
      <w:r w:rsidRPr="00B6701A">
        <w:rPr>
          <w:rFonts w:hint="eastAsia"/>
          <w:lang w:val="en-GB"/>
        </w:rPr>
        <w:t>委员会对申诉可否受理问题和诉讼事由的审议情况</w:t>
      </w:r>
    </w:p>
    <w:p w:rsidR="00B6701A" w:rsidRPr="00B6701A" w:rsidRDefault="00B6701A" w:rsidP="00346A7B">
      <w:pPr>
        <w:pStyle w:val="H4GC"/>
        <w:rPr>
          <w:lang w:val="en-GB"/>
        </w:rPr>
      </w:pPr>
      <w:r w:rsidRPr="00B6701A">
        <w:rPr>
          <w:lang w:val="en-GB"/>
        </w:rPr>
        <w:tab/>
      </w:r>
      <w:r w:rsidRPr="00B6701A">
        <w:rPr>
          <w:lang w:val="en-GB"/>
        </w:rPr>
        <w:tab/>
      </w:r>
      <w:r w:rsidRPr="00B6701A">
        <w:rPr>
          <w:rFonts w:hint="eastAsia"/>
          <w:lang w:val="en-GB"/>
        </w:rPr>
        <w:t>对可否受理问题的审议</w:t>
      </w:r>
    </w:p>
    <w:p w:rsidR="00B6701A" w:rsidRPr="00B6701A" w:rsidRDefault="00B6701A" w:rsidP="00B6701A">
      <w:pPr>
        <w:pStyle w:val="SingleTxtGC"/>
        <w:rPr>
          <w:lang w:val="en-GB"/>
        </w:rPr>
      </w:pPr>
      <w:r w:rsidRPr="00B6701A">
        <w:rPr>
          <w:lang w:val="en-GB"/>
        </w:rPr>
        <w:t xml:space="preserve">6.1  </w:t>
      </w:r>
      <w:r w:rsidRPr="00B6701A">
        <w:rPr>
          <w:rFonts w:hint="eastAsia"/>
          <w:lang w:val="en-GB"/>
        </w:rPr>
        <w:t>在审议任何来文所载申诉之前，禁止酷刑委员会必须根据《公约》第</w:t>
      </w:r>
      <w:r w:rsidRPr="00B6701A">
        <w:rPr>
          <w:lang w:val="en-GB"/>
        </w:rPr>
        <w:t>22</w:t>
      </w:r>
      <w:r w:rsidRPr="00B6701A">
        <w:rPr>
          <w:rFonts w:hint="eastAsia"/>
          <w:lang w:val="en-GB"/>
        </w:rPr>
        <w:t>条决定该来文是否可以受理。如第</w:t>
      </w:r>
      <w:r w:rsidRPr="00B6701A">
        <w:rPr>
          <w:lang w:val="en-GB"/>
        </w:rPr>
        <w:t>22</w:t>
      </w:r>
      <w:r w:rsidRPr="00B6701A">
        <w:rPr>
          <w:rFonts w:hint="eastAsia"/>
          <w:lang w:val="en-GB"/>
        </w:rPr>
        <w:t>条第</w:t>
      </w:r>
      <w:r w:rsidRPr="00B6701A">
        <w:rPr>
          <w:lang w:val="en-GB"/>
        </w:rPr>
        <w:t>5</w:t>
      </w:r>
      <w:r w:rsidRPr="00B6701A">
        <w:rPr>
          <w:rFonts w:hint="eastAsia"/>
          <w:lang w:val="en-GB"/>
        </w:rPr>
        <w:t>款</w:t>
      </w:r>
      <w:r w:rsidRPr="00B6701A">
        <w:rPr>
          <w:lang w:val="en-GB"/>
        </w:rPr>
        <w:t>(a)</w:t>
      </w:r>
      <w:r w:rsidRPr="00B6701A">
        <w:rPr>
          <w:rFonts w:hint="eastAsia"/>
          <w:lang w:val="en-GB"/>
        </w:rPr>
        <w:t>项要求的那样，委员会已经确定同一事项过去和现在均未受到另一国际调查程序或解决程序的审查。</w:t>
      </w:r>
    </w:p>
    <w:p w:rsidR="00B6701A" w:rsidRPr="00B6701A" w:rsidRDefault="00B6701A" w:rsidP="00B6701A">
      <w:pPr>
        <w:pStyle w:val="SingleTxtGC"/>
        <w:rPr>
          <w:lang w:val="en-GB"/>
        </w:rPr>
      </w:pPr>
      <w:r w:rsidRPr="00B6701A">
        <w:rPr>
          <w:lang w:val="en-GB"/>
        </w:rPr>
        <w:t xml:space="preserve">6.2  </w:t>
      </w:r>
      <w:r w:rsidRPr="00B6701A">
        <w:rPr>
          <w:rFonts w:hint="eastAsia"/>
          <w:lang w:val="en-GB"/>
        </w:rPr>
        <w:t>按照《公约》第</w:t>
      </w:r>
      <w:r w:rsidRPr="00B6701A">
        <w:rPr>
          <w:lang w:val="en-GB"/>
        </w:rPr>
        <w:t>22</w:t>
      </w:r>
      <w:r w:rsidRPr="00B6701A">
        <w:rPr>
          <w:rFonts w:hint="eastAsia"/>
          <w:lang w:val="en-GB"/>
        </w:rPr>
        <w:t>条第</w:t>
      </w:r>
      <w:r w:rsidRPr="00B6701A">
        <w:rPr>
          <w:lang w:val="en-GB"/>
        </w:rPr>
        <w:t>5</w:t>
      </w:r>
      <w:r w:rsidRPr="00B6701A">
        <w:rPr>
          <w:rFonts w:hint="eastAsia"/>
          <w:lang w:val="en-GB"/>
        </w:rPr>
        <w:t>款</w:t>
      </w:r>
      <w:r w:rsidRPr="00B6701A">
        <w:rPr>
          <w:lang w:val="en-GB"/>
        </w:rPr>
        <w:t>(b)</w:t>
      </w:r>
      <w:r w:rsidRPr="00B6701A">
        <w:rPr>
          <w:rFonts w:hint="eastAsia"/>
          <w:lang w:val="en-GB"/>
        </w:rPr>
        <w:t>项，除非已经确定申诉人已用尽一切可用的国内补救办法，否则委员会不对任何申诉进行审议。在已经确定补救办法的实施被无理地拖延或这些办法不可能在公平审判之后给据称受害人带来有效救助的情况下，本条款不适用。</w:t>
      </w:r>
    </w:p>
    <w:p w:rsidR="00B6701A" w:rsidRPr="00B6701A" w:rsidRDefault="00B6701A" w:rsidP="00B6701A">
      <w:pPr>
        <w:pStyle w:val="SingleTxtGC"/>
        <w:rPr>
          <w:lang w:val="en-GB"/>
        </w:rPr>
      </w:pPr>
      <w:r w:rsidRPr="00B6701A">
        <w:rPr>
          <w:lang w:val="en-GB"/>
        </w:rPr>
        <w:t xml:space="preserve">6.3  </w:t>
      </w:r>
      <w:r w:rsidRPr="00B6701A">
        <w:rPr>
          <w:rFonts w:hint="eastAsia"/>
          <w:lang w:val="en-GB"/>
        </w:rPr>
        <w:t>委员会注意到缔约国的有关观点，即关于根据《公约》第</w:t>
      </w:r>
      <w:r w:rsidRPr="00B6701A">
        <w:rPr>
          <w:lang w:val="en-GB"/>
        </w:rPr>
        <w:t>22</w:t>
      </w:r>
      <w:r w:rsidRPr="00B6701A">
        <w:rPr>
          <w:rFonts w:hint="eastAsia"/>
          <w:lang w:val="en-GB"/>
        </w:rPr>
        <w:t>条第</w:t>
      </w:r>
      <w:r w:rsidRPr="00B6701A">
        <w:rPr>
          <w:lang w:val="en-GB"/>
        </w:rPr>
        <w:t>5</w:t>
      </w:r>
      <w:r w:rsidRPr="00B6701A">
        <w:rPr>
          <w:rFonts w:hint="eastAsia"/>
          <w:lang w:val="en-GB"/>
        </w:rPr>
        <w:t>款</w:t>
      </w:r>
      <w:r w:rsidRPr="00B6701A">
        <w:rPr>
          <w:lang w:val="en-GB"/>
        </w:rPr>
        <w:t>(b)</w:t>
      </w:r>
      <w:r w:rsidRPr="00B6701A">
        <w:rPr>
          <w:rFonts w:hint="eastAsia"/>
          <w:lang w:val="en-GB"/>
        </w:rPr>
        <w:t>项，申诉应被宣布为不可受理，因为申诉人没有以人道主义为由申请签证豁免和永久居民身份</w:t>
      </w:r>
      <w:r w:rsidRPr="00B6701A">
        <w:rPr>
          <w:rFonts w:hint="eastAsia"/>
          <w:lang w:val="en-GB"/>
        </w:rPr>
        <w:t>(</w:t>
      </w:r>
      <w:r w:rsidRPr="00B6701A">
        <w:rPr>
          <w:rFonts w:hint="eastAsia"/>
          <w:lang w:val="en-GB"/>
        </w:rPr>
        <w:t>被称为</w:t>
      </w:r>
      <w:r w:rsidRPr="00B6701A">
        <w:rPr>
          <w:lang w:val="en-GB"/>
        </w:rPr>
        <w:t>H</w:t>
      </w:r>
      <w:r w:rsidR="00346A7B">
        <w:rPr>
          <w:rFonts w:hint="eastAsia"/>
          <w:lang w:val="en-GB"/>
        </w:rPr>
        <w:t>&amp;</w:t>
      </w:r>
      <w:r w:rsidRPr="00B6701A">
        <w:rPr>
          <w:lang w:val="en-GB"/>
        </w:rPr>
        <w:t>C</w:t>
      </w:r>
      <w:r w:rsidRPr="00B6701A">
        <w:rPr>
          <w:rFonts w:hint="eastAsia"/>
          <w:lang w:val="en-GB"/>
        </w:rPr>
        <w:t>申请</w:t>
      </w:r>
      <w:r w:rsidRPr="00B6701A">
        <w:rPr>
          <w:rFonts w:hint="eastAsia"/>
          <w:lang w:val="en-GB"/>
        </w:rPr>
        <w:t>)</w:t>
      </w:r>
      <w:r w:rsidR="00A54AFC">
        <w:rPr>
          <w:rFonts w:hint="eastAsia"/>
          <w:lang w:val="en-GB"/>
        </w:rPr>
        <w:t>。就此，委员会回顾，在第二十五届会议上，在其关于缔约国报告的最终</w:t>
      </w:r>
      <w:r w:rsidRPr="00B6701A">
        <w:rPr>
          <w:rFonts w:hint="eastAsia"/>
          <w:lang w:val="en-GB"/>
        </w:rPr>
        <w:t>结论性意见中，它审议了基于人道主义的部长延缓申请问题。当时，该委员会认为，虽然出于人道主义理由获得协助的权利是法律规定的补救办法，但这种协助由部长提供，依据的是纯粹的人道主义理由，而不是依据任何法律，因此属于特准性质。裁决取决于部长，因而也就是行政部门的裁量权。</w:t>
      </w:r>
      <w:r w:rsidR="006542F5">
        <w:rPr>
          <w:rStyle w:val="FootnoteReference"/>
          <w:lang w:val="en-GB"/>
        </w:rPr>
        <w:footnoteReference w:id="4"/>
      </w:r>
      <w:r w:rsidR="006542F5" w:rsidRPr="006542F5">
        <w:rPr>
          <w:vertAlign w:val="superscript"/>
          <w:lang w:val="en-GB"/>
        </w:rPr>
        <w:t xml:space="preserve"> </w:t>
      </w:r>
      <w:r w:rsidRPr="00B6701A">
        <w:rPr>
          <w:rFonts w:hint="eastAsia"/>
          <w:lang w:val="en-GB"/>
        </w:rPr>
        <w:t>委员会还提及以前的判例，</w:t>
      </w:r>
      <w:r w:rsidR="00346A7B">
        <w:rPr>
          <w:rStyle w:val="FootnoteReference"/>
          <w:lang w:val="en-GB"/>
        </w:rPr>
        <w:footnoteReference w:id="5"/>
      </w:r>
      <w:r w:rsidR="006542F5" w:rsidRPr="006542F5">
        <w:rPr>
          <w:vertAlign w:val="superscript"/>
          <w:lang w:val="en-GB"/>
        </w:rPr>
        <w:t xml:space="preserve"> </w:t>
      </w:r>
      <w:r w:rsidRPr="00B6701A">
        <w:rPr>
          <w:rFonts w:hint="eastAsia"/>
          <w:lang w:val="en-GB"/>
        </w:rPr>
        <w:t>即用尽国内补救办法原则要求申诉人利用与其在遣往国家可能遭受酷刑直接有关的补救办法，而不是可准许其留在因各种原因与酷刑风险无关的地方的补救办法。因此，根据其关于该事由的判例法，委员会发现，在这种情况下，不能以人道主义理由申请签证豁免和永久居民身份不构成未能用尽国内补救办法，因此不是受理申诉的障碍。</w:t>
      </w:r>
    </w:p>
    <w:p w:rsidR="00B6701A" w:rsidRPr="00B6701A" w:rsidRDefault="00B6701A" w:rsidP="00B6701A">
      <w:pPr>
        <w:pStyle w:val="SingleTxtGC"/>
        <w:rPr>
          <w:lang w:val="en-GB"/>
        </w:rPr>
      </w:pPr>
      <w:r w:rsidRPr="00B6701A">
        <w:rPr>
          <w:lang w:val="en-GB"/>
        </w:rPr>
        <w:t xml:space="preserve">6.4  </w:t>
      </w:r>
      <w:r w:rsidRPr="00B6701A">
        <w:rPr>
          <w:rFonts w:hint="eastAsia"/>
          <w:lang w:val="en-GB"/>
        </w:rPr>
        <w:t>关于违反《公约》第</w:t>
      </w:r>
      <w:r w:rsidRPr="00B6701A">
        <w:rPr>
          <w:lang w:val="en-GB"/>
        </w:rPr>
        <w:t>3</w:t>
      </w:r>
      <w:r w:rsidRPr="00B6701A">
        <w:rPr>
          <w:rFonts w:hint="eastAsia"/>
          <w:lang w:val="en-GB"/>
        </w:rPr>
        <w:t>条的指控，委员会认为申诉人提出的关于他如果被遣返他的国家将面临酷刑风险的说法构成了实质性问题，宜根据案情而不仅是可否受理问题进行处理。因此，委员会宣布申诉可以受理。</w:t>
      </w:r>
    </w:p>
    <w:p w:rsidR="00B6701A" w:rsidRPr="00B6701A" w:rsidRDefault="00B6701A" w:rsidP="006542F5">
      <w:pPr>
        <w:pStyle w:val="H4GC"/>
        <w:rPr>
          <w:lang w:val="en-GB"/>
        </w:rPr>
      </w:pPr>
      <w:r w:rsidRPr="00B6701A">
        <w:rPr>
          <w:lang w:val="en-GB"/>
        </w:rPr>
        <w:tab/>
      </w:r>
      <w:r w:rsidRPr="00B6701A">
        <w:rPr>
          <w:lang w:val="en-GB"/>
        </w:rPr>
        <w:tab/>
      </w:r>
      <w:r w:rsidRPr="00B6701A">
        <w:rPr>
          <w:rFonts w:hint="eastAsia"/>
          <w:lang w:val="en-GB"/>
        </w:rPr>
        <w:t>对案情的审议</w:t>
      </w:r>
    </w:p>
    <w:p w:rsidR="00B6701A" w:rsidRPr="00B6701A" w:rsidRDefault="00B6701A" w:rsidP="00B6701A">
      <w:pPr>
        <w:pStyle w:val="SingleTxtGC"/>
        <w:rPr>
          <w:lang w:val="en-GB"/>
        </w:rPr>
      </w:pPr>
      <w:r w:rsidRPr="00B6701A">
        <w:rPr>
          <w:lang w:val="en-GB"/>
        </w:rPr>
        <w:t xml:space="preserve">7.1  </w:t>
      </w:r>
      <w:r w:rsidRPr="00B6701A">
        <w:rPr>
          <w:rFonts w:hint="eastAsia"/>
          <w:lang w:val="en-GB"/>
        </w:rPr>
        <w:t>委员会需要澄清的问题是，将申诉人遣返多哥是否构成缔约国未能履行其《公约》第</w:t>
      </w:r>
      <w:r w:rsidRPr="00B6701A">
        <w:rPr>
          <w:lang w:val="en-GB"/>
        </w:rPr>
        <w:t>3</w:t>
      </w:r>
      <w:r w:rsidRPr="00B6701A">
        <w:rPr>
          <w:rFonts w:hint="eastAsia"/>
          <w:lang w:val="en-GB"/>
        </w:rPr>
        <w:t>条第</w:t>
      </w:r>
      <w:r w:rsidRPr="00B6701A">
        <w:rPr>
          <w:rFonts w:hint="eastAsia"/>
          <w:lang w:val="en-GB"/>
        </w:rPr>
        <w:t>1</w:t>
      </w:r>
      <w:r w:rsidRPr="00B6701A">
        <w:rPr>
          <w:rFonts w:hint="eastAsia"/>
          <w:lang w:val="en-GB"/>
        </w:rPr>
        <w:t>款规定的义务，即在有充分理由相信一个人在另一国家将有遭受酷刑的危险时不将其驱逐或遣返至该国。</w:t>
      </w:r>
    </w:p>
    <w:p w:rsidR="00B6701A" w:rsidRPr="00B6701A" w:rsidRDefault="00B6701A" w:rsidP="00B6701A">
      <w:pPr>
        <w:pStyle w:val="SingleTxtGC"/>
        <w:rPr>
          <w:lang w:val="en-GB"/>
        </w:rPr>
      </w:pPr>
      <w:r w:rsidRPr="00B6701A">
        <w:rPr>
          <w:lang w:val="en-GB"/>
        </w:rPr>
        <w:t xml:space="preserve">7.2  </w:t>
      </w:r>
      <w:r w:rsidRPr="00B6701A">
        <w:rPr>
          <w:rFonts w:hint="eastAsia"/>
          <w:lang w:val="en-GB"/>
        </w:rPr>
        <w:t>委员会忆及它与第</w:t>
      </w:r>
      <w:r w:rsidRPr="00B6701A">
        <w:rPr>
          <w:lang w:val="en-GB"/>
        </w:rPr>
        <w:t>3</w:t>
      </w:r>
      <w:r w:rsidRPr="00B6701A">
        <w:rPr>
          <w:rFonts w:hint="eastAsia"/>
          <w:lang w:val="en-GB"/>
        </w:rPr>
        <w:t>条的执行有关的判例和一般性意见，其中指出，申诉人有责任提出可以论证的理由以及必须以超出纯理论和怀疑的依据来评估酷刑危险。在注意到其一般性意见的同时，委员会还忆及，根据《公约》第</w:t>
      </w:r>
      <w:r w:rsidRPr="00B6701A">
        <w:rPr>
          <w:lang w:val="en-GB"/>
        </w:rPr>
        <w:t>22</w:t>
      </w:r>
      <w:r w:rsidRPr="00B6701A">
        <w:rPr>
          <w:rFonts w:hint="eastAsia"/>
          <w:lang w:val="en-GB"/>
        </w:rPr>
        <w:t>条第</w:t>
      </w:r>
      <w:r w:rsidRPr="00B6701A">
        <w:rPr>
          <w:lang w:val="en-GB"/>
        </w:rPr>
        <w:t>4</w:t>
      </w:r>
      <w:r w:rsidRPr="00B6701A">
        <w:rPr>
          <w:rFonts w:hint="eastAsia"/>
          <w:lang w:val="en-GB"/>
        </w:rPr>
        <w:t>款的规定，它应当根据个人或个人的代表或有关缔约国向它提供的所有资料对收到的来文进行审议，而且按照该条规定，它因此有权根据每个案件的全部有关情况对事实进行自由评估。</w:t>
      </w:r>
    </w:p>
    <w:p w:rsidR="00B6701A" w:rsidRPr="00B6701A" w:rsidRDefault="00B6701A" w:rsidP="00B6701A">
      <w:pPr>
        <w:pStyle w:val="SingleTxtGC"/>
        <w:rPr>
          <w:lang w:val="en-GB"/>
        </w:rPr>
      </w:pPr>
      <w:r w:rsidRPr="00B6701A">
        <w:rPr>
          <w:lang w:val="en-GB"/>
        </w:rPr>
        <w:t xml:space="preserve">7.3  </w:t>
      </w:r>
      <w:r w:rsidRPr="00B6701A">
        <w:rPr>
          <w:rFonts w:hint="eastAsia"/>
          <w:lang w:val="en-GB"/>
        </w:rPr>
        <w:t>委员会必须确定是否有充分理由相信申诉人个人在多哥将有遭受酷刑的危险。为了做到这一点，它必须根据《公约》第</w:t>
      </w:r>
      <w:r w:rsidRPr="00B6701A">
        <w:rPr>
          <w:lang w:val="en-GB"/>
        </w:rPr>
        <w:t>3</w:t>
      </w:r>
      <w:r w:rsidRPr="00B6701A">
        <w:rPr>
          <w:rFonts w:hint="eastAsia"/>
          <w:lang w:val="en-GB"/>
        </w:rPr>
        <w:t>条第</w:t>
      </w:r>
      <w:r w:rsidRPr="00B6701A">
        <w:rPr>
          <w:lang w:val="en-GB"/>
        </w:rPr>
        <w:t>2</w:t>
      </w:r>
      <w:r w:rsidRPr="00B6701A">
        <w:rPr>
          <w:rFonts w:hint="eastAsia"/>
          <w:lang w:val="en-GB"/>
        </w:rPr>
        <w:t>款，考虑到所有相关因素，包括是否存在严重、公然或大规模侵犯人权的一贯现象。委员会忆及，其确定过程的目的是要确定有关个人本人在回国后是否会有遭受酷刑的危险。因此，一国存在严重、公然或大规模侵犯人权的一贯情况并不能充分说明某人返回该国后会有遭遇酷刑的危险。还必须引证其他理由证实有关个人本人将会面临危险。相反地，不存在一贯严重侵犯人权的情况并不一定意味着不能根据适用于个人案件的具体情况认为该个人有遭受酷刑的危险。</w:t>
      </w:r>
    </w:p>
    <w:p w:rsidR="00B6701A" w:rsidRPr="00B6701A" w:rsidRDefault="00B6701A" w:rsidP="00B6701A">
      <w:pPr>
        <w:pStyle w:val="SingleTxtGC"/>
        <w:rPr>
          <w:lang w:val="en-GB"/>
        </w:rPr>
      </w:pPr>
      <w:r w:rsidRPr="00B6701A">
        <w:rPr>
          <w:lang w:val="en-GB"/>
        </w:rPr>
        <w:t xml:space="preserve">7.4  </w:t>
      </w:r>
      <w:r w:rsidRPr="00B6701A">
        <w:rPr>
          <w:rFonts w:hint="eastAsia"/>
          <w:lang w:val="en-GB"/>
        </w:rPr>
        <w:t>委员会了解到，多哥的人权状况令人担忧，事实上，它在其关于</w:t>
      </w:r>
      <w:r w:rsidRPr="00B6701A">
        <w:rPr>
          <w:lang w:val="en-GB"/>
        </w:rPr>
        <w:t>2012</w:t>
      </w:r>
      <w:r w:rsidRPr="00B6701A">
        <w:rPr>
          <w:rFonts w:hint="eastAsia"/>
          <w:lang w:val="en-GB"/>
        </w:rPr>
        <w:t>年</w:t>
      </w:r>
      <w:r w:rsidRPr="00B6701A">
        <w:rPr>
          <w:lang w:val="en-GB"/>
        </w:rPr>
        <w:t>11</w:t>
      </w:r>
      <w:r w:rsidRPr="00B6701A">
        <w:rPr>
          <w:rFonts w:hint="eastAsia"/>
          <w:lang w:val="en-GB"/>
        </w:rPr>
        <w:t>月审议的缔约国第二次定期报告的结论性意见中提到了一些严重侵犯人权的行为，特别是在拘留场所。</w:t>
      </w:r>
      <w:r w:rsidR="006542F5">
        <w:rPr>
          <w:rStyle w:val="FootnoteReference"/>
          <w:lang w:val="en-GB"/>
        </w:rPr>
        <w:footnoteReference w:id="6"/>
      </w:r>
      <w:r w:rsidR="006542F5" w:rsidRPr="006542F5">
        <w:rPr>
          <w:vertAlign w:val="superscript"/>
          <w:lang w:val="en-GB"/>
        </w:rPr>
        <w:t xml:space="preserve"> </w:t>
      </w:r>
      <w:r w:rsidRPr="00B6701A">
        <w:rPr>
          <w:rFonts w:hint="eastAsia"/>
          <w:lang w:val="en-GB"/>
        </w:rPr>
        <w:t>然而，委员会注意到，提供给它的事实并不能证明申诉人本人如被遣返多哥将面临目前存在的、可预见和真正的酷刑风险。申诉人没有提供足够的证据证明他与变革力量联盟的关系或他作为该政党成员开展的活动的性质。他没有提供证据证明他被当局通缉，有被逮捕的危险。他没有提供证据或详细信息来支持关于他曾被拘留和折磨的说法。他没有提供与任何后遗症有关的医学记录或其他文件来证实他指称的被逮捕，或他自称在</w:t>
      </w:r>
      <w:r w:rsidRPr="00B6701A">
        <w:rPr>
          <w:lang w:val="en-GB"/>
        </w:rPr>
        <w:t>2005</w:t>
      </w:r>
      <w:r w:rsidRPr="00B6701A">
        <w:rPr>
          <w:rFonts w:hint="eastAsia"/>
          <w:lang w:val="en-GB"/>
        </w:rPr>
        <w:t>年</w:t>
      </w:r>
      <w:r w:rsidRPr="00B6701A">
        <w:rPr>
          <w:lang w:val="en-GB"/>
        </w:rPr>
        <w:t>4</w:t>
      </w:r>
      <w:r w:rsidRPr="00B6701A">
        <w:rPr>
          <w:rFonts w:hint="eastAsia"/>
          <w:lang w:val="en-GB"/>
        </w:rPr>
        <w:t>月到</w:t>
      </w:r>
      <w:r w:rsidRPr="00B6701A">
        <w:rPr>
          <w:lang w:val="en-GB"/>
        </w:rPr>
        <w:t>2006</w:t>
      </w:r>
      <w:r w:rsidRPr="00B6701A">
        <w:rPr>
          <w:rFonts w:hint="eastAsia"/>
          <w:lang w:val="en-GB"/>
        </w:rPr>
        <w:t>年</w:t>
      </w:r>
      <w:r w:rsidRPr="00B6701A">
        <w:rPr>
          <w:lang w:val="en-GB"/>
        </w:rPr>
        <w:t>5</w:t>
      </w:r>
      <w:r w:rsidRPr="00B6701A">
        <w:rPr>
          <w:rFonts w:hint="eastAsia"/>
          <w:lang w:val="en-GB"/>
        </w:rPr>
        <w:t>月期间被关押时遭受的虐待。他提出的关于他到加拿大后多哥存在的人权状况的论据不足以证明存在个人风险。</w:t>
      </w:r>
    </w:p>
    <w:p w:rsidR="00B6701A" w:rsidRPr="00B6701A" w:rsidRDefault="00B6701A" w:rsidP="00B6701A">
      <w:pPr>
        <w:pStyle w:val="SingleTxtGC"/>
        <w:rPr>
          <w:lang w:val="en-GB"/>
        </w:rPr>
      </w:pPr>
      <w:r w:rsidRPr="00B6701A">
        <w:rPr>
          <w:lang w:val="en-GB"/>
        </w:rPr>
        <w:t xml:space="preserve">7.5  </w:t>
      </w:r>
      <w:r w:rsidRPr="00B6701A">
        <w:rPr>
          <w:rFonts w:hint="eastAsia"/>
          <w:lang w:val="en-GB"/>
        </w:rPr>
        <w:t>在虑及提供给它的所有资料之后，委员会得出结论认为，申诉人未能证明他面临可预见和真实的个人风险，即如果这时被遣返多哥，将遭受酷刑。</w:t>
      </w:r>
    </w:p>
    <w:p w:rsidR="00B6701A" w:rsidRPr="00B6701A" w:rsidRDefault="00B6701A" w:rsidP="00B6701A">
      <w:pPr>
        <w:pStyle w:val="SingleTxtGC"/>
        <w:rPr>
          <w:lang w:val="en-GB"/>
        </w:rPr>
      </w:pPr>
      <w:r w:rsidRPr="00B6701A">
        <w:rPr>
          <w:lang w:val="en-GB"/>
        </w:rPr>
        <w:t>8.</w:t>
      </w:r>
      <w:r w:rsidRPr="00B6701A">
        <w:rPr>
          <w:rFonts w:hint="eastAsia"/>
          <w:lang w:val="en-GB"/>
        </w:rPr>
        <w:t xml:space="preserve">  </w:t>
      </w:r>
      <w:r w:rsidRPr="00B6701A">
        <w:rPr>
          <w:rFonts w:hint="eastAsia"/>
          <w:lang w:val="en-GB"/>
        </w:rPr>
        <w:t>委员会按照《禁止酷刑和其他残忍、不人道或有辱人格的待遇或处罚公约》第</w:t>
      </w:r>
      <w:r w:rsidRPr="00B6701A">
        <w:rPr>
          <w:lang w:val="en-GB"/>
        </w:rPr>
        <w:t>22</w:t>
      </w:r>
      <w:r w:rsidRPr="00B6701A">
        <w:rPr>
          <w:rFonts w:hint="eastAsia"/>
          <w:lang w:val="en-GB"/>
        </w:rPr>
        <w:t>条第</w:t>
      </w:r>
      <w:r w:rsidRPr="00B6701A">
        <w:rPr>
          <w:lang w:val="en-GB"/>
        </w:rPr>
        <w:t>7</w:t>
      </w:r>
      <w:r w:rsidRPr="00B6701A">
        <w:rPr>
          <w:rFonts w:hint="eastAsia"/>
          <w:lang w:val="en-GB"/>
        </w:rPr>
        <w:t>款行事，认定缔约国将申诉人遣返多哥的决定不构成违反《公约》第</w:t>
      </w:r>
      <w:r w:rsidRPr="00B6701A">
        <w:rPr>
          <w:lang w:val="en-GB"/>
        </w:rPr>
        <w:t>3</w:t>
      </w:r>
      <w:r w:rsidRPr="00B6701A">
        <w:rPr>
          <w:rFonts w:hint="eastAsia"/>
          <w:lang w:val="en-GB"/>
        </w:rPr>
        <w:t>条。</w:t>
      </w:r>
    </w:p>
    <w:p w:rsidR="00B6701A" w:rsidRPr="00B6701A" w:rsidRDefault="00B6701A" w:rsidP="00B6701A">
      <w:pPr>
        <w:pStyle w:val="SingleTxtGC"/>
        <w:rPr>
          <w:rFonts w:hint="eastAsia"/>
          <w:lang w:val="en-GB"/>
        </w:rPr>
      </w:pPr>
      <w:r w:rsidRPr="00B6701A">
        <w:t>[</w:t>
      </w:r>
      <w:r w:rsidRPr="00B6701A">
        <w:rPr>
          <w:rFonts w:hint="eastAsia"/>
        </w:rPr>
        <w:t>通过时有英文、法文、俄文和西班牙文本，其中法文本为原文。随后还将印发阿拉伯文和中文本，作为委员会提交大会的年度报告的一部分。</w:t>
      </w:r>
      <w:r w:rsidRPr="00B6701A">
        <w:t>]</w:t>
      </w:r>
    </w:p>
    <w:p w:rsidR="00B6701A" w:rsidRDefault="00B6701A" w:rsidP="00B6701A">
      <w:pPr>
        <w:pStyle w:val="SingleTxtGC"/>
        <w:rPr>
          <w:rFonts w:hint="eastAsia"/>
        </w:rPr>
      </w:pPr>
    </w:p>
    <w:p w:rsidR="00B6701A" w:rsidRPr="002D6A9C" w:rsidRDefault="00B670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6701A"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62" w:rsidRPr="00EE3782" w:rsidRDefault="006E4E62"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6E4E62" w:rsidRPr="00EE3782" w:rsidRDefault="006E4E62"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24" w:rsidRPr="007C3EED" w:rsidRDefault="00FB1924"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0655ED">
      <w:rPr>
        <w:rStyle w:val="PageNumber"/>
        <w:noProof/>
      </w:rPr>
      <w:t>8</w:t>
    </w:r>
    <w:r>
      <w:rPr>
        <w:rStyle w:val="PageNumber"/>
      </w:rPr>
      <w:fldChar w:fldCharType="end"/>
    </w:r>
    <w:r>
      <w:rPr>
        <w:rStyle w:val="PageNumber"/>
        <w:rFonts w:eastAsia="SimSun" w:hint="eastAsia"/>
        <w:lang w:eastAsia="zh-CN"/>
      </w:rPr>
      <w:tab/>
    </w:r>
    <w:r w:rsidRPr="00E159A8">
      <w:rPr>
        <w:rFonts w:eastAsia="SimSun"/>
        <w:lang w:val="en-US" w:eastAsia="zh-CN"/>
      </w:rPr>
      <w:t>GE.13-45410</w:t>
    </w:r>
    <w:r>
      <w:rPr>
        <w:rFonts w:eastAsia="SimSun"/>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24" w:rsidRDefault="00FB1924">
    <w:pPr>
      <w:pStyle w:val="Footer"/>
      <w:tabs>
        <w:tab w:val="right" w:pos="9639"/>
      </w:tabs>
    </w:pPr>
    <w:r w:rsidRPr="00E159A8">
      <w:rPr>
        <w:rFonts w:eastAsia="SimSun"/>
        <w:lang w:val="en-US" w:eastAsia="zh-CN"/>
      </w:rPr>
      <w:t>GE.13-45410</w:t>
    </w:r>
    <w:r>
      <w:rPr>
        <w:rFonts w:eastAsia="SimSun"/>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655ED">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24" w:rsidRPr="001A57B0" w:rsidRDefault="00FB1924" w:rsidP="00BC34C8">
    <w:pPr>
      <w:pStyle w:val="Footer"/>
      <w:tabs>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sidRPr="00E159A8">
      <w:rPr>
        <w:rFonts w:eastAsia="SimSun"/>
        <w:sz w:val="20"/>
        <w:lang w:eastAsia="zh-CN"/>
      </w:rPr>
      <w:t>45410</w:t>
    </w:r>
    <w:r>
      <w:rPr>
        <w:rFonts w:eastAsia="SimSun"/>
        <w:sz w:val="20"/>
        <w:lang w:eastAsia="zh-CN"/>
      </w:rPr>
      <w:t xml:space="preserve"> (EXT</w:t>
    </w:r>
    <w:r w:rsidRPr="00EE277A">
      <w:rPr>
        <w:rFonts w:eastAsia="SimSun"/>
        <w:sz w:val="20"/>
        <w:lang w:eastAsia="zh-CN"/>
      </w:rPr>
      <w:t>)</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62" w:rsidRPr="003126F9" w:rsidRDefault="006E4E6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E4E62" w:rsidRPr="003126F9" w:rsidRDefault="006E4E6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FB1924" w:rsidRPr="0048621C" w:rsidRDefault="00FB1924">
      <w:pPr>
        <w:pStyle w:val="FootnoteText"/>
      </w:pPr>
      <w:r>
        <w:tab/>
      </w:r>
      <w:r>
        <w:rPr>
          <w:rStyle w:val="FootnoteReference"/>
        </w:rPr>
        <w:footnoteRef/>
      </w:r>
      <w:r>
        <w:tab/>
      </w:r>
      <w:r w:rsidRPr="0048621C">
        <w:rPr>
          <w:rFonts w:hint="eastAsia"/>
        </w:rPr>
        <w:t>该局在其决定</w:t>
      </w:r>
      <w:r w:rsidRPr="0048621C">
        <w:rPr>
          <w:rFonts w:hint="eastAsia"/>
        </w:rPr>
        <w:t>(</w:t>
      </w:r>
      <w:r w:rsidRPr="0048621C">
        <w:rPr>
          <w:rFonts w:hint="eastAsia"/>
        </w:rPr>
        <w:t>其中一份副本存档</w:t>
      </w:r>
      <w:r w:rsidRPr="0048621C">
        <w:rPr>
          <w:rFonts w:hint="eastAsia"/>
        </w:rPr>
        <w:t>)</w:t>
      </w:r>
      <w:r w:rsidRPr="0048621C">
        <w:rPr>
          <w:rFonts w:hint="eastAsia"/>
        </w:rPr>
        <w:t>中提请注意申诉人陈述中存在的矛盾。例如，他声称自</w:t>
      </w:r>
      <w:r w:rsidRPr="0048621C">
        <w:rPr>
          <w:rFonts w:hint="eastAsia"/>
        </w:rPr>
        <w:t>2002</w:t>
      </w:r>
      <w:r w:rsidRPr="0048621C">
        <w:rPr>
          <w:rFonts w:hint="eastAsia"/>
        </w:rPr>
        <w:t>年以来一直被当局通缉。但在被要求对为何在</w:t>
      </w:r>
      <w:r w:rsidRPr="0048621C">
        <w:rPr>
          <w:rFonts w:hint="eastAsia"/>
        </w:rPr>
        <w:t>2005</w:t>
      </w:r>
      <w:r w:rsidRPr="0048621C">
        <w:rPr>
          <w:rFonts w:hint="eastAsia"/>
        </w:rPr>
        <w:t>年之前虽然他继续开展政治活动，却从未遭到逮捕作出解释时，他在回答中称自己并不夜宿家里，而是不断变换藏身之处，并且当局要进入社区挨家挨户搜寻他，需要部署成千上万名士兵。该局拒绝接受这些解释，认为不合情理，并且不相信</w:t>
      </w:r>
      <w:r w:rsidRPr="0048621C">
        <w:rPr>
          <w:rFonts w:hint="eastAsia"/>
        </w:rPr>
        <w:t>2005</w:t>
      </w:r>
      <w:r w:rsidRPr="0048621C">
        <w:rPr>
          <w:rFonts w:hint="eastAsia"/>
        </w:rPr>
        <w:t>年之前申诉人曾被多哥当局通缉。他提交的题为“联盟代表授权”的文件有联盟主席的署名，但那是复印件。申诉人向该局出示的投票卡在显示其年龄和职业的栏目包含有错误信息。既然他声称自己作为联盟代表负责登记和发放投票卡，但该局质问他为何没有纠正自己的投票卡上的错误。他回答说，他无权那样做，但他将错误上报了联盟。在被问及他何时及如何报告这些错误时，他完全陷入了混乱。该局发现，申诉人没有证实他曾被任命为联盟代表参与</w:t>
      </w:r>
      <w:r w:rsidRPr="0048621C">
        <w:rPr>
          <w:rFonts w:hint="eastAsia"/>
        </w:rPr>
        <w:t>2005</w:t>
      </w:r>
      <w:r w:rsidRPr="0048621C">
        <w:rPr>
          <w:rFonts w:hint="eastAsia"/>
        </w:rPr>
        <w:t>年的选举工作。虽然申诉人报告曾将</w:t>
      </w:r>
      <w:r w:rsidRPr="0048621C">
        <w:rPr>
          <w:rFonts w:hint="eastAsia"/>
        </w:rPr>
        <w:t>S.T.</w:t>
      </w:r>
      <w:r w:rsidRPr="0048621C">
        <w:rPr>
          <w:rFonts w:hint="eastAsia"/>
        </w:rPr>
        <w:t>女士的第二次拜访通知联盟，但为何他在其案情陈述中没有提到他在</w:t>
      </w:r>
      <w:smartTag w:uri="urn:schemas-microsoft-com:office:smarttags" w:element="chsdate">
        <w:smartTagPr>
          <w:attr w:name="IsROCDate" w:val="False"/>
          <w:attr w:name="IsLunarDate" w:val="False"/>
          <w:attr w:name="Day" w:val="7"/>
          <w:attr w:name="Month" w:val="4"/>
          <w:attr w:name="Year" w:val="2005"/>
        </w:smartTagPr>
        <w:r w:rsidRPr="0048621C">
          <w:rPr>
            <w:rFonts w:hint="eastAsia"/>
          </w:rPr>
          <w:t>2005</w:t>
        </w:r>
        <w:r w:rsidRPr="0048621C">
          <w:rPr>
            <w:rFonts w:hint="eastAsia"/>
          </w:rPr>
          <w:t>年</w:t>
        </w:r>
        <w:r w:rsidRPr="0048621C">
          <w:rPr>
            <w:rFonts w:hint="eastAsia"/>
          </w:rPr>
          <w:t>4</w:t>
        </w:r>
        <w:r w:rsidRPr="0048621C">
          <w:rPr>
            <w:rFonts w:hint="eastAsia"/>
          </w:rPr>
          <w:t>月</w:t>
        </w:r>
        <w:r w:rsidRPr="0048621C">
          <w:rPr>
            <w:rFonts w:hint="eastAsia"/>
          </w:rPr>
          <w:t>7</w:t>
        </w:r>
        <w:r w:rsidRPr="0048621C">
          <w:rPr>
            <w:rFonts w:hint="eastAsia"/>
          </w:rPr>
          <w:t>日</w:t>
        </w:r>
      </w:smartTag>
      <w:r w:rsidRPr="0048621C">
        <w:rPr>
          <w:rFonts w:hint="eastAsia"/>
        </w:rPr>
        <w:t>的一次会议上向联盟当局报告</w:t>
      </w:r>
      <w:r w:rsidRPr="0048621C">
        <w:rPr>
          <w:rFonts w:hint="eastAsia"/>
        </w:rPr>
        <w:t>S.T.</w:t>
      </w:r>
      <w:r w:rsidRPr="0048621C">
        <w:rPr>
          <w:rFonts w:hint="eastAsia"/>
        </w:rPr>
        <w:t>女士的第一次拜访，然后联盟当局显然给他配了保镖，保护其出行？对于该问题申诉人无法提供可信的解释。该局认为其变革力量联盟成员卡也不可信，因为它显示的日期为</w:t>
      </w:r>
      <w:smartTag w:uri="urn:schemas-microsoft-com:office:smarttags" w:element="chsdate">
        <w:smartTagPr>
          <w:attr w:name="IsROCDate" w:val="False"/>
          <w:attr w:name="IsLunarDate" w:val="False"/>
          <w:attr w:name="Day" w:val="28"/>
          <w:attr w:name="Month" w:val="7"/>
          <w:attr w:name="Year" w:val="2005"/>
        </w:smartTagPr>
        <w:r w:rsidRPr="0048621C">
          <w:rPr>
            <w:rFonts w:hint="eastAsia"/>
          </w:rPr>
          <w:t>2005</w:t>
        </w:r>
        <w:r w:rsidRPr="0048621C">
          <w:rPr>
            <w:rFonts w:hint="eastAsia"/>
          </w:rPr>
          <w:t>年</w:t>
        </w:r>
        <w:r w:rsidRPr="0048621C">
          <w:rPr>
            <w:rFonts w:hint="eastAsia"/>
          </w:rPr>
          <w:t>7</w:t>
        </w:r>
        <w:r w:rsidRPr="0048621C">
          <w:rPr>
            <w:rFonts w:hint="eastAsia"/>
          </w:rPr>
          <w:t>月</w:t>
        </w:r>
        <w:r w:rsidRPr="0048621C">
          <w:rPr>
            <w:rFonts w:hint="eastAsia"/>
          </w:rPr>
          <w:t>28</w:t>
        </w:r>
        <w:r w:rsidRPr="0048621C">
          <w:rPr>
            <w:rFonts w:hint="eastAsia"/>
          </w:rPr>
          <w:t>日</w:t>
        </w:r>
      </w:smartTag>
      <w:r w:rsidRPr="0048621C">
        <w:rPr>
          <w:rFonts w:hint="eastAsia"/>
        </w:rPr>
        <w:t>，而据称当时他被关在监狱中。此外，他关于如何取得该卡的解释自相矛盾。</w:t>
      </w:r>
    </w:p>
  </w:footnote>
  <w:footnote w:id="2">
    <w:p w:rsidR="00FB1924" w:rsidRPr="00346A7B" w:rsidRDefault="00FB1924">
      <w:pPr>
        <w:pStyle w:val="FootnoteText"/>
      </w:pPr>
      <w:r>
        <w:tab/>
      </w:r>
      <w:r>
        <w:rPr>
          <w:rStyle w:val="FootnoteReference"/>
        </w:rPr>
        <w:footnoteRef/>
      </w:r>
      <w:r>
        <w:tab/>
      </w:r>
      <w:r w:rsidRPr="00346A7B">
        <w:rPr>
          <w:rFonts w:hint="eastAsia"/>
        </w:rPr>
        <w:t>A/HRC/7/3/Add.5</w:t>
      </w:r>
      <w:r w:rsidRPr="00346A7B">
        <w:rPr>
          <w:rFonts w:hint="eastAsia"/>
        </w:rPr>
        <w:t>。</w:t>
      </w:r>
    </w:p>
  </w:footnote>
  <w:footnote w:id="3">
    <w:p w:rsidR="00FB1924" w:rsidRPr="00346A7B" w:rsidRDefault="00FB1924">
      <w:pPr>
        <w:pStyle w:val="FootnoteText"/>
      </w:pPr>
      <w:r>
        <w:tab/>
      </w:r>
      <w:r>
        <w:rPr>
          <w:rStyle w:val="FootnoteReference"/>
        </w:rPr>
        <w:footnoteRef/>
      </w:r>
      <w:r>
        <w:tab/>
      </w:r>
      <w:r w:rsidRPr="00346A7B">
        <w:rPr>
          <w:rFonts w:hint="eastAsia"/>
        </w:rPr>
        <w:t>A/HRC/10/44/Add.5</w:t>
      </w:r>
      <w:r w:rsidRPr="00346A7B">
        <w:rPr>
          <w:rFonts w:hint="eastAsia"/>
        </w:rPr>
        <w:t>。</w:t>
      </w:r>
    </w:p>
  </w:footnote>
  <w:footnote w:id="4">
    <w:p w:rsidR="00FB1924" w:rsidRPr="006542F5" w:rsidRDefault="00FB1924">
      <w:pPr>
        <w:pStyle w:val="FootnoteText"/>
      </w:pPr>
      <w:r>
        <w:tab/>
      </w:r>
      <w:r>
        <w:rPr>
          <w:rStyle w:val="FootnoteReference"/>
        </w:rPr>
        <w:footnoteRef/>
      </w:r>
      <w:r>
        <w:tab/>
      </w:r>
      <w:r w:rsidRPr="006542F5">
        <w:rPr>
          <w:rFonts w:hint="eastAsia"/>
        </w:rPr>
        <w:t>见第</w:t>
      </w:r>
      <w:r w:rsidRPr="006542F5">
        <w:rPr>
          <w:rFonts w:hint="eastAsia"/>
        </w:rPr>
        <w:t>133/1999</w:t>
      </w:r>
      <w:r w:rsidRPr="006542F5">
        <w:rPr>
          <w:rFonts w:hint="eastAsia"/>
        </w:rPr>
        <w:t>号来文，</w:t>
      </w:r>
      <w:r w:rsidRPr="006542F5">
        <w:rPr>
          <w:i/>
        </w:rPr>
        <w:t>Fal</w:t>
      </w:r>
      <w:r w:rsidRPr="007A0FEF">
        <w:rPr>
          <w:i/>
        </w:rPr>
        <w:t>cón</w:t>
      </w:r>
      <w:r w:rsidRPr="00227266">
        <w:rPr>
          <w:i/>
          <w:vertAlign w:val="superscript"/>
        </w:rPr>
        <w:t xml:space="preserve"> </w:t>
      </w:r>
      <w:r w:rsidRPr="006542F5">
        <w:rPr>
          <w:i/>
        </w:rPr>
        <w:t>Ríos</w:t>
      </w:r>
      <w:r w:rsidRPr="006542F5">
        <w:rPr>
          <w:rFonts w:eastAsia="KaiTi_GB2312" w:hint="eastAsia"/>
        </w:rPr>
        <w:t>诉加拿大</w:t>
      </w:r>
      <w:r w:rsidRPr="006542F5">
        <w:rPr>
          <w:rFonts w:hint="eastAsia"/>
        </w:rPr>
        <w:t>案，</w:t>
      </w:r>
      <w:smartTag w:uri="urn:schemas-microsoft-com:office:smarttags" w:element="chsdate">
        <w:smartTagPr>
          <w:attr w:name="IsROCDate" w:val="False"/>
          <w:attr w:name="IsLunarDate" w:val="False"/>
          <w:attr w:name="Day" w:val="23"/>
          <w:attr w:name="Month" w:val="11"/>
          <w:attr w:name="Year" w:val="2004"/>
        </w:smartTagPr>
        <w:r w:rsidRPr="006542F5">
          <w:rPr>
            <w:rFonts w:hint="eastAsia"/>
          </w:rPr>
          <w:t>2004</w:t>
        </w:r>
        <w:r w:rsidRPr="006542F5">
          <w:rPr>
            <w:rFonts w:hint="eastAsia"/>
          </w:rPr>
          <w:t>年</w:t>
        </w:r>
        <w:r w:rsidRPr="006542F5">
          <w:rPr>
            <w:rFonts w:hint="eastAsia"/>
          </w:rPr>
          <w:t>11</w:t>
        </w:r>
        <w:r w:rsidRPr="006542F5">
          <w:rPr>
            <w:rFonts w:hint="eastAsia"/>
          </w:rPr>
          <w:t>月</w:t>
        </w:r>
        <w:r w:rsidRPr="006542F5">
          <w:rPr>
            <w:rFonts w:hint="eastAsia"/>
          </w:rPr>
          <w:t>23</w:t>
        </w:r>
        <w:r w:rsidRPr="006542F5">
          <w:rPr>
            <w:rFonts w:hint="eastAsia"/>
          </w:rPr>
          <w:t>日</w:t>
        </w:r>
      </w:smartTag>
      <w:r w:rsidRPr="006542F5">
        <w:rPr>
          <w:rFonts w:hint="eastAsia"/>
        </w:rPr>
        <w:t>的决定，第</w:t>
      </w:r>
      <w:r w:rsidRPr="006542F5">
        <w:rPr>
          <w:rFonts w:hint="eastAsia"/>
        </w:rPr>
        <w:t>7.3</w:t>
      </w:r>
      <w:r w:rsidRPr="006542F5">
        <w:rPr>
          <w:rFonts w:hint="eastAsia"/>
        </w:rPr>
        <w:t>段；第</w:t>
      </w:r>
      <w:r w:rsidRPr="006542F5">
        <w:rPr>
          <w:rFonts w:hint="eastAsia"/>
        </w:rPr>
        <w:t>333/2007</w:t>
      </w:r>
      <w:r w:rsidRPr="006542F5">
        <w:rPr>
          <w:rFonts w:hint="eastAsia"/>
        </w:rPr>
        <w:t>号来文，</w:t>
      </w:r>
      <w:r w:rsidRPr="006542F5">
        <w:rPr>
          <w:rFonts w:hint="eastAsia"/>
          <w:i/>
        </w:rPr>
        <w:t>T.I.</w:t>
      </w:r>
      <w:r w:rsidRPr="006542F5">
        <w:rPr>
          <w:rFonts w:eastAsia="KaiTi_GB2312" w:hint="eastAsia"/>
        </w:rPr>
        <w:t>诉加拿大</w:t>
      </w:r>
      <w:r w:rsidRPr="006542F5">
        <w:rPr>
          <w:rFonts w:hint="eastAsia"/>
        </w:rPr>
        <w:t>案，</w:t>
      </w:r>
      <w:smartTag w:uri="urn:schemas-microsoft-com:office:smarttags" w:element="chsdate">
        <w:smartTagPr>
          <w:attr w:name="IsROCDate" w:val="False"/>
          <w:attr w:name="IsLunarDate" w:val="False"/>
          <w:attr w:name="Day" w:val="15"/>
          <w:attr w:name="Month" w:val="11"/>
          <w:attr w:name="Year" w:val="2010"/>
        </w:smartTagPr>
        <w:r w:rsidRPr="006542F5">
          <w:rPr>
            <w:rFonts w:hint="eastAsia"/>
          </w:rPr>
          <w:t>2010</w:t>
        </w:r>
        <w:r w:rsidRPr="006542F5">
          <w:rPr>
            <w:rFonts w:hint="eastAsia"/>
          </w:rPr>
          <w:t>年</w:t>
        </w:r>
        <w:r w:rsidRPr="006542F5">
          <w:rPr>
            <w:rFonts w:hint="eastAsia"/>
          </w:rPr>
          <w:t>11</w:t>
        </w:r>
        <w:r w:rsidRPr="006542F5">
          <w:rPr>
            <w:rFonts w:hint="eastAsia"/>
          </w:rPr>
          <w:t>月</w:t>
        </w:r>
        <w:r w:rsidRPr="006542F5">
          <w:rPr>
            <w:rFonts w:hint="eastAsia"/>
          </w:rPr>
          <w:t>15</w:t>
        </w:r>
        <w:r w:rsidRPr="006542F5">
          <w:rPr>
            <w:rFonts w:hint="eastAsia"/>
          </w:rPr>
          <w:t>日</w:t>
        </w:r>
      </w:smartTag>
      <w:r w:rsidRPr="006542F5">
        <w:rPr>
          <w:rFonts w:hint="eastAsia"/>
        </w:rPr>
        <w:t>的决定，第</w:t>
      </w:r>
      <w:r w:rsidRPr="006542F5">
        <w:rPr>
          <w:rFonts w:hint="eastAsia"/>
        </w:rPr>
        <w:t>6.3</w:t>
      </w:r>
      <w:r w:rsidRPr="006542F5">
        <w:rPr>
          <w:rFonts w:hint="eastAsia"/>
        </w:rPr>
        <w:t>段和第</w:t>
      </w:r>
      <w:r w:rsidRPr="006542F5">
        <w:rPr>
          <w:rFonts w:hint="eastAsia"/>
        </w:rPr>
        <w:t>6.4</w:t>
      </w:r>
      <w:r w:rsidRPr="006542F5">
        <w:rPr>
          <w:rFonts w:hint="eastAsia"/>
        </w:rPr>
        <w:t>段。</w:t>
      </w:r>
    </w:p>
  </w:footnote>
  <w:footnote w:id="5">
    <w:p w:rsidR="00FB1924" w:rsidRPr="00346A7B" w:rsidRDefault="00FB1924">
      <w:pPr>
        <w:pStyle w:val="FootnoteText"/>
      </w:pPr>
      <w:r>
        <w:tab/>
      </w:r>
      <w:r>
        <w:rPr>
          <w:rStyle w:val="FootnoteReference"/>
        </w:rPr>
        <w:footnoteRef/>
      </w:r>
      <w:r>
        <w:tab/>
      </w:r>
      <w:r w:rsidRPr="00346A7B">
        <w:rPr>
          <w:rFonts w:hint="eastAsia"/>
        </w:rPr>
        <w:t>第</w:t>
      </w:r>
      <w:r w:rsidRPr="00346A7B">
        <w:rPr>
          <w:rFonts w:hint="eastAsia"/>
        </w:rPr>
        <w:t>170/2000</w:t>
      </w:r>
      <w:r w:rsidRPr="00346A7B">
        <w:rPr>
          <w:rFonts w:hint="eastAsia"/>
        </w:rPr>
        <w:t>号来文，</w:t>
      </w:r>
      <w:r w:rsidRPr="00346A7B">
        <w:rPr>
          <w:rFonts w:hint="eastAsia"/>
          <w:i/>
        </w:rPr>
        <w:t>A.R</w:t>
      </w:r>
      <w:r>
        <w:rPr>
          <w:rFonts w:hint="eastAsia"/>
          <w:i/>
        </w:rPr>
        <w:t>.</w:t>
      </w:r>
      <w:r w:rsidRPr="00346A7B">
        <w:rPr>
          <w:rFonts w:eastAsia="KaiTi_GB2312" w:hint="eastAsia"/>
        </w:rPr>
        <w:t>诉瑞典</w:t>
      </w:r>
      <w:r w:rsidRPr="00346A7B">
        <w:rPr>
          <w:rFonts w:hint="eastAsia"/>
        </w:rPr>
        <w:t>案，</w:t>
      </w:r>
      <w:smartTag w:uri="urn:schemas-microsoft-com:office:smarttags" w:element="chsdate">
        <w:smartTagPr>
          <w:attr w:name="IsROCDate" w:val="False"/>
          <w:attr w:name="IsLunarDate" w:val="False"/>
          <w:attr w:name="Day" w:val="23"/>
          <w:attr w:name="Month" w:val="11"/>
          <w:attr w:name="Year" w:val="2001"/>
        </w:smartTagPr>
        <w:r w:rsidRPr="00346A7B">
          <w:rPr>
            <w:rFonts w:hint="eastAsia"/>
          </w:rPr>
          <w:t>2001</w:t>
        </w:r>
        <w:r w:rsidRPr="00346A7B">
          <w:rPr>
            <w:rFonts w:hint="eastAsia"/>
          </w:rPr>
          <w:t>年</w:t>
        </w:r>
        <w:r w:rsidRPr="00346A7B">
          <w:rPr>
            <w:rFonts w:hint="eastAsia"/>
          </w:rPr>
          <w:t>11</w:t>
        </w:r>
        <w:r w:rsidRPr="00346A7B">
          <w:rPr>
            <w:rFonts w:hint="eastAsia"/>
          </w:rPr>
          <w:t>月</w:t>
        </w:r>
        <w:r w:rsidRPr="00346A7B">
          <w:rPr>
            <w:rFonts w:hint="eastAsia"/>
          </w:rPr>
          <w:t>23</w:t>
        </w:r>
        <w:r w:rsidRPr="00346A7B">
          <w:rPr>
            <w:rFonts w:hint="eastAsia"/>
          </w:rPr>
          <w:t>日</w:t>
        </w:r>
      </w:smartTag>
      <w:r w:rsidRPr="00346A7B">
        <w:rPr>
          <w:rFonts w:hint="eastAsia"/>
        </w:rPr>
        <w:t>的决定，第</w:t>
      </w:r>
      <w:r w:rsidRPr="00346A7B">
        <w:rPr>
          <w:rFonts w:hint="eastAsia"/>
        </w:rPr>
        <w:t>7.1</w:t>
      </w:r>
      <w:r w:rsidRPr="00346A7B">
        <w:rPr>
          <w:rFonts w:hint="eastAsia"/>
        </w:rPr>
        <w:t>段。</w:t>
      </w:r>
    </w:p>
  </w:footnote>
  <w:footnote w:id="6">
    <w:p w:rsidR="00FB1924" w:rsidRPr="006542F5" w:rsidRDefault="00FB1924">
      <w:pPr>
        <w:pStyle w:val="FootnoteText"/>
      </w:pPr>
      <w:r>
        <w:tab/>
      </w:r>
      <w:r>
        <w:rPr>
          <w:rStyle w:val="FootnoteReference"/>
        </w:rPr>
        <w:footnoteRef/>
      </w:r>
      <w:r>
        <w:tab/>
      </w:r>
      <w:r w:rsidRPr="006542F5">
        <w:rPr>
          <w:rFonts w:hint="eastAsia"/>
        </w:rPr>
        <w:t>CAT/C/TGO/CO/2</w:t>
      </w:r>
      <w:r w:rsidRPr="006542F5">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24" w:rsidRPr="00E159A8" w:rsidRDefault="00FB1924">
    <w:pPr>
      <w:pStyle w:val="Header"/>
    </w:pPr>
    <w:r w:rsidRPr="00E159A8">
      <w:t>CAT/C/50/D/392/2009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24" w:rsidRPr="00E159A8" w:rsidRDefault="00FB1924" w:rsidP="00C56429">
    <w:pPr>
      <w:pStyle w:val="Header"/>
      <w:jc w:val="right"/>
      <w:rPr>
        <w:rFonts w:hint="eastAsia"/>
        <w:lang w:eastAsia="zh-CN"/>
      </w:rPr>
    </w:pPr>
    <w:r w:rsidRPr="00E159A8">
      <w:rPr>
        <w:lang w:eastAsia="zh-CN"/>
      </w:rPr>
      <w:t>CAT/C/50/D/392/2009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9"/>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20"/>
  </w:num>
  <w:num w:numId="21">
    <w:abstractNumId w:val="10"/>
  </w:num>
  <w:num w:numId="22">
    <w:abstractNumId w:val="16"/>
  </w:num>
  <w:num w:numId="23">
    <w:abstractNumId w:val="13"/>
  </w:num>
  <w:num w:numId="24">
    <w:abstractNumId w:val="21"/>
  </w:num>
  <w:num w:numId="25">
    <w:abstractNumId w:val="18"/>
  </w:num>
  <w:num w:numId="26">
    <w:abstractNumId w:val="15"/>
  </w:num>
  <w:num w:numId="27">
    <w:abstractNumId w:val="23"/>
  </w:num>
  <w:num w:numId="28">
    <w:abstractNumId w:val="21"/>
  </w:num>
  <w:num w:numId="29">
    <w:abstractNumId w:val="18"/>
  </w:num>
  <w:num w:numId="30">
    <w:abstractNumId w:val="15"/>
  </w:num>
  <w:num w:numId="31">
    <w:abstractNumId w:val="20"/>
  </w:num>
  <w:num w:numId="32">
    <w:abstractNumId w:val="10"/>
  </w:num>
  <w:num w:numId="33">
    <w:abstractNumId w:val="16"/>
  </w:num>
  <w:num w:numId="34">
    <w:abstractNumId w:val="23"/>
  </w:num>
  <w:num w:numId="3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3DC"/>
    <w:rsid w:val="000058EC"/>
    <w:rsid w:val="00011569"/>
    <w:rsid w:val="00027608"/>
    <w:rsid w:val="00046581"/>
    <w:rsid w:val="00055D21"/>
    <w:rsid w:val="000638D3"/>
    <w:rsid w:val="000655ED"/>
    <w:rsid w:val="00066D74"/>
    <w:rsid w:val="000725DD"/>
    <w:rsid w:val="00076F85"/>
    <w:rsid w:val="00092A0D"/>
    <w:rsid w:val="00094095"/>
    <w:rsid w:val="000A01D8"/>
    <w:rsid w:val="000A551A"/>
    <w:rsid w:val="000C1A2F"/>
    <w:rsid w:val="000C4087"/>
    <w:rsid w:val="000C6070"/>
    <w:rsid w:val="000D1566"/>
    <w:rsid w:val="000F00DC"/>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27266"/>
    <w:rsid w:val="00252072"/>
    <w:rsid w:val="002521E9"/>
    <w:rsid w:val="00286FE1"/>
    <w:rsid w:val="00296B09"/>
    <w:rsid w:val="002B6A04"/>
    <w:rsid w:val="003126F9"/>
    <w:rsid w:val="00325EF5"/>
    <w:rsid w:val="003412AD"/>
    <w:rsid w:val="00346A7B"/>
    <w:rsid w:val="003517C6"/>
    <w:rsid w:val="00355A94"/>
    <w:rsid w:val="003613F6"/>
    <w:rsid w:val="003617F4"/>
    <w:rsid w:val="00376C5B"/>
    <w:rsid w:val="003843D8"/>
    <w:rsid w:val="0038638B"/>
    <w:rsid w:val="00386DA3"/>
    <w:rsid w:val="00391902"/>
    <w:rsid w:val="00401C99"/>
    <w:rsid w:val="00403D57"/>
    <w:rsid w:val="004447BC"/>
    <w:rsid w:val="00446028"/>
    <w:rsid w:val="0048621C"/>
    <w:rsid w:val="0049385A"/>
    <w:rsid w:val="00496FA9"/>
    <w:rsid w:val="004D3F9C"/>
    <w:rsid w:val="004D4B56"/>
    <w:rsid w:val="004D5556"/>
    <w:rsid w:val="004E2B57"/>
    <w:rsid w:val="004E678D"/>
    <w:rsid w:val="00515BE0"/>
    <w:rsid w:val="00516C7C"/>
    <w:rsid w:val="005323DC"/>
    <w:rsid w:val="0053311A"/>
    <w:rsid w:val="00561C95"/>
    <w:rsid w:val="005B4399"/>
    <w:rsid w:val="005E1F6E"/>
    <w:rsid w:val="005F1AF4"/>
    <w:rsid w:val="00601F88"/>
    <w:rsid w:val="00606650"/>
    <w:rsid w:val="00617B5C"/>
    <w:rsid w:val="00626C95"/>
    <w:rsid w:val="00633D02"/>
    <w:rsid w:val="00634C3D"/>
    <w:rsid w:val="00641EF6"/>
    <w:rsid w:val="006542F5"/>
    <w:rsid w:val="006625DC"/>
    <w:rsid w:val="00673E9B"/>
    <w:rsid w:val="006B3550"/>
    <w:rsid w:val="006E4E62"/>
    <w:rsid w:val="00715915"/>
    <w:rsid w:val="00721E6D"/>
    <w:rsid w:val="00756374"/>
    <w:rsid w:val="00761BF9"/>
    <w:rsid w:val="007778CC"/>
    <w:rsid w:val="0079383F"/>
    <w:rsid w:val="0079553A"/>
    <w:rsid w:val="007A0FEF"/>
    <w:rsid w:val="007A32CB"/>
    <w:rsid w:val="007B5A04"/>
    <w:rsid w:val="007C1091"/>
    <w:rsid w:val="007C3EED"/>
    <w:rsid w:val="007D6445"/>
    <w:rsid w:val="007E208B"/>
    <w:rsid w:val="00800A05"/>
    <w:rsid w:val="00800F27"/>
    <w:rsid w:val="00805092"/>
    <w:rsid w:val="00825287"/>
    <w:rsid w:val="0083376D"/>
    <w:rsid w:val="008571A0"/>
    <w:rsid w:val="008573F1"/>
    <w:rsid w:val="00865F9A"/>
    <w:rsid w:val="00873C25"/>
    <w:rsid w:val="008D6116"/>
    <w:rsid w:val="008E7CA7"/>
    <w:rsid w:val="008F4B6E"/>
    <w:rsid w:val="008F5B7D"/>
    <w:rsid w:val="009015AF"/>
    <w:rsid w:val="00932EAB"/>
    <w:rsid w:val="009502BD"/>
    <w:rsid w:val="00953E65"/>
    <w:rsid w:val="00973D44"/>
    <w:rsid w:val="00984DAB"/>
    <w:rsid w:val="009A4D41"/>
    <w:rsid w:val="009B4331"/>
    <w:rsid w:val="009F5AE0"/>
    <w:rsid w:val="00A02DA3"/>
    <w:rsid w:val="00A22F01"/>
    <w:rsid w:val="00A30B03"/>
    <w:rsid w:val="00A34BB4"/>
    <w:rsid w:val="00A45F96"/>
    <w:rsid w:val="00A5135B"/>
    <w:rsid w:val="00A54AFC"/>
    <w:rsid w:val="00A74043"/>
    <w:rsid w:val="00A77115"/>
    <w:rsid w:val="00A879C2"/>
    <w:rsid w:val="00AC7CE6"/>
    <w:rsid w:val="00AD10BC"/>
    <w:rsid w:val="00AF5F1E"/>
    <w:rsid w:val="00B067A1"/>
    <w:rsid w:val="00B13167"/>
    <w:rsid w:val="00B373F5"/>
    <w:rsid w:val="00B474CC"/>
    <w:rsid w:val="00B63E11"/>
    <w:rsid w:val="00B6701A"/>
    <w:rsid w:val="00B76457"/>
    <w:rsid w:val="00B853DE"/>
    <w:rsid w:val="00B96E72"/>
    <w:rsid w:val="00BB5427"/>
    <w:rsid w:val="00BB5FDE"/>
    <w:rsid w:val="00BB6622"/>
    <w:rsid w:val="00BC34C8"/>
    <w:rsid w:val="00BD5E9B"/>
    <w:rsid w:val="00BE334F"/>
    <w:rsid w:val="00BF651E"/>
    <w:rsid w:val="00C348C9"/>
    <w:rsid w:val="00C444F9"/>
    <w:rsid w:val="00C47AAF"/>
    <w:rsid w:val="00C56016"/>
    <w:rsid w:val="00C56429"/>
    <w:rsid w:val="00C80338"/>
    <w:rsid w:val="00C917CC"/>
    <w:rsid w:val="00C956B9"/>
    <w:rsid w:val="00CB38D9"/>
    <w:rsid w:val="00CB5CB9"/>
    <w:rsid w:val="00CC6728"/>
    <w:rsid w:val="00CD6F63"/>
    <w:rsid w:val="00D039EE"/>
    <w:rsid w:val="00D40103"/>
    <w:rsid w:val="00D40281"/>
    <w:rsid w:val="00D4682E"/>
    <w:rsid w:val="00D710CF"/>
    <w:rsid w:val="00D71651"/>
    <w:rsid w:val="00D75B05"/>
    <w:rsid w:val="00D83B4B"/>
    <w:rsid w:val="00DA658B"/>
    <w:rsid w:val="00DC0297"/>
    <w:rsid w:val="00DF018C"/>
    <w:rsid w:val="00DF3D7E"/>
    <w:rsid w:val="00E04D00"/>
    <w:rsid w:val="00E11F54"/>
    <w:rsid w:val="00E159A8"/>
    <w:rsid w:val="00E15F5D"/>
    <w:rsid w:val="00E30F4B"/>
    <w:rsid w:val="00E33687"/>
    <w:rsid w:val="00E80EE4"/>
    <w:rsid w:val="00EB58F3"/>
    <w:rsid w:val="00EC2359"/>
    <w:rsid w:val="00EE195B"/>
    <w:rsid w:val="00EE3782"/>
    <w:rsid w:val="00F02747"/>
    <w:rsid w:val="00F03CC4"/>
    <w:rsid w:val="00F118F2"/>
    <w:rsid w:val="00F3417C"/>
    <w:rsid w:val="00F6357E"/>
    <w:rsid w:val="00F77050"/>
    <w:rsid w:val="00F82D07"/>
    <w:rsid w:val="00F85DFD"/>
    <w:rsid w:val="00F86194"/>
    <w:rsid w:val="00F94C89"/>
    <w:rsid w:val="00FA2C35"/>
    <w:rsid w:val="00FB1924"/>
    <w:rsid w:val="00FC250A"/>
    <w:rsid w:val="00FC6DA6"/>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3</TotalTime>
  <Pages>1</Pages>
  <Words>1201</Words>
  <Characters>6849</Characters>
  <Application>Microsoft Office Outlook</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CSD</cp:lastModifiedBy>
  <cp:revision>5</cp:revision>
  <cp:lastPrinted>2013-09-19T08:31:00Z</cp:lastPrinted>
  <dcterms:created xsi:type="dcterms:W3CDTF">2013-09-19T08:28:00Z</dcterms:created>
  <dcterms:modified xsi:type="dcterms:W3CDTF">2013-09-19T08:32:00Z</dcterms:modified>
</cp:coreProperties>
</file>