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254"/>
        <w:gridCol w:w="4111"/>
      </w:tblGrid>
      <w:tr w:rsidR="006B3E27" w:rsidRPr="00ED7442" w:rsidTr="002A7F7C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3E159A">
            <w:pPr>
              <w:bidi w:val="0"/>
              <w:jc w:val="right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70E0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B3E27" w:rsidRPr="003E159A" w:rsidRDefault="00864D5D" w:rsidP="00906EDC">
            <w:pPr>
              <w:bidi w:val="0"/>
              <w:spacing w:after="20"/>
              <w:jc w:val="left"/>
              <w:rPr>
                <w:szCs w:val="20"/>
              </w:rPr>
            </w:pPr>
            <w:r w:rsidRPr="00864D5D">
              <w:rPr>
                <w:sz w:val="40"/>
                <w:szCs w:val="20"/>
              </w:rPr>
              <w:t>C</w:t>
            </w:r>
            <w:r w:rsidRPr="00D2173C">
              <w:rPr>
                <w:sz w:val="40"/>
                <w:szCs w:val="40"/>
              </w:rPr>
              <w:t>RPD</w:t>
            </w:r>
            <w:r>
              <w:rPr>
                <w:szCs w:val="20"/>
              </w:rPr>
              <w:t>/C/ETH/CO/1</w:t>
            </w:r>
          </w:p>
        </w:tc>
      </w:tr>
      <w:tr w:rsidR="006B3E27" w:rsidRPr="00ED7442" w:rsidTr="002A7F7C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477A4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6ED5BE36" wp14:editId="18EF2099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687200" w:rsidRDefault="002A7F7C" w:rsidP="008930DB">
            <w:pPr>
              <w:spacing w:before="120" w:after="40" w:line="640" w:lineRule="exact"/>
              <w:jc w:val="left"/>
              <w:rPr>
                <w:b/>
                <w:bCs/>
                <w:sz w:val="64"/>
                <w:szCs w:val="64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اتفاقية حقوق الأشخاص ذوي الإعاقة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906EDC" w:rsidP="00906EDC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906EDC" w:rsidRDefault="00906EDC" w:rsidP="00906ED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4 November 2016</w:t>
            </w:r>
          </w:p>
          <w:p w:rsidR="00906EDC" w:rsidRDefault="00906EDC" w:rsidP="00906ED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906EDC" w:rsidRPr="003E159A" w:rsidRDefault="00906EDC" w:rsidP="00906EDC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906EDC" w:rsidRDefault="00906EDC" w:rsidP="0050275E">
      <w:pPr>
        <w:spacing w:before="120" w:after="240" w:line="380" w:lineRule="exact"/>
        <w:textDirection w:val="tbRlV"/>
        <w:rPr>
          <w:rFonts w:ascii="Traditional Arabic" w:hAnsi="Traditional Arabic"/>
          <w:b/>
          <w:bCs/>
          <w:sz w:val="26"/>
          <w:szCs w:val="36"/>
          <w:rtl/>
          <w:lang w:eastAsia="zh-TW"/>
        </w:rPr>
      </w:pPr>
      <w:r w:rsidRPr="00906EDC">
        <w:rPr>
          <w:rFonts w:ascii="Traditional Arabic" w:hAnsi="Traditional Arabic"/>
          <w:b/>
          <w:bCs/>
          <w:sz w:val="26"/>
          <w:szCs w:val="36"/>
          <w:rtl/>
          <w:lang w:eastAsia="zh-TW"/>
        </w:rPr>
        <w:t>اللجنة المعنية بحقوق الأشخاص ذوي الإعاقة</w:t>
      </w:r>
    </w:p>
    <w:p w:rsidR="00153E15" w:rsidRPr="00153E15" w:rsidRDefault="0050275E" w:rsidP="0050275E">
      <w:pPr>
        <w:pStyle w:val="HChGA"/>
        <w:rPr>
          <w:sz w:val="30"/>
          <w:szCs w:val="36"/>
          <w:rtl/>
          <w:lang w:eastAsia="zh-TW"/>
        </w:rPr>
      </w:pPr>
      <w:r>
        <w:rPr>
          <w:rFonts w:hint="cs"/>
          <w:rtl/>
          <w:lang w:eastAsia="zh-TW"/>
        </w:rPr>
        <w:tab/>
      </w:r>
      <w:r>
        <w:rPr>
          <w:rFonts w:hint="cs"/>
          <w:rtl/>
          <w:lang w:eastAsia="zh-TW"/>
        </w:rPr>
        <w:tab/>
      </w:r>
      <w:r w:rsidR="00153E15" w:rsidRPr="00D912C3">
        <w:rPr>
          <w:rtl/>
          <w:lang w:eastAsia="zh-TW"/>
        </w:rPr>
        <w:t>الملاحظات الختامية بشأن التقرير الأولي ل</w:t>
      </w:r>
      <w:r w:rsidR="00153E15" w:rsidRPr="00D912C3">
        <w:rPr>
          <w:rFonts w:hint="cs"/>
          <w:rtl/>
          <w:lang w:eastAsia="zh-TW"/>
        </w:rPr>
        <w:t>إثيوبيا</w:t>
      </w:r>
      <w:r w:rsidR="00153E15" w:rsidRPr="00D912C3">
        <w:rPr>
          <w:rFonts w:cs="Times New Roman" w:hint="cs"/>
          <w:rtl/>
          <w:lang w:eastAsia="zh-TW"/>
        </w:rPr>
        <w:t>‬</w:t>
      </w:r>
      <w:r w:rsidR="00153E15" w:rsidRPr="00D912C3">
        <w:rPr>
          <w:rFonts w:cs="Times New Roman"/>
        </w:rPr>
        <w:t>‬</w:t>
      </w:r>
      <w:r w:rsidR="00153E15">
        <w:t>‬</w:t>
      </w:r>
      <w:r w:rsidR="00153E15">
        <w:t>‬</w:t>
      </w:r>
      <w:r w:rsidR="00153E15">
        <w:t>‬</w:t>
      </w:r>
      <w:r w:rsidR="00153E15">
        <w:t>‬</w:t>
      </w:r>
      <w:r w:rsidR="00153E15" w:rsidRPr="00153E15">
        <w:rPr>
          <w:rStyle w:val="FootnoteReference"/>
          <w:sz w:val="20"/>
          <w:vertAlign w:val="baseline"/>
          <w:rtl/>
        </w:rPr>
        <w:footnoteReference w:customMarkFollows="1" w:id="1"/>
        <w:t>*</w:t>
      </w:r>
      <w:r w:rsidR="00153E15">
        <w:t>‬</w:t>
      </w:r>
    </w:p>
    <w:p w:rsidR="00906EDC" w:rsidRPr="007438FC" w:rsidRDefault="00906EDC" w:rsidP="00906EDC">
      <w:pPr>
        <w:pStyle w:val="HChGA"/>
        <w:rPr>
          <w:rtl/>
          <w:lang w:eastAsia="zh-TW"/>
        </w:rPr>
      </w:pPr>
      <w:r w:rsidRPr="00D912C3">
        <w:rPr>
          <w:rtl/>
          <w:lang w:eastAsia="zh-TW"/>
        </w:rPr>
        <w:tab/>
      </w:r>
      <w:r w:rsidRPr="007438FC">
        <w:rPr>
          <w:rtl/>
          <w:lang w:eastAsia="zh-TW"/>
        </w:rPr>
        <w:t>أولاً</w:t>
      </w:r>
      <w:r w:rsidR="00D2173C">
        <w:rPr>
          <w:rFonts w:hint="cs"/>
          <w:rtl/>
          <w:lang w:eastAsia="zh-TW"/>
        </w:rPr>
        <w:t>-</w:t>
      </w:r>
      <w:r w:rsidRPr="007438FC">
        <w:rPr>
          <w:rtl/>
          <w:lang w:eastAsia="zh-TW"/>
        </w:rPr>
        <w:tab/>
        <w:t>مقدمة</w:t>
      </w:r>
    </w:p>
    <w:p w:rsidR="00906EDC" w:rsidRPr="00D912C3" w:rsidRDefault="00906EDC" w:rsidP="00D2173C">
      <w:pPr>
        <w:pStyle w:val="SingleTxtGA"/>
        <w:rPr>
          <w:rtl/>
          <w:lang w:eastAsia="zh-TW"/>
        </w:rPr>
      </w:pPr>
      <w:r w:rsidRPr="00D912C3">
        <w:rPr>
          <w:rtl/>
          <w:lang w:eastAsia="zh-TW"/>
        </w:rPr>
        <w:t>١</w:t>
      </w:r>
      <w:r>
        <w:rPr>
          <w:rFonts w:hint="cs"/>
          <w:rtl/>
          <w:lang w:eastAsia="zh-TW"/>
        </w:rPr>
        <w:t>-</w:t>
      </w:r>
      <w:r>
        <w:rPr>
          <w:rFonts w:hint="cs"/>
          <w:rtl/>
          <w:lang w:eastAsia="zh-TW"/>
        </w:rPr>
        <w:tab/>
      </w:r>
      <w:r w:rsidRPr="00FB19CF">
        <w:rPr>
          <w:rFonts w:hint="cs"/>
          <w:rtl/>
          <w:lang w:eastAsia="zh-TW"/>
        </w:rPr>
        <w:t>نظرت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اللجنة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في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التقرير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الأولي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لإثيوبيا</w:t>
      </w:r>
      <w:r w:rsidRPr="00FB19CF">
        <w:rPr>
          <w:rtl/>
          <w:lang w:eastAsia="zh-TW"/>
        </w:rPr>
        <w:t xml:space="preserve"> (</w:t>
      </w:r>
      <w:r w:rsidRPr="00FB19CF">
        <w:rPr>
          <w:lang w:eastAsia="zh-TW"/>
        </w:rPr>
        <w:t>CRPD/C/ETH/1</w:t>
      </w:r>
      <w:r w:rsidRPr="00FB19CF">
        <w:rPr>
          <w:rtl/>
          <w:lang w:eastAsia="zh-TW"/>
        </w:rPr>
        <w:t xml:space="preserve">) </w:t>
      </w:r>
      <w:r w:rsidRPr="00FB19CF">
        <w:rPr>
          <w:rFonts w:hint="cs"/>
          <w:rtl/>
          <w:lang w:eastAsia="zh-TW"/>
        </w:rPr>
        <w:t>في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جلستيها</w:t>
      </w:r>
      <w:r w:rsidRPr="00FB19CF">
        <w:rPr>
          <w:rtl/>
          <w:lang w:eastAsia="zh-TW"/>
        </w:rPr>
        <w:t xml:space="preserve"> 271 </w:t>
      </w:r>
      <w:r w:rsidRPr="00FB19CF">
        <w:rPr>
          <w:rFonts w:hint="cs"/>
          <w:rtl/>
          <w:lang w:eastAsia="zh-TW"/>
        </w:rPr>
        <w:t>و</w:t>
      </w:r>
      <w:r w:rsidRPr="00FB19CF">
        <w:rPr>
          <w:rtl/>
          <w:lang w:eastAsia="zh-TW"/>
        </w:rPr>
        <w:t>272 (</w:t>
      </w:r>
      <w:r w:rsidRPr="00FB19CF">
        <w:rPr>
          <w:rFonts w:hint="cs"/>
          <w:rtl/>
          <w:lang w:eastAsia="zh-TW"/>
        </w:rPr>
        <w:t>انظر</w:t>
      </w:r>
      <w:r w:rsidRPr="00FB19CF">
        <w:rPr>
          <w:rtl/>
          <w:lang w:eastAsia="zh-TW"/>
        </w:rPr>
        <w:t xml:space="preserve"> </w:t>
      </w:r>
      <w:r w:rsidRPr="00FB19CF">
        <w:rPr>
          <w:lang w:eastAsia="zh-TW"/>
        </w:rPr>
        <w:t>CRPD/C/SR.271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و</w:t>
      </w:r>
      <w:r w:rsidR="00D2173C" w:rsidRPr="00FB19CF">
        <w:rPr>
          <w:lang w:eastAsia="zh-TW"/>
        </w:rPr>
        <w:t>27</w:t>
      </w:r>
      <w:r w:rsidR="00D2173C">
        <w:rPr>
          <w:lang w:eastAsia="zh-TW"/>
        </w:rPr>
        <w:t>2</w:t>
      </w:r>
      <w:r w:rsidRPr="00FB19CF">
        <w:rPr>
          <w:rtl/>
          <w:lang w:eastAsia="zh-TW"/>
        </w:rPr>
        <w:t xml:space="preserve">) </w:t>
      </w:r>
      <w:r w:rsidRPr="00FB19CF">
        <w:rPr>
          <w:rFonts w:hint="cs"/>
          <w:rtl/>
          <w:lang w:eastAsia="zh-TW"/>
        </w:rPr>
        <w:t>المعقودتين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في</w:t>
      </w:r>
      <w:r w:rsidRPr="00FB19CF">
        <w:rPr>
          <w:rtl/>
          <w:lang w:eastAsia="zh-TW"/>
        </w:rPr>
        <w:t xml:space="preserve"> 16 </w:t>
      </w:r>
      <w:r w:rsidRPr="00FB19CF">
        <w:rPr>
          <w:rFonts w:hint="cs"/>
          <w:rtl/>
          <w:lang w:eastAsia="zh-TW"/>
        </w:rPr>
        <w:t>و</w:t>
      </w:r>
      <w:r w:rsidRPr="00FB19CF">
        <w:rPr>
          <w:rtl/>
          <w:lang w:eastAsia="zh-TW"/>
        </w:rPr>
        <w:t xml:space="preserve">17 </w:t>
      </w:r>
      <w:r w:rsidRPr="00FB19CF">
        <w:rPr>
          <w:rFonts w:hint="cs"/>
          <w:rtl/>
          <w:lang w:eastAsia="zh-TW"/>
        </w:rPr>
        <w:t>آب</w:t>
      </w:r>
      <w:r w:rsidRPr="00FB19CF">
        <w:rPr>
          <w:rtl/>
          <w:lang w:eastAsia="zh-TW"/>
        </w:rPr>
        <w:t>/</w:t>
      </w:r>
      <w:r w:rsidRPr="00FB19CF">
        <w:rPr>
          <w:rFonts w:hint="cs"/>
          <w:rtl/>
          <w:lang w:eastAsia="zh-TW"/>
        </w:rPr>
        <w:t>أغسطس</w:t>
      </w:r>
      <w:r w:rsidRPr="00FB19CF">
        <w:rPr>
          <w:rtl/>
          <w:lang w:eastAsia="zh-TW"/>
        </w:rPr>
        <w:t xml:space="preserve"> 2016 </w:t>
      </w:r>
      <w:r w:rsidRPr="00FB19CF">
        <w:rPr>
          <w:rFonts w:hint="cs"/>
          <w:rtl/>
          <w:lang w:eastAsia="zh-TW"/>
        </w:rPr>
        <w:t>على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التوالي</w:t>
      </w:r>
      <w:r w:rsidRPr="00FB19CF">
        <w:rPr>
          <w:rtl/>
          <w:lang w:eastAsia="zh-TW"/>
        </w:rPr>
        <w:t>.</w:t>
      </w:r>
      <w:r>
        <w:rPr>
          <w:rFonts w:hint="cs"/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واعتمدت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هذه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الملاحظات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الختامية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في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جلستها</w:t>
      </w:r>
      <w:r w:rsidRPr="00FB19CF">
        <w:rPr>
          <w:rtl/>
          <w:lang w:eastAsia="zh-TW"/>
        </w:rPr>
        <w:t xml:space="preserve"> 289 </w:t>
      </w:r>
      <w:r w:rsidRPr="00FB19CF">
        <w:rPr>
          <w:rFonts w:hint="cs"/>
          <w:rtl/>
          <w:lang w:eastAsia="zh-TW"/>
        </w:rPr>
        <w:t>المعقودة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في</w:t>
      </w:r>
      <w:r w:rsidRPr="00FB19CF">
        <w:rPr>
          <w:rtl/>
          <w:lang w:eastAsia="zh-TW"/>
        </w:rPr>
        <w:t xml:space="preserve"> 29 </w:t>
      </w:r>
      <w:r w:rsidRPr="00FB19CF">
        <w:rPr>
          <w:rFonts w:hint="cs"/>
          <w:rtl/>
          <w:lang w:eastAsia="zh-TW"/>
        </w:rPr>
        <w:t>آب</w:t>
      </w:r>
      <w:r w:rsidRPr="00FB19CF">
        <w:rPr>
          <w:rtl/>
          <w:lang w:eastAsia="zh-TW"/>
        </w:rPr>
        <w:t>/</w:t>
      </w:r>
      <w:r w:rsidRPr="00FB19CF">
        <w:rPr>
          <w:rFonts w:hint="cs"/>
          <w:rtl/>
          <w:lang w:eastAsia="zh-TW"/>
        </w:rPr>
        <w:t>أغسطس</w:t>
      </w:r>
      <w:r w:rsidRPr="00FB19CF">
        <w:rPr>
          <w:rtl/>
          <w:lang w:eastAsia="zh-TW"/>
        </w:rPr>
        <w:t xml:space="preserve"> 2016.</w:t>
      </w:r>
      <w:r w:rsidRPr="00FB19CF">
        <w:rPr>
          <w:rFonts w:cs="Times New Roman" w:hint="cs"/>
          <w:rtl/>
          <w:lang w:eastAsia="zh-TW"/>
        </w:rPr>
        <w:t>‬</w:t>
      </w:r>
    </w:p>
    <w:p w:rsidR="00906EDC" w:rsidRPr="00D912C3" w:rsidRDefault="00906EDC" w:rsidP="00906EDC">
      <w:pPr>
        <w:pStyle w:val="SingleTxtGA"/>
        <w:rPr>
          <w:rtl/>
          <w:lang w:eastAsia="zh-TW"/>
        </w:rPr>
      </w:pPr>
      <w:r w:rsidRPr="00D912C3">
        <w:rPr>
          <w:rtl/>
          <w:lang w:eastAsia="zh-TW"/>
        </w:rPr>
        <w:t>٢</w:t>
      </w:r>
      <w:r>
        <w:rPr>
          <w:rFonts w:hint="cs"/>
          <w:rtl/>
          <w:lang w:eastAsia="zh-TW"/>
        </w:rPr>
        <w:t>-</w:t>
      </w:r>
      <w:r>
        <w:rPr>
          <w:rFonts w:hint="cs"/>
          <w:rtl/>
          <w:lang w:eastAsia="zh-TW"/>
        </w:rPr>
        <w:tab/>
      </w:r>
      <w:r w:rsidRPr="00FB19CF">
        <w:rPr>
          <w:rFonts w:hint="cs"/>
          <w:rtl/>
          <w:lang w:eastAsia="zh-TW"/>
        </w:rPr>
        <w:t>وترحّب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اللجنة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بالتقرير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الأولي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لإثيوبيا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الذي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أُعِدّ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وفقاً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للمبادئ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التوجيهية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التي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وضعتها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اللجنة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بشأن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تقديم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التقارير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وت</w:t>
      </w:r>
      <w:r>
        <w:rPr>
          <w:rFonts w:hint="cs"/>
          <w:rtl/>
          <w:lang w:eastAsia="zh-TW"/>
        </w:rPr>
        <w:t>شكر ا</w:t>
      </w:r>
      <w:r w:rsidRPr="00FB19CF">
        <w:rPr>
          <w:rFonts w:hint="cs"/>
          <w:rtl/>
          <w:lang w:eastAsia="zh-TW"/>
        </w:rPr>
        <w:t>لدولة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الطرف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على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ردودها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الخطية</w:t>
      </w:r>
      <w:r w:rsidRPr="00FB19CF">
        <w:rPr>
          <w:rtl/>
          <w:lang w:eastAsia="zh-TW"/>
        </w:rPr>
        <w:t xml:space="preserve"> (</w:t>
      </w:r>
      <w:r w:rsidRPr="00FB19CF">
        <w:rPr>
          <w:lang w:eastAsia="zh-TW"/>
        </w:rPr>
        <w:t>CRPD/C/ETH/Q/1/Add.1</w:t>
      </w:r>
      <w:r w:rsidRPr="00FB19CF">
        <w:rPr>
          <w:rtl/>
          <w:lang w:eastAsia="zh-TW"/>
        </w:rPr>
        <w:t xml:space="preserve">) </w:t>
      </w:r>
      <w:r w:rsidRPr="00FB19CF">
        <w:rPr>
          <w:rFonts w:hint="cs"/>
          <w:rtl/>
          <w:lang w:eastAsia="zh-TW"/>
        </w:rPr>
        <w:t>على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قائمة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المسائل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التي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أعدتها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اللجنة</w:t>
      </w:r>
      <w:r w:rsidRPr="00FB19CF">
        <w:rPr>
          <w:rtl/>
          <w:lang w:eastAsia="zh-TW"/>
        </w:rPr>
        <w:t>.</w:t>
      </w:r>
    </w:p>
    <w:p w:rsidR="00906EDC" w:rsidRDefault="00906EDC" w:rsidP="00906EDC">
      <w:pPr>
        <w:pStyle w:val="SingleTxtGA"/>
        <w:rPr>
          <w:rFonts w:cs="Times New Roman"/>
          <w:rtl/>
          <w:lang w:eastAsia="zh-TW"/>
        </w:rPr>
      </w:pPr>
      <w:r>
        <w:rPr>
          <w:rFonts w:hint="cs"/>
          <w:rtl/>
          <w:lang w:eastAsia="zh-TW"/>
        </w:rPr>
        <w:t>3-</w:t>
      </w:r>
      <w:r>
        <w:rPr>
          <w:rFonts w:hint="cs"/>
          <w:rtl/>
          <w:lang w:eastAsia="zh-TW"/>
        </w:rPr>
        <w:tab/>
      </w:r>
      <w:r w:rsidRPr="00FB19CF">
        <w:rPr>
          <w:rFonts w:hint="cs"/>
          <w:rtl/>
          <w:lang w:eastAsia="zh-TW"/>
        </w:rPr>
        <w:t>وتعرب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اللجنة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عن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تقديرها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للحوار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البناء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الذي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دار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مع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وفد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الدولة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الطرف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وترحب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بالتوضيحات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الإضافية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التي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قُدمت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رداً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على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الأسئلة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التي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طرحتها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اللجنة</w:t>
      </w:r>
      <w:r w:rsidRPr="00FB19CF">
        <w:rPr>
          <w:rtl/>
          <w:lang w:eastAsia="zh-TW"/>
        </w:rPr>
        <w:t xml:space="preserve"> </w:t>
      </w:r>
      <w:r w:rsidRPr="00FB19CF">
        <w:rPr>
          <w:rFonts w:hint="cs"/>
          <w:rtl/>
          <w:lang w:eastAsia="zh-TW"/>
        </w:rPr>
        <w:t>شفوياً</w:t>
      </w:r>
      <w:r w:rsidRPr="00FB19CF">
        <w:rPr>
          <w:rtl/>
          <w:lang w:eastAsia="zh-TW"/>
        </w:rPr>
        <w:t>.</w:t>
      </w:r>
      <w:r w:rsidRPr="00FB19CF">
        <w:rPr>
          <w:rFonts w:cs="Times New Roman" w:hint="cs"/>
          <w:rtl/>
          <w:lang w:eastAsia="zh-TW"/>
        </w:rPr>
        <w:t>‬</w:t>
      </w:r>
    </w:p>
    <w:p w:rsidR="00906EDC" w:rsidRPr="008B2DBE" w:rsidRDefault="004B2373" w:rsidP="004B2373">
      <w:pPr>
        <w:pStyle w:val="HChGA"/>
        <w:rPr>
          <w:rtl/>
          <w:lang w:eastAsia="zh-TW"/>
        </w:rPr>
      </w:pPr>
      <w:r>
        <w:rPr>
          <w:rFonts w:hint="cs"/>
          <w:rtl/>
          <w:lang w:eastAsia="zh-TW"/>
        </w:rPr>
        <w:tab/>
        <w:t>ثانياً-</w:t>
      </w:r>
      <w:r>
        <w:rPr>
          <w:rFonts w:hint="cs"/>
          <w:rtl/>
          <w:lang w:eastAsia="zh-TW"/>
        </w:rPr>
        <w:tab/>
      </w:r>
      <w:r w:rsidR="00906EDC" w:rsidRPr="008B2DBE">
        <w:rPr>
          <w:rFonts w:hint="cs"/>
          <w:rtl/>
          <w:lang w:eastAsia="zh-TW"/>
        </w:rPr>
        <w:t>الجوانب الإيجابية</w:t>
      </w:r>
    </w:p>
    <w:p w:rsidR="00906EDC" w:rsidRPr="007C4D29" w:rsidRDefault="00906EDC" w:rsidP="00906EDC">
      <w:pPr>
        <w:pStyle w:val="SingleTxtGA"/>
        <w:rPr>
          <w:rtl/>
          <w:lang w:eastAsia="zh-TW"/>
        </w:rPr>
      </w:pPr>
      <w:r w:rsidRPr="007C4D29">
        <w:rPr>
          <w:rtl/>
          <w:lang w:eastAsia="zh-TW"/>
        </w:rPr>
        <w:t>4-</w:t>
      </w:r>
      <w:r>
        <w:rPr>
          <w:rFonts w:hint="cs"/>
          <w:rtl/>
          <w:lang w:eastAsia="zh-TW"/>
        </w:rPr>
        <w:tab/>
        <w:t>تشير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اللجنة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بتقدير</w:t>
      </w:r>
      <w:r w:rsidRPr="00004312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إلى اعتماد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الدولة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الطرف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خطة</w:t>
      </w:r>
      <w:r w:rsidRPr="00004312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ال</w:t>
      </w:r>
      <w:r w:rsidRPr="00004312">
        <w:rPr>
          <w:rFonts w:hint="cs"/>
          <w:rtl/>
          <w:lang w:eastAsia="zh-TW"/>
        </w:rPr>
        <w:t>عمل</w:t>
      </w:r>
      <w:r w:rsidRPr="00004312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ال</w:t>
      </w:r>
      <w:r w:rsidRPr="00004312">
        <w:rPr>
          <w:rFonts w:hint="cs"/>
          <w:rtl/>
          <w:lang w:eastAsia="zh-TW"/>
        </w:rPr>
        <w:t>وطنية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من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أجل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الأشخاص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ذوي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الإعاقة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للفترة</w:t>
      </w:r>
      <w:r w:rsidRPr="00004312">
        <w:rPr>
          <w:rtl/>
          <w:lang w:eastAsia="zh-TW"/>
        </w:rPr>
        <w:t xml:space="preserve"> 2012-2021.</w:t>
      </w:r>
      <w:r>
        <w:rPr>
          <w:rFonts w:hint="cs"/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وترحب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اللجنة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بإدراج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الالتزام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بتوفير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ترتيبات</w:t>
      </w:r>
      <w:r w:rsidRPr="00004312">
        <w:rPr>
          <w:rtl/>
          <w:lang w:eastAsia="zh-TW"/>
        </w:rPr>
        <w:t xml:space="preserve"> </w:t>
      </w:r>
      <w:proofErr w:type="spellStart"/>
      <w:r w:rsidRPr="00004312">
        <w:rPr>
          <w:rFonts w:hint="cs"/>
          <w:rtl/>
          <w:lang w:eastAsia="zh-TW"/>
        </w:rPr>
        <w:t>تيسيرية</w:t>
      </w:r>
      <w:proofErr w:type="spellEnd"/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معقولة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في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إعلان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عمالة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الأشخاص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ذوي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الإعاقة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وإعلان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موظفي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الخدمة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المدنية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الاتحادية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و</w:t>
      </w:r>
      <w:r>
        <w:rPr>
          <w:rFonts w:hint="cs"/>
          <w:rtl/>
          <w:lang w:eastAsia="zh-TW"/>
        </w:rPr>
        <w:t xml:space="preserve">في </w:t>
      </w:r>
      <w:r w:rsidRPr="00004312">
        <w:rPr>
          <w:rFonts w:hint="cs"/>
          <w:rtl/>
          <w:lang w:eastAsia="zh-TW"/>
        </w:rPr>
        <w:t>التنقيح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المقبل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للقانون</w:t>
      </w:r>
      <w:r w:rsidRPr="00004312">
        <w:rPr>
          <w:rtl/>
          <w:lang w:eastAsia="zh-TW"/>
        </w:rPr>
        <w:t xml:space="preserve"> </w:t>
      </w:r>
      <w:r w:rsidRPr="00004312">
        <w:rPr>
          <w:rFonts w:hint="cs"/>
          <w:rtl/>
          <w:lang w:eastAsia="zh-TW"/>
        </w:rPr>
        <w:t>المدني</w:t>
      </w:r>
      <w:r w:rsidRPr="00004312">
        <w:rPr>
          <w:rtl/>
          <w:lang w:eastAsia="zh-TW"/>
        </w:rPr>
        <w:t>.</w:t>
      </w:r>
    </w:p>
    <w:p w:rsidR="00906EDC" w:rsidRPr="00683981" w:rsidRDefault="00906EDC" w:rsidP="00906EDC">
      <w:pPr>
        <w:pStyle w:val="HChGA"/>
        <w:rPr>
          <w:rtl/>
          <w:lang w:eastAsia="zh-TW"/>
        </w:rPr>
      </w:pPr>
      <w:r>
        <w:rPr>
          <w:rFonts w:hint="cs"/>
          <w:rtl/>
          <w:lang w:eastAsia="zh-TW"/>
        </w:rPr>
        <w:lastRenderedPageBreak/>
        <w:tab/>
      </w:r>
      <w:r>
        <w:rPr>
          <w:rtl/>
          <w:lang w:eastAsia="zh-TW"/>
        </w:rPr>
        <w:t>ثالثاً</w:t>
      </w:r>
      <w:r>
        <w:rPr>
          <w:rFonts w:hint="cs"/>
          <w:rtl/>
          <w:lang w:eastAsia="zh-TW"/>
        </w:rPr>
        <w:t>-</w:t>
      </w:r>
      <w:r>
        <w:rPr>
          <w:rFonts w:hint="cs"/>
          <w:rtl/>
          <w:lang w:eastAsia="zh-TW"/>
        </w:rPr>
        <w:tab/>
      </w:r>
      <w:r w:rsidRPr="00683981">
        <w:rPr>
          <w:rtl/>
          <w:lang w:eastAsia="zh-TW"/>
        </w:rPr>
        <w:t>دواعي القلق الرئيسية والتوصيات</w:t>
      </w:r>
    </w:p>
    <w:p w:rsidR="00906EDC" w:rsidRPr="00FB31F7" w:rsidRDefault="00906EDC" w:rsidP="00906EDC">
      <w:pPr>
        <w:pStyle w:val="H1GA"/>
        <w:rPr>
          <w:rtl/>
          <w:lang w:eastAsia="zh-TW"/>
        </w:rPr>
      </w:pPr>
      <w:r>
        <w:rPr>
          <w:rFonts w:hint="cs"/>
          <w:rtl/>
          <w:lang w:eastAsia="zh-TW"/>
        </w:rPr>
        <w:tab/>
      </w:r>
      <w:r>
        <w:rPr>
          <w:rtl/>
          <w:lang w:eastAsia="zh-TW"/>
        </w:rPr>
        <w:t>ألف-</w:t>
      </w:r>
      <w:r>
        <w:rPr>
          <w:rFonts w:hint="cs"/>
          <w:rtl/>
          <w:lang w:eastAsia="zh-TW"/>
        </w:rPr>
        <w:tab/>
      </w:r>
      <w:r w:rsidRPr="00FB31F7">
        <w:rPr>
          <w:rtl/>
          <w:lang w:eastAsia="zh-TW"/>
        </w:rPr>
        <w:t xml:space="preserve">المبادئ والالتزامات العامة (المواد من 1 </w:t>
      </w:r>
      <w:r w:rsidRPr="00FB31F7">
        <w:rPr>
          <w:szCs w:val="24"/>
          <w:rtl/>
          <w:lang w:eastAsia="zh-TW"/>
        </w:rPr>
        <w:t>إ</w:t>
      </w:r>
      <w:r w:rsidRPr="00FB31F7">
        <w:rPr>
          <w:rtl/>
          <w:lang w:eastAsia="zh-TW"/>
        </w:rPr>
        <w:t xml:space="preserve">لى 4) </w:t>
      </w:r>
    </w:p>
    <w:p w:rsidR="00906EDC" w:rsidRDefault="00906EDC" w:rsidP="007335E8">
      <w:pPr>
        <w:pStyle w:val="SingleTxtGA"/>
        <w:rPr>
          <w:rtl/>
          <w:lang w:eastAsia="zh-TW"/>
        </w:rPr>
      </w:pPr>
      <w:r w:rsidRPr="00FB31F7">
        <w:rPr>
          <w:rtl/>
          <w:lang w:eastAsia="zh-TW"/>
        </w:rPr>
        <w:t>5-</w:t>
      </w:r>
      <w:r>
        <w:rPr>
          <w:rFonts w:hint="cs"/>
          <w:rtl/>
          <w:lang w:eastAsia="zh-TW"/>
        </w:rPr>
        <w:tab/>
      </w:r>
      <w:r w:rsidRPr="00FB31F7">
        <w:rPr>
          <w:rtl/>
          <w:lang w:eastAsia="zh-TW"/>
        </w:rPr>
        <w:t>يساور اللجنة</w:t>
      </w:r>
      <w:r>
        <w:rPr>
          <w:rFonts w:hint="cs"/>
          <w:rtl/>
          <w:lang w:eastAsia="zh-TW"/>
        </w:rPr>
        <w:t xml:space="preserve"> القلق</w:t>
      </w:r>
      <w:r w:rsidRPr="00FB31F7">
        <w:rPr>
          <w:rtl/>
          <w:lang w:eastAsia="zh-TW"/>
        </w:rPr>
        <w:t xml:space="preserve"> لأن التشريعات والسياسات لا تزال تستخدم مصطلحات مهينة للإشارة إلى الأشخاص ذوي الإعاقة مثل "</w:t>
      </w:r>
      <w:r>
        <w:rPr>
          <w:rFonts w:hint="cs"/>
          <w:rtl/>
          <w:lang w:eastAsia="zh-TW"/>
        </w:rPr>
        <w:t>مصاب بالجنون</w:t>
      </w:r>
      <w:r w:rsidRPr="00FB31F7">
        <w:rPr>
          <w:rtl/>
          <w:lang w:eastAsia="zh-TW"/>
        </w:rPr>
        <w:t>" و"عاجز"</w:t>
      </w:r>
      <w:r w:rsidR="00051909">
        <w:rPr>
          <w:rtl/>
          <w:lang w:eastAsia="zh-TW"/>
        </w:rPr>
        <w:t xml:space="preserve"> و</w:t>
      </w:r>
      <w:r w:rsidRPr="00FB31F7">
        <w:rPr>
          <w:rtl/>
          <w:lang w:eastAsia="zh-TW"/>
        </w:rPr>
        <w:t>"أصم أبكم".</w:t>
      </w:r>
    </w:p>
    <w:p w:rsidR="00906EDC" w:rsidRPr="007335E8" w:rsidRDefault="00906EDC" w:rsidP="00906EDC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6-</w:t>
      </w:r>
      <w:r w:rsidR="002A7F7C">
        <w:rPr>
          <w:rFonts w:hint="cs"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بحذف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استخدام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التعابير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المهينة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للإشارة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امتثال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القوانين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واللوائح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القائمة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والجديدة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والتعاريف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الواردة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لنموذج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القائم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حقوق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الإنسان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وفقاً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للاتفاقية</w:t>
      </w:r>
      <w:r w:rsidRPr="007335E8">
        <w:rPr>
          <w:bCs/>
          <w:rtl/>
          <w:lang w:eastAsia="zh-TW"/>
        </w:rPr>
        <w:t>.</w:t>
      </w:r>
    </w:p>
    <w:p w:rsidR="00906EDC" w:rsidRDefault="00906EDC" w:rsidP="002A7F7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7-</w:t>
      </w:r>
      <w:r w:rsidR="002A7F7C">
        <w:rPr>
          <w:rFonts w:hint="cs"/>
          <w:rtl/>
          <w:lang w:eastAsia="zh-TW"/>
        </w:rPr>
        <w:tab/>
      </w:r>
      <w:r>
        <w:rPr>
          <w:rFonts w:hint="cs"/>
          <w:rtl/>
          <w:lang w:eastAsia="zh-TW"/>
        </w:rPr>
        <w:t>و</w:t>
      </w:r>
      <w:r w:rsidRPr="001476BC">
        <w:rPr>
          <w:rFonts w:hint="cs"/>
          <w:rtl/>
          <w:lang w:eastAsia="zh-TW"/>
        </w:rPr>
        <w:t>يساور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اللجنة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القلق</w:t>
      </w:r>
      <w:r>
        <w:rPr>
          <w:rFonts w:hint="cs"/>
          <w:rtl/>
          <w:lang w:eastAsia="zh-TW"/>
        </w:rPr>
        <w:t xml:space="preserve"> كذلك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ل</w:t>
      </w:r>
      <w:r>
        <w:rPr>
          <w:rFonts w:hint="cs"/>
          <w:rtl/>
          <w:lang w:eastAsia="zh-TW"/>
        </w:rPr>
        <w:t>عدم استشارة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الأشخاص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ذوي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الإعاقة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والمنظمات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الممثلة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لهم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بصورة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منهجية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في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وضع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جميع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السياسات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والقوانين،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والتدريب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والتوعية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في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جميع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القطاعات،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ول</w:t>
      </w:r>
      <w:r>
        <w:rPr>
          <w:rFonts w:hint="cs"/>
          <w:rtl/>
          <w:lang w:eastAsia="zh-TW"/>
        </w:rPr>
        <w:t>كون ا</w:t>
      </w:r>
      <w:r w:rsidRPr="001476BC">
        <w:rPr>
          <w:rFonts w:hint="cs"/>
          <w:rtl/>
          <w:lang w:eastAsia="zh-TW"/>
        </w:rPr>
        <w:t>لقيود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المفروضة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على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تمويل</w:t>
      </w:r>
      <w:r w:rsidRPr="001476BC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دعم </w:t>
      </w:r>
      <w:r w:rsidRPr="001476BC">
        <w:rPr>
          <w:rFonts w:hint="cs"/>
          <w:rtl/>
          <w:lang w:eastAsia="zh-TW"/>
        </w:rPr>
        <w:t>حقوق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الأشخاص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ذوي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الإعاقة</w:t>
      </w:r>
      <w:r>
        <w:rPr>
          <w:rFonts w:hint="cs"/>
          <w:rtl/>
          <w:lang w:eastAsia="zh-TW"/>
        </w:rPr>
        <w:t xml:space="preserve"> من </w:t>
      </w:r>
      <w:r w:rsidRPr="001476BC">
        <w:rPr>
          <w:rFonts w:hint="cs"/>
          <w:rtl/>
          <w:lang w:eastAsia="zh-TW"/>
        </w:rPr>
        <w:t>الجهات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المانحة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الأجنبية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ت</w:t>
      </w:r>
      <w:r>
        <w:rPr>
          <w:rFonts w:hint="cs"/>
          <w:rtl/>
          <w:lang w:eastAsia="zh-TW"/>
        </w:rPr>
        <w:t>حد من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حرية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تكوين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جمعيات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الأشخاص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ذوي</w:t>
      </w:r>
      <w:r w:rsidRPr="001476BC">
        <w:rPr>
          <w:rtl/>
          <w:lang w:eastAsia="zh-TW"/>
        </w:rPr>
        <w:t xml:space="preserve"> </w:t>
      </w:r>
      <w:r w:rsidRPr="001476BC">
        <w:rPr>
          <w:rFonts w:hint="cs"/>
          <w:rtl/>
          <w:lang w:eastAsia="zh-TW"/>
        </w:rPr>
        <w:t>الإعاقة</w:t>
      </w:r>
      <w:r w:rsidRPr="001476BC">
        <w:rPr>
          <w:rtl/>
          <w:lang w:eastAsia="zh-TW"/>
        </w:rPr>
        <w:t>.</w:t>
      </w:r>
    </w:p>
    <w:p w:rsidR="00906EDC" w:rsidRPr="007335E8" w:rsidRDefault="00906EDC" w:rsidP="00051909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8-</w:t>
      </w:r>
      <w:r w:rsidR="002A7F7C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التشاور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المنتظم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والهادف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منظمات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وضع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السياسات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والقوانين،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والتدريب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والتوعية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القطاعات،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يشمل تنفيذ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خطة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العمل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الوطنية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للفترة</w:t>
      </w:r>
      <w:r w:rsidR="00051909">
        <w:rPr>
          <w:rFonts w:hint="cs"/>
          <w:bCs/>
          <w:rtl/>
          <w:lang w:eastAsia="zh-TW"/>
        </w:rPr>
        <w:t> </w:t>
      </w:r>
      <w:r w:rsidRPr="007335E8">
        <w:rPr>
          <w:bCs/>
          <w:rtl/>
          <w:lang w:eastAsia="zh-TW"/>
        </w:rPr>
        <w:t>2012-2021</w:t>
      </w:r>
      <w:r w:rsidRPr="007335E8">
        <w:rPr>
          <w:rFonts w:hint="cs"/>
          <w:bCs/>
          <w:rtl/>
          <w:lang w:eastAsia="zh-TW"/>
        </w:rPr>
        <w:t>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وبكفالة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استقلالية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جمعيات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والمنظمات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تمثلهم</w:t>
      </w:r>
      <w:r w:rsidRPr="007335E8">
        <w:rPr>
          <w:bCs/>
          <w:rtl/>
          <w:lang w:eastAsia="zh-TW"/>
        </w:rPr>
        <w:t>.</w:t>
      </w:r>
    </w:p>
    <w:p w:rsidR="00906EDC" w:rsidRPr="001476BC" w:rsidRDefault="002A7F7C" w:rsidP="002A7F7C">
      <w:pPr>
        <w:pStyle w:val="H1GA"/>
        <w:rPr>
          <w:rtl/>
          <w:lang w:eastAsia="zh-TW"/>
        </w:rPr>
      </w:pPr>
      <w:r>
        <w:rPr>
          <w:rFonts w:hint="cs"/>
          <w:rtl/>
          <w:lang w:eastAsia="zh-TW"/>
        </w:rPr>
        <w:tab/>
      </w:r>
      <w:r w:rsidR="00906EDC">
        <w:rPr>
          <w:rFonts w:hint="cs"/>
          <w:rtl/>
          <w:lang w:eastAsia="zh-TW"/>
        </w:rPr>
        <w:t>باء-</w:t>
      </w:r>
      <w:r>
        <w:rPr>
          <w:rFonts w:hint="cs"/>
          <w:rtl/>
          <w:lang w:eastAsia="zh-TW"/>
        </w:rPr>
        <w:tab/>
      </w:r>
      <w:r w:rsidR="00906EDC" w:rsidRPr="001476BC">
        <w:rPr>
          <w:rtl/>
          <w:lang w:eastAsia="zh-TW"/>
        </w:rPr>
        <w:t xml:space="preserve">حقوق محدَّدة (المواد من 5 </w:t>
      </w:r>
      <w:r w:rsidR="00906EDC" w:rsidRPr="001476BC">
        <w:rPr>
          <w:szCs w:val="24"/>
          <w:rtl/>
          <w:lang w:eastAsia="zh-TW"/>
        </w:rPr>
        <w:t>إ</w:t>
      </w:r>
      <w:r w:rsidR="00906EDC" w:rsidRPr="001476BC">
        <w:rPr>
          <w:rtl/>
          <w:lang w:eastAsia="zh-TW"/>
        </w:rPr>
        <w:t>لى 30)</w:t>
      </w:r>
    </w:p>
    <w:p w:rsidR="00906EDC" w:rsidRPr="00491EA4" w:rsidRDefault="002A7F7C" w:rsidP="002A7F7C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dir w:val="rtl">
        <w:r w:rsidR="00906EDC" w:rsidRPr="00491EA4">
          <w:rPr>
            <w:rtl/>
          </w:rPr>
          <w:t>المساواة وعدم التمييز (المادة 5)</w:t>
        </w:r>
        <w:r w:rsidR="00906EDC" w:rsidRPr="00491EA4">
          <w:rPr>
            <w:rFonts w:cs="Times New Roman" w:hint="cs"/>
            <w:rtl/>
          </w:rPr>
          <w:t>‬</w:t>
        </w:r>
        <w:r w:rsidR="00906EDC" w:rsidRPr="00491EA4">
          <w:rPr>
            <w:rFonts w:cs="Times New Roman" w:hint="cs"/>
            <w:rtl/>
          </w:rPr>
          <w:t>‬</w:t>
        </w:r>
        <w:r w:rsidR="00906EDC">
          <w:t>‬</w:t>
        </w:r>
        <w:r w:rsidR="00906EDC">
          <w:t>‬</w:t>
        </w:r>
        <w:r w:rsidR="00906EDC">
          <w:t>‬</w:t>
        </w:r>
        <w:r w:rsidR="00906EDC">
          <w:t>‬</w:t>
        </w:r>
        <w:r w:rsidR="00906EDC">
          <w:t>‬</w:t>
        </w:r>
        <w:r w:rsidR="00D2173C">
          <w:t>‬</w:t>
        </w:r>
        <w:r w:rsidR="0050275E">
          <w:t>‬</w:t>
        </w:r>
        <w:r w:rsidR="002F3FBB">
          <w:t>‬</w:t>
        </w:r>
      </w:dir>
    </w:p>
    <w:p w:rsidR="00906EDC" w:rsidRPr="00491EA4" w:rsidRDefault="00906EDC" w:rsidP="002A7F7C">
      <w:pPr>
        <w:pStyle w:val="SingleTxtGA"/>
        <w:rPr>
          <w:rtl/>
          <w:lang w:eastAsia="zh-CN"/>
        </w:rPr>
      </w:pPr>
      <w:r w:rsidRPr="00491EA4">
        <w:rPr>
          <w:rtl/>
          <w:lang w:eastAsia="zh-CN"/>
        </w:rPr>
        <w:t>9-</w:t>
      </w:r>
      <w:r w:rsidR="002A7F7C">
        <w:rPr>
          <w:rFonts w:hint="cs"/>
          <w:rtl/>
          <w:lang w:eastAsia="zh-CN"/>
        </w:rPr>
        <w:tab/>
      </w:r>
      <w:r w:rsidRPr="00491EA4">
        <w:rPr>
          <w:rtl/>
          <w:lang w:eastAsia="zh-CN"/>
        </w:rPr>
        <w:t xml:space="preserve">يساور اللجنة القلق لأن مفهوم </w:t>
      </w:r>
      <w:r w:rsidRPr="008D370E">
        <w:rPr>
          <w:rtl/>
          <w:lang w:eastAsia="zh-CN"/>
        </w:rPr>
        <w:t xml:space="preserve">الترتيبات </w:t>
      </w:r>
      <w:proofErr w:type="spellStart"/>
      <w:r w:rsidRPr="008D370E">
        <w:rPr>
          <w:rtl/>
          <w:lang w:eastAsia="zh-CN"/>
        </w:rPr>
        <w:t>التيسيرية</w:t>
      </w:r>
      <w:proofErr w:type="spellEnd"/>
      <w:r w:rsidRPr="008D370E">
        <w:rPr>
          <w:rtl/>
          <w:lang w:eastAsia="zh-CN"/>
        </w:rPr>
        <w:t xml:space="preserve"> المعقولة </w:t>
      </w:r>
      <w:r w:rsidRPr="008D370E">
        <w:rPr>
          <w:rFonts w:hint="cs"/>
          <w:rtl/>
          <w:lang w:eastAsia="zh-CN"/>
        </w:rPr>
        <w:t xml:space="preserve">النافذة </w:t>
      </w:r>
      <w:r w:rsidRPr="008D370E">
        <w:rPr>
          <w:rtl/>
          <w:lang w:eastAsia="zh-CN"/>
        </w:rPr>
        <w:t>في القانون</w:t>
      </w:r>
      <w:r w:rsidRPr="00491EA4">
        <w:rPr>
          <w:rtl/>
          <w:lang w:eastAsia="zh-CN"/>
        </w:rPr>
        <w:t xml:space="preserve"> المحلي </w:t>
      </w:r>
      <w:r>
        <w:rPr>
          <w:rFonts w:hint="cs"/>
          <w:rtl/>
          <w:lang w:eastAsia="zh-CN"/>
        </w:rPr>
        <w:t>يقتصر على</w:t>
      </w:r>
      <w:r w:rsidRPr="00491EA4">
        <w:rPr>
          <w:rtl/>
          <w:lang w:eastAsia="zh-CN"/>
        </w:rPr>
        <w:t xml:space="preserve"> العمالة </w:t>
      </w:r>
      <w:r>
        <w:rPr>
          <w:rFonts w:hint="cs"/>
          <w:rtl/>
          <w:lang w:eastAsia="zh-CN"/>
        </w:rPr>
        <w:t xml:space="preserve">دون </w:t>
      </w:r>
      <w:r w:rsidRPr="00491EA4">
        <w:rPr>
          <w:rtl/>
          <w:lang w:eastAsia="zh-CN"/>
        </w:rPr>
        <w:t>المجالات الأخرى التي تشملها الاتفاقية. وتلاحظ اللجنة أيض</w:t>
      </w:r>
      <w:r w:rsidR="00051909">
        <w:rPr>
          <w:rtl/>
          <w:lang w:eastAsia="zh-CN"/>
        </w:rPr>
        <w:t xml:space="preserve">اً </w:t>
      </w:r>
      <w:r w:rsidRPr="00491EA4">
        <w:rPr>
          <w:rtl/>
          <w:lang w:eastAsia="zh-CN"/>
        </w:rPr>
        <w:t xml:space="preserve">بقلق أن </w:t>
      </w:r>
      <w:r>
        <w:rPr>
          <w:rFonts w:hint="cs"/>
          <w:rtl/>
          <w:lang w:eastAsia="zh-CN"/>
        </w:rPr>
        <w:t>الحرمان من</w:t>
      </w:r>
      <w:r w:rsidRPr="00491EA4">
        <w:rPr>
          <w:rtl/>
          <w:lang w:eastAsia="zh-CN"/>
        </w:rPr>
        <w:t xml:space="preserve"> الترتيبات </w:t>
      </w:r>
      <w:proofErr w:type="spellStart"/>
      <w:r w:rsidRPr="00491EA4">
        <w:rPr>
          <w:rtl/>
          <w:lang w:eastAsia="zh-CN"/>
        </w:rPr>
        <w:t>التيسيرية</w:t>
      </w:r>
      <w:proofErr w:type="spellEnd"/>
      <w:r w:rsidRPr="00491EA4">
        <w:rPr>
          <w:rtl/>
          <w:lang w:eastAsia="zh-CN"/>
        </w:rPr>
        <w:t xml:space="preserve"> المعقولة لا يعترف به كشكل من أشكال التمييز في جميع المجالات، بما في ذلك </w:t>
      </w:r>
      <w:r>
        <w:rPr>
          <w:rFonts w:hint="cs"/>
          <w:rtl/>
          <w:lang w:eastAsia="zh-CN"/>
        </w:rPr>
        <w:t>إنكار</w:t>
      </w:r>
      <w:r w:rsidRPr="00491EA4">
        <w:rPr>
          <w:rtl/>
          <w:lang w:eastAsia="zh-CN"/>
        </w:rPr>
        <w:t xml:space="preserve"> الترتيبات </w:t>
      </w:r>
      <w:proofErr w:type="spellStart"/>
      <w:r w:rsidRPr="00491EA4">
        <w:rPr>
          <w:rtl/>
          <w:lang w:eastAsia="zh-CN"/>
        </w:rPr>
        <w:t>التيسيرية</w:t>
      </w:r>
      <w:proofErr w:type="spellEnd"/>
      <w:r w:rsidRPr="00491EA4">
        <w:rPr>
          <w:rtl/>
          <w:lang w:eastAsia="zh-CN"/>
        </w:rPr>
        <w:t xml:space="preserve"> المعقولة في أماكن الاحتجاز وفي التعليم.</w:t>
      </w:r>
    </w:p>
    <w:p w:rsidR="00906EDC" w:rsidRPr="007335E8" w:rsidRDefault="00906EDC" w:rsidP="00906EDC">
      <w:pPr>
        <w:pStyle w:val="SingleTxtGA"/>
        <w:rPr>
          <w:bCs/>
          <w:rtl/>
          <w:lang w:eastAsia="zh-TW"/>
        </w:rPr>
      </w:pPr>
      <w:r w:rsidRPr="00011DDD">
        <w:rPr>
          <w:rtl/>
          <w:lang w:eastAsia="zh-CN"/>
        </w:rPr>
        <w:t>10-</w:t>
      </w:r>
      <w:r w:rsidR="002A7F7C">
        <w:rPr>
          <w:rFonts w:hint="cs"/>
          <w:rtl/>
          <w:lang w:eastAsia="zh-CN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باعتماد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تعريف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شامل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للترتيبات</w:t>
      </w:r>
      <w:r w:rsidRPr="007335E8">
        <w:rPr>
          <w:bCs/>
          <w:rtl/>
          <w:lang w:eastAsia="zh-TW"/>
        </w:rPr>
        <w:t xml:space="preserve"> </w:t>
      </w:r>
      <w:proofErr w:type="spellStart"/>
      <w:r w:rsidRPr="007335E8">
        <w:rPr>
          <w:rFonts w:hint="cs"/>
          <w:bCs/>
          <w:rtl/>
          <w:lang w:eastAsia="zh-TW"/>
        </w:rPr>
        <w:t>التيسيرية</w:t>
      </w:r>
      <w:proofErr w:type="spellEnd"/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المعقولة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القانون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الذي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ينطبق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الحقوق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كما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بالاعتراف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الحرمان 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الترتيبات</w:t>
      </w:r>
      <w:r w:rsidRPr="007335E8">
        <w:rPr>
          <w:bCs/>
          <w:rtl/>
          <w:lang w:eastAsia="zh-TW"/>
        </w:rPr>
        <w:t xml:space="preserve"> </w:t>
      </w:r>
      <w:proofErr w:type="spellStart"/>
      <w:r w:rsidRPr="007335E8">
        <w:rPr>
          <w:rFonts w:hint="cs"/>
          <w:bCs/>
          <w:rtl/>
          <w:lang w:eastAsia="zh-TW"/>
        </w:rPr>
        <w:t>التيسيرية</w:t>
      </w:r>
      <w:proofErr w:type="spellEnd"/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المعقولة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المجالات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يبلغ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التمييز،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النحو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المنصوص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عليه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المادة</w:t>
      </w:r>
      <w:r w:rsidRPr="007335E8">
        <w:rPr>
          <w:bCs/>
          <w:rtl/>
          <w:lang w:eastAsia="zh-TW"/>
        </w:rPr>
        <w:t xml:space="preserve"> 5</w:t>
      </w:r>
      <w:r w:rsidRPr="007335E8">
        <w:rPr>
          <w:rFonts w:hint="cs"/>
          <w:bCs/>
          <w:rtl/>
          <w:lang w:eastAsia="zh-TW"/>
        </w:rPr>
        <w:t>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وبتقديم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التدريب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إلى العاملين في القطاعين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بشأن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هذا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الالتزام</w:t>
      </w:r>
      <w:r w:rsidRPr="007335E8">
        <w:rPr>
          <w:bCs/>
          <w:rtl/>
          <w:lang w:eastAsia="zh-TW"/>
        </w:rPr>
        <w:t>.</w:t>
      </w:r>
    </w:p>
    <w:p w:rsidR="00906EDC" w:rsidRDefault="00906EDC" w:rsidP="002A7F7C">
      <w:pPr>
        <w:pStyle w:val="SingleTxtGA"/>
        <w:rPr>
          <w:rtl/>
          <w:lang w:eastAsia="zh-CN"/>
        </w:rPr>
      </w:pPr>
      <w:r>
        <w:rPr>
          <w:rFonts w:hint="cs"/>
          <w:rtl/>
          <w:lang w:eastAsia="zh-CN"/>
        </w:rPr>
        <w:lastRenderedPageBreak/>
        <w:t>11-</w:t>
      </w:r>
      <w:r w:rsidR="002A7F7C">
        <w:rPr>
          <w:rFonts w:hint="cs"/>
          <w:rtl/>
          <w:lang w:eastAsia="zh-CN"/>
        </w:rPr>
        <w:tab/>
      </w:r>
      <w:r w:rsidRPr="007F1DCA">
        <w:rPr>
          <w:rFonts w:hint="cs"/>
          <w:rtl/>
          <w:lang w:eastAsia="zh-CN"/>
        </w:rPr>
        <w:t>وتشعر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اللجنة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بالقلق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إزاء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عدم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وجود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آليات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فعالة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لتقديم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الشكاوى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أو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سبل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الانتصاف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من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التمييز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على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أساس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الإعاقة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وإزاء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عدم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الاعتراف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بأشكال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التمييز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المتعددة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والمتقاطعة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أو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المعاقبة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عليها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في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القانون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وفي</w:t>
      </w:r>
      <w:r w:rsidRPr="007F1DCA">
        <w:rPr>
          <w:rtl/>
          <w:lang w:eastAsia="zh-CN"/>
        </w:rPr>
        <w:t xml:space="preserve"> </w:t>
      </w:r>
      <w:r w:rsidRPr="007F1DCA">
        <w:rPr>
          <w:rFonts w:hint="cs"/>
          <w:rtl/>
          <w:lang w:eastAsia="zh-CN"/>
        </w:rPr>
        <w:t>الممارسة</w:t>
      </w:r>
      <w:r w:rsidRPr="007F1DCA">
        <w:rPr>
          <w:rtl/>
          <w:lang w:eastAsia="zh-CN"/>
        </w:rPr>
        <w:t>.</w:t>
      </w:r>
    </w:p>
    <w:p w:rsidR="00906EDC" w:rsidRPr="007335E8" w:rsidRDefault="00906EDC" w:rsidP="002A7F7C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CN"/>
        </w:rPr>
        <w:t>12-</w:t>
      </w:r>
      <w:r w:rsidR="002A7F7C">
        <w:rPr>
          <w:rFonts w:hint="cs"/>
          <w:b/>
          <w:rtl/>
          <w:lang w:eastAsia="zh-CN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بتوفير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الحماية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القانونية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التمييز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أساس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وأشكال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التمييز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المتعددة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والمتقاطعة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التي</w:t>
      </w:r>
      <w:r w:rsidRPr="007335E8">
        <w:rPr>
          <w:bCs/>
          <w:rtl/>
          <w:lang w:eastAsia="zh-TW"/>
        </w:rPr>
        <w:t xml:space="preserve"> </w:t>
      </w:r>
      <w:proofErr w:type="spellStart"/>
      <w:r w:rsidRPr="007335E8">
        <w:rPr>
          <w:rFonts w:hint="cs"/>
          <w:bCs/>
          <w:rtl/>
          <w:lang w:eastAsia="zh-TW"/>
        </w:rPr>
        <w:t>يواجهها</w:t>
      </w:r>
      <w:proofErr w:type="spellEnd"/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ووضع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سبل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انتصاف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قانونية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فعالة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أيض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بتوفير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التدريب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والتوعية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للموظفين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العموميين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والجهاز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القضائي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ومنظمات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بشأن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كيفية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تقديم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الشكاوى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واللجوء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العدالة</w:t>
      </w:r>
      <w:r w:rsidRPr="007335E8">
        <w:rPr>
          <w:bCs/>
          <w:rtl/>
          <w:lang w:eastAsia="zh-TW"/>
        </w:rPr>
        <w:t>.</w:t>
      </w:r>
      <w:r w:rsidRPr="00C700ED">
        <w:rPr>
          <w:rFonts w:hint="cs"/>
          <w:b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TW"/>
        </w:rPr>
        <w:t>وتوصي اللجنة كذلك الدولة الطرف بمراعاة المادة 5 من الاتفاقية في تنفيذ الغايتين 10-2 و10-3 من أهداف التنمية المستدامة.</w:t>
      </w:r>
    </w:p>
    <w:p w:rsidR="00906EDC" w:rsidRPr="00C700ED" w:rsidRDefault="002A7F7C" w:rsidP="002A7F7C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C700ED">
        <w:rPr>
          <w:rFonts w:hint="cs"/>
          <w:rtl/>
        </w:rPr>
        <w:t>النساء ذوات الإعاقة (المادة 6)</w:t>
      </w:r>
    </w:p>
    <w:p w:rsidR="00906EDC" w:rsidRDefault="00906EDC" w:rsidP="002A7F7C">
      <w:pPr>
        <w:pStyle w:val="SingleTxtGA"/>
        <w:rPr>
          <w:rtl/>
          <w:lang w:eastAsia="zh-CN"/>
        </w:rPr>
      </w:pPr>
      <w:r>
        <w:rPr>
          <w:rFonts w:hint="cs"/>
          <w:rtl/>
          <w:lang w:eastAsia="zh-CN"/>
        </w:rPr>
        <w:t>13-</w:t>
      </w:r>
      <w:r w:rsidR="002A7F7C">
        <w:rPr>
          <w:rFonts w:hint="cs"/>
          <w:rtl/>
          <w:lang w:eastAsia="zh-CN"/>
        </w:rPr>
        <w:tab/>
      </w:r>
      <w:r w:rsidRPr="00B06D25">
        <w:rPr>
          <w:rFonts w:hint="cs"/>
          <w:rtl/>
          <w:lang w:eastAsia="zh-CN"/>
        </w:rPr>
        <w:t>يساور</w:t>
      </w:r>
      <w:r w:rsidRPr="00B06D25">
        <w:rPr>
          <w:rtl/>
          <w:lang w:eastAsia="zh-CN"/>
        </w:rPr>
        <w:t xml:space="preserve"> </w:t>
      </w:r>
      <w:r w:rsidRPr="00B06D25">
        <w:rPr>
          <w:rFonts w:hint="cs"/>
          <w:rtl/>
          <w:lang w:eastAsia="zh-CN"/>
        </w:rPr>
        <w:t>اللجنة</w:t>
      </w:r>
      <w:r w:rsidRPr="00B06D25">
        <w:rPr>
          <w:rtl/>
          <w:lang w:eastAsia="zh-CN"/>
        </w:rPr>
        <w:t xml:space="preserve"> </w:t>
      </w:r>
      <w:r w:rsidRPr="00B06D25">
        <w:rPr>
          <w:rFonts w:hint="cs"/>
          <w:rtl/>
          <w:lang w:eastAsia="zh-CN"/>
        </w:rPr>
        <w:t>القلق</w:t>
      </w:r>
      <w:r w:rsidRPr="00B06D25">
        <w:rPr>
          <w:rtl/>
          <w:lang w:eastAsia="zh-CN"/>
        </w:rPr>
        <w:t xml:space="preserve"> </w:t>
      </w:r>
      <w:r w:rsidRPr="00B06D25">
        <w:rPr>
          <w:rFonts w:hint="cs"/>
          <w:rtl/>
          <w:lang w:eastAsia="zh-CN"/>
        </w:rPr>
        <w:t>لعدم</w:t>
      </w:r>
      <w:r w:rsidRPr="00B06D25">
        <w:rPr>
          <w:rtl/>
          <w:lang w:eastAsia="zh-CN"/>
        </w:rPr>
        <w:t xml:space="preserve"> </w:t>
      </w:r>
      <w:r w:rsidRPr="00B06D25">
        <w:rPr>
          <w:rFonts w:hint="cs"/>
          <w:rtl/>
          <w:lang w:eastAsia="zh-CN"/>
        </w:rPr>
        <w:t>تعميم</w:t>
      </w:r>
      <w:r w:rsidRPr="00B06D25">
        <w:rPr>
          <w:rtl/>
          <w:lang w:eastAsia="zh-CN"/>
        </w:rPr>
        <w:t xml:space="preserve"> </w:t>
      </w:r>
      <w:r w:rsidRPr="00B06D25">
        <w:rPr>
          <w:rFonts w:hint="cs"/>
          <w:rtl/>
          <w:lang w:eastAsia="zh-CN"/>
        </w:rPr>
        <w:t>حقوق</w:t>
      </w:r>
      <w:r w:rsidRPr="00B06D25">
        <w:rPr>
          <w:rtl/>
          <w:lang w:eastAsia="zh-CN"/>
        </w:rPr>
        <w:t xml:space="preserve"> </w:t>
      </w:r>
      <w:r w:rsidRPr="00B06D25">
        <w:rPr>
          <w:rFonts w:hint="cs"/>
          <w:rtl/>
          <w:lang w:eastAsia="zh-CN"/>
        </w:rPr>
        <w:t>النساء</w:t>
      </w:r>
      <w:r w:rsidRPr="00B06D25">
        <w:rPr>
          <w:rtl/>
          <w:lang w:eastAsia="zh-CN"/>
        </w:rPr>
        <w:t xml:space="preserve"> </w:t>
      </w:r>
      <w:r w:rsidRPr="00B06D25">
        <w:rPr>
          <w:rFonts w:hint="cs"/>
          <w:rtl/>
          <w:lang w:eastAsia="zh-CN"/>
        </w:rPr>
        <w:t>والفتيات</w:t>
      </w:r>
      <w:r w:rsidRPr="00B06D25">
        <w:rPr>
          <w:rtl/>
          <w:lang w:eastAsia="zh-CN"/>
        </w:rPr>
        <w:t xml:space="preserve"> </w:t>
      </w:r>
      <w:r w:rsidRPr="00B06D25">
        <w:rPr>
          <w:rFonts w:hint="cs"/>
          <w:rtl/>
          <w:lang w:eastAsia="zh-CN"/>
        </w:rPr>
        <w:t>ذوات</w:t>
      </w:r>
      <w:r w:rsidRPr="00B06D25">
        <w:rPr>
          <w:rtl/>
          <w:lang w:eastAsia="zh-CN"/>
        </w:rPr>
        <w:t xml:space="preserve"> </w:t>
      </w:r>
      <w:r w:rsidRPr="00B06D25">
        <w:rPr>
          <w:rFonts w:hint="cs"/>
          <w:rtl/>
          <w:lang w:eastAsia="zh-CN"/>
        </w:rPr>
        <w:t>الإعاقة</w:t>
      </w:r>
      <w:r>
        <w:rPr>
          <w:rFonts w:hint="cs"/>
          <w:rtl/>
          <w:lang w:eastAsia="zh-CN"/>
        </w:rPr>
        <w:t xml:space="preserve"> واحترامها بشكل فعال</w:t>
      </w:r>
      <w:r w:rsidRPr="00B06D25">
        <w:rPr>
          <w:rtl/>
          <w:lang w:eastAsia="zh-CN"/>
        </w:rPr>
        <w:t xml:space="preserve"> </w:t>
      </w:r>
      <w:r w:rsidRPr="00B06D25">
        <w:rPr>
          <w:rFonts w:hint="cs"/>
          <w:rtl/>
          <w:lang w:eastAsia="zh-CN"/>
        </w:rPr>
        <w:t>في</w:t>
      </w:r>
      <w:r w:rsidRPr="00B06D25">
        <w:rPr>
          <w:rtl/>
          <w:lang w:eastAsia="zh-CN"/>
        </w:rPr>
        <w:t xml:space="preserve"> </w:t>
      </w:r>
      <w:r w:rsidRPr="00B06D25">
        <w:rPr>
          <w:rFonts w:hint="cs"/>
          <w:rtl/>
          <w:lang w:eastAsia="zh-CN"/>
        </w:rPr>
        <w:t>القانون</w:t>
      </w:r>
      <w:r w:rsidRPr="00B06D25">
        <w:rPr>
          <w:rtl/>
          <w:lang w:eastAsia="zh-CN"/>
        </w:rPr>
        <w:t xml:space="preserve"> </w:t>
      </w:r>
      <w:r w:rsidRPr="00B06D25">
        <w:rPr>
          <w:rFonts w:hint="cs"/>
          <w:rtl/>
          <w:lang w:eastAsia="zh-CN"/>
        </w:rPr>
        <w:t>والممارسة</w:t>
      </w:r>
      <w:r w:rsidRPr="00B06D25">
        <w:rPr>
          <w:rtl/>
          <w:lang w:eastAsia="zh-CN"/>
        </w:rPr>
        <w:t xml:space="preserve">. </w:t>
      </w:r>
      <w:r w:rsidRPr="00235252">
        <w:rPr>
          <w:rFonts w:hint="cs"/>
          <w:rtl/>
          <w:lang w:eastAsia="zh-CN"/>
        </w:rPr>
        <w:t>ويساورها</w:t>
      </w:r>
      <w:r w:rsidRPr="00235252">
        <w:rPr>
          <w:rtl/>
          <w:lang w:eastAsia="zh-CN"/>
        </w:rPr>
        <w:t xml:space="preserve"> </w:t>
      </w:r>
      <w:r w:rsidRPr="00235252">
        <w:rPr>
          <w:rFonts w:hint="cs"/>
          <w:rtl/>
          <w:lang w:eastAsia="zh-CN"/>
        </w:rPr>
        <w:t>القلق</w:t>
      </w:r>
      <w:r w:rsidRPr="00235252">
        <w:rPr>
          <w:rtl/>
          <w:lang w:eastAsia="zh-CN"/>
        </w:rPr>
        <w:t xml:space="preserve"> </w:t>
      </w:r>
      <w:r w:rsidRPr="00235252">
        <w:rPr>
          <w:rFonts w:hint="cs"/>
          <w:rtl/>
          <w:lang w:eastAsia="zh-CN"/>
        </w:rPr>
        <w:t>أيض</w:t>
      </w:r>
      <w:r w:rsidR="00051909">
        <w:rPr>
          <w:rFonts w:hint="cs"/>
          <w:rtl/>
          <w:lang w:eastAsia="zh-CN"/>
        </w:rPr>
        <w:t xml:space="preserve">اً </w:t>
      </w:r>
      <w:r w:rsidRPr="00235252">
        <w:rPr>
          <w:rFonts w:hint="cs"/>
          <w:rtl/>
          <w:lang w:eastAsia="zh-CN"/>
        </w:rPr>
        <w:t>ل</w:t>
      </w:r>
      <w:r>
        <w:rPr>
          <w:rFonts w:hint="cs"/>
          <w:rtl/>
          <w:lang w:eastAsia="zh-CN"/>
        </w:rPr>
        <w:t>عدم إشراك</w:t>
      </w:r>
      <w:r w:rsidRPr="00235252">
        <w:rPr>
          <w:rtl/>
          <w:lang w:eastAsia="zh-CN"/>
        </w:rPr>
        <w:t xml:space="preserve"> </w:t>
      </w:r>
      <w:r w:rsidRPr="00235252">
        <w:rPr>
          <w:rFonts w:hint="cs"/>
          <w:rtl/>
          <w:lang w:eastAsia="zh-CN"/>
        </w:rPr>
        <w:t>منظمات</w:t>
      </w:r>
      <w:r w:rsidRPr="00235252">
        <w:rPr>
          <w:rtl/>
          <w:lang w:eastAsia="zh-CN"/>
        </w:rPr>
        <w:t xml:space="preserve"> </w:t>
      </w:r>
      <w:r w:rsidRPr="00235252">
        <w:rPr>
          <w:rFonts w:hint="cs"/>
          <w:rtl/>
          <w:lang w:eastAsia="zh-CN"/>
        </w:rPr>
        <w:t>النساء</w:t>
      </w:r>
      <w:r w:rsidRPr="00235252">
        <w:rPr>
          <w:rtl/>
          <w:lang w:eastAsia="zh-CN"/>
        </w:rPr>
        <w:t xml:space="preserve"> </w:t>
      </w:r>
      <w:r w:rsidRPr="00235252">
        <w:rPr>
          <w:rFonts w:hint="cs"/>
          <w:rtl/>
          <w:lang w:eastAsia="zh-CN"/>
        </w:rPr>
        <w:t>والفتيات</w:t>
      </w:r>
      <w:r w:rsidRPr="00235252">
        <w:rPr>
          <w:rtl/>
          <w:lang w:eastAsia="zh-CN"/>
        </w:rPr>
        <w:t xml:space="preserve"> </w:t>
      </w:r>
      <w:r w:rsidRPr="00235252">
        <w:rPr>
          <w:rFonts w:hint="cs"/>
          <w:rtl/>
          <w:lang w:eastAsia="zh-CN"/>
        </w:rPr>
        <w:t>ذوات</w:t>
      </w:r>
      <w:r w:rsidRPr="00235252">
        <w:rPr>
          <w:rtl/>
          <w:lang w:eastAsia="zh-CN"/>
        </w:rPr>
        <w:t xml:space="preserve"> </w:t>
      </w:r>
      <w:r w:rsidRPr="00235252">
        <w:rPr>
          <w:rFonts w:hint="cs"/>
          <w:rtl/>
          <w:lang w:eastAsia="zh-CN"/>
        </w:rPr>
        <w:t>الإعاقة</w:t>
      </w:r>
      <w:r w:rsidRPr="00235252">
        <w:rPr>
          <w:rtl/>
          <w:lang w:eastAsia="zh-CN"/>
        </w:rPr>
        <w:t xml:space="preserve"> </w:t>
      </w:r>
      <w:r>
        <w:rPr>
          <w:rFonts w:hint="cs"/>
          <w:rtl/>
          <w:lang w:eastAsia="zh-CN"/>
        </w:rPr>
        <w:t xml:space="preserve">أو استشارتها </w:t>
      </w:r>
      <w:r w:rsidRPr="00235252">
        <w:rPr>
          <w:rFonts w:hint="cs"/>
          <w:rtl/>
          <w:lang w:eastAsia="zh-CN"/>
        </w:rPr>
        <w:t>في</w:t>
      </w:r>
      <w:r w:rsidRPr="00235252">
        <w:rPr>
          <w:rtl/>
          <w:lang w:eastAsia="zh-CN"/>
        </w:rPr>
        <w:t xml:space="preserve"> </w:t>
      </w:r>
      <w:r w:rsidRPr="00235252">
        <w:rPr>
          <w:rFonts w:hint="cs"/>
          <w:rtl/>
          <w:lang w:eastAsia="zh-CN"/>
        </w:rPr>
        <w:t>تنفيذ</w:t>
      </w:r>
      <w:r w:rsidRPr="00235252">
        <w:rPr>
          <w:rtl/>
          <w:lang w:eastAsia="zh-CN"/>
        </w:rPr>
        <w:t xml:space="preserve"> </w:t>
      </w:r>
      <w:r w:rsidRPr="00235252">
        <w:rPr>
          <w:rFonts w:hint="cs"/>
          <w:rtl/>
          <w:lang w:eastAsia="zh-CN"/>
        </w:rPr>
        <w:t>الاتفاقية</w:t>
      </w:r>
      <w:r w:rsidRPr="00235252">
        <w:rPr>
          <w:rtl/>
          <w:lang w:eastAsia="zh-CN"/>
        </w:rPr>
        <w:t>.</w:t>
      </w:r>
    </w:p>
    <w:p w:rsidR="00906EDC" w:rsidRPr="007335E8" w:rsidRDefault="00906EDC" w:rsidP="00906EDC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CN"/>
        </w:rPr>
        <w:t>14-</w:t>
      </w:r>
      <w:r w:rsidR="002A7F7C">
        <w:rPr>
          <w:rFonts w:hint="cs"/>
          <w:rtl/>
          <w:lang w:eastAsia="zh-CN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بتعميم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حقوق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النساء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القانون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الممارسة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أيض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بكفالة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التشاور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منظمات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النساء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والفتيات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وإشراكها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يتعلق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بتنفيذ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الاتفاقية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كذلك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بمراعاة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أحكام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المادة</w:t>
      </w:r>
      <w:r w:rsidRPr="007335E8">
        <w:rPr>
          <w:bCs/>
          <w:rtl/>
          <w:lang w:eastAsia="zh-TW"/>
        </w:rPr>
        <w:t xml:space="preserve"> 6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الاتفاقية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وتعليق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رقم</w:t>
      </w:r>
      <w:r w:rsidRPr="007335E8">
        <w:rPr>
          <w:bCs/>
          <w:rtl/>
          <w:lang w:eastAsia="zh-TW"/>
        </w:rPr>
        <w:t xml:space="preserve"> 3(2016) </w:t>
      </w:r>
      <w:r w:rsidRPr="007335E8">
        <w:rPr>
          <w:rFonts w:hint="cs"/>
          <w:bCs/>
          <w:rtl/>
          <w:lang w:eastAsia="zh-TW"/>
        </w:rPr>
        <w:t>بشأن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النساء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والفتيات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تنفيذ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الغايات</w:t>
      </w:r>
      <w:r w:rsidRPr="007335E8">
        <w:rPr>
          <w:bCs/>
          <w:rtl/>
          <w:lang w:eastAsia="zh-TW"/>
        </w:rPr>
        <w:t xml:space="preserve"> 5-1 </w:t>
      </w:r>
      <w:r w:rsidRPr="007335E8">
        <w:rPr>
          <w:rFonts w:hint="cs"/>
          <w:bCs/>
          <w:rtl/>
          <w:lang w:eastAsia="zh-TW"/>
        </w:rPr>
        <w:t>و</w:t>
      </w:r>
      <w:r w:rsidRPr="007335E8">
        <w:rPr>
          <w:bCs/>
          <w:rtl/>
          <w:lang w:eastAsia="zh-TW"/>
        </w:rPr>
        <w:t xml:space="preserve">5-2 </w:t>
      </w:r>
      <w:r w:rsidRPr="007335E8">
        <w:rPr>
          <w:rFonts w:hint="cs"/>
          <w:bCs/>
          <w:rtl/>
          <w:lang w:eastAsia="zh-TW"/>
        </w:rPr>
        <w:t>و</w:t>
      </w:r>
      <w:r w:rsidRPr="007335E8">
        <w:rPr>
          <w:bCs/>
          <w:rtl/>
          <w:lang w:eastAsia="zh-TW"/>
        </w:rPr>
        <w:t xml:space="preserve">5-5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أهداف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التنمية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المستدامة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>‬</w:t>
      </w:r>
    </w:p>
    <w:p w:rsidR="00906EDC" w:rsidRPr="002C7CF9" w:rsidRDefault="002A7F7C" w:rsidP="002A7F7C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2C7CF9">
        <w:rPr>
          <w:rtl/>
        </w:rPr>
        <w:t>الأطفال ذوو الإعاقة (المادة 7)</w:t>
      </w:r>
    </w:p>
    <w:p w:rsidR="00906EDC" w:rsidRPr="002C7CF9" w:rsidRDefault="00906EDC" w:rsidP="002A7F7C">
      <w:pPr>
        <w:pStyle w:val="SingleTxtGA"/>
        <w:rPr>
          <w:rtl/>
          <w:lang w:eastAsia="zh-CN"/>
        </w:rPr>
      </w:pPr>
      <w:r w:rsidRPr="002C7CF9">
        <w:rPr>
          <w:rtl/>
          <w:lang w:eastAsia="zh-CN"/>
        </w:rPr>
        <w:t>15-</w:t>
      </w:r>
      <w:r w:rsidR="002A7F7C">
        <w:rPr>
          <w:rFonts w:hint="cs"/>
          <w:rtl/>
          <w:lang w:eastAsia="zh-CN"/>
        </w:rPr>
        <w:tab/>
      </w:r>
      <w:r w:rsidRPr="002C7CF9">
        <w:rPr>
          <w:rFonts w:hint="cs"/>
          <w:rtl/>
          <w:lang w:eastAsia="zh-CN"/>
        </w:rPr>
        <w:t>يساور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اللجنة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القلق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إزاء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عدم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وجود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تشريعات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محددة</w:t>
      </w:r>
      <w:r w:rsidRPr="002C7CF9">
        <w:rPr>
          <w:rtl/>
          <w:lang w:eastAsia="zh-CN"/>
        </w:rPr>
        <w:t xml:space="preserve"> </w:t>
      </w:r>
      <w:r>
        <w:rPr>
          <w:rFonts w:hint="cs"/>
          <w:rtl/>
          <w:lang w:eastAsia="zh-CN"/>
        </w:rPr>
        <w:t xml:space="preserve">ترمي إلى معالجة وضمان </w:t>
      </w:r>
      <w:r w:rsidRPr="002C7CF9">
        <w:rPr>
          <w:rFonts w:hint="cs"/>
          <w:rtl/>
          <w:lang w:eastAsia="zh-CN"/>
        </w:rPr>
        <w:t>حماية</w:t>
      </w:r>
      <w:r>
        <w:rPr>
          <w:rFonts w:hint="cs"/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حقوق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الأطفال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ذوي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الإعاقة</w:t>
      </w:r>
      <w:r w:rsidRPr="002C7CF9">
        <w:rPr>
          <w:rtl/>
          <w:lang w:eastAsia="zh-CN"/>
        </w:rPr>
        <w:t xml:space="preserve"> </w:t>
      </w:r>
      <w:r>
        <w:rPr>
          <w:rFonts w:hint="cs"/>
          <w:rtl/>
          <w:lang w:eastAsia="zh-CN"/>
        </w:rPr>
        <w:t>من</w:t>
      </w:r>
      <w:r w:rsidRPr="002C7CF9">
        <w:rPr>
          <w:rtl/>
          <w:lang w:eastAsia="zh-CN"/>
        </w:rPr>
        <w:t xml:space="preserve"> </w:t>
      </w:r>
      <w:r>
        <w:rPr>
          <w:rFonts w:hint="cs"/>
          <w:rtl/>
          <w:lang w:eastAsia="zh-CN"/>
        </w:rPr>
        <w:t>التخلي عنهم وإهمالهم</w:t>
      </w:r>
      <w:r w:rsidRPr="002C7CF9">
        <w:rPr>
          <w:rtl/>
          <w:lang w:eastAsia="zh-CN"/>
        </w:rPr>
        <w:t xml:space="preserve"> </w:t>
      </w:r>
      <w:r>
        <w:rPr>
          <w:rFonts w:hint="cs"/>
          <w:rtl/>
          <w:lang w:eastAsia="zh-CN"/>
        </w:rPr>
        <w:t>وإساءة معاملتهم ومعاقبتهم بدنياً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في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جميع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مناحي</w:t>
      </w:r>
      <w:r w:rsidRPr="002C7CF9">
        <w:rPr>
          <w:rtl/>
          <w:lang w:eastAsia="zh-CN"/>
        </w:rPr>
        <w:t xml:space="preserve"> </w:t>
      </w:r>
      <w:r w:rsidRPr="002C7CF9">
        <w:rPr>
          <w:rFonts w:hint="cs"/>
          <w:rtl/>
          <w:lang w:eastAsia="zh-CN"/>
        </w:rPr>
        <w:t>الحياة</w:t>
      </w:r>
      <w:r w:rsidRPr="002C7CF9">
        <w:rPr>
          <w:rtl/>
          <w:lang w:eastAsia="zh-CN"/>
        </w:rPr>
        <w:t>.</w:t>
      </w:r>
    </w:p>
    <w:p w:rsidR="00906EDC" w:rsidRPr="007335E8" w:rsidRDefault="00906EDC" w:rsidP="002A7F7C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CN"/>
        </w:rPr>
        <w:t>16-</w:t>
      </w:r>
      <w:r w:rsidR="002A7F7C">
        <w:rPr>
          <w:rFonts w:hint="cs"/>
          <w:b/>
          <w:rtl/>
          <w:lang w:eastAsia="zh-CN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باعتماد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تشريعات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محددة وتنفيذها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لمعالجة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حماية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الأطفال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التخلي عنهم وإهمالهم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وإساءة معاملتهم،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بطرق، منها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دعم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آباء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الأطفال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وتحث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إلغاء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العقاب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البدني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المنزل 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الأطفال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القانون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الممارسة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الميادين</w:t>
      </w:r>
      <w:r w:rsidRPr="007335E8">
        <w:rPr>
          <w:bCs/>
          <w:rtl/>
          <w:lang w:eastAsia="zh-TW"/>
        </w:rPr>
        <w:t>.</w:t>
      </w:r>
    </w:p>
    <w:p w:rsidR="00906EDC" w:rsidRPr="00873FA3" w:rsidRDefault="002A7F7C" w:rsidP="002A7F7C">
      <w:pPr>
        <w:pStyle w:val="H23GA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 w:rsidR="00906EDC" w:rsidRPr="00873FA3">
        <w:rPr>
          <w:rFonts w:hint="cs"/>
          <w:rtl/>
        </w:rPr>
        <w:t>إذكاء الوعي (المادة 8)</w:t>
      </w:r>
    </w:p>
    <w:p w:rsidR="00906EDC" w:rsidRDefault="00906EDC" w:rsidP="002A7F7C">
      <w:pPr>
        <w:pStyle w:val="SingleTxtGA"/>
        <w:rPr>
          <w:rtl/>
          <w:lang w:eastAsia="zh-CN"/>
        </w:rPr>
      </w:pPr>
      <w:r>
        <w:rPr>
          <w:rFonts w:hint="cs"/>
          <w:rtl/>
          <w:lang w:eastAsia="zh-CN"/>
        </w:rPr>
        <w:t>17-</w:t>
      </w:r>
      <w:r w:rsidR="002A7F7C">
        <w:rPr>
          <w:rFonts w:hint="cs"/>
          <w:rtl/>
          <w:lang w:eastAsia="zh-CN"/>
        </w:rPr>
        <w:tab/>
      </w:r>
      <w:r w:rsidRPr="00873FA3">
        <w:rPr>
          <w:rFonts w:hint="cs"/>
          <w:rtl/>
          <w:lang w:eastAsia="zh-CN"/>
        </w:rPr>
        <w:t>تشعر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اللجنة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بالقلق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لأن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الدولة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الطرف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لم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تعتمد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سياسة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أو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استراتيجية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وطنية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للتوعية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بالإعاقة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من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أجل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تعزيز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الجهود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الرامية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إلى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منع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ومكافحة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القوالب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النمطية</w:t>
      </w:r>
      <w:r>
        <w:rPr>
          <w:rFonts w:hint="cs"/>
          <w:rtl/>
          <w:lang w:eastAsia="zh-CN"/>
        </w:rPr>
        <w:t xml:space="preserve"> الخاصة بالإعاقة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والتمييز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على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أساس</w:t>
      </w:r>
      <w:r>
        <w:rPr>
          <w:rFonts w:hint="cs"/>
          <w:rtl/>
          <w:lang w:eastAsia="zh-CN"/>
        </w:rPr>
        <w:t>ها</w:t>
      </w:r>
      <w:r w:rsidRPr="00873FA3">
        <w:rPr>
          <w:rFonts w:hint="cs"/>
          <w:rtl/>
          <w:lang w:eastAsia="zh-CN"/>
        </w:rPr>
        <w:t>،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بما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في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ذلك</w:t>
      </w:r>
      <w:r w:rsidRPr="00873FA3">
        <w:rPr>
          <w:rtl/>
          <w:lang w:eastAsia="zh-CN"/>
        </w:rPr>
        <w:t xml:space="preserve"> </w:t>
      </w:r>
      <w:r w:rsidRPr="00873FA3">
        <w:rPr>
          <w:rFonts w:hint="cs"/>
          <w:rtl/>
          <w:lang w:eastAsia="zh-CN"/>
        </w:rPr>
        <w:t>المهق</w:t>
      </w:r>
      <w:r w:rsidRPr="00873FA3">
        <w:rPr>
          <w:rtl/>
          <w:lang w:eastAsia="zh-CN"/>
        </w:rPr>
        <w:t>.</w:t>
      </w:r>
    </w:p>
    <w:p w:rsidR="00906EDC" w:rsidRPr="007335E8" w:rsidRDefault="00906EDC" w:rsidP="002A7F7C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CN"/>
        </w:rPr>
        <w:t>18-</w:t>
      </w:r>
      <w:r w:rsidR="002A7F7C">
        <w:rPr>
          <w:rFonts w:hint="cs"/>
          <w:b/>
          <w:rtl/>
          <w:lang w:eastAsia="zh-CN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باعتماد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استراتيجية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وطنية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للتوعية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 أجل العمل بفعالية على منع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ومكافحة القوالب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النمطية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الخاصة بالإعاقة وأفعال التمييز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التي</w:t>
      </w:r>
      <w:r w:rsidRPr="007335E8">
        <w:rPr>
          <w:bCs/>
          <w:rtl/>
          <w:lang w:eastAsia="zh-TW"/>
        </w:rPr>
        <w:t xml:space="preserve"> </w:t>
      </w:r>
      <w:proofErr w:type="spellStart"/>
      <w:r w:rsidRPr="007335E8">
        <w:rPr>
          <w:rFonts w:hint="cs"/>
          <w:bCs/>
          <w:rtl/>
          <w:lang w:eastAsia="zh-TW"/>
        </w:rPr>
        <w:t>يواجهها</w:t>
      </w:r>
      <w:proofErr w:type="spellEnd"/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فيهم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المصابون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بالمهق</w:t>
      </w:r>
      <w:r w:rsidRPr="007335E8">
        <w:rPr>
          <w:bCs/>
          <w:rtl/>
          <w:lang w:eastAsia="zh-TW"/>
        </w:rPr>
        <w:t>.</w:t>
      </w:r>
    </w:p>
    <w:p w:rsidR="00906EDC" w:rsidRPr="003373C9" w:rsidRDefault="002A7F7C" w:rsidP="002A7F7C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3373C9">
        <w:rPr>
          <w:rFonts w:hint="cs"/>
          <w:rtl/>
        </w:rPr>
        <w:t>إمكانية الوصول (المادة 9)</w:t>
      </w:r>
    </w:p>
    <w:p w:rsidR="00906EDC" w:rsidRDefault="00906EDC" w:rsidP="002A7F7C">
      <w:pPr>
        <w:pStyle w:val="SingleTxtGA"/>
        <w:rPr>
          <w:rtl/>
          <w:lang w:eastAsia="zh-CN"/>
        </w:rPr>
      </w:pPr>
      <w:r>
        <w:rPr>
          <w:rFonts w:hint="cs"/>
          <w:rtl/>
          <w:lang w:eastAsia="zh-CN"/>
        </w:rPr>
        <w:t>19-</w:t>
      </w:r>
      <w:r w:rsidR="002A7F7C">
        <w:rPr>
          <w:rFonts w:hint="cs"/>
          <w:rtl/>
          <w:lang w:eastAsia="zh-CN"/>
        </w:rPr>
        <w:tab/>
      </w:r>
      <w:r w:rsidRPr="00342123">
        <w:rPr>
          <w:rFonts w:hint="cs"/>
          <w:rtl/>
          <w:lang w:eastAsia="zh-CN"/>
        </w:rPr>
        <w:t>يساور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اللجنة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القلق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إزاء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عدم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تنفيذ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القوانين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واللوائح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والتوجيهات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بشأن</w:t>
      </w:r>
      <w:r>
        <w:rPr>
          <w:rFonts w:hint="cs"/>
          <w:rtl/>
          <w:lang w:eastAsia="zh-CN"/>
        </w:rPr>
        <w:t xml:space="preserve"> إنشاء</w:t>
      </w:r>
      <w:r w:rsidRPr="00342123">
        <w:rPr>
          <w:rtl/>
          <w:lang w:eastAsia="zh-CN"/>
        </w:rPr>
        <w:t xml:space="preserve"> </w:t>
      </w:r>
      <w:r w:rsidRPr="007550E5">
        <w:rPr>
          <w:rFonts w:hint="cs"/>
          <w:rtl/>
          <w:lang w:eastAsia="zh-CN"/>
        </w:rPr>
        <w:t>هياكل</w:t>
      </w:r>
      <w:r w:rsidRPr="007550E5">
        <w:rPr>
          <w:rtl/>
          <w:lang w:eastAsia="zh-CN"/>
        </w:rPr>
        <w:t xml:space="preserve"> </w:t>
      </w:r>
      <w:r w:rsidRPr="007550E5">
        <w:rPr>
          <w:rFonts w:hint="cs"/>
          <w:rtl/>
          <w:lang w:eastAsia="zh-CN"/>
        </w:rPr>
        <w:t>أساسية</w:t>
      </w:r>
      <w:r w:rsidRPr="007550E5">
        <w:rPr>
          <w:rtl/>
          <w:lang w:eastAsia="zh-CN"/>
        </w:rPr>
        <w:t xml:space="preserve"> </w:t>
      </w:r>
      <w:r w:rsidRPr="007550E5">
        <w:rPr>
          <w:rFonts w:hint="cs"/>
          <w:rtl/>
          <w:lang w:eastAsia="zh-CN"/>
        </w:rPr>
        <w:t>تتيح إمكانية</w:t>
      </w:r>
      <w:r w:rsidRPr="007550E5">
        <w:rPr>
          <w:rtl/>
          <w:lang w:eastAsia="zh-CN"/>
        </w:rPr>
        <w:t xml:space="preserve"> </w:t>
      </w:r>
      <w:r w:rsidRPr="007550E5">
        <w:rPr>
          <w:rFonts w:hint="cs"/>
          <w:rtl/>
          <w:lang w:eastAsia="zh-CN"/>
        </w:rPr>
        <w:t>الوصول</w:t>
      </w:r>
      <w:r w:rsidRPr="00342123">
        <w:rPr>
          <w:rFonts w:hint="cs"/>
          <w:rtl/>
          <w:lang w:eastAsia="zh-CN"/>
        </w:rPr>
        <w:t>،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وعدم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الامتثال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لقانون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البناء</w:t>
      </w:r>
      <w:r w:rsidRPr="00342123">
        <w:rPr>
          <w:rtl/>
          <w:lang w:eastAsia="zh-CN"/>
        </w:rPr>
        <w:t xml:space="preserve"> </w:t>
      </w:r>
      <w:r>
        <w:rPr>
          <w:rFonts w:hint="cs"/>
          <w:rtl/>
          <w:lang w:eastAsia="zh-CN"/>
        </w:rPr>
        <w:t>القائم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وعدم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إنفاذ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مفهوم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التصميم</w:t>
      </w:r>
      <w:r w:rsidRPr="00342123">
        <w:rPr>
          <w:rtl/>
          <w:lang w:eastAsia="zh-CN"/>
        </w:rPr>
        <w:t xml:space="preserve"> </w:t>
      </w:r>
      <w:r>
        <w:rPr>
          <w:rFonts w:hint="cs"/>
          <w:rtl/>
          <w:lang w:eastAsia="zh-CN"/>
        </w:rPr>
        <w:t>العام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في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القانون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المحلي</w:t>
      </w:r>
      <w:r w:rsidRPr="00342123">
        <w:rPr>
          <w:rtl/>
          <w:lang w:eastAsia="zh-CN"/>
        </w:rPr>
        <w:t>.</w:t>
      </w:r>
      <w:r>
        <w:rPr>
          <w:rFonts w:hint="cs"/>
          <w:rtl/>
          <w:lang w:eastAsia="zh-CN"/>
        </w:rPr>
        <w:t xml:space="preserve"> ويساور اللجنة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القلق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أيض</w:t>
      </w:r>
      <w:r w:rsidR="00051909">
        <w:rPr>
          <w:rFonts w:hint="cs"/>
          <w:rtl/>
          <w:lang w:eastAsia="zh-CN"/>
        </w:rPr>
        <w:t xml:space="preserve">اً </w:t>
      </w:r>
      <w:r w:rsidRPr="00342123">
        <w:rPr>
          <w:rFonts w:hint="cs"/>
          <w:rtl/>
          <w:lang w:eastAsia="zh-CN"/>
        </w:rPr>
        <w:t>لأن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السياسات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المتعلقة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بإمكانية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الوصول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مقصورة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على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الإعاقة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البدنية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ولا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تستهدف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جميع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الأشخاص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ذوي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الإعاقة،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و</w:t>
      </w:r>
      <w:r>
        <w:rPr>
          <w:rFonts w:hint="cs"/>
          <w:rtl/>
          <w:lang w:eastAsia="zh-CN"/>
        </w:rPr>
        <w:t>لأن المعايير المتعلقة بإمكانية الوصول لم تعتمد أو تطبق في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سياسات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المشتريات</w:t>
      </w:r>
      <w:r w:rsidRPr="00342123">
        <w:rPr>
          <w:rtl/>
          <w:lang w:eastAsia="zh-CN"/>
        </w:rPr>
        <w:t xml:space="preserve"> </w:t>
      </w:r>
      <w:r w:rsidRPr="00342123">
        <w:rPr>
          <w:rFonts w:hint="cs"/>
          <w:rtl/>
          <w:lang w:eastAsia="zh-CN"/>
        </w:rPr>
        <w:t>العامة</w:t>
      </w:r>
      <w:r w:rsidRPr="00342123">
        <w:rPr>
          <w:rtl/>
          <w:lang w:eastAsia="zh-CN"/>
        </w:rPr>
        <w:t>.</w:t>
      </w:r>
    </w:p>
    <w:p w:rsidR="00906EDC" w:rsidRPr="007335E8" w:rsidRDefault="00906EDC" w:rsidP="00051909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CN"/>
        </w:rPr>
        <w:t>20-</w:t>
      </w:r>
      <w:r w:rsidR="002A7F7C">
        <w:rPr>
          <w:rFonts w:hint="cs"/>
          <w:b/>
          <w:rtl/>
          <w:lang w:eastAsia="zh-CN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بتنفيذ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القوانين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واللوائح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والتوجيهات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بشأن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هياكل أساسية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تتيح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إمكانية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الوصول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تنفيذاً تاماً،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قانون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البناء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أيض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باعتماد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خطة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عمل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شاملة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ومعايير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تتعلق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بإمكانية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الوصول،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الوصول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البيئة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والنقل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والمباني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والمرافق،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والمعلومات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والاتصالات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كذلك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بتوفير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التدريب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وفرض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عقوبات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عدم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الامتثال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يتعلق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بإمكانية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الوصول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والتصميم العام</w:t>
      </w:r>
      <w:r w:rsidR="00051909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والشراء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والبناء،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يتمشى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تعليق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رقم</w:t>
      </w:r>
      <w:r w:rsidR="00051909">
        <w:rPr>
          <w:rFonts w:hint="cs"/>
          <w:bCs/>
          <w:rtl/>
          <w:lang w:eastAsia="zh-TW"/>
        </w:rPr>
        <w:t> </w:t>
      </w:r>
      <w:r w:rsidRPr="007335E8">
        <w:rPr>
          <w:bCs/>
          <w:rtl/>
          <w:lang w:eastAsia="zh-TW"/>
        </w:rPr>
        <w:t>2(2014)</w:t>
      </w:r>
      <w:r w:rsidRPr="007335E8">
        <w:rPr>
          <w:rFonts w:hint="cs"/>
          <w:bCs/>
          <w:rtl/>
          <w:lang w:eastAsia="zh-TW"/>
        </w:rPr>
        <w:t xml:space="preserve"> بشأن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إمكانية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الوصول وتنفيذ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الغايتين</w:t>
      </w:r>
      <w:r w:rsidRPr="007335E8">
        <w:rPr>
          <w:bCs/>
          <w:rtl/>
          <w:lang w:eastAsia="zh-TW"/>
        </w:rPr>
        <w:t xml:space="preserve"> 11-2 </w:t>
      </w:r>
      <w:r w:rsidRPr="007335E8">
        <w:rPr>
          <w:rFonts w:hint="cs"/>
          <w:bCs/>
          <w:rtl/>
          <w:lang w:eastAsia="zh-TW"/>
        </w:rPr>
        <w:t>و</w:t>
      </w:r>
      <w:r w:rsidRPr="007335E8">
        <w:rPr>
          <w:bCs/>
          <w:rtl/>
          <w:lang w:eastAsia="zh-TW"/>
        </w:rPr>
        <w:t xml:space="preserve">11-7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أهداف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التنمية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المستدامة</w:t>
      </w:r>
      <w:r w:rsidRPr="007335E8">
        <w:rPr>
          <w:bCs/>
          <w:rtl/>
          <w:lang w:eastAsia="zh-TW"/>
        </w:rPr>
        <w:t>.</w:t>
      </w:r>
    </w:p>
    <w:p w:rsidR="00906EDC" w:rsidRPr="0036079E" w:rsidRDefault="006C6A41" w:rsidP="006C6A41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36079E">
        <w:rPr>
          <w:rFonts w:hint="cs"/>
          <w:rtl/>
        </w:rPr>
        <w:t>الحق في الحياة (المادة 10)</w:t>
      </w:r>
    </w:p>
    <w:p w:rsidR="00906EDC" w:rsidRDefault="002F3FBB" w:rsidP="00906EDC">
      <w:pPr>
        <w:pStyle w:val="SingleTxtGA"/>
      </w:pPr>
      <w:dir w:val="rtl">
        <w:r w:rsidR="00906EDC" w:rsidRPr="006F4F63">
          <w:rPr>
            <w:rtl/>
          </w:rPr>
          <w:t>21</w:t>
        </w:r>
        <w:r w:rsidR="00906EDC" w:rsidRPr="00FF5F08">
          <w:rPr>
            <w:rtl/>
          </w:rPr>
          <w:t>-</w:t>
        </w:r>
        <w:r w:rsidR="00906EDC" w:rsidRPr="00FF5F08">
          <w:rPr>
            <w:rFonts w:cs="Times New Roman"/>
          </w:rPr>
          <w:t>‬</w:t>
        </w:r>
        <w:r w:rsidR="00906EDC" w:rsidRPr="00FF5F08">
          <w:t xml:space="preserve"> </w:t>
        </w:r>
        <w:r w:rsidR="00906EDC" w:rsidRPr="00FF5F08">
          <w:rPr>
            <w:rtl/>
          </w:rPr>
          <w:t>يساور اللجنة بالغ القلق لأن حماية الحق في الحياة للأشخاص ذوي الإعاقة، ولا سيما الأشخاص المصابون بالمهق والأطفال ذوو الإعاقة النفسية الاجتماعية و/أو ال</w:t>
        </w:r>
        <w:r w:rsidR="00906EDC">
          <w:rPr>
            <w:rFonts w:hint="cs"/>
            <w:rtl/>
          </w:rPr>
          <w:t>ذهنية</w:t>
        </w:r>
        <w:r w:rsidR="00906EDC" w:rsidRPr="00FF5F08">
          <w:rPr>
            <w:rtl/>
          </w:rPr>
          <w:t>، ليس فعال</w:t>
        </w:r>
        <w:r w:rsidR="00051909">
          <w:rPr>
            <w:rtl/>
          </w:rPr>
          <w:t xml:space="preserve">اً </w:t>
        </w:r>
        <w:r w:rsidR="00906EDC">
          <w:rPr>
            <w:rtl/>
          </w:rPr>
          <w:t>لا في القانون ولا في الممارسة</w:t>
        </w:r>
        <w:r w:rsidR="00906EDC" w:rsidRPr="00FF5F08">
          <w:rPr>
            <w:rtl/>
          </w:rPr>
          <w:t>.</w:t>
        </w:r>
        <w:r w:rsidR="00906EDC">
          <w:t>‬</w:t>
        </w:r>
        <w:r w:rsidR="00906EDC">
          <w:t>‬</w:t>
        </w:r>
        <w:r w:rsidR="00906EDC">
          <w:t>‬</w:t>
        </w:r>
        <w:r w:rsidR="00906EDC">
          <w:t>‬</w:t>
        </w:r>
        <w:r w:rsidR="00D2173C">
          <w:t>‬</w:t>
        </w:r>
        <w:r w:rsidR="0050275E">
          <w:t>‬</w:t>
        </w:r>
        <w:r>
          <w:t>‬</w:t>
        </w:r>
      </w:dir>
    </w:p>
    <w:p w:rsidR="00906EDC" w:rsidRPr="007335E8" w:rsidRDefault="00906EDC" w:rsidP="002A7F7C">
      <w:pPr>
        <w:pStyle w:val="SingleTxtGA"/>
        <w:rPr>
          <w:bCs/>
          <w:lang w:eastAsia="zh-TW"/>
        </w:rPr>
      </w:pPr>
      <w:r w:rsidRPr="00A67E69">
        <w:rPr>
          <w:rtl/>
        </w:rPr>
        <w:t>22</w:t>
      </w:r>
      <w:r w:rsidRPr="00B72793">
        <w:rPr>
          <w:b/>
          <w:rtl/>
        </w:rPr>
        <w:t>-</w:t>
      </w:r>
      <w:r w:rsidR="002A7F7C">
        <w:rPr>
          <w:rFonts w:hint="cs"/>
          <w:b/>
          <w:rtl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باتخاذ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تدابير،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إجراء تحقيقات فعالة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وتشديد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العقوبات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فعالية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حماية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الحياة،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ولا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سيما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المصابون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بالمهق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والأطفال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النفسية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الاجتماعية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</w:t>
      </w:r>
      <w:r w:rsidRPr="007335E8">
        <w:rPr>
          <w:bCs/>
          <w:rtl/>
          <w:lang w:eastAsia="zh-TW"/>
        </w:rPr>
        <w:t>/</w:t>
      </w:r>
      <w:r w:rsidRPr="007335E8">
        <w:rPr>
          <w:rFonts w:hint="cs"/>
          <w:bCs/>
          <w:rtl/>
          <w:lang w:eastAsia="zh-TW"/>
        </w:rPr>
        <w:t>أو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الذهنية</w:t>
      </w:r>
      <w:r w:rsidRPr="007335E8">
        <w:rPr>
          <w:bCs/>
          <w:rtl/>
          <w:lang w:eastAsia="zh-TW"/>
        </w:rPr>
        <w:t>.</w:t>
      </w:r>
    </w:p>
    <w:p w:rsidR="00906EDC" w:rsidRDefault="006C6A41" w:rsidP="006C6A41">
      <w:pPr>
        <w:pStyle w:val="H23GA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 w:rsidR="00906EDC" w:rsidRPr="00B72793">
        <w:rPr>
          <w:rFonts w:hint="cs"/>
          <w:rtl/>
        </w:rPr>
        <w:t>حالات الخطر والطوارئ الإنسانية (المادة 11)</w:t>
      </w:r>
    </w:p>
    <w:p w:rsidR="00906EDC" w:rsidRDefault="00906EDC" w:rsidP="002A7F7C">
      <w:pPr>
        <w:pStyle w:val="SingleTxtGA"/>
        <w:rPr>
          <w:rtl/>
        </w:rPr>
      </w:pPr>
      <w:r>
        <w:rPr>
          <w:rFonts w:hint="cs"/>
          <w:rtl/>
        </w:rPr>
        <w:t>23-</w:t>
      </w:r>
      <w:r w:rsidR="002A7F7C">
        <w:rPr>
          <w:rFonts w:hint="cs"/>
          <w:rtl/>
        </w:rPr>
        <w:tab/>
      </w:r>
      <w:r w:rsidRPr="00B72793">
        <w:rPr>
          <w:rFonts w:hint="cs"/>
          <w:rtl/>
        </w:rPr>
        <w:t>يساور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اللجنة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القلق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إزاء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عدم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وجود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تدابير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لمعالجة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الأزمات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الإنسانية،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و</w:t>
      </w:r>
      <w:r>
        <w:rPr>
          <w:rFonts w:hint="cs"/>
          <w:rtl/>
        </w:rPr>
        <w:t>على وجه التحديد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الأزمات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المتعلقة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بالأشخاص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ذوي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الإعاقة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والاحتياجات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الخاصة</w:t>
      </w:r>
      <w:r w:rsidRPr="00B72793">
        <w:rPr>
          <w:rtl/>
        </w:rPr>
        <w:t xml:space="preserve"> </w:t>
      </w:r>
      <w:r w:rsidRPr="00B72793">
        <w:rPr>
          <w:rFonts w:hint="cs"/>
          <w:rtl/>
        </w:rPr>
        <w:t>بهم</w:t>
      </w:r>
      <w:r w:rsidRPr="00B72793">
        <w:rPr>
          <w:rtl/>
        </w:rPr>
        <w:t>.</w:t>
      </w:r>
    </w:p>
    <w:p w:rsidR="00906EDC" w:rsidRPr="007335E8" w:rsidRDefault="00906EDC" w:rsidP="002A7F7C">
      <w:pPr>
        <w:pStyle w:val="SingleTxtGA"/>
        <w:rPr>
          <w:bCs/>
          <w:rtl/>
          <w:lang w:eastAsia="zh-TW"/>
        </w:rPr>
      </w:pPr>
      <w:r>
        <w:rPr>
          <w:rFonts w:hint="cs"/>
          <w:rtl/>
        </w:rPr>
        <w:t>24-</w:t>
      </w:r>
      <w:r w:rsidR="002A7F7C">
        <w:rPr>
          <w:rFonts w:hint="cs"/>
          <w:b/>
          <w:rtl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باعتماد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استراتيجية للمخاطر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والطوارئ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غضون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إطار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زمني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واضح،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والتأكد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قضايا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مدرجة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الاستراتيجية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بالامتثال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لإطار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سِنداي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للحد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مخاطر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الكوارث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للفترة</w:t>
      </w:r>
      <w:r w:rsidRPr="007335E8">
        <w:rPr>
          <w:bCs/>
          <w:rtl/>
          <w:lang w:eastAsia="zh-TW"/>
        </w:rPr>
        <w:t xml:space="preserve"> 2015-2030.</w:t>
      </w:r>
    </w:p>
    <w:p w:rsidR="00906EDC" w:rsidRDefault="002A7F7C" w:rsidP="002A7F7C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2E6B22">
        <w:rPr>
          <w:rFonts w:hint="cs"/>
          <w:rtl/>
        </w:rPr>
        <w:t>الاعتراف بالأشخاص ذوي الإعاقة على قدم المساواة مع آخرين أمام القانون (المادة</w:t>
      </w:r>
      <w:r>
        <w:rPr>
          <w:rFonts w:hint="eastAsia"/>
          <w:rtl/>
        </w:rPr>
        <w:t> </w:t>
      </w:r>
      <w:r w:rsidR="00906EDC" w:rsidRPr="002E6B22">
        <w:rPr>
          <w:rFonts w:hint="cs"/>
          <w:rtl/>
        </w:rPr>
        <w:t>12)</w:t>
      </w:r>
    </w:p>
    <w:p w:rsidR="00906EDC" w:rsidRDefault="00906EDC" w:rsidP="002A7F7C">
      <w:pPr>
        <w:pStyle w:val="SingleTxtGA"/>
        <w:rPr>
          <w:rtl/>
        </w:rPr>
      </w:pPr>
      <w:r>
        <w:rPr>
          <w:rFonts w:hint="cs"/>
          <w:rtl/>
        </w:rPr>
        <w:t>25-</w:t>
      </w:r>
      <w:r w:rsidR="002A7F7C">
        <w:rPr>
          <w:rFonts w:hint="cs"/>
          <w:rtl/>
        </w:rPr>
        <w:tab/>
      </w:r>
      <w:r w:rsidRPr="00B87E35">
        <w:rPr>
          <w:rFonts w:hint="cs"/>
          <w:rtl/>
        </w:rPr>
        <w:t>يساور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اللجنة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القلق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لأن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الأحكام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التشريعية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في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القانون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المدني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تتناقض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مع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المادة</w:t>
      </w:r>
      <w:r w:rsidRPr="00B87E35">
        <w:rPr>
          <w:rtl/>
        </w:rPr>
        <w:t xml:space="preserve"> 12 </w:t>
      </w:r>
      <w:r w:rsidRPr="00B87E35">
        <w:rPr>
          <w:rFonts w:hint="cs"/>
          <w:rtl/>
        </w:rPr>
        <w:t>من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الاتفاقية،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ولا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سيما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المواد</w:t>
      </w:r>
      <w:r>
        <w:rPr>
          <w:rFonts w:hint="cs"/>
          <w:rtl/>
        </w:rPr>
        <w:t xml:space="preserve"> من</w:t>
      </w:r>
      <w:r w:rsidRPr="00B87E35">
        <w:rPr>
          <w:rtl/>
        </w:rPr>
        <w:t xml:space="preserve"> 339</w:t>
      </w:r>
      <w:r>
        <w:rPr>
          <w:rFonts w:hint="cs"/>
          <w:rtl/>
        </w:rPr>
        <w:t xml:space="preserve"> إلى </w:t>
      </w:r>
      <w:r w:rsidRPr="00B87E35">
        <w:rPr>
          <w:rtl/>
        </w:rPr>
        <w:t xml:space="preserve">388 </w:t>
      </w:r>
      <w:r w:rsidRPr="00B87E35">
        <w:rPr>
          <w:rFonts w:hint="cs"/>
          <w:rtl/>
        </w:rPr>
        <w:t>و</w:t>
      </w:r>
      <w:r>
        <w:rPr>
          <w:rFonts w:hint="cs"/>
          <w:rtl/>
        </w:rPr>
        <w:t>المادة</w:t>
      </w:r>
      <w:r w:rsidRPr="00B87E35">
        <w:rPr>
          <w:rtl/>
        </w:rPr>
        <w:t xml:space="preserve"> 1728 </w:t>
      </w:r>
      <w:r w:rsidRPr="00B87E35">
        <w:rPr>
          <w:rFonts w:hint="cs"/>
          <w:rtl/>
        </w:rPr>
        <w:t>في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الفصل</w:t>
      </w:r>
      <w:r w:rsidRPr="00B87E35">
        <w:rPr>
          <w:rtl/>
        </w:rPr>
        <w:t xml:space="preserve"> 3 (</w:t>
      </w:r>
      <w:r w:rsidRPr="00B87E35">
        <w:rPr>
          <w:rFonts w:hint="cs"/>
          <w:rtl/>
        </w:rPr>
        <w:t>الأشخاص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المصابون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بالجنون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والعجزة</w:t>
      </w:r>
      <w:r w:rsidRPr="00B87E35">
        <w:rPr>
          <w:rtl/>
        </w:rPr>
        <w:t xml:space="preserve">) </w:t>
      </w:r>
      <w:r w:rsidRPr="00B87E35">
        <w:rPr>
          <w:rFonts w:hint="cs"/>
          <w:rtl/>
        </w:rPr>
        <w:t>والفصل</w:t>
      </w:r>
      <w:r w:rsidRPr="00B87E35">
        <w:rPr>
          <w:rtl/>
        </w:rPr>
        <w:t xml:space="preserve"> </w:t>
      </w:r>
      <w:r>
        <w:rPr>
          <w:rFonts w:hint="cs"/>
          <w:rtl/>
        </w:rPr>
        <w:t>4</w:t>
      </w:r>
      <w:r w:rsidRPr="00B87E35">
        <w:rPr>
          <w:rtl/>
        </w:rPr>
        <w:t xml:space="preserve"> (</w:t>
      </w:r>
      <w:r w:rsidRPr="00B87E35">
        <w:rPr>
          <w:rFonts w:hint="cs"/>
          <w:rtl/>
        </w:rPr>
        <w:t>الحجر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القضائي</w:t>
      </w:r>
      <w:r w:rsidRPr="00B87E35">
        <w:rPr>
          <w:rtl/>
        </w:rPr>
        <w:t>)</w:t>
      </w:r>
      <w:r w:rsidRPr="00B87E35">
        <w:rPr>
          <w:rFonts w:hint="cs"/>
          <w:rtl/>
        </w:rPr>
        <w:t>،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والمادة</w:t>
      </w:r>
      <w:r w:rsidRPr="00B87E35">
        <w:rPr>
          <w:rtl/>
        </w:rPr>
        <w:t xml:space="preserve"> 740 </w:t>
      </w:r>
      <w:r w:rsidRPr="00B87E35">
        <w:rPr>
          <w:rFonts w:hint="cs"/>
          <w:rtl/>
        </w:rPr>
        <w:t>من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القانون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التجاري</w:t>
      </w:r>
      <w:r w:rsidRPr="00B87E35">
        <w:rPr>
          <w:rtl/>
        </w:rPr>
        <w:t>.</w:t>
      </w:r>
      <w:r>
        <w:rPr>
          <w:rFonts w:hint="cs"/>
          <w:rtl/>
        </w:rPr>
        <w:t xml:space="preserve"> </w:t>
      </w:r>
      <w:r w:rsidRPr="00B87E35">
        <w:rPr>
          <w:rFonts w:hint="cs"/>
          <w:rtl/>
        </w:rPr>
        <w:t>وتقيد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تلك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الأحكام</w:t>
      </w:r>
      <w:r w:rsidRPr="00B87E35">
        <w:rPr>
          <w:rtl/>
        </w:rPr>
        <w:t xml:space="preserve"> </w:t>
      </w:r>
      <w:r>
        <w:rPr>
          <w:rFonts w:hint="cs"/>
          <w:rtl/>
        </w:rPr>
        <w:t>حق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الأشخاص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ذوي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الإعاقة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النفسية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الاجتماعية</w:t>
      </w:r>
      <w:r w:rsidRPr="00B87E35">
        <w:rPr>
          <w:rtl/>
        </w:rPr>
        <w:t xml:space="preserve"> </w:t>
      </w:r>
      <w:r>
        <w:rPr>
          <w:rFonts w:hint="cs"/>
          <w:rtl/>
        </w:rPr>
        <w:t>و</w:t>
      </w:r>
      <w:r w:rsidRPr="00B87E35">
        <w:rPr>
          <w:rFonts w:hint="cs"/>
          <w:rtl/>
        </w:rPr>
        <w:t>الذهنية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في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التمتع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الكامل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بحقوقهم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وممارستها،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بما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في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ذلك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الحق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في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الزواج،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وتقديم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شهاداتهم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والتصويت،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وحقوق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الوالدين،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وحق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الصم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المكفوفين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في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إجراء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معاملات</w:t>
      </w:r>
      <w:r w:rsidRPr="00B87E35">
        <w:rPr>
          <w:rtl/>
        </w:rPr>
        <w:t xml:space="preserve"> </w:t>
      </w:r>
      <w:r w:rsidRPr="00B87E35">
        <w:rPr>
          <w:rFonts w:hint="cs"/>
          <w:rtl/>
        </w:rPr>
        <w:t>مصرفية</w:t>
      </w:r>
      <w:r w:rsidRPr="00B87E35">
        <w:rPr>
          <w:rtl/>
        </w:rPr>
        <w:t>.</w:t>
      </w:r>
    </w:p>
    <w:p w:rsidR="00906EDC" w:rsidRPr="007335E8" w:rsidRDefault="006C6A41" w:rsidP="00051909">
      <w:pPr>
        <w:pStyle w:val="SingleTxtGA"/>
        <w:rPr>
          <w:bCs/>
          <w:rtl/>
          <w:lang w:eastAsia="zh-TW"/>
        </w:rPr>
      </w:pPr>
      <w:r>
        <w:rPr>
          <w:rFonts w:hint="cs"/>
          <w:rtl/>
        </w:rPr>
        <w:t>26-</w:t>
      </w:r>
      <w:r>
        <w:rPr>
          <w:rFonts w:hint="cs"/>
          <w:rtl/>
        </w:rPr>
        <w:tab/>
      </w:r>
      <w:r w:rsidR="00906EDC" w:rsidRPr="007335E8">
        <w:rPr>
          <w:rFonts w:hint="cs"/>
          <w:bCs/>
          <w:rtl/>
          <w:lang w:eastAsia="zh-TW"/>
        </w:rPr>
        <w:t>توصي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اللجنة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الدولة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الطرف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بإلغاء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الأحكام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التشريعية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تمتثل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للمادة</w:t>
      </w:r>
      <w:r w:rsidR="00906EDC" w:rsidRPr="007335E8">
        <w:rPr>
          <w:bCs/>
          <w:rtl/>
          <w:lang w:eastAsia="zh-TW"/>
        </w:rPr>
        <w:t xml:space="preserve"> 12 </w:t>
      </w:r>
      <w:r w:rsidR="00906EDC" w:rsidRPr="007335E8">
        <w:rPr>
          <w:rFonts w:hint="cs"/>
          <w:bCs/>
          <w:rtl/>
          <w:lang w:eastAsia="zh-TW"/>
        </w:rPr>
        <w:t>من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الاتفاقية،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وبخاصة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تلك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الأحكام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من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القانون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المدني</w:t>
      </w:r>
      <w:r w:rsidR="00906EDC" w:rsidRPr="007335E8">
        <w:rPr>
          <w:bCs/>
          <w:rtl/>
          <w:lang w:eastAsia="zh-TW"/>
        </w:rPr>
        <w:t xml:space="preserve"> (</w:t>
      </w:r>
      <w:r w:rsidR="00906EDC" w:rsidRPr="007335E8">
        <w:rPr>
          <w:rFonts w:hint="cs"/>
          <w:bCs/>
          <w:rtl/>
          <w:lang w:eastAsia="zh-TW"/>
        </w:rPr>
        <w:t>الفصلان</w:t>
      </w:r>
      <w:r w:rsidR="00906EDC" w:rsidRPr="007335E8">
        <w:rPr>
          <w:bCs/>
          <w:rtl/>
          <w:lang w:eastAsia="zh-TW"/>
        </w:rPr>
        <w:t xml:space="preserve"> 3 </w:t>
      </w:r>
      <w:r w:rsidR="00906EDC" w:rsidRPr="007335E8">
        <w:rPr>
          <w:rFonts w:hint="cs"/>
          <w:bCs/>
          <w:rtl/>
          <w:lang w:eastAsia="zh-TW"/>
        </w:rPr>
        <w:t>و</w:t>
      </w:r>
      <w:r w:rsidR="00906EDC" w:rsidRPr="007335E8">
        <w:rPr>
          <w:bCs/>
          <w:rtl/>
          <w:lang w:eastAsia="zh-TW"/>
        </w:rPr>
        <w:t xml:space="preserve">4 </w:t>
      </w:r>
      <w:r w:rsidR="00906EDC" w:rsidRPr="007335E8">
        <w:rPr>
          <w:rFonts w:hint="cs"/>
          <w:bCs/>
          <w:rtl/>
          <w:lang w:eastAsia="zh-TW"/>
        </w:rPr>
        <w:t>والمواد من</w:t>
      </w:r>
      <w:r w:rsidR="00051909">
        <w:rPr>
          <w:rFonts w:hint="cs"/>
          <w:bCs/>
          <w:rtl/>
          <w:lang w:eastAsia="zh-TW"/>
        </w:rPr>
        <w:t> </w:t>
      </w:r>
      <w:r w:rsidR="00906EDC" w:rsidRPr="007335E8">
        <w:rPr>
          <w:bCs/>
          <w:rtl/>
          <w:lang w:eastAsia="zh-TW"/>
        </w:rPr>
        <w:t>339</w:t>
      </w:r>
      <w:r w:rsidR="00906EDC" w:rsidRPr="007335E8">
        <w:rPr>
          <w:rFonts w:hint="cs"/>
          <w:bCs/>
          <w:rtl/>
          <w:lang w:eastAsia="zh-TW"/>
        </w:rPr>
        <w:t xml:space="preserve"> إلى </w:t>
      </w:r>
      <w:r w:rsidR="00906EDC" w:rsidRPr="007335E8">
        <w:rPr>
          <w:bCs/>
          <w:rtl/>
          <w:lang w:eastAsia="zh-TW"/>
        </w:rPr>
        <w:t xml:space="preserve">388 </w:t>
      </w:r>
      <w:r w:rsidR="00906EDC" w:rsidRPr="007335E8">
        <w:rPr>
          <w:rFonts w:hint="cs"/>
          <w:bCs/>
          <w:rtl/>
          <w:lang w:eastAsia="zh-TW"/>
        </w:rPr>
        <w:t>والمادة</w:t>
      </w:r>
      <w:r w:rsidR="00906EDC" w:rsidRPr="007335E8">
        <w:rPr>
          <w:bCs/>
          <w:rtl/>
          <w:lang w:eastAsia="zh-TW"/>
        </w:rPr>
        <w:t xml:space="preserve"> 1728) </w:t>
      </w:r>
      <w:r w:rsidR="00906EDC" w:rsidRPr="007335E8">
        <w:rPr>
          <w:rFonts w:hint="cs"/>
          <w:bCs/>
          <w:rtl/>
          <w:lang w:eastAsia="zh-TW"/>
        </w:rPr>
        <w:t>والقانون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التجاري</w:t>
      </w:r>
      <w:r w:rsidR="00906EDC" w:rsidRPr="007335E8">
        <w:rPr>
          <w:bCs/>
          <w:rtl/>
          <w:lang w:eastAsia="zh-TW"/>
        </w:rPr>
        <w:t xml:space="preserve"> (</w:t>
      </w:r>
      <w:r w:rsidR="00906EDC" w:rsidRPr="007335E8">
        <w:rPr>
          <w:rFonts w:hint="cs"/>
          <w:bCs/>
          <w:rtl/>
          <w:lang w:eastAsia="zh-TW"/>
        </w:rPr>
        <w:t>المادة</w:t>
      </w:r>
      <w:r w:rsidR="00906EDC" w:rsidRPr="007335E8">
        <w:rPr>
          <w:bCs/>
          <w:rtl/>
          <w:lang w:eastAsia="zh-TW"/>
        </w:rPr>
        <w:t xml:space="preserve"> 740) </w:t>
      </w:r>
      <w:r w:rsidR="00906EDC" w:rsidRPr="007335E8">
        <w:rPr>
          <w:rFonts w:hint="cs"/>
          <w:bCs/>
          <w:rtl/>
          <w:lang w:eastAsia="zh-TW"/>
        </w:rPr>
        <w:t>وجميع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أشكال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الوكالة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اتخاذ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القرارات</w:t>
      </w:r>
      <w:r w:rsidR="00906EDC" w:rsidRPr="007335E8">
        <w:rPr>
          <w:bCs/>
          <w:rtl/>
          <w:lang w:eastAsia="zh-TW"/>
        </w:rPr>
        <w:t>.</w:t>
      </w:r>
      <w:r w:rsidR="00906EDC" w:rsidRPr="007335E8">
        <w:rPr>
          <w:rFonts w:hint="cs"/>
          <w:bCs/>
          <w:rtl/>
          <w:lang w:eastAsia="zh-TW"/>
        </w:rPr>
        <w:t xml:space="preserve"> كما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توصي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اللجنة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الدولة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الطرف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بالاعتراف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صراحة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القانون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بالأهلية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القانونية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الكاملة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للأشخاص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ذوي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الإعاقة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فيما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يتعلق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بجميع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الحقوق،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بما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ذلك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الحق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الزواج،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وفي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إبرام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عقود،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والتصويت،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والملكية،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والأسرة،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وإجراء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المعاملات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المصرفية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واللجوء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إلى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العدالة،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تمشي</w:t>
      </w:r>
      <w:r w:rsidR="00051909">
        <w:rPr>
          <w:rFonts w:hint="cs"/>
          <w:bCs/>
          <w:rtl/>
          <w:lang w:eastAsia="zh-TW"/>
        </w:rPr>
        <w:t xml:space="preserve">اً </w:t>
      </w:r>
      <w:r w:rsidR="00906EDC" w:rsidRPr="007335E8">
        <w:rPr>
          <w:rFonts w:hint="cs"/>
          <w:bCs/>
          <w:rtl/>
          <w:lang w:eastAsia="zh-TW"/>
        </w:rPr>
        <w:t>مع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تعليق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اللجنة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العام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رقم</w:t>
      </w:r>
      <w:r w:rsidR="00906EDC" w:rsidRPr="007335E8">
        <w:rPr>
          <w:bCs/>
          <w:rtl/>
          <w:lang w:eastAsia="zh-TW"/>
        </w:rPr>
        <w:t xml:space="preserve"> 1 (2014) </w:t>
      </w:r>
      <w:r w:rsidR="00906EDC" w:rsidRPr="007335E8">
        <w:rPr>
          <w:rFonts w:hint="cs"/>
          <w:bCs/>
          <w:rtl/>
          <w:lang w:eastAsia="zh-TW"/>
        </w:rPr>
        <w:t>بشأن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المساواة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الاعتراف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أمام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القانون</w:t>
      </w:r>
      <w:r w:rsidR="00906EDC" w:rsidRPr="007335E8">
        <w:rPr>
          <w:bCs/>
          <w:rtl/>
          <w:lang w:eastAsia="zh-TW"/>
        </w:rPr>
        <w:t>.</w:t>
      </w:r>
    </w:p>
    <w:p w:rsidR="00906EDC" w:rsidRDefault="00906EDC" w:rsidP="006C6A41">
      <w:pPr>
        <w:pStyle w:val="SingleTxtGA"/>
        <w:rPr>
          <w:rtl/>
        </w:rPr>
      </w:pPr>
      <w:r>
        <w:rPr>
          <w:rFonts w:hint="cs"/>
          <w:rtl/>
        </w:rPr>
        <w:t>27-</w:t>
      </w:r>
      <w:r w:rsidR="006C6A41">
        <w:rPr>
          <w:rFonts w:hint="cs"/>
          <w:rtl/>
        </w:rPr>
        <w:tab/>
      </w:r>
      <w:r w:rsidRPr="00894BA7">
        <w:rPr>
          <w:rFonts w:hint="cs"/>
          <w:rtl/>
        </w:rPr>
        <w:t>ويساور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اللجنة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القلق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لأن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توفير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الدعم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ليس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متاح</w:t>
      </w:r>
      <w:r w:rsidR="00051909">
        <w:rPr>
          <w:rFonts w:hint="cs"/>
          <w:rtl/>
        </w:rPr>
        <w:t xml:space="preserve">اً </w:t>
      </w:r>
      <w:r w:rsidRPr="00894BA7">
        <w:rPr>
          <w:rFonts w:hint="cs"/>
          <w:rtl/>
        </w:rPr>
        <w:t>بفعالية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من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أجل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ضمان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ممارسة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الأهلية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القانونية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للأشخاص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ذوي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الإعاقة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على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قدم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المساواة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مع</w:t>
      </w:r>
      <w:r w:rsidRPr="00894BA7">
        <w:rPr>
          <w:rtl/>
        </w:rPr>
        <w:t xml:space="preserve"> </w:t>
      </w:r>
      <w:r w:rsidRPr="00894BA7">
        <w:rPr>
          <w:rFonts w:hint="cs"/>
          <w:rtl/>
        </w:rPr>
        <w:t>الآخرين</w:t>
      </w:r>
      <w:r w:rsidRPr="00894BA7">
        <w:rPr>
          <w:rtl/>
        </w:rPr>
        <w:t>.</w:t>
      </w:r>
    </w:p>
    <w:p w:rsidR="00906EDC" w:rsidRPr="007335E8" w:rsidRDefault="00906EDC" w:rsidP="00906EDC">
      <w:pPr>
        <w:pStyle w:val="SingleTxtGA"/>
        <w:rPr>
          <w:bCs/>
          <w:rtl/>
          <w:lang w:eastAsia="zh-TW"/>
        </w:rPr>
      </w:pPr>
      <w:r>
        <w:rPr>
          <w:rFonts w:hint="cs"/>
          <w:rtl/>
        </w:rPr>
        <w:t>28-</w:t>
      </w:r>
      <w:r w:rsidR="006C6A41">
        <w:rPr>
          <w:rFonts w:hint="cs"/>
          <w:rtl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تقديم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الدعم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لتمكين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ممارسة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أهليتهم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القانونية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قدم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المساواة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كما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بوضع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نماذج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دعم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القدرة على اتخاذ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القرارات وتنفيذها بحيث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تحترم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استقلالية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الشخص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المعني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وإرادته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وأفضلياته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واعتماد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ضمانات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ضد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التأثير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غير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المبرر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والتضارب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المصالح،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تمشي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تعليق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رقم</w:t>
      </w:r>
      <w:r w:rsidRPr="007335E8">
        <w:rPr>
          <w:bCs/>
          <w:rtl/>
          <w:lang w:eastAsia="zh-TW"/>
        </w:rPr>
        <w:t xml:space="preserve"> 1.</w:t>
      </w:r>
    </w:p>
    <w:p w:rsidR="00906EDC" w:rsidRPr="00850633" w:rsidRDefault="006C6A41" w:rsidP="006C6A41">
      <w:pPr>
        <w:pStyle w:val="H23GA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 w:rsidR="00906EDC" w:rsidRPr="00850633">
        <w:rPr>
          <w:rFonts w:hint="cs"/>
          <w:rtl/>
        </w:rPr>
        <w:t>إمكانية اللجوء إلى القضاء</w:t>
      </w:r>
      <w:r w:rsidR="00D2173C">
        <w:rPr>
          <w:rFonts w:hint="cs"/>
          <w:rtl/>
        </w:rPr>
        <w:t xml:space="preserve"> </w:t>
      </w:r>
      <w:r w:rsidR="00906EDC" w:rsidRPr="00850633">
        <w:rPr>
          <w:rFonts w:hint="cs"/>
          <w:rtl/>
        </w:rPr>
        <w:t>(المادة 13)</w:t>
      </w:r>
    </w:p>
    <w:p w:rsidR="00906EDC" w:rsidRDefault="00906EDC" w:rsidP="006C6A41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29-</w:t>
      </w:r>
      <w:r w:rsidR="006C6A41">
        <w:rPr>
          <w:rFonts w:hint="cs"/>
          <w:rtl/>
          <w:lang w:eastAsia="zh-TW"/>
        </w:rPr>
        <w:tab/>
      </w:r>
      <w:r w:rsidRPr="00850633">
        <w:rPr>
          <w:rFonts w:hint="cs"/>
          <w:rtl/>
          <w:lang w:eastAsia="zh-TW"/>
        </w:rPr>
        <w:t>يساور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اللجنة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القلق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من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أن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تدريب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موظفي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القضاء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والمحامين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وموظفي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المحاكم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والشرطة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بشأن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حقوق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الأشخاص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ذوي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الإعاقة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ليس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إلزامي</w:t>
      </w:r>
      <w:r w:rsidR="00051909">
        <w:rPr>
          <w:rFonts w:hint="cs"/>
          <w:rtl/>
          <w:lang w:eastAsia="zh-TW"/>
        </w:rPr>
        <w:t xml:space="preserve">اً </w:t>
      </w:r>
      <w:r w:rsidRPr="00850633">
        <w:rPr>
          <w:rFonts w:hint="cs"/>
          <w:rtl/>
          <w:lang w:eastAsia="zh-TW"/>
        </w:rPr>
        <w:t>ولا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يجري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بصورة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منتظمة</w:t>
      </w:r>
      <w:r w:rsidRPr="00850633">
        <w:rPr>
          <w:rtl/>
          <w:lang w:eastAsia="zh-TW"/>
        </w:rPr>
        <w:t>.</w:t>
      </w:r>
      <w:r>
        <w:rPr>
          <w:rFonts w:hint="cs"/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ويساورها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القلق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أيض</w:t>
      </w:r>
      <w:r w:rsidR="00051909">
        <w:rPr>
          <w:rFonts w:hint="cs"/>
          <w:rtl/>
          <w:lang w:eastAsia="zh-TW"/>
        </w:rPr>
        <w:t xml:space="preserve">اً </w:t>
      </w:r>
      <w:r w:rsidRPr="00850633">
        <w:rPr>
          <w:rFonts w:hint="cs"/>
          <w:rtl/>
          <w:lang w:eastAsia="zh-TW"/>
        </w:rPr>
        <w:t>من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أن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الترتيبات</w:t>
      </w:r>
      <w:r w:rsidRPr="00850633">
        <w:rPr>
          <w:rtl/>
          <w:lang w:eastAsia="zh-TW"/>
        </w:rPr>
        <w:t xml:space="preserve"> </w:t>
      </w:r>
      <w:proofErr w:type="spellStart"/>
      <w:r w:rsidRPr="00850633">
        <w:rPr>
          <w:rFonts w:hint="cs"/>
          <w:rtl/>
          <w:lang w:eastAsia="zh-TW"/>
        </w:rPr>
        <w:t>التيسيرية</w:t>
      </w:r>
      <w:proofErr w:type="spellEnd"/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الإجرائية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ليست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متاحة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بصورة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فعالة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في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القانون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وفي</w:t>
      </w:r>
      <w:r w:rsidRPr="00850633">
        <w:rPr>
          <w:rtl/>
          <w:lang w:eastAsia="zh-TW"/>
        </w:rPr>
        <w:t xml:space="preserve"> </w:t>
      </w:r>
      <w:r w:rsidRPr="00850633">
        <w:rPr>
          <w:rFonts w:hint="cs"/>
          <w:rtl/>
          <w:lang w:eastAsia="zh-TW"/>
        </w:rPr>
        <w:t>الممارسة</w:t>
      </w:r>
      <w:r w:rsidRPr="00850633">
        <w:rPr>
          <w:rtl/>
          <w:lang w:eastAsia="zh-TW"/>
        </w:rPr>
        <w:t>.</w:t>
      </w:r>
    </w:p>
    <w:p w:rsidR="00906EDC" w:rsidRPr="007335E8" w:rsidRDefault="00906EDC" w:rsidP="00D2173C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30-</w:t>
      </w:r>
      <w:r w:rsidR="006C6A41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بكفالة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التدريب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الإلزامي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والمنتظم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لموظفي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الشرطة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والعدالة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بشأن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حقوق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أيض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بإتاحة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 xml:space="preserve">ترتيبات </w:t>
      </w:r>
      <w:proofErr w:type="spellStart"/>
      <w:r w:rsidRPr="007335E8">
        <w:rPr>
          <w:rFonts w:hint="cs"/>
          <w:bCs/>
          <w:rtl/>
          <w:lang w:eastAsia="zh-TW"/>
        </w:rPr>
        <w:t>تيسيرية</w:t>
      </w:r>
      <w:proofErr w:type="spellEnd"/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إجرائية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بشكل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فعال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مراحل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التحقيقات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وإجراءات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المحكمة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كما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بمراعاة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أحكام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المادة</w:t>
      </w:r>
      <w:r w:rsidRPr="007335E8">
        <w:rPr>
          <w:bCs/>
          <w:rtl/>
          <w:lang w:eastAsia="zh-TW"/>
        </w:rPr>
        <w:t xml:space="preserve"> 13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الاتفاقية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تنفيذ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الغاية</w:t>
      </w:r>
      <w:r w:rsidR="00D2173C">
        <w:rPr>
          <w:rFonts w:hint="cs"/>
          <w:bCs/>
          <w:rtl/>
          <w:lang w:eastAsia="zh-TW"/>
        </w:rPr>
        <w:t> </w:t>
      </w:r>
      <w:r w:rsidRPr="007335E8">
        <w:rPr>
          <w:bCs/>
          <w:rtl/>
          <w:lang w:eastAsia="zh-TW"/>
        </w:rPr>
        <w:t xml:space="preserve">16-3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أهداف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التنمية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المستدامة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</w:p>
    <w:p w:rsidR="00906EDC" w:rsidRPr="00AC70D5" w:rsidRDefault="006C6A41" w:rsidP="006C6A41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AC70D5">
        <w:rPr>
          <w:rtl/>
        </w:rPr>
        <w:t>حرية الشخص وأمنه (المادة 14)</w:t>
      </w:r>
    </w:p>
    <w:p w:rsidR="00906EDC" w:rsidRDefault="00906EDC" w:rsidP="006C6A41">
      <w:pPr>
        <w:pStyle w:val="SingleTxtGA"/>
        <w:rPr>
          <w:rtl/>
          <w:lang w:eastAsia="zh-TW"/>
        </w:rPr>
      </w:pPr>
      <w:r w:rsidRPr="00AC70D5">
        <w:rPr>
          <w:rtl/>
          <w:lang w:eastAsia="zh-TW"/>
        </w:rPr>
        <w:t>31-</w:t>
      </w:r>
      <w:r w:rsidR="006C6A41">
        <w:rPr>
          <w:rFonts w:hint="cs"/>
          <w:rtl/>
          <w:lang w:eastAsia="zh-TW"/>
        </w:rPr>
        <w:tab/>
      </w:r>
      <w:r w:rsidRPr="0059602B">
        <w:rPr>
          <w:rtl/>
          <w:lang w:eastAsia="zh-TW"/>
        </w:rPr>
        <w:t xml:space="preserve">تشعر اللجنة بالقلق لأن الاحتجاز القسري على أساس الإعاقة مسموح به. </w:t>
      </w:r>
      <w:r>
        <w:rPr>
          <w:rFonts w:hint="cs"/>
          <w:rtl/>
          <w:lang w:eastAsia="zh-TW"/>
        </w:rPr>
        <w:t xml:space="preserve">وتشعر </w:t>
      </w:r>
      <w:r w:rsidRPr="0059602B">
        <w:rPr>
          <w:rtl/>
          <w:lang w:eastAsia="zh-TW"/>
        </w:rPr>
        <w:t xml:space="preserve">اللجنة </w:t>
      </w:r>
      <w:r>
        <w:rPr>
          <w:rFonts w:hint="cs"/>
          <w:rtl/>
          <w:lang w:eastAsia="zh-TW"/>
        </w:rPr>
        <w:t>ب</w:t>
      </w:r>
      <w:r w:rsidRPr="0059602B">
        <w:rPr>
          <w:rtl/>
          <w:lang w:eastAsia="zh-TW"/>
        </w:rPr>
        <w:t xml:space="preserve">القلق لأن تشريعات الدولة الطرف تجيز اعتبار الأشخاص ذوي الإعاقات الذهنية </w:t>
      </w:r>
      <w:r>
        <w:rPr>
          <w:rFonts w:hint="cs"/>
          <w:rtl/>
          <w:lang w:eastAsia="zh-TW"/>
        </w:rPr>
        <w:t>و</w:t>
      </w:r>
      <w:r w:rsidRPr="0059602B">
        <w:rPr>
          <w:rtl/>
          <w:lang w:eastAsia="zh-TW"/>
        </w:rPr>
        <w:t xml:space="preserve">النفسية - الاجتماعية غير مؤهلين للمثول أمام القضاء، من دون تطبيق </w:t>
      </w:r>
      <w:r>
        <w:rPr>
          <w:rFonts w:hint="cs"/>
          <w:rtl/>
          <w:lang w:eastAsia="zh-TW"/>
        </w:rPr>
        <w:t xml:space="preserve">مبدأ </w:t>
      </w:r>
      <w:r w:rsidRPr="0059602B">
        <w:rPr>
          <w:rtl/>
          <w:lang w:eastAsia="zh-TW"/>
        </w:rPr>
        <w:t>المحاكمة وفق الأصول القانونية.</w:t>
      </w:r>
      <w:r w:rsidRPr="0059602B">
        <w:rPr>
          <w:rFonts w:cs="Times New Roman" w:hint="cs"/>
          <w:rtl/>
          <w:lang w:eastAsia="zh-TW"/>
        </w:rPr>
        <w:t>‬</w:t>
      </w:r>
      <w:r w:rsidRPr="0059602B">
        <w:rPr>
          <w:rtl/>
          <w:lang w:eastAsia="zh-TW"/>
        </w:rPr>
        <w:t xml:space="preserve"> ويساور</w:t>
      </w:r>
      <w:r>
        <w:rPr>
          <w:rFonts w:hint="cs"/>
          <w:rtl/>
          <w:lang w:eastAsia="zh-TW"/>
        </w:rPr>
        <w:t xml:space="preserve"> اللجنة</w:t>
      </w:r>
      <w:r w:rsidRPr="0059602B">
        <w:rPr>
          <w:rtl/>
          <w:lang w:eastAsia="zh-TW"/>
        </w:rPr>
        <w:t xml:space="preserve"> القلق أيضاً لأنه يجوز فرض تدابير أمنية على الأشخاص ذوي الإعاقة الذين يعتبرون غير مؤهلين للمثول أمام القضاء، وسلب حريتهم على هذا الأساس لفترة </w:t>
      </w:r>
      <w:r>
        <w:rPr>
          <w:rFonts w:hint="cs"/>
          <w:rtl/>
          <w:lang w:eastAsia="zh-TW"/>
        </w:rPr>
        <w:t xml:space="preserve">زمنية </w:t>
      </w:r>
      <w:r>
        <w:rPr>
          <w:rtl/>
          <w:lang w:eastAsia="zh-TW"/>
        </w:rPr>
        <w:t>غير محددة</w:t>
      </w:r>
      <w:r w:rsidRPr="0059602B">
        <w:rPr>
          <w:rtl/>
          <w:lang w:eastAsia="zh-TW"/>
        </w:rPr>
        <w:t>.</w:t>
      </w:r>
    </w:p>
    <w:p w:rsidR="00906EDC" w:rsidRPr="007335E8" w:rsidRDefault="006C6A41" w:rsidP="00051909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32-</w:t>
      </w:r>
      <w:r>
        <w:rPr>
          <w:rFonts w:hint="cs"/>
          <w:rtl/>
          <w:lang w:eastAsia="zh-TW"/>
        </w:rPr>
        <w:tab/>
      </w:r>
      <w:r w:rsidR="00906EDC" w:rsidRPr="007335E8">
        <w:rPr>
          <w:rFonts w:hint="cs"/>
          <w:bCs/>
          <w:rtl/>
          <w:lang w:eastAsia="zh-TW"/>
        </w:rPr>
        <w:t>توصي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اللجنة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الدولة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الطرف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بإلغاء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القوانين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تسمح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بسلب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الحرية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على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أساس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الإعاقة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ووضع مشروع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تشريع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جديد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يحظر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تلك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الممارسة</w:t>
      </w:r>
      <w:r w:rsidR="00906EDC" w:rsidRPr="007335E8">
        <w:rPr>
          <w:bCs/>
          <w:rtl/>
          <w:lang w:eastAsia="zh-TW"/>
        </w:rPr>
        <w:t>.</w:t>
      </w:r>
      <w:r w:rsidR="00906EDC" w:rsidRPr="007335E8">
        <w:rPr>
          <w:rFonts w:hint="cs"/>
          <w:bCs/>
          <w:rtl/>
          <w:lang w:eastAsia="zh-TW"/>
        </w:rPr>
        <w:t xml:space="preserve"> وتوصي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اللجنة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أيض</w:t>
      </w:r>
      <w:r w:rsidR="00051909">
        <w:rPr>
          <w:rFonts w:hint="cs"/>
          <w:bCs/>
          <w:rtl/>
          <w:lang w:eastAsia="zh-TW"/>
        </w:rPr>
        <w:t xml:space="preserve">اً </w:t>
      </w:r>
      <w:r w:rsidR="00906EDC" w:rsidRPr="007335E8">
        <w:rPr>
          <w:rFonts w:hint="cs"/>
          <w:bCs/>
          <w:rtl/>
          <w:lang w:eastAsia="zh-TW"/>
        </w:rPr>
        <w:t>الدولة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الطرف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بإلغاء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تلك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القوانين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تجيز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اعتبار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الأشخاص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ذوي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الإعاقة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الذهنية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أو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النفسية</w:t>
      </w:r>
      <w:r w:rsidR="00051909">
        <w:rPr>
          <w:rFonts w:hint="eastAsia"/>
          <w:bCs/>
          <w:rtl/>
          <w:lang w:eastAsia="zh-TW"/>
        </w:rPr>
        <w:t> </w:t>
      </w:r>
      <w:r w:rsidR="00906EDC" w:rsidRPr="007335E8">
        <w:rPr>
          <w:bCs/>
          <w:rtl/>
          <w:lang w:eastAsia="zh-TW"/>
        </w:rPr>
        <w:t>-</w:t>
      </w:r>
      <w:r w:rsidR="00051909">
        <w:rPr>
          <w:rFonts w:hint="cs"/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الاجتماعية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غير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مؤهلين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للمثول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للمحاكمة،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والسماح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لهؤلاء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الأشخاص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بالاستفادة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من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ضمانات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المحاكمة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وفق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الأصول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القانونية</w:t>
      </w:r>
      <w:r w:rsidR="00906EDC" w:rsidRPr="007335E8">
        <w:rPr>
          <w:bCs/>
          <w:rtl/>
          <w:lang w:eastAsia="zh-TW"/>
        </w:rPr>
        <w:t>.</w:t>
      </w:r>
      <w:r w:rsidR="00906EDC" w:rsidRPr="007335E8">
        <w:rPr>
          <w:rFonts w:hint="cs"/>
          <w:bCs/>
          <w:rtl/>
          <w:lang w:eastAsia="zh-TW"/>
        </w:rPr>
        <w:t xml:space="preserve"> وبالمثل،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يمكن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تطبيق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التدابير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الأمنية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لإجراء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سلب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الحرية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بدون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عبء إثبات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الذنب</w:t>
      </w:r>
      <w:r w:rsidR="00906EDC" w:rsidRPr="007335E8">
        <w:rPr>
          <w:bCs/>
          <w:rtl/>
          <w:lang w:eastAsia="zh-TW"/>
        </w:rPr>
        <w:t>.</w:t>
      </w:r>
      <w:r w:rsidR="00906EDC" w:rsidRPr="007335E8">
        <w:rPr>
          <w:rFonts w:hint="cs"/>
          <w:bCs/>
          <w:rtl/>
          <w:lang w:eastAsia="zh-TW"/>
        </w:rPr>
        <w:t xml:space="preserve"> وتحيل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اللجنة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الدولة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الطرف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إلى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مبادئها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التوجيهية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بشأن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المادة</w:t>
      </w:r>
      <w:r w:rsidR="00906EDC" w:rsidRPr="007335E8">
        <w:rPr>
          <w:bCs/>
          <w:rtl/>
          <w:lang w:eastAsia="zh-TW"/>
        </w:rPr>
        <w:t xml:space="preserve"> 14.</w:t>
      </w:r>
    </w:p>
    <w:p w:rsidR="00906EDC" w:rsidRPr="00005910" w:rsidRDefault="006C6A41" w:rsidP="006C6A41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CB281F">
        <w:rPr>
          <w:rtl/>
        </w:rPr>
        <w:t>عدم التعرض للتعذيب</w:t>
      </w:r>
      <w:r w:rsidR="00906EDC" w:rsidRPr="00005910">
        <w:rPr>
          <w:rtl/>
        </w:rPr>
        <w:t xml:space="preserve"> أو المعاملة أو العقوبة القاسية أو اللاإنسانية أو المهينة (المادة</w:t>
      </w:r>
      <w:r>
        <w:rPr>
          <w:rFonts w:hint="cs"/>
          <w:rtl/>
        </w:rPr>
        <w:t> </w:t>
      </w:r>
      <w:r w:rsidR="00906EDC" w:rsidRPr="00005910">
        <w:rPr>
          <w:rtl/>
        </w:rPr>
        <w:t>15)</w:t>
      </w:r>
    </w:p>
    <w:p w:rsidR="00906EDC" w:rsidRDefault="00906EDC" w:rsidP="006C6A41">
      <w:pPr>
        <w:pStyle w:val="SingleTxtGA"/>
        <w:rPr>
          <w:rtl/>
          <w:lang w:eastAsia="zh-TW"/>
        </w:rPr>
      </w:pPr>
      <w:r w:rsidRPr="00005910">
        <w:rPr>
          <w:rFonts w:cs="Times New Roman" w:hint="cs"/>
          <w:rtl/>
          <w:lang w:eastAsia="zh-TW"/>
        </w:rPr>
        <w:t>‬</w:t>
      </w:r>
      <w:r w:rsidRPr="00005910">
        <w:rPr>
          <w:rtl/>
          <w:lang w:eastAsia="zh-TW"/>
        </w:rPr>
        <w:t>33-</w:t>
      </w:r>
      <w:r w:rsidR="006C6A41">
        <w:rPr>
          <w:rFonts w:hint="cs"/>
          <w:rtl/>
          <w:lang w:eastAsia="zh-TW"/>
        </w:rPr>
        <w:tab/>
      </w:r>
      <w:r w:rsidRPr="00103635">
        <w:rPr>
          <w:rFonts w:hint="cs"/>
          <w:rtl/>
          <w:lang w:eastAsia="zh-TW"/>
        </w:rPr>
        <w:t>تشعر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اللجنة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بقلق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بالغ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إزاء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التقارير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التي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تشير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إلى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استخدام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التدابير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القسرية،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بما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في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ذلك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التقييد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الجسدي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للبالغين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والأطفال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ذوي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الإعاقة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النفسية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الاجتماعية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و</w:t>
      </w:r>
      <w:r w:rsidRPr="00103635">
        <w:rPr>
          <w:rtl/>
          <w:lang w:eastAsia="zh-TW"/>
        </w:rPr>
        <w:t>/</w:t>
      </w:r>
      <w:r w:rsidRPr="00103635">
        <w:rPr>
          <w:rFonts w:hint="cs"/>
          <w:rtl/>
          <w:lang w:eastAsia="zh-TW"/>
        </w:rPr>
        <w:t>أو</w:t>
      </w:r>
      <w:r w:rsidRPr="00103635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الذهنية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وعزلهم،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وإلى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مشروعية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العقوبة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البدنية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في</w:t>
      </w:r>
      <w:r w:rsidRPr="00103635">
        <w:rPr>
          <w:rtl/>
          <w:lang w:eastAsia="zh-TW"/>
        </w:rPr>
        <w:t xml:space="preserve"> </w:t>
      </w:r>
      <w:r w:rsidRPr="00103635">
        <w:rPr>
          <w:rFonts w:hint="cs"/>
          <w:rtl/>
          <w:lang w:eastAsia="zh-TW"/>
        </w:rPr>
        <w:t>المنزل</w:t>
      </w:r>
      <w:r w:rsidRPr="00103635">
        <w:rPr>
          <w:rtl/>
          <w:lang w:eastAsia="zh-TW"/>
        </w:rPr>
        <w:t>.</w:t>
      </w:r>
    </w:p>
    <w:p w:rsidR="00906EDC" w:rsidRPr="007335E8" w:rsidRDefault="00906EDC" w:rsidP="006C6A41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lastRenderedPageBreak/>
        <w:t>34-</w:t>
      </w:r>
      <w:r w:rsidR="006C6A41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تحث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حظر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أشكال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العلاجات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القسرية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ضد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البالغين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والأطفال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التقييد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الجسدي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والعزلة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تعتبر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معاملة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قاسية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إنسانية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مهينة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واستخدام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العقاب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البدني</w:t>
      </w:r>
      <w:r w:rsidRPr="007335E8">
        <w:rPr>
          <w:bCs/>
          <w:rtl/>
          <w:lang w:eastAsia="zh-TW"/>
        </w:rPr>
        <w:t>.</w:t>
      </w:r>
    </w:p>
    <w:p w:rsidR="00906EDC" w:rsidRDefault="006C6A41" w:rsidP="006C6A41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834346">
        <w:rPr>
          <w:rFonts w:hint="cs"/>
          <w:rtl/>
        </w:rPr>
        <w:t>عدم التعرض للاستغلال والعنف والاعتداء (المادة 16)</w:t>
      </w:r>
    </w:p>
    <w:p w:rsidR="00906EDC" w:rsidRDefault="00906EDC" w:rsidP="00906ED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35-</w:t>
      </w:r>
      <w:r w:rsidR="006C6A41">
        <w:rPr>
          <w:rFonts w:hint="cs"/>
          <w:rtl/>
          <w:lang w:eastAsia="zh-TW"/>
        </w:rPr>
        <w:tab/>
      </w:r>
      <w:r w:rsidRPr="002F1621">
        <w:rPr>
          <w:rFonts w:hint="cs"/>
          <w:rtl/>
          <w:lang w:eastAsia="zh-TW"/>
        </w:rPr>
        <w:t>يساور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اللجنة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القلق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إزاء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عدم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فعالية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آليات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الإبلاغ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والشكاوى</w:t>
      </w:r>
      <w:r w:rsidRPr="002F1621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 xml:space="preserve">لأن </w:t>
      </w:r>
      <w:r w:rsidRPr="002F1621">
        <w:rPr>
          <w:rFonts w:hint="cs"/>
          <w:rtl/>
          <w:lang w:eastAsia="zh-TW"/>
        </w:rPr>
        <w:t>شهادة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الأشخاص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ذوي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الإعاقة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الذين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يتعرضون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للعنف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لا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تعتبر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موثوقة</w:t>
      </w:r>
      <w:r>
        <w:rPr>
          <w:rFonts w:hint="cs"/>
          <w:rtl/>
          <w:lang w:eastAsia="zh-TW"/>
        </w:rPr>
        <w:t xml:space="preserve"> في تلك الآليات</w:t>
      </w:r>
      <w:r w:rsidRPr="002F1621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ولذلك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فهي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غير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مقبولة،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وإزاء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عدم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تنفيذ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الأحكام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التي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تتصدى</w:t>
      </w:r>
      <w:r w:rsidRPr="002F1621">
        <w:rPr>
          <w:rtl/>
          <w:lang w:eastAsia="zh-TW"/>
        </w:rPr>
        <w:t xml:space="preserve"> </w:t>
      </w:r>
      <w:r w:rsidRPr="002F1621">
        <w:rPr>
          <w:rFonts w:hint="cs"/>
          <w:rtl/>
          <w:lang w:eastAsia="zh-TW"/>
        </w:rPr>
        <w:t>ل</w:t>
      </w:r>
      <w:r>
        <w:rPr>
          <w:rFonts w:hint="cs"/>
          <w:rtl/>
          <w:lang w:eastAsia="zh-TW"/>
        </w:rPr>
        <w:t xml:space="preserve">ما يتعرض له الأشخاص ذوو الإعاقة من عنف واستغلال واعتداء. </w:t>
      </w:r>
    </w:p>
    <w:p w:rsidR="00906EDC" w:rsidRPr="007335E8" w:rsidRDefault="00906EDC" w:rsidP="006C6A41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36-</w:t>
      </w:r>
      <w:r w:rsidR="006C6A41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تحث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تعزيز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حماية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العنف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والاستغلال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والاعتداء،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ولا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سيما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النساء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والفتيات،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خلال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يلي</w:t>
      </w:r>
      <w:r w:rsidRPr="007335E8">
        <w:rPr>
          <w:bCs/>
          <w:rtl/>
          <w:lang w:eastAsia="zh-TW"/>
        </w:rPr>
        <w:t>:</w:t>
      </w:r>
    </w:p>
    <w:p w:rsidR="00906EDC" w:rsidRPr="007335E8" w:rsidRDefault="006C6A41" w:rsidP="006C6A41">
      <w:pPr>
        <w:pStyle w:val="SingleTxtGA"/>
        <w:rPr>
          <w:bCs/>
          <w:rtl/>
          <w:lang w:eastAsia="zh-TW"/>
        </w:rPr>
      </w:pPr>
      <w:r>
        <w:rPr>
          <w:rFonts w:hint="cs"/>
          <w:b/>
          <w:rtl/>
          <w:lang w:eastAsia="zh-TW"/>
        </w:rPr>
        <w:tab/>
      </w:r>
      <w:r w:rsidR="00906EDC" w:rsidRPr="002C4B58">
        <w:rPr>
          <w:rFonts w:hint="cs"/>
          <w:b/>
          <w:rtl/>
          <w:lang w:eastAsia="zh-TW"/>
        </w:rPr>
        <w:t>(أ)</w:t>
      </w:r>
      <w:r>
        <w:rPr>
          <w:rFonts w:hint="cs"/>
          <w:b/>
          <w:rtl/>
          <w:lang w:eastAsia="zh-TW"/>
        </w:rPr>
        <w:tab/>
      </w:r>
      <w:r w:rsidR="00906EDC" w:rsidRPr="007335E8">
        <w:rPr>
          <w:rFonts w:hint="cs"/>
          <w:bCs/>
          <w:rtl/>
          <w:lang w:eastAsia="zh-TW"/>
        </w:rPr>
        <w:t>اعتماد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إطار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بذل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العناية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الواجبة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لمكافحة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الإفلات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من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العقاب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حالات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العنف؛</w:t>
      </w:r>
    </w:p>
    <w:p w:rsidR="00906EDC" w:rsidRPr="007335E8" w:rsidRDefault="006C6A41" w:rsidP="006C6A41">
      <w:pPr>
        <w:pStyle w:val="SingleTxtGA"/>
        <w:rPr>
          <w:bCs/>
          <w:rtl/>
          <w:lang w:eastAsia="zh-TW"/>
        </w:rPr>
      </w:pPr>
      <w:r>
        <w:rPr>
          <w:rFonts w:hint="cs"/>
          <w:b/>
          <w:rtl/>
          <w:lang w:eastAsia="zh-TW"/>
        </w:rPr>
        <w:tab/>
      </w:r>
      <w:r w:rsidR="00906EDC" w:rsidRPr="002C4B58">
        <w:rPr>
          <w:rFonts w:hint="cs"/>
          <w:b/>
          <w:rtl/>
          <w:lang w:eastAsia="zh-TW"/>
        </w:rPr>
        <w:t>(ب)</w:t>
      </w:r>
      <w:r>
        <w:rPr>
          <w:rFonts w:hint="cs"/>
          <w:b/>
          <w:rtl/>
          <w:lang w:eastAsia="zh-TW"/>
        </w:rPr>
        <w:tab/>
      </w:r>
      <w:r w:rsidR="00906EDC" w:rsidRPr="007335E8">
        <w:rPr>
          <w:rFonts w:hint="cs"/>
          <w:bCs/>
          <w:rtl/>
          <w:lang w:eastAsia="zh-TW"/>
        </w:rPr>
        <w:t>إنشاء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خدمات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شاملة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ومتاحة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لدعم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الضحايا،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بما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ذلك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خطوط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الاتصال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المباشرة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المتاحة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والملاجئ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وآليات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الإبلاغ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والشكاوى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تقبل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شهاداتهم؛</w:t>
      </w:r>
    </w:p>
    <w:p w:rsidR="00906EDC" w:rsidRPr="007335E8" w:rsidRDefault="006C6A41" w:rsidP="006C6A41">
      <w:pPr>
        <w:pStyle w:val="SingleTxtGA"/>
        <w:rPr>
          <w:bCs/>
          <w:rtl/>
          <w:lang w:eastAsia="zh-TW"/>
        </w:rPr>
      </w:pPr>
      <w:r>
        <w:rPr>
          <w:rFonts w:hint="cs"/>
          <w:b/>
          <w:rtl/>
          <w:lang w:eastAsia="zh-TW"/>
        </w:rPr>
        <w:tab/>
      </w:r>
      <w:r w:rsidR="00906EDC" w:rsidRPr="002C4B58">
        <w:rPr>
          <w:rFonts w:hint="cs"/>
          <w:b/>
          <w:rtl/>
          <w:lang w:eastAsia="zh-TW"/>
        </w:rPr>
        <w:t>(ج)</w:t>
      </w:r>
      <w:r>
        <w:rPr>
          <w:rFonts w:hint="cs"/>
          <w:b/>
          <w:rtl/>
          <w:lang w:eastAsia="zh-TW"/>
        </w:rPr>
        <w:tab/>
      </w:r>
      <w:r w:rsidR="00906EDC" w:rsidRPr="007335E8">
        <w:rPr>
          <w:rFonts w:hint="cs"/>
          <w:bCs/>
          <w:rtl/>
          <w:lang w:eastAsia="zh-TW"/>
        </w:rPr>
        <w:t>إدخال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التوعية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والتدريب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لعدة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جهات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منها،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أفراد الشرطة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والمهنيون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الصحيون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والأخصائيون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الاجتماعيون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بشأن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دعم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الأشخاص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ذوي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الإعاقة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الذين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يتعرضون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 xml:space="preserve">للعنف؛ </w:t>
      </w:r>
    </w:p>
    <w:p w:rsidR="00906EDC" w:rsidRPr="007335E8" w:rsidRDefault="006C6A41" w:rsidP="006C6A41">
      <w:pPr>
        <w:pStyle w:val="SingleTxtGA"/>
        <w:rPr>
          <w:bCs/>
          <w:rtl/>
          <w:lang w:eastAsia="zh-TW"/>
        </w:rPr>
      </w:pPr>
      <w:r>
        <w:rPr>
          <w:rFonts w:hint="cs"/>
          <w:b/>
          <w:rtl/>
          <w:lang w:eastAsia="zh-TW"/>
        </w:rPr>
        <w:tab/>
      </w:r>
      <w:r w:rsidR="00906EDC">
        <w:rPr>
          <w:rFonts w:hint="cs"/>
          <w:b/>
          <w:rtl/>
          <w:lang w:eastAsia="zh-TW"/>
        </w:rPr>
        <w:t>(د)</w:t>
      </w:r>
      <w:r>
        <w:rPr>
          <w:rFonts w:hint="cs"/>
          <w:b/>
          <w:rtl/>
          <w:lang w:eastAsia="zh-TW"/>
        </w:rPr>
        <w:tab/>
      </w:r>
      <w:r w:rsidR="00906EDC" w:rsidRPr="007335E8">
        <w:rPr>
          <w:rFonts w:hint="cs"/>
          <w:bCs/>
          <w:rtl/>
          <w:lang w:eastAsia="zh-TW"/>
        </w:rPr>
        <w:t>جمع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المعلومات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المصنفة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حسب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نوع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الجنس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والسن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والإعاقة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وغيرها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من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العوامل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بتخصيص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اعتمادات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الميزانية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الضرورية</w:t>
      </w:r>
      <w:r w:rsidR="00906EDC" w:rsidRPr="007335E8">
        <w:rPr>
          <w:bCs/>
          <w:rtl/>
          <w:lang w:eastAsia="zh-TW"/>
        </w:rPr>
        <w:t>.</w:t>
      </w:r>
    </w:p>
    <w:p w:rsidR="00906EDC" w:rsidRDefault="006C6A41" w:rsidP="006C6A41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2C4B58">
        <w:rPr>
          <w:rFonts w:hint="cs"/>
          <w:rtl/>
        </w:rPr>
        <w:t>حماية السلامة الشخصية (المادة 17)</w:t>
      </w:r>
      <w:r w:rsidR="00906EDC">
        <w:rPr>
          <w:rFonts w:hint="cs"/>
          <w:rtl/>
        </w:rPr>
        <w:t xml:space="preserve"> </w:t>
      </w:r>
    </w:p>
    <w:p w:rsidR="00906EDC" w:rsidRDefault="00906EDC" w:rsidP="006C6A41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37-</w:t>
      </w:r>
      <w:r w:rsidR="006C6A41">
        <w:rPr>
          <w:rFonts w:hint="cs"/>
          <w:rtl/>
          <w:lang w:eastAsia="zh-TW"/>
        </w:rPr>
        <w:tab/>
      </w:r>
      <w:r w:rsidRPr="00A35595">
        <w:rPr>
          <w:rFonts w:hint="cs"/>
          <w:rtl/>
          <w:lang w:eastAsia="zh-TW"/>
        </w:rPr>
        <w:t>يساور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اللجنة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القلق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لأن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العلاج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القسري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على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أساس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الإعاقة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لا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يزال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قائما</w:t>
      </w:r>
      <w:r w:rsidR="00D2173C">
        <w:rPr>
          <w:rFonts w:hint="cs"/>
          <w:rtl/>
          <w:lang w:eastAsia="zh-TW"/>
        </w:rPr>
        <w:t>ً</w:t>
      </w:r>
      <w:r w:rsidRPr="00A35595">
        <w:rPr>
          <w:rFonts w:hint="cs"/>
          <w:rtl/>
          <w:lang w:eastAsia="zh-TW"/>
        </w:rPr>
        <w:t>،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ولا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سيما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استناد</w:t>
      </w:r>
      <w:r w:rsidR="00051909">
        <w:rPr>
          <w:rFonts w:hint="cs"/>
          <w:rtl/>
          <w:lang w:eastAsia="zh-TW"/>
        </w:rPr>
        <w:t xml:space="preserve">اً </w:t>
      </w:r>
      <w:r w:rsidRPr="00A35595">
        <w:rPr>
          <w:rFonts w:hint="cs"/>
          <w:rtl/>
          <w:lang w:eastAsia="zh-TW"/>
        </w:rPr>
        <w:t>إلى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موافقة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طرف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ثالث</w:t>
      </w:r>
      <w:r w:rsidRPr="00A35595">
        <w:rPr>
          <w:rtl/>
          <w:lang w:eastAsia="zh-TW"/>
        </w:rPr>
        <w:t>.</w:t>
      </w:r>
      <w:r>
        <w:rPr>
          <w:rFonts w:hint="cs"/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ويساور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اللجنة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القلق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أيض</w:t>
      </w:r>
      <w:r w:rsidR="00051909">
        <w:rPr>
          <w:rFonts w:hint="cs"/>
          <w:rtl/>
          <w:lang w:eastAsia="zh-TW"/>
        </w:rPr>
        <w:t xml:space="preserve">اً </w:t>
      </w:r>
      <w:r w:rsidRPr="00A35595">
        <w:rPr>
          <w:rFonts w:hint="cs"/>
          <w:rtl/>
          <w:lang w:eastAsia="zh-TW"/>
        </w:rPr>
        <w:t>لأن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الموظفين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الطبيين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العاملين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مع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الأشخاص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ذوي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الإعاقة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غير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مدربين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تدريب</w:t>
      </w:r>
      <w:r w:rsidR="00051909">
        <w:rPr>
          <w:rFonts w:hint="cs"/>
          <w:rtl/>
          <w:lang w:eastAsia="zh-TW"/>
        </w:rPr>
        <w:t xml:space="preserve">اً </w:t>
      </w:r>
      <w:r w:rsidRPr="00A35595">
        <w:rPr>
          <w:rFonts w:hint="cs"/>
          <w:rtl/>
          <w:lang w:eastAsia="zh-TW"/>
        </w:rPr>
        <w:t>كافي</w:t>
      </w:r>
      <w:r w:rsidR="00051909">
        <w:rPr>
          <w:rFonts w:hint="cs"/>
          <w:rtl/>
          <w:lang w:eastAsia="zh-TW"/>
        </w:rPr>
        <w:t xml:space="preserve">اً </w:t>
      </w:r>
      <w:r w:rsidRPr="00A35595">
        <w:rPr>
          <w:rFonts w:hint="cs"/>
          <w:rtl/>
          <w:lang w:eastAsia="zh-TW"/>
        </w:rPr>
        <w:t>على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حقوق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الأشخاص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ذوي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الإعاقة،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ولا</w:t>
      </w:r>
      <w:r w:rsidR="006C6A41">
        <w:rPr>
          <w:rFonts w:hint="cs"/>
          <w:rtl/>
          <w:lang w:eastAsia="zh-TW"/>
        </w:rPr>
        <w:t> </w:t>
      </w:r>
      <w:r w:rsidRPr="00A35595">
        <w:rPr>
          <w:rFonts w:hint="cs"/>
          <w:rtl/>
          <w:lang w:eastAsia="zh-TW"/>
        </w:rPr>
        <w:t>سيما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الحق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في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الموافقة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الحرة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المسبقة</w:t>
      </w:r>
      <w:r w:rsidRPr="00A35595">
        <w:rPr>
          <w:rtl/>
          <w:lang w:eastAsia="zh-TW"/>
        </w:rPr>
        <w:t xml:space="preserve"> </w:t>
      </w:r>
      <w:r w:rsidRPr="00A35595">
        <w:rPr>
          <w:rFonts w:hint="cs"/>
          <w:rtl/>
          <w:lang w:eastAsia="zh-TW"/>
        </w:rPr>
        <w:t>المستنيرة</w:t>
      </w:r>
      <w:r w:rsidRPr="00A35595">
        <w:rPr>
          <w:rtl/>
          <w:lang w:eastAsia="zh-TW"/>
        </w:rPr>
        <w:t>.</w:t>
      </w:r>
    </w:p>
    <w:p w:rsidR="00906EDC" w:rsidRPr="007335E8" w:rsidRDefault="006C6A41" w:rsidP="00051909">
      <w:pPr>
        <w:pStyle w:val="SingleTxtGA"/>
        <w:rPr>
          <w:bCs/>
          <w:lang w:eastAsia="zh-TW"/>
        </w:rPr>
      </w:pPr>
      <w:r>
        <w:rPr>
          <w:rFonts w:hint="cs"/>
          <w:rtl/>
          <w:lang w:eastAsia="zh-TW"/>
        </w:rPr>
        <w:t>38-</w:t>
      </w:r>
      <w:r>
        <w:rPr>
          <w:rFonts w:hint="cs"/>
          <w:rtl/>
          <w:lang w:eastAsia="zh-TW"/>
        </w:rPr>
        <w:tab/>
      </w:r>
      <w:r w:rsidR="00906EDC" w:rsidRPr="007335E8">
        <w:rPr>
          <w:rFonts w:hint="cs"/>
          <w:bCs/>
          <w:rtl/>
          <w:lang w:eastAsia="zh-TW"/>
        </w:rPr>
        <w:t>توصي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اللجنة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الدولة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الطرف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بضمان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حظر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المعالجة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القسرية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على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أساس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الإعاقة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حظراً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كاملاً</w:t>
      </w:r>
      <w:r w:rsidR="00051909">
        <w:rPr>
          <w:rFonts w:hint="cs"/>
          <w:bCs/>
          <w:rtl/>
          <w:lang w:eastAsia="zh-TW"/>
        </w:rPr>
        <w:t xml:space="preserve">. </w:t>
      </w:r>
      <w:r w:rsidR="00906EDC" w:rsidRPr="007335E8">
        <w:rPr>
          <w:rFonts w:hint="cs"/>
          <w:bCs/>
          <w:rtl/>
          <w:lang w:eastAsia="zh-TW"/>
        </w:rPr>
        <w:t>كما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توصيها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بتدريب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الموظفين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الطبيين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العاملين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مع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الأشخاص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ذوي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الإعاقة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بشأن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الاتفاقية،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ولا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سيما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بشأن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الحق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الموافقة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الحرة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المسبقة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المستنيرة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تمشياً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مع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تعليق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اللجنة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العام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رقم</w:t>
      </w:r>
      <w:r w:rsidR="00906EDC" w:rsidRPr="007335E8">
        <w:rPr>
          <w:bCs/>
          <w:rtl/>
          <w:lang w:eastAsia="zh-TW"/>
        </w:rPr>
        <w:t xml:space="preserve"> 1.</w:t>
      </w:r>
    </w:p>
    <w:p w:rsidR="00906EDC" w:rsidRDefault="00906EDC" w:rsidP="00906ED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lastRenderedPageBreak/>
        <w:t>39-</w:t>
      </w:r>
      <w:r w:rsidR="006C6A41">
        <w:rPr>
          <w:rFonts w:hint="cs"/>
          <w:rtl/>
          <w:lang w:eastAsia="zh-TW"/>
        </w:rPr>
        <w:tab/>
      </w:r>
      <w:r>
        <w:rPr>
          <w:rFonts w:hint="cs"/>
          <w:rtl/>
          <w:lang w:eastAsia="zh-TW"/>
        </w:rPr>
        <w:t>و</w:t>
      </w:r>
      <w:r w:rsidRPr="00D96CEB">
        <w:rPr>
          <w:rFonts w:hint="cs"/>
          <w:rtl/>
          <w:lang w:eastAsia="zh-TW"/>
        </w:rPr>
        <w:t>تشعر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اللجنة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بالقلق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إزاء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وجود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ممارسات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ضارة،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مثل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تشويه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الأعضاء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التناسلية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للإناث،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التي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تشمل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النساء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والفتيات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ذوات</w:t>
      </w:r>
      <w:r w:rsidRPr="00D96CEB">
        <w:rPr>
          <w:rtl/>
          <w:lang w:eastAsia="zh-TW"/>
        </w:rPr>
        <w:t xml:space="preserve"> </w:t>
      </w:r>
      <w:r w:rsidRPr="00D96CEB">
        <w:rPr>
          <w:rFonts w:hint="cs"/>
          <w:rtl/>
          <w:lang w:eastAsia="zh-TW"/>
        </w:rPr>
        <w:t>الإعاقة</w:t>
      </w:r>
      <w:r w:rsidRPr="00D96CEB">
        <w:rPr>
          <w:rtl/>
          <w:lang w:eastAsia="zh-TW"/>
        </w:rPr>
        <w:t>.</w:t>
      </w:r>
    </w:p>
    <w:p w:rsidR="00906EDC" w:rsidRPr="007335E8" w:rsidRDefault="00906EDC" w:rsidP="00D2173C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40-</w:t>
      </w:r>
      <w:r w:rsidR="006C6A41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بالتصدي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الفعال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لظاهرة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تشويه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الأعضاء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التناسلية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للإناث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سواء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القانون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أو 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الممارسة،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النساء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والفتيات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أيضاً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بمراعاة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أحكام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المادة</w:t>
      </w:r>
      <w:r w:rsidRPr="007335E8">
        <w:rPr>
          <w:bCs/>
          <w:rtl/>
          <w:lang w:eastAsia="zh-TW"/>
        </w:rPr>
        <w:t xml:space="preserve"> 17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الاتفاقية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تنفيذ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الغاية</w:t>
      </w:r>
      <w:r w:rsidR="00D2173C">
        <w:rPr>
          <w:rFonts w:hint="cs"/>
          <w:bCs/>
          <w:rtl/>
          <w:lang w:eastAsia="zh-TW"/>
        </w:rPr>
        <w:t> </w:t>
      </w:r>
      <w:r w:rsidRPr="007335E8">
        <w:rPr>
          <w:rFonts w:hint="cs"/>
          <w:bCs/>
          <w:rtl/>
          <w:lang w:eastAsia="zh-TW"/>
        </w:rPr>
        <w:t>5-3 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أهداف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التنمية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المستدامة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>‬</w:t>
      </w:r>
    </w:p>
    <w:p w:rsidR="00906EDC" w:rsidRPr="0081645F" w:rsidRDefault="006C6A41" w:rsidP="006C6A41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81645F">
        <w:rPr>
          <w:rtl/>
        </w:rPr>
        <w:t xml:space="preserve">حرية التنقل والجنسية (المادة 18) </w:t>
      </w:r>
      <w:r w:rsidR="00906EDC" w:rsidRPr="0081645F">
        <w:rPr>
          <w:rFonts w:cs="Times New Roman" w:hint="cs"/>
          <w:rtl/>
        </w:rPr>
        <w:t>‬</w:t>
      </w:r>
      <w:r w:rsidR="00906EDC" w:rsidRPr="0081645F">
        <w:rPr>
          <w:rFonts w:cs="Times New Roman" w:hint="cs"/>
          <w:rtl/>
        </w:rPr>
        <w:t>‬</w:t>
      </w:r>
      <w:r w:rsidR="00906EDC" w:rsidRPr="0081645F">
        <w:rPr>
          <w:rFonts w:cs="Times New Roman" w:hint="cs"/>
          <w:rtl/>
        </w:rPr>
        <w:t>‬</w:t>
      </w:r>
      <w:r w:rsidR="00906EDC" w:rsidRPr="0081645F">
        <w:rPr>
          <w:rFonts w:cs="Times New Roman" w:hint="cs"/>
          <w:rtl/>
        </w:rPr>
        <w:t>‬</w:t>
      </w:r>
      <w:r w:rsidR="00906EDC" w:rsidRPr="0081645F">
        <w:rPr>
          <w:rFonts w:cs="Times New Roman" w:hint="cs"/>
          <w:rtl/>
        </w:rPr>
        <w:t>‬</w:t>
      </w:r>
      <w:r w:rsidR="00906EDC" w:rsidRPr="0081645F">
        <w:rPr>
          <w:rFonts w:cs="Times New Roman" w:hint="cs"/>
          <w:rtl/>
        </w:rPr>
        <w:t>‬</w:t>
      </w:r>
      <w:r w:rsidR="00906EDC" w:rsidRPr="0081645F">
        <w:rPr>
          <w:rFonts w:cs="Times New Roman" w:hint="cs"/>
          <w:rtl/>
        </w:rPr>
        <w:t>‬</w:t>
      </w:r>
      <w:r w:rsidR="00906EDC" w:rsidRPr="0081645F">
        <w:rPr>
          <w:rFonts w:cs="Times New Roman" w:hint="cs"/>
          <w:rtl/>
        </w:rPr>
        <w:t>‬</w:t>
      </w:r>
      <w:r w:rsidR="00906EDC" w:rsidRPr="0081645F">
        <w:rPr>
          <w:rFonts w:cs="Times New Roman" w:hint="cs"/>
          <w:rtl/>
        </w:rPr>
        <w:t>‬</w:t>
      </w:r>
    </w:p>
    <w:p w:rsidR="00906EDC" w:rsidRDefault="00906EDC" w:rsidP="006C6A41">
      <w:pPr>
        <w:pStyle w:val="SingleTxtGA"/>
        <w:rPr>
          <w:rtl/>
          <w:lang w:eastAsia="zh-TW"/>
        </w:rPr>
      </w:pPr>
      <w:r w:rsidRPr="0081645F">
        <w:rPr>
          <w:rtl/>
          <w:lang w:eastAsia="zh-TW"/>
        </w:rPr>
        <w:t>41-</w:t>
      </w:r>
      <w:r w:rsidR="006C6A41">
        <w:rPr>
          <w:rFonts w:hint="cs"/>
          <w:rtl/>
          <w:lang w:eastAsia="zh-TW"/>
        </w:rPr>
        <w:tab/>
      </w:r>
      <w:r w:rsidRPr="0081645F">
        <w:rPr>
          <w:rtl/>
          <w:lang w:eastAsia="zh-TW"/>
        </w:rPr>
        <w:t xml:space="preserve">يساور اللجنة القلق </w:t>
      </w:r>
      <w:r>
        <w:rPr>
          <w:rFonts w:hint="cs"/>
          <w:rtl/>
          <w:lang w:eastAsia="zh-TW"/>
        </w:rPr>
        <w:t>ل</w:t>
      </w:r>
      <w:r w:rsidRPr="0081645F">
        <w:rPr>
          <w:rtl/>
          <w:lang w:eastAsia="zh-TW"/>
        </w:rPr>
        <w:t>أن عملية تسجيل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ولادات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جميع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الأطفال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حديثي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الولادة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ذوي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الإعاقة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لا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تنفذ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إلى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أقصى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مدى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ممكن</w:t>
      </w:r>
      <w:r>
        <w:rPr>
          <w:rFonts w:hint="cs"/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في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جميع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الأقاليم،</w:t>
      </w:r>
      <w:r w:rsidRPr="003648AC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بما يشمل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مخيمات</w:t>
      </w:r>
      <w:r w:rsidRPr="003648AC">
        <w:rPr>
          <w:rtl/>
          <w:lang w:eastAsia="zh-TW"/>
        </w:rPr>
        <w:t xml:space="preserve"> </w:t>
      </w:r>
      <w:r w:rsidRPr="003648AC">
        <w:rPr>
          <w:rFonts w:hint="cs"/>
          <w:rtl/>
          <w:lang w:eastAsia="zh-TW"/>
        </w:rPr>
        <w:t>اللاجئين</w:t>
      </w:r>
      <w:r w:rsidRPr="003648AC">
        <w:rPr>
          <w:rtl/>
          <w:lang w:eastAsia="zh-TW"/>
        </w:rPr>
        <w:t>.</w:t>
      </w:r>
    </w:p>
    <w:p w:rsidR="00906EDC" w:rsidRPr="007335E8" w:rsidRDefault="00906EDC" w:rsidP="006C6A41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42-</w:t>
      </w:r>
      <w:r w:rsidR="006C6A41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بتعزيز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نظام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تسجيل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المواليد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أجل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تسجيل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كل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طفل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حديث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الولادة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فور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ولادته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مناطق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البلد،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ولا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سيما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أولئك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الذين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يعيشون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المناطق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النائية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والمناطق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الريفية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والذين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يعيشون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مخيمات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اللاجئين</w:t>
      </w:r>
      <w:r w:rsidRPr="007335E8">
        <w:rPr>
          <w:bCs/>
          <w:rtl/>
          <w:lang w:eastAsia="zh-TW"/>
        </w:rPr>
        <w:t>.</w:t>
      </w:r>
    </w:p>
    <w:p w:rsidR="00906EDC" w:rsidRPr="00CB281F" w:rsidRDefault="006C6A41" w:rsidP="006C6A41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CB281F">
        <w:rPr>
          <w:rFonts w:hint="cs"/>
          <w:rtl/>
        </w:rPr>
        <w:t>العيش المستقل والإدماج في المجتمع (المادة 19)</w:t>
      </w:r>
    </w:p>
    <w:p w:rsidR="00906EDC" w:rsidRDefault="006C6A41" w:rsidP="00906ED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43-</w:t>
      </w:r>
      <w:r>
        <w:rPr>
          <w:rFonts w:hint="cs"/>
          <w:rtl/>
          <w:lang w:eastAsia="zh-TW"/>
        </w:rPr>
        <w:tab/>
      </w:r>
      <w:r w:rsidR="00906EDC" w:rsidRPr="00FA4B5F">
        <w:rPr>
          <w:rtl/>
          <w:lang w:eastAsia="zh-TW"/>
        </w:rPr>
        <w:t>تعرب اللجنة عن قلقها لعدم وجود خدمات الدعم المجتمعية التي تعنى بإدماج الأشخاص ذوي الإعاقة في المجتمع.</w:t>
      </w:r>
      <w:r w:rsidR="00906EDC" w:rsidRPr="00FA4B5F">
        <w:rPr>
          <w:rFonts w:cs="Times New Roman" w:hint="cs"/>
          <w:rtl/>
          <w:lang w:eastAsia="zh-TW"/>
        </w:rPr>
        <w:t>‬</w:t>
      </w:r>
      <w:r w:rsidR="00906EDC" w:rsidRPr="00FA4B5F">
        <w:rPr>
          <w:rtl/>
          <w:lang w:eastAsia="zh-TW"/>
        </w:rPr>
        <w:t xml:space="preserve"> كما تشعر اللجنة بالقلق إزاء عدم توافر خدمات المساعدة الشخصية للأشخاص ذوي الإعاقة وإمكانية الوصول إليها.</w:t>
      </w:r>
    </w:p>
    <w:p w:rsidR="00906EDC" w:rsidRPr="007335E8" w:rsidRDefault="00906EDC" w:rsidP="006C6A41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44-</w:t>
      </w:r>
      <w:r w:rsidR="006C6A41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بتعزيز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إتاحة الخدمات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العامة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القائمة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وتيسير إمكانية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الوصول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إليها وشمولها ووضع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المزيد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الخدمات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المجتمعية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منحهم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الفرصة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اختيار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مكان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إقامتهم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ومحل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سكنهم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الذين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يعيشون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معهم،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المناطق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الريفية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كما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تشعر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بالقلق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إزاء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عدم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توافر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خدمات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المساعدة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الشخصية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وإمكانية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الوصول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إليها</w:t>
      </w:r>
      <w:r w:rsidRPr="007335E8">
        <w:rPr>
          <w:bCs/>
          <w:rtl/>
          <w:lang w:eastAsia="zh-TW"/>
        </w:rPr>
        <w:t>.</w:t>
      </w:r>
    </w:p>
    <w:p w:rsidR="00906EDC" w:rsidRPr="003C4E3B" w:rsidRDefault="007335E8" w:rsidP="007335E8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3C4E3B">
        <w:rPr>
          <w:rFonts w:hint="cs"/>
          <w:rtl/>
        </w:rPr>
        <w:t>حرية التعبير والرأي والحصول على معلومات</w:t>
      </w:r>
      <w:r w:rsidR="00051909">
        <w:rPr>
          <w:rtl/>
        </w:rPr>
        <w:t xml:space="preserve"> </w:t>
      </w:r>
      <w:r w:rsidR="00906EDC">
        <w:rPr>
          <w:rFonts w:hint="cs"/>
          <w:rtl/>
        </w:rPr>
        <w:t>والاتصالات</w:t>
      </w:r>
      <w:r w:rsidR="00906EDC" w:rsidRPr="003C4E3B">
        <w:rPr>
          <w:rFonts w:hint="cs"/>
          <w:rtl/>
        </w:rPr>
        <w:t xml:space="preserve"> (المادة 21)</w:t>
      </w:r>
    </w:p>
    <w:p w:rsidR="00906EDC" w:rsidRDefault="00906EDC" w:rsidP="00906ED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45-</w:t>
      </w:r>
      <w:r w:rsidR="007335E8">
        <w:rPr>
          <w:rFonts w:hint="cs"/>
          <w:rtl/>
          <w:lang w:eastAsia="zh-TW"/>
        </w:rPr>
        <w:tab/>
      </w:r>
      <w:r w:rsidRPr="002D3641">
        <w:rPr>
          <w:rFonts w:hint="cs"/>
          <w:rtl/>
          <w:lang w:eastAsia="zh-TW"/>
        </w:rPr>
        <w:t>تشعر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اللجنة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بالقلق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إزاء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تقييد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حرية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التعبير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للأشخاص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ذوي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الإعاقة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وعدم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تقديم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الدعم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اللازم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إليهم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للتمتع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الكامل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بذلك</w:t>
      </w:r>
      <w:r w:rsidRPr="002D3641">
        <w:rPr>
          <w:rtl/>
          <w:lang w:eastAsia="zh-TW"/>
        </w:rPr>
        <w:t xml:space="preserve"> </w:t>
      </w:r>
      <w:r w:rsidRPr="002D3641">
        <w:rPr>
          <w:rFonts w:hint="cs"/>
          <w:rtl/>
          <w:lang w:eastAsia="zh-TW"/>
        </w:rPr>
        <w:t>الحق</w:t>
      </w:r>
      <w:r w:rsidRPr="002D3641">
        <w:rPr>
          <w:rtl/>
          <w:lang w:eastAsia="zh-TW"/>
        </w:rPr>
        <w:t>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46-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بكفالة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حماية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حرية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التعبير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 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القانون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الممارسة،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وبتقديم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الدعم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اللازم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إليهم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للتمتع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الكامل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الحق،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بطرق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توفير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ترتيبات</w:t>
      </w:r>
      <w:r w:rsidRPr="007335E8">
        <w:rPr>
          <w:bCs/>
          <w:rtl/>
          <w:lang w:eastAsia="zh-TW"/>
        </w:rPr>
        <w:t xml:space="preserve"> </w:t>
      </w:r>
      <w:proofErr w:type="spellStart"/>
      <w:r w:rsidRPr="007335E8">
        <w:rPr>
          <w:rFonts w:hint="cs"/>
          <w:bCs/>
          <w:rtl/>
          <w:lang w:eastAsia="zh-TW"/>
        </w:rPr>
        <w:t>تيسيرية</w:t>
      </w:r>
      <w:proofErr w:type="spellEnd"/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معقولة</w:t>
      </w:r>
      <w:r w:rsidRPr="007335E8">
        <w:rPr>
          <w:bCs/>
          <w:rtl/>
          <w:lang w:eastAsia="zh-TW"/>
        </w:rPr>
        <w:t>.</w:t>
      </w:r>
    </w:p>
    <w:p w:rsidR="00906EDC" w:rsidRDefault="00906EDC" w:rsidP="007335E8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47-</w:t>
      </w:r>
      <w:r w:rsidR="007335E8">
        <w:rPr>
          <w:rFonts w:hint="cs"/>
          <w:rtl/>
          <w:lang w:eastAsia="zh-TW"/>
        </w:rPr>
        <w:tab/>
      </w:r>
      <w:r w:rsidRPr="00B55968">
        <w:rPr>
          <w:rFonts w:hint="cs"/>
          <w:rtl/>
          <w:lang w:eastAsia="zh-TW"/>
        </w:rPr>
        <w:t>تشعر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اللجنة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بالقلق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لعدم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الاعتراف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بلغة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الإشارة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الإثيوبية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كلغة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رسمية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من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لغات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الدولة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الطرف،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ولعدم</w:t>
      </w:r>
      <w:r w:rsidRPr="00B55968">
        <w:rPr>
          <w:rtl/>
          <w:lang w:eastAsia="zh-TW"/>
        </w:rPr>
        <w:t xml:space="preserve"> </w:t>
      </w:r>
      <w:r w:rsidRPr="00B55968">
        <w:rPr>
          <w:rFonts w:hint="cs"/>
          <w:rtl/>
          <w:lang w:eastAsia="zh-TW"/>
        </w:rPr>
        <w:t>وجود</w:t>
      </w:r>
      <w:r>
        <w:rPr>
          <w:rFonts w:hint="cs"/>
          <w:rtl/>
          <w:lang w:eastAsia="zh-TW"/>
        </w:rPr>
        <w:t xml:space="preserve"> مترجمين شفويين للغة الإشارة مدربين ومؤهلين أو لعدم كفاية عددهم</w:t>
      </w:r>
      <w:r w:rsidRPr="00B55968">
        <w:rPr>
          <w:rtl/>
          <w:lang w:eastAsia="zh-TW"/>
        </w:rPr>
        <w:t>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lastRenderedPageBreak/>
        <w:t>48-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باتخاذ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التدابير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التشريعية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وغيرها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التدابير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لزيادة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عدد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المترجمين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الشفويين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للغة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الإشارة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المدربين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والمؤهلين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زيادة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كبيرة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أنحاء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الإقليم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والاعتراف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باستخدام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لغة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الإشارة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كلغة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رسمية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وتعزيز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استخدامها</w:t>
      </w:r>
      <w:r w:rsidRPr="007335E8">
        <w:rPr>
          <w:bCs/>
          <w:rtl/>
          <w:lang w:eastAsia="zh-TW"/>
        </w:rPr>
        <w:t>.</w:t>
      </w:r>
    </w:p>
    <w:p w:rsidR="00906EDC" w:rsidRDefault="007335E8" w:rsidP="007335E8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AD7FC5">
        <w:rPr>
          <w:rFonts w:hint="cs"/>
          <w:rtl/>
        </w:rPr>
        <w:t>احترام البيت والأسرة (المادة 23)</w:t>
      </w:r>
    </w:p>
    <w:p w:rsidR="00906EDC" w:rsidRDefault="00906EDC" w:rsidP="00906ED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49-</w:t>
      </w:r>
      <w:r w:rsidR="007335E8">
        <w:rPr>
          <w:rFonts w:hint="cs"/>
          <w:rtl/>
          <w:lang w:eastAsia="zh-TW"/>
        </w:rPr>
        <w:tab/>
      </w:r>
      <w:r w:rsidRPr="004A152A">
        <w:rPr>
          <w:rFonts w:hint="cs"/>
          <w:rtl/>
          <w:lang w:eastAsia="zh-TW"/>
        </w:rPr>
        <w:t>يساور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اللجنة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القلق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لأن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تشريعات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الدولة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الطرف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تنطوي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على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التمييز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على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أساس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الإعاقة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فيما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يتعلق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بحقوق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الأسرة،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أي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المواد</w:t>
      </w:r>
      <w:r w:rsidRPr="004A152A">
        <w:rPr>
          <w:rtl/>
          <w:lang w:eastAsia="zh-TW"/>
        </w:rPr>
        <w:t xml:space="preserve"> 34</w:t>
      </w:r>
      <w:r w:rsidR="00051909">
        <w:rPr>
          <w:rtl/>
          <w:lang w:eastAsia="zh-TW"/>
        </w:rPr>
        <w:t xml:space="preserve"> و</w:t>
      </w:r>
      <w:r w:rsidRPr="004A152A">
        <w:rPr>
          <w:rtl/>
          <w:lang w:eastAsia="zh-TW"/>
        </w:rPr>
        <w:t>51</w:t>
      </w:r>
      <w:r w:rsidR="00051909">
        <w:rPr>
          <w:rtl/>
          <w:lang w:eastAsia="zh-TW"/>
        </w:rPr>
        <w:t xml:space="preserve"> و</w:t>
      </w:r>
      <w:r w:rsidRPr="004A152A">
        <w:rPr>
          <w:rtl/>
          <w:lang w:eastAsia="zh-TW"/>
        </w:rPr>
        <w:t xml:space="preserve">220 </w:t>
      </w:r>
      <w:r w:rsidRPr="004A152A">
        <w:rPr>
          <w:rFonts w:hint="cs"/>
          <w:rtl/>
          <w:lang w:eastAsia="zh-TW"/>
        </w:rPr>
        <w:t>من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قانون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الأسرة</w:t>
      </w:r>
      <w:r w:rsidRPr="004A152A">
        <w:rPr>
          <w:rtl/>
          <w:lang w:eastAsia="zh-TW"/>
        </w:rPr>
        <w:t>.</w:t>
      </w:r>
      <w:r>
        <w:rPr>
          <w:rFonts w:hint="cs"/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وتلاحظ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اللجنة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بقلق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عدم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كفاية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توافر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الدعم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المجتمعي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للأسر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التي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لديها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أطفال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ذوو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إعاقة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وأيض</w:t>
      </w:r>
      <w:r w:rsidR="00051909">
        <w:rPr>
          <w:rFonts w:hint="cs"/>
          <w:rtl/>
          <w:lang w:eastAsia="zh-TW"/>
        </w:rPr>
        <w:t xml:space="preserve">اً </w:t>
      </w:r>
      <w:r w:rsidRPr="004A152A">
        <w:rPr>
          <w:rFonts w:hint="cs"/>
          <w:rtl/>
          <w:lang w:eastAsia="zh-TW"/>
        </w:rPr>
        <w:t>للآباء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ذوي</w:t>
      </w:r>
      <w:r w:rsidRPr="004A152A">
        <w:rPr>
          <w:rtl/>
          <w:lang w:eastAsia="zh-TW"/>
        </w:rPr>
        <w:t xml:space="preserve"> </w:t>
      </w:r>
      <w:r w:rsidRPr="004A152A">
        <w:rPr>
          <w:rFonts w:hint="cs"/>
          <w:rtl/>
          <w:lang w:eastAsia="zh-TW"/>
        </w:rPr>
        <w:t>الإعاقة</w:t>
      </w:r>
      <w:r w:rsidRPr="004A152A">
        <w:rPr>
          <w:rtl/>
          <w:lang w:eastAsia="zh-TW"/>
        </w:rPr>
        <w:t>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50-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بإلغاء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أحكام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قانون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الأسرة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تنطوي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التمييز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أساس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مثل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المواد</w:t>
      </w:r>
      <w:r w:rsidRPr="007335E8">
        <w:rPr>
          <w:bCs/>
          <w:rtl/>
          <w:lang w:eastAsia="zh-TW"/>
        </w:rPr>
        <w:t xml:space="preserve"> 34</w:t>
      </w:r>
      <w:r w:rsidR="00051909">
        <w:rPr>
          <w:bCs/>
          <w:rtl/>
          <w:lang w:eastAsia="zh-TW"/>
        </w:rPr>
        <w:t xml:space="preserve"> و</w:t>
      </w:r>
      <w:r w:rsidRPr="007335E8">
        <w:rPr>
          <w:bCs/>
          <w:rtl/>
          <w:lang w:eastAsia="zh-TW"/>
        </w:rPr>
        <w:t>51</w:t>
      </w:r>
      <w:r w:rsidR="00051909">
        <w:rPr>
          <w:bCs/>
          <w:rtl/>
          <w:lang w:eastAsia="zh-TW"/>
        </w:rPr>
        <w:t xml:space="preserve"> و</w:t>
      </w:r>
      <w:r w:rsidRPr="007335E8">
        <w:rPr>
          <w:bCs/>
          <w:rtl/>
          <w:lang w:eastAsia="zh-TW"/>
        </w:rPr>
        <w:t xml:space="preserve">220 </w:t>
      </w:r>
      <w:r w:rsidRPr="007335E8">
        <w:rPr>
          <w:rFonts w:hint="cs"/>
          <w:bCs/>
          <w:rtl/>
          <w:lang w:eastAsia="zh-TW"/>
        </w:rPr>
        <w:t>وغيرها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التشريعات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تستند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القوالب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النمطية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السلبية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يتعلق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بالحياة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الأسرية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أيض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بكفالة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توافر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الدعم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المجتمعي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للآباء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وأسر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الأطفال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التمتع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بالحق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الأسرة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قدم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المساواة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الآخرين</w:t>
      </w:r>
      <w:r w:rsidRPr="007335E8">
        <w:rPr>
          <w:bCs/>
          <w:rtl/>
          <w:lang w:eastAsia="zh-TW"/>
        </w:rPr>
        <w:t>.</w:t>
      </w:r>
    </w:p>
    <w:p w:rsidR="00906EDC" w:rsidRPr="00A72FAA" w:rsidRDefault="007335E8" w:rsidP="007335E8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A72FAA">
        <w:rPr>
          <w:rFonts w:hint="cs"/>
          <w:rtl/>
        </w:rPr>
        <w:t>التعليم (المادة 24)</w:t>
      </w:r>
    </w:p>
    <w:p w:rsidR="00906EDC" w:rsidRDefault="007335E8" w:rsidP="00906ED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51-</w:t>
      </w:r>
      <w:r>
        <w:rPr>
          <w:rFonts w:hint="cs"/>
          <w:rtl/>
          <w:lang w:eastAsia="zh-TW"/>
        </w:rPr>
        <w:tab/>
      </w:r>
      <w:r w:rsidR="00906EDC" w:rsidRPr="004A152A">
        <w:rPr>
          <w:rFonts w:hint="cs"/>
          <w:rtl/>
          <w:lang w:eastAsia="zh-TW"/>
        </w:rPr>
        <w:t>تلاحظ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اللجنة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بقلق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عدم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وجود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استراتيجية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شاملة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نحو</w:t>
      </w:r>
      <w:r w:rsidR="00906EDC" w:rsidRPr="004A152A">
        <w:rPr>
          <w:rtl/>
          <w:lang w:eastAsia="zh-TW"/>
        </w:rPr>
        <w:t xml:space="preserve"> </w:t>
      </w:r>
      <w:r w:rsidR="00906EDC">
        <w:rPr>
          <w:rFonts w:hint="cs"/>
          <w:rtl/>
          <w:lang w:eastAsia="zh-TW"/>
        </w:rPr>
        <w:t xml:space="preserve">إرساء </w:t>
      </w:r>
      <w:r w:rsidR="00906EDC" w:rsidRPr="004A152A">
        <w:rPr>
          <w:rFonts w:hint="cs"/>
          <w:rtl/>
          <w:lang w:eastAsia="zh-TW"/>
        </w:rPr>
        <w:t>نظام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تعليمي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شامل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للجميع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مع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مواعيد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نهائية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ونواتج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ثابتة،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ولا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سيما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للطلاب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الصم</w:t>
      </w:r>
      <w:r w:rsidR="00906EDC" w:rsidRPr="004A152A">
        <w:rPr>
          <w:rtl/>
          <w:lang w:eastAsia="zh-TW"/>
        </w:rPr>
        <w:t xml:space="preserve"> </w:t>
      </w:r>
      <w:r w:rsidR="00906EDC">
        <w:rPr>
          <w:rFonts w:hint="cs"/>
          <w:rtl/>
          <w:lang w:eastAsia="zh-TW"/>
        </w:rPr>
        <w:t>و</w:t>
      </w:r>
      <w:r w:rsidR="00906EDC" w:rsidRPr="004A152A">
        <w:rPr>
          <w:rFonts w:hint="cs"/>
          <w:rtl/>
          <w:lang w:eastAsia="zh-TW"/>
        </w:rPr>
        <w:t>ذوي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الإعاقة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الذهنية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على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الرغم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من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إنشاء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مراكز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للموارد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التعليمية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الشاملة</w:t>
      </w:r>
      <w:r w:rsidR="00906EDC" w:rsidRPr="004A152A">
        <w:rPr>
          <w:rtl/>
          <w:lang w:eastAsia="zh-TW"/>
        </w:rPr>
        <w:t xml:space="preserve"> </w:t>
      </w:r>
      <w:r w:rsidR="00906EDC" w:rsidRPr="004A152A">
        <w:rPr>
          <w:rFonts w:hint="cs"/>
          <w:rtl/>
          <w:lang w:eastAsia="zh-TW"/>
        </w:rPr>
        <w:t>للجميع</w:t>
      </w:r>
      <w:r w:rsidR="00906EDC" w:rsidRPr="004A152A">
        <w:rPr>
          <w:rtl/>
          <w:lang w:eastAsia="zh-TW"/>
        </w:rPr>
        <w:t>.</w:t>
      </w:r>
      <w:r w:rsidR="00906EDC">
        <w:rPr>
          <w:rFonts w:hint="cs"/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وتشعر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اللجنة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بالقلق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لعدم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وجود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سياسة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لتمكين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الطلاب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ذوي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الإعاقة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من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الوصول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بفعالية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إلى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التعليم،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ولا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سيما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بالنسبة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إلى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الفتيات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ذوات</w:t>
      </w:r>
      <w:r w:rsidR="00906EDC" w:rsidRPr="007E08A5">
        <w:rPr>
          <w:rtl/>
          <w:lang w:eastAsia="zh-TW"/>
        </w:rPr>
        <w:t xml:space="preserve"> </w:t>
      </w:r>
      <w:r w:rsidR="00906EDC" w:rsidRPr="007E08A5">
        <w:rPr>
          <w:rFonts w:hint="cs"/>
          <w:rtl/>
          <w:lang w:eastAsia="zh-TW"/>
        </w:rPr>
        <w:t>الإعاقة</w:t>
      </w:r>
      <w:r w:rsidR="00906EDC" w:rsidRPr="007E08A5">
        <w:rPr>
          <w:rtl/>
          <w:lang w:eastAsia="zh-TW"/>
        </w:rPr>
        <w:t>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52-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باعتماد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وتنفيذ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استراتيجية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شاملة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خريطة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طريق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نحو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التعليم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الجيد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والشامل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للجميع،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وإزالة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الفوارق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الجنسين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وكفالة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تكافؤ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فرص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الوصول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مستويات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التعليم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أيض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بكفل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الواجب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الإنفاذ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قانون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التعليم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الشامل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بمقتضى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القانون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إمكانية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الوصول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البيئات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المدرسية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والمواد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والمناهج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الدراسية،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وتوفير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ترتيبات</w:t>
      </w:r>
      <w:r w:rsidRPr="007335E8">
        <w:rPr>
          <w:bCs/>
          <w:rtl/>
          <w:lang w:eastAsia="zh-TW"/>
        </w:rPr>
        <w:t xml:space="preserve"> </w:t>
      </w:r>
      <w:proofErr w:type="spellStart"/>
      <w:r w:rsidRPr="007335E8">
        <w:rPr>
          <w:rFonts w:hint="cs"/>
          <w:bCs/>
          <w:rtl/>
          <w:lang w:eastAsia="zh-TW"/>
        </w:rPr>
        <w:t>تيسيرية</w:t>
      </w:r>
      <w:proofErr w:type="spellEnd"/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المعقولة،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وإتاحة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التدريب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المنتظم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والإلزامي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قبل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الخدمة</w:t>
      </w:r>
      <w:r w:rsidRPr="007335E8">
        <w:rPr>
          <w:bCs/>
          <w:rtl/>
          <w:lang w:eastAsia="zh-TW"/>
        </w:rPr>
        <w:t xml:space="preserve"> </w:t>
      </w:r>
      <w:proofErr w:type="spellStart"/>
      <w:r w:rsidRPr="007335E8">
        <w:rPr>
          <w:rFonts w:hint="cs"/>
          <w:bCs/>
          <w:rtl/>
          <w:lang w:eastAsia="zh-TW"/>
        </w:rPr>
        <w:t>وأثناءها</w:t>
      </w:r>
      <w:proofErr w:type="spellEnd"/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المعلمين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مجال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التعليم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الشامل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للجميع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كذلك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بتخصيص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المواد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المالية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الفعالة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والكافية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والموارد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البشرية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المتعلمة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ووضع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جداول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زمنية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واضحة،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وأهداف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وخطوط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أساس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ومؤشرات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إحراز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تقدم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مناسب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التوقيت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وقابل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للقياس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إعمال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التعليم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الشامل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تمشي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الغايتين</w:t>
      </w:r>
      <w:r w:rsidRPr="007335E8">
        <w:rPr>
          <w:bCs/>
          <w:rtl/>
          <w:lang w:eastAsia="zh-TW"/>
        </w:rPr>
        <w:t xml:space="preserve"> 4-5 </w:t>
      </w:r>
      <w:r w:rsidRPr="007335E8">
        <w:rPr>
          <w:rFonts w:hint="cs"/>
          <w:bCs/>
          <w:rtl/>
          <w:lang w:eastAsia="zh-TW"/>
        </w:rPr>
        <w:t>و</w:t>
      </w:r>
      <w:r w:rsidR="007335E8" w:rsidRPr="007335E8">
        <w:rPr>
          <w:bCs/>
          <w:rtl/>
          <w:lang w:eastAsia="zh-TW"/>
        </w:rPr>
        <w:t>4</w:t>
      </w:r>
      <w:r w:rsidRPr="007335E8">
        <w:rPr>
          <w:bCs/>
          <w:rtl/>
          <w:lang w:eastAsia="zh-TW"/>
        </w:rPr>
        <w:t>(</w:t>
      </w:r>
      <w:r w:rsidRPr="007335E8">
        <w:rPr>
          <w:rFonts w:hint="cs"/>
          <w:bCs/>
          <w:rtl/>
          <w:lang w:eastAsia="zh-TW"/>
        </w:rPr>
        <w:t>أ</w:t>
      </w:r>
      <w:r w:rsidRPr="007335E8">
        <w:rPr>
          <w:bCs/>
          <w:rtl/>
          <w:lang w:eastAsia="zh-TW"/>
        </w:rPr>
        <w:t xml:space="preserve">)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أهداف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التنمية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المستدامة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وتعليق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العام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رقم</w:t>
      </w:r>
      <w:r w:rsidR="007335E8" w:rsidRPr="007335E8">
        <w:rPr>
          <w:bCs/>
          <w:rtl/>
          <w:lang w:eastAsia="zh-TW"/>
        </w:rPr>
        <w:t xml:space="preserve"> 4</w:t>
      </w:r>
      <w:r w:rsidRPr="007335E8">
        <w:rPr>
          <w:bCs/>
          <w:rtl/>
          <w:lang w:eastAsia="zh-TW"/>
        </w:rPr>
        <w:t xml:space="preserve">(2016) </w:t>
      </w:r>
      <w:r w:rsidRPr="007335E8">
        <w:rPr>
          <w:rFonts w:hint="cs"/>
          <w:bCs/>
          <w:rtl/>
          <w:lang w:eastAsia="zh-TW"/>
        </w:rPr>
        <w:t>بشأن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التعليم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الشامل</w:t>
      </w:r>
      <w:r w:rsidRPr="007335E8">
        <w:rPr>
          <w:bCs/>
          <w:rtl/>
          <w:lang w:eastAsia="zh-TW"/>
        </w:rPr>
        <w:t>.</w:t>
      </w:r>
    </w:p>
    <w:p w:rsidR="00906EDC" w:rsidRDefault="007335E8" w:rsidP="007335E8">
      <w:pPr>
        <w:pStyle w:val="H23GA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 w:rsidR="00906EDC" w:rsidRPr="00363212">
        <w:rPr>
          <w:rFonts w:hint="cs"/>
          <w:rtl/>
        </w:rPr>
        <w:t>الصحة (المادة 25)</w:t>
      </w:r>
    </w:p>
    <w:p w:rsidR="00906EDC" w:rsidRDefault="00906EDC" w:rsidP="00906ED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53-</w:t>
      </w:r>
      <w:r w:rsidR="007335E8">
        <w:rPr>
          <w:rFonts w:hint="cs"/>
          <w:rtl/>
          <w:lang w:eastAsia="zh-TW"/>
        </w:rPr>
        <w:tab/>
      </w:r>
      <w:r w:rsidRPr="00361108">
        <w:rPr>
          <w:rFonts w:hint="cs"/>
          <w:rtl/>
          <w:lang w:eastAsia="zh-TW"/>
        </w:rPr>
        <w:t>يساور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اللجنة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القلق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لعدم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كفاية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الحصول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على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الرعاية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الصحية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و</w:t>
      </w:r>
      <w:r>
        <w:rPr>
          <w:rFonts w:hint="cs"/>
          <w:rtl/>
          <w:lang w:eastAsia="zh-TW"/>
        </w:rPr>
        <w:t xml:space="preserve">نقص </w:t>
      </w:r>
      <w:r w:rsidRPr="00361108">
        <w:rPr>
          <w:rFonts w:hint="cs"/>
          <w:rtl/>
          <w:lang w:eastAsia="zh-TW"/>
        </w:rPr>
        <w:t>قدرة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الخدمات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الصحية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والاجتماعية</w:t>
      </w:r>
      <w:r>
        <w:rPr>
          <w:rFonts w:hint="cs"/>
          <w:rtl/>
          <w:lang w:eastAsia="zh-TW"/>
        </w:rPr>
        <w:t xml:space="preserve"> اللازمة</w:t>
      </w:r>
      <w:r w:rsidRPr="00361108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ل</w:t>
      </w:r>
      <w:r w:rsidRPr="00361108">
        <w:rPr>
          <w:rFonts w:hint="cs"/>
          <w:rtl/>
          <w:lang w:eastAsia="zh-TW"/>
        </w:rPr>
        <w:t>توفير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الرعاية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للأطفال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ذوي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الإعاقة،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ولا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سيما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في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المناطق</w:t>
      </w:r>
      <w:r w:rsidRPr="00361108">
        <w:rPr>
          <w:rtl/>
          <w:lang w:eastAsia="zh-TW"/>
        </w:rPr>
        <w:t xml:space="preserve"> </w:t>
      </w:r>
      <w:r w:rsidRPr="00361108">
        <w:rPr>
          <w:rFonts w:hint="cs"/>
          <w:rtl/>
          <w:lang w:eastAsia="zh-TW"/>
        </w:rPr>
        <w:t>الريفية</w:t>
      </w:r>
      <w:r w:rsidRPr="00361108">
        <w:rPr>
          <w:rtl/>
          <w:lang w:eastAsia="zh-TW"/>
        </w:rPr>
        <w:t>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54-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بكفالة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يكفي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قدرات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الخدمات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الصحية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والاجتماعية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اللازمة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لتوفير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الرعاية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للأطفال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ولا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سيما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المناطق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الريفية</w:t>
      </w:r>
      <w:r w:rsidRPr="007335E8">
        <w:rPr>
          <w:bCs/>
          <w:rtl/>
          <w:lang w:eastAsia="zh-TW"/>
        </w:rPr>
        <w:t>.</w:t>
      </w:r>
    </w:p>
    <w:p w:rsidR="00906EDC" w:rsidRDefault="00906EDC" w:rsidP="007335E8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55-</w:t>
      </w:r>
      <w:r w:rsidR="007335E8">
        <w:rPr>
          <w:rFonts w:hint="cs"/>
          <w:rtl/>
          <w:lang w:eastAsia="zh-TW"/>
        </w:rPr>
        <w:tab/>
      </w:r>
      <w:r w:rsidRPr="003E6061">
        <w:rPr>
          <w:rFonts w:hint="cs"/>
          <w:rtl/>
          <w:lang w:eastAsia="zh-TW"/>
        </w:rPr>
        <w:t>وتشعر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اللجنة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بالقلق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لأن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تدريب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موظفي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المستشفيات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ومراكز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الرعاية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الصحية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بشأن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حقوق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الأشخاص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ذوي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الإعاقة،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بما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في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ذلك</w:t>
      </w:r>
      <w:r w:rsidRPr="003E6061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ما يتعلق ب</w:t>
      </w:r>
      <w:r w:rsidRPr="003E6061">
        <w:rPr>
          <w:rFonts w:hint="cs"/>
          <w:rtl/>
          <w:lang w:eastAsia="zh-TW"/>
        </w:rPr>
        <w:t>الموافقة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الحرة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والمستنيرة،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والصحة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الجنسية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والإنجابية،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وفيروس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نقص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المناعة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البشرية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والأمراض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المنقولة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بالاتصال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الجنسي،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ليست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منتظمة</w:t>
      </w:r>
      <w:r w:rsidRPr="003E6061">
        <w:rPr>
          <w:rtl/>
          <w:lang w:eastAsia="zh-TW"/>
        </w:rPr>
        <w:t xml:space="preserve"> </w:t>
      </w:r>
      <w:r w:rsidRPr="003E6061">
        <w:rPr>
          <w:rFonts w:hint="cs"/>
          <w:rtl/>
          <w:lang w:eastAsia="zh-TW"/>
        </w:rPr>
        <w:t>ولا</w:t>
      </w:r>
      <w:r w:rsidR="007335E8">
        <w:rPr>
          <w:rFonts w:hint="cs"/>
          <w:rtl/>
          <w:lang w:eastAsia="zh-TW"/>
        </w:rPr>
        <w:t> </w:t>
      </w:r>
      <w:r w:rsidRPr="003E6061">
        <w:rPr>
          <w:rFonts w:hint="cs"/>
          <w:rtl/>
          <w:lang w:eastAsia="zh-TW"/>
        </w:rPr>
        <w:t>إلزامية</w:t>
      </w:r>
      <w:r w:rsidRPr="003E6061">
        <w:rPr>
          <w:rtl/>
          <w:lang w:eastAsia="zh-TW"/>
        </w:rPr>
        <w:t>.</w:t>
      </w:r>
      <w:r>
        <w:rPr>
          <w:rFonts w:hint="cs"/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ويساور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اللجنة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القلق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كذلك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لأن</w:t>
      </w:r>
      <w:r w:rsidRPr="00CB2B06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مواد التثقيف في مجال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خدمات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الرعاية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الصحية</w:t>
      </w:r>
      <w:r>
        <w:rPr>
          <w:rFonts w:hint="cs"/>
          <w:rtl/>
          <w:lang w:eastAsia="zh-TW"/>
        </w:rPr>
        <w:t xml:space="preserve"> والمعلومات المتعلقة بها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ليست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في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المتناول</w:t>
      </w:r>
      <w:r w:rsidRPr="00CB2B06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وهي غير متاحة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على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نطاق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جميع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الولايات،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بما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في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ذلك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في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المناطق</w:t>
      </w:r>
      <w:r w:rsidRPr="00CB2B06">
        <w:rPr>
          <w:rtl/>
          <w:lang w:eastAsia="zh-TW"/>
        </w:rPr>
        <w:t xml:space="preserve"> </w:t>
      </w:r>
      <w:r w:rsidRPr="00CB2B06">
        <w:rPr>
          <w:rFonts w:hint="cs"/>
          <w:rtl/>
          <w:lang w:eastAsia="zh-TW"/>
        </w:rPr>
        <w:t>الريفية</w:t>
      </w:r>
      <w:r w:rsidRPr="00CB2B06">
        <w:rPr>
          <w:rtl/>
          <w:lang w:eastAsia="zh-TW"/>
        </w:rPr>
        <w:t>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56-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تقديم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تدريب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منتظم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وإلزامي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موظفي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المستشفيات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ومراكز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الرعاية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الصحية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بشأن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حقوق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الفرد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الموافقة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الحرة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والمستنيرة،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والصحة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الجنسية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والإنجابية،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وفيروس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نقص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المناعة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البشرية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والإصابات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المنقولة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بالاتصال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الجنسي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أيضاً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بمراعاة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أحكام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المادة</w:t>
      </w:r>
      <w:r w:rsidR="007335E8" w:rsidRPr="007335E8">
        <w:rPr>
          <w:rFonts w:hint="cs"/>
          <w:bCs/>
          <w:rtl/>
          <w:lang w:eastAsia="zh-TW"/>
        </w:rPr>
        <w:t> </w:t>
      </w:r>
      <w:r w:rsidRPr="007335E8">
        <w:rPr>
          <w:bCs/>
          <w:rtl/>
          <w:lang w:eastAsia="zh-TW"/>
        </w:rPr>
        <w:t xml:space="preserve">25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الاتفاقية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تنفيذ </w:t>
      </w:r>
      <w:r w:rsidRPr="007335E8">
        <w:rPr>
          <w:rFonts w:hint="cs"/>
          <w:bCs/>
          <w:rtl/>
          <w:lang w:eastAsia="zh-TW"/>
        </w:rPr>
        <w:t>ا</w:t>
      </w:r>
      <w:r w:rsidRPr="007335E8">
        <w:rPr>
          <w:bCs/>
          <w:rtl/>
          <w:lang w:eastAsia="zh-TW"/>
        </w:rPr>
        <w:t xml:space="preserve">لغايتين </w:t>
      </w:r>
      <w:r w:rsidRPr="007335E8">
        <w:rPr>
          <w:rFonts w:hint="cs"/>
          <w:bCs/>
          <w:rtl/>
          <w:lang w:eastAsia="zh-TW"/>
        </w:rPr>
        <w:t>3-7</w:t>
      </w:r>
      <w:r w:rsidRPr="007335E8">
        <w:rPr>
          <w:bCs/>
          <w:rtl/>
          <w:lang w:eastAsia="zh-TW"/>
        </w:rPr>
        <w:t xml:space="preserve"> و</w:t>
      </w:r>
      <w:r w:rsidRPr="007335E8">
        <w:rPr>
          <w:rFonts w:hint="cs"/>
          <w:bCs/>
          <w:rtl/>
          <w:lang w:eastAsia="zh-TW"/>
        </w:rPr>
        <w:t>3-8</w:t>
      </w:r>
      <w:r w:rsidRPr="007335E8">
        <w:rPr>
          <w:bCs/>
          <w:rtl/>
          <w:lang w:eastAsia="zh-TW"/>
        </w:rPr>
        <w:t xml:space="preserve"> من أهداف التنمية المستدامة.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rFonts w:hint="cs"/>
          <w:bCs/>
          <w:rtl/>
          <w:lang w:eastAsia="zh-TW"/>
        </w:rPr>
        <w:t>‬</w:t>
      </w:r>
    </w:p>
    <w:p w:rsidR="00906EDC" w:rsidRPr="00244C70" w:rsidRDefault="007335E8" w:rsidP="007335E8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244C70">
        <w:rPr>
          <w:rtl/>
        </w:rPr>
        <w:t>التأهيل وإعادة التأهيل (المادة 26)</w:t>
      </w:r>
    </w:p>
    <w:p w:rsidR="00906EDC" w:rsidRDefault="007335E8" w:rsidP="00906ED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57-</w:t>
      </w:r>
      <w:r>
        <w:rPr>
          <w:rFonts w:hint="cs"/>
          <w:rtl/>
          <w:lang w:eastAsia="zh-TW"/>
        </w:rPr>
        <w:tab/>
      </w:r>
      <w:r w:rsidR="00906EDC" w:rsidRPr="00244C70">
        <w:rPr>
          <w:rFonts w:hint="cs"/>
          <w:rtl/>
          <w:lang w:eastAsia="zh-TW"/>
        </w:rPr>
        <w:t>يساور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اللجنة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القلق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لأن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برامج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التأهيل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وإعادة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التأهيل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لا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تستهدف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جميع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الأشخاص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ذوي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الإعاقة</w:t>
      </w:r>
      <w:r w:rsidR="00906EDC" w:rsidRPr="00244C70">
        <w:rPr>
          <w:rtl/>
          <w:lang w:eastAsia="zh-TW"/>
        </w:rPr>
        <w:t>.</w:t>
      </w:r>
      <w:r w:rsidR="00906EDC">
        <w:rPr>
          <w:rFonts w:hint="cs"/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ويساور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اللجنة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القلق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أيضاً</w:t>
      </w:r>
      <w:r w:rsidR="00906EDC" w:rsidRPr="00244C70">
        <w:rPr>
          <w:rtl/>
          <w:lang w:eastAsia="zh-TW"/>
        </w:rPr>
        <w:t xml:space="preserve"> </w:t>
      </w:r>
      <w:r w:rsidR="00906EDC">
        <w:rPr>
          <w:rFonts w:hint="cs"/>
          <w:rtl/>
          <w:lang w:eastAsia="zh-TW"/>
        </w:rPr>
        <w:t>لأن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منظمات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الأشخاص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ذوي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الإعاقة</w:t>
      </w:r>
      <w:r w:rsidR="00906EDC">
        <w:rPr>
          <w:rFonts w:hint="cs"/>
          <w:rtl/>
          <w:lang w:eastAsia="zh-TW"/>
        </w:rPr>
        <w:t xml:space="preserve"> لا تشارك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في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تصميم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برامج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التأهيل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وإعادة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التأهيل،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وفي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تصميم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الوسائل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والأجهزة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المعينة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على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التنقل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و</w:t>
      </w:r>
      <w:r w:rsidR="00906EDC">
        <w:rPr>
          <w:rFonts w:hint="cs"/>
          <w:rtl/>
          <w:lang w:eastAsia="zh-TW"/>
        </w:rPr>
        <w:t xml:space="preserve">غيرها من </w:t>
      </w:r>
      <w:r w:rsidR="00906EDC" w:rsidRPr="00244C70">
        <w:rPr>
          <w:rFonts w:hint="cs"/>
          <w:rtl/>
          <w:lang w:eastAsia="zh-TW"/>
        </w:rPr>
        <w:t>التكنولوجيات</w:t>
      </w:r>
      <w:r w:rsidR="00906EDC" w:rsidRPr="00244C70">
        <w:rPr>
          <w:rtl/>
          <w:lang w:eastAsia="zh-TW"/>
        </w:rPr>
        <w:t xml:space="preserve"> </w:t>
      </w:r>
      <w:r w:rsidR="00906EDC" w:rsidRPr="00244C70">
        <w:rPr>
          <w:rFonts w:hint="cs"/>
          <w:rtl/>
          <w:lang w:eastAsia="zh-TW"/>
        </w:rPr>
        <w:t>المعينة</w:t>
      </w:r>
      <w:r w:rsidR="00906EDC" w:rsidRPr="00244C70">
        <w:rPr>
          <w:rtl/>
          <w:lang w:eastAsia="zh-TW"/>
        </w:rPr>
        <w:t>.</w:t>
      </w:r>
    </w:p>
    <w:p w:rsidR="00906EDC" w:rsidRDefault="00906EDC" w:rsidP="007335E8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58-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باعتماد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برامج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للتأهيل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وإعادة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التأهيل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تستهدف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بصرف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النظر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إعاقتهم،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نوع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جنسهم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سنهم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أيض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بكفالة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تيسير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مشاركة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خدمات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التأهيل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وإعادة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التأهيل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وتصميم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البرامج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والأجهزة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المعينة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بالتعاون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الوثيق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منظمات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>.</w:t>
      </w:r>
    </w:p>
    <w:p w:rsidR="00906EDC" w:rsidRPr="00C65549" w:rsidRDefault="007335E8" w:rsidP="007335E8">
      <w:pPr>
        <w:pStyle w:val="H23GA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 w:rsidR="00906EDC" w:rsidRPr="00C65549">
        <w:rPr>
          <w:rFonts w:hint="cs"/>
          <w:rtl/>
        </w:rPr>
        <w:t>العمل والعمالة (المادة 27)</w:t>
      </w:r>
    </w:p>
    <w:p w:rsidR="00906EDC" w:rsidRDefault="00906EDC" w:rsidP="00906ED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59-</w:t>
      </w:r>
      <w:r w:rsidR="007335E8">
        <w:rPr>
          <w:rFonts w:hint="cs"/>
          <w:rtl/>
          <w:lang w:eastAsia="zh-TW"/>
        </w:rPr>
        <w:tab/>
      </w:r>
      <w:r w:rsidRPr="00D8782A">
        <w:rPr>
          <w:rFonts w:hint="cs"/>
          <w:rtl/>
          <w:lang w:eastAsia="zh-TW"/>
        </w:rPr>
        <w:t>يساور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اللجنة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القلق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لأن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معدل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عمالة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الأشخاص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ذوي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الإعاقة</w:t>
      </w:r>
      <w:r w:rsidRPr="00D8782A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منخفض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جدا</w:t>
      </w:r>
      <w:r w:rsidR="00D2173C">
        <w:rPr>
          <w:rFonts w:hint="cs"/>
          <w:rtl/>
          <w:lang w:eastAsia="zh-TW"/>
        </w:rPr>
        <w:t>ً</w:t>
      </w:r>
      <w:r w:rsidRPr="00D8782A">
        <w:rPr>
          <w:rFonts w:hint="cs"/>
          <w:rtl/>
          <w:lang w:eastAsia="zh-TW"/>
        </w:rPr>
        <w:t>،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مما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يزيد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من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مخاطر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الفقر</w:t>
      </w:r>
      <w:r w:rsidRPr="00D8782A">
        <w:rPr>
          <w:rtl/>
          <w:lang w:eastAsia="zh-TW"/>
        </w:rPr>
        <w:t xml:space="preserve"> </w:t>
      </w:r>
      <w:r w:rsidRPr="00D8782A">
        <w:rPr>
          <w:rFonts w:hint="cs"/>
          <w:rtl/>
          <w:lang w:eastAsia="zh-TW"/>
        </w:rPr>
        <w:t>والعزل</w:t>
      </w:r>
      <w:r w:rsidRPr="00D8782A">
        <w:rPr>
          <w:rtl/>
          <w:lang w:eastAsia="zh-TW"/>
        </w:rPr>
        <w:t>.</w:t>
      </w:r>
      <w:r>
        <w:rPr>
          <w:rFonts w:hint="cs"/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وتشعر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اللجنة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بالقلق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أيض</w:t>
      </w:r>
      <w:r w:rsidR="00051909">
        <w:rPr>
          <w:rFonts w:hint="cs"/>
          <w:rtl/>
          <w:lang w:eastAsia="zh-TW"/>
        </w:rPr>
        <w:t xml:space="preserve">اً </w:t>
      </w:r>
      <w:r w:rsidRPr="00E7340A">
        <w:rPr>
          <w:rFonts w:hint="cs"/>
          <w:rtl/>
          <w:lang w:eastAsia="zh-TW"/>
        </w:rPr>
        <w:t>إزاء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عدم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وجود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تدابير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إيجابية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لتعزيز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عمالة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الأشخاص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ذوي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الإعاقة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في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القطاعين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العام</w:t>
      </w:r>
      <w:r w:rsidRPr="00E7340A">
        <w:rPr>
          <w:rtl/>
          <w:lang w:eastAsia="zh-TW"/>
        </w:rPr>
        <w:t xml:space="preserve"> </w:t>
      </w:r>
      <w:r w:rsidRPr="00E7340A">
        <w:rPr>
          <w:rFonts w:hint="cs"/>
          <w:rtl/>
          <w:lang w:eastAsia="zh-TW"/>
        </w:rPr>
        <w:t>والخاص</w:t>
      </w:r>
      <w:r w:rsidRPr="00E7340A">
        <w:rPr>
          <w:rtl/>
          <w:lang w:eastAsia="zh-TW"/>
        </w:rPr>
        <w:t>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60-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يلي</w:t>
      </w:r>
      <w:r w:rsidRPr="007335E8">
        <w:rPr>
          <w:bCs/>
          <w:rtl/>
          <w:lang w:eastAsia="zh-TW"/>
        </w:rPr>
        <w:t>:</w:t>
      </w:r>
    </w:p>
    <w:p w:rsidR="00906EDC" w:rsidRPr="007335E8" w:rsidRDefault="007335E8" w:rsidP="007335E8">
      <w:pPr>
        <w:pStyle w:val="SingleTxtGA"/>
        <w:rPr>
          <w:bCs/>
          <w:rtl/>
          <w:lang w:eastAsia="zh-TW"/>
        </w:rPr>
      </w:pPr>
      <w:r>
        <w:rPr>
          <w:rFonts w:hint="cs"/>
          <w:b/>
          <w:rtl/>
          <w:lang w:eastAsia="zh-TW"/>
        </w:rPr>
        <w:tab/>
      </w:r>
      <w:r w:rsidR="00906EDC" w:rsidRPr="006417EB">
        <w:rPr>
          <w:rFonts w:hint="cs"/>
          <w:b/>
          <w:rtl/>
          <w:lang w:eastAsia="zh-TW"/>
        </w:rPr>
        <w:t>(أ)</w:t>
      </w:r>
      <w:r>
        <w:rPr>
          <w:rFonts w:hint="cs"/>
          <w:b/>
          <w:rtl/>
          <w:lang w:eastAsia="zh-TW"/>
        </w:rPr>
        <w:tab/>
      </w:r>
      <w:r w:rsidR="00906EDC" w:rsidRPr="007335E8">
        <w:rPr>
          <w:rFonts w:hint="cs"/>
          <w:bCs/>
          <w:rtl/>
          <w:lang w:eastAsia="zh-TW"/>
        </w:rPr>
        <w:t>اتخاذ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تدابير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فعالة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وإيجابية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لضمان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توظيف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الأشخاص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ذوي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الإعاقة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سوق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العمل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المفتوحة،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بطرق، منها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زيادة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فرص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التدريب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المهني؛</w:t>
      </w:r>
    </w:p>
    <w:p w:rsidR="00906EDC" w:rsidRPr="007335E8" w:rsidRDefault="007335E8" w:rsidP="007335E8">
      <w:pPr>
        <w:pStyle w:val="SingleTxtGA"/>
        <w:rPr>
          <w:bCs/>
          <w:rtl/>
          <w:lang w:eastAsia="zh-TW"/>
        </w:rPr>
      </w:pPr>
      <w:r>
        <w:rPr>
          <w:rFonts w:hint="cs"/>
          <w:b/>
          <w:rtl/>
          <w:lang w:eastAsia="zh-TW"/>
        </w:rPr>
        <w:tab/>
      </w:r>
      <w:r w:rsidR="00906EDC" w:rsidRPr="006417EB">
        <w:rPr>
          <w:rFonts w:hint="cs"/>
          <w:b/>
          <w:rtl/>
          <w:lang w:eastAsia="zh-TW"/>
        </w:rPr>
        <w:t>(ب)</w:t>
      </w:r>
      <w:r>
        <w:rPr>
          <w:rFonts w:hint="cs"/>
          <w:b/>
          <w:rtl/>
          <w:lang w:eastAsia="zh-TW"/>
        </w:rPr>
        <w:tab/>
      </w:r>
      <w:r w:rsidR="00906EDC" w:rsidRPr="007335E8">
        <w:rPr>
          <w:rFonts w:hint="cs"/>
          <w:bCs/>
          <w:rtl/>
          <w:lang w:eastAsia="zh-TW"/>
        </w:rPr>
        <w:t>ضمان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اتسام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سوق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العمل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المفتوحة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بالشمولية وإتاحة إمكانية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الوصول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إليها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وتقديم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الدعم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والترتيبات</w:t>
      </w:r>
      <w:r w:rsidR="00906EDC" w:rsidRPr="007335E8">
        <w:rPr>
          <w:bCs/>
          <w:rtl/>
          <w:lang w:eastAsia="zh-TW"/>
        </w:rPr>
        <w:t xml:space="preserve"> </w:t>
      </w:r>
      <w:proofErr w:type="spellStart"/>
      <w:r w:rsidR="00906EDC" w:rsidRPr="007335E8">
        <w:rPr>
          <w:rFonts w:hint="cs"/>
          <w:bCs/>
          <w:rtl/>
          <w:lang w:eastAsia="zh-TW"/>
        </w:rPr>
        <w:t>التيسيرية</w:t>
      </w:r>
      <w:proofErr w:type="spellEnd"/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المعقولة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في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مكان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العمل؛</w:t>
      </w:r>
    </w:p>
    <w:p w:rsidR="00906EDC" w:rsidRPr="007335E8" w:rsidRDefault="007335E8" w:rsidP="007335E8">
      <w:pPr>
        <w:pStyle w:val="SingleTxtGA"/>
        <w:rPr>
          <w:bCs/>
          <w:rtl/>
          <w:lang w:eastAsia="zh-TW"/>
        </w:rPr>
      </w:pPr>
      <w:r>
        <w:rPr>
          <w:rFonts w:hint="cs"/>
          <w:b/>
          <w:rtl/>
          <w:lang w:eastAsia="zh-TW"/>
        </w:rPr>
        <w:tab/>
      </w:r>
      <w:r w:rsidR="00906EDC" w:rsidRPr="006417EB">
        <w:rPr>
          <w:b/>
          <w:rtl/>
          <w:lang w:eastAsia="zh-TW"/>
        </w:rPr>
        <w:t>(ج)</w:t>
      </w:r>
      <w:r>
        <w:rPr>
          <w:rFonts w:hint="cs"/>
          <w:b/>
          <w:rtl/>
          <w:lang w:eastAsia="zh-TW"/>
        </w:rPr>
        <w:tab/>
      </w:r>
      <w:r w:rsidR="00906EDC" w:rsidRPr="007335E8">
        <w:rPr>
          <w:bCs/>
          <w:rtl/>
          <w:lang w:eastAsia="zh-TW"/>
        </w:rPr>
        <w:t>الاسترشاد بالمادة 27 من الاتفاقية في تنفيذ الغاية 8-5 من أهداف التنمية المستدامة.</w:t>
      </w:r>
      <w:r w:rsidR="00906EDC" w:rsidRPr="007335E8">
        <w:rPr>
          <w:rFonts w:hint="cs"/>
          <w:bCs/>
          <w:rtl/>
          <w:lang w:eastAsia="zh-TW"/>
        </w:rPr>
        <w:t>‬</w:t>
      </w:r>
    </w:p>
    <w:p w:rsidR="00906EDC" w:rsidRPr="006417EB" w:rsidRDefault="007335E8" w:rsidP="007335E8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6417EB">
        <w:rPr>
          <w:rtl/>
        </w:rPr>
        <w:t>مستوى المعيشة اللائق والحماية الاجتماعية</w:t>
      </w:r>
      <w:r w:rsidR="00906EDC" w:rsidRPr="006417EB">
        <w:rPr>
          <w:rFonts w:hint="cs"/>
          <w:rtl/>
        </w:rPr>
        <w:t xml:space="preserve"> (المادة 28)</w:t>
      </w:r>
    </w:p>
    <w:p w:rsidR="00906EDC" w:rsidRPr="006417EB" w:rsidRDefault="00906EDC" w:rsidP="00906ED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61-</w:t>
      </w:r>
      <w:r w:rsidR="007335E8">
        <w:rPr>
          <w:rFonts w:hint="cs"/>
          <w:rtl/>
          <w:lang w:eastAsia="zh-TW"/>
        </w:rPr>
        <w:tab/>
      </w:r>
      <w:r w:rsidRPr="00610C69">
        <w:rPr>
          <w:rFonts w:hint="cs"/>
          <w:rtl/>
          <w:lang w:eastAsia="zh-TW"/>
        </w:rPr>
        <w:t>يساور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اللجنة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القلق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لأن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الدولة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الطرف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وإن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كان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لديها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ثاني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أكبر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برنامج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لشبكات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الأمان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الإنتاجية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في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أفريقيا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جنوب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الصحراء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الكبرى،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فإن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نسبة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الأشخاص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ذوي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الإعاقة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الذين</w:t>
      </w:r>
      <w:r w:rsidRPr="00610C69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يعانون من الفقر تبلغ</w:t>
      </w:r>
      <w:r w:rsidRPr="00610C69">
        <w:rPr>
          <w:rtl/>
          <w:lang w:eastAsia="zh-TW"/>
        </w:rPr>
        <w:t xml:space="preserve"> 95 </w:t>
      </w:r>
      <w:r w:rsidRPr="00610C69">
        <w:rPr>
          <w:rFonts w:hint="cs"/>
          <w:rtl/>
          <w:lang w:eastAsia="zh-TW"/>
        </w:rPr>
        <w:t>في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المائة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ولأن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هناك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عدد</w:t>
      </w:r>
      <w:r>
        <w:rPr>
          <w:rFonts w:hint="cs"/>
          <w:rtl/>
          <w:lang w:eastAsia="zh-TW"/>
        </w:rPr>
        <w:t>اً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قليل</w:t>
      </w:r>
      <w:r>
        <w:rPr>
          <w:rFonts w:hint="cs"/>
          <w:rtl/>
          <w:lang w:eastAsia="zh-TW"/>
        </w:rPr>
        <w:t>اً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من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البرامج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التي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تستهدف</w:t>
      </w:r>
      <w:r w:rsidRPr="00610C69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تحديداً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الأشخاص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ذوي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الإعاقة</w:t>
      </w:r>
      <w:r>
        <w:rPr>
          <w:rFonts w:hint="cs"/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وتغطي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النفقات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المتصلة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بالإعاقة</w:t>
      </w:r>
      <w:r w:rsidRPr="00610C69">
        <w:rPr>
          <w:rtl/>
          <w:lang w:eastAsia="zh-TW"/>
        </w:rPr>
        <w:t>.</w:t>
      </w:r>
      <w:r>
        <w:rPr>
          <w:rFonts w:hint="cs"/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ويساور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اللجنة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القلق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أيض</w:t>
      </w:r>
      <w:r w:rsidR="00051909">
        <w:rPr>
          <w:rFonts w:hint="cs"/>
          <w:rtl/>
          <w:lang w:eastAsia="zh-TW"/>
        </w:rPr>
        <w:t xml:space="preserve">اً </w:t>
      </w:r>
      <w:r w:rsidRPr="00610C69">
        <w:rPr>
          <w:rFonts w:hint="cs"/>
          <w:rtl/>
          <w:lang w:eastAsia="zh-TW"/>
        </w:rPr>
        <w:t>لأن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تقييم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الإعاقة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يستند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إلى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نهج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طبي،</w:t>
      </w:r>
      <w:r w:rsidRPr="00610C69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و</w:t>
      </w:r>
      <w:r w:rsidRPr="00610C69">
        <w:rPr>
          <w:rFonts w:hint="cs"/>
          <w:rtl/>
          <w:lang w:eastAsia="zh-TW"/>
        </w:rPr>
        <w:t>لا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توجد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بيانات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عن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عدد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الأسر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المعيشية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التي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تضم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أشخاصاً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ذوي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إعاقة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يتلقون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تحويلات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نقدية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للحماية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الاجتماعية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أو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تحويلات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نقدية</w:t>
      </w:r>
      <w:r w:rsidRPr="00610C69">
        <w:rPr>
          <w:rtl/>
          <w:lang w:eastAsia="zh-TW"/>
        </w:rPr>
        <w:t xml:space="preserve"> </w:t>
      </w:r>
      <w:r w:rsidRPr="00610C69">
        <w:rPr>
          <w:rFonts w:hint="cs"/>
          <w:rtl/>
          <w:lang w:eastAsia="zh-TW"/>
        </w:rPr>
        <w:t>اجتماعية</w:t>
      </w:r>
      <w:r w:rsidRPr="00610C69">
        <w:rPr>
          <w:rtl/>
          <w:lang w:eastAsia="zh-TW"/>
        </w:rPr>
        <w:t>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62-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تستهدف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استراتيجيات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الفقر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والحماية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الاجتماعية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تكون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تقييمات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قائمة 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حقوق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الإنسان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أيضاً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بالاسترشاد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بالمادة</w:t>
      </w:r>
      <w:r w:rsidRPr="007335E8">
        <w:rPr>
          <w:bCs/>
          <w:rtl/>
          <w:lang w:eastAsia="zh-TW"/>
        </w:rPr>
        <w:t xml:space="preserve"> 28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الاتفاقية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تنفيذ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الغاية</w:t>
      </w:r>
      <w:r w:rsidR="007335E8" w:rsidRPr="007335E8">
        <w:rPr>
          <w:rFonts w:hint="cs"/>
          <w:bCs/>
          <w:rtl/>
          <w:lang w:eastAsia="zh-TW"/>
        </w:rPr>
        <w:t> </w:t>
      </w:r>
      <w:r w:rsidRPr="007335E8">
        <w:rPr>
          <w:bCs/>
          <w:rtl/>
          <w:lang w:eastAsia="zh-TW"/>
        </w:rPr>
        <w:t xml:space="preserve">10-2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أهداف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التنمية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المستدامة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>‬</w:t>
      </w:r>
    </w:p>
    <w:p w:rsidR="00906EDC" w:rsidRPr="00634563" w:rsidRDefault="007335E8" w:rsidP="007335E8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634563">
        <w:rPr>
          <w:rtl/>
        </w:rPr>
        <w:t>المشاركة في الحياة السياسية والعامة (المادة 29)</w:t>
      </w:r>
    </w:p>
    <w:p w:rsidR="00906EDC" w:rsidRDefault="00906EDC" w:rsidP="007335E8">
      <w:pPr>
        <w:pStyle w:val="SingleTxtGA"/>
        <w:rPr>
          <w:rtl/>
          <w:lang w:eastAsia="zh-TW"/>
        </w:rPr>
      </w:pPr>
      <w:r w:rsidRPr="00634563">
        <w:rPr>
          <w:rtl/>
          <w:lang w:eastAsia="zh-TW"/>
        </w:rPr>
        <w:t>63-</w:t>
      </w:r>
      <w:r w:rsidR="007335E8">
        <w:rPr>
          <w:rFonts w:hint="cs"/>
          <w:rtl/>
          <w:lang w:eastAsia="zh-TW"/>
        </w:rPr>
        <w:tab/>
      </w:r>
      <w:r w:rsidRPr="001A518D">
        <w:rPr>
          <w:rFonts w:hint="cs"/>
          <w:rtl/>
          <w:lang w:eastAsia="zh-TW"/>
        </w:rPr>
        <w:t>يساور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اللجنة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القلق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لأن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القانون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يجيز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تقييد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الحق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في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التصويت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للأشخاص</w:t>
      </w:r>
      <w:r w:rsidRPr="001A518D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"المعروفين بأنهم أصيبوا بالجنون"</w:t>
      </w:r>
      <w:r w:rsidRPr="001A518D">
        <w:rPr>
          <w:rtl/>
          <w:lang w:eastAsia="zh-TW"/>
        </w:rPr>
        <w:t>.</w:t>
      </w:r>
      <w:r>
        <w:rPr>
          <w:rFonts w:hint="cs"/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ويساورها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القلق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كذلك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لعدم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ضمان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تقديم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الدعم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إلى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الأشخاص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ذوي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الإعاقة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لممارسة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حقهم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في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التصويت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في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القانون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وفي</w:t>
      </w:r>
      <w:r w:rsidRPr="001A518D">
        <w:rPr>
          <w:rtl/>
          <w:lang w:eastAsia="zh-TW"/>
        </w:rPr>
        <w:t xml:space="preserve"> </w:t>
      </w:r>
      <w:r w:rsidRPr="001A518D">
        <w:rPr>
          <w:rFonts w:hint="cs"/>
          <w:rtl/>
          <w:lang w:eastAsia="zh-TW"/>
        </w:rPr>
        <w:t>الممارسة</w:t>
      </w:r>
      <w:r w:rsidRPr="001A518D">
        <w:rPr>
          <w:rtl/>
          <w:lang w:eastAsia="zh-TW"/>
        </w:rPr>
        <w:t>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64-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باتخاذ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التدابير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التشريعية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وغيرها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التدابير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الحقوق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السياسية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ولا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سيما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lastRenderedPageBreak/>
        <w:t>النفسية</w:t>
      </w:r>
      <w:r w:rsidR="00051909">
        <w:rPr>
          <w:rFonts w:hint="cs"/>
          <w:bCs/>
          <w:rtl/>
          <w:lang w:eastAsia="zh-TW"/>
        </w:rPr>
        <w:t xml:space="preserve"> </w:t>
      </w:r>
      <w:r w:rsidRPr="007335E8">
        <w:rPr>
          <w:bCs/>
          <w:rtl/>
          <w:lang w:eastAsia="zh-TW"/>
        </w:rPr>
        <w:t>-</w:t>
      </w:r>
      <w:r w:rsidR="00051909">
        <w:rPr>
          <w:rFonts w:hint="cs"/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الاجتماعية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الذهنية،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بطرق، منها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إزالة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قيود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مفروضة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ممارسة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الحقوق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السياسية،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القانون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أو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الممارسة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</w:t>
      </w:r>
    </w:p>
    <w:p w:rsidR="00906EDC" w:rsidRPr="009C34D8" w:rsidRDefault="007335E8" w:rsidP="007335E8">
      <w:pPr>
        <w:pStyle w:val="H1GA"/>
        <w:rPr>
          <w:rtl/>
          <w:lang w:eastAsia="zh-TW"/>
        </w:rPr>
      </w:pPr>
      <w:r>
        <w:rPr>
          <w:rFonts w:hint="cs"/>
          <w:rtl/>
          <w:lang w:eastAsia="zh-TW"/>
        </w:rPr>
        <w:tab/>
      </w:r>
      <w:r w:rsidR="00906EDC">
        <w:rPr>
          <w:rFonts w:hint="cs"/>
          <w:rtl/>
          <w:lang w:eastAsia="zh-TW"/>
        </w:rPr>
        <w:t>جيم-</w:t>
      </w:r>
      <w:r>
        <w:rPr>
          <w:rFonts w:hint="cs"/>
          <w:rtl/>
          <w:lang w:eastAsia="zh-TW"/>
        </w:rPr>
        <w:tab/>
      </w:r>
      <w:r w:rsidR="00906EDC" w:rsidRPr="009C34D8">
        <w:rPr>
          <w:rFonts w:hint="cs"/>
          <w:rtl/>
          <w:lang w:eastAsia="zh-TW"/>
        </w:rPr>
        <w:t>التزامات</w:t>
      </w:r>
      <w:r w:rsidR="00906EDC" w:rsidRPr="009C34D8">
        <w:rPr>
          <w:rtl/>
          <w:lang w:eastAsia="zh-TW"/>
        </w:rPr>
        <w:t xml:space="preserve"> </w:t>
      </w:r>
      <w:r w:rsidR="00906EDC" w:rsidRPr="009C34D8">
        <w:rPr>
          <w:rFonts w:hint="cs"/>
          <w:rtl/>
          <w:lang w:eastAsia="zh-TW"/>
        </w:rPr>
        <w:t>محددة</w:t>
      </w:r>
      <w:r w:rsidR="00906EDC" w:rsidRPr="009C34D8">
        <w:rPr>
          <w:rtl/>
          <w:lang w:eastAsia="zh-TW"/>
        </w:rPr>
        <w:t xml:space="preserve"> (</w:t>
      </w:r>
      <w:r w:rsidR="00906EDC" w:rsidRPr="009C34D8">
        <w:rPr>
          <w:rFonts w:hint="cs"/>
          <w:rtl/>
          <w:lang w:eastAsia="zh-TW"/>
        </w:rPr>
        <w:t>المواد</w:t>
      </w:r>
      <w:r w:rsidR="00906EDC" w:rsidRPr="009C34D8">
        <w:rPr>
          <w:rtl/>
          <w:lang w:eastAsia="zh-TW"/>
        </w:rPr>
        <w:t xml:space="preserve"> </w:t>
      </w:r>
      <w:r w:rsidR="00906EDC" w:rsidRPr="009C34D8">
        <w:rPr>
          <w:rFonts w:hint="cs"/>
          <w:rtl/>
          <w:lang w:eastAsia="zh-TW"/>
        </w:rPr>
        <w:t>من</w:t>
      </w:r>
      <w:r w:rsidR="00906EDC" w:rsidRPr="009C34D8">
        <w:rPr>
          <w:rtl/>
          <w:lang w:eastAsia="zh-TW"/>
        </w:rPr>
        <w:t xml:space="preserve"> 31 </w:t>
      </w:r>
      <w:r w:rsidR="00906EDC" w:rsidRPr="009C34D8">
        <w:rPr>
          <w:rFonts w:hint="cs"/>
          <w:rtl/>
          <w:lang w:eastAsia="zh-TW"/>
        </w:rPr>
        <w:t>إلى</w:t>
      </w:r>
      <w:r w:rsidR="00906EDC" w:rsidRPr="009C34D8">
        <w:rPr>
          <w:rtl/>
          <w:lang w:eastAsia="zh-TW"/>
        </w:rPr>
        <w:t xml:space="preserve"> 33)</w:t>
      </w:r>
    </w:p>
    <w:p w:rsidR="00906EDC" w:rsidRDefault="007335E8" w:rsidP="007335E8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9C34D8">
        <w:rPr>
          <w:rFonts w:hint="cs"/>
          <w:rtl/>
        </w:rPr>
        <w:t>الإحصاءات و</w:t>
      </w:r>
      <w:r w:rsidR="00906EDC">
        <w:rPr>
          <w:rFonts w:hint="cs"/>
          <w:rtl/>
        </w:rPr>
        <w:t xml:space="preserve">جمع </w:t>
      </w:r>
      <w:r w:rsidR="00906EDC" w:rsidRPr="009C34D8">
        <w:rPr>
          <w:rFonts w:hint="cs"/>
          <w:rtl/>
        </w:rPr>
        <w:t>البيانات (المادة 31)</w:t>
      </w:r>
    </w:p>
    <w:p w:rsidR="00906EDC" w:rsidRDefault="00906EDC" w:rsidP="00906ED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65-</w:t>
      </w:r>
      <w:r w:rsidR="007335E8">
        <w:rPr>
          <w:rFonts w:hint="cs"/>
          <w:rtl/>
          <w:lang w:eastAsia="zh-TW"/>
        </w:rPr>
        <w:tab/>
      </w:r>
      <w:r w:rsidRPr="00FB1397">
        <w:rPr>
          <w:rFonts w:hint="cs"/>
          <w:rtl/>
          <w:lang w:eastAsia="zh-TW"/>
        </w:rPr>
        <w:t>يساور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اللجنة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القلق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إزاء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عدم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وجود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نظام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منهجي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لجمع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بيانات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بشأن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الأشخاص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ذوي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الإعاقة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مصنفة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حسب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الإعاقة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ونوع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الجنس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والعمر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في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جميع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القطاعات،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بما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يشمل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الأشخاص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المعرضين</w:t>
      </w:r>
      <w:r w:rsidRPr="00FB1397">
        <w:rPr>
          <w:rtl/>
          <w:lang w:eastAsia="zh-TW"/>
        </w:rPr>
        <w:t xml:space="preserve"> </w:t>
      </w:r>
      <w:r w:rsidRPr="00FB1397">
        <w:rPr>
          <w:rFonts w:hint="cs"/>
          <w:rtl/>
          <w:lang w:eastAsia="zh-TW"/>
        </w:rPr>
        <w:t>للعنف</w:t>
      </w:r>
      <w:r w:rsidRPr="00FB1397">
        <w:rPr>
          <w:rtl/>
          <w:lang w:eastAsia="zh-TW"/>
        </w:rPr>
        <w:t>.</w:t>
      </w:r>
    </w:p>
    <w:p w:rsidR="00906EDC" w:rsidRPr="007335E8" w:rsidRDefault="00906EDC" w:rsidP="00906EDC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66-</w:t>
      </w:r>
      <w:r w:rsidR="007335E8">
        <w:rPr>
          <w:rFonts w:hint="cs"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بإيلاء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الاهتمام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للروابط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القائمة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المادة</w:t>
      </w:r>
      <w:r w:rsidRPr="007335E8">
        <w:rPr>
          <w:bCs/>
          <w:rtl/>
          <w:lang w:eastAsia="zh-TW"/>
        </w:rPr>
        <w:t xml:space="preserve"> 31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الاتفاقية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والغاية</w:t>
      </w:r>
      <w:r w:rsidRPr="007335E8">
        <w:rPr>
          <w:bCs/>
          <w:rtl/>
          <w:lang w:eastAsia="zh-TW"/>
        </w:rPr>
        <w:t xml:space="preserve"> 17-18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أهداف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التنمية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المستدامة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لتحقيق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زيادة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كبيرة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توافر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البيانات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الموثوقة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والمتاحة 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الوقت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المناسب،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بطرق،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التشاور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المنظمات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الممثلة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>.</w:t>
      </w:r>
    </w:p>
    <w:p w:rsidR="00906EDC" w:rsidRDefault="007335E8" w:rsidP="007335E8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2D4FDA">
        <w:rPr>
          <w:rFonts w:hint="cs"/>
          <w:rtl/>
        </w:rPr>
        <w:t>التعاون الدولي (المادة 32)</w:t>
      </w:r>
    </w:p>
    <w:p w:rsidR="00906EDC" w:rsidRDefault="00906EDC" w:rsidP="00906EDC">
      <w:pPr>
        <w:pStyle w:val="SingleTxtGA"/>
        <w:rPr>
          <w:rtl/>
          <w:lang w:eastAsia="zh-TW"/>
        </w:rPr>
      </w:pPr>
      <w:r>
        <w:rPr>
          <w:rFonts w:hint="cs"/>
          <w:rtl/>
          <w:lang w:eastAsia="zh-TW"/>
        </w:rPr>
        <w:t>67-</w:t>
      </w:r>
      <w:r w:rsidR="007335E8">
        <w:rPr>
          <w:rFonts w:hint="cs"/>
          <w:rtl/>
          <w:lang w:eastAsia="zh-TW"/>
        </w:rPr>
        <w:tab/>
      </w:r>
      <w:r w:rsidRPr="00D7207A">
        <w:rPr>
          <w:rFonts w:hint="cs"/>
          <w:rtl/>
          <w:lang w:eastAsia="zh-TW"/>
        </w:rPr>
        <w:t>تعرب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اللجنة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عن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قلقها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إزاء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عدم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تعميم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مراعاة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حقوق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الأشخاص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ذوي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الإعاقة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في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تنفيذ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خطة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التنمية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المستدامة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لعام</w:t>
      </w:r>
      <w:r w:rsidRPr="00D7207A">
        <w:rPr>
          <w:rtl/>
          <w:lang w:eastAsia="zh-TW"/>
        </w:rPr>
        <w:t xml:space="preserve"> 2030 </w:t>
      </w:r>
      <w:r w:rsidRPr="00D7207A">
        <w:rPr>
          <w:rFonts w:hint="cs"/>
          <w:rtl/>
          <w:lang w:eastAsia="zh-TW"/>
        </w:rPr>
        <w:t>ورصدها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على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الصعيد</w:t>
      </w:r>
      <w:r w:rsidRPr="00D7207A">
        <w:rPr>
          <w:rtl/>
          <w:lang w:eastAsia="zh-TW"/>
        </w:rPr>
        <w:t xml:space="preserve"> </w:t>
      </w:r>
      <w:r w:rsidRPr="00D7207A">
        <w:rPr>
          <w:rFonts w:hint="cs"/>
          <w:rtl/>
          <w:lang w:eastAsia="zh-TW"/>
        </w:rPr>
        <w:t>الوطني</w:t>
      </w:r>
      <w:r w:rsidRPr="00D7207A">
        <w:rPr>
          <w:rtl/>
          <w:lang w:eastAsia="zh-TW"/>
        </w:rPr>
        <w:t>. ويساورها القلق أيض</w:t>
      </w:r>
      <w:r w:rsidR="00051909">
        <w:rPr>
          <w:rtl/>
          <w:lang w:eastAsia="zh-TW"/>
        </w:rPr>
        <w:t xml:space="preserve">اً </w:t>
      </w:r>
      <w:r w:rsidRPr="00D7207A">
        <w:rPr>
          <w:rtl/>
          <w:lang w:eastAsia="zh-TW"/>
        </w:rPr>
        <w:t>لعدم استشارة المنظمات التي تمثل الأشخاص ذوي الإعاقة أو إشراكها بصورة كاملة ومستقلة في تنفيذ الاتفاقية.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68-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بتعميم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مراعاة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حقوق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تنفيذ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ورصد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خطة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التنمية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المستدامة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لعام</w:t>
      </w:r>
      <w:r w:rsidRPr="007335E8">
        <w:rPr>
          <w:bCs/>
          <w:rtl/>
          <w:lang w:eastAsia="zh-TW"/>
        </w:rPr>
        <w:t xml:space="preserve"> 2030 </w:t>
      </w:r>
      <w:r w:rsidRPr="007335E8">
        <w:rPr>
          <w:rFonts w:hint="cs"/>
          <w:bCs/>
          <w:rtl/>
          <w:lang w:eastAsia="zh-TW"/>
        </w:rPr>
        <w:t>وأهداف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التنمية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المستدامة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الصعيد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الوطني،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والتعاون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تلك العمليات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تعاوناً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وثيقاً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المنظمات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تمثل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وإشراكها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فيها</w:t>
      </w:r>
      <w:r w:rsidRPr="007335E8">
        <w:rPr>
          <w:bCs/>
          <w:rtl/>
          <w:lang w:eastAsia="zh-TW"/>
        </w:rPr>
        <w:t>.</w:t>
      </w:r>
    </w:p>
    <w:p w:rsidR="00906EDC" w:rsidRPr="001912E5" w:rsidRDefault="007335E8" w:rsidP="007335E8">
      <w:pPr>
        <w:pStyle w:val="H23GA"/>
        <w:rPr>
          <w:rFonts w:cs="Times New Roman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1912E5">
        <w:rPr>
          <w:rFonts w:hint="cs"/>
          <w:rtl/>
        </w:rPr>
        <w:t>التنفيذ والرصد على الصعيد الوطني (المادة 33)</w:t>
      </w:r>
      <w:r w:rsidR="00906EDC" w:rsidRPr="001912E5">
        <w:rPr>
          <w:rFonts w:cs="Times New Roman" w:hint="cs"/>
          <w:rtl/>
        </w:rPr>
        <w:t>‬</w:t>
      </w:r>
    </w:p>
    <w:p w:rsidR="00906EDC" w:rsidRDefault="00906EDC" w:rsidP="00906EDC">
      <w:pPr>
        <w:pStyle w:val="SingleTxtGA"/>
        <w:rPr>
          <w:rtl/>
          <w:lang w:eastAsia="zh-TW"/>
        </w:rPr>
      </w:pPr>
      <w:r w:rsidRPr="000F783F">
        <w:rPr>
          <w:rtl/>
          <w:lang w:eastAsia="zh-TW"/>
        </w:rPr>
        <w:t>69-</w:t>
      </w:r>
      <w:r w:rsidR="007335E8">
        <w:rPr>
          <w:rFonts w:hint="cs"/>
          <w:rtl/>
          <w:lang w:eastAsia="zh-TW"/>
        </w:rPr>
        <w:tab/>
      </w:r>
      <w:r w:rsidRPr="00C03FDC">
        <w:rPr>
          <w:rFonts w:hint="cs"/>
          <w:rtl/>
          <w:lang w:eastAsia="zh-TW"/>
        </w:rPr>
        <w:t>يساور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اللجنة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القلق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لأن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الدولة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الطرف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لم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تعين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جهات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تنسيق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في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جميع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فروع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الحكومة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من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أجل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تعميم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مراعاة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مسائل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الإعاقة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في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السياسات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والبرامج</w:t>
      </w:r>
      <w:r>
        <w:rPr>
          <w:rFonts w:hint="cs"/>
          <w:rtl/>
          <w:lang w:eastAsia="zh-TW"/>
        </w:rPr>
        <w:t xml:space="preserve"> كلها</w:t>
      </w:r>
      <w:r w:rsidRPr="00C03FDC">
        <w:rPr>
          <w:rtl/>
          <w:lang w:eastAsia="zh-TW"/>
        </w:rPr>
        <w:t>.</w:t>
      </w:r>
      <w:r>
        <w:rPr>
          <w:rFonts w:hint="cs"/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وتلاحظ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اللجنة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بقلق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أن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اللجنة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الإثيوبية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لحقوق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الإنسان</w:t>
      </w:r>
      <w:r w:rsidRPr="00C03FDC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لا</w:t>
      </w:r>
      <w:r w:rsidR="007335E8">
        <w:rPr>
          <w:rFonts w:hint="cs"/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تمتثل</w:t>
      </w:r>
      <w:r w:rsidRPr="00C03FDC">
        <w:rPr>
          <w:rtl/>
          <w:lang w:eastAsia="zh-TW"/>
        </w:rPr>
        <w:t xml:space="preserve"> </w:t>
      </w:r>
      <w:r>
        <w:rPr>
          <w:rFonts w:hint="cs"/>
          <w:rtl/>
          <w:lang w:eastAsia="zh-TW"/>
        </w:rPr>
        <w:t>ل</w:t>
      </w:r>
      <w:r w:rsidRPr="00C03FDC">
        <w:rPr>
          <w:rFonts w:hint="cs"/>
          <w:rtl/>
          <w:lang w:eastAsia="zh-TW"/>
        </w:rPr>
        <w:t>لمبادئ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المتعلقة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بمركز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المؤسسات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الوطنية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لتعزيز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وحماية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حقوق</w:t>
      </w:r>
      <w:r w:rsidRPr="00C03FDC">
        <w:rPr>
          <w:rtl/>
          <w:lang w:eastAsia="zh-TW"/>
        </w:rPr>
        <w:t xml:space="preserve"> </w:t>
      </w:r>
      <w:r w:rsidRPr="00C03FDC">
        <w:rPr>
          <w:rFonts w:hint="cs"/>
          <w:rtl/>
          <w:lang w:eastAsia="zh-TW"/>
        </w:rPr>
        <w:t>الإنسان</w:t>
      </w:r>
      <w:r w:rsidR="00D2173C">
        <w:rPr>
          <w:rFonts w:hint="cs"/>
          <w:rtl/>
          <w:lang w:eastAsia="zh-TW"/>
        </w:rPr>
        <w:t xml:space="preserve"> </w:t>
      </w:r>
      <w:r w:rsidRPr="00C03FDC">
        <w:rPr>
          <w:rtl/>
          <w:lang w:eastAsia="zh-TW"/>
        </w:rPr>
        <w:t>(</w:t>
      </w:r>
      <w:r w:rsidRPr="00C03FDC">
        <w:rPr>
          <w:rFonts w:hint="cs"/>
          <w:rtl/>
          <w:lang w:eastAsia="zh-TW"/>
        </w:rPr>
        <w:t>مبادئ</w:t>
      </w:r>
      <w:r w:rsidRPr="00C03FDC">
        <w:rPr>
          <w:rtl/>
          <w:lang w:eastAsia="zh-TW"/>
        </w:rPr>
        <w:t xml:space="preserve"> باريس).</w:t>
      </w:r>
      <w:r w:rsidRPr="00C03FDC">
        <w:rPr>
          <w:rFonts w:cs="Times New Roman" w:hint="cs"/>
          <w:rtl/>
          <w:lang w:eastAsia="zh-TW"/>
        </w:rPr>
        <w:t>‬</w:t>
      </w:r>
      <w:r w:rsidRPr="00C03FDC">
        <w:rPr>
          <w:rtl/>
          <w:lang w:eastAsia="zh-TW"/>
        </w:rPr>
        <w:t xml:space="preserve"> ويساور اللجنة القلق أيضاً لعدم وجود آليات محددة لمشاركة المنظمات التي تمثل الأشخاص ذوي الإعاقة في رصد الاتفاقية.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70-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بتعيين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جهات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تنسيق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فروع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الحكومة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أجل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تعميم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مراعاة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مسائل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السياسات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والبرامج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 كما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باتخاذ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جميع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التدابير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اللازمة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امتثال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الإثيوبية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لحقوق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lastRenderedPageBreak/>
        <w:t>الإنسان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امتثالاً تاماً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لمبادئ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باريس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>‬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كذلك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بضمان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المشاركة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الكاملة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لمنظمات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والمجتمع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المدني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مجمل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عملية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رصد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الاتفاقية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وتنفيذها،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وبخاصة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خلال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التشاور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المنتظم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حقوق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الإنسان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ومؤسسة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أمين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المظالم الإثيوبية</w:t>
      </w:r>
      <w:r w:rsidRPr="007335E8">
        <w:rPr>
          <w:bCs/>
          <w:rtl/>
          <w:lang w:eastAsia="zh-TW"/>
        </w:rPr>
        <w:t>.</w:t>
      </w:r>
    </w:p>
    <w:p w:rsidR="00906EDC" w:rsidRPr="007335E8" w:rsidRDefault="007335E8" w:rsidP="007335E8">
      <w:pPr>
        <w:pStyle w:val="HChGA"/>
        <w:rPr>
          <w:rtl/>
        </w:rPr>
      </w:pPr>
      <w:r w:rsidRPr="007335E8">
        <w:rPr>
          <w:rFonts w:hint="cs"/>
          <w:rtl/>
        </w:rPr>
        <w:tab/>
      </w:r>
      <w:r w:rsidR="00906EDC" w:rsidRPr="007335E8">
        <w:rPr>
          <w:rFonts w:hint="cs"/>
          <w:rtl/>
        </w:rPr>
        <w:t>رابعاً-</w:t>
      </w:r>
      <w:r w:rsidRPr="007335E8">
        <w:rPr>
          <w:rFonts w:hint="cs"/>
          <w:rtl/>
        </w:rPr>
        <w:tab/>
      </w:r>
      <w:r w:rsidR="00906EDC" w:rsidRPr="007335E8">
        <w:rPr>
          <w:rFonts w:hint="cs"/>
          <w:rtl/>
        </w:rPr>
        <w:t>المتابعة</w:t>
      </w:r>
    </w:p>
    <w:p w:rsidR="00906EDC" w:rsidRDefault="007335E8" w:rsidP="007335E8">
      <w:pPr>
        <w:pStyle w:val="H1GA"/>
        <w:rPr>
          <w:rtl/>
          <w:lang w:eastAsia="zh-TW"/>
        </w:rPr>
      </w:pPr>
      <w:r>
        <w:rPr>
          <w:rFonts w:hint="cs"/>
          <w:rtl/>
          <w:lang w:eastAsia="zh-TW"/>
        </w:rPr>
        <w:tab/>
      </w:r>
      <w:r>
        <w:rPr>
          <w:rFonts w:hint="cs"/>
          <w:rtl/>
          <w:lang w:eastAsia="zh-TW"/>
        </w:rPr>
        <w:tab/>
      </w:r>
      <w:r w:rsidR="00906EDC" w:rsidRPr="0056033D">
        <w:rPr>
          <w:rFonts w:hint="cs"/>
          <w:rtl/>
          <w:lang w:eastAsia="zh-TW"/>
        </w:rPr>
        <w:t>التعاون والمساعدة التقنية</w:t>
      </w:r>
    </w:p>
    <w:p w:rsidR="00906EDC" w:rsidRPr="007335E8" w:rsidRDefault="007335E8" w:rsidP="00906EDC">
      <w:pPr>
        <w:pStyle w:val="SingleTxtGA"/>
        <w:rPr>
          <w:bCs/>
          <w:rtl/>
          <w:lang w:eastAsia="zh-TW"/>
        </w:rPr>
      </w:pPr>
      <w:r>
        <w:rPr>
          <w:rFonts w:hint="cs"/>
          <w:rtl/>
          <w:lang w:eastAsia="zh-TW"/>
        </w:rPr>
        <w:t>71-</w:t>
      </w:r>
      <w:r>
        <w:rPr>
          <w:rFonts w:hint="cs"/>
          <w:rtl/>
          <w:lang w:eastAsia="zh-TW"/>
        </w:rPr>
        <w:tab/>
      </w:r>
      <w:r w:rsidR="00906EDC" w:rsidRPr="007335E8">
        <w:rPr>
          <w:rFonts w:hint="cs"/>
          <w:bCs/>
          <w:rtl/>
          <w:lang w:eastAsia="zh-TW"/>
        </w:rPr>
        <w:t>يجوز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للجنة،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بموجب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المادة</w:t>
      </w:r>
      <w:r w:rsidR="00906EDC" w:rsidRPr="007335E8">
        <w:rPr>
          <w:bCs/>
          <w:rtl/>
          <w:lang w:eastAsia="zh-TW"/>
        </w:rPr>
        <w:t xml:space="preserve"> 37 </w:t>
      </w:r>
      <w:r w:rsidR="00906EDC" w:rsidRPr="007335E8">
        <w:rPr>
          <w:rFonts w:hint="cs"/>
          <w:bCs/>
          <w:rtl/>
          <w:lang w:eastAsia="zh-TW"/>
        </w:rPr>
        <w:t>من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الاتفاقية،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تقديم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التوجيه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التقني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إلى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الدولة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الطرف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بخصوص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أية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استفسارات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توجه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إلى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الخبراء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عن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طريق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الأمانة</w:t>
      </w:r>
      <w:r w:rsidR="00906EDC" w:rsidRPr="007335E8">
        <w:rPr>
          <w:bCs/>
          <w:rtl/>
          <w:lang w:eastAsia="zh-TW"/>
        </w:rPr>
        <w:t>.</w:t>
      </w:r>
      <w:r w:rsidR="00906EDC" w:rsidRPr="007335E8">
        <w:rPr>
          <w:rFonts w:hint="cs"/>
          <w:bCs/>
          <w:rtl/>
          <w:lang w:eastAsia="zh-TW"/>
        </w:rPr>
        <w:t xml:space="preserve"> ويمكن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للدولة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الطرف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أيضاً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التماس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المساعدة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التقنية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من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الوكالات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المتخصصة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للأمم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المتحدة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التي</w:t>
      </w:r>
      <w:r w:rsidR="00906EDC" w:rsidRPr="007335E8">
        <w:rPr>
          <w:bCs/>
          <w:rtl/>
          <w:lang w:eastAsia="zh-TW"/>
        </w:rPr>
        <w:t xml:space="preserve"> </w:t>
      </w:r>
      <w:r w:rsidR="00906EDC" w:rsidRPr="007335E8">
        <w:rPr>
          <w:rFonts w:hint="cs"/>
          <w:bCs/>
          <w:rtl/>
          <w:lang w:eastAsia="zh-TW"/>
        </w:rPr>
        <w:t>توجد</w:t>
      </w:r>
      <w:r w:rsidR="00906EDC" w:rsidRPr="007335E8">
        <w:rPr>
          <w:bCs/>
          <w:rtl/>
          <w:lang w:eastAsia="zh-TW"/>
        </w:rPr>
        <w:t xml:space="preserve"> مكاتبها في البلد أو في المنطقة.</w:t>
      </w:r>
      <w:r w:rsidR="00906EDC" w:rsidRPr="007335E8">
        <w:rPr>
          <w:rFonts w:cs="Times New Roman" w:hint="cs"/>
          <w:bCs/>
          <w:rtl/>
          <w:lang w:eastAsia="zh-TW"/>
        </w:rPr>
        <w:t>‬</w:t>
      </w:r>
    </w:p>
    <w:p w:rsidR="00906EDC" w:rsidRPr="00784C3B" w:rsidRDefault="007335E8" w:rsidP="007335E8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EDC" w:rsidRPr="00784C3B">
        <w:rPr>
          <w:rtl/>
        </w:rPr>
        <w:t>نشر المعلومات</w:t>
      </w:r>
    </w:p>
    <w:p w:rsidR="00906EDC" w:rsidRPr="007335E8" w:rsidRDefault="00906EDC" w:rsidP="00906EDC">
      <w:pPr>
        <w:pStyle w:val="SingleTxtGA"/>
        <w:rPr>
          <w:bCs/>
          <w:rtl/>
        </w:rPr>
      </w:pPr>
      <w:r w:rsidRPr="00330992">
        <w:rPr>
          <w:b/>
          <w:rtl/>
          <w:lang w:eastAsia="zh-TW"/>
        </w:rPr>
        <w:t>72-</w:t>
      </w:r>
      <w:r w:rsidR="007335E8">
        <w:rPr>
          <w:rFonts w:hint="cs"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تطلب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تقديم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معلومات،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غضون</w:t>
      </w:r>
      <w:r w:rsidRPr="007335E8">
        <w:rPr>
          <w:bCs/>
          <w:rtl/>
          <w:lang w:eastAsia="zh-TW"/>
        </w:rPr>
        <w:t xml:space="preserve"> 12 </w:t>
      </w:r>
      <w:r w:rsidRPr="007335E8">
        <w:rPr>
          <w:rFonts w:hint="cs"/>
          <w:bCs/>
          <w:rtl/>
          <w:lang w:eastAsia="zh-TW"/>
        </w:rPr>
        <w:t>شهر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تاريخ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اعتماد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هذه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الملاحظات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الختامية،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وفق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للفقرة</w:t>
      </w:r>
      <w:r w:rsidRPr="007335E8">
        <w:rPr>
          <w:bCs/>
          <w:rtl/>
          <w:lang w:eastAsia="zh-TW"/>
        </w:rPr>
        <w:t xml:space="preserve"> (2)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المادة</w:t>
      </w:r>
      <w:r w:rsidRPr="007335E8">
        <w:rPr>
          <w:bCs/>
          <w:rtl/>
          <w:lang w:eastAsia="zh-TW"/>
        </w:rPr>
        <w:t xml:space="preserve"> 35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الاتفاقية،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بشأن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التدابير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المتخذة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لتنفيذ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توصيات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المبينة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الفقرة</w:t>
      </w:r>
      <w:r w:rsidRPr="007335E8">
        <w:rPr>
          <w:bCs/>
          <w:rtl/>
          <w:lang w:eastAsia="zh-TW"/>
        </w:rPr>
        <w:t xml:space="preserve"> 10</w:t>
      </w:r>
      <w:r w:rsidR="00D2173C">
        <w:rPr>
          <w:rFonts w:hint="cs"/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(الاعتراف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بأن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الحرمان من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الترتيبات</w:t>
      </w:r>
      <w:r w:rsidRPr="007335E8">
        <w:rPr>
          <w:bCs/>
          <w:rtl/>
          <w:lang w:eastAsia="zh-CN"/>
        </w:rPr>
        <w:t xml:space="preserve"> </w:t>
      </w:r>
      <w:proofErr w:type="spellStart"/>
      <w:r w:rsidRPr="007335E8">
        <w:rPr>
          <w:rFonts w:hint="cs"/>
          <w:bCs/>
          <w:rtl/>
          <w:lang w:eastAsia="zh-CN"/>
        </w:rPr>
        <w:t>التيسيرية</w:t>
      </w:r>
      <w:proofErr w:type="spellEnd"/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المعقولة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في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جميع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المجالات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يبلغ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حد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التمييز،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وتقديم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التدريب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إلى القطاعين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العام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والخاص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بشأن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هذا</w:t>
      </w:r>
      <w:r w:rsidRPr="007335E8">
        <w:rPr>
          <w:bCs/>
          <w:rtl/>
          <w:lang w:eastAsia="zh-CN"/>
        </w:rPr>
        <w:t xml:space="preserve"> </w:t>
      </w:r>
      <w:r w:rsidRPr="007335E8">
        <w:rPr>
          <w:rFonts w:hint="cs"/>
          <w:bCs/>
          <w:rtl/>
          <w:lang w:eastAsia="zh-CN"/>
        </w:rPr>
        <w:t>الالتزام) والفقرة 22 (</w:t>
      </w:r>
      <w:r w:rsidRPr="007335E8">
        <w:rPr>
          <w:rFonts w:hint="cs"/>
          <w:bCs/>
          <w:rtl/>
        </w:rPr>
        <w:t>اتخاذ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تدابير،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بما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في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ذلك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التحقيق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الفعال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وتشديد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العقوبات،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لضمان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فعالية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حماية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حق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الأشخاص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ذوي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الإعاقة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في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الحياة،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ولا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سيما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الأشخاص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المصابون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بالمهق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والأطفال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ذوو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الإعاقة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النفسية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الاجتماعية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و</w:t>
      </w:r>
      <w:r w:rsidRPr="007335E8">
        <w:rPr>
          <w:bCs/>
          <w:rtl/>
        </w:rPr>
        <w:t>/</w:t>
      </w:r>
      <w:r w:rsidRPr="007335E8">
        <w:rPr>
          <w:rFonts w:hint="cs"/>
          <w:bCs/>
          <w:rtl/>
        </w:rPr>
        <w:t>أو</w:t>
      </w:r>
      <w:r w:rsidRPr="007335E8">
        <w:rPr>
          <w:bCs/>
          <w:rtl/>
        </w:rPr>
        <w:t xml:space="preserve"> </w:t>
      </w:r>
      <w:r w:rsidRPr="007335E8">
        <w:rPr>
          <w:rFonts w:hint="cs"/>
          <w:bCs/>
          <w:rtl/>
        </w:rPr>
        <w:t>الذهنية).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 w:rsidRPr="00330992">
        <w:rPr>
          <w:rFonts w:hint="cs"/>
          <w:b/>
          <w:rtl/>
        </w:rPr>
        <w:t>73-</w:t>
      </w:r>
      <w:r w:rsidR="007335E8">
        <w:rPr>
          <w:rFonts w:hint="cs"/>
          <w:b/>
          <w:rtl/>
        </w:rPr>
        <w:tab/>
      </w:r>
      <w:r w:rsidRPr="007335E8">
        <w:rPr>
          <w:rFonts w:hint="cs"/>
          <w:bCs/>
          <w:rtl/>
          <w:lang w:eastAsia="zh-TW"/>
        </w:rPr>
        <w:t>توصي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 بتنفيذ التوصيات الواردة في هذه الملاحظات الختامية. وتوصيها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بإحالة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الملاحظات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الختامية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أعضاء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الحكومة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والبرلمان،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والمسؤولين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الوزارات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المعنية،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والسلطات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المحلية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وأعضاء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الجماعات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المهنية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الصلة،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مثل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التعليم،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والمهن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الطبية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والقانونية،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فضل</w:t>
      </w:r>
      <w:r w:rsidR="00051909">
        <w:rPr>
          <w:rFonts w:hint="cs"/>
          <w:bCs/>
          <w:rtl/>
          <w:lang w:eastAsia="zh-TW"/>
        </w:rPr>
        <w:t xml:space="preserve">اً </w:t>
      </w:r>
      <w:r w:rsidRPr="007335E8">
        <w:rPr>
          <w:rFonts w:hint="cs"/>
          <w:bCs/>
          <w:rtl/>
          <w:lang w:eastAsia="zh-TW"/>
        </w:rPr>
        <w:t>عن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وسائط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الإعلام،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واستخدام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الاستراتيجيات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الحديثة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للتواصل الاجتماعي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أجل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النظر</w:t>
      </w:r>
      <w:r w:rsidRPr="007335E8">
        <w:rPr>
          <w:bCs/>
          <w:rtl/>
          <w:lang w:eastAsia="zh-TW"/>
        </w:rPr>
        <w:t xml:space="preserve"> فيها واتخاذ ما يلزم من إجراءات بشأنها.</w:t>
      </w:r>
      <w:r w:rsidRPr="007335E8">
        <w:rPr>
          <w:rFonts w:hint="cs"/>
          <w:bCs/>
          <w:rtl/>
          <w:lang w:eastAsia="zh-TW"/>
        </w:rPr>
        <w:t>‬</w:t>
      </w:r>
    </w:p>
    <w:p w:rsidR="00906EDC" w:rsidRPr="007335E8" w:rsidRDefault="00906EDC" w:rsidP="00051909">
      <w:pPr>
        <w:pStyle w:val="SingleTxtGA"/>
        <w:rPr>
          <w:bCs/>
          <w:rtl/>
          <w:lang w:eastAsia="zh-TW"/>
        </w:rPr>
      </w:pPr>
      <w:r w:rsidRPr="00BC6C6A">
        <w:rPr>
          <w:b/>
          <w:rtl/>
        </w:rPr>
        <w:t>74-</w:t>
      </w:r>
      <w:r w:rsidR="007335E8">
        <w:rPr>
          <w:rFonts w:hint="cs"/>
          <w:b/>
          <w:rtl/>
        </w:rPr>
        <w:tab/>
      </w:r>
      <w:r w:rsidRPr="007335E8">
        <w:rPr>
          <w:rFonts w:hint="cs"/>
          <w:bCs/>
          <w:rtl/>
          <w:lang w:eastAsia="zh-TW"/>
        </w:rPr>
        <w:t>تشجع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بشدة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إشراك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منظمات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المجتمع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المدني،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ولا</w:t>
      </w:r>
      <w:r w:rsidR="00051909">
        <w:rPr>
          <w:rFonts w:hint="cs"/>
          <w:bCs/>
          <w:rtl/>
          <w:lang w:eastAsia="zh-TW"/>
        </w:rPr>
        <w:t> </w:t>
      </w:r>
      <w:r w:rsidRPr="007335E8">
        <w:rPr>
          <w:rFonts w:hint="cs"/>
          <w:bCs/>
          <w:rtl/>
          <w:lang w:eastAsia="zh-TW"/>
        </w:rPr>
        <w:t>سيما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منظمات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إعداد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تقاريرها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الدورية</w:t>
      </w:r>
      <w:r w:rsidRPr="007335E8">
        <w:rPr>
          <w:bCs/>
          <w:rtl/>
          <w:lang w:eastAsia="zh-TW"/>
        </w:rPr>
        <w:t>.</w:t>
      </w:r>
    </w:p>
    <w:p w:rsidR="00906EDC" w:rsidRPr="007335E8" w:rsidRDefault="00906EDC" w:rsidP="007335E8">
      <w:pPr>
        <w:pStyle w:val="SingleTxtGA"/>
        <w:rPr>
          <w:bCs/>
          <w:rtl/>
          <w:lang w:eastAsia="zh-TW"/>
        </w:rPr>
      </w:pPr>
      <w:r>
        <w:rPr>
          <w:rFonts w:hint="cs"/>
          <w:b/>
          <w:rtl/>
          <w:lang w:eastAsia="zh-TW"/>
        </w:rPr>
        <w:t>75-</w:t>
      </w:r>
      <w:r w:rsidR="007335E8">
        <w:rPr>
          <w:rFonts w:hint="cs"/>
          <w:b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تطلب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نشر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هذه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الملاحظات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الختامية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نطاق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واسع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يشمل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المنظمات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غير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الحكومية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والمنظمات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الممثلة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lastRenderedPageBreak/>
        <w:t>والأشخاص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ذوي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الإعاقة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أنفسهم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وأفراد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أسرهم،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باللغة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الوطنية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وبلغات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الأقليات،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بما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ذلك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لغة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الإشارة،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وبالنماذج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يسهل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الاطلاع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عليها،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وإتاحتها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الموقع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الشبكي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الحكومي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المتعلق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بحقوق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الإنسان</w:t>
      </w:r>
      <w:r w:rsidRPr="007335E8">
        <w:rPr>
          <w:bCs/>
          <w:rtl/>
          <w:lang w:eastAsia="zh-TW"/>
        </w:rPr>
        <w:t>.</w:t>
      </w:r>
    </w:p>
    <w:p w:rsidR="00906EDC" w:rsidRPr="00A14524" w:rsidRDefault="007335E8" w:rsidP="007335E8">
      <w:pPr>
        <w:pStyle w:val="H23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dir w:val="rtl">
        <w:r w:rsidR="00906EDC" w:rsidRPr="00A14524">
          <w:rPr>
            <w:rtl/>
          </w:rPr>
          <w:t>التقرير الدوري المقبل</w:t>
        </w:r>
        <w:r w:rsidR="00906EDC" w:rsidRPr="00A14524">
          <w:rPr>
            <w:rFonts w:cs="Times New Roman" w:hint="cs"/>
            <w:rtl/>
          </w:rPr>
          <w:t>‬</w:t>
        </w:r>
        <w:r w:rsidR="00906EDC" w:rsidRPr="00A14524">
          <w:rPr>
            <w:rFonts w:cs="Times New Roman"/>
          </w:rPr>
          <w:t>‬</w:t>
        </w:r>
        <w:r w:rsidR="00906EDC" w:rsidRPr="00A14524">
          <w:rPr>
            <w:rFonts w:ascii="Arial" w:hAnsi="Arial" w:cs="Arial"/>
          </w:rPr>
          <w:t>‬</w:t>
        </w:r>
        <w:r w:rsidR="00906EDC">
          <w:rPr>
            <w:rFonts w:ascii="Arial" w:hAnsi="Arial" w:cs="Arial"/>
          </w:rPr>
          <w:t>‬</w:t>
        </w:r>
        <w:r w:rsidR="00906EDC">
          <w:rPr>
            <w:rFonts w:ascii="Arial" w:hAnsi="Arial" w:cs="Arial"/>
          </w:rPr>
          <w:t>‬</w:t>
        </w:r>
        <w:r w:rsidR="00906EDC">
          <w:rPr>
            <w:rFonts w:ascii="Arial" w:hAnsi="Arial" w:cs="Arial"/>
          </w:rPr>
          <w:t>‬</w:t>
        </w:r>
        <w:r w:rsidR="00906EDC">
          <w:rPr>
            <w:rFonts w:ascii="Arial" w:hAnsi="Arial" w:cs="Arial"/>
          </w:rPr>
          <w:t>‬</w:t>
        </w:r>
        <w:r w:rsidR="00906EDC">
          <w:rPr>
            <w:rFonts w:ascii="Arial" w:hAnsi="Arial" w:cs="Arial"/>
          </w:rPr>
          <w:t>‬</w:t>
        </w:r>
        <w:r w:rsidR="00906EDC">
          <w:rPr>
            <w:rFonts w:ascii="Arial" w:hAnsi="Arial" w:cs="Arial"/>
          </w:rPr>
          <w:t>‬</w:t>
        </w:r>
        <w:r w:rsidR="00906EDC">
          <w:rPr>
            <w:rFonts w:ascii="Arial" w:hAnsi="Arial" w:cs="Arial"/>
          </w:rPr>
          <w:t>‬</w:t>
        </w:r>
        <w:r w:rsidR="00906EDC">
          <w:t>‬</w:t>
        </w:r>
        <w:r w:rsidR="00906EDC">
          <w:t>‬</w:t>
        </w:r>
        <w:r w:rsidR="00D2173C">
          <w:t>‬</w:t>
        </w:r>
        <w:r w:rsidR="0050275E">
          <w:t>‬</w:t>
        </w:r>
        <w:r w:rsidR="002F3FBB">
          <w:t>‬</w:t>
        </w:r>
      </w:dir>
    </w:p>
    <w:p w:rsidR="00906EDC" w:rsidRPr="007335E8" w:rsidRDefault="00906EDC" w:rsidP="00906EDC">
      <w:pPr>
        <w:pStyle w:val="SingleTxtGA"/>
        <w:rPr>
          <w:bCs/>
          <w:rtl/>
          <w:lang w:eastAsia="zh-TW"/>
        </w:rPr>
      </w:pPr>
      <w:r w:rsidRPr="009A3859">
        <w:rPr>
          <w:rFonts w:hint="cs"/>
          <w:b/>
          <w:rtl/>
          <w:lang w:eastAsia="zh-TW"/>
        </w:rPr>
        <w:t>76-</w:t>
      </w:r>
      <w:r w:rsidR="007335E8">
        <w:rPr>
          <w:rFonts w:hint="cs"/>
          <w:rtl/>
          <w:lang w:eastAsia="zh-TW"/>
        </w:rPr>
        <w:tab/>
      </w:r>
      <w:r w:rsidRPr="007335E8">
        <w:rPr>
          <w:rFonts w:hint="cs"/>
          <w:bCs/>
          <w:rtl/>
          <w:lang w:eastAsia="zh-TW"/>
        </w:rPr>
        <w:t>تطلب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اللجنة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إلى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الدولة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الطرف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تقديم تقريرها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الجامع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للتقريرين الدوريين الثاني والثالث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بحلول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7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آب</w:t>
      </w:r>
      <w:r w:rsidRPr="007335E8">
        <w:rPr>
          <w:bCs/>
          <w:rtl/>
          <w:lang w:eastAsia="zh-TW"/>
        </w:rPr>
        <w:t>/</w:t>
      </w:r>
      <w:r w:rsidRPr="007335E8">
        <w:rPr>
          <w:rFonts w:hint="cs"/>
          <w:bCs/>
          <w:rtl/>
          <w:lang w:eastAsia="zh-TW"/>
        </w:rPr>
        <w:t>أغسطس</w:t>
      </w:r>
      <w:r w:rsidRPr="007335E8">
        <w:rPr>
          <w:bCs/>
          <w:rtl/>
          <w:lang w:eastAsia="zh-TW"/>
        </w:rPr>
        <w:t xml:space="preserve"> 20</w:t>
      </w:r>
      <w:r w:rsidRPr="007335E8">
        <w:rPr>
          <w:rFonts w:hint="cs"/>
          <w:bCs/>
          <w:rtl/>
          <w:lang w:eastAsia="zh-TW"/>
        </w:rPr>
        <w:t>20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وتضمينه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معلومات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عن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تنفيذ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التوصيات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المقدمة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في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هذه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الملاحظات</w:t>
      </w:r>
      <w:r w:rsidRPr="007335E8">
        <w:rPr>
          <w:bCs/>
          <w:rtl/>
          <w:lang w:eastAsia="zh-TW"/>
        </w:rPr>
        <w:t xml:space="preserve"> </w:t>
      </w:r>
      <w:r w:rsidRPr="007335E8">
        <w:rPr>
          <w:rFonts w:hint="cs"/>
          <w:bCs/>
          <w:rtl/>
          <w:lang w:eastAsia="zh-TW"/>
        </w:rPr>
        <w:t>الختامية</w:t>
      </w:r>
      <w:r w:rsidRPr="007335E8">
        <w:rPr>
          <w:bCs/>
          <w:rtl/>
          <w:lang w:eastAsia="zh-TW"/>
        </w:rPr>
        <w:t>.</w:t>
      </w:r>
      <w:r w:rsidRPr="007335E8">
        <w:rPr>
          <w:rFonts w:hint="cs"/>
          <w:bCs/>
          <w:rtl/>
          <w:lang w:eastAsia="zh-TW"/>
        </w:rPr>
        <w:t xml:space="preserve">‬ </w:t>
      </w:r>
      <w:dir w:val="rtl">
        <w:r w:rsidRPr="007335E8">
          <w:rPr>
            <w:rFonts w:hint="cs"/>
            <w:bCs/>
            <w:rtl/>
            <w:lang w:eastAsia="zh-TW"/>
          </w:rPr>
          <w:t>وتطلب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اللجنة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أيضاً إلى الدولة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الطرف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النظر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في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إمكانية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تقديم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التقارير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المذكورة أعلاه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في إطار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إجراء اللجنة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المبسط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لتقديم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التقارير،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وهو إجراء تعد اللجنة بموجبه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قائمة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بالمسائل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قبل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سنة على الأقل من التاريخ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المحدد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لتقديم تقرير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دولة</w:t>
        </w:r>
        <w:r w:rsidRPr="007335E8">
          <w:rPr>
            <w:bCs/>
            <w:rtl/>
            <w:lang w:eastAsia="zh-TW"/>
          </w:rPr>
          <w:t xml:space="preserve"> </w:t>
        </w:r>
        <w:r w:rsidRPr="007335E8">
          <w:rPr>
            <w:rFonts w:hint="cs"/>
            <w:bCs/>
            <w:rtl/>
            <w:lang w:eastAsia="zh-TW"/>
          </w:rPr>
          <w:t>طرف ما</w:t>
        </w:r>
        <w:r w:rsidRPr="007335E8">
          <w:rPr>
            <w:bCs/>
            <w:rtl/>
            <w:lang w:eastAsia="zh-TW"/>
          </w:rPr>
          <w:t>.</w:t>
        </w:r>
        <w:r w:rsidRPr="007335E8">
          <w:rPr>
            <w:rFonts w:hint="cs"/>
            <w:bCs/>
            <w:rtl/>
            <w:lang w:eastAsia="zh-TW"/>
          </w:rPr>
          <w:t xml:space="preserve">‬ </w:t>
        </w:r>
        <w:dir w:val="rtl">
          <w:r w:rsidRPr="007335E8">
            <w:rPr>
              <w:bCs/>
              <w:rtl/>
              <w:lang w:eastAsia="zh-TW"/>
            </w:rPr>
            <w:t>وت</w:t>
          </w:r>
          <w:r w:rsidRPr="007335E8">
            <w:rPr>
              <w:rFonts w:hint="cs"/>
              <w:bCs/>
              <w:rtl/>
              <w:lang w:eastAsia="zh-TW"/>
            </w:rPr>
            <w:t>كون</w:t>
          </w:r>
          <w:r w:rsidRPr="007335E8">
            <w:rPr>
              <w:bCs/>
              <w:rtl/>
              <w:lang w:eastAsia="zh-TW"/>
            </w:rPr>
            <w:t xml:space="preserve"> ردود </w:t>
          </w:r>
          <w:r w:rsidRPr="007335E8">
            <w:rPr>
              <w:rFonts w:hint="cs"/>
              <w:bCs/>
              <w:rtl/>
              <w:lang w:eastAsia="zh-TW"/>
            </w:rPr>
            <w:t xml:space="preserve">الدولة الطرف </w:t>
          </w:r>
          <w:r w:rsidRPr="007335E8">
            <w:rPr>
              <w:bCs/>
              <w:rtl/>
              <w:lang w:eastAsia="zh-TW"/>
            </w:rPr>
            <w:t>على</w:t>
          </w:r>
          <w:r w:rsidRPr="007335E8">
            <w:rPr>
              <w:rFonts w:hint="cs"/>
              <w:bCs/>
              <w:rtl/>
              <w:lang w:eastAsia="zh-TW"/>
            </w:rPr>
            <w:t xml:space="preserve"> تلك ال</w:t>
          </w:r>
          <w:r w:rsidRPr="007335E8">
            <w:rPr>
              <w:bCs/>
              <w:rtl/>
              <w:lang w:eastAsia="zh-TW"/>
            </w:rPr>
            <w:t xml:space="preserve">قائمة </w:t>
          </w:r>
          <w:r w:rsidRPr="007335E8">
            <w:rPr>
              <w:rFonts w:hint="cs"/>
              <w:bCs/>
              <w:rtl/>
              <w:lang w:eastAsia="zh-TW"/>
            </w:rPr>
            <w:t xml:space="preserve">بمثابة </w:t>
          </w:r>
          <w:r w:rsidRPr="007335E8">
            <w:rPr>
              <w:bCs/>
              <w:rtl/>
              <w:lang w:eastAsia="zh-TW"/>
            </w:rPr>
            <w:t>تقرير</w:t>
          </w:r>
          <w:r w:rsidRPr="007335E8">
            <w:rPr>
              <w:rFonts w:hint="cs"/>
              <w:bCs/>
              <w:rtl/>
              <w:lang w:eastAsia="zh-TW"/>
            </w:rPr>
            <w:t>ها.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Pr="007335E8">
            <w:rPr>
              <w:bCs/>
              <w:lang w:eastAsia="zh-TW"/>
            </w:rPr>
            <w:t>‬</w:t>
          </w:r>
          <w:r w:rsidR="00D2173C">
            <w:t>‬</w:t>
          </w:r>
          <w:r w:rsidR="00D2173C">
            <w:t>‬</w:t>
          </w:r>
          <w:r w:rsidR="0050275E">
            <w:t>‬</w:t>
          </w:r>
          <w:r w:rsidR="0050275E">
            <w:t>‬</w:t>
          </w:r>
          <w:r w:rsidR="002F3FBB">
            <w:t>‬</w:t>
          </w:r>
          <w:r w:rsidR="002F3FBB">
            <w:t>‬</w:t>
          </w:r>
        </w:dir>
      </w:dir>
    </w:p>
    <w:p w:rsidR="00173565" w:rsidRPr="007335E8" w:rsidRDefault="007335E8" w:rsidP="007335E8">
      <w:pPr>
        <w:spacing w:before="120"/>
        <w:jc w:val="center"/>
        <w:rPr>
          <w:u w:val="single"/>
          <w:rtl/>
          <w:lang w:eastAsia="ar-SA"/>
        </w:rPr>
      </w:pPr>
      <w:r>
        <w:rPr>
          <w:u w:val="single"/>
          <w:rtl/>
          <w:lang w:eastAsia="ar-SA"/>
        </w:rPr>
        <w:tab/>
      </w:r>
      <w:r>
        <w:rPr>
          <w:u w:val="single"/>
          <w:rtl/>
          <w:lang w:eastAsia="ar-SA"/>
        </w:rPr>
        <w:tab/>
      </w:r>
      <w:r>
        <w:rPr>
          <w:u w:val="single"/>
          <w:rtl/>
          <w:lang w:eastAsia="ar-SA"/>
        </w:rPr>
        <w:tab/>
      </w:r>
    </w:p>
    <w:sectPr w:rsidR="00173565" w:rsidRPr="007335E8" w:rsidSect="00864D5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77" w:rsidRPr="002901D9" w:rsidRDefault="00E96777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E96777" w:rsidRDefault="00E96777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DC" w:rsidRPr="00906EDC" w:rsidRDefault="00906EDC" w:rsidP="00906EDC">
    <w:pPr>
      <w:pStyle w:val="Footer"/>
      <w:tabs>
        <w:tab w:val="right" w:pos="9598"/>
      </w:tabs>
      <w:rPr>
        <w:sz w:val="17"/>
      </w:rPr>
    </w:pPr>
    <w:r>
      <w:rPr>
        <w:sz w:val="17"/>
      </w:rPr>
      <w:t>GE.16-19224</w:t>
    </w:r>
    <w:r>
      <w:rPr>
        <w:sz w:val="17"/>
      </w:rPr>
      <w:tab/>
    </w:r>
    <w:r w:rsidRPr="00906EDC">
      <w:rPr>
        <w:b/>
        <w:sz w:val="18"/>
      </w:rPr>
      <w:fldChar w:fldCharType="begin"/>
    </w:r>
    <w:r w:rsidRPr="00906EDC">
      <w:rPr>
        <w:b/>
        <w:sz w:val="18"/>
      </w:rPr>
      <w:instrText xml:space="preserve"> PAGE  \* MERGEFORMAT </w:instrText>
    </w:r>
    <w:r w:rsidRPr="00906EDC">
      <w:rPr>
        <w:b/>
        <w:sz w:val="18"/>
      </w:rPr>
      <w:fldChar w:fldCharType="separate"/>
    </w:r>
    <w:r w:rsidR="00125449">
      <w:rPr>
        <w:b/>
        <w:noProof/>
        <w:sz w:val="18"/>
      </w:rPr>
      <w:t>2</w:t>
    </w:r>
    <w:r w:rsidRPr="00906ED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906EDC" w:rsidRDefault="00906EDC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906EDC">
      <w:rPr>
        <w:b/>
        <w:sz w:val="18"/>
        <w:lang w:val="en-US"/>
      </w:rPr>
      <w:fldChar w:fldCharType="begin"/>
    </w:r>
    <w:r w:rsidRPr="00906EDC">
      <w:rPr>
        <w:b/>
        <w:sz w:val="18"/>
        <w:lang w:val="en-US"/>
      </w:rPr>
      <w:instrText xml:space="preserve"> PAGE  \* MERGEFORMAT </w:instrText>
    </w:r>
    <w:r w:rsidRPr="00906EDC">
      <w:rPr>
        <w:b/>
        <w:sz w:val="18"/>
        <w:lang w:val="en-US"/>
      </w:rPr>
      <w:fldChar w:fldCharType="separate"/>
    </w:r>
    <w:r w:rsidR="00125449">
      <w:rPr>
        <w:b/>
        <w:noProof/>
        <w:sz w:val="18"/>
        <w:lang w:val="en-US"/>
      </w:rPr>
      <w:t>13</w:t>
    </w:r>
    <w:r w:rsidRPr="00906EDC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GE.16-19224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9" w:rsidRDefault="00864D5D" w:rsidP="00FD4BC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GE.16-19224</w:t>
    </w:r>
    <w:r w:rsidR="00FD4BC9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13625B55" wp14:editId="3F567B29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864D5D" w:rsidRPr="00864D5D" w:rsidRDefault="00864D5D" w:rsidP="00864D5D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CRPD/C/ETH/CO/1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PD/C/ETH/CO/1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77" w:rsidRPr="0054762C" w:rsidRDefault="00E96777" w:rsidP="00173565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E96777" w:rsidRDefault="00E96777" w:rsidP="00656392">
      <w:pPr>
        <w:spacing w:line="240" w:lineRule="auto"/>
      </w:pPr>
      <w:r>
        <w:continuationSeparator/>
      </w:r>
    </w:p>
  </w:footnote>
  <w:footnote w:id="1">
    <w:p w:rsidR="00153E15" w:rsidRPr="00153E15" w:rsidRDefault="00153E15" w:rsidP="00153E15">
      <w:pPr>
        <w:pStyle w:val="FootnoteText1"/>
      </w:pPr>
      <w:r>
        <w:rPr>
          <w:rtl/>
        </w:rPr>
        <w:t>*</w:t>
      </w:r>
      <w:r>
        <w:rPr>
          <w:rtl/>
        </w:rPr>
        <w:tab/>
      </w:r>
      <w:r w:rsidRPr="00FB19CF">
        <w:rPr>
          <w:rFonts w:ascii="Traditional Arabic" w:hAnsi="Traditional Arabic"/>
          <w:sz w:val="24"/>
          <w:szCs w:val="24"/>
          <w:rtl/>
        </w:rPr>
        <w:t>اعتمدتها اللجنة في دورتها السادسة عشرة (15 آب/أغسطس - 2 أيلول/سبتمبر 2016).</w:t>
      </w:r>
      <w:r w:rsidRPr="00FB19CF">
        <w:rPr>
          <w:rFonts w:cs="Times New Roman" w:hint="cs"/>
          <w:sz w:val="24"/>
          <w:szCs w:val="24"/>
          <w:rtl/>
        </w:rPr>
        <w:t>‬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DC" w:rsidRPr="00906EDC" w:rsidRDefault="00906EDC" w:rsidP="00906EDC">
    <w:pPr>
      <w:pStyle w:val="Header"/>
      <w:jc w:val="right"/>
    </w:pPr>
    <w:r w:rsidRPr="00906EDC">
      <w:t>CRPD/C/ETH/CO/1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DC" w:rsidRPr="00906EDC" w:rsidRDefault="00906EDC" w:rsidP="00906EDC">
    <w:pPr>
      <w:pStyle w:val="Header"/>
      <w:jc w:val="left"/>
    </w:pPr>
    <w:r w:rsidRPr="00906EDC">
      <w:t>CRPD/C/ETH/CO/1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A1088"/>
    <w:multiLevelType w:val="hybridMultilevel"/>
    <w:tmpl w:val="C0227AB4"/>
    <w:lvl w:ilvl="0" w:tplc="9F8A084E">
      <w:start w:val="5"/>
      <w:numFmt w:val="decimal"/>
      <w:lvlText w:val="%1."/>
      <w:lvlJc w:val="left"/>
      <w:pPr>
        <w:ind w:left="1854" w:hanging="360"/>
      </w:pPr>
      <w:rPr>
        <w:rFonts w:hint="default"/>
        <w:b w:val="0"/>
        <w:i w:val="0"/>
      </w:rPr>
    </w:lvl>
    <w:lvl w:ilvl="1" w:tplc="990AA9C6">
      <w:start w:val="1"/>
      <w:numFmt w:val="lowerLetter"/>
      <w:lvlText w:val="(%2)"/>
      <w:lvlJc w:val="left"/>
      <w:pPr>
        <w:ind w:left="2574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9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4"/>
  </w:num>
  <w:num w:numId="8">
    <w:abstractNumId w:val="2"/>
  </w:num>
  <w:num w:numId="9">
    <w:abstractNumId w:val="8"/>
  </w:num>
  <w:num w:numId="10">
    <w:abstractNumId w:val="5"/>
  </w:num>
  <w:num w:numId="11">
    <w:abstractNumId w:val="14"/>
  </w:num>
  <w:num w:numId="12">
    <w:abstractNumId w:val="6"/>
  </w:num>
  <w:num w:numId="13">
    <w:abstractNumId w:val="4"/>
  </w:num>
  <w:num w:numId="14">
    <w:abstractNumId w:val="0"/>
  </w:num>
  <w:num w:numId="15">
    <w:abstractNumId w:val="10"/>
  </w:num>
  <w:num w:numId="16">
    <w:abstractNumId w:val="11"/>
  </w:num>
  <w:num w:numId="17">
    <w:abstractNumId w:val="13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777"/>
    <w:rsid w:val="000076D5"/>
    <w:rsid w:val="00043663"/>
    <w:rsid w:val="000505CF"/>
    <w:rsid w:val="00051909"/>
    <w:rsid w:val="000D701C"/>
    <w:rsid w:val="000E2A71"/>
    <w:rsid w:val="00125449"/>
    <w:rsid w:val="00153E15"/>
    <w:rsid w:val="00160263"/>
    <w:rsid w:val="0017356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2A7F7C"/>
    <w:rsid w:val="003260FF"/>
    <w:rsid w:val="00343D95"/>
    <w:rsid w:val="00374341"/>
    <w:rsid w:val="003D1062"/>
    <w:rsid w:val="003D4C4E"/>
    <w:rsid w:val="003E159A"/>
    <w:rsid w:val="00420D7B"/>
    <w:rsid w:val="00450B21"/>
    <w:rsid w:val="00453B63"/>
    <w:rsid w:val="00455780"/>
    <w:rsid w:val="004A3FF8"/>
    <w:rsid w:val="004B0A1C"/>
    <w:rsid w:val="004B2373"/>
    <w:rsid w:val="004D298E"/>
    <w:rsid w:val="0050275E"/>
    <w:rsid w:val="00517BC9"/>
    <w:rsid w:val="0054472E"/>
    <w:rsid w:val="0054762C"/>
    <w:rsid w:val="005662A9"/>
    <w:rsid w:val="005827D4"/>
    <w:rsid w:val="0059622A"/>
    <w:rsid w:val="005C281C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200"/>
    <w:rsid w:val="0068781D"/>
    <w:rsid w:val="006959B0"/>
    <w:rsid w:val="006B3E27"/>
    <w:rsid w:val="006B6507"/>
    <w:rsid w:val="006C104C"/>
    <w:rsid w:val="006C6A41"/>
    <w:rsid w:val="007335E8"/>
    <w:rsid w:val="00733704"/>
    <w:rsid w:val="0078071A"/>
    <w:rsid w:val="007A70BB"/>
    <w:rsid w:val="00852A9A"/>
    <w:rsid w:val="00864D5D"/>
    <w:rsid w:val="008930DB"/>
    <w:rsid w:val="00895D16"/>
    <w:rsid w:val="008F49E1"/>
    <w:rsid w:val="0090370F"/>
    <w:rsid w:val="00906EDC"/>
    <w:rsid w:val="009269D2"/>
    <w:rsid w:val="00942135"/>
    <w:rsid w:val="009521B0"/>
    <w:rsid w:val="009A7E9F"/>
    <w:rsid w:val="009E5018"/>
    <w:rsid w:val="00A12B37"/>
    <w:rsid w:val="00A50EC0"/>
    <w:rsid w:val="00AB6758"/>
    <w:rsid w:val="00B13763"/>
    <w:rsid w:val="00B477A4"/>
    <w:rsid w:val="00B54045"/>
    <w:rsid w:val="00C022F5"/>
    <w:rsid w:val="00C438D7"/>
    <w:rsid w:val="00C53FE8"/>
    <w:rsid w:val="00C70A7C"/>
    <w:rsid w:val="00C81B50"/>
    <w:rsid w:val="00CA655B"/>
    <w:rsid w:val="00CD1801"/>
    <w:rsid w:val="00D10EF1"/>
    <w:rsid w:val="00D2173C"/>
    <w:rsid w:val="00D42810"/>
    <w:rsid w:val="00D4456B"/>
    <w:rsid w:val="00D914A7"/>
    <w:rsid w:val="00DD13C3"/>
    <w:rsid w:val="00DD596E"/>
    <w:rsid w:val="00DD621E"/>
    <w:rsid w:val="00DF0575"/>
    <w:rsid w:val="00E70E04"/>
    <w:rsid w:val="00E96777"/>
    <w:rsid w:val="00EC05A7"/>
    <w:rsid w:val="00EC4B6B"/>
    <w:rsid w:val="00ED7442"/>
    <w:rsid w:val="00EE0B18"/>
    <w:rsid w:val="00EF1EE5"/>
    <w:rsid w:val="00F0233D"/>
    <w:rsid w:val="00F16633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Table_G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basedOn w:val="DefaultParagraphFont"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906EDC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rFonts w:asciiTheme="minorHAnsi" w:eastAsia="SimSun" w:hAnsiTheme="minorHAnsi" w:cstheme="minorBidi"/>
      <w:b/>
      <w:sz w:val="34"/>
      <w:lang w:val="en-GB" w:eastAsia="zh-CN"/>
    </w:rPr>
  </w:style>
  <w:style w:type="paragraph" w:customStyle="1" w:styleId="HChG">
    <w:name w:val="_ H _Ch_G"/>
    <w:basedOn w:val="Normal"/>
    <w:next w:val="Normal"/>
    <w:rsid w:val="00906EDC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asciiTheme="minorHAnsi" w:eastAsia="SimSun" w:hAnsiTheme="minorHAnsi" w:cstheme="minorBidi"/>
      <w:b/>
      <w:sz w:val="28"/>
      <w:lang w:val="en-GB" w:eastAsia="zh-CN"/>
    </w:rPr>
  </w:style>
  <w:style w:type="paragraph" w:customStyle="1" w:styleId="H1G">
    <w:name w:val="_ H_1_G"/>
    <w:basedOn w:val="Normal"/>
    <w:next w:val="Normal"/>
    <w:rsid w:val="00906EDC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asciiTheme="minorHAnsi" w:eastAsia="SimSun" w:hAnsiTheme="minorHAnsi" w:cstheme="minorBidi"/>
      <w:b/>
      <w:sz w:val="24"/>
      <w:lang w:val="en-GB" w:eastAsia="zh-CN"/>
    </w:rPr>
  </w:style>
  <w:style w:type="paragraph" w:customStyle="1" w:styleId="H23G">
    <w:name w:val="_ H_2/3_G"/>
    <w:basedOn w:val="Normal"/>
    <w:next w:val="Normal"/>
    <w:link w:val="H23GChar"/>
    <w:rsid w:val="00906ED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asciiTheme="minorHAnsi" w:eastAsia="SimSun" w:hAnsiTheme="minorHAnsi" w:cstheme="minorBidi"/>
      <w:b/>
      <w:lang w:val="en-GB" w:eastAsia="zh-CN"/>
    </w:rPr>
  </w:style>
  <w:style w:type="paragraph" w:customStyle="1" w:styleId="H4G">
    <w:name w:val="_ H_4_G"/>
    <w:basedOn w:val="Normal"/>
    <w:next w:val="Normal"/>
    <w:rsid w:val="00906ED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asciiTheme="minorHAnsi" w:eastAsia="SimSun" w:hAnsiTheme="minorHAnsi" w:cstheme="minorBidi"/>
      <w:i/>
      <w:lang w:val="en-GB" w:eastAsia="zh-CN"/>
    </w:rPr>
  </w:style>
  <w:style w:type="paragraph" w:customStyle="1" w:styleId="H56G">
    <w:name w:val="_ H_5/6_G"/>
    <w:basedOn w:val="Normal"/>
    <w:next w:val="Normal"/>
    <w:rsid w:val="00906ED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asciiTheme="minorHAnsi" w:eastAsia="SimSun" w:hAnsiTheme="minorHAnsi" w:cstheme="minorBidi"/>
      <w:lang w:val="en-GB" w:eastAsia="zh-CN"/>
    </w:rPr>
  </w:style>
  <w:style w:type="paragraph" w:customStyle="1" w:styleId="SingleTxtG">
    <w:name w:val="_ Single Txt_G"/>
    <w:basedOn w:val="Normal"/>
    <w:link w:val="SingleTxtGChar"/>
    <w:qFormat/>
    <w:rsid w:val="00906EDC"/>
    <w:pPr>
      <w:suppressAutoHyphens/>
      <w:bidi w:val="0"/>
      <w:spacing w:after="120"/>
      <w:ind w:left="1134" w:right="1134"/>
      <w:jc w:val="both"/>
    </w:pPr>
    <w:rPr>
      <w:rFonts w:asciiTheme="minorHAnsi" w:eastAsia="SimSun" w:hAnsiTheme="minorHAnsi" w:cstheme="minorBidi"/>
      <w:lang w:val="en-GB" w:eastAsia="zh-CN"/>
    </w:rPr>
  </w:style>
  <w:style w:type="paragraph" w:customStyle="1" w:styleId="SLG">
    <w:name w:val="__S_L_G"/>
    <w:basedOn w:val="Normal"/>
    <w:next w:val="Normal"/>
    <w:rsid w:val="00906EDC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asciiTheme="minorHAnsi" w:eastAsia="SimSun" w:hAnsiTheme="minorHAnsi" w:cstheme="minorBidi"/>
      <w:b/>
      <w:sz w:val="56"/>
      <w:lang w:val="en-GB" w:eastAsia="zh-CN"/>
    </w:rPr>
  </w:style>
  <w:style w:type="paragraph" w:customStyle="1" w:styleId="SMG">
    <w:name w:val="__S_M_G"/>
    <w:basedOn w:val="Normal"/>
    <w:next w:val="Normal"/>
    <w:rsid w:val="00906EDC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asciiTheme="minorHAnsi" w:eastAsia="SimSun" w:hAnsiTheme="minorHAnsi" w:cstheme="minorBidi"/>
      <w:b/>
      <w:sz w:val="40"/>
      <w:lang w:val="en-GB" w:eastAsia="zh-CN"/>
    </w:rPr>
  </w:style>
  <w:style w:type="paragraph" w:customStyle="1" w:styleId="SSG">
    <w:name w:val="__S_S_G"/>
    <w:basedOn w:val="Normal"/>
    <w:next w:val="Normal"/>
    <w:rsid w:val="00906EDC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asciiTheme="minorHAnsi" w:eastAsia="SimSun" w:hAnsiTheme="minorHAnsi" w:cstheme="minorBidi"/>
      <w:b/>
      <w:sz w:val="28"/>
      <w:lang w:val="en-GB" w:eastAsia="zh-CN"/>
    </w:rPr>
  </w:style>
  <w:style w:type="paragraph" w:customStyle="1" w:styleId="XLargeG">
    <w:name w:val="__XLarge_G"/>
    <w:basedOn w:val="Normal"/>
    <w:next w:val="Normal"/>
    <w:rsid w:val="00906EDC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asciiTheme="minorHAnsi" w:eastAsia="SimSun" w:hAnsiTheme="minorHAnsi" w:cstheme="minorBidi"/>
      <w:b/>
      <w:sz w:val="40"/>
      <w:lang w:val="en-GB" w:eastAsia="zh-CN"/>
    </w:rPr>
  </w:style>
  <w:style w:type="paragraph" w:customStyle="1" w:styleId="Bullet1G">
    <w:name w:val="_Bullet 1_G"/>
    <w:basedOn w:val="Normal"/>
    <w:rsid w:val="00906EDC"/>
    <w:pPr>
      <w:numPr>
        <w:numId w:val="12"/>
      </w:numPr>
      <w:suppressAutoHyphens/>
      <w:bidi w:val="0"/>
      <w:spacing w:after="120"/>
      <w:ind w:right="1134"/>
      <w:jc w:val="both"/>
    </w:pPr>
    <w:rPr>
      <w:rFonts w:asciiTheme="minorHAnsi" w:eastAsia="SimSun" w:hAnsiTheme="minorHAnsi" w:cstheme="minorBidi"/>
      <w:lang w:val="en-GB" w:eastAsia="zh-CN"/>
    </w:rPr>
  </w:style>
  <w:style w:type="paragraph" w:customStyle="1" w:styleId="Bullet2G">
    <w:name w:val="_Bullet 2_G"/>
    <w:basedOn w:val="Normal"/>
    <w:rsid w:val="00906EDC"/>
    <w:pPr>
      <w:numPr>
        <w:numId w:val="13"/>
      </w:numPr>
      <w:suppressAutoHyphens/>
      <w:bidi w:val="0"/>
      <w:spacing w:after="120"/>
      <w:ind w:right="1134"/>
      <w:jc w:val="both"/>
    </w:pPr>
    <w:rPr>
      <w:rFonts w:asciiTheme="minorHAnsi" w:eastAsia="SimSun" w:hAnsiTheme="minorHAnsi" w:cstheme="minorBidi"/>
      <w:lang w:val="en-GB" w:eastAsia="zh-CN"/>
    </w:rPr>
  </w:style>
  <w:style w:type="paragraph" w:customStyle="1" w:styleId="ParaNoG">
    <w:name w:val="_ParaNo._G"/>
    <w:basedOn w:val="SingleTxtG"/>
    <w:rsid w:val="00906EDC"/>
    <w:pPr>
      <w:numPr>
        <w:numId w:val="14"/>
      </w:numPr>
      <w:tabs>
        <w:tab w:val="clear" w:pos="0"/>
        <w:tab w:val="num" w:pos="2495"/>
      </w:tabs>
      <w:ind w:left="2495" w:hanging="545"/>
    </w:pPr>
  </w:style>
  <w:style w:type="numbering" w:styleId="111111">
    <w:name w:val="Outline List 2"/>
    <w:basedOn w:val="NoList"/>
    <w:semiHidden/>
    <w:rsid w:val="00906EDC"/>
    <w:pPr>
      <w:numPr>
        <w:numId w:val="16"/>
      </w:numPr>
    </w:pPr>
  </w:style>
  <w:style w:type="numbering" w:styleId="1ai">
    <w:name w:val="Outline List 1"/>
    <w:basedOn w:val="NoList"/>
    <w:semiHidden/>
    <w:rsid w:val="00906EDC"/>
    <w:pPr>
      <w:numPr>
        <w:numId w:val="17"/>
      </w:numPr>
    </w:pPr>
  </w:style>
  <w:style w:type="character" w:customStyle="1" w:styleId="SingleTxtGChar">
    <w:name w:val="_ Single Txt_G Char"/>
    <w:basedOn w:val="DefaultParagraphFont"/>
    <w:link w:val="SingleTxtG"/>
    <w:rsid w:val="00906EDC"/>
    <w:rPr>
      <w:rFonts w:eastAsia="SimSun"/>
      <w:sz w:val="20"/>
      <w:szCs w:val="30"/>
      <w:lang w:val="en-GB" w:eastAsia="zh-CN"/>
    </w:rPr>
  </w:style>
  <w:style w:type="character" w:customStyle="1" w:styleId="H23GChar">
    <w:name w:val="_ H_2/3_G Char"/>
    <w:link w:val="H23G"/>
    <w:locked/>
    <w:rsid w:val="00906EDC"/>
    <w:rPr>
      <w:rFonts w:eastAsia="SimSun"/>
      <w:b/>
      <w:sz w:val="20"/>
      <w:szCs w:val="3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Table_G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basedOn w:val="DefaultParagraphFont"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906EDC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rFonts w:asciiTheme="minorHAnsi" w:eastAsia="SimSun" w:hAnsiTheme="minorHAnsi" w:cstheme="minorBidi"/>
      <w:b/>
      <w:sz w:val="34"/>
      <w:lang w:val="en-GB" w:eastAsia="zh-CN"/>
    </w:rPr>
  </w:style>
  <w:style w:type="paragraph" w:customStyle="1" w:styleId="HChG">
    <w:name w:val="_ H _Ch_G"/>
    <w:basedOn w:val="Normal"/>
    <w:next w:val="Normal"/>
    <w:rsid w:val="00906EDC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asciiTheme="minorHAnsi" w:eastAsia="SimSun" w:hAnsiTheme="minorHAnsi" w:cstheme="minorBidi"/>
      <w:b/>
      <w:sz w:val="28"/>
      <w:lang w:val="en-GB" w:eastAsia="zh-CN"/>
    </w:rPr>
  </w:style>
  <w:style w:type="paragraph" w:customStyle="1" w:styleId="H1G">
    <w:name w:val="_ H_1_G"/>
    <w:basedOn w:val="Normal"/>
    <w:next w:val="Normal"/>
    <w:rsid w:val="00906EDC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asciiTheme="minorHAnsi" w:eastAsia="SimSun" w:hAnsiTheme="minorHAnsi" w:cstheme="minorBidi"/>
      <w:b/>
      <w:sz w:val="24"/>
      <w:lang w:val="en-GB" w:eastAsia="zh-CN"/>
    </w:rPr>
  </w:style>
  <w:style w:type="paragraph" w:customStyle="1" w:styleId="H23G">
    <w:name w:val="_ H_2/3_G"/>
    <w:basedOn w:val="Normal"/>
    <w:next w:val="Normal"/>
    <w:link w:val="H23GChar"/>
    <w:rsid w:val="00906ED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asciiTheme="minorHAnsi" w:eastAsia="SimSun" w:hAnsiTheme="minorHAnsi" w:cstheme="minorBidi"/>
      <w:b/>
      <w:lang w:val="en-GB" w:eastAsia="zh-CN"/>
    </w:rPr>
  </w:style>
  <w:style w:type="paragraph" w:customStyle="1" w:styleId="H4G">
    <w:name w:val="_ H_4_G"/>
    <w:basedOn w:val="Normal"/>
    <w:next w:val="Normal"/>
    <w:rsid w:val="00906ED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asciiTheme="minorHAnsi" w:eastAsia="SimSun" w:hAnsiTheme="minorHAnsi" w:cstheme="minorBidi"/>
      <w:i/>
      <w:lang w:val="en-GB" w:eastAsia="zh-CN"/>
    </w:rPr>
  </w:style>
  <w:style w:type="paragraph" w:customStyle="1" w:styleId="H56G">
    <w:name w:val="_ H_5/6_G"/>
    <w:basedOn w:val="Normal"/>
    <w:next w:val="Normal"/>
    <w:rsid w:val="00906ED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asciiTheme="minorHAnsi" w:eastAsia="SimSun" w:hAnsiTheme="minorHAnsi" w:cstheme="minorBidi"/>
      <w:lang w:val="en-GB" w:eastAsia="zh-CN"/>
    </w:rPr>
  </w:style>
  <w:style w:type="paragraph" w:customStyle="1" w:styleId="SingleTxtG">
    <w:name w:val="_ Single Txt_G"/>
    <w:basedOn w:val="Normal"/>
    <w:link w:val="SingleTxtGChar"/>
    <w:qFormat/>
    <w:rsid w:val="00906EDC"/>
    <w:pPr>
      <w:suppressAutoHyphens/>
      <w:bidi w:val="0"/>
      <w:spacing w:after="120"/>
      <w:ind w:left="1134" w:right="1134"/>
      <w:jc w:val="both"/>
    </w:pPr>
    <w:rPr>
      <w:rFonts w:asciiTheme="minorHAnsi" w:eastAsia="SimSun" w:hAnsiTheme="minorHAnsi" w:cstheme="minorBidi"/>
      <w:lang w:val="en-GB" w:eastAsia="zh-CN"/>
    </w:rPr>
  </w:style>
  <w:style w:type="paragraph" w:customStyle="1" w:styleId="SLG">
    <w:name w:val="__S_L_G"/>
    <w:basedOn w:val="Normal"/>
    <w:next w:val="Normal"/>
    <w:rsid w:val="00906EDC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asciiTheme="minorHAnsi" w:eastAsia="SimSun" w:hAnsiTheme="minorHAnsi" w:cstheme="minorBidi"/>
      <w:b/>
      <w:sz w:val="56"/>
      <w:lang w:val="en-GB" w:eastAsia="zh-CN"/>
    </w:rPr>
  </w:style>
  <w:style w:type="paragraph" w:customStyle="1" w:styleId="SMG">
    <w:name w:val="__S_M_G"/>
    <w:basedOn w:val="Normal"/>
    <w:next w:val="Normal"/>
    <w:rsid w:val="00906EDC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asciiTheme="minorHAnsi" w:eastAsia="SimSun" w:hAnsiTheme="minorHAnsi" w:cstheme="minorBidi"/>
      <w:b/>
      <w:sz w:val="40"/>
      <w:lang w:val="en-GB" w:eastAsia="zh-CN"/>
    </w:rPr>
  </w:style>
  <w:style w:type="paragraph" w:customStyle="1" w:styleId="SSG">
    <w:name w:val="__S_S_G"/>
    <w:basedOn w:val="Normal"/>
    <w:next w:val="Normal"/>
    <w:rsid w:val="00906EDC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asciiTheme="minorHAnsi" w:eastAsia="SimSun" w:hAnsiTheme="minorHAnsi" w:cstheme="minorBidi"/>
      <w:b/>
      <w:sz w:val="28"/>
      <w:lang w:val="en-GB" w:eastAsia="zh-CN"/>
    </w:rPr>
  </w:style>
  <w:style w:type="paragraph" w:customStyle="1" w:styleId="XLargeG">
    <w:name w:val="__XLarge_G"/>
    <w:basedOn w:val="Normal"/>
    <w:next w:val="Normal"/>
    <w:rsid w:val="00906EDC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asciiTheme="minorHAnsi" w:eastAsia="SimSun" w:hAnsiTheme="minorHAnsi" w:cstheme="minorBidi"/>
      <w:b/>
      <w:sz w:val="40"/>
      <w:lang w:val="en-GB" w:eastAsia="zh-CN"/>
    </w:rPr>
  </w:style>
  <w:style w:type="paragraph" w:customStyle="1" w:styleId="Bullet1G">
    <w:name w:val="_Bullet 1_G"/>
    <w:basedOn w:val="Normal"/>
    <w:rsid w:val="00906EDC"/>
    <w:pPr>
      <w:numPr>
        <w:numId w:val="12"/>
      </w:numPr>
      <w:suppressAutoHyphens/>
      <w:bidi w:val="0"/>
      <w:spacing w:after="120"/>
      <w:ind w:right="1134"/>
      <w:jc w:val="both"/>
    </w:pPr>
    <w:rPr>
      <w:rFonts w:asciiTheme="minorHAnsi" w:eastAsia="SimSun" w:hAnsiTheme="minorHAnsi" w:cstheme="minorBidi"/>
      <w:lang w:val="en-GB" w:eastAsia="zh-CN"/>
    </w:rPr>
  </w:style>
  <w:style w:type="paragraph" w:customStyle="1" w:styleId="Bullet2G">
    <w:name w:val="_Bullet 2_G"/>
    <w:basedOn w:val="Normal"/>
    <w:rsid w:val="00906EDC"/>
    <w:pPr>
      <w:numPr>
        <w:numId w:val="13"/>
      </w:numPr>
      <w:suppressAutoHyphens/>
      <w:bidi w:val="0"/>
      <w:spacing w:after="120"/>
      <w:ind w:right="1134"/>
      <w:jc w:val="both"/>
    </w:pPr>
    <w:rPr>
      <w:rFonts w:asciiTheme="minorHAnsi" w:eastAsia="SimSun" w:hAnsiTheme="minorHAnsi" w:cstheme="minorBidi"/>
      <w:lang w:val="en-GB" w:eastAsia="zh-CN"/>
    </w:rPr>
  </w:style>
  <w:style w:type="paragraph" w:customStyle="1" w:styleId="ParaNoG">
    <w:name w:val="_ParaNo._G"/>
    <w:basedOn w:val="SingleTxtG"/>
    <w:rsid w:val="00906EDC"/>
    <w:pPr>
      <w:numPr>
        <w:numId w:val="14"/>
      </w:numPr>
      <w:tabs>
        <w:tab w:val="clear" w:pos="0"/>
        <w:tab w:val="num" w:pos="2495"/>
      </w:tabs>
      <w:ind w:left="2495" w:hanging="545"/>
    </w:pPr>
  </w:style>
  <w:style w:type="numbering" w:styleId="111111">
    <w:name w:val="Outline List 2"/>
    <w:basedOn w:val="NoList"/>
    <w:semiHidden/>
    <w:rsid w:val="00906EDC"/>
    <w:pPr>
      <w:numPr>
        <w:numId w:val="16"/>
      </w:numPr>
    </w:pPr>
  </w:style>
  <w:style w:type="numbering" w:styleId="1ai">
    <w:name w:val="Outline List 1"/>
    <w:basedOn w:val="NoList"/>
    <w:semiHidden/>
    <w:rsid w:val="00906EDC"/>
    <w:pPr>
      <w:numPr>
        <w:numId w:val="17"/>
      </w:numPr>
    </w:pPr>
  </w:style>
  <w:style w:type="character" w:customStyle="1" w:styleId="SingleTxtGChar">
    <w:name w:val="_ Single Txt_G Char"/>
    <w:basedOn w:val="DefaultParagraphFont"/>
    <w:link w:val="SingleTxtG"/>
    <w:rsid w:val="00906EDC"/>
    <w:rPr>
      <w:rFonts w:eastAsia="SimSun"/>
      <w:sz w:val="20"/>
      <w:szCs w:val="30"/>
      <w:lang w:val="en-GB" w:eastAsia="zh-CN"/>
    </w:rPr>
  </w:style>
  <w:style w:type="character" w:customStyle="1" w:styleId="H23GChar">
    <w:name w:val="_ H_2/3_G Char"/>
    <w:link w:val="H23G"/>
    <w:locked/>
    <w:rsid w:val="00906EDC"/>
    <w:rPr>
      <w:rFonts w:eastAsia="SimSun"/>
      <w:b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76EB-1C97-4B79-B22B-2716081C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14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CRPD/C/ETH/CO/1</vt:lpstr>
    </vt:vector>
  </TitlesOfParts>
  <Company>DCM</Company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CRPD/C/ETH/CO/1</dc:title>
  <dc:subject>GE.1619224A</dc:subject>
  <dc:creator>MBUH42</dc:creator>
  <cp:keywords>ODS No.1624693</cp:keywords>
  <dc:description>Original: English _x000d_
Distribution: General_x000d_
Sawsan TARAIF_x000d_
Date:</dc:description>
  <cp:lastModifiedBy>RKHO13</cp:lastModifiedBy>
  <cp:revision>2</cp:revision>
  <cp:lastPrinted>2016-11-16T09:05:00Z</cp:lastPrinted>
  <dcterms:created xsi:type="dcterms:W3CDTF">2016-11-16T11:10:00Z</dcterms:created>
  <dcterms:modified xsi:type="dcterms:W3CDTF">2016-11-16T11:10:00Z</dcterms:modified>
  <cp:category>Final</cp:category>
</cp:coreProperties>
</file>