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rsidRPr="00400BE1">
        <w:trPr>
          <w:trHeight w:hRule="exact" w:val="851"/>
        </w:trPr>
        <w:tc>
          <w:tcPr>
            <w:tcW w:w="1280" w:type="dxa"/>
            <w:tcBorders>
              <w:bottom w:val="single" w:sz="4" w:space="0" w:color="auto"/>
            </w:tcBorders>
          </w:tcPr>
          <w:p w:rsidR="00E06285" w:rsidRPr="00400BE1" w:rsidRDefault="00E06285">
            <w:pPr>
              <w:rPr>
                <w:rFonts w:hint="eastAsia"/>
              </w:rPr>
            </w:pPr>
          </w:p>
        </w:tc>
        <w:tc>
          <w:tcPr>
            <w:tcW w:w="2273" w:type="dxa"/>
            <w:tcBorders>
              <w:bottom w:val="single" w:sz="4" w:space="0" w:color="auto"/>
            </w:tcBorders>
            <w:vAlign w:val="bottom"/>
          </w:tcPr>
          <w:p w:rsidR="00E06285" w:rsidRPr="00400BE1" w:rsidRDefault="00E06285">
            <w:pPr>
              <w:spacing w:after="80" w:line="300" w:lineRule="exact"/>
              <w:rPr>
                <w:rFonts w:ascii="Time New Roman" w:eastAsia="SimHei" w:hAnsi="Time New Roman" w:hint="eastAsia"/>
                <w:sz w:val="28"/>
              </w:rPr>
            </w:pPr>
            <w:r w:rsidRPr="00400BE1">
              <w:rPr>
                <w:rFonts w:ascii="Time New Roman" w:eastAsia="SimHei" w:hAnsi="Time New Roman" w:hint="eastAsia"/>
                <w:sz w:val="28"/>
              </w:rPr>
              <w:t>联</w:t>
            </w:r>
            <w:r w:rsidRPr="00400BE1">
              <w:rPr>
                <w:rFonts w:ascii="Time New Roman" w:eastAsia="SimHei" w:hAnsi="Time New Roman" w:hint="eastAsia"/>
                <w:sz w:val="28"/>
              </w:rPr>
              <w:t xml:space="preserve"> </w:t>
            </w:r>
            <w:r w:rsidRPr="00400BE1">
              <w:rPr>
                <w:rFonts w:ascii="Time New Roman" w:eastAsia="SimHei" w:hAnsi="Time New Roman" w:hint="eastAsia"/>
                <w:sz w:val="28"/>
              </w:rPr>
              <w:t>合</w:t>
            </w:r>
            <w:r w:rsidRPr="00400BE1">
              <w:rPr>
                <w:rFonts w:ascii="Time New Roman" w:eastAsia="SimHei" w:hAnsi="Time New Roman" w:hint="eastAsia"/>
                <w:sz w:val="28"/>
              </w:rPr>
              <w:t xml:space="preserve"> </w:t>
            </w:r>
            <w:r w:rsidRPr="00400BE1">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400BE1" w:rsidRDefault="00807545">
            <w:pPr>
              <w:spacing w:line="240" w:lineRule="atLeast"/>
              <w:jc w:val="right"/>
              <w:rPr>
                <w:rFonts w:hint="eastAsia"/>
                <w:szCs w:val="21"/>
              </w:rPr>
            </w:pPr>
            <w:r w:rsidRPr="00D22949">
              <w:rPr>
                <w:sz w:val="40"/>
              </w:rPr>
              <w:t>CEDAW</w:t>
            </w:r>
            <w:r>
              <w:t>/C/CYP/CO/6-7</w:t>
            </w:r>
          </w:p>
        </w:tc>
      </w:tr>
      <w:tr w:rsidR="00E06285" w:rsidRPr="00400BE1">
        <w:trPr>
          <w:trHeight w:hRule="exact" w:val="2835"/>
        </w:trPr>
        <w:tc>
          <w:tcPr>
            <w:tcW w:w="1280" w:type="dxa"/>
            <w:tcBorders>
              <w:top w:val="single" w:sz="4" w:space="0" w:color="auto"/>
              <w:bottom w:val="single" w:sz="12" w:space="0" w:color="auto"/>
            </w:tcBorders>
          </w:tcPr>
          <w:p w:rsidR="00E06285" w:rsidRPr="00400BE1" w:rsidRDefault="00E06285">
            <w:pPr>
              <w:spacing w:line="120" w:lineRule="atLeast"/>
              <w:rPr>
                <w:sz w:val="10"/>
                <w:szCs w:val="10"/>
              </w:rPr>
            </w:pPr>
          </w:p>
          <w:p w:rsidR="00E06285" w:rsidRPr="00400BE1" w:rsidRDefault="00E06285">
            <w:pPr>
              <w:spacing w:line="120" w:lineRule="atLeast"/>
              <w:rPr>
                <w:sz w:val="10"/>
                <w:szCs w:val="10"/>
              </w:rPr>
            </w:pPr>
            <w:r w:rsidRPr="00400B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400BE1" w:rsidRDefault="003916A2">
            <w:pPr>
              <w:spacing w:before="160" w:line="240" w:lineRule="auto"/>
              <w:rPr>
                <w:rFonts w:eastAsia="SimHei" w:hint="eastAsia"/>
                <w:sz w:val="32"/>
                <w:szCs w:val="32"/>
              </w:rPr>
            </w:pPr>
            <w:r w:rsidRPr="00400BE1">
              <w:rPr>
                <w:rFonts w:eastAsia="SimHei" w:hint="eastAsia"/>
                <w:sz w:val="32"/>
                <w:szCs w:val="32"/>
                <w:lang w:val="fr-CH"/>
              </w:rPr>
              <w:t>消除对妇女一切形式歧视</w:t>
            </w:r>
            <w:r w:rsidR="00E06285" w:rsidRPr="00400BE1">
              <w:rPr>
                <w:rFonts w:eastAsia="SimHei" w:hint="eastAsia"/>
                <w:sz w:val="32"/>
                <w:szCs w:val="32"/>
              </w:rPr>
              <w:t>公约</w:t>
            </w:r>
          </w:p>
        </w:tc>
        <w:tc>
          <w:tcPr>
            <w:tcW w:w="2819" w:type="dxa"/>
            <w:tcBorders>
              <w:top w:val="single" w:sz="4" w:space="0" w:color="auto"/>
              <w:bottom w:val="single" w:sz="12" w:space="0" w:color="auto"/>
            </w:tcBorders>
          </w:tcPr>
          <w:p w:rsidR="00E06285" w:rsidRPr="00400BE1" w:rsidRDefault="00007034" w:rsidP="00DA36A7">
            <w:pPr>
              <w:spacing w:before="240" w:line="240" w:lineRule="atLeast"/>
              <w:rPr>
                <w:rFonts w:hint="eastAsia"/>
                <w:sz w:val="20"/>
              </w:rPr>
            </w:pPr>
            <w:r w:rsidRPr="00400BE1">
              <w:rPr>
                <w:sz w:val="20"/>
              </w:rPr>
              <w:t xml:space="preserve">Distr.: </w:t>
            </w:r>
            <w:r w:rsidR="00D752B6" w:rsidRPr="00400BE1">
              <w:rPr>
                <w:rFonts w:hint="eastAsia"/>
                <w:sz w:val="20"/>
              </w:rPr>
              <w:t>General</w:t>
            </w:r>
          </w:p>
          <w:p w:rsidR="00E06285" w:rsidRPr="00400BE1" w:rsidRDefault="00D752B6">
            <w:pPr>
              <w:spacing w:line="240" w:lineRule="atLeast"/>
              <w:rPr>
                <w:sz w:val="20"/>
              </w:rPr>
            </w:pPr>
            <w:r w:rsidRPr="00400BE1">
              <w:rPr>
                <w:rFonts w:hint="eastAsia"/>
                <w:sz w:val="20"/>
              </w:rPr>
              <w:t>25</w:t>
            </w:r>
            <w:r w:rsidR="008848F8" w:rsidRPr="00400BE1">
              <w:rPr>
                <w:rFonts w:hint="eastAsia"/>
                <w:sz w:val="20"/>
              </w:rPr>
              <w:t xml:space="preserve"> </w:t>
            </w:r>
            <w:r w:rsidRPr="00400BE1">
              <w:rPr>
                <w:rFonts w:hint="eastAsia"/>
                <w:sz w:val="20"/>
              </w:rPr>
              <w:t>March</w:t>
            </w:r>
            <w:r w:rsidR="00A64FC3" w:rsidRPr="00400BE1">
              <w:rPr>
                <w:sz w:val="20"/>
              </w:rPr>
              <w:t xml:space="preserve"> 20</w:t>
            </w:r>
            <w:r w:rsidR="00D80EC5" w:rsidRPr="00400BE1">
              <w:rPr>
                <w:rFonts w:hint="eastAsia"/>
                <w:sz w:val="20"/>
              </w:rPr>
              <w:t>13</w:t>
            </w:r>
          </w:p>
          <w:p w:rsidR="00E06285" w:rsidRPr="00400BE1" w:rsidRDefault="00E06285">
            <w:pPr>
              <w:spacing w:line="240" w:lineRule="atLeast"/>
              <w:rPr>
                <w:sz w:val="20"/>
              </w:rPr>
            </w:pPr>
            <w:r w:rsidRPr="00400BE1">
              <w:rPr>
                <w:sz w:val="20"/>
              </w:rPr>
              <w:t xml:space="preserve">Chinese </w:t>
            </w:r>
          </w:p>
          <w:p w:rsidR="00E06285" w:rsidRPr="00400BE1" w:rsidRDefault="00007034">
            <w:pPr>
              <w:spacing w:line="240" w:lineRule="atLeast"/>
              <w:rPr>
                <w:rFonts w:hint="eastAsia"/>
                <w:sz w:val="20"/>
              </w:rPr>
            </w:pPr>
            <w:r w:rsidRPr="00400BE1">
              <w:rPr>
                <w:sz w:val="20"/>
              </w:rPr>
              <w:t xml:space="preserve">Original: </w:t>
            </w:r>
            <w:r w:rsidR="00E06285" w:rsidRPr="00400BE1">
              <w:rPr>
                <w:sz w:val="20"/>
              </w:rPr>
              <w:t>English</w:t>
            </w:r>
          </w:p>
        </w:tc>
      </w:tr>
    </w:tbl>
    <w:p w:rsidR="00E06285" w:rsidRPr="00400BE1" w:rsidRDefault="003916A2" w:rsidP="002C6169">
      <w:pPr>
        <w:spacing w:before="120"/>
        <w:rPr>
          <w:rFonts w:eastAsia="SimHei" w:hint="eastAsia"/>
          <w:sz w:val="24"/>
          <w:szCs w:val="24"/>
        </w:rPr>
      </w:pPr>
      <w:r w:rsidRPr="00400BE1">
        <w:rPr>
          <w:rFonts w:eastAsia="SimHei" w:hint="eastAsia"/>
          <w:sz w:val="24"/>
          <w:szCs w:val="24"/>
        </w:rPr>
        <w:t>消除对妇女歧视</w:t>
      </w:r>
      <w:r w:rsidR="001B5B95" w:rsidRPr="00400BE1">
        <w:rPr>
          <w:rFonts w:eastAsia="SimHei" w:hint="eastAsia"/>
          <w:sz w:val="24"/>
          <w:szCs w:val="24"/>
        </w:rPr>
        <w:t>委员会</w:t>
      </w:r>
    </w:p>
    <w:p w:rsidR="008848F8" w:rsidRPr="00400BE1" w:rsidRDefault="008848F8" w:rsidP="00546FA3">
      <w:pPr>
        <w:pStyle w:val="HChGC"/>
        <w:rPr>
          <w:rFonts w:hint="eastAsia"/>
          <w:szCs w:val="28"/>
        </w:rPr>
      </w:pPr>
      <w:r w:rsidRPr="00400BE1">
        <w:rPr>
          <w:rFonts w:hint="eastAsia"/>
        </w:rPr>
        <w:tab/>
      </w:r>
      <w:r w:rsidRPr="00807545">
        <w:rPr>
          <w:rFonts w:hint="eastAsia"/>
        </w:rPr>
        <w:tab/>
      </w:r>
      <w:r w:rsidR="00D752B6" w:rsidRPr="00807545">
        <w:rPr>
          <w:rFonts w:hint="eastAsia"/>
        </w:rPr>
        <w:t>委员会第五十四届会议（</w:t>
      </w:r>
      <w:r w:rsidR="00D752B6" w:rsidRPr="00807545">
        <w:rPr>
          <w:rFonts w:hint="eastAsia"/>
          <w:szCs w:val="21"/>
        </w:rPr>
        <w:t>2013</w:t>
      </w:r>
      <w:r w:rsidR="00D752B6" w:rsidRPr="00807545">
        <w:rPr>
          <w:rFonts w:hint="eastAsia"/>
          <w:szCs w:val="21"/>
        </w:rPr>
        <w:t>年</w:t>
      </w:r>
      <w:r w:rsidR="00D752B6" w:rsidRPr="00807545">
        <w:rPr>
          <w:rFonts w:hint="eastAsia"/>
          <w:szCs w:val="21"/>
        </w:rPr>
        <w:t>2</w:t>
      </w:r>
      <w:r w:rsidR="00D752B6" w:rsidRPr="00807545">
        <w:rPr>
          <w:rFonts w:hint="eastAsia"/>
          <w:szCs w:val="21"/>
        </w:rPr>
        <w:t>月</w:t>
      </w:r>
      <w:r w:rsidR="00D752B6" w:rsidRPr="00807545">
        <w:rPr>
          <w:rFonts w:hint="eastAsia"/>
          <w:szCs w:val="21"/>
        </w:rPr>
        <w:t>11</w:t>
      </w:r>
      <w:r w:rsidR="00D752B6" w:rsidRPr="00807545">
        <w:rPr>
          <w:rFonts w:hint="eastAsia"/>
          <w:szCs w:val="21"/>
        </w:rPr>
        <w:t>日至</w:t>
      </w:r>
      <w:r w:rsidR="00D752B6" w:rsidRPr="00807545">
        <w:rPr>
          <w:rFonts w:hint="eastAsia"/>
          <w:szCs w:val="21"/>
        </w:rPr>
        <w:t>3</w:t>
      </w:r>
      <w:r w:rsidR="00D752B6" w:rsidRPr="00807545">
        <w:rPr>
          <w:rFonts w:hint="eastAsia"/>
          <w:szCs w:val="21"/>
        </w:rPr>
        <w:t>月</w:t>
      </w:r>
      <w:r w:rsidR="00D752B6" w:rsidRPr="00807545">
        <w:rPr>
          <w:rFonts w:hint="eastAsia"/>
          <w:szCs w:val="21"/>
        </w:rPr>
        <w:t>1</w:t>
      </w:r>
      <w:r w:rsidR="00D752B6" w:rsidRPr="00807545">
        <w:rPr>
          <w:rFonts w:hint="eastAsia"/>
          <w:szCs w:val="21"/>
        </w:rPr>
        <w:t>日</w:t>
      </w:r>
      <w:r w:rsidR="00D752B6" w:rsidRPr="00807545">
        <w:rPr>
          <w:rFonts w:hint="eastAsia"/>
        </w:rPr>
        <w:t>）通过的</w:t>
      </w:r>
      <w:r w:rsidRPr="00400BE1">
        <w:rPr>
          <w:rFonts w:hint="eastAsia"/>
        </w:rPr>
        <w:t>关于塞浦路斯第六和第七次合并定期报告的结论性意见</w:t>
      </w:r>
    </w:p>
    <w:p w:rsidR="002B772D" w:rsidRPr="008D0F6B" w:rsidRDefault="002B772D" w:rsidP="008D0F6B">
      <w:pPr>
        <w:pStyle w:val="SingleTxtGC"/>
        <w:rPr>
          <w:rFonts w:hint="eastAsia"/>
          <w:szCs w:val="24"/>
        </w:rPr>
      </w:pPr>
      <w:r w:rsidRPr="00400BE1">
        <w:t>1.</w:t>
      </w:r>
      <w:r w:rsidRPr="00400BE1">
        <w:rPr>
          <w:rFonts w:hint="eastAsia"/>
        </w:rPr>
        <w:t xml:space="preserve"> </w:t>
      </w:r>
      <w:r w:rsidR="008D0F6B">
        <w:rPr>
          <w:rFonts w:hint="eastAsia"/>
        </w:rPr>
        <w:t xml:space="preserve"> </w:t>
      </w:r>
      <w:r w:rsidRPr="00400BE1">
        <w:t>委员会</w:t>
      </w:r>
      <w:r w:rsidRPr="00400BE1">
        <w:rPr>
          <w:rFonts w:hint="eastAsia"/>
        </w:rPr>
        <w:t>在</w:t>
      </w:r>
      <w:r w:rsidRPr="00400BE1">
        <w:t>201</w:t>
      </w:r>
      <w:r w:rsidRPr="00400BE1">
        <w:rPr>
          <w:rFonts w:hint="eastAsia"/>
        </w:rPr>
        <w:t>3</w:t>
      </w:r>
      <w:r w:rsidRPr="00400BE1">
        <w:t>年</w:t>
      </w:r>
      <w:r w:rsidRPr="00400BE1">
        <w:rPr>
          <w:rFonts w:hint="eastAsia"/>
        </w:rPr>
        <w:t>2</w:t>
      </w:r>
      <w:r w:rsidRPr="00400BE1">
        <w:t>月</w:t>
      </w:r>
      <w:r w:rsidRPr="00400BE1">
        <w:rPr>
          <w:rFonts w:hint="eastAsia"/>
        </w:rPr>
        <w:t>15</w:t>
      </w:r>
      <w:r w:rsidRPr="00400BE1">
        <w:t>日第</w:t>
      </w:r>
      <w:r w:rsidRPr="00400BE1">
        <w:t>1</w:t>
      </w:r>
      <w:r w:rsidRPr="00400BE1">
        <w:rPr>
          <w:rFonts w:hint="eastAsia"/>
        </w:rPr>
        <w:t>107</w:t>
      </w:r>
      <w:r w:rsidRPr="00400BE1">
        <w:rPr>
          <w:rFonts w:hint="eastAsia"/>
        </w:rPr>
        <w:t>和</w:t>
      </w:r>
      <w:r w:rsidRPr="00400BE1">
        <w:t>第</w:t>
      </w:r>
      <w:r w:rsidRPr="00400BE1">
        <w:t>1</w:t>
      </w:r>
      <w:r w:rsidRPr="00400BE1">
        <w:rPr>
          <w:rFonts w:hint="eastAsia"/>
        </w:rPr>
        <w:t>108</w:t>
      </w:r>
      <w:r w:rsidRPr="00400BE1">
        <w:t>次</w:t>
      </w:r>
      <w:r w:rsidRPr="00400BE1">
        <w:rPr>
          <w:rFonts w:hint="eastAsia"/>
        </w:rPr>
        <w:t>会议上</w:t>
      </w:r>
      <w:r w:rsidR="00436A45">
        <w:t>(CEDAW/C/SR.1107</w:t>
      </w:r>
      <w:r w:rsidR="00436A45">
        <w:rPr>
          <w:rFonts w:hint="eastAsia"/>
        </w:rPr>
        <w:t>和</w:t>
      </w:r>
      <w:r w:rsidR="00F42F5F" w:rsidRPr="00400BE1">
        <w:t>1108)</w:t>
      </w:r>
      <w:r w:rsidRPr="00400BE1">
        <w:t>审议了</w:t>
      </w:r>
      <w:r w:rsidRPr="00400BE1">
        <w:rPr>
          <w:rFonts w:hint="eastAsia"/>
        </w:rPr>
        <w:t>塞浦路斯第六和第七次合并定期报告</w:t>
      </w:r>
      <w:r w:rsidRPr="00400BE1">
        <w:t>(CEDAW/C/CYP/6-7</w:t>
      </w:r>
      <w:r w:rsidR="00F42F5F" w:rsidRPr="00400BE1">
        <w:rPr>
          <w:rFonts w:hint="eastAsia"/>
        </w:rPr>
        <w:t>)</w:t>
      </w:r>
      <w:r w:rsidRPr="00400BE1">
        <w:t>。委员会的议题和问题清单载于</w:t>
      </w:r>
      <w:r w:rsidR="00F42F5F" w:rsidRPr="00400BE1">
        <w:t>CEDAW/C/CYP/Q/6-7</w:t>
      </w:r>
      <w:r w:rsidR="00F42F5F" w:rsidRPr="00400BE1">
        <w:rPr>
          <w:rFonts w:hint="eastAsia"/>
        </w:rPr>
        <w:t>，塞浦路斯</w:t>
      </w:r>
      <w:r w:rsidRPr="00400BE1">
        <w:t>政府的答复载于</w:t>
      </w:r>
      <w:r w:rsidR="00F42F5F" w:rsidRPr="00A7032C">
        <w:rPr>
          <w:spacing w:val="-4"/>
        </w:rPr>
        <w:t>CEDAW/C/CYP/Q/6-7/Add.1</w:t>
      </w:r>
      <w:r w:rsidR="00F42F5F" w:rsidRPr="00A7032C">
        <w:rPr>
          <w:rFonts w:hint="eastAsia"/>
          <w:spacing w:val="-4"/>
        </w:rPr>
        <w:t>和</w:t>
      </w:r>
      <w:r w:rsidR="00F42F5F" w:rsidRPr="00A7032C">
        <w:rPr>
          <w:spacing w:val="-4"/>
        </w:rPr>
        <w:t>CEDAW/C/CYP/Q/6-7/</w:t>
      </w:r>
      <w:r w:rsidR="00F42F5F" w:rsidRPr="00400BE1">
        <w:t>Add.1/Corr.1</w:t>
      </w:r>
      <w:r w:rsidRPr="00400BE1">
        <w:t>。</w:t>
      </w:r>
    </w:p>
    <w:p w:rsidR="002B772D" w:rsidRPr="00931D8D" w:rsidRDefault="00436A45" w:rsidP="00436A45">
      <w:pPr>
        <w:pStyle w:val="H1GC"/>
        <w:rPr>
          <w:rFonts w:hint="eastAsia"/>
        </w:rPr>
      </w:pPr>
      <w:r>
        <w:rPr>
          <w:rFonts w:hint="eastAsia"/>
        </w:rPr>
        <w:tab/>
        <w:t>A.</w:t>
      </w:r>
      <w:r>
        <w:rPr>
          <w:rFonts w:hint="eastAsia"/>
        </w:rPr>
        <w:tab/>
      </w:r>
      <w:r w:rsidR="002B772D" w:rsidRPr="00931D8D">
        <w:rPr>
          <w:rFonts w:hint="eastAsia"/>
        </w:rPr>
        <w:t>导言</w:t>
      </w:r>
    </w:p>
    <w:p w:rsidR="002B772D" w:rsidRPr="00400BE1" w:rsidRDefault="002B772D" w:rsidP="00807545">
      <w:pPr>
        <w:pStyle w:val="SingleTxtGC"/>
        <w:rPr>
          <w:rFonts w:hint="eastAsia"/>
        </w:rPr>
      </w:pPr>
      <w:r w:rsidRPr="00400BE1">
        <w:t>2.</w:t>
      </w:r>
      <w:r w:rsidR="008D0F6B">
        <w:rPr>
          <w:rFonts w:hint="eastAsia"/>
        </w:rPr>
        <w:t xml:space="preserve">  </w:t>
      </w:r>
      <w:r w:rsidRPr="00400BE1">
        <w:t>委员会表示感谢缔约国</w:t>
      </w:r>
      <w:r w:rsidR="00F42F5F" w:rsidRPr="00400BE1">
        <w:rPr>
          <w:rFonts w:hint="eastAsia"/>
        </w:rPr>
        <w:t>提交详细</w:t>
      </w:r>
      <w:r w:rsidRPr="00400BE1">
        <w:t>的第六次和第七次</w:t>
      </w:r>
      <w:r w:rsidR="00F42F5F" w:rsidRPr="00400BE1">
        <w:rPr>
          <w:rFonts w:hint="eastAsia"/>
        </w:rPr>
        <w:t>合并</w:t>
      </w:r>
      <w:r w:rsidRPr="00400BE1">
        <w:t>定期报告，对委员会</w:t>
      </w:r>
      <w:r w:rsidR="00F42F5F" w:rsidRPr="00400BE1">
        <w:t>会前工作组</w:t>
      </w:r>
      <w:r w:rsidRPr="00400BE1">
        <w:t>提出的议题和问题清单</w:t>
      </w:r>
      <w:r w:rsidR="00F42F5F" w:rsidRPr="00400BE1">
        <w:rPr>
          <w:rFonts w:hint="eastAsia"/>
        </w:rPr>
        <w:t>作出</w:t>
      </w:r>
      <w:r w:rsidRPr="00400BE1">
        <w:t>书面答复，</w:t>
      </w:r>
      <w:r w:rsidR="00F42F5F" w:rsidRPr="00400BE1">
        <w:rPr>
          <w:rFonts w:hint="eastAsia"/>
        </w:rPr>
        <w:t>并对</w:t>
      </w:r>
      <w:r w:rsidRPr="00400BE1">
        <w:t>委员会</w:t>
      </w:r>
      <w:r w:rsidR="00F42F5F" w:rsidRPr="00400BE1">
        <w:rPr>
          <w:rFonts w:hint="eastAsia"/>
        </w:rPr>
        <w:t>口头</w:t>
      </w:r>
      <w:r w:rsidRPr="00400BE1">
        <w:t>提出的问题</w:t>
      </w:r>
      <w:r w:rsidR="00F42F5F" w:rsidRPr="00400BE1">
        <w:rPr>
          <w:rFonts w:hint="eastAsia"/>
        </w:rPr>
        <w:t>作出答复。</w:t>
      </w:r>
    </w:p>
    <w:p w:rsidR="004F5385" w:rsidRPr="00400BE1" w:rsidRDefault="002B772D" w:rsidP="00807545">
      <w:pPr>
        <w:pStyle w:val="SingleTxtGC"/>
      </w:pPr>
      <w:r w:rsidRPr="00400BE1">
        <w:t>3.</w:t>
      </w:r>
      <w:r w:rsidR="008D0F6B">
        <w:rPr>
          <w:rFonts w:hint="eastAsia"/>
        </w:rPr>
        <w:t xml:space="preserve">  </w:t>
      </w:r>
      <w:r w:rsidR="00E26421" w:rsidRPr="00400BE1">
        <w:t>委员会赞扬缔约国派遣了高级别的代表团，由</w:t>
      </w:r>
      <w:r w:rsidR="00E26421" w:rsidRPr="00400BE1">
        <w:rPr>
          <w:rFonts w:hint="eastAsia"/>
        </w:rPr>
        <w:t>塞浦路斯共和国法律专员带队，并包含了塞浦路斯共和国常驻联合国日内瓦办事处代表以及全国促进妇女权利机构、教育和文化事务部、劳动和社会保险部、卫生部、警察部的代表</w:t>
      </w:r>
      <w:r w:rsidR="00E26421" w:rsidRPr="00400BE1">
        <w:t>。委员会赞赏在代表团和委员会成员之间所展开的建设性对话。</w:t>
      </w:r>
    </w:p>
    <w:p w:rsidR="002B772D" w:rsidRPr="00400BE1" w:rsidRDefault="002B772D" w:rsidP="00807545">
      <w:pPr>
        <w:pStyle w:val="SingleTxtGC"/>
      </w:pPr>
      <w:r w:rsidRPr="00400BE1">
        <w:t>4</w:t>
      </w:r>
      <w:r w:rsidR="008D0F6B">
        <w:t xml:space="preserve">.  </w:t>
      </w:r>
      <w:r w:rsidR="00AB77D3" w:rsidRPr="00400BE1">
        <w:rPr>
          <w:rFonts w:hint="eastAsia"/>
        </w:rPr>
        <w:t>虽然委员会认识到缔约国并不能对其全部领土实施控制，因而无法确保非其控制地区的妇女权利得到切实实现，但委员会依然关切的是，该国的政治形势继续妨碍着公约在非其有效控制地区得到实施，并感到遗憾的是，对于生活在这一地区的妇女的情况，无法提供任何资料或数据。</w:t>
      </w:r>
    </w:p>
    <w:p w:rsidR="002B772D" w:rsidRPr="00400BE1" w:rsidRDefault="002B772D" w:rsidP="00436A45">
      <w:pPr>
        <w:pStyle w:val="H1GC"/>
        <w:rPr>
          <w:rFonts w:hint="eastAsia"/>
        </w:rPr>
      </w:pPr>
      <w:r w:rsidRPr="00400BE1">
        <w:tab/>
        <w:t>B</w:t>
      </w:r>
      <w:r w:rsidR="00436A45">
        <w:t>.</w:t>
      </w:r>
      <w:r w:rsidR="00436A45">
        <w:rPr>
          <w:rFonts w:hint="eastAsia"/>
        </w:rPr>
        <w:tab/>
      </w:r>
      <w:r w:rsidR="00AB77D3" w:rsidRPr="008D0F6B">
        <w:rPr>
          <w:rFonts w:hint="eastAsia"/>
        </w:rPr>
        <w:t>积极方面</w:t>
      </w:r>
    </w:p>
    <w:p w:rsidR="002B772D" w:rsidRPr="00400BE1" w:rsidRDefault="002B772D" w:rsidP="008D0F6B">
      <w:pPr>
        <w:pStyle w:val="SingleTxtGC"/>
      </w:pPr>
      <w:r w:rsidRPr="00400BE1">
        <w:t>5</w:t>
      </w:r>
      <w:r w:rsidR="008D0F6B">
        <w:t xml:space="preserve">.  </w:t>
      </w:r>
      <w:r w:rsidR="00AB77D3" w:rsidRPr="00400BE1">
        <w:rPr>
          <w:rFonts w:hint="eastAsia"/>
        </w:rPr>
        <w:t>委员会欢迎自</w:t>
      </w:r>
      <w:r w:rsidR="00AB77D3" w:rsidRPr="00400BE1">
        <w:rPr>
          <w:rFonts w:hint="eastAsia"/>
        </w:rPr>
        <w:t>2006</w:t>
      </w:r>
      <w:r w:rsidR="00AB77D3" w:rsidRPr="00400BE1">
        <w:rPr>
          <w:rFonts w:hint="eastAsia"/>
        </w:rPr>
        <w:t>年审议缔约国第五次定期报告</w:t>
      </w:r>
      <w:r w:rsidR="00AB77D3" w:rsidRPr="00400BE1">
        <w:t>(CEDAW/C/CYP/5)</w:t>
      </w:r>
      <w:r w:rsidR="00AB77D3" w:rsidRPr="00400BE1">
        <w:rPr>
          <w:rFonts w:hint="eastAsia"/>
        </w:rPr>
        <w:t>以来在法律改革方面所取得的进展，尤其是：</w:t>
      </w:r>
    </w:p>
    <w:p w:rsidR="002B772D" w:rsidRPr="00400BE1" w:rsidRDefault="002B772D" w:rsidP="00931D8D">
      <w:pPr>
        <w:pStyle w:val="SingleTxtGC"/>
        <w:numPr>
          <w:ilvl w:val="0"/>
          <w:numId w:val="4"/>
        </w:numPr>
      </w:pPr>
      <w:r w:rsidRPr="00400BE1">
        <w:t>2007</w:t>
      </w:r>
      <w:r w:rsidR="00AB77D3" w:rsidRPr="00400BE1">
        <w:rPr>
          <w:rFonts w:hint="eastAsia"/>
        </w:rPr>
        <w:t>年通过了《关于惩治对人进行贩运和剥削以及保护受害人的法律》；</w:t>
      </w:r>
    </w:p>
    <w:p w:rsidR="002B772D" w:rsidRPr="00400BE1" w:rsidRDefault="002B772D" w:rsidP="00931D8D">
      <w:pPr>
        <w:pStyle w:val="SingleTxtGC"/>
        <w:numPr>
          <w:ilvl w:val="0"/>
          <w:numId w:val="4"/>
        </w:numPr>
        <w:rPr>
          <w:rFonts w:hint="eastAsia"/>
        </w:rPr>
      </w:pPr>
      <w:r w:rsidRPr="00400BE1">
        <w:t>2009</w:t>
      </w:r>
      <w:r w:rsidR="00AB77D3" w:rsidRPr="00400BE1">
        <w:rPr>
          <w:rFonts w:hint="eastAsia"/>
        </w:rPr>
        <w:t>年修订了《关于就业和职业培训男女待遇平等和男女同工同酬的法律》。</w:t>
      </w:r>
    </w:p>
    <w:p w:rsidR="002B772D" w:rsidRPr="00400BE1" w:rsidRDefault="002B772D" w:rsidP="008D0F6B">
      <w:pPr>
        <w:pStyle w:val="SingleTxtGC"/>
      </w:pPr>
      <w:r w:rsidRPr="00400BE1">
        <w:t>6</w:t>
      </w:r>
      <w:r w:rsidR="008D0F6B">
        <w:t xml:space="preserve">.  </w:t>
      </w:r>
      <w:r w:rsidR="00AB77D3" w:rsidRPr="00400BE1">
        <w:rPr>
          <w:rFonts w:hint="eastAsia"/>
        </w:rPr>
        <w:t>委员会称赞缔约国改善了旨在加速消除对妇女的歧视并促进男女平等的体制和政策框架，</w:t>
      </w:r>
      <w:r w:rsidR="00436A45">
        <w:rPr>
          <w:rFonts w:hint="eastAsia"/>
        </w:rPr>
        <w:t>例如</w:t>
      </w:r>
      <w:r w:rsidR="00AB77D3" w:rsidRPr="00400BE1">
        <w:rPr>
          <w:rFonts w:hint="eastAsia"/>
        </w:rPr>
        <w:t>：</w:t>
      </w:r>
    </w:p>
    <w:p w:rsidR="002B772D" w:rsidRPr="00400BE1" w:rsidRDefault="00543F19" w:rsidP="00931D8D">
      <w:pPr>
        <w:pStyle w:val="SingleTxtGC"/>
        <w:numPr>
          <w:ilvl w:val="0"/>
          <w:numId w:val="5"/>
        </w:numPr>
      </w:pPr>
      <w:r w:rsidRPr="00400BE1">
        <w:rPr>
          <w:rFonts w:hint="eastAsia"/>
        </w:rPr>
        <w:t>2007</w:t>
      </w:r>
      <w:r w:rsidRPr="00400BE1">
        <w:rPr>
          <w:rFonts w:hint="eastAsia"/>
        </w:rPr>
        <w:t>年通过了</w:t>
      </w:r>
      <w:r w:rsidRPr="00400BE1">
        <w:t>《实现两性平等国家行动计划</w:t>
      </w:r>
      <w:r w:rsidR="002B772D" w:rsidRPr="00400BE1">
        <w:t>(2007–2013)</w:t>
      </w:r>
      <w:r w:rsidRPr="00400BE1">
        <w:rPr>
          <w:rFonts w:hint="eastAsia"/>
        </w:rPr>
        <w:t>》，成立了人权与男女平等机会问题</w:t>
      </w:r>
      <w:r w:rsidR="00436A45">
        <w:rPr>
          <w:rFonts w:hint="eastAsia"/>
        </w:rPr>
        <w:t>议会</w:t>
      </w:r>
      <w:r w:rsidRPr="00400BE1">
        <w:rPr>
          <w:rFonts w:hint="eastAsia"/>
        </w:rPr>
        <w:t>委员会和就业和职业培训男女平等委员会；</w:t>
      </w:r>
      <w:r w:rsidR="002B772D" w:rsidRPr="00400BE1">
        <w:t xml:space="preserve"> </w:t>
      </w:r>
    </w:p>
    <w:p w:rsidR="002B772D" w:rsidRPr="00400BE1" w:rsidRDefault="00543F19" w:rsidP="00931D8D">
      <w:pPr>
        <w:pStyle w:val="SingleTxtGC"/>
        <w:numPr>
          <w:ilvl w:val="0"/>
          <w:numId w:val="5"/>
        </w:numPr>
      </w:pPr>
      <w:r w:rsidRPr="00400BE1">
        <w:rPr>
          <w:rFonts w:hint="eastAsia"/>
        </w:rPr>
        <w:t>2009</w:t>
      </w:r>
      <w:r w:rsidRPr="00400BE1">
        <w:rPr>
          <w:rFonts w:hint="eastAsia"/>
        </w:rPr>
        <w:t>年通过了</w:t>
      </w:r>
      <w:r w:rsidRPr="00400BE1">
        <w:t>《</w:t>
      </w:r>
      <w:r w:rsidRPr="00400BE1">
        <w:rPr>
          <w:rFonts w:hint="eastAsia"/>
        </w:rPr>
        <w:t>预防和处理家庭暴力</w:t>
      </w:r>
      <w:r w:rsidRPr="00400BE1">
        <w:t>国家行动计划</w:t>
      </w:r>
      <w:r w:rsidRPr="00400BE1">
        <w:t>(2010–2013)</w:t>
      </w:r>
      <w:r w:rsidRPr="00400BE1">
        <w:rPr>
          <w:rFonts w:hint="eastAsia"/>
        </w:rPr>
        <w:t>》，并成立了预防并惩治家庭暴力问题咨询委员会；</w:t>
      </w:r>
    </w:p>
    <w:p w:rsidR="00543F19" w:rsidRPr="00400BE1" w:rsidRDefault="00543F19" w:rsidP="00931D8D">
      <w:pPr>
        <w:pStyle w:val="SingleTxtGC"/>
        <w:numPr>
          <w:ilvl w:val="0"/>
          <w:numId w:val="5"/>
        </w:numPr>
        <w:rPr>
          <w:rFonts w:hint="eastAsia"/>
        </w:rPr>
      </w:pPr>
      <w:r w:rsidRPr="00400BE1">
        <w:rPr>
          <w:rFonts w:hint="eastAsia"/>
        </w:rPr>
        <w:t>2010</w:t>
      </w:r>
      <w:r w:rsidRPr="00400BE1">
        <w:rPr>
          <w:rFonts w:hint="eastAsia"/>
        </w:rPr>
        <w:t>年通过了</w:t>
      </w:r>
      <w:r w:rsidRPr="00400BE1">
        <w:t>《</w:t>
      </w:r>
      <w:r w:rsidRPr="00400BE1">
        <w:rPr>
          <w:rFonts w:hint="eastAsia"/>
        </w:rPr>
        <w:t>惩治人口贩运</w:t>
      </w:r>
      <w:r w:rsidRPr="00400BE1">
        <w:t>国家行动计划</w:t>
      </w:r>
      <w:r w:rsidRPr="00400BE1">
        <w:t>(2013–2015)</w:t>
      </w:r>
      <w:r w:rsidRPr="00400BE1">
        <w:rPr>
          <w:rFonts w:hint="eastAsia"/>
        </w:rPr>
        <w:t>》，并成立了惩治人口贩运跨部门协调小组。</w:t>
      </w:r>
      <w:r w:rsidR="002B772D" w:rsidRPr="00400BE1">
        <w:t xml:space="preserve"> </w:t>
      </w:r>
    </w:p>
    <w:p w:rsidR="002B772D" w:rsidRPr="00400BE1" w:rsidRDefault="002B772D" w:rsidP="008D0F6B">
      <w:pPr>
        <w:pStyle w:val="SingleTxtGC"/>
      </w:pPr>
      <w:r w:rsidRPr="00400BE1">
        <w:t>7</w:t>
      </w:r>
      <w:r w:rsidR="008D0F6B">
        <w:t xml:space="preserve">.  </w:t>
      </w:r>
      <w:r w:rsidR="00543F19" w:rsidRPr="00400BE1">
        <w:t>委员会满意地注意到，自从审议上一次报告以来，缔约国批准或加入了下列国际和区域文书：</w:t>
      </w:r>
    </w:p>
    <w:p w:rsidR="002B772D" w:rsidRPr="00400BE1" w:rsidRDefault="00543F19" w:rsidP="00931D8D">
      <w:pPr>
        <w:pStyle w:val="SingleTxtGC"/>
        <w:numPr>
          <w:ilvl w:val="0"/>
          <w:numId w:val="6"/>
        </w:numPr>
      </w:pPr>
      <w:r w:rsidRPr="00400BE1">
        <w:t>《残疾人权利公约》</w:t>
      </w:r>
      <w:r w:rsidR="002B772D" w:rsidRPr="00400BE1">
        <w:t>(2011</w:t>
      </w:r>
      <w:r w:rsidRPr="00400BE1">
        <w:rPr>
          <w:rFonts w:hint="eastAsia"/>
        </w:rPr>
        <w:t>年</w:t>
      </w:r>
      <w:r w:rsidR="002B772D" w:rsidRPr="00400BE1">
        <w:t>)</w:t>
      </w:r>
      <w:r w:rsidR="00436A45">
        <w:t>；</w:t>
      </w:r>
    </w:p>
    <w:p w:rsidR="002B772D" w:rsidRPr="00400BE1" w:rsidRDefault="00023943" w:rsidP="00931D8D">
      <w:pPr>
        <w:pStyle w:val="SingleTxtGC"/>
        <w:numPr>
          <w:ilvl w:val="0"/>
          <w:numId w:val="6"/>
        </w:numPr>
      </w:pPr>
      <w:r w:rsidRPr="00400BE1">
        <w:t>《残疾人权利公约</w:t>
      </w:r>
      <w:r w:rsidRPr="00400BE1">
        <w:rPr>
          <w:rFonts w:hint="eastAsia"/>
        </w:rPr>
        <w:t>任择议定书</w:t>
      </w:r>
      <w:r w:rsidRPr="00400BE1">
        <w:t>》</w:t>
      </w:r>
      <w:r w:rsidR="002B772D" w:rsidRPr="00400BE1">
        <w:t>(2011</w:t>
      </w:r>
      <w:r w:rsidRPr="00400BE1">
        <w:rPr>
          <w:rFonts w:hint="eastAsia"/>
        </w:rPr>
        <w:t>年</w:t>
      </w:r>
      <w:r w:rsidR="002B772D" w:rsidRPr="00400BE1">
        <w:t>)</w:t>
      </w:r>
      <w:r w:rsidR="00436A45">
        <w:t>；</w:t>
      </w:r>
    </w:p>
    <w:p w:rsidR="002B772D" w:rsidRPr="00400BE1" w:rsidRDefault="00023943" w:rsidP="00931D8D">
      <w:pPr>
        <w:pStyle w:val="SingleTxtGC"/>
        <w:numPr>
          <w:ilvl w:val="0"/>
          <w:numId w:val="6"/>
        </w:numPr>
      </w:pPr>
      <w:r w:rsidRPr="00400BE1">
        <w:t>《儿童权利公约关于儿童卷入武装冲突问题的任择议定书》</w:t>
      </w:r>
      <w:r w:rsidR="00436A45">
        <w:t>(</w:t>
      </w:r>
      <w:r w:rsidR="002B772D" w:rsidRPr="00400BE1">
        <w:t>2010</w:t>
      </w:r>
      <w:r w:rsidRPr="00400BE1">
        <w:rPr>
          <w:rFonts w:hint="eastAsia"/>
        </w:rPr>
        <w:t>年</w:t>
      </w:r>
      <w:r w:rsidR="002B772D" w:rsidRPr="00400BE1">
        <w:t>)</w:t>
      </w:r>
      <w:r w:rsidR="00436A45">
        <w:t>；</w:t>
      </w:r>
    </w:p>
    <w:p w:rsidR="002B772D" w:rsidRPr="00400BE1" w:rsidRDefault="00023943" w:rsidP="00931D8D">
      <w:pPr>
        <w:pStyle w:val="SingleTxtGC"/>
        <w:numPr>
          <w:ilvl w:val="0"/>
          <w:numId w:val="6"/>
        </w:numPr>
        <w:rPr>
          <w:rFonts w:hint="eastAsia"/>
        </w:rPr>
      </w:pPr>
      <w:r w:rsidRPr="00400BE1">
        <w:rPr>
          <w:szCs w:val="21"/>
        </w:rPr>
        <w:t>《禁止酷刑和其他残忍、不人道或有辱人格的待遇或处罚公约</w:t>
      </w:r>
      <w:r w:rsidRPr="00400BE1">
        <w:rPr>
          <w:rFonts w:hint="eastAsia"/>
          <w:szCs w:val="21"/>
        </w:rPr>
        <w:t>任择议定书</w:t>
      </w:r>
      <w:r w:rsidRPr="00400BE1">
        <w:rPr>
          <w:szCs w:val="21"/>
        </w:rPr>
        <w:t>》</w:t>
      </w:r>
      <w:r w:rsidR="002B772D" w:rsidRPr="00400BE1">
        <w:t>(2009</w:t>
      </w:r>
      <w:r w:rsidRPr="00400BE1">
        <w:rPr>
          <w:rFonts w:hint="eastAsia"/>
        </w:rPr>
        <w:t>年</w:t>
      </w:r>
      <w:r w:rsidRPr="00400BE1">
        <w:t>)</w:t>
      </w:r>
      <w:r w:rsidR="00436A45">
        <w:t>；</w:t>
      </w:r>
      <w:r w:rsidRPr="00400BE1">
        <w:rPr>
          <w:rFonts w:hint="eastAsia"/>
        </w:rPr>
        <w:t>以及</w:t>
      </w:r>
    </w:p>
    <w:p w:rsidR="002B772D" w:rsidRPr="00400BE1" w:rsidRDefault="00023943" w:rsidP="00931D8D">
      <w:pPr>
        <w:pStyle w:val="SingleTxtGC"/>
        <w:numPr>
          <w:ilvl w:val="0"/>
          <w:numId w:val="6"/>
        </w:numPr>
        <w:rPr>
          <w:rFonts w:hint="eastAsia"/>
        </w:rPr>
      </w:pPr>
      <w:r w:rsidRPr="00400BE1">
        <w:t>《欧洲委员会打击人口贩运公约》</w:t>
      </w:r>
      <w:r w:rsidRPr="00400BE1">
        <w:t>(2006</w:t>
      </w:r>
      <w:r w:rsidRPr="00400BE1">
        <w:rPr>
          <w:rFonts w:hint="eastAsia"/>
        </w:rPr>
        <w:t>年</w:t>
      </w:r>
      <w:r w:rsidRPr="00400BE1">
        <w:t>)</w:t>
      </w:r>
      <w:r w:rsidRPr="00400BE1">
        <w:rPr>
          <w:rFonts w:hint="eastAsia"/>
        </w:rPr>
        <w:t>。</w:t>
      </w:r>
    </w:p>
    <w:p w:rsidR="009E6CC6" w:rsidRPr="00400BE1" w:rsidRDefault="009E6CC6" w:rsidP="00436A45">
      <w:pPr>
        <w:pStyle w:val="H1GC"/>
      </w:pPr>
      <w:r w:rsidRPr="00400BE1">
        <w:rPr>
          <w:rFonts w:hint="eastAsia"/>
        </w:rPr>
        <w:tab/>
      </w:r>
      <w:r w:rsidRPr="00400BE1">
        <w:t>C</w:t>
      </w:r>
      <w:r w:rsidR="00436A45">
        <w:t>.</w:t>
      </w:r>
      <w:r w:rsidR="00436A45">
        <w:rPr>
          <w:rFonts w:hint="eastAsia"/>
        </w:rPr>
        <w:tab/>
      </w:r>
      <w:r w:rsidR="00023943" w:rsidRPr="00400BE1">
        <w:rPr>
          <w:rFonts w:hint="eastAsia"/>
        </w:rPr>
        <w:t>主要关注领域和建议</w:t>
      </w:r>
    </w:p>
    <w:p w:rsidR="009E6CC6" w:rsidRPr="00931D8D" w:rsidRDefault="009E6CC6" w:rsidP="00931D8D">
      <w:pPr>
        <w:pStyle w:val="H23GC"/>
        <w:rPr>
          <w:rFonts w:hint="eastAsia"/>
        </w:rPr>
      </w:pPr>
      <w:r w:rsidRPr="00400BE1">
        <w:tab/>
      </w:r>
      <w:r w:rsidRPr="00400BE1">
        <w:tab/>
      </w:r>
      <w:r w:rsidR="00023943" w:rsidRPr="00931D8D">
        <w:rPr>
          <w:rFonts w:hint="eastAsia"/>
        </w:rPr>
        <w:t>议</w:t>
      </w:r>
      <w:r w:rsidR="00400BE1" w:rsidRPr="00931D8D">
        <w:rPr>
          <w:rFonts w:hint="eastAsia"/>
        </w:rPr>
        <w:t>会</w:t>
      </w:r>
    </w:p>
    <w:p w:rsidR="009E6CC6" w:rsidRPr="00D4497E" w:rsidRDefault="009E6CC6" w:rsidP="008D0F6B">
      <w:pPr>
        <w:pStyle w:val="SingleTxtGC"/>
        <w:rPr>
          <w:rFonts w:eastAsia="SimHei"/>
          <w:b/>
        </w:rPr>
      </w:pPr>
      <w:r w:rsidRPr="00400BE1">
        <w:t>8</w:t>
      </w:r>
      <w:r w:rsidR="008D0F6B">
        <w:t xml:space="preserve">.  </w:t>
      </w:r>
      <w:r w:rsidR="00400BE1" w:rsidRPr="00D4497E">
        <w:rPr>
          <w:rFonts w:eastAsia="SimHei"/>
        </w:rPr>
        <w:t>委员会重申</w:t>
      </w:r>
      <w:r w:rsidR="00023943" w:rsidRPr="00D4497E">
        <w:rPr>
          <w:rFonts w:eastAsia="SimHei"/>
        </w:rPr>
        <w:t>政府对充分履行《公约》规定的缔约国义务负有首要责任，尤其要为此承担问责责任</w:t>
      </w:r>
      <w:r w:rsidR="00023943" w:rsidRPr="00D4497E">
        <w:rPr>
          <w:rFonts w:eastAsia="SimHei" w:hint="eastAsia"/>
        </w:rPr>
        <w:t>。</w:t>
      </w:r>
      <w:r w:rsidR="00023943" w:rsidRPr="00D4497E">
        <w:rPr>
          <w:rFonts w:eastAsia="SimHei"/>
        </w:rPr>
        <w:t>委员会</w:t>
      </w:r>
      <w:r w:rsidR="00023943" w:rsidRPr="00D4497E">
        <w:rPr>
          <w:rFonts w:eastAsia="SimHei" w:hint="eastAsia"/>
        </w:rPr>
        <w:t>同时</w:t>
      </w:r>
      <w:r w:rsidR="00400BE1" w:rsidRPr="00D4497E">
        <w:rPr>
          <w:rFonts w:eastAsia="SimHei"/>
        </w:rPr>
        <w:t>强调《公约》对政府所有</w:t>
      </w:r>
      <w:r w:rsidR="00023943" w:rsidRPr="00D4497E">
        <w:rPr>
          <w:rFonts w:eastAsia="SimHei"/>
        </w:rPr>
        <w:t>部门都具有约束力，请缔约国鼓励</w:t>
      </w:r>
      <w:r w:rsidR="00436A45" w:rsidRPr="00D4497E">
        <w:rPr>
          <w:rFonts w:eastAsia="SimHei" w:hint="eastAsia"/>
        </w:rPr>
        <w:t>议会</w:t>
      </w:r>
      <w:r w:rsidR="00023943" w:rsidRPr="00D4497E">
        <w:rPr>
          <w:rFonts w:eastAsia="SimHei"/>
        </w:rPr>
        <w:t>酌情按照其程序</w:t>
      </w:r>
      <w:r w:rsidR="00400BE1" w:rsidRPr="00D4497E">
        <w:rPr>
          <w:rFonts w:eastAsia="SimHei"/>
        </w:rPr>
        <w:t>采取必要措施，</w:t>
      </w:r>
      <w:r w:rsidR="00400BE1" w:rsidRPr="00D4497E">
        <w:rPr>
          <w:rFonts w:eastAsia="SimHei" w:hint="eastAsia"/>
        </w:rPr>
        <w:t>以便自现在起到按照</w:t>
      </w:r>
      <w:r w:rsidR="00400BE1" w:rsidRPr="00D4497E">
        <w:rPr>
          <w:rFonts w:eastAsia="SimHei"/>
        </w:rPr>
        <w:t>《公约》</w:t>
      </w:r>
      <w:r w:rsidR="00400BE1" w:rsidRPr="00D4497E">
        <w:rPr>
          <w:rFonts w:eastAsia="SimHei" w:hint="eastAsia"/>
        </w:rPr>
        <w:t>提交</w:t>
      </w:r>
      <w:r w:rsidR="00023943" w:rsidRPr="00D4497E">
        <w:rPr>
          <w:rFonts w:eastAsia="SimHei"/>
        </w:rPr>
        <w:t>下一</w:t>
      </w:r>
      <w:r w:rsidR="00400BE1" w:rsidRPr="00D4497E">
        <w:rPr>
          <w:rFonts w:eastAsia="SimHei" w:hint="eastAsia"/>
        </w:rPr>
        <w:t>次报告之前实施本结论性意见</w:t>
      </w:r>
      <w:r w:rsidR="00023943" w:rsidRPr="00D4497E">
        <w:rPr>
          <w:rFonts w:eastAsia="SimHei"/>
        </w:rPr>
        <w:t>。</w:t>
      </w:r>
    </w:p>
    <w:p w:rsidR="002B772D" w:rsidRPr="00931D8D" w:rsidRDefault="00931D8D" w:rsidP="00931D8D">
      <w:pPr>
        <w:pStyle w:val="H23GC"/>
        <w:rPr>
          <w:rFonts w:hint="eastAsia"/>
        </w:rPr>
      </w:pPr>
      <w:r>
        <w:rPr>
          <w:rFonts w:hint="eastAsia"/>
        </w:rPr>
        <w:tab/>
      </w:r>
      <w:r>
        <w:rPr>
          <w:rFonts w:hint="eastAsia"/>
        </w:rPr>
        <w:tab/>
      </w:r>
      <w:r w:rsidR="002B772D" w:rsidRPr="00931D8D">
        <w:rPr>
          <w:rFonts w:hint="eastAsia"/>
        </w:rPr>
        <w:t>诉诸司法</w:t>
      </w:r>
    </w:p>
    <w:p w:rsidR="008848F8" w:rsidRPr="00400BE1" w:rsidRDefault="009E6CC6" w:rsidP="008D0F6B">
      <w:pPr>
        <w:pStyle w:val="SingleTxtGC"/>
        <w:rPr>
          <w:rFonts w:hint="eastAsia"/>
        </w:rPr>
      </w:pPr>
      <w:r w:rsidRPr="00400BE1">
        <w:rPr>
          <w:rFonts w:hint="eastAsia"/>
        </w:rPr>
        <w:t>9</w:t>
      </w:r>
      <w:r w:rsidR="00007034" w:rsidRPr="00400BE1">
        <w:rPr>
          <w:rFonts w:hint="eastAsia"/>
        </w:rPr>
        <w:t>.</w:t>
      </w:r>
      <w:r w:rsidR="008848F8" w:rsidRPr="00400BE1">
        <w:rPr>
          <w:rFonts w:hint="eastAsia"/>
        </w:rPr>
        <w:t xml:space="preserve">  </w:t>
      </w:r>
      <w:r w:rsidR="008848F8" w:rsidRPr="00400BE1">
        <w:rPr>
          <w:rFonts w:hint="eastAsia"/>
        </w:rPr>
        <w:t>委员会注意到妇女越来越多地利用现有的两性平等机构来寻求补救办法</w:t>
      </w:r>
      <w:r w:rsidR="00007034" w:rsidRPr="00400BE1">
        <w:rPr>
          <w:rFonts w:hint="eastAsia"/>
        </w:rPr>
        <w:t>，</w:t>
      </w:r>
      <w:r w:rsidR="008848F8" w:rsidRPr="00400BE1">
        <w:rPr>
          <w:rFonts w:hint="eastAsia"/>
        </w:rPr>
        <w:t>但委员会关切的是</w:t>
      </w:r>
      <w:r w:rsidR="00007034" w:rsidRPr="00400BE1">
        <w:rPr>
          <w:rFonts w:hint="eastAsia"/>
        </w:rPr>
        <w:t>，</w:t>
      </w:r>
      <w:r w:rsidR="008848F8" w:rsidRPr="00400BE1">
        <w:rPr>
          <w:rFonts w:hint="eastAsia"/>
        </w:rPr>
        <w:t>妇女依然不愿意向法院和法庭提出关于歧视和权利受侵犯的起诉</w:t>
      </w:r>
      <w:r w:rsidR="00007034" w:rsidRPr="00400BE1">
        <w:rPr>
          <w:rFonts w:hint="eastAsia"/>
        </w:rPr>
        <w:t>，</w:t>
      </w:r>
      <w:r w:rsidR="008848F8" w:rsidRPr="00400BE1">
        <w:rPr>
          <w:rFonts w:hint="eastAsia"/>
        </w:rPr>
        <w:t>正如缔约国所承认的</w:t>
      </w:r>
      <w:r w:rsidR="00007034" w:rsidRPr="00400BE1">
        <w:rPr>
          <w:rFonts w:hint="eastAsia"/>
        </w:rPr>
        <w:t>，</w:t>
      </w:r>
      <w:r w:rsidR="008848F8" w:rsidRPr="00400BE1">
        <w:rPr>
          <w:rFonts w:hint="eastAsia"/>
        </w:rPr>
        <w:t>律师和执法官员</w:t>
      </w:r>
      <w:r w:rsidR="00AF5892" w:rsidRPr="00400BE1">
        <w:rPr>
          <w:rFonts w:hint="eastAsia"/>
        </w:rPr>
        <w:t>在</w:t>
      </w:r>
      <w:r w:rsidR="008848F8" w:rsidRPr="00400BE1">
        <w:rPr>
          <w:rFonts w:hint="eastAsia"/>
        </w:rPr>
        <w:t>实施《公约》所规定的权利</w:t>
      </w:r>
      <w:r w:rsidR="00AF5892" w:rsidRPr="00400BE1">
        <w:rPr>
          <w:rFonts w:hint="eastAsia"/>
        </w:rPr>
        <w:t>方面也</w:t>
      </w:r>
      <w:r w:rsidR="008848F8" w:rsidRPr="00400BE1">
        <w:rPr>
          <w:rFonts w:hint="eastAsia"/>
        </w:rPr>
        <w:t>没有得到足够的培训。</w:t>
      </w:r>
    </w:p>
    <w:p w:rsidR="008848F8" w:rsidRPr="00546FA3" w:rsidRDefault="008848F8" w:rsidP="008D0F6B">
      <w:pPr>
        <w:pStyle w:val="SingleTxtGC"/>
        <w:rPr>
          <w:rFonts w:hint="eastAsia"/>
          <w:spacing w:val="-4"/>
        </w:rPr>
      </w:pPr>
      <w:r w:rsidRPr="00546FA3">
        <w:rPr>
          <w:rFonts w:hint="eastAsia"/>
          <w:spacing w:val="-4"/>
        </w:rPr>
        <w:t>1</w:t>
      </w:r>
      <w:r w:rsidR="009E6CC6" w:rsidRPr="00546FA3">
        <w:rPr>
          <w:rFonts w:hint="eastAsia"/>
          <w:spacing w:val="-4"/>
        </w:rPr>
        <w:t>0</w:t>
      </w:r>
      <w:r w:rsidR="00007034" w:rsidRPr="00546FA3">
        <w:rPr>
          <w:rFonts w:hint="eastAsia"/>
          <w:spacing w:val="-4"/>
        </w:rPr>
        <w:t>.</w:t>
      </w:r>
      <w:r w:rsidRPr="00546FA3">
        <w:rPr>
          <w:rFonts w:hint="eastAsia"/>
          <w:spacing w:val="-4"/>
        </w:rPr>
        <w:t xml:space="preserve">  </w:t>
      </w:r>
      <w:r w:rsidRPr="00546FA3">
        <w:rPr>
          <w:rFonts w:eastAsia="SimHei" w:hint="eastAsia"/>
          <w:spacing w:val="-4"/>
        </w:rPr>
        <w:t>委员会建议缔约国提高妇女包括移徙的妇女</w:t>
      </w:r>
      <w:r w:rsidR="00AF5892" w:rsidRPr="00546FA3">
        <w:rPr>
          <w:rFonts w:eastAsia="SimHei" w:hint="eastAsia"/>
          <w:spacing w:val="-4"/>
        </w:rPr>
        <w:t>对其权利的认识</w:t>
      </w:r>
      <w:r w:rsidR="00007034" w:rsidRPr="00546FA3">
        <w:rPr>
          <w:rFonts w:eastAsia="SimHei" w:hint="eastAsia"/>
          <w:spacing w:val="-4"/>
        </w:rPr>
        <w:t>，</w:t>
      </w:r>
      <w:r w:rsidRPr="00546FA3">
        <w:rPr>
          <w:rFonts w:eastAsia="SimHei" w:hint="eastAsia"/>
          <w:spacing w:val="-4"/>
        </w:rPr>
        <w:t>消除任何妇女在获得诉诸司法的渠道包括诉诸司法补救办法和其他合法的申诉机制</w:t>
      </w:r>
      <w:r w:rsidR="00AF5892" w:rsidRPr="00546FA3">
        <w:rPr>
          <w:rFonts w:eastAsia="SimHei" w:hint="eastAsia"/>
          <w:spacing w:val="-4"/>
        </w:rPr>
        <w:t>方面所遇到的任何障碍</w:t>
      </w:r>
      <w:r w:rsidRPr="00546FA3">
        <w:rPr>
          <w:rFonts w:eastAsia="SimHei" w:hint="eastAsia"/>
          <w:spacing w:val="-4"/>
        </w:rPr>
        <w:t>。委员会还吁请缔约国为检察官、法官和律师确立培训方案</w:t>
      </w:r>
      <w:r w:rsidR="00007034" w:rsidRPr="00546FA3">
        <w:rPr>
          <w:rFonts w:eastAsia="SimHei" w:hint="eastAsia"/>
          <w:spacing w:val="-4"/>
        </w:rPr>
        <w:t>，</w:t>
      </w:r>
      <w:r w:rsidRPr="00546FA3">
        <w:rPr>
          <w:rFonts w:eastAsia="SimHei" w:hint="eastAsia"/>
          <w:spacing w:val="-4"/>
        </w:rPr>
        <w:t>侧重于公约、任择议定书以及委员会的一般性建议</w:t>
      </w:r>
      <w:r w:rsidR="00007034" w:rsidRPr="00546FA3">
        <w:rPr>
          <w:rFonts w:eastAsia="SimHei" w:hint="eastAsia"/>
          <w:spacing w:val="-4"/>
        </w:rPr>
        <w:t>，</w:t>
      </w:r>
      <w:r w:rsidRPr="00546FA3">
        <w:rPr>
          <w:rFonts w:eastAsia="SimHei" w:hint="eastAsia"/>
          <w:spacing w:val="-4"/>
        </w:rPr>
        <w:t>从而建立有助于两性平等的法律文化。</w:t>
      </w:r>
    </w:p>
    <w:p w:rsidR="008848F8" w:rsidRPr="00400BE1" w:rsidRDefault="008848F8" w:rsidP="00931D8D">
      <w:pPr>
        <w:pStyle w:val="H23GC"/>
        <w:rPr>
          <w:rFonts w:hint="eastAsia"/>
        </w:rPr>
      </w:pPr>
      <w:r w:rsidRPr="00400BE1">
        <w:rPr>
          <w:rFonts w:hint="eastAsia"/>
        </w:rPr>
        <w:tab/>
      </w:r>
      <w:r w:rsidRPr="00400BE1">
        <w:rPr>
          <w:rFonts w:hint="eastAsia"/>
        </w:rPr>
        <w:tab/>
      </w:r>
      <w:r w:rsidRPr="00400BE1">
        <w:rPr>
          <w:rFonts w:hint="eastAsia"/>
        </w:rPr>
        <w:t>提高妇女地位的国家机构</w:t>
      </w:r>
    </w:p>
    <w:p w:rsidR="008848F8" w:rsidRPr="00400BE1" w:rsidRDefault="008848F8" w:rsidP="008D0F6B">
      <w:pPr>
        <w:pStyle w:val="SingleTxtGC"/>
        <w:rPr>
          <w:rFonts w:hint="eastAsia"/>
        </w:rPr>
      </w:pPr>
      <w:r w:rsidRPr="00400BE1">
        <w:rPr>
          <w:rFonts w:hint="eastAsia"/>
        </w:rPr>
        <w:t>1</w:t>
      </w:r>
      <w:r w:rsidR="009E6CC6" w:rsidRPr="00400BE1">
        <w:rPr>
          <w:rFonts w:hint="eastAsia"/>
        </w:rPr>
        <w:t>1</w:t>
      </w:r>
      <w:r w:rsidR="00007034" w:rsidRPr="00400BE1">
        <w:rPr>
          <w:rFonts w:hint="eastAsia"/>
        </w:rPr>
        <w:t>.</w:t>
      </w:r>
      <w:r w:rsidRPr="00400BE1">
        <w:rPr>
          <w:rFonts w:hint="eastAsia"/>
        </w:rPr>
        <w:t xml:space="preserve">  </w:t>
      </w:r>
      <w:r w:rsidRPr="00400BE1">
        <w:rPr>
          <w:rFonts w:hint="eastAsia"/>
        </w:rPr>
        <w:t>虽然称赞在所审查的时期内缔约国建立了</w:t>
      </w:r>
      <w:r w:rsidR="00AF5892" w:rsidRPr="00400BE1">
        <w:rPr>
          <w:rFonts w:hint="eastAsia"/>
        </w:rPr>
        <w:t>若干</w:t>
      </w:r>
      <w:r w:rsidRPr="00400BE1">
        <w:rPr>
          <w:rFonts w:hint="eastAsia"/>
        </w:rPr>
        <w:t>两性平等机构</w:t>
      </w:r>
      <w:r w:rsidR="00007034" w:rsidRPr="00400BE1">
        <w:rPr>
          <w:rFonts w:hint="eastAsia"/>
        </w:rPr>
        <w:t>，</w:t>
      </w:r>
      <w:r w:rsidRPr="00400BE1">
        <w:rPr>
          <w:rFonts w:hint="eastAsia"/>
        </w:rPr>
        <w:t>但委员会关切的是</w:t>
      </w:r>
      <w:r w:rsidR="00007034" w:rsidRPr="00400BE1">
        <w:rPr>
          <w:rFonts w:hint="eastAsia"/>
        </w:rPr>
        <w:t>，</w:t>
      </w:r>
      <w:r w:rsidR="00AF5892" w:rsidRPr="00400BE1">
        <w:rPr>
          <w:rFonts w:hint="eastAsia"/>
        </w:rPr>
        <w:t>缔约国促进妇女权利</w:t>
      </w:r>
      <w:r w:rsidRPr="00400BE1">
        <w:rPr>
          <w:rFonts w:hint="eastAsia"/>
        </w:rPr>
        <w:t>国家机构</w:t>
      </w:r>
      <w:r w:rsidR="00007034" w:rsidRPr="00400BE1">
        <w:rPr>
          <w:rFonts w:hint="eastAsia"/>
        </w:rPr>
        <w:t>(</w:t>
      </w:r>
      <w:r w:rsidRPr="00400BE1">
        <w:rPr>
          <w:rFonts w:hint="eastAsia"/>
        </w:rPr>
        <w:t>NMWR</w:t>
      </w:r>
      <w:r w:rsidR="00007034" w:rsidRPr="00400BE1">
        <w:rPr>
          <w:rFonts w:hint="eastAsia"/>
        </w:rPr>
        <w:t>)</w:t>
      </w:r>
      <w:r w:rsidR="00AF5892" w:rsidRPr="00400BE1">
        <w:rPr>
          <w:rFonts w:hint="eastAsia"/>
        </w:rPr>
        <w:t>由</w:t>
      </w:r>
      <w:r w:rsidRPr="00400BE1">
        <w:rPr>
          <w:rFonts w:hint="eastAsia"/>
        </w:rPr>
        <w:t>四个不同的机构组成</w:t>
      </w:r>
      <w:r w:rsidR="00007034" w:rsidRPr="00400BE1">
        <w:rPr>
          <w:rFonts w:hint="eastAsia"/>
        </w:rPr>
        <w:t>，</w:t>
      </w:r>
      <w:r w:rsidRPr="00400BE1">
        <w:rPr>
          <w:rFonts w:hint="eastAsia"/>
        </w:rPr>
        <w:t>力量分散</w:t>
      </w:r>
      <w:r w:rsidR="00007034" w:rsidRPr="00400BE1">
        <w:rPr>
          <w:rFonts w:hint="eastAsia"/>
        </w:rPr>
        <w:t>，</w:t>
      </w:r>
      <w:r w:rsidRPr="00400BE1">
        <w:rPr>
          <w:rFonts w:hint="eastAsia"/>
        </w:rPr>
        <w:t>缺乏足够的权威和影响</w:t>
      </w:r>
      <w:r w:rsidR="00007034" w:rsidRPr="00400BE1">
        <w:rPr>
          <w:rFonts w:hint="eastAsia"/>
        </w:rPr>
        <w:t>，</w:t>
      </w:r>
      <w:r w:rsidRPr="00400BE1">
        <w:rPr>
          <w:rFonts w:hint="eastAsia"/>
        </w:rPr>
        <w:t>而平等处也缺乏足够的人力和财力资源</w:t>
      </w:r>
      <w:r w:rsidR="00007034" w:rsidRPr="00400BE1">
        <w:rPr>
          <w:rFonts w:hint="eastAsia"/>
        </w:rPr>
        <w:t>，</w:t>
      </w:r>
      <w:r w:rsidRPr="00400BE1">
        <w:rPr>
          <w:rFonts w:hint="eastAsia"/>
        </w:rPr>
        <w:t>缺乏有效地履行其任务的技术能力。委员会还尤其关切的是</w:t>
      </w:r>
      <w:r w:rsidR="00007034" w:rsidRPr="00400BE1">
        <w:rPr>
          <w:rFonts w:hint="eastAsia"/>
        </w:rPr>
        <w:t>，</w:t>
      </w:r>
      <w:r w:rsidRPr="00400BE1">
        <w:rPr>
          <w:rFonts w:hint="eastAsia"/>
        </w:rPr>
        <w:t>在现有的各实体之间缺乏协调</w:t>
      </w:r>
      <w:r w:rsidR="00007034" w:rsidRPr="00400BE1">
        <w:rPr>
          <w:rFonts w:hint="eastAsia"/>
        </w:rPr>
        <w:t>，</w:t>
      </w:r>
      <w:r w:rsidRPr="00400BE1">
        <w:rPr>
          <w:rFonts w:hint="eastAsia"/>
        </w:rPr>
        <w:t>因而造成职责重叠。</w:t>
      </w:r>
    </w:p>
    <w:p w:rsidR="008848F8" w:rsidRPr="00931D8D" w:rsidRDefault="008848F8" w:rsidP="008D0F6B">
      <w:pPr>
        <w:pStyle w:val="SingleTxtGC"/>
        <w:rPr>
          <w:rFonts w:eastAsia="SimHei" w:hint="eastAsia"/>
        </w:rPr>
      </w:pPr>
      <w:r w:rsidRPr="00400BE1">
        <w:rPr>
          <w:rFonts w:hint="eastAsia"/>
        </w:rPr>
        <w:t>1</w:t>
      </w:r>
      <w:r w:rsidR="009E6CC6" w:rsidRPr="00400BE1">
        <w:rPr>
          <w:rFonts w:hint="eastAsia"/>
        </w:rPr>
        <w:t>2</w:t>
      </w:r>
      <w:r w:rsidR="00007034" w:rsidRPr="00400BE1">
        <w:rPr>
          <w:rFonts w:hint="eastAsia"/>
        </w:rPr>
        <w:t>.</w:t>
      </w:r>
      <w:r w:rsidRPr="00400BE1">
        <w:rPr>
          <w:rFonts w:hint="eastAsia"/>
        </w:rPr>
        <w:t xml:space="preserve">  </w:t>
      </w:r>
      <w:r w:rsidRPr="00931D8D">
        <w:rPr>
          <w:rFonts w:eastAsia="SimHei" w:hint="eastAsia"/>
        </w:rPr>
        <w:t>委员会重申其原先结论性意见</w:t>
      </w:r>
      <w:r w:rsidR="00007034" w:rsidRPr="00931D8D">
        <w:rPr>
          <w:rFonts w:eastAsia="SimHei" w:hint="eastAsia"/>
        </w:rPr>
        <w:t>(</w:t>
      </w:r>
      <w:r w:rsidRPr="00931D8D">
        <w:rPr>
          <w:rFonts w:eastAsia="SimHei" w:hint="eastAsia"/>
        </w:rPr>
        <w:t>CEDAW</w:t>
      </w:r>
      <w:r w:rsidR="00007034" w:rsidRPr="00931D8D">
        <w:rPr>
          <w:rFonts w:eastAsia="SimHei" w:hint="eastAsia"/>
        </w:rPr>
        <w:t>/</w:t>
      </w:r>
      <w:r w:rsidRPr="00931D8D">
        <w:rPr>
          <w:rFonts w:eastAsia="SimHei" w:hint="eastAsia"/>
        </w:rPr>
        <w:t>C</w:t>
      </w:r>
      <w:r w:rsidR="00007034" w:rsidRPr="00931D8D">
        <w:rPr>
          <w:rFonts w:eastAsia="SimHei" w:hint="eastAsia"/>
        </w:rPr>
        <w:t>/</w:t>
      </w:r>
      <w:r w:rsidRPr="00931D8D">
        <w:rPr>
          <w:rFonts w:eastAsia="SimHei" w:hint="eastAsia"/>
        </w:rPr>
        <w:t>CYP</w:t>
      </w:r>
      <w:r w:rsidR="00007034" w:rsidRPr="00931D8D">
        <w:rPr>
          <w:rFonts w:eastAsia="SimHei" w:hint="eastAsia"/>
        </w:rPr>
        <w:t>/</w:t>
      </w:r>
      <w:r w:rsidRPr="00931D8D">
        <w:rPr>
          <w:rFonts w:eastAsia="SimHei" w:hint="eastAsia"/>
        </w:rPr>
        <w:t>CO</w:t>
      </w:r>
      <w:r w:rsidR="00007034" w:rsidRPr="00931D8D">
        <w:rPr>
          <w:rFonts w:eastAsia="SimHei" w:hint="eastAsia"/>
        </w:rPr>
        <w:t>/5,</w:t>
      </w:r>
      <w:r w:rsidRPr="00931D8D">
        <w:rPr>
          <w:rFonts w:eastAsia="SimHei" w:hint="eastAsia"/>
        </w:rPr>
        <w:t xml:space="preserve"> </w:t>
      </w:r>
      <w:r w:rsidRPr="00931D8D">
        <w:rPr>
          <w:rFonts w:eastAsia="SimHei" w:hint="eastAsia"/>
        </w:rPr>
        <w:t>第</w:t>
      </w:r>
      <w:r w:rsidRPr="00931D8D">
        <w:rPr>
          <w:rFonts w:eastAsia="SimHei" w:hint="eastAsia"/>
        </w:rPr>
        <w:t>16</w:t>
      </w:r>
      <w:r w:rsidRPr="00931D8D">
        <w:rPr>
          <w:rFonts w:eastAsia="SimHei" w:hint="eastAsia"/>
        </w:rPr>
        <w:t>段</w:t>
      </w:r>
      <w:r w:rsidR="00007034" w:rsidRPr="00931D8D">
        <w:rPr>
          <w:rFonts w:eastAsia="SimHei" w:hint="eastAsia"/>
        </w:rPr>
        <w:t>)</w:t>
      </w:r>
      <w:r w:rsidRPr="00931D8D">
        <w:rPr>
          <w:rFonts w:eastAsia="SimHei" w:hint="eastAsia"/>
        </w:rPr>
        <w:t>中的建议</w:t>
      </w:r>
      <w:r w:rsidR="00007034" w:rsidRPr="00931D8D">
        <w:rPr>
          <w:rFonts w:eastAsia="SimHei" w:hint="eastAsia"/>
        </w:rPr>
        <w:t>，</w:t>
      </w:r>
      <w:r w:rsidRPr="00931D8D">
        <w:rPr>
          <w:rFonts w:eastAsia="SimHei" w:hint="eastAsia"/>
        </w:rPr>
        <w:t>即缔约国应该加强现有的国家机</w:t>
      </w:r>
      <w:r w:rsidR="00AF5892" w:rsidRPr="00931D8D">
        <w:rPr>
          <w:rFonts w:eastAsia="SimHei" w:hint="eastAsia"/>
        </w:rPr>
        <w:t>构</w:t>
      </w:r>
      <w:r w:rsidR="00007034" w:rsidRPr="00931D8D">
        <w:rPr>
          <w:rFonts w:eastAsia="SimHei" w:hint="eastAsia"/>
        </w:rPr>
        <w:t>，</w:t>
      </w:r>
      <w:r w:rsidRPr="00931D8D">
        <w:rPr>
          <w:rFonts w:eastAsia="SimHei" w:hint="eastAsia"/>
        </w:rPr>
        <w:t>使现有国家机</w:t>
      </w:r>
      <w:r w:rsidR="00AF5892" w:rsidRPr="00931D8D">
        <w:rPr>
          <w:rFonts w:eastAsia="SimHei" w:hint="eastAsia"/>
        </w:rPr>
        <w:t>构具有充足的权威、影响力</w:t>
      </w:r>
      <w:r w:rsidRPr="00931D8D">
        <w:rPr>
          <w:rFonts w:eastAsia="SimHei" w:hint="eastAsia"/>
        </w:rPr>
        <w:t>以及人力、财力和技术资源</w:t>
      </w:r>
      <w:r w:rsidR="00007034" w:rsidRPr="00931D8D">
        <w:rPr>
          <w:rFonts w:eastAsia="SimHei" w:hint="eastAsia"/>
        </w:rPr>
        <w:t>，</w:t>
      </w:r>
      <w:r w:rsidRPr="00931D8D">
        <w:rPr>
          <w:rFonts w:eastAsia="SimHei" w:hint="eastAsia"/>
        </w:rPr>
        <w:t>从而能够在所有现有机构中建立有效的协调</w:t>
      </w:r>
      <w:r w:rsidR="00007034" w:rsidRPr="00931D8D">
        <w:rPr>
          <w:rFonts w:eastAsia="SimHei" w:hint="eastAsia"/>
        </w:rPr>
        <w:t>，</w:t>
      </w:r>
      <w:r w:rsidRPr="00931D8D">
        <w:rPr>
          <w:rFonts w:eastAsia="SimHei" w:hint="eastAsia"/>
        </w:rPr>
        <w:t>促进</w:t>
      </w:r>
      <w:r w:rsidR="00AF5892" w:rsidRPr="00931D8D">
        <w:rPr>
          <w:rFonts w:eastAsia="SimHei" w:hint="eastAsia"/>
        </w:rPr>
        <w:t>提高</w:t>
      </w:r>
      <w:r w:rsidRPr="00931D8D">
        <w:rPr>
          <w:rFonts w:eastAsia="SimHei" w:hint="eastAsia"/>
        </w:rPr>
        <w:t>妇女地位并促进两性平等。</w:t>
      </w:r>
    </w:p>
    <w:p w:rsidR="008848F8" w:rsidRPr="00400BE1" w:rsidRDefault="008848F8" w:rsidP="00931D8D">
      <w:pPr>
        <w:pStyle w:val="H23GC"/>
        <w:rPr>
          <w:rFonts w:hint="eastAsia"/>
        </w:rPr>
      </w:pPr>
      <w:r w:rsidRPr="00400BE1">
        <w:rPr>
          <w:rFonts w:hint="eastAsia"/>
        </w:rPr>
        <w:tab/>
      </w:r>
      <w:r w:rsidRPr="00400BE1">
        <w:rPr>
          <w:rFonts w:hint="eastAsia"/>
        </w:rPr>
        <w:tab/>
      </w:r>
      <w:r w:rsidRPr="00400BE1">
        <w:rPr>
          <w:rFonts w:hint="eastAsia"/>
        </w:rPr>
        <w:t>临时特别措施</w:t>
      </w:r>
    </w:p>
    <w:p w:rsidR="008848F8" w:rsidRPr="00400BE1" w:rsidRDefault="008848F8" w:rsidP="008D0F6B">
      <w:pPr>
        <w:pStyle w:val="SingleTxtGC"/>
        <w:rPr>
          <w:rFonts w:hint="eastAsia"/>
        </w:rPr>
      </w:pPr>
      <w:r w:rsidRPr="00400BE1">
        <w:rPr>
          <w:rFonts w:hint="eastAsia"/>
        </w:rPr>
        <w:t>1</w:t>
      </w:r>
      <w:r w:rsidR="009E6CC6" w:rsidRPr="00400BE1">
        <w:rPr>
          <w:rFonts w:hint="eastAsia"/>
        </w:rPr>
        <w:t>3</w:t>
      </w:r>
      <w:r w:rsidR="00007034" w:rsidRPr="00400BE1">
        <w:rPr>
          <w:rFonts w:hint="eastAsia"/>
        </w:rPr>
        <w:t>.</w:t>
      </w:r>
      <w:r w:rsidRPr="00400BE1">
        <w:rPr>
          <w:rFonts w:hint="eastAsia"/>
        </w:rPr>
        <w:t xml:space="preserve">  </w:t>
      </w:r>
      <w:r w:rsidRPr="00400BE1">
        <w:rPr>
          <w:rFonts w:hint="eastAsia"/>
        </w:rPr>
        <w:t>委员会注意到缔约国已经制订计划</w:t>
      </w:r>
      <w:r w:rsidR="00007034" w:rsidRPr="00400BE1">
        <w:rPr>
          <w:rFonts w:hint="eastAsia"/>
        </w:rPr>
        <w:t>，</w:t>
      </w:r>
      <w:r w:rsidR="00AF5892" w:rsidRPr="00400BE1">
        <w:rPr>
          <w:rFonts w:hint="eastAsia"/>
        </w:rPr>
        <w:t>鼓励</w:t>
      </w:r>
      <w:r w:rsidRPr="00400BE1">
        <w:rPr>
          <w:rFonts w:hint="eastAsia"/>
        </w:rPr>
        <w:t>处境不利或脆弱的人就业</w:t>
      </w:r>
      <w:r w:rsidR="00007034" w:rsidRPr="00400BE1">
        <w:rPr>
          <w:rFonts w:hint="eastAsia"/>
        </w:rPr>
        <w:t>，</w:t>
      </w:r>
      <w:r w:rsidR="00AF5892" w:rsidRPr="00400BE1">
        <w:rPr>
          <w:rFonts w:hint="eastAsia"/>
        </w:rPr>
        <w:t>但</w:t>
      </w:r>
      <w:r w:rsidRPr="00400BE1">
        <w:rPr>
          <w:rFonts w:hint="eastAsia"/>
        </w:rPr>
        <w:t>委员会仍感到关切的是</w:t>
      </w:r>
      <w:r w:rsidR="00007034" w:rsidRPr="00400BE1">
        <w:rPr>
          <w:rFonts w:hint="eastAsia"/>
        </w:rPr>
        <w:t>，</w:t>
      </w:r>
      <w:r w:rsidRPr="00400BE1">
        <w:rPr>
          <w:rFonts w:hint="eastAsia"/>
        </w:rPr>
        <w:t>没有计划</w:t>
      </w:r>
      <w:r w:rsidR="00AF5892" w:rsidRPr="00400BE1">
        <w:rPr>
          <w:rFonts w:hint="eastAsia"/>
        </w:rPr>
        <w:t>作为一项战略的一部分</w:t>
      </w:r>
      <w:r w:rsidR="00007034" w:rsidRPr="00400BE1">
        <w:rPr>
          <w:rFonts w:hint="eastAsia"/>
        </w:rPr>
        <w:t>，</w:t>
      </w:r>
      <w:r w:rsidRPr="00400BE1">
        <w:rPr>
          <w:rFonts w:hint="eastAsia"/>
        </w:rPr>
        <w:t>实施临时的特别措施</w:t>
      </w:r>
      <w:r w:rsidR="00007034" w:rsidRPr="00400BE1">
        <w:rPr>
          <w:rFonts w:hint="eastAsia"/>
        </w:rPr>
        <w:t>，</w:t>
      </w:r>
      <w:r w:rsidRPr="00400BE1">
        <w:rPr>
          <w:rFonts w:hint="eastAsia"/>
        </w:rPr>
        <w:t>加快在妇女代表性不足或处境不利的领域实现男女的实质性平等</w:t>
      </w:r>
      <w:r w:rsidR="00007034" w:rsidRPr="00400BE1">
        <w:rPr>
          <w:rFonts w:hint="eastAsia"/>
        </w:rPr>
        <w:t>，</w:t>
      </w:r>
      <w:r w:rsidRPr="00400BE1">
        <w:rPr>
          <w:rFonts w:hint="eastAsia"/>
        </w:rPr>
        <w:t>特别是在劳动力市场以及政治和公共生活领域。</w:t>
      </w:r>
    </w:p>
    <w:p w:rsidR="008848F8" w:rsidRPr="00931D8D" w:rsidRDefault="008848F8" w:rsidP="008D0F6B">
      <w:pPr>
        <w:pStyle w:val="SingleTxtGC"/>
        <w:rPr>
          <w:rFonts w:eastAsia="SimHei" w:hint="eastAsia"/>
        </w:rPr>
      </w:pPr>
      <w:r w:rsidRPr="00400BE1">
        <w:rPr>
          <w:rFonts w:hint="eastAsia"/>
        </w:rPr>
        <w:t>1</w:t>
      </w:r>
      <w:r w:rsidR="009E6CC6" w:rsidRPr="00400BE1">
        <w:rPr>
          <w:rFonts w:hint="eastAsia"/>
        </w:rPr>
        <w:t>4</w:t>
      </w:r>
      <w:r w:rsidR="00007034" w:rsidRPr="00400BE1">
        <w:rPr>
          <w:rFonts w:hint="eastAsia"/>
        </w:rPr>
        <w:t>.</w:t>
      </w:r>
      <w:r w:rsidRPr="00400BE1">
        <w:rPr>
          <w:rFonts w:hint="eastAsia"/>
        </w:rPr>
        <w:t xml:space="preserve">  </w:t>
      </w:r>
      <w:r w:rsidRPr="00931D8D">
        <w:rPr>
          <w:rFonts w:eastAsia="SimHei" w:hint="eastAsia"/>
        </w:rPr>
        <w:t>委员会鼓励缔约国</w:t>
      </w:r>
      <w:r w:rsidR="00007034" w:rsidRPr="00931D8D">
        <w:rPr>
          <w:rFonts w:eastAsia="SimHei" w:hint="eastAsia"/>
        </w:rPr>
        <w:t>：</w:t>
      </w:r>
    </w:p>
    <w:p w:rsidR="008848F8" w:rsidRPr="00931D8D" w:rsidRDefault="008848F8" w:rsidP="00436A45">
      <w:pPr>
        <w:pStyle w:val="SingleTxtGC"/>
        <w:numPr>
          <w:ilvl w:val="0"/>
          <w:numId w:val="14"/>
        </w:numPr>
        <w:rPr>
          <w:rFonts w:eastAsia="SimHei" w:hint="eastAsia"/>
        </w:rPr>
      </w:pPr>
      <w:r w:rsidRPr="00931D8D">
        <w:rPr>
          <w:rFonts w:eastAsia="SimHei" w:hint="eastAsia"/>
        </w:rPr>
        <w:t>研究并考虑按照《公约》第</w:t>
      </w:r>
      <w:r w:rsidRPr="00931D8D">
        <w:rPr>
          <w:rFonts w:eastAsia="SimHei" w:hint="eastAsia"/>
        </w:rPr>
        <w:t>4</w:t>
      </w:r>
      <w:r w:rsidRPr="00931D8D">
        <w:rPr>
          <w:rFonts w:eastAsia="SimHei" w:hint="eastAsia"/>
        </w:rPr>
        <w:t>条第</w:t>
      </w:r>
      <w:r w:rsidRPr="00931D8D">
        <w:rPr>
          <w:rFonts w:eastAsia="SimHei" w:hint="eastAsia"/>
        </w:rPr>
        <w:t>1</w:t>
      </w:r>
      <w:r w:rsidRPr="00931D8D">
        <w:rPr>
          <w:rFonts w:eastAsia="SimHei" w:hint="eastAsia"/>
        </w:rPr>
        <w:t>款和委员会第</w:t>
      </w:r>
      <w:r w:rsidRPr="00931D8D">
        <w:rPr>
          <w:rFonts w:eastAsia="SimHei" w:hint="eastAsia"/>
        </w:rPr>
        <w:t>25</w:t>
      </w:r>
      <w:r w:rsidRPr="00931D8D">
        <w:rPr>
          <w:rFonts w:eastAsia="SimHei" w:hint="eastAsia"/>
        </w:rPr>
        <w:t>号一般性建议</w:t>
      </w:r>
      <w:r w:rsidR="00007034" w:rsidRPr="00931D8D">
        <w:rPr>
          <w:rFonts w:eastAsia="SimHei" w:hint="eastAsia"/>
        </w:rPr>
        <w:t>(</w:t>
      </w:r>
      <w:r w:rsidRPr="00931D8D">
        <w:rPr>
          <w:rFonts w:eastAsia="SimHei" w:hint="eastAsia"/>
        </w:rPr>
        <w:t>2004</w:t>
      </w:r>
      <w:r w:rsidRPr="00931D8D">
        <w:rPr>
          <w:rFonts w:eastAsia="SimHei" w:hint="eastAsia"/>
        </w:rPr>
        <w:t>年</w:t>
      </w:r>
      <w:r w:rsidR="00007034" w:rsidRPr="00931D8D">
        <w:rPr>
          <w:rFonts w:eastAsia="SimHei" w:hint="eastAsia"/>
        </w:rPr>
        <w:t>)</w:t>
      </w:r>
      <w:r w:rsidR="00007034" w:rsidRPr="00931D8D">
        <w:rPr>
          <w:rFonts w:eastAsia="SimHei" w:hint="eastAsia"/>
        </w:rPr>
        <w:t>，</w:t>
      </w:r>
      <w:r w:rsidRPr="00931D8D">
        <w:rPr>
          <w:rFonts w:eastAsia="SimHei" w:hint="eastAsia"/>
        </w:rPr>
        <w:t>在公约所涉及的妇女代表性不足或处境不利的</w:t>
      </w:r>
      <w:r w:rsidR="00AF5892" w:rsidRPr="00931D8D">
        <w:rPr>
          <w:rFonts w:eastAsia="SimHei" w:hint="eastAsia"/>
        </w:rPr>
        <w:t>各个</w:t>
      </w:r>
      <w:r w:rsidRPr="00931D8D">
        <w:rPr>
          <w:rFonts w:eastAsia="SimHei" w:hint="eastAsia"/>
        </w:rPr>
        <w:t>领域</w:t>
      </w:r>
      <w:r w:rsidR="00007034" w:rsidRPr="00931D8D">
        <w:rPr>
          <w:rFonts w:eastAsia="SimHei" w:hint="eastAsia"/>
        </w:rPr>
        <w:t>，</w:t>
      </w:r>
      <w:r w:rsidRPr="00931D8D">
        <w:rPr>
          <w:rFonts w:eastAsia="SimHei" w:hint="eastAsia"/>
        </w:rPr>
        <w:t>特别是在劳动力市场以政治和公共生活方面</w:t>
      </w:r>
      <w:r w:rsidR="00007034" w:rsidRPr="00931D8D">
        <w:rPr>
          <w:rFonts w:eastAsia="SimHei" w:hint="eastAsia"/>
        </w:rPr>
        <w:t>，</w:t>
      </w:r>
      <w:r w:rsidRPr="00931D8D">
        <w:rPr>
          <w:rFonts w:eastAsia="SimHei" w:hint="eastAsia"/>
        </w:rPr>
        <w:t>采取实施配额以及其他的临时特别措施</w:t>
      </w:r>
      <w:r w:rsidR="00007034" w:rsidRPr="00931D8D">
        <w:rPr>
          <w:rFonts w:eastAsia="SimHei" w:hint="eastAsia"/>
        </w:rPr>
        <w:t>；</w:t>
      </w:r>
    </w:p>
    <w:p w:rsidR="008848F8" w:rsidRPr="00931D8D" w:rsidRDefault="00436A45" w:rsidP="00436A45">
      <w:pPr>
        <w:pStyle w:val="SingleTxtGC"/>
        <w:numPr>
          <w:ilvl w:val="0"/>
          <w:numId w:val="14"/>
        </w:numPr>
        <w:rPr>
          <w:rFonts w:eastAsia="SimHei" w:hint="eastAsia"/>
        </w:rPr>
      </w:pPr>
      <w:r>
        <w:rPr>
          <w:rFonts w:eastAsia="SimHei" w:hint="eastAsia"/>
        </w:rPr>
        <w:t>使</w:t>
      </w:r>
      <w:r w:rsidR="00AF5892" w:rsidRPr="00931D8D">
        <w:rPr>
          <w:rFonts w:eastAsia="SimHei" w:hint="eastAsia"/>
        </w:rPr>
        <w:t>国会议员</w:t>
      </w:r>
      <w:r w:rsidR="008848F8" w:rsidRPr="00931D8D">
        <w:rPr>
          <w:rFonts w:eastAsia="SimHei" w:hint="eastAsia"/>
        </w:rPr>
        <w:t>、政府官员、政党以及一般公众提高认识</w:t>
      </w:r>
      <w:r w:rsidR="00007034" w:rsidRPr="00931D8D">
        <w:rPr>
          <w:rFonts w:eastAsia="SimHei" w:hint="eastAsia"/>
        </w:rPr>
        <w:t>，</w:t>
      </w:r>
      <w:r w:rsidR="008848F8" w:rsidRPr="00931D8D">
        <w:rPr>
          <w:rFonts w:eastAsia="SimHei" w:hint="eastAsia"/>
        </w:rPr>
        <w:t>了解到采取特别临时措施的必要性</w:t>
      </w:r>
      <w:r w:rsidR="00007034" w:rsidRPr="00931D8D">
        <w:rPr>
          <w:rFonts w:eastAsia="SimHei" w:hint="eastAsia"/>
        </w:rPr>
        <w:t>；</w:t>
      </w:r>
      <w:r w:rsidR="008848F8" w:rsidRPr="00931D8D">
        <w:rPr>
          <w:rFonts w:eastAsia="SimHei" w:hint="eastAsia"/>
        </w:rPr>
        <w:t>以及</w:t>
      </w:r>
    </w:p>
    <w:p w:rsidR="008848F8" w:rsidRPr="00931D8D" w:rsidRDefault="00AF5892" w:rsidP="00436A45">
      <w:pPr>
        <w:pStyle w:val="SingleTxtGC"/>
        <w:numPr>
          <w:ilvl w:val="0"/>
          <w:numId w:val="14"/>
        </w:numPr>
        <w:rPr>
          <w:rFonts w:eastAsia="SimHei" w:hint="eastAsia"/>
        </w:rPr>
      </w:pPr>
      <w:r w:rsidRPr="00931D8D">
        <w:rPr>
          <w:rFonts w:eastAsia="SimHei" w:hint="eastAsia"/>
        </w:rPr>
        <w:t>将</w:t>
      </w:r>
      <w:r w:rsidR="008848F8" w:rsidRPr="00931D8D">
        <w:rPr>
          <w:rFonts w:eastAsia="SimHei" w:hint="eastAsia"/>
        </w:rPr>
        <w:t>实施临时特别措施的规定</w:t>
      </w:r>
      <w:r w:rsidRPr="00931D8D">
        <w:rPr>
          <w:rFonts w:eastAsia="SimHei" w:hint="eastAsia"/>
        </w:rPr>
        <w:t>纳入</w:t>
      </w:r>
      <w:r w:rsidR="008848F8" w:rsidRPr="00931D8D">
        <w:rPr>
          <w:rFonts w:eastAsia="SimHei" w:hint="eastAsia"/>
        </w:rPr>
        <w:t>必要战略</w:t>
      </w:r>
      <w:r w:rsidR="00007034" w:rsidRPr="00931D8D">
        <w:rPr>
          <w:rFonts w:eastAsia="SimHei" w:hint="eastAsia"/>
        </w:rPr>
        <w:t>，</w:t>
      </w:r>
      <w:r w:rsidR="008848F8" w:rsidRPr="00931D8D">
        <w:rPr>
          <w:rFonts w:eastAsia="SimHei" w:hint="eastAsia"/>
        </w:rPr>
        <w:t>实现在所有政策、方案和行动计划中</w:t>
      </w:r>
      <w:r w:rsidR="00007034" w:rsidRPr="00931D8D">
        <w:rPr>
          <w:rFonts w:eastAsia="SimHei" w:hint="eastAsia"/>
        </w:rPr>
        <w:t>，</w:t>
      </w:r>
      <w:r w:rsidR="008848F8" w:rsidRPr="00931D8D">
        <w:rPr>
          <w:rFonts w:eastAsia="SimHei" w:hint="eastAsia"/>
        </w:rPr>
        <w:t>包括在公共和私人两个部门领域</w:t>
      </w:r>
      <w:r w:rsidR="00007034" w:rsidRPr="00931D8D">
        <w:rPr>
          <w:rFonts w:eastAsia="SimHei" w:hint="eastAsia"/>
        </w:rPr>
        <w:t>，</w:t>
      </w:r>
      <w:r w:rsidR="008848F8" w:rsidRPr="00931D8D">
        <w:rPr>
          <w:rFonts w:eastAsia="SimHei" w:hint="eastAsia"/>
        </w:rPr>
        <w:t>实现男女的实质性平等。</w:t>
      </w:r>
    </w:p>
    <w:p w:rsidR="008848F8" w:rsidRPr="00400BE1" w:rsidRDefault="008848F8" w:rsidP="00931D8D">
      <w:pPr>
        <w:pStyle w:val="H23GC"/>
        <w:rPr>
          <w:rFonts w:hint="eastAsia"/>
        </w:rPr>
      </w:pPr>
      <w:r w:rsidRPr="00400BE1">
        <w:rPr>
          <w:rFonts w:hint="eastAsia"/>
        </w:rPr>
        <w:tab/>
      </w:r>
      <w:r w:rsidRPr="00400BE1">
        <w:rPr>
          <w:rFonts w:hint="eastAsia"/>
        </w:rPr>
        <w:tab/>
      </w:r>
      <w:r w:rsidRPr="00400BE1">
        <w:rPr>
          <w:rFonts w:hint="eastAsia"/>
        </w:rPr>
        <w:t>陈规定型观念</w:t>
      </w:r>
    </w:p>
    <w:p w:rsidR="005A115C" w:rsidRDefault="008848F8" w:rsidP="008D0F6B">
      <w:pPr>
        <w:pStyle w:val="SingleTxtGC"/>
        <w:rPr>
          <w:rFonts w:hint="eastAsia"/>
        </w:rPr>
      </w:pPr>
      <w:r w:rsidRPr="00400BE1">
        <w:rPr>
          <w:rFonts w:hint="eastAsia"/>
        </w:rPr>
        <w:t>1</w:t>
      </w:r>
      <w:r w:rsidR="009E6CC6" w:rsidRPr="00400BE1">
        <w:rPr>
          <w:rFonts w:hint="eastAsia"/>
        </w:rPr>
        <w:t>5</w:t>
      </w:r>
      <w:r w:rsidR="00007034" w:rsidRPr="00400BE1">
        <w:rPr>
          <w:rFonts w:hint="eastAsia"/>
        </w:rPr>
        <w:t>.</w:t>
      </w:r>
      <w:r w:rsidRPr="00400BE1">
        <w:rPr>
          <w:rFonts w:hint="eastAsia"/>
        </w:rPr>
        <w:t xml:space="preserve">  </w:t>
      </w:r>
      <w:r w:rsidRPr="00400BE1">
        <w:rPr>
          <w:rFonts w:hint="eastAsia"/>
        </w:rPr>
        <w:t>委员会承认缔约国已经作出努力消除关于两性的陈规定型观念</w:t>
      </w:r>
      <w:r w:rsidR="00007034" w:rsidRPr="00400BE1">
        <w:rPr>
          <w:rFonts w:hint="eastAsia"/>
        </w:rPr>
        <w:t>，</w:t>
      </w:r>
      <w:r w:rsidRPr="00400BE1">
        <w:rPr>
          <w:rFonts w:hint="eastAsia"/>
        </w:rPr>
        <w:t>特别是通过其正在进行的教育改革</w:t>
      </w:r>
      <w:r w:rsidR="00007034" w:rsidRPr="00400BE1">
        <w:rPr>
          <w:rFonts w:hint="eastAsia"/>
        </w:rPr>
        <w:t>，</w:t>
      </w:r>
      <w:r w:rsidR="00AF5892" w:rsidRPr="00400BE1">
        <w:rPr>
          <w:rFonts w:hint="eastAsia"/>
        </w:rPr>
        <w:t>但</w:t>
      </w:r>
      <w:r w:rsidRPr="00400BE1">
        <w:rPr>
          <w:rFonts w:hint="eastAsia"/>
        </w:rPr>
        <w:t>委员会依然重申其关切</w:t>
      </w:r>
      <w:r w:rsidR="00007034" w:rsidRPr="00400BE1">
        <w:rPr>
          <w:rFonts w:hint="eastAsia"/>
        </w:rPr>
        <w:t>(</w:t>
      </w:r>
      <w:r w:rsidRPr="00400BE1">
        <w:rPr>
          <w:rFonts w:hint="eastAsia"/>
        </w:rPr>
        <w:t>CEDAW</w:t>
      </w:r>
      <w:r w:rsidR="00007034" w:rsidRPr="00400BE1">
        <w:rPr>
          <w:rFonts w:hint="eastAsia"/>
        </w:rPr>
        <w:t>/</w:t>
      </w:r>
      <w:r w:rsidRPr="00400BE1">
        <w:rPr>
          <w:rFonts w:hint="eastAsia"/>
        </w:rPr>
        <w:t>C</w:t>
      </w:r>
      <w:r w:rsidR="00007034" w:rsidRPr="00400BE1">
        <w:rPr>
          <w:rFonts w:hint="eastAsia"/>
        </w:rPr>
        <w:t>/</w:t>
      </w:r>
      <w:r w:rsidRPr="00400BE1">
        <w:rPr>
          <w:rFonts w:hint="eastAsia"/>
        </w:rPr>
        <w:t>CYP</w:t>
      </w:r>
      <w:r w:rsidR="00007034" w:rsidRPr="00400BE1">
        <w:rPr>
          <w:rFonts w:hint="eastAsia"/>
        </w:rPr>
        <w:t>/</w:t>
      </w:r>
      <w:r w:rsidRPr="00400BE1">
        <w:rPr>
          <w:rFonts w:hint="eastAsia"/>
        </w:rPr>
        <w:t>CO</w:t>
      </w:r>
      <w:r w:rsidR="00007034" w:rsidRPr="00400BE1">
        <w:rPr>
          <w:rFonts w:hint="eastAsia"/>
        </w:rPr>
        <w:t>/5,</w:t>
      </w:r>
      <w:r w:rsidRPr="00400BE1">
        <w:rPr>
          <w:rFonts w:hint="eastAsia"/>
        </w:rPr>
        <w:t xml:space="preserve"> </w:t>
      </w:r>
      <w:r w:rsidRPr="00400BE1">
        <w:rPr>
          <w:rFonts w:hint="eastAsia"/>
        </w:rPr>
        <w:t>第</w:t>
      </w:r>
      <w:r w:rsidRPr="00400BE1">
        <w:rPr>
          <w:rFonts w:hint="eastAsia"/>
        </w:rPr>
        <w:t>17</w:t>
      </w:r>
      <w:r w:rsidRPr="00400BE1">
        <w:rPr>
          <w:rFonts w:hint="eastAsia"/>
        </w:rPr>
        <w:t>段</w:t>
      </w:r>
      <w:r w:rsidR="00007034" w:rsidRPr="00400BE1">
        <w:rPr>
          <w:rFonts w:hint="eastAsia"/>
        </w:rPr>
        <w:t>)</w:t>
      </w:r>
      <w:r w:rsidR="00007034" w:rsidRPr="00400BE1">
        <w:rPr>
          <w:rFonts w:hint="eastAsia"/>
        </w:rPr>
        <w:t>，</w:t>
      </w:r>
      <w:r w:rsidRPr="00400BE1">
        <w:rPr>
          <w:rFonts w:hint="eastAsia"/>
        </w:rPr>
        <w:t>即对于男女在家庭、工作场所、政治和公共生活以及在一般社会上的作用和职责</w:t>
      </w:r>
      <w:r w:rsidR="00007034" w:rsidRPr="00400BE1">
        <w:rPr>
          <w:rFonts w:hint="eastAsia"/>
        </w:rPr>
        <w:t>，</w:t>
      </w:r>
      <w:r w:rsidRPr="00400BE1">
        <w:rPr>
          <w:rFonts w:hint="eastAsia"/>
        </w:rPr>
        <w:t>存在着父权态度以及根深蒂固的陈规定型观念。</w:t>
      </w:r>
      <w:r w:rsidR="00AF5892" w:rsidRPr="00400BE1">
        <w:rPr>
          <w:rFonts w:hint="eastAsia"/>
        </w:rPr>
        <w:t>委员会尤其</w:t>
      </w:r>
      <w:r w:rsidRPr="00400BE1">
        <w:rPr>
          <w:rFonts w:hint="eastAsia"/>
        </w:rPr>
        <w:t>关切地注意到</w:t>
      </w:r>
      <w:r w:rsidR="00007034" w:rsidRPr="00400BE1">
        <w:rPr>
          <w:rFonts w:hint="eastAsia"/>
        </w:rPr>
        <w:t>，</w:t>
      </w:r>
      <w:r w:rsidRPr="00400BE1">
        <w:rPr>
          <w:rFonts w:hint="eastAsia"/>
        </w:rPr>
        <w:t>大量存在的这种陈规定型观念导致妇女在缔约国处在不利的地位</w:t>
      </w:r>
      <w:r w:rsidR="00007034" w:rsidRPr="00400BE1">
        <w:rPr>
          <w:rFonts w:hint="eastAsia"/>
        </w:rPr>
        <w:t>，</w:t>
      </w:r>
      <w:r w:rsidR="00AF5892" w:rsidRPr="00400BE1">
        <w:rPr>
          <w:rFonts w:hint="eastAsia"/>
        </w:rPr>
        <w:t>特别是在获得有决策力的职位和选举</w:t>
      </w:r>
      <w:r w:rsidRPr="00400BE1">
        <w:rPr>
          <w:rFonts w:hint="eastAsia"/>
        </w:rPr>
        <w:t>职位方面</w:t>
      </w:r>
      <w:r w:rsidR="00007034" w:rsidRPr="00400BE1">
        <w:rPr>
          <w:rFonts w:hint="eastAsia"/>
        </w:rPr>
        <w:t>，</w:t>
      </w:r>
      <w:r w:rsidRPr="00400BE1">
        <w:rPr>
          <w:rFonts w:hint="eastAsia"/>
        </w:rPr>
        <w:t>并影响到她们教育和就业的选择</w:t>
      </w:r>
      <w:r w:rsidR="00007034" w:rsidRPr="00400BE1">
        <w:rPr>
          <w:rFonts w:hint="eastAsia"/>
        </w:rPr>
        <w:t>，</w:t>
      </w:r>
      <w:r w:rsidRPr="00400BE1">
        <w:rPr>
          <w:rFonts w:hint="eastAsia"/>
        </w:rPr>
        <w:t>最终影响到她们在劳动力市场中的地位。</w:t>
      </w:r>
    </w:p>
    <w:p w:rsidR="00546FA3" w:rsidRPr="00400BE1" w:rsidRDefault="00546FA3" w:rsidP="008D0F6B">
      <w:pPr>
        <w:pStyle w:val="SingleTxtGC"/>
      </w:pPr>
    </w:p>
    <w:p w:rsidR="008848F8" w:rsidRPr="00931D8D" w:rsidRDefault="008848F8" w:rsidP="008D0F6B">
      <w:pPr>
        <w:pStyle w:val="SingleTxtGC"/>
        <w:rPr>
          <w:rFonts w:eastAsia="SimHei" w:hint="eastAsia"/>
        </w:rPr>
      </w:pPr>
      <w:r w:rsidRPr="00400BE1">
        <w:rPr>
          <w:rFonts w:hint="eastAsia"/>
        </w:rPr>
        <w:t>1</w:t>
      </w:r>
      <w:r w:rsidR="009E6CC6" w:rsidRPr="00400BE1">
        <w:rPr>
          <w:rFonts w:hint="eastAsia"/>
        </w:rPr>
        <w:t>6</w:t>
      </w:r>
      <w:r w:rsidR="00007034" w:rsidRPr="00400BE1">
        <w:rPr>
          <w:rFonts w:hint="eastAsia"/>
        </w:rPr>
        <w:t>.</w:t>
      </w:r>
      <w:r w:rsidRPr="00400BE1">
        <w:rPr>
          <w:rFonts w:hint="eastAsia"/>
        </w:rPr>
        <w:t xml:space="preserve">  </w:t>
      </w:r>
      <w:r w:rsidRPr="00931D8D">
        <w:rPr>
          <w:rFonts w:eastAsia="SimHei" w:hint="eastAsia"/>
        </w:rPr>
        <w:t>委员会建议缔约国</w:t>
      </w:r>
      <w:r w:rsidR="00007034" w:rsidRPr="00931D8D">
        <w:rPr>
          <w:rFonts w:eastAsia="SimHei" w:hint="eastAsia"/>
        </w:rPr>
        <w:t>：</w:t>
      </w:r>
    </w:p>
    <w:p w:rsidR="008848F8" w:rsidRPr="00931D8D" w:rsidRDefault="00AF5892" w:rsidP="00CC5002">
      <w:pPr>
        <w:pStyle w:val="SingleTxtGC"/>
        <w:numPr>
          <w:ilvl w:val="0"/>
          <w:numId w:val="15"/>
        </w:numPr>
        <w:rPr>
          <w:rFonts w:eastAsia="SimHei" w:hint="eastAsia"/>
        </w:rPr>
      </w:pPr>
      <w:r w:rsidRPr="00931D8D">
        <w:rPr>
          <w:rFonts w:eastAsia="SimHei" w:hint="eastAsia"/>
        </w:rPr>
        <w:t>采取跨越各部门的全面</w:t>
      </w:r>
      <w:r w:rsidR="008848F8" w:rsidRPr="00931D8D">
        <w:rPr>
          <w:rFonts w:eastAsia="SimHei" w:hint="eastAsia"/>
        </w:rPr>
        <w:t>战略</w:t>
      </w:r>
      <w:r w:rsidR="00007034" w:rsidRPr="00931D8D">
        <w:rPr>
          <w:rFonts w:eastAsia="SimHei" w:hint="eastAsia"/>
        </w:rPr>
        <w:t>，</w:t>
      </w:r>
      <w:r w:rsidR="008848F8" w:rsidRPr="00931D8D">
        <w:rPr>
          <w:rFonts w:eastAsia="SimHei" w:hint="eastAsia"/>
        </w:rPr>
        <w:t>其中包含注重结果的解决办法</w:t>
      </w:r>
      <w:r w:rsidR="00007034" w:rsidRPr="00931D8D">
        <w:rPr>
          <w:rFonts w:eastAsia="SimHei" w:hint="eastAsia"/>
        </w:rPr>
        <w:t>，</w:t>
      </w:r>
      <w:r w:rsidR="008848F8" w:rsidRPr="00931D8D">
        <w:rPr>
          <w:rFonts w:eastAsia="SimHei" w:hint="eastAsia"/>
        </w:rPr>
        <w:t>克服在家庭、教育、工作场所、政治和公共生活以及在更广泛社会中</w:t>
      </w:r>
      <w:r w:rsidRPr="00931D8D">
        <w:rPr>
          <w:rFonts w:eastAsia="SimHei" w:hint="eastAsia"/>
        </w:rPr>
        <w:t>对妇女</w:t>
      </w:r>
      <w:r w:rsidR="008848F8" w:rsidRPr="00931D8D">
        <w:rPr>
          <w:rFonts w:eastAsia="SimHei" w:hint="eastAsia"/>
        </w:rPr>
        <w:t>具有歧视性的陈规定型态度</w:t>
      </w:r>
      <w:r w:rsidR="00007034" w:rsidRPr="00931D8D">
        <w:rPr>
          <w:rFonts w:eastAsia="SimHei" w:hint="eastAsia"/>
        </w:rPr>
        <w:t>；</w:t>
      </w:r>
      <w:r w:rsidR="008848F8" w:rsidRPr="00931D8D">
        <w:rPr>
          <w:rFonts w:eastAsia="SimHei" w:hint="eastAsia"/>
        </w:rPr>
        <w:t>以及</w:t>
      </w:r>
    </w:p>
    <w:p w:rsidR="008848F8" w:rsidRPr="00931D8D" w:rsidRDefault="008848F8" w:rsidP="00CC5002">
      <w:pPr>
        <w:pStyle w:val="SingleTxtGC"/>
        <w:numPr>
          <w:ilvl w:val="0"/>
          <w:numId w:val="15"/>
        </w:numPr>
        <w:rPr>
          <w:rFonts w:eastAsia="SimHei" w:hint="eastAsia"/>
        </w:rPr>
      </w:pPr>
      <w:r w:rsidRPr="00931D8D">
        <w:rPr>
          <w:rFonts w:eastAsia="SimHei" w:hint="eastAsia"/>
        </w:rPr>
        <w:t>开展提高认识的教育活动</w:t>
      </w:r>
      <w:r w:rsidR="00007034" w:rsidRPr="00931D8D">
        <w:rPr>
          <w:rFonts w:eastAsia="SimHei" w:hint="eastAsia"/>
        </w:rPr>
        <w:t>，</w:t>
      </w:r>
      <w:r w:rsidRPr="00931D8D">
        <w:rPr>
          <w:rFonts w:eastAsia="SimHei" w:hint="eastAsia"/>
        </w:rPr>
        <w:t>面向社会各级的妇女和男子</w:t>
      </w:r>
      <w:r w:rsidR="00007034" w:rsidRPr="00931D8D">
        <w:rPr>
          <w:rFonts w:eastAsia="SimHei" w:hint="eastAsia"/>
        </w:rPr>
        <w:t>，</w:t>
      </w:r>
      <w:r w:rsidRPr="00931D8D">
        <w:rPr>
          <w:rFonts w:eastAsia="SimHei" w:hint="eastAsia"/>
        </w:rPr>
        <w:t>包括在教育系统以及在公共和私人部门</w:t>
      </w:r>
      <w:r w:rsidR="00007034" w:rsidRPr="00931D8D">
        <w:rPr>
          <w:rFonts w:eastAsia="SimHei" w:hint="eastAsia"/>
        </w:rPr>
        <w:t>，</w:t>
      </w:r>
      <w:r w:rsidRPr="00931D8D">
        <w:rPr>
          <w:rFonts w:eastAsia="SimHei" w:hint="eastAsia"/>
        </w:rPr>
        <w:t>并与民间社会和媒体协作</w:t>
      </w:r>
      <w:r w:rsidR="00007034" w:rsidRPr="00931D8D">
        <w:rPr>
          <w:rFonts w:eastAsia="SimHei" w:hint="eastAsia"/>
        </w:rPr>
        <w:t>，</w:t>
      </w:r>
      <w:r w:rsidRPr="00931D8D">
        <w:rPr>
          <w:rFonts w:eastAsia="SimHei" w:hint="eastAsia"/>
        </w:rPr>
        <w:t>促进对妇女</w:t>
      </w:r>
      <w:r w:rsidR="00AF5892" w:rsidRPr="00931D8D">
        <w:rPr>
          <w:rFonts w:eastAsia="SimHei" w:hint="eastAsia"/>
        </w:rPr>
        <w:t>积极</w:t>
      </w:r>
      <w:r w:rsidRPr="00931D8D">
        <w:rPr>
          <w:rFonts w:eastAsia="SimHei" w:hint="eastAsia"/>
        </w:rPr>
        <w:t>参加社会、经济和政治生活</w:t>
      </w:r>
      <w:r w:rsidR="00AF5892" w:rsidRPr="00931D8D">
        <w:rPr>
          <w:rFonts w:eastAsia="SimHei" w:hint="eastAsia"/>
        </w:rPr>
        <w:t>的情况作出不带陈规定型观念的正面反映</w:t>
      </w:r>
      <w:r w:rsidR="00007034" w:rsidRPr="00931D8D">
        <w:rPr>
          <w:rFonts w:eastAsia="SimHei" w:hint="eastAsia"/>
        </w:rPr>
        <w:t>，</w:t>
      </w:r>
      <w:r w:rsidRPr="00931D8D">
        <w:rPr>
          <w:rFonts w:eastAsia="SimHei" w:hint="eastAsia"/>
        </w:rPr>
        <w:t>并传播关于公约以及实质性两性平等观念的知识。</w:t>
      </w:r>
    </w:p>
    <w:p w:rsidR="008848F8" w:rsidRPr="00400BE1" w:rsidRDefault="008848F8" w:rsidP="00931D8D">
      <w:pPr>
        <w:pStyle w:val="H23GC"/>
        <w:rPr>
          <w:rFonts w:hint="eastAsia"/>
        </w:rPr>
      </w:pPr>
      <w:r w:rsidRPr="00400BE1">
        <w:rPr>
          <w:rFonts w:hint="eastAsia"/>
        </w:rPr>
        <w:tab/>
      </w:r>
      <w:r w:rsidRPr="00400BE1">
        <w:rPr>
          <w:rFonts w:hint="eastAsia"/>
        </w:rPr>
        <w:tab/>
      </w:r>
      <w:r w:rsidRPr="00400BE1">
        <w:rPr>
          <w:rFonts w:hint="eastAsia"/>
        </w:rPr>
        <w:t>对妇女的暴力</w:t>
      </w:r>
    </w:p>
    <w:p w:rsidR="008848F8" w:rsidRPr="00400BE1" w:rsidRDefault="008848F8" w:rsidP="008D0F6B">
      <w:pPr>
        <w:pStyle w:val="SingleTxtGC"/>
        <w:rPr>
          <w:rFonts w:hint="eastAsia"/>
        </w:rPr>
      </w:pPr>
      <w:r w:rsidRPr="00400BE1">
        <w:rPr>
          <w:rFonts w:hint="eastAsia"/>
        </w:rPr>
        <w:t>1</w:t>
      </w:r>
      <w:r w:rsidR="009E6CC6" w:rsidRPr="00400BE1">
        <w:rPr>
          <w:rFonts w:hint="eastAsia"/>
        </w:rPr>
        <w:t>7</w:t>
      </w:r>
      <w:r w:rsidR="00007034" w:rsidRPr="00400BE1">
        <w:rPr>
          <w:rFonts w:hint="eastAsia"/>
        </w:rPr>
        <w:t>.</w:t>
      </w:r>
      <w:r w:rsidRPr="00400BE1">
        <w:rPr>
          <w:rFonts w:hint="eastAsia"/>
        </w:rPr>
        <w:t xml:space="preserve">  </w:t>
      </w:r>
      <w:r w:rsidRPr="00400BE1">
        <w:rPr>
          <w:rFonts w:hint="eastAsia"/>
        </w:rPr>
        <w:t>委员会欢迎缔约国作出努力消除家庭暴力</w:t>
      </w:r>
      <w:r w:rsidR="00007034" w:rsidRPr="00400BE1">
        <w:rPr>
          <w:rFonts w:hint="eastAsia"/>
        </w:rPr>
        <w:t>，</w:t>
      </w:r>
      <w:r w:rsidRPr="00400BE1">
        <w:rPr>
          <w:rFonts w:hint="eastAsia"/>
        </w:rPr>
        <w:t>特别是通过了全面的立法框架</w:t>
      </w:r>
      <w:r w:rsidR="00007034" w:rsidRPr="00400BE1">
        <w:rPr>
          <w:rFonts w:hint="eastAsia"/>
        </w:rPr>
        <w:t>，</w:t>
      </w:r>
      <w:r w:rsidRPr="00400BE1">
        <w:rPr>
          <w:rFonts w:hint="eastAsia"/>
        </w:rPr>
        <w:t>就家庭暴力的普遍情况进行了全国性的调查</w:t>
      </w:r>
      <w:r w:rsidR="00007034" w:rsidRPr="00400BE1">
        <w:rPr>
          <w:rFonts w:hint="eastAsia"/>
        </w:rPr>
        <w:t>，</w:t>
      </w:r>
      <w:r w:rsidRPr="00400BE1">
        <w:rPr>
          <w:rFonts w:hint="eastAsia"/>
        </w:rPr>
        <w:t>并由警察家庭暴力和虐待儿童事务处向全体警察人员提供</w:t>
      </w:r>
      <w:r w:rsidR="00791F9B" w:rsidRPr="00400BE1">
        <w:rPr>
          <w:rFonts w:hint="eastAsia"/>
        </w:rPr>
        <w:t>了</w:t>
      </w:r>
      <w:r w:rsidRPr="00400BE1">
        <w:rPr>
          <w:rFonts w:hint="eastAsia"/>
        </w:rPr>
        <w:t>专业培训。然而</w:t>
      </w:r>
      <w:r w:rsidR="00007034" w:rsidRPr="00400BE1">
        <w:rPr>
          <w:rFonts w:hint="eastAsia"/>
        </w:rPr>
        <w:t>，</w:t>
      </w:r>
      <w:r w:rsidRPr="00400BE1">
        <w:rPr>
          <w:rFonts w:hint="eastAsia"/>
        </w:rPr>
        <w:t>委员会依然感到关切的是</w:t>
      </w:r>
      <w:r w:rsidR="00007034" w:rsidRPr="00400BE1">
        <w:rPr>
          <w:rFonts w:hint="eastAsia"/>
        </w:rPr>
        <w:t>，</w:t>
      </w:r>
      <w:r w:rsidR="00791F9B" w:rsidRPr="00400BE1">
        <w:rPr>
          <w:rFonts w:hint="eastAsia"/>
        </w:rPr>
        <w:t>尽管有人报告了大量的家庭暴力案件</w:t>
      </w:r>
      <w:r w:rsidR="00007034" w:rsidRPr="00400BE1">
        <w:rPr>
          <w:rFonts w:hint="eastAsia"/>
        </w:rPr>
        <w:t>，</w:t>
      </w:r>
      <w:r w:rsidR="00791F9B" w:rsidRPr="00400BE1">
        <w:rPr>
          <w:rFonts w:hint="eastAsia"/>
        </w:rPr>
        <w:t>但</w:t>
      </w:r>
      <w:r w:rsidRPr="00400BE1">
        <w:rPr>
          <w:rFonts w:hint="eastAsia"/>
        </w:rPr>
        <w:t>缺乏调查、起诉和判罪</w:t>
      </w:r>
      <w:r w:rsidR="00791F9B" w:rsidRPr="00400BE1">
        <w:rPr>
          <w:rFonts w:hint="eastAsia"/>
        </w:rPr>
        <w:t>。</w:t>
      </w:r>
      <w:r w:rsidRPr="00400BE1">
        <w:rPr>
          <w:rFonts w:hint="eastAsia"/>
        </w:rPr>
        <w:t>委员会还感到关切的是</w:t>
      </w:r>
      <w:r w:rsidR="00007034" w:rsidRPr="00400BE1">
        <w:rPr>
          <w:rFonts w:hint="eastAsia"/>
        </w:rPr>
        <w:t>，</w:t>
      </w:r>
      <w:r w:rsidRPr="00400BE1">
        <w:rPr>
          <w:rFonts w:hint="eastAsia"/>
        </w:rPr>
        <w:t>对于实施关于预防和处理家庭暴力的国家行动计划</w:t>
      </w:r>
      <w:r w:rsidR="00007034" w:rsidRPr="00400BE1">
        <w:rPr>
          <w:rFonts w:hint="eastAsia"/>
        </w:rPr>
        <w:t>(</w:t>
      </w:r>
      <w:r w:rsidRPr="00400BE1">
        <w:rPr>
          <w:rFonts w:hint="eastAsia"/>
        </w:rPr>
        <w:t>2010-2013</w:t>
      </w:r>
      <w:r w:rsidR="00007034" w:rsidRPr="00400BE1">
        <w:rPr>
          <w:rFonts w:hint="eastAsia"/>
        </w:rPr>
        <w:t>)</w:t>
      </w:r>
      <w:r w:rsidRPr="00400BE1">
        <w:rPr>
          <w:rFonts w:hint="eastAsia"/>
        </w:rPr>
        <w:t>的情况</w:t>
      </w:r>
      <w:r w:rsidR="00007034" w:rsidRPr="00400BE1">
        <w:rPr>
          <w:rFonts w:hint="eastAsia"/>
        </w:rPr>
        <w:t>，</w:t>
      </w:r>
      <w:r w:rsidRPr="00400BE1">
        <w:rPr>
          <w:rFonts w:hint="eastAsia"/>
        </w:rPr>
        <w:t>缺乏资料</w:t>
      </w:r>
      <w:r w:rsidR="00007034" w:rsidRPr="00400BE1">
        <w:rPr>
          <w:rFonts w:hint="eastAsia"/>
        </w:rPr>
        <w:t>，</w:t>
      </w:r>
      <w:r w:rsidRPr="00400BE1">
        <w:rPr>
          <w:rFonts w:hint="eastAsia"/>
        </w:rPr>
        <w:t>在缔约国解决家庭暴力问题的方案和政策中</w:t>
      </w:r>
      <w:r w:rsidR="00007034" w:rsidRPr="00400BE1">
        <w:rPr>
          <w:rFonts w:hint="eastAsia"/>
        </w:rPr>
        <w:t>，</w:t>
      </w:r>
      <w:r w:rsidRPr="00400BE1">
        <w:rPr>
          <w:rFonts w:hint="eastAsia"/>
        </w:rPr>
        <w:t>缺乏足够的两性平等</w:t>
      </w:r>
      <w:r w:rsidR="00791F9B" w:rsidRPr="00400BE1">
        <w:rPr>
          <w:rFonts w:hint="eastAsia"/>
        </w:rPr>
        <w:t>观念</w:t>
      </w:r>
      <w:r w:rsidRPr="00400BE1">
        <w:rPr>
          <w:rFonts w:hint="eastAsia"/>
        </w:rPr>
        <w:t>并缺乏</w:t>
      </w:r>
      <w:r w:rsidR="00791F9B" w:rsidRPr="00400BE1">
        <w:rPr>
          <w:rFonts w:hint="eastAsia"/>
        </w:rPr>
        <w:t>对</w:t>
      </w:r>
      <w:r w:rsidRPr="00400BE1">
        <w:rPr>
          <w:rFonts w:hint="eastAsia"/>
        </w:rPr>
        <w:t>移民妇女和少数族群</w:t>
      </w:r>
      <w:r w:rsidR="00791F9B" w:rsidRPr="00400BE1">
        <w:rPr>
          <w:rFonts w:hint="eastAsia"/>
        </w:rPr>
        <w:t>的考虑</w:t>
      </w:r>
      <w:r w:rsidR="00007034" w:rsidRPr="00400BE1">
        <w:rPr>
          <w:rFonts w:hint="eastAsia"/>
        </w:rPr>
        <w:t>，</w:t>
      </w:r>
      <w:r w:rsidR="00791F9B" w:rsidRPr="00400BE1">
        <w:rPr>
          <w:rFonts w:hint="eastAsia"/>
        </w:rPr>
        <w:t>另外</w:t>
      </w:r>
      <w:r w:rsidR="00821C58" w:rsidRPr="00400BE1">
        <w:rPr>
          <w:rFonts w:hint="eastAsia"/>
        </w:rPr>
        <w:t>由缔约国境内唯一非政府组织管理的庇护所</w:t>
      </w:r>
      <w:r w:rsidRPr="00400BE1">
        <w:rPr>
          <w:rFonts w:hint="eastAsia"/>
        </w:rPr>
        <w:t>提供的援助也十分有限。委员会还表示关切的是</w:t>
      </w:r>
      <w:r w:rsidR="00007034" w:rsidRPr="00400BE1">
        <w:rPr>
          <w:rFonts w:hint="eastAsia"/>
        </w:rPr>
        <w:t>，</w:t>
      </w:r>
      <w:r w:rsidRPr="00400BE1">
        <w:rPr>
          <w:rFonts w:hint="eastAsia"/>
        </w:rPr>
        <w:t>关于其他形式的暴力发生情况</w:t>
      </w:r>
      <w:r w:rsidR="00007034" w:rsidRPr="00400BE1">
        <w:rPr>
          <w:rFonts w:hint="eastAsia"/>
        </w:rPr>
        <w:t>，</w:t>
      </w:r>
      <w:r w:rsidRPr="00400BE1">
        <w:rPr>
          <w:rFonts w:hint="eastAsia"/>
        </w:rPr>
        <w:t>缺乏数据和资料。</w:t>
      </w:r>
    </w:p>
    <w:p w:rsidR="008848F8" w:rsidRPr="00931D8D" w:rsidRDefault="008848F8" w:rsidP="008D0F6B">
      <w:pPr>
        <w:pStyle w:val="SingleTxtGC"/>
        <w:rPr>
          <w:rFonts w:eastAsia="SimHei" w:hint="eastAsia"/>
        </w:rPr>
      </w:pPr>
      <w:r w:rsidRPr="00400BE1">
        <w:rPr>
          <w:rFonts w:hint="eastAsia"/>
        </w:rPr>
        <w:t>1</w:t>
      </w:r>
      <w:r w:rsidR="009E6CC6" w:rsidRPr="00400BE1">
        <w:rPr>
          <w:rFonts w:hint="eastAsia"/>
        </w:rPr>
        <w:t>8</w:t>
      </w:r>
      <w:r w:rsidR="00007034" w:rsidRPr="00400BE1">
        <w:rPr>
          <w:rFonts w:hint="eastAsia"/>
        </w:rPr>
        <w:t>.</w:t>
      </w:r>
      <w:r w:rsidRPr="00400BE1">
        <w:rPr>
          <w:rFonts w:hint="eastAsia"/>
        </w:rPr>
        <w:t xml:space="preserve">  </w:t>
      </w:r>
      <w:r w:rsidRPr="00931D8D">
        <w:rPr>
          <w:rFonts w:eastAsia="SimHei" w:hint="eastAsia"/>
        </w:rPr>
        <w:t>委员会建议缔约国</w:t>
      </w:r>
      <w:r w:rsidR="00007034" w:rsidRPr="00931D8D">
        <w:rPr>
          <w:rFonts w:eastAsia="SimHei" w:hint="eastAsia"/>
        </w:rPr>
        <w:t>：</w:t>
      </w:r>
    </w:p>
    <w:p w:rsidR="008848F8" w:rsidRPr="00931D8D" w:rsidRDefault="008848F8" w:rsidP="00931D8D">
      <w:pPr>
        <w:pStyle w:val="SingleTxtGC"/>
        <w:numPr>
          <w:ilvl w:val="0"/>
          <w:numId w:val="7"/>
        </w:numPr>
        <w:rPr>
          <w:rFonts w:eastAsia="SimHei" w:hint="eastAsia"/>
        </w:rPr>
      </w:pPr>
      <w:r w:rsidRPr="00931D8D">
        <w:rPr>
          <w:rFonts w:eastAsia="SimHei" w:hint="eastAsia"/>
        </w:rPr>
        <w:t>采取有效措施</w:t>
      </w:r>
      <w:r w:rsidR="00007034" w:rsidRPr="00931D8D">
        <w:rPr>
          <w:rFonts w:eastAsia="SimHei" w:hint="eastAsia"/>
        </w:rPr>
        <w:t>，</w:t>
      </w:r>
      <w:r w:rsidRPr="00931D8D">
        <w:rPr>
          <w:rFonts w:eastAsia="SimHei" w:hint="eastAsia"/>
        </w:rPr>
        <w:t>调查所报告的所有形式的暴力行为</w:t>
      </w:r>
      <w:r w:rsidR="00007034" w:rsidRPr="00931D8D">
        <w:rPr>
          <w:rFonts w:eastAsia="SimHei" w:hint="eastAsia"/>
        </w:rPr>
        <w:t>，</w:t>
      </w:r>
      <w:r w:rsidRPr="00931D8D">
        <w:rPr>
          <w:rFonts w:eastAsia="SimHei" w:hint="eastAsia"/>
        </w:rPr>
        <w:t>并对责任者进行起诉和足够的惩治</w:t>
      </w:r>
      <w:r w:rsidR="00007034" w:rsidRPr="00931D8D">
        <w:rPr>
          <w:rFonts w:eastAsia="SimHei" w:hint="eastAsia"/>
        </w:rPr>
        <w:t>，</w:t>
      </w:r>
      <w:r w:rsidRPr="00931D8D">
        <w:rPr>
          <w:rFonts w:eastAsia="SimHei" w:hint="eastAsia"/>
        </w:rPr>
        <w:t>包括向法官、检察官和律师给予强制性的培训</w:t>
      </w:r>
      <w:r w:rsidR="00007034" w:rsidRPr="00931D8D">
        <w:rPr>
          <w:rFonts w:eastAsia="SimHei" w:hint="eastAsia"/>
        </w:rPr>
        <w:t>，</w:t>
      </w:r>
      <w:r w:rsidRPr="00931D8D">
        <w:rPr>
          <w:rFonts w:eastAsia="SimHei" w:hint="eastAsia"/>
        </w:rPr>
        <w:t>并向受害人提供法律援助</w:t>
      </w:r>
      <w:r w:rsidR="00007034" w:rsidRPr="00931D8D">
        <w:rPr>
          <w:rFonts w:eastAsia="SimHei" w:hint="eastAsia"/>
        </w:rPr>
        <w:t>；</w:t>
      </w:r>
    </w:p>
    <w:p w:rsidR="008848F8" w:rsidRPr="00931D8D" w:rsidRDefault="008848F8" w:rsidP="00931D8D">
      <w:pPr>
        <w:pStyle w:val="SingleTxtGC"/>
        <w:numPr>
          <w:ilvl w:val="0"/>
          <w:numId w:val="7"/>
        </w:numPr>
        <w:rPr>
          <w:rFonts w:eastAsia="SimHei" w:hint="eastAsia"/>
        </w:rPr>
      </w:pPr>
      <w:r w:rsidRPr="00931D8D">
        <w:rPr>
          <w:rFonts w:eastAsia="SimHei" w:hint="eastAsia"/>
        </w:rPr>
        <w:t>在具体的时间范围内并在给予充足的预算拨款的情况下</w:t>
      </w:r>
      <w:r w:rsidR="00007034" w:rsidRPr="00931D8D">
        <w:rPr>
          <w:rFonts w:eastAsia="SimHei" w:hint="eastAsia"/>
        </w:rPr>
        <w:t>，</w:t>
      </w:r>
      <w:r w:rsidR="00791F9B" w:rsidRPr="00931D8D">
        <w:rPr>
          <w:rFonts w:eastAsia="SimHei" w:hint="eastAsia"/>
        </w:rPr>
        <w:t>有效地实施预防和处理家庭暴力问题的全国行动计划</w:t>
      </w:r>
      <w:r w:rsidR="00007034" w:rsidRPr="00931D8D">
        <w:rPr>
          <w:rFonts w:eastAsia="SimHei" w:hint="eastAsia"/>
        </w:rPr>
        <w:t>，</w:t>
      </w:r>
      <w:r w:rsidRPr="00931D8D">
        <w:rPr>
          <w:rFonts w:eastAsia="SimHei" w:hint="eastAsia"/>
        </w:rPr>
        <w:t>并有系统地监测其影响</w:t>
      </w:r>
      <w:r w:rsidR="00007034" w:rsidRPr="00931D8D">
        <w:rPr>
          <w:rFonts w:eastAsia="SimHei" w:hint="eastAsia"/>
        </w:rPr>
        <w:t>；</w:t>
      </w:r>
    </w:p>
    <w:p w:rsidR="008848F8" w:rsidRPr="00931D8D" w:rsidRDefault="008848F8" w:rsidP="00931D8D">
      <w:pPr>
        <w:pStyle w:val="SingleTxtGC"/>
        <w:numPr>
          <w:ilvl w:val="0"/>
          <w:numId w:val="7"/>
        </w:numPr>
        <w:rPr>
          <w:rFonts w:eastAsia="SimHei" w:hint="eastAsia"/>
        </w:rPr>
      </w:pPr>
      <w:r w:rsidRPr="00931D8D">
        <w:rPr>
          <w:rFonts w:eastAsia="SimHei" w:hint="eastAsia"/>
        </w:rPr>
        <w:t>强化数据收集系统</w:t>
      </w:r>
      <w:r w:rsidR="00007034" w:rsidRPr="00931D8D">
        <w:rPr>
          <w:rFonts w:eastAsia="SimHei" w:hint="eastAsia"/>
        </w:rPr>
        <w:t>，</w:t>
      </w:r>
      <w:r w:rsidRPr="00931D8D">
        <w:rPr>
          <w:rFonts w:eastAsia="SimHei" w:hint="eastAsia"/>
        </w:rPr>
        <w:t>将对妇女的所有形式的暴力以及保护措施、起诉、判刑</w:t>
      </w:r>
      <w:r w:rsidR="00791F9B" w:rsidRPr="00931D8D">
        <w:rPr>
          <w:rFonts w:eastAsia="SimHei" w:hint="eastAsia"/>
        </w:rPr>
        <w:t>等情况</w:t>
      </w:r>
      <w:r w:rsidRPr="00931D8D">
        <w:rPr>
          <w:rFonts w:eastAsia="SimHei" w:hint="eastAsia"/>
        </w:rPr>
        <w:t>都包括在内</w:t>
      </w:r>
      <w:r w:rsidR="00007034" w:rsidRPr="00931D8D">
        <w:rPr>
          <w:rFonts w:eastAsia="SimHei" w:hint="eastAsia"/>
        </w:rPr>
        <w:t>，</w:t>
      </w:r>
      <w:r w:rsidRPr="00931D8D">
        <w:rPr>
          <w:rFonts w:eastAsia="SimHei" w:hint="eastAsia"/>
        </w:rPr>
        <w:t>并开展适当的调查</w:t>
      </w:r>
      <w:r w:rsidR="00007034" w:rsidRPr="00931D8D">
        <w:rPr>
          <w:rFonts w:eastAsia="SimHei" w:hint="eastAsia"/>
        </w:rPr>
        <w:t>，</w:t>
      </w:r>
      <w:r w:rsidRPr="00931D8D">
        <w:rPr>
          <w:rFonts w:eastAsia="SimHei" w:hint="eastAsia"/>
        </w:rPr>
        <w:t>评估妇女所经受的暴力的情况</w:t>
      </w:r>
      <w:r w:rsidR="00007034" w:rsidRPr="00931D8D">
        <w:rPr>
          <w:rFonts w:eastAsia="SimHei" w:hint="eastAsia"/>
        </w:rPr>
        <w:t>，</w:t>
      </w:r>
      <w:r w:rsidRPr="00931D8D">
        <w:rPr>
          <w:rFonts w:eastAsia="SimHei" w:hint="eastAsia"/>
        </w:rPr>
        <w:t>包括移民妇女以及属于少数族群的妇女</w:t>
      </w:r>
      <w:r w:rsidR="00007034" w:rsidRPr="00931D8D">
        <w:rPr>
          <w:rFonts w:eastAsia="SimHei" w:hint="eastAsia"/>
        </w:rPr>
        <w:t>；</w:t>
      </w:r>
    </w:p>
    <w:p w:rsidR="008848F8" w:rsidRPr="00931D8D" w:rsidRDefault="008848F8" w:rsidP="00931D8D">
      <w:pPr>
        <w:pStyle w:val="SingleTxtGC"/>
        <w:numPr>
          <w:ilvl w:val="0"/>
          <w:numId w:val="7"/>
        </w:numPr>
        <w:rPr>
          <w:rFonts w:eastAsia="SimHei" w:hint="eastAsia"/>
        </w:rPr>
      </w:pPr>
      <w:r w:rsidRPr="00931D8D">
        <w:rPr>
          <w:rFonts w:eastAsia="SimHei" w:hint="eastAsia"/>
        </w:rPr>
        <w:t>向遭受暴力的女性受害者提供足够的援助和保护</w:t>
      </w:r>
      <w:r w:rsidR="00007034" w:rsidRPr="00931D8D">
        <w:rPr>
          <w:rFonts w:eastAsia="SimHei" w:hint="eastAsia"/>
        </w:rPr>
        <w:t>，</w:t>
      </w:r>
      <w:r w:rsidRPr="00931D8D">
        <w:rPr>
          <w:rFonts w:eastAsia="SimHei" w:hint="eastAsia"/>
        </w:rPr>
        <w:t>特别是社会恢复以及足够的庇护所</w:t>
      </w:r>
      <w:r w:rsidR="00007034" w:rsidRPr="00931D8D">
        <w:rPr>
          <w:rFonts w:eastAsia="SimHei" w:hint="eastAsia"/>
        </w:rPr>
        <w:t>，</w:t>
      </w:r>
      <w:r w:rsidRPr="00931D8D">
        <w:rPr>
          <w:rFonts w:eastAsia="SimHei" w:hint="eastAsia"/>
        </w:rPr>
        <w:t>包括加强提供庇护所和向家庭暴力受害者提供其他形式支持的非政府组织的合作</w:t>
      </w:r>
      <w:r w:rsidR="00007034" w:rsidRPr="00931D8D">
        <w:rPr>
          <w:rFonts w:eastAsia="SimHei" w:hint="eastAsia"/>
        </w:rPr>
        <w:t>，</w:t>
      </w:r>
      <w:r w:rsidRPr="00931D8D">
        <w:rPr>
          <w:rFonts w:eastAsia="SimHei" w:hint="eastAsia"/>
        </w:rPr>
        <w:t>并向他们提供支持</w:t>
      </w:r>
      <w:r w:rsidR="00007034" w:rsidRPr="00931D8D">
        <w:rPr>
          <w:rFonts w:eastAsia="SimHei" w:hint="eastAsia"/>
        </w:rPr>
        <w:t>；</w:t>
      </w:r>
      <w:r w:rsidRPr="00931D8D">
        <w:rPr>
          <w:rFonts w:eastAsia="SimHei" w:hint="eastAsia"/>
        </w:rPr>
        <w:t>以及</w:t>
      </w:r>
    </w:p>
    <w:p w:rsidR="008848F8" w:rsidRPr="00931D8D" w:rsidRDefault="008848F8" w:rsidP="00931D8D">
      <w:pPr>
        <w:pStyle w:val="SingleTxtGC"/>
        <w:numPr>
          <w:ilvl w:val="0"/>
          <w:numId w:val="7"/>
        </w:numPr>
        <w:rPr>
          <w:rFonts w:eastAsia="SimHei" w:hint="eastAsia"/>
        </w:rPr>
      </w:pPr>
      <w:r w:rsidRPr="00931D8D">
        <w:rPr>
          <w:rFonts w:eastAsia="SimHei" w:hint="eastAsia"/>
        </w:rPr>
        <w:t>确立批准欧洲委员会预防并惩</w:t>
      </w:r>
      <w:r w:rsidR="00821C58" w:rsidRPr="00931D8D">
        <w:rPr>
          <w:rFonts w:eastAsia="SimHei" w:hint="eastAsia"/>
        </w:rPr>
        <w:t>治对妇女</w:t>
      </w:r>
      <w:r w:rsidRPr="00931D8D">
        <w:rPr>
          <w:rFonts w:eastAsia="SimHei" w:hint="eastAsia"/>
        </w:rPr>
        <w:t>暴力</w:t>
      </w:r>
      <w:r w:rsidR="00821C58" w:rsidRPr="00931D8D">
        <w:rPr>
          <w:rFonts w:eastAsia="SimHei" w:hint="eastAsia"/>
        </w:rPr>
        <w:t>和家庭暴力的</w:t>
      </w:r>
      <w:r w:rsidRPr="00931D8D">
        <w:rPr>
          <w:rFonts w:eastAsia="SimHei" w:hint="eastAsia"/>
        </w:rPr>
        <w:t>公约的时间表。</w:t>
      </w:r>
    </w:p>
    <w:p w:rsidR="008848F8" w:rsidRPr="00400BE1" w:rsidRDefault="008848F8" w:rsidP="00931D8D">
      <w:pPr>
        <w:pStyle w:val="H23GC"/>
        <w:rPr>
          <w:rFonts w:hint="eastAsia"/>
        </w:rPr>
      </w:pPr>
      <w:r w:rsidRPr="00400BE1">
        <w:rPr>
          <w:rFonts w:hint="eastAsia"/>
        </w:rPr>
        <w:tab/>
      </w:r>
      <w:r w:rsidRPr="00400BE1">
        <w:rPr>
          <w:rFonts w:hint="eastAsia"/>
        </w:rPr>
        <w:tab/>
      </w:r>
      <w:r w:rsidRPr="00400BE1">
        <w:rPr>
          <w:rFonts w:hint="eastAsia"/>
        </w:rPr>
        <w:t>贩卖人口与通过卖淫剥削妇女</w:t>
      </w:r>
    </w:p>
    <w:p w:rsidR="008848F8" w:rsidRPr="00400BE1" w:rsidRDefault="009E6CC6" w:rsidP="008D0F6B">
      <w:pPr>
        <w:pStyle w:val="SingleTxtGC"/>
        <w:rPr>
          <w:rFonts w:hint="eastAsia"/>
        </w:rPr>
      </w:pPr>
      <w:r w:rsidRPr="00400BE1">
        <w:rPr>
          <w:rFonts w:hint="eastAsia"/>
        </w:rPr>
        <w:t>19</w:t>
      </w:r>
      <w:r w:rsidR="00007034" w:rsidRPr="00400BE1">
        <w:rPr>
          <w:rFonts w:hint="eastAsia"/>
        </w:rPr>
        <w:t>.</w:t>
      </w:r>
      <w:r w:rsidR="008848F8" w:rsidRPr="00400BE1">
        <w:rPr>
          <w:rFonts w:hint="eastAsia"/>
        </w:rPr>
        <w:t xml:space="preserve">  </w:t>
      </w:r>
      <w:r w:rsidR="008848F8" w:rsidRPr="00400BE1">
        <w:rPr>
          <w:rFonts w:hint="eastAsia"/>
        </w:rPr>
        <w:t>委员会满意地注意到</w:t>
      </w:r>
      <w:r w:rsidR="00007034" w:rsidRPr="00400BE1">
        <w:rPr>
          <w:rFonts w:hint="eastAsia"/>
        </w:rPr>
        <w:t>，</w:t>
      </w:r>
      <w:r w:rsidR="008848F8" w:rsidRPr="00400BE1">
        <w:rPr>
          <w:rFonts w:hint="eastAsia"/>
        </w:rPr>
        <w:t>反对贩卖人口的法律包含</w:t>
      </w:r>
      <w:r w:rsidR="00791F9B" w:rsidRPr="00400BE1">
        <w:rPr>
          <w:rFonts w:hint="eastAsia"/>
        </w:rPr>
        <w:t>了</w:t>
      </w:r>
      <w:r w:rsidR="008848F8" w:rsidRPr="00400BE1">
        <w:rPr>
          <w:rFonts w:hint="eastAsia"/>
        </w:rPr>
        <w:t>确认并保护受害人</w:t>
      </w:r>
      <w:r w:rsidR="00791F9B" w:rsidRPr="00400BE1">
        <w:rPr>
          <w:rFonts w:hint="eastAsia"/>
        </w:rPr>
        <w:t>的规定</w:t>
      </w:r>
      <w:r w:rsidR="00007034" w:rsidRPr="00400BE1">
        <w:rPr>
          <w:rFonts w:hint="eastAsia"/>
        </w:rPr>
        <w:t>，</w:t>
      </w:r>
      <w:r w:rsidR="00791F9B" w:rsidRPr="00400BE1">
        <w:rPr>
          <w:rFonts w:hint="eastAsia"/>
        </w:rPr>
        <w:t>而受害人</w:t>
      </w:r>
      <w:r w:rsidR="008848F8" w:rsidRPr="00400BE1">
        <w:rPr>
          <w:rFonts w:hint="eastAsia"/>
        </w:rPr>
        <w:t>全国转介机制以及政府管理的庇护所也得到建立。</w:t>
      </w:r>
      <w:r w:rsidR="00791F9B" w:rsidRPr="00400BE1">
        <w:rPr>
          <w:rFonts w:hint="eastAsia"/>
        </w:rPr>
        <w:t>然而</w:t>
      </w:r>
      <w:r w:rsidR="008848F8" w:rsidRPr="00400BE1">
        <w:rPr>
          <w:rFonts w:hint="eastAsia"/>
        </w:rPr>
        <w:t>委员会关切的是</w:t>
      </w:r>
      <w:r w:rsidR="00007034" w:rsidRPr="00400BE1">
        <w:rPr>
          <w:rFonts w:hint="eastAsia"/>
        </w:rPr>
        <w:t>，</w:t>
      </w:r>
      <w:r w:rsidR="008848F8" w:rsidRPr="00400BE1">
        <w:rPr>
          <w:rFonts w:hint="eastAsia"/>
        </w:rPr>
        <w:t>对贩运人口者定罪的比率较低</w:t>
      </w:r>
      <w:r w:rsidR="00007034" w:rsidRPr="00400BE1">
        <w:rPr>
          <w:rFonts w:hint="eastAsia"/>
        </w:rPr>
        <w:t>，</w:t>
      </w:r>
      <w:r w:rsidR="00791F9B" w:rsidRPr="00400BE1">
        <w:rPr>
          <w:rFonts w:hint="eastAsia"/>
        </w:rPr>
        <w:t>而确定的</w:t>
      </w:r>
      <w:r w:rsidR="008848F8" w:rsidRPr="00400BE1">
        <w:rPr>
          <w:rFonts w:hint="eastAsia"/>
        </w:rPr>
        <w:t>贩运</w:t>
      </w:r>
      <w:r w:rsidR="00791F9B" w:rsidRPr="00400BE1">
        <w:rPr>
          <w:rFonts w:hint="eastAsia"/>
        </w:rPr>
        <w:t>受害者</w:t>
      </w:r>
      <w:r w:rsidR="008848F8" w:rsidRPr="00400BE1">
        <w:rPr>
          <w:rFonts w:hint="eastAsia"/>
        </w:rPr>
        <w:t>人数却很高</w:t>
      </w:r>
      <w:r w:rsidR="00007034" w:rsidRPr="00400BE1">
        <w:rPr>
          <w:rFonts w:hint="eastAsia"/>
        </w:rPr>
        <w:t>，</w:t>
      </w:r>
      <w:r w:rsidR="008848F8" w:rsidRPr="00400BE1">
        <w:rPr>
          <w:rFonts w:hint="eastAsia"/>
        </w:rPr>
        <w:t>另外现有的庇护所向受害人提供的援助也有限</w:t>
      </w:r>
      <w:r w:rsidR="00007034" w:rsidRPr="00400BE1">
        <w:rPr>
          <w:rFonts w:hint="eastAsia"/>
        </w:rPr>
        <w:t>，</w:t>
      </w:r>
      <w:r w:rsidR="008848F8" w:rsidRPr="00400BE1">
        <w:rPr>
          <w:rFonts w:hint="eastAsia"/>
        </w:rPr>
        <w:t>对于那些不能或不愿意与检察机关合作的受害者</w:t>
      </w:r>
      <w:r w:rsidR="00007034" w:rsidRPr="00400BE1">
        <w:rPr>
          <w:rFonts w:hint="eastAsia"/>
        </w:rPr>
        <w:t>，</w:t>
      </w:r>
      <w:r w:rsidR="008848F8" w:rsidRPr="00400BE1">
        <w:rPr>
          <w:rFonts w:hint="eastAsia"/>
        </w:rPr>
        <w:t>也缺乏援助。委员会还感到关切的是</w:t>
      </w:r>
      <w:r w:rsidR="00007034" w:rsidRPr="00400BE1">
        <w:rPr>
          <w:rFonts w:hint="eastAsia"/>
        </w:rPr>
        <w:t>，</w:t>
      </w:r>
      <w:r w:rsidR="008848F8" w:rsidRPr="00400BE1">
        <w:rPr>
          <w:rFonts w:hint="eastAsia"/>
        </w:rPr>
        <w:t>大量存在着出于对移</w:t>
      </w:r>
      <w:r w:rsidR="00791F9B" w:rsidRPr="00400BE1">
        <w:rPr>
          <w:rFonts w:hint="eastAsia"/>
        </w:rPr>
        <w:t>徙</w:t>
      </w:r>
      <w:r w:rsidR="008848F8" w:rsidRPr="00400BE1">
        <w:rPr>
          <w:rFonts w:hint="eastAsia"/>
        </w:rPr>
        <w:t>妇女进行性剥削或劳动剥削</w:t>
      </w:r>
      <w:r w:rsidR="00791F9B" w:rsidRPr="00400BE1">
        <w:rPr>
          <w:rFonts w:hint="eastAsia"/>
        </w:rPr>
        <w:t>目的</w:t>
      </w:r>
      <w:r w:rsidR="008848F8" w:rsidRPr="00400BE1">
        <w:rPr>
          <w:rFonts w:hint="eastAsia"/>
        </w:rPr>
        <w:t>的人口贩运</w:t>
      </w:r>
      <w:r w:rsidR="00007034" w:rsidRPr="00400BE1">
        <w:rPr>
          <w:rFonts w:hint="eastAsia"/>
        </w:rPr>
        <w:t>，</w:t>
      </w:r>
      <w:r w:rsidR="00821C58" w:rsidRPr="00400BE1">
        <w:rPr>
          <w:rFonts w:hint="eastAsia"/>
        </w:rPr>
        <w:t>而对</w:t>
      </w:r>
      <w:r w:rsidR="008848F8" w:rsidRPr="00400BE1">
        <w:rPr>
          <w:rFonts w:hint="eastAsia"/>
        </w:rPr>
        <w:t>私人就业机构</w:t>
      </w:r>
      <w:r w:rsidR="00821C58" w:rsidRPr="00400BE1">
        <w:rPr>
          <w:rFonts w:hint="eastAsia"/>
        </w:rPr>
        <w:t>实施监管规定不够并缺乏</w:t>
      </w:r>
      <w:r w:rsidR="008848F8" w:rsidRPr="00400BE1">
        <w:rPr>
          <w:rFonts w:hint="eastAsia"/>
        </w:rPr>
        <w:t>监督机制</w:t>
      </w:r>
      <w:r w:rsidR="00007034" w:rsidRPr="00400BE1">
        <w:rPr>
          <w:rFonts w:hint="eastAsia"/>
        </w:rPr>
        <w:t>，</w:t>
      </w:r>
      <w:r w:rsidR="00821C58" w:rsidRPr="00400BE1">
        <w:rPr>
          <w:rFonts w:hint="eastAsia"/>
        </w:rPr>
        <w:t>据报告这些机构</w:t>
      </w:r>
      <w:r w:rsidR="008848F8" w:rsidRPr="00400BE1">
        <w:rPr>
          <w:rFonts w:hint="eastAsia"/>
        </w:rPr>
        <w:t>有时参</w:t>
      </w:r>
      <w:r w:rsidR="00791F9B" w:rsidRPr="00400BE1">
        <w:rPr>
          <w:rFonts w:hint="eastAsia"/>
        </w:rPr>
        <w:t>加</w:t>
      </w:r>
      <w:r w:rsidR="008848F8" w:rsidRPr="00400BE1">
        <w:rPr>
          <w:rFonts w:hint="eastAsia"/>
        </w:rPr>
        <w:t>了人口贩运网络。虽然注意到缔约国已经废除了</w:t>
      </w:r>
      <w:r w:rsidR="00791F9B" w:rsidRPr="00400BE1">
        <w:rPr>
          <w:rFonts w:hint="eastAsia"/>
        </w:rPr>
        <w:t>有利于人口贩运的</w:t>
      </w:r>
      <w:r w:rsidR="005E7DAD">
        <w:rPr>
          <w:rFonts w:hint="eastAsia"/>
        </w:rPr>
        <w:t>“</w:t>
      </w:r>
      <w:r w:rsidR="00791F9B" w:rsidRPr="00400BE1">
        <w:rPr>
          <w:rFonts w:hint="eastAsia"/>
        </w:rPr>
        <w:t>表演艺术家</w:t>
      </w:r>
      <w:r w:rsidR="005E7DAD">
        <w:rPr>
          <w:rFonts w:hint="eastAsia"/>
        </w:rPr>
        <w:t>”</w:t>
      </w:r>
      <w:r w:rsidR="008848F8" w:rsidRPr="00400BE1">
        <w:rPr>
          <w:rFonts w:hint="eastAsia"/>
        </w:rPr>
        <w:t>签证</w:t>
      </w:r>
      <w:r w:rsidR="00007034" w:rsidRPr="00400BE1">
        <w:rPr>
          <w:rFonts w:hint="eastAsia"/>
        </w:rPr>
        <w:t>，</w:t>
      </w:r>
      <w:r w:rsidR="008848F8" w:rsidRPr="00400BE1">
        <w:rPr>
          <w:rFonts w:hint="eastAsia"/>
        </w:rPr>
        <w:t>但委员会关切地指出</w:t>
      </w:r>
      <w:r w:rsidR="00007034" w:rsidRPr="00400BE1">
        <w:rPr>
          <w:rFonts w:hint="eastAsia"/>
        </w:rPr>
        <w:t>，</w:t>
      </w:r>
      <w:r w:rsidR="008848F8" w:rsidRPr="00400BE1">
        <w:rPr>
          <w:rFonts w:hint="eastAsia"/>
        </w:rPr>
        <w:t>新的签证制度对于来自欧盟国家的</w:t>
      </w:r>
      <w:r w:rsidR="00791F9B" w:rsidRPr="00400BE1">
        <w:rPr>
          <w:rFonts w:hint="eastAsia"/>
        </w:rPr>
        <w:t>移徙</w:t>
      </w:r>
      <w:r w:rsidR="008848F8" w:rsidRPr="00400BE1">
        <w:rPr>
          <w:rFonts w:hint="eastAsia"/>
        </w:rPr>
        <w:t>妇女产生了不利的影响</w:t>
      </w:r>
      <w:r w:rsidR="00007034" w:rsidRPr="00400BE1">
        <w:rPr>
          <w:rFonts w:hint="eastAsia"/>
        </w:rPr>
        <w:t>，</w:t>
      </w:r>
      <w:r w:rsidR="008848F8" w:rsidRPr="00400BE1">
        <w:rPr>
          <w:rFonts w:hint="eastAsia"/>
        </w:rPr>
        <w:t>这些妇女</w:t>
      </w:r>
      <w:r w:rsidR="00791F9B" w:rsidRPr="00400BE1">
        <w:rPr>
          <w:rFonts w:hint="eastAsia"/>
        </w:rPr>
        <w:t>越来越多地被贩运到</w:t>
      </w:r>
      <w:r w:rsidR="008848F8" w:rsidRPr="00400BE1">
        <w:rPr>
          <w:rFonts w:hint="eastAsia"/>
        </w:rPr>
        <w:t>新的地点如私人公寓而不是夜总会受剥削。委员会遗憾的是</w:t>
      </w:r>
      <w:r w:rsidR="00007034" w:rsidRPr="00400BE1">
        <w:rPr>
          <w:rFonts w:hint="eastAsia"/>
        </w:rPr>
        <w:t>，</w:t>
      </w:r>
      <w:r w:rsidR="008848F8" w:rsidRPr="00400BE1">
        <w:rPr>
          <w:rFonts w:hint="eastAsia"/>
        </w:rPr>
        <w:t>对于缔约国境内卖淫的情况缺乏资料</w:t>
      </w:r>
      <w:r w:rsidR="00007034" w:rsidRPr="00400BE1">
        <w:rPr>
          <w:rFonts w:hint="eastAsia"/>
        </w:rPr>
        <w:t>，</w:t>
      </w:r>
      <w:r w:rsidR="008848F8" w:rsidRPr="00400BE1">
        <w:rPr>
          <w:rFonts w:hint="eastAsia"/>
        </w:rPr>
        <w:t>对于想从事其他生计的妇女是否有援助方案</w:t>
      </w:r>
      <w:r w:rsidR="00007034" w:rsidRPr="00400BE1">
        <w:rPr>
          <w:rFonts w:hint="eastAsia"/>
        </w:rPr>
        <w:t>，</w:t>
      </w:r>
      <w:r w:rsidR="008848F8" w:rsidRPr="00400BE1">
        <w:rPr>
          <w:rFonts w:hint="eastAsia"/>
        </w:rPr>
        <w:t>也缺乏资料。</w:t>
      </w:r>
    </w:p>
    <w:p w:rsidR="008848F8" w:rsidRPr="00931D8D" w:rsidRDefault="008848F8" w:rsidP="008D0F6B">
      <w:pPr>
        <w:pStyle w:val="SingleTxtGC"/>
        <w:rPr>
          <w:rFonts w:eastAsia="SimHei" w:hint="eastAsia"/>
        </w:rPr>
      </w:pPr>
      <w:r w:rsidRPr="00931D8D">
        <w:rPr>
          <w:rFonts w:eastAsia="SimHei" w:hint="eastAsia"/>
        </w:rPr>
        <w:t>2</w:t>
      </w:r>
      <w:r w:rsidR="009E6CC6" w:rsidRPr="00931D8D">
        <w:rPr>
          <w:rFonts w:eastAsia="SimHei" w:hint="eastAsia"/>
        </w:rPr>
        <w:t>0</w:t>
      </w:r>
      <w:r w:rsidR="00007034" w:rsidRPr="00931D8D">
        <w:rPr>
          <w:rFonts w:eastAsia="SimHei" w:hint="eastAsia"/>
        </w:rPr>
        <w:t>.</w:t>
      </w:r>
      <w:r w:rsidRPr="00931D8D">
        <w:rPr>
          <w:rFonts w:eastAsia="SimHei" w:hint="eastAsia"/>
        </w:rPr>
        <w:t xml:space="preserve">  </w:t>
      </w:r>
      <w:r w:rsidRPr="00931D8D">
        <w:rPr>
          <w:rFonts w:eastAsia="SimHei" w:hint="eastAsia"/>
        </w:rPr>
        <w:t>委员会吁请缔约国</w:t>
      </w:r>
      <w:r w:rsidR="00007034" w:rsidRPr="00931D8D">
        <w:rPr>
          <w:rFonts w:eastAsia="SimHei" w:hint="eastAsia"/>
        </w:rPr>
        <w:t>：</w:t>
      </w:r>
    </w:p>
    <w:p w:rsidR="008848F8" w:rsidRPr="00931D8D" w:rsidRDefault="008848F8" w:rsidP="00931D8D">
      <w:pPr>
        <w:pStyle w:val="SingleTxtGC"/>
        <w:numPr>
          <w:ilvl w:val="0"/>
          <w:numId w:val="8"/>
        </w:numPr>
        <w:rPr>
          <w:rFonts w:eastAsia="SimHei" w:hint="eastAsia"/>
        </w:rPr>
      </w:pPr>
      <w:r w:rsidRPr="00931D8D">
        <w:rPr>
          <w:rFonts w:eastAsia="SimHei" w:hint="eastAsia"/>
        </w:rPr>
        <w:t>加强努力</w:t>
      </w:r>
      <w:r w:rsidR="00007034" w:rsidRPr="00931D8D">
        <w:rPr>
          <w:rFonts w:eastAsia="SimHei" w:hint="eastAsia"/>
        </w:rPr>
        <w:t>，</w:t>
      </w:r>
      <w:r w:rsidRPr="00931D8D">
        <w:rPr>
          <w:rFonts w:eastAsia="SimHei" w:hint="eastAsia"/>
        </w:rPr>
        <w:t>有效地调查贩卖人口行为</w:t>
      </w:r>
      <w:r w:rsidR="00007034" w:rsidRPr="00931D8D">
        <w:rPr>
          <w:rFonts w:eastAsia="SimHei" w:hint="eastAsia"/>
        </w:rPr>
        <w:t>，</w:t>
      </w:r>
      <w:r w:rsidRPr="00931D8D">
        <w:rPr>
          <w:rFonts w:eastAsia="SimHei" w:hint="eastAsia"/>
        </w:rPr>
        <w:t>并对责任者进行起诉和惩治</w:t>
      </w:r>
      <w:r w:rsidR="00007034" w:rsidRPr="00931D8D">
        <w:rPr>
          <w:rFonts w:eastAsia="SimHei" w:hint="eastAsia"/>
        </w:rPr>
        <w:t>；</w:t>
      </w:r>
    </w:p>
    <w:p w:rsidR="008848F8" w:rsidRPr="00931D8D" w:rsidRDefault="008848F8" w:rsidP="00931D8D">
      <w:pPr>
        <w:pStyle w:val="SingleTxtGC"/>
        <w:numPr>
          <w:ilvl w:val="0"/>
          <w:numId w:val="8"/>
        </w:numPr>
        <w:rPr>
          <w:rFonts w:eastAsia="SimHei" w:hint="eastAsia"/>
        </w:rPr>
      </w:pPr>
      <w:r w:rsidRPr="00931D8D">
        <w:rPr>
          <w:rFonts w:eastAsia="SimHei" w:hint="eastAsia"/>
        </w:rPr>
        <w:t>向遭受贩运人口活动的所有受害人</w:t>
      </w:r>
      <w:r w:rsidR="00007034" w:rsidRPr="00931D8D">
        <w:rPr>
          <w:rFonts w:eastAsia="SimHei" w:hint="eastAsia"/>
        </w:rPr>
        <w:t>，</w:t>
      </w:r>
      <w:r w:rsidRPr="00931D8D">
        <w:rPr>
          <w:rFonts w:eastAsia="SimHei" w:hint="eastAsia"/>
        </w:rPr>
        <w:t>不论其能力或是否愿意在法律诉讼中合作</w:t>
      </w:r>
      <w:r w:rsidR="00007034" w:rsidRPr="00931D8D">
        <w:rPr>
          <w:rFonts w:eastAsia="SimHei" w:hint="eastAsia"/>
        </w:rPr>
        <w:t>，</w:t>
      </w:r>
      <w:r w:rsidRPr="00931D8D">
        <w:rPr>
          <w:rFonts w:eastAsia="SimHei" w:hint="eastAsia"/>
        </w:rPr>
        <w:t>都提供足够的援助和保护</w:t>
      </w:r>
      <w:r w:rsidR="00007034" w:rsidRPr="00931D8D">
        <w:rPr>
          <w:rFonts w:eastAsia="SimHei" w:hint="eastAsia"/>
        </w:rPr>
        <w:t>，</w:t>
      </w:r>
      <w:r w:rsidRPr="00931D8D">
        <w:rPr>
          <w:rFonts w:eastAsia="SimHei" w:hint="eastAsia"/>
        </w:rPr>
        <w:t>确保这种援助包含心理支持、康复和社会融合</w:t>
      </w:r>
      <w:r w:rsidR="00007034" w:rsidRPr="00931D8D">
        <w:rPr>
          <w:rFonts w:eastAsia="SimHei" w:hint="eastAsia"/>
        </w:rPr>
        <w:t>；</w:t>
      </w:r>
    </w:p>
    <w:p w:rsidR="008848F8" w:rsidRPr="00931D8D" w:rsidRDefault="008848F8" w:rsidP="00931D8D">
      <w:pPr>
        <w:pStyle w:val="SingleTxtGC"/>
        <w:numPr>
          <w:ilvl w:val="0"/>
          <w:numId w:val="8"/>
        </w:numPr>
        <w:rPr>
          <w:rFonts w:eastAsia="SimHei" w:hint="eastAsia"/>
        </w:rPr>
      </w:pPr>
      <w:r w:rsidRPr="00931D8D">
        <w:rPr>
          <w:rFonts w:eastAsia="SimHei" w:hint="eastAsia"/>
        </w:rPr>
        <w:t>采取</w:t>
      </w:r>
      <w:r w:rsidR="00135CDE" w:rsidRPr="00931D8D">
        <w:rPr>
          <w:rFonts w:eastAsia="SimHei" w:hint="eastAsia"/>
        </w:rPr>
        <w:t>有效</w:t>
      </w:r>
      <w:r w:rsidRPr="00931D8D">
        <w:rPr>
          <w:rFonts w:eastAsia="SimHei" w:hint="eastAsia"/>
        </w:rPr>
        <w:t>措施</w:t>
      </w:r>
      <w:r w:rsidR="00007034" w:rsidRPr="00931D8D">
        <w:rPr>
          <w:rFonts w:eastAsia="SimHei" w:hint="eastAsia"/>
        </w:rPr>
        <w:t>，</w:t>
      </w:r>
      <w:r w:rsidR="00135CDE" w:rsidRPr="00931D8D">
        <w:rPr>
          <w:rFonts w:eastAsia="SimHei" w:hint="eastAsia"/>
        </w:rPr>
        <w:t>严格实施</w:t>
      </w:r>
      <w:r w:rsidRPr="00931D8D">
        <w:rPr>
          <w:rFonts w:eastAsia="SimHei" w:hint="eastAsia"/>
        </w:rPr>
        <w:t>管制私人就业机构</w:t>
      </w:r>
      <w:r w:rsidR="00135CDE" w:rsidRPr="00931D8D">
        <w:rPr>
          <w:rFonts w:eastAsia="SimHei" w:hint="eastAsia"/>
        </w:rPr>
        <w:t>的现有法律规定，并监测其活动</w:t>
      </w:r>
      <w:r w:rsidR="00007034" w:rsidRPr="00931D8D">
        <w:rPr>
          <w:rFonts w:eastAsia="SimHei" w:hint="eastAsia"/>
        </w:rPr>
        <w:t>，</w:t>
      </w:r>
      <w:r w:rsidR="00135CDE" w:rsidRPr="00931D8D">
        <w:rPr>
          <w:rFonts w:eastAsia="SimHei" w:hint="eastAsia"/>
        </w:rPr>
        <w:t>以期</w:t>
      </w:r>
      <w:r w:rsidRPr="00931D8D">
        <w:rPr>
          <w:rFonts w:eastAsia="SimHei" w:hint="eastAsia"/>
        </w:rPr>
        <w:t>防止</w:t>
      </w:r>
      <w:r w:rsidR="00791F9B" w:rsidRPr="00931D8D">
        <w:rPr>
          <w:rFonts w:eastAsia="SimHei" w:hint="eastAsia"/>
        </w:rPr>
        <w:t>移徙</w:t>
      </w:r>
      <w:r w:rsidRPr="00931D8D">
        <w:rPr>
          <w:rFonts w:eastAsia="SimHei" w:hint="eastAsia"/>
        </w:rPr>
        <w:t>妇女作为家庭佣工而受到贩运</w:t>
      </w:r>
      <w:r w:rsidR="00007034" w:rsidRPr="00931D8D">
        <w:rPr>
          <w:rFonts w:eastAsia="SimHei" w:hint="eastAsia"/>
        </w:rPr>
        <w:t>，</w:t>
      </w:r>
      <w:r w:rsidRPr="00931D8D">
        <w:rPr>
          <w:rFonts w:eastAsia="SimHei" w:hint="eastAsia"/>
        </w:rPr>
        <w:t>并考虑批准劳工组织关于私人就业机构的第</w:t>
      </w:r>
      <w:r w:rsidRPr="00931D8D">
        <w:rPr>
          <w:rFonts w:eastAsia="SimHei" w:hint="eastAsia"/>
        </w:rPr>
        <w:t>181</w:t>
      </w:r>
      <w:r w:rsidRPr="00931D8D">
        <w:rPr>
          <w:rFonts w:eastAsia="SimHei" w:hint="eastAsia"/>
        </w:rPr>
        <w:t>号公约</w:t>
      </w:r>
      <w:r w:rsidR="00007034" w:rsidRPr="00931D8D">
        <w:rPr>
          <w:rFonts w:eastAsia="SimHei" w:hint="eastAsia"/>
        </w:rPr>
        <w:t>(</w:t>
      </w:r>
      <w:r w:rsidRPr="00931D8D">
        <w:rPr>
          <w:rFonts w:eastAsia="SimHei" w:hint="eastAsia"/>
        </w:rPr>
        <w:t>1997</w:t>
      </w:r>
      <w:r w:rsidRPr="00931D8D">
        <w:rPr>
          <w:rFonts w:eastAsia="SimHei" w:hint="eastAsia"/>
        </w:rPr>
        <w:t>年</w:t>
      </w:r>
      <w:r w:rsidR="00007034" w:rsidRPr="00931D8D">
        <w:rPr>
          <w:rFonts w:eastAsia="SimHei" w:hint="eastAsia"/>
        </w:rPr>
        <w:t>)</w:t>
      </w:r>
      <w:r w:rsidR="00007034" w:rsidRPr="00931D8D">
        <w:rPr>
          <w:rFonts w:eastAsia="SimHei" w:hint="eastAsia"/>
        </w:rPr>
        <w:t>；</w:t>
      </w:r>
    </w:p>
    <w:p w:rsidR="008848F8" w:rsidRPr="00931D8D" w:rsidRDefault="008848F8" w:rsidP="00931D8D">
      <w:pPr>
        <w:pStyle w:val="SingleTxtGC"/>
        <w:numPr>
          <w:ilvl w:val="0"/>
          <w:numId w:val="8"/>
        </w:numPr>
        <w:rPr>
          <w:rFonts w:eastAsia="SimHei" w:hint="eastAsia"/>
        </w:rPr>
      </w:pPr>
      <w:r w:rsidRPr="00931D8D">
        <w:rPr>
          <w:rFonts w:eastAsia="SimHei" w:hint="eastAsia"/>
        </w:rPr>
        <w:t>确保对新的签证制度实施严格的控制</w:t>
      </w:r>
      <w:r w:rsidR="00007034" w:rsidRPr="00931D8D">
        <w:rPr>
          <w:rFonts w:eastAsia="SimHei" w:hint="eastAsia"/>
        </w:rPr>
        <w:t>，</w:t>
      </w:r>
      <w:r w:rsidRPr="00931D8D">
        <w:rPr>
          <w:rFonts w:eastAsia="SimHei" w:hint="eastAsia"/>
        </w:rPr>
        <w:t>使它不至于协助或导致</w:t>
      </w:r>
      <w:r w:rsidR="00791F9B" w:rsidRPr="00931D8D">
        <w:rPr>
          <w:rFonts w:eastAsia="SimHei" w:hint="eastAsia"/>
        </w:rPr>
        <w:t>移徙</w:t>
      </w:r>
      <w:r w:rsidRPr="00931D8D">
        <w:rPr>
          <w:rFonts w:eastAsia="SimHei" w:hint="eastAsia"/>
        </w:rPr>
        <w:t>妇女被贩运</w:t>
      </w:r>
      <w:r w:rsidR="00007034" w:rsidRPr="00931D8D">
        <w:rPr>
          <w:rFonts w:eastAsia="SimHei" w:hint="eastAsia"/>
        </w:rPr>
        <w:t>，</w:t>
      </w:r>
      <w:r w:rsidRPr="00931D8D">
        <w:rPr>
          <w:rFonts w:eastAsia="SimHei" w:hint="eastAsia"/>
        </w:rPr>
        <w:t>并对目前实行的这种制度</w:t>
      </w:r>
      <w:r w:rsidR="00791F9B" w:rsidRPr="00931D8D">
        <w:rPr>
          <w:rFonts w:eastAsia="SimHei" w:hint="eastAsia"/>
        </w:rPr>
        <w:t>的</w:t>
      </w:r>
      <w:r w:rsidRPr="00931D8D">
        <w:rPr>
          <w:rFonts w:eastAsia="SimHei" w:hint="eastAsia"/>
        </w:rPr>
        <w:t>影响进行评估</w:t>
      </w:r>
      <w:r w:rsidR="00007034" w:rsidRPr="00931D8D">
        <w:rPr>
          <w:rFonts w:eastAsia="SimHei" w:hint="eastAsia"/>
        </w:rPr>
        <w:t>；</w:t>
      </w:r>
      <w:r w:rsidRPr="00931D8D">
        <w:rPr>
          <w:rFonts w:eastAsia="SimHei" w:hint="eastAsia"/>
        </w:rPr>
        <w:t>以及</w:t>
      </w:r>
    </w:p>
    <w:p w:rsidR="008848F8" w:rsidRPr="00931D8D" w:rsidRDefault="008848F8" w:rsidP="00931D8D">
      <w:pPr>
        <w:pStyle w:val="SingleTxtGC"/>
        <w:numPr>
          <w:ilvl w:val="0"/>
          <w:numId w:val="8"/>
        </w:numPr>
        <w:rPr>
          <w:rFonts w:eastAsia="SimHei" w:hint="eastAsia"/>
        </w:rPr>
      </w:pPr>
      <w:r w:rsidRPr="00931D8D">
        <w:rPr>
          <w:rFonts w:eastAsia="SimHei" w:hint="eastAsia"/>
        </w:rPr>
        <w:t>制定战略防止通过卖淫而剥削妇女</w:t>
      </w:r>
      <w:r w:rsidR="00007034" w:rsidRPr="00931D8D">
        <w:rPr>
          <w:rFonts w:eastAsia="SimHei" w:hint="eastAsia"/>
        </w:rPr>
        <w:t>，</w:t>
      </w:r>
      <w:r w:rsidRPr="00931D8D">
        <w:rPr>
          <w:rFonts w:eastAsia="SimHei" w:hint="eastAsia"/>
        </w:rPr>
        <w:t>并实施方案</w:t>
      </w:r>
      <w:r w:rsidR="00007034" w:rsidRPr="00931D8D">
        <w:rPr>
          <w:rFonts w:eastAsia="SimHei" w:hint="eastAsia"/>
        </w:rPr>
        <w:t>，</w:t>
      </w:r>
      <w:r w:rsidRPr="00931D8D">
        <w:rPr>
          <w:rFonts w:eastAsia="SimHei" w:hint="eastAsia"/>
        </w:rPr>
        <w:t>向寻求另外生计的性工作者提供支持并提供康复。</w:t>
      </w:r>
    </w:p>
    <w:p w:rsidR="005A115C" w:rsidRPr="00400BE1" w:rsidRDefault="005A115C" w:rsidP="00931D8D">
      <w:pPr>
        <w:pStyle w:val="H23GC"/>
        <w:rPr>
          <w:lang w:val="en-GB"/>
        </w:rPr>
      </w:pPr>
      <w:r w:rsidRPr="00400BE1">
        <w:rPr>
          <w:rFonts w:hint="eastAsia"/>
          <w:lang w:val="en-GB"/>
        </w:rPr>
        <w:tab/>
      </w:r>
      <w:r w:rsidRPr="00400BE1">
        <w:rPr>
          <w:rFonts w:hint="eastAsia"/>
          <w:lang w:val="en-GB"/>
        </w:rPr>
        <w:tab/>
      </w:r>
      <w:r w:rsidRPr="00400BE1">
        <w:rPr>
          <w:rFonts w:hint="eastAsia"/>
          <w:lang w:val="en-GB"/>
        </w:rPr>
        <w:t>参与政治生活和公共生活</w:t>
      </w:r>
    </w:p>
    <w:p w:rsidR="006D78F5" w:rsidRDefault="005A115C" w:rsidP="008D0F6B">
      <w:pPr>
        <w:pStyle w:val="SingleTxtGC"/>
        <w:rPr>
          <w:rFonts w:hint="eastAsia"/>
          <w:lang w:val="en-GB"/>
        </w:rPr>
      </w:pPr>
      <w:r w:rsidRPr="00400BE1">
        <w:rPr>
          <w:lang w:val="en-GB"/>
        </w:rPr>
        <w:t>2</w:t>
      </w:r>
      <w:r w:rsidR="009E6CC6" w:rsidRPr="00400BE1">
        <w:rPr>
          <w:rFonts w:hint="eastAsia"/>
          <w:lang w:val="en-GB"/>
        </w:rPr>
        <w:t>1</w:t>
      </w:r>
      <w:r w:rsidRPr="00400BE1">
        <w:rPr>
          <w:lang w:val="en-GB"/>
        </w:rPr>
        <w:t>.</w:t>
      </w:r>
      <w:r w:rsidRPr="00400BE1">
        <w:rPr>
          <w:rFonts w:hint="eastAsia"/>
          <w:lang w:val="en-GB"/>
        </w:rPr>
        <w:t xml:space="preserve">  </w:t>
      </w:r>
      <w:r w:rsidRPr="00400BE1">
        <w:rPr>
          <w:rFonts w:hint="eastAsia"/>
          <w:lang w:val="en-GB"/>
        </w:rPr>
        <w:t>委员会再次关切地指出</w:t>
      </w:r>
      <w:r w:rsidRPr="00400BE1">
        <w:rPr>
          <w:lang w:val="en-GB"/>
        </w:rPr>
        <w:t>(CEDAW/C/CYP/CO/5,</w:t>
      </w:r>
      <w:r w:rsidRPr="00400BE1">
        <w:rPr>
          <w:rFonts w:hint="eastAsia"/>
          <w:lang w:val="en-GB"/>
        </w:rPr>
        <w:t xml:space="preserve"> </w:t>
      </w:r>
      <w:r w:rsidRPr="00400BE1">
        <w:rPr>
          <w:rFonts w:hint="eastAsia"/>
          <w:lang w:val="en-GB"/>
        </w:rPr>
        <w:t>第</w:t>
      </w:r>
      <w:r w:rsidRPr="00400BE1">
        <w:rPr>
          <w:rFonts w:hint="eastAsia"/>
          <w:lang w:val="en-GB"/>
        </w:rPr>
        <w:t>1</w:t>
      </w:r>
      <w:r w:rsidRPr="00400BE1">
        <w:rPr>
          <w:lang w:val="en-GB"/>
        </w:rPr>
        <w:t>9</w:t>
      </w:r>
      <w:r w:rsidRPr="00400BE1">
        <w:rPr>
          <w:rFonts w:hint="eastAsia"/>
          <w:lang w:val="en-GB"/>
        </w:rPr>
        <w:t>段</w:t>
      </w:r>
      <w:r w:rsidRPr="00400BE1">
        <w:rPr>
          <w:lang w:val="en-GB"/>
        </w:rPr>
        <w:t>)</w:t>
      </w:r>
      <w:r w:rsidRPr="00400BE1">
        <w:rPr>
          <w:rFonts w:hint="eastAsia"/>
          <w:lang w:val="en-GB"/>
        </w:rPr>
        <w:t>，如缔约国承认的那样，</w:t>
      </w:r>
      <w:r w:rsidR="00135CDE" w:rsidRPr="00400BE1">
        <w:rPr>
          <w:rFonts w:hint="eastAsia"/>
          <w:lang w:val="en-GB"/>
        </w:rPr>
        <w:t>政府、</w:t>
      </w:r>
      <w:r w:rsidRPr="00400BE1">
        <w:rPr>
          <w:rFonts w:hint="eastAsia"/>
          <w:lang w:val="en-GB"/>
        </w:rPr>
        <w:t>议会、地方</w:t>
      </w:r>
      <w:r w:rsidR="00135CDE" w:rsidRPr="00400BE1">
        <w:rPr>
          <w:rFonts w:hint="eastAsia"/>
          <w:lang w:val="en-GB"/>
        </w:rPr>
        <w:t>委员会</w:t>
      </w:r>
      <w:r w:rsidRPr="00400BE1">
        <w:rPr>
          <w:rFonts w:hint="eastAsia"/>
          <w:lang w:val="en-GB"/>
        </w:rPr>
        <w:t>、市长职位和公共行政机构内决策职位中妇女的代表名额依然不足。它关切地指出，对政界妇女的父权态度、缺少男性政治网络的支持、媒体宣传不足等因素妨碍了妇女平等参与政治生活。此外，委员会虽然注意到大多数政党已经开始实行定额制来提高妇女在其决策机构中的参与，但仍然关切地指出，缔约国表示政府及民间社会不赞同在公共生活和政治生活中采用定额制。委员会还感到关切的是，</w:t>
      </w:r>
      <w:r w:rsidR="005E7DAD">
        <w:rPr>
          <w:rFonts w:hint="eastAsia"/>
          <w:lang w:val="en-GB"/>
        </w:rPr>
        <w:t>“</w:t>
      </w:r>
      <w:r w:rsidR="00135CDE" w:rsidRPr="00400BE1">
        <w:rPr>
          <w:rFonts w:hint="eastAsia"/>
          <w:lang w:val="en-GB"/>
        </w:rPr>
        <w:t>全国</w:t>
      </w:r>
      <w:r w:rsidRPr="00400BE1">
        <w:rPr>
          <w:rFonts w:hint="eastAsia"/>
          <w:lang w:val="en-GB"/>
        </w:rPr>
        <w:t>两性平等</w:t>
      </w:r>
      <w:r w:rsidR="00135CDE" w:rsidRPr="00400BE1">
        <w:rPr>
          <w:rFonts w:hint="eastAsia"/>
          <w:lang w:val="en-GB"/>
        </w:rPr>
        <w:t>行动</w:t>
      </w:r>
      <w:r w:rsidRPr="00400BE1">
        <w:rPr>
          <w:rFonts w:hint="eastAsia"/>
          <w:lang w:val="en-GB"/>
        </w:rPr>
        <w:t>计划</w:t>
      </w:r>
      <w:r w:rsidR="005E7DAD">
        <w:rPr>
          <w:rFonts w:hint="eastAsia"/>
          <w:lang w:val="en-GB"/>
        </w:rPr>
        <w:t>”</w:t>
      </w:r>
      <w:r w:rsidRPr="00400BE1">
        <w:rPr>
          <w:rFonts w:hint="eastAsia"/>
          <w:lang w:val="en-GB"/>
        </w:rPr>
        <w:t>中关于妇女参与政治生活和公共生活的各项目标和定额没有促成任何具体措施的执行。</w:t>
      </w:r>
    </w:p>
    <w:p w:rsidR="00546FA3" w:rsidRPr="00400BE1" w:rsidRDefault="00546FA3" w:rsidP="008D0F6B">
      <w:pPr>
        <w:pStyle w:val="SingleTxtGC"/>
        <w:rPr>
          <w:lang w:val="en-GB"/>
        </w:rPr>
      </w:pPr>
    </w:p>
    <w:p w:rsidR="005A115C" w:rsidRPr="00400BE1" w:rsidRDefault="005A115C" w:rsidP="008D0F6B">
      <w:pPr>
        <w:pStyle w:val="SingleTxtGC"/>
        <w:rPr>
          <w:lang w:val="en-GB"/>
        </w:rPr>
      </w:pPr>
      <w:r w:rsidRPr="00400BE1">
        <w:rPr>
          <w:lang w:val="en-GB"/>
        </w:rPr>
        <w:t>2</w:t>
      </w:r>
      <w:r w:rsidR="009E6CC6" w:rsidRPr="00400BE1">
        <w:rPr>
          <w:rFonts w:hint="eastAsia"/>
          <w:lang w:val="en-GB"/>
        </w:rPr>
        <w:t>2</w:t>
      </w:r>
      <w:r w:rsidR="008D0F6B">
        <w:rPr>
          <w:lang w:val="en-GB"/>
        </w:rPr>
        <w:t xml:space="preserve">.  </w:t>
      </w:r>
      <w:r w:rsidRPr="00931D8D">
        <w:rPr>
          <w:rFonts w:eastAsia="SimHei" w:hint="eastAsia"/>
          <w:lang w:val="en-GB"/>
        </w:rPr>
        <w:t>委员会敦促缔约国</w:t>
      </w:r>
      <w:r w:rsidRPr="00931D8D">
        <w:rPr>
          <w:rFonts w:eastAsia="SimHei"/>
          <w:lang w:val="en-GB"/>
        </w:rPr>
        <w:t>：</w:t>
      </w:r>
    </w:p>
    <w:p w:rsidR="005A115C" w:rsidRPr="00931D8D" w:rsidRDefault="005A115C" w:rsidP="00931D8D">
      <w:pPr>
        <w:pStyle w:val="SingleTxtGC"/>
        <w:numPr>
          <w:ilvl w:val="0"/>
          <w:numId w:val="9"/>
        </w:numPr>
        <w:rPr>
          <w:rFonts w:eastAsia="SimHei" w:hint="eastAsia"/>
          <w:lang w:val="en-GB"/>
        </w:rPr>
      </w:pPr>
      <w:r w:rsidRPr="00931D8D">
        <w:rPr>
          <w:rFonts w:eastAsia="SimHei" w:hint="eastAsia"/>
          <w:lang w:val="en-GB"/>
        </w:rPr>
        <w:t>加大力度与媒体合作开展提高认识活动，宣传妇女参与政治生活的重要意义；</w:t>
      </w:r>
    </w:p>
    <w:p w:rsidR="005A115C" w:rsidRPr="00931D8D" w:rsidRDefault="005A115C" w:rsidP="00931D8D">
      <w:pPr>
        <w:pStyle w:val="SingleTxtGC"/>
        <w:numPr>
          <w:ilvl w:val="0"/>
          <w:numId w:val="9"/>
        </w:numPr>
        <w:rPr>
          <w:rFonts w:eastAsia="SimHei"/>
          <w:lang w:val="en-GB"/>
        </w:rPr>
      </w:pPr>
      <w:r w:rsidRPr="00931D8D">
        <w:rPr>
          <w:rFonts w:eastAsia="SimHei"/>
          <w:lang w:val="en-GB"/>
        </w:rPr>
        <w:t>采取一切必要措施</w:t>
      </w:r>
      <w:r w:rsidRPr="00931D8D">
        <w:rPr>
          <w:rFonts w:eastAsia="SimHei" w:hint="eastAsia"/>
          <w:lang w:val="en-GB"/>
        </w:rPr>
        <w:t>提高妇女在经选举产生和任命产生的机构中的代表性，特别是在</w:t>
      </w:r>
      <w:r w:rsidR="004A6062" w:rsidRPr="00931D8D">
        <w:rPr>
          <w:rFonts w:eastAsia="SimHei" w:hint="eastAsia"/>
          <w:lang w:val="en-GB"/>
        </w:rPr>
        <w:t>行政、</w:t>
      </w:r>
      <w:r w:rsidRPr="00931D8D">
        <w:rPr>
          <w:rFonts w:eastAsia="SimHei" w:hint="eastAsia"/>
          <w:lang w:val="en-GB"/>
        </w:rPr>
        <w:t>立法和决策</w:t>
      </w:r>
      <w:r w:rsidR="004A6062" w:rsidRPr="00931D8D">
        <w:rPr>
          <w:rFonts w:eastAsia="SimHei" w:hint="eastAsia"/>
          <w:lang w:val="en-GB"/>
        </w:rPr>
        <w:t>层面</w:t>
      </w:r>
      <w:r w:rsidRPr="00931D8D">
        <w:rPr>
          <w:rFonts w:eastAsia="SimHei" w:hint="eastAsia"/>
          <w:lang w:val="en-GB"/>
        </w:rPr>
        <w:t>的代表性，以期达到</w:t>
      </w:r>
      <w:r w:rsidR="005E7DAD">
        <w:rPr>
          <w:rFonts w:eastAsia="SimHei" w:hint="eastAsia"/>
          <w:lang w:val="en-GB"/>
        </w:rPr>
        <w:t>“</w:t>
      </w:r>
      <w:r w:rsidR="004A6062" w:rsidRPr="00931D8D">
        <w:rPr>
          <w:rFonts w:eastAsia="SimHei" w:hint="eastAsia"/>
          <w:lang w:val="en-GB"/>
        </w:rPr>
        <w:t>两性平等</w:t>
      </w:r>
      <w:r w:rsidR="00436A45">
        <w:rPr>
          <w:rFonts w:eastAsia="SimHei" w:hint="eastAsia"/>
          <w:lang w:val="en-GB"/>
        </w:rPr>
        <w:t>国家</w:t>
      </w:r>
      <w:r w:rsidR="004A6062" w:rsidRPr="00931D8D">
        <w:rPr>
          <w:rFonts w:eastAsia="SimHei" w:hint="eastAsia"/>
          <w:lang w:val="en-GB"/>
        </w:rPr>
        <w:t>行动计划</w:t>
      </w:r>
      <w:r w:rsidR="005E7DAD">
        <w:rPr>
          <w:rFonts w:eastAsia="SimHei" w:hint="eastAsia"/>
          <w:lang w:val="en-GB"/>
        </w:rPr>
        <w:t>”</w:t>
      </w:r>
      <w:r w:rsidRPr="00931D8D">
        <w:rPr>
          <w:rFonts w:eastAsia="SimHei" w:hint="eastAsia"/>
          <w:lang w:val="en-GB"/>
        </w:rPr>
        <w:t>中</w:t>
      </w:r>
      <w:r w:rsidR="00436A45">
        <w:rPr>
          <w:rFonts w:eastAsia="SimHei" w:hint="eastAsia"/>
          <w:lang w:val="en-GB"/>
        </w:rPr>
        <w:t>的</w:t>
      </w:r>
      <w:r w:rsidRPr="00931D8D">
        <w:rPr>
          <w:rFonts w:eastAsia="SimHei" w:hint="eastAsia"/>
          <w:lang w:val="en-GB"/>
        </w:rPr>
        <w:t>目标和定额，并酌情考虑采取临时特别措施，以便使妇女更快地实现完全平等参与。</w:t>
      </w:r>
    </w:p>
    <w:p w:rsidR="005A115C" w:rsidRPr="00400BE1" w:rsidRDefault="005A115C" w:rsidP="00931D8D">
      <w:pPr>
        <w:pStyle w:val="H23GC"/>
        <w:rPr>
          <w:rFonts w:hint="eastAsia"/>
          <w:lang w:val="en-GB"/>
        </w:rPr>
      </w:pPr>
      <w:r w:rsidRPr="00400BE1">
        <w:rPr>
          <w:lang w:val="en-GB"/>
        </w:rPr>
        <w:tab/>
      </w:r>
      <w:r w:rsidRPr="00400BE1">
        <w:rPr>
          <w:lang w:val="en-GB"/>
        </w:rPr>
        <w:tab/>
      </w:r>
      <w:r w:rsidRPr="00400BE1">
        <w:rPr>
          <w:rFonts w:hint="eastAsia"/>
          <w:lang w:val="en-GB"/>
        </w:rPr>
        <w:t>参与和平进程</w:t>
      </w:r>
    </w:p>
    <w:p w:rsidR="005A115C" w:rsidRPr="00400BE1" w:rsidRDefault="005A115C" w:rsidP="008D0F6B">
      <w:pPr>
        <w:pStyle w:val="SingleTxtGC"/>
        <w:rPr>
          <w:rStyle w:val="FootnoteReference"/>
          <w:color w:val="auto"/>
          <w:sz w:val="24"/>
          <w:szCs w:val="24"/>
          <w:lang w:val="en-GB"/>
        </w:rPr>
      </w:pPr>
      <w:r w:rsidRPr="00400BE1">
        <w:rPr>
          <w:lang w:val="en-GB"/>
        </w:rPr>
        <w:t>2</w:t>
      </w:r>
      <w:r w:rsidR="009E6CC6" w:rsidRPr="00400BE1">
        <w:rPr>
          <w:rFonts w:hint="eastAsia"/>
          <w:lang w:val="en-GB"/>
        </w:rPr>
        <w:t>3</w:t>
      </w:r>
      <w:r w:rsidRPr="00400BE1">
        <w:rPr>
          <w:lang w:val="en-GB"/>
        </w:rPr>
        <w:t>.</w:t>
      </w:r>
      <w:r w:rsidRPr="00400BE1">
        <w:rPr>
          <w:rFonts w:hint="eastAsia"/>
          <w:lang w:val="en-GB"/>
        </w:rPr>
        <w:t xml:space="preserve">  </w:t>
      </w:r>
      <w:r w:rsidRPr="00400BE1">
        <w:rPr>
          <w:rFonts w:hint="eastAsia"/>
          <w:lang w:val="en-GB"/>
        </w:rPr>
        <w:t>委员会虽然注意到妇女通过两族之间的活动积极参与增进和解与和平，但仍关切地指出，</w:t>
      </w:r>
      <w:r w:rsidRPr="00400BE1">
        <w:rPr>
          <w:lang w:val="en-GB"/>
        </w:rPr>
        <w:t>缔约国</w:t>
      </w:r>
      <w:r w:rsidRPr="00400BE1">
        <w:rPr>
          <w:rFonts w:hint="eastAsia"/>
          <w:lang w:val="en-GB"/>
        </w:rPr>
        <w:t>没有提供足够资料，说明妇女参与和平进程，包括在决策层参与该进程的情况。缔约国还感到关切的是，目前开展的和平进程可能缺乏两性平等的观点，</w:t>
      </w:r>
      <w:r w:rsidR="00436A45">
        <w:rPr>
          <w:rFonts w:hint="eastAsia"/>
          <w:lang w:val="en-GB"/>
        </w:rPr>
        <w:t>两性平等问题咨询</w:t>
      </w:r>
      <w:r w:rsidRPr="00400BE1">
        <w:rPr>
          <w:rFonts w:hint="eastAsia"/>
          <w:lang w:val="en-GB"/>
        </w:rPr>
        <w:t>小组曾在建议中就此提出呼吁。</w:t>
      </w:r>
    </w:p>
    <w:p w:rsidR="005A115C" w:rsidRPr="00931D8D" w:rsidRDefault="005A115C" w:rsidP="008D0F6B">
      <w:pPr>
        <w:pStyle w:val="SingleTxtGC"/>
        <w:rPr>
          <w:rFonts w:eastAsia="SimHei" w:hint="eastAsia"/>
          <w:lang w:val="en-GB"/>
        </w:rPr>
      </w:pPr>
      <w:r w:rsidRPr="00400BE1">
        <w:rPr>
          <w:lang w:val="en-GB"/>
        </w:rPr>
        <w:t>2</w:t>
      </w:r>
      <w:r w:rsidR="009E6CC6" w:rsidRPr="00400BE1">
        <w:rPr>
          <w:rFonts w:hint="eastAsia"/>
          <w:lang w:val="en-GB"/>
        </w:rPr>
        <w:t>4</w:t>
      </w:r>
      <w:r w:rsidR="008D0F6B">
        <w:rPr>
          <w:lang w:val="en-GB"/>
        </w:rPr>
        <w:t xml:space="preserve">.  </w:t>
      </w:r>
      <w:r w:rsidRPr="00931D8D">
        <w:rPr>
          <w:rFonts w:eastAsia="SimHei"/>
          <w:lang w:val="en-GB"/>
        </w:rPr>
        <w:t>委员会</w:t>
      </w:r>
      <w:r w:rsidRPr="00931D8D">
        <w:rPr>
          <w:rFonts w:eastAsia="SimHei" w:hint="eastAsia"/>
          <w:lang w:val="en-GB"/>
        </w:rPr>
        <w:t>援引以往的建议</w:t>
      </w:r>
      <w:r w:rsidRPr="00931D8D">
        <w:rPr>
          <w:rFonts w:eastAsia="SimHei"/>
          <w:lang w:val="en-GB"/>
        </w:rPr>
        <w:t>(CEDAW/C/CYP/CO/5,</w:t>
      </w:r>
      <w:r w:rsidRPr="00931D8D">
        <w:rPr>
          <w:rFonts w:eastAsia="SimHei" w:hint="eastAsia"/>
          <w:lang w:val="en-GB"/>
        </w:rPr>
        <w:t xml:space="preserve"> </w:t>
      </w:r>
      <w:r w:rsidRPr="00931D8D">
        <w:rPr>
          <w:rFonts w:eastAsia="SimHei" w:hint="eastAsia"/>
          <w:lang w:val="en-GB"/>
        </w:rPr>
        <w:t>第</w:t>
      </w:r>
      <w:r w:rsidRPr="00931D8D">
        <w:rPr>
          <w:rFonts w:eastAsia="SimHei"/>
          <w:lang w:val="en-GB"/>
        </w:rPr>
        <w:t>34</w:t>
      </w:r>
      <w:r w:rsidRPr="00931D8D">
        <w:rPr>
          <w:rFonts w:eastAsia="SimHei" w:hint="eastAsia"/>
          <w:lang w:val="en-GB"/>
        </w:rPr>
        <w:t>段</w:t>
      </w:r>
      <w:r w:rsidRPr="00931D8D">
        <w:rPr>
          <w:rFonts w:eastAsia="SimHei"/>
          <w:lang w:val="en-GB"/>
        </w:rPr>
        <w:t>)</w:t>
      </w:r>
      <w:r w:rsidRPr="00931D8D">
        <w:rPr>
          <w:rFonts w:eastAsia="SimHei" w:hint="eastAsia"/>
          <w:lang w:val="en-GB"/>
        </w:rPr>
        <w:t>，吁请</w:t>
      </w:r>
      <w:r w:rsidRPr="00931D8D">
        <w:rPr>
          <w:rFonts w:eastAsia="SimHei"/>
          <w:lang w:val="en-GB"/>
        </w:rPr>
        <w:t>缔约国</w:t>
      </w:r>
      <w:r w:rsidRPr="00931D8D">
        <w:rPr>
          <w:rFonts w:eastAsia="SimHei" w:hint="eastAsia"/>
          <w:lang w:val="en-GB"/>
        </w:rPr>
        <w:t>：</w:t>
      </w:r>
    </w:p>
    <w:p w:rsidR="005A115C" w:rsidRPr="00931D8D" w:rsidRDefault="005A115C" w:rsidP="001C5AB2">
      <w:pPr>
        <w:pStyle w:val="SingleTxtGC"/>
        <w:numPr>
          <w:ilvl w:val="0"/>
          <w:numId w:val="16"/>
        </w:numPr>
        <w:rPr>
          <w:rFonts w:eastAsia="SimHei"/>
          <w:lang w:val="en-GB"/>
        </w:rPr>
      </w:pPr>
      <w:r w:rsidRPr="00931D8D">
        <w:rPr>
          <w:rFonts w:eastAsia="SimHei" w:hint="eastAsia"/>
          <w:lang w:val="en-GB"/>
        </w:rPr>
        <w:t>与非政府组织和妇女组织加强对话，以促进和鼓励民间团体及从社区层面参与和平进程；</w:t>
      </w:r>
    </w:p>
    <w:p w:rsidR="005A115C" w:rsidRPr="00931D8D" w:rsidRDefault="005A115C" w:rsidP="001C5AB2">
      <w:pPr>
        <w:pStyle w:val="SingleTxtGC"/>
        <w:numPr>
          <w:ilvl w:val="0"/>
          <w:numId w:val="16"/>
        </w:numPr>
        <w:rPr>
          <w:rFonts w:eastAsia="SimHei"/>
          <w:lang w:val="en-GB"/>
        </w:rPr>
      </w:pPr>
      <w:r w:rsidRPr="00931D8D">
        <w:rPr>
          <w:rFonts w:eastAsia="SimHei" w:hint="eastAsia"/>
          <w:lang w:val="en-GB"/>
        </w:rPr>
        <w:t>通过确保保护和尊重妇女和女童的人权及满足她们的具体需求，加大力度将两性平等观点纳入和平进程；</w:t>
      </w:r>
    </w:p>
    <w:p w:rsidR="005A115C" w:rsidRPr="00931D8D" w:rsidRDefault="005A115C" w:rsidP="001C5AB2">
      <w:pPr>
        <w:pStyle w:val="SingleTxtGC"/>
        <w:numPr>
          <w:ilvl w:val="0"/>
          <w:numId w:val="16"/>
        </w:numPr>
        <w:rPr>
          <w:rFonts w:eastAsia="SimHei"/>
          <w:lang w:val="en-GB"/>
        </w:rPr>
      </w:pPr>
      <w:r w:rsidRPr="00931D8D">
        <w:rPr>
          <w:rFonts w:eastAsia="SimHei" w:hint="eastAsia"/>
          <w:lang w:val="en-GB"/>
        </w:rPr>
        <w:t>按照联合国安全理事会第</w:t>
      </w:r>
      <w:r w:rsidRPr="00931D8D">
        <w:rPr>
          <w:rFonts w:eastAsia="SimHei"/>
          <w:lang w:val="en-GB"/>
        </w:rPr>
        <w:t>1325(2000)</w:t>
      </w:r>
      <w:r w:rsidRPr="00931D8D">
        <w:rPr>
          <w:rFonts w:eastAsia="SimHei" w:hint="eastAsia"/>
          <w:lang w:val="en-GB"/>
        </w:rPr>
        <w:t>号决议，使妇女充分参与和平进程的所有阶段，包括参与决策。</w:t>
      </w:r>
    </w:p>
    <w:p w:rsidR="005A115C" w:rsidRPr="00400BE1" w:rsidRDefault="005A115C" w:rsidP="00931D8D">
      <w:pPr>
        <w:pStyle w:val="H23GC"/>
        <w:rPr>
          <w:rFonts w:hint="eastAsia"/>
          <w:lang w:val="en-GB"/>
        </w:rPr>
      </w:pPr>
      <w:r w:rsidRPr="00400BE1">
        <w:rPr>
          <w:lang w:val="en-GB"/>
        </w:rPr>
        <w:tab/>
      </w:r>
      <w:r w:rsidRPr="00400BE1">
        <w:rPr>
          <w:lang w:val="en-GB"/>
        </w:rPr>
        <w:tab/>
      </w:r>
      <w:r w:rsidRPr="00400BE1">
        <w:rPr>
          <w:rFonts w:hint="eastAsia"/>
          <w:lang w:val="en-GB"/>
        </w:rPr>
        <w:t>教育</w:t>
      </w:r>
    </w:p>
    <w:p w:rsidR="005A115C" w:rsidRPr="00400BE1" w:rsidRDefault="005A115C" w:rsidP="008D0F6B">
      <w:pPr>
        <w:pStyle w:val="SingleTxtGC"/>
        <w:rPr>
          <w:rFonts w:hint="eastAsia"/>
          <w:lang w:val="en-GB"/>
        </w:rPr>
      </w:pPr>
      <w:r w:rsidRPr="00400BE1">
        <w:rPr>
          <w:lang w:val="en-GB"/>
        </w:rPr>
        <w:t>2</w:t>
      </w:r>
      <w:r w:rsidR="009E6CC6" w:rsidRPr="00400BE1">
        <w:rPr>
          <w:rFonts w:hint="eastAsia"/>
          <w:lang w:val="en-GB"/>
        </w:rPr>
        <w:t>5</w:t>
      </w:r>
      <w:r w:rsidRPr="00400BE1">
        <w:rPr>
          <w:lang w:val="en-GB"/>
        </w:rPr>
        <w:t>.</w:t>
      </w:r>
      <w:r w:rsidRPr="00400BE1">
        <w:rPr>
          <w:rFonts w:hint="eastAsia"/>
          <w:lang w:val="en-GB"/>
        </w:rPr>
        <w:t xml:space="preserve">  </w:t>
      </w:r>
      <w:r w:rsidRPr="00400BE1">
        <w:rPr>
          <w:rFonts w:hint="eastAsia"/>
          <w:lang w:val="en-GB"/>
        </w:rPr>
        <w:t>委员会虽然满意地注意到，缔约国通过了</w:t>
      </w:r>
      <w:r w:rsidR="005E7DAD">
        <w:rPr>
          <w:rFonts w:hint="eastAsia"/>
          <w:lang w:val="en-GB"/>
        </w:rPr>
        <w:t>“</w:t>
      </w:r>
      <w:r w:rsidRPr="00400BE1">
        <w:rPr>
          <w:rFonts w:hint="eastAsia"/>
          <w:lang w:val="en-GB"/>
        </w:rPr>
        <w:t>教育中的两性平等行动计</w:t>
      </w:r>
      <w:r w:rsidRPr="00400BE1">
        <w:rPr>
          <w:rFonts w:hint="eastAsia"/>
          <w:spacing w:val="-4"/>
          <w:lang w:val="en-GB"/>
        </w:rPr>
        <w:t>划</w:t>
      </w:r>
      <w:r w:rsidR="005E7DAD">
        <w:rPr>
          <w:rFonts w:hint="eastAsia"/>
          <w:spacing w:val="-4"/>
          <w:lang w:val="en-GB"/>
        </w:rPr>
        <w:t>”</w:t>
      </w:r>
      <w:r w:rsidRPr="00400BE1">
        <w:rPr>
          <w:rFonts w:hint="eastAsia"/>
          <w:spacing w:val="-4"/>
          <w:lang w:val="en-GB"/>
        </w:rPr>
        <w:t>，其中规定了处理家庭和社会中关于性别角色的陈规定型观念的各项措施，</w:t>
      </w:r>
      <w:r w:rsidRPr="00400BE1">
        <w:rPr>
          <w:rFonts w:hint="eastAsia"/>
          <w:lang w:val="en-GB"/>
        </w:rPr>
        <w:t>但仍感关切的是，对</w:t>
      </w:r>
      <w:r w:rsidR="005E7DAD">
        <w:rPr>
          <w:rFonts w:hint="eastAsia"/>
          <w:lang w:val="en-GB"/>
        </w:rPr>
        <w:t>“</w:t>
      </w:r>
      <w:r w:rsidRPr="00400BE1">
        <w:rPr>
          <w:rFonts w:hint="eastAsia"/>
          <w:lang w:val="en-GB"/>
        </w:rPr>
        <w:t>行动计划</w:t>
      </w:r>
      <w:r w:rsidR="005E7DAD">
        <w:rPr>
          <w:rFonts w:hint="eastAsia"/>
          <w:lang w:val="en-GB"/>
        </w:rPr>
        <w:t>”</w:t>
      </w:r>
      <w:r w:rsidRPr="00400BE1">
        <w:rPr>
          <w:rFonts w:hint="eastAsia"/>
          <w:lang w:val="en-GB"/>
        </w:rPr>
        <w:t>的执行工作缺乏评价。</w:t>
      </w:r>
      <w:r w:rsidRPr="00400BE1">
        <w:rPr>
          <w:lang w:val="en-GB"/>
        </w:rPr>
        <w:t>委员会</w:t>
      </w:r>
      <w:r w:rsidRPr="00400BE1">
        <w:rPr>
          <w:rFonts w:hint="eastAsia"/>
          <w:lang w:val="en-GB"/>
        </w:rPr>
        <w:t>还感到关切的是，高等教育中的妇女集中在妇女占传统优势的学科领域，而从事技术和职业教育的妇女很少。此外，</w:t>
      </w:r>
      <w:r w:rsidRPr="00400BE1">
        <w:rPr>
          <w:lang w:val="en-GB"/>
        </w:rPr>
        <w:t>委员会</w:t>
      </w:r>
      <w:r w:rsidRPr="00400BE1">
        <w:rPr>
          <w:rFonts w:hint="eastAsia"/>
          <w:lang w:val="en-GB"/>
        </w:rPr>
        <w:t>还对少数族裔女童在经济、语言和文化方面遭遇的困难感到关切，这些困难影响到她们的学业表现并最终影响她们向劳动力市场过渡。</w:t>
      </w:r>
    </w:p>
    <w:p w:rsidR="005A115C" w:rsidRPr="00400BE1" w:rsidRDefault="005A115C" w:rsidP="008D0F6B">
      <w:pPr>
        <w:pStyle w:val="SingleTxtGC"/>
        <w:rPr>
          <w:lang w:val="en-GB"/>
        </w:rPr>
      </w:pPr>
      <w:r w:rsidRPr="00400BE1">
        <w:rPr>
          <w:lang w:val="en-GB"/>
        </w:rPr>
        <w:t>2</w:t>
      </w:r>
      <w:r w:rsidR="009E6CC6" w:rsidRPr="00400BE1">
        <w:rPr>
          <w:rFonts w:hint="eastAsia"/>
          <w:lang w:val="en-GB"/>
        </w:rPr>
        <w:t>6</w:t>
      </w:r>
      <w:r w:rsidRPr="00400BE1">
        <w:rPr>
          <w:lang w:val="en-GB"/>
        </w:rPr>
        <w:t>.</w:t>
      </w:r>
      <w:r w:rsidRPr="00400BE1">
        <w:rPr>
          <w:rFonts w:hint="eastAsia"/>
          <w:lang w:val="en-GB"/>
        </w:rPr>
        <w:t xml:space="preserve">  </w:t>
      </w:r>
      <w:r w:rsidRPr="00931D8D">
        <w:rPr>
          <w:rFonts w:eastAsia="SimHei" w:hint="eastAsia"/>
          <w:lang w:val="en-GB"/>
        </w:rPr>
        <w:t>委员会建议缔约国</w:t>
      </w:r>
      <w:r w:rsidRPr="00931D8D">
        <w:rPr>
          <w:rFonts w:eastAsia="SimHei"/>
          <w:lang w:val="en-GB"/>
        </w:rPr>
        <w:t>：</w:t>
      </w:r>
    </w:p>
    <w:p w:rsidR="005A115C" w:rsidRPr="00931D8D" w:rsidRDefault="005A115C" w:rsidP="00931D8D">
      <w:pPr>
        <w:pStyle w:val="SingleTxtGC"/>
        <w:numPr>
          <w:ilvl w:val="0"/>
          <w:numId w:val="10"/>
        </w:numPr>
        <w:rPr>
          <w:rFonts w:eastAsia="SimHei" w:hint="eastAsia"/>
          <w:lang w:val="en-GB"/>
        </w:rPr>
      </w:pPr>
      <w:r w:rsidRPr="00931D8D">
        <w:rPr>
          <w:rFonts w:eastAsia="SimHei" w:hint="eastAsia"/>
          <w:lang w:val="en-GB"/>
        </w:rPr>
        <w:t>评估按照</w:t>
      </w:r>
      <w:r w:rsidR="005E7DAD">
        <w:rPr>
          <w:rFonts w:eastAsia="SimHei" w:hint="eastAsia"/>
          <w:lang w:val="en-GB"/>
        </w:rPr>
        <w:t>“</w:t>
      </w:r>
      <w:r w:rsidRPr="00931D8D">
        <w:rPr>
          <w:rFonts w:eastAsia="SimHei" w:hint="eastAsia"/>
          <w:lang w:val="en-GB"/>
        </w:rPr>
        <w:t>行动计划</w:t>
      </w:r>
      <w:r w:rsidR="005E7DAD">
        <w:rPr>
          <w:rFonts w:eastAsia="SimHei" w:hint="eastAsia"/>
          <w:lang w:val="en-GB"/>
        </w:rPr>
        <w:t>”</w:t>
      </w:r>
      <w:r w:rsidRPr="00931D8D">
        <w:rPr>
          <w:rFonts w:eastAsia="SimHei" w:hint="eastAsia"/>
          <w:lang w:val="en-GB"/>
        </w:rPr>
        <w:t>所采取措施产生的影响；</w:t>
      </w:r>
    </w:p>
    <w:p w:rsidR="005A115C" w:rsidRPr="00931D8D" w:rsidRDefault="005A115C" w:rsidP="00931D8D">
      <w:pPr>
        <w:pStyle w:val="SingleTxtGC"/>
        <w:numPr>
          <w:ilvl w:val="0"/>
          <w:numId w:val="10"/>
        </w:numPr>
        <w:rPr>
          <w:rFonts w:eastAsia="SimHei"/>
          <w:lang w:val="en-GB"/>
        </w:rPr>
      </w:pPr>
      <w:r w:rsidRPr="00931D8D">
        <w:rPr>
          <w:rFonts w:eastAsia="SimHei" w:hint="eastAsia"/>
          <w:lang w:val="en-GB"/>
        </w:rPr>
        <w:t>制定措施以丰富妇女的学业和职业选择，包括在非传统领域的选择，并加大力度为女童提供职业咨询，以便鼓励她们选择非传统的职业道路；</w:t>
      </w:r>
    </w:p>
    <w:p w:rsidR="005A115C" w:rsidRPr="00931D8D" w:rsidRDefault="005A115C" w:rsidP="00931D8D">
      <w:pPr>
        <w:pStyle w:val="SingleTxtGC"/>
        <w:numPr>
          <w:ilvl w:val="0"/>
          <w:numId w:val="10"/>
        </w:numPr>
        <w:rPr>
          <w:rFonts w:eastAsia="SimHei"/>
          <w:lang w:val="en-GB"/>
        </w:rPr>
      </w:pPr>
      <w:r w:rsidRPr="00931D8D">
        <w:rPr>
          <w:rFonts w:eastAsia="SimHei" w:hint="eastAsia"/>
          <w:lang w:val="en-GB"/>
        </w:rPr>
        <w:t>加大力度消除土耳其族塞浦路斯女童等少数族裔女童面临的经济、语言和文化障碍，使她们的成绩达到一定标准，便利她们成功地继续求学或向劳动力市场过渡。</w:t>
      </w:r>
    </w:p>
    <w:p w:rsidR="005A115C" w:rsidRPr="00400BE1" w:rsidRDefault="005A115C" w:rsidP="00931D8D">
      <w:pPr>
        <w:pStyle w:val="H23GC"/>
        <w:rPr>
          <w:lang w:val="en-GB"/>
        </w:rPr>
      </w:pPr>
      <w:r w:rsidRPr="00400BE1">
        <w:rPr>
          <w:lang w:val="en-GB"/>
        </w:rPr>
        <w:tab/>
      </w:r>
      <w:r w:rsidRPr="00400BE1">
        <w:rPr>
          <w:lang w:val="en-GB"/>
        </w:rPr>
        <w:tab/>
      </w:r>
      <w:r w:rsidRPr="00400BE1">
        <w:rPr>
          <w:rFonts w:hint="eastAsia"/>
          <w:lang w:val="en-GB"/>
        </w:rPr>
        <w:t>就业</w:t>
      </w:r>
    </w:p>
    <w:p w:rsidR="005A115C" w:rsidRPr="00400BE1" w:rsidRDefault="005A115C" w:rsidP="008D0F6B">
      <w:pPr>
        <w:pStyle w:val="SingleTxtGC"/>
        <w:rPr>
          <w:b/>
          <w:lang w:val="en-GB"/>
        </w:rPr>
      </w:pPr>
      <w:r w:rsidRPr="00400BE1">
        <w:rPr>
          <w:lang w:val="en-GB"/>
        </w:rPr>
        <w:t>2</w:t>
      </w:r>
      <w:r w:rsidR="009E6CC6" w:rsidRPr="00400BE1">
        <w:rPr>
          <w:rFonts w:hint="eastAsia"/>
          <w:lang w:val="en-GB"/>
        </w:rPr>
        <w:t>7</w:t>
      </w:r>
      <w:r w:rsidRPr="00400BE1">
        <w:rPr>
          <w:lang w:val="en-GB"/>
        </w:rPr>
        <w:t>.</w:t>
      </w:r>
      <w:r w:rsidRPr="00400BE1">
        <w:rPr>
          <w:rFonts w:hint="eastAsia"/>
          <w:lang w:val="en-GB"/>
        </w:rPr>
        <w:t xml:space="preserve">  </w:t>
      </w:r>
      <w:r w:rsidRPr="00400BE1">
        <w:rPr>
          <w:rFonts w:hint="eastAsia"/>
          <w:lang w:val="en-GB"/>
        </w:rPr>
        <w:t>委员会称赞</w:t>
      </w:r>
      <w:r w:rsidRPr="00400BE1">
        <w:rPr>
          <w:lang w:val="en-GB"/>
        </w:rPr>
        <w:t>缔约国</w:t>
      </w:r>
      <w:r w:rsidRPr="00400BE1">
        <w:rPr>
          <w:rFonts w:hint="eastAsia"/>
          <w:lang w:val="en-GB"/>
        </w:rPr>
        <w:t>通过了就业部门的综合法律，促进妇女创业并制定措施协调工作和家庭责任，但</w:t>
      </w:r>
      <w:r w:rsidRPr="00400BE1">
        <w:rPr>
          <w:lang w:val="en-GB"/>
        </w:rPr>
        <w:t>委员会</w:t>
      </w:r>
      <w:r w:rsidRPr="00400BE1">
        <w:rPr>
          <w:rFonts w:hint="eastAsia"/>
          <w:lang w:val="en-GB"/>
        </w:rPr>
        <w:t>关切地指出，男女之间的薪资差距仍然高达</w:t>
      </w:r>
      <w:r w:rsidRPr="00400BE1">
        <w:rPr>
          <w:lang w:val="en-GB"/>
        </w:rPr>
        <w:t>18.3%</w:t>
      </w:r>
      <w:r w:rsidRPr="00400BE1">
        <w:rPr>
          <w:rFonts w:hint="eastAsia"/>
          <w:lang w:val="en-GB"/>
        </w:rPr>
        <w:t>。此外，</w:t>
      </w:r>
      <w:r w:rsidRPr="00400BE1">
        <w:rPr>
          <w:lang w:val="en-GB"/>
        </w:rPr>
        <w:t>委员会</w:t>
      </w:r>
      <w:r w:rsidRPr="00400BE1">
        <w:rPr>
          <w:rFonts w:hint="eastAsia"/>
          <w:lang w:val="en-GB"/>
        </w:rPr>
        <w:t>虽然注意到缔约国部际委员会努力规范家政工作，但仍深表关切的是，</w:t>
      </w:r>
      <w:r w:rsidRPr="00400BE1">
        <w:rPr>
          <w:lang w:val="en-GB"/>
        </w:rPr>
        <w:t>缔约国</w:t>
      </w:r>
      <w:r w:rsidRPr="00400BE1">
        <w:rPr>
          <w:rFonts w:hint="eastAsia"/>
          <w:lang w:val="en-GB"/>
        </w:rPr>
        <w:t>境内家政人员</w:t>
      </w:r>
      <w:r w:rsidRPr="00400BE1">
        <w:rPr>
          <w:rFonts w:hint="eastAsia"/>
          <w:lang w:val="en-GB"/>
        </w:rPr>
        <w:t>(</w:t>
      </w:r>
      <w:r w:rsidRPr="00400BE1">
        <w:rPr>
          <w:rFonts w:hint="eastAsia"/>
          <w:lang w:val="en-GB"/>
        </w:rPr>
        <w:t>主要是移徙妇女</w:t>
      </w:r>
      <w:r w:rsidRPr="00400BE1">
        <w:rPr>
          <w:rFonts w:hint="eastAsia"/>
          <w:lang w:val="en-GB"/>
        </w:rPr>
        <w:t>)</w:t>
      </w:r>
      <w:r w:rsidRPr="00400BE1">
        <w:rPr>
          <w:rFonts w:hint="eastAsia"/>
          <w:lang w:val="en-GB"/>
        </w:rPr>
        <w:t>的处境十分不稳定而又脆弱，而且对她们的工作条件缺乏监测制度。委员会特别指出，家政服务人员向区劳动关系事务处申诉的数目十分惊人</w:t>
      </w:r>
      <w:r w:rsidRPr="00400BE1">
        <w:rPr>
          <w:rFonts w:hint="eastAsia"/>
          <w:lang w:val="en-GB"/>
        </w:rPr>
        <w:t>(</w:t>
      </w:r>
      <w:r w:rsidRPr="00400BE1">
        <w:rPr>
          <w:rFonts w:hint="eastAsia"/>
          <w:lang w:val="en-GB"/>
        </w:rPr>
        <w:t>自</w:t>
      </w:r>
      <w:r w:rsidRPr="00400BE1">
        <w:rPr>
          <w:rFonts w:hint="eastAsia"/>
          <w:lang w:val="en-GB"/>
        </w:rPr>
        <w:t>2010</w:t>
      </w:r>
      <w:r w:rsidRPr="00400BE1">
        <w:rPr>
          <w:rFonts w:hint="eastAsia"/>
          <w:lang w:val="en-GB"/>
        </w:rPr>
        <w:t>年以来共</w:t>
      </w:r>
      <w:r w:rsidRPr="00400BE1">
        <w:rPr>
          <w:lang w:val="en-GB"/>
        </w:rPr>
        <w:t>2</w:t>
      </w:r>
      <w:r w:rsidRPr="00400BE1">
        <w:rPr>
          <w:rFonts w:hint="eastAsia"/>
          <w:lang w:val="en-GB"/>
        </w:rPr>
        <w:t>,</w:t>
      </w:r>
      <w:r w:rsidRPr="00400BE1">
        <w:rPr>
          <w:lang w:val="en-GB"/>
        </w:rPr>
        <w:t>867</w:t>
      </w:r>
      <w:r w:rsidRPr="00400BE1">
        <w:rPr>
          <w:rFonts w:hint="eastAsia"/>
          <w:lang w:val="en-GB"/>
        </w:rPr>
        <w:t>起</w:t>
      </w:r>
      <w:r w:rsidRPr="00400BE1">
        <w:rPr>
          <w:rFonts w:hint="eastAsia"/>
          <w:lang w:val="en-GB"/>
        </w:rPr>
        <w:t>)</w:t>
      </w:r>
      <w:r w:rsidRPr="00400BE1">
        <w:rPr>
          <w:rFonts w:hint="eastAsia"/>
          <w:lang w:val="en-GB"/>
        </w:rPr>
        <w:t>，这说明缔约国没有采取足够措施对其进行保护。</w:t>
      </w:r>
    </w:p>
    <w:p w:rsidR="005A115C" w:rsidRPr="00400BE1" w:rsidRDefault="005A115C" w:rsidP="008D0F6B">
      <w:pPr>
        <w:pStyle w:val="SingleTxtGC"/>
        <w:rPr>
          <w:b/>
          <w:lang w:val="en-GB"/>
        </w:rPr>
      </w:pPr>
      <w:r w:rsidRPr="00400BE1">
        <w:rPr>
          <w:lang w:val="en-GB"/>
        </w:rPr>
        <w:t>2</w:t>
      </w:r>
      <w:r w:rsidR="009E6CC6" w:rsidRPr="00400BE1">
        <w:rPr>
          <w:rFonts w:hint="eastAsia"/>
          <w:lang w:val="en-GB"/>
        </w:rPr>
        <w:t>8</w:t>
      </w:r>
      <w:r w:rsidRPr="00400BE1">
        <w:rPr>
          <w:lang w:val="en-GB"/>
        </w:rPr>
        <w:t>.</w:t>
      </w:r>
      <w:r w:rsidRPr="00400BE1">
        <w:rPr>
          <w:rFonts w:hint="eastAsia"/>
          <w:lang w:val="en-GB"/>
        </w:rPr>
        <w:t xml:space="preserve">  </w:t>
      </w:r>
      <w:r w:rsidRPr="00931D8D">
        <w:rPr>
          <w:rFonts w:eastAsia="SimHei"/>
          <w:lang w:val="en-GB"/>
        </w:rPr>
        <w:t>委员会敦促缔约国：</w:t>
      </w:r>
    </w:p>
    <w:p w:rsidR="005A115C" w:rsidRPr="00400BE1" w:rsidRDefault="005A115C" w:rsidP="00931D8D">
      <w:pPr>
        <w:pStyle w:val="SingleTxtGC"/>
        <w:numPr>
          <w:ilvl w:val="0"/>
          <w:numId w:val="11"/>
        </w:numPr>
        <w:rPr>
          <w:lang w:val="en-GB"/>
        </w:rPr>
      </w:pPr>
      <w:r w:rsidRPr="00931D8D">
        <w:rPr>
          <w:rFonts w:eastAsia="SimHei" w:hint="eastAsia"/>
          <w:lang w:val="en-GB"/>
        </w:rPr>
        <w:t>采取积极措施，通过以顾及性别差异的标准为基础的评价系统及其他途径，监测并消除男女之间的薪资差距；</w:t>
      </w:r>
    </w:p>
    <w:p w:rsidR="005A115C" w:rsidRPr="00931D8D" w:rsidRDefault="005A115C" w:rsidP="00931D8D">
      <w:pPr>
        <w:pStyle w:val="SingleTxtGC"/>
        <w:numPr>
          <w:ilvl w:val="0"/>
          <w:numId w:val="11"/>
        </w:numPr>
        <w:rPr>
          <w:rFonts w:eastAsia="SimHei"/>
          <w:lang w:val="en-GB"/>
        </w:rPr>
      </w:pPr>
      <w:r w:rsidRPr="00931D8D">
        <w:rPr>
          <w:rFonts w:eastAsia="SimHei" w:hint="eastAsia"/>
          <w:lang w:val="en-GB"/>
        </w:rPr>
        <w:t>系统开展劳动监察，监测家政人员的工资和工作条件等雇用条件，并加大力度保护他们的权利；</w:t>
      </w:r>
    </w:p>
    <w:p w:rsidR="005A115C" w:rsidRPr="00546FA3" w:rsidRDefault="005A115C" w:rsidP="00931D8D">
      <w:pPr>
        <w:pStyle w:val="SingleTxtGC"/>
        <w:numPr>
          <w:ilvl w:val="0"/>
          <w:numId w:val="11"/>
        </w:numPr>
        <w:rPr>
          <w:rFonts w:eastAsia="SimHei" w:hint="eastAsia"/>
          <w:spacing w:val="-6"/>
          <w:lang w:val="en-GB"/>
        </w:rPr>
      </w:pPr>
      <w:r w:rsidRPr="00546FA3">
        <w:rPr>
          <w:rFonts w:eastAsia="SimHei" w:hint="eastAsia"/>
          <w:spacing w:val="-8"/>
          <w:lang w:val="en-GB"/>
        </w:rPr>
        <w:t>考</w:t>
      </w:r>
      <w:r w:rsidRPr="00546FA3">
        <w:rPr>
          <w:rFonts w:eastAsia="SimHei" w:hint="eastAsia"/>
          <w:spacing w:val="-6"/>
          <w:lang w:val="en-GB"/>
        </w:rPr>
        <w:t>虑批准《劳工组织关于家政工人体面工作的第</w:t>
      </w:r>
      <w:r w:rsidRPr="00546FA3">
        <w:rPr>
          <w:rFonts w:eastAsia="SimHei" w:hint="eastAsia"/>
          <w:spacing w:val="-6"/>
          <w:lang w:val="en-GB"/>
        </w:rPr>
        <w:t>189</w:t>
      </w:r>
      <w:r w:rsidRPr="00546FA3">
        <w:rPr>
          <w:rFonts w:eastAsia="SimHei" w:hint="eastAsia"/>
          <w:spacing w:val="-6"/>
          <w:lang w:val="en-GB"/>
        </w:rPr>
        <w:t>号公约》</w:t>
      </w:r>
      <w:r w:rsidRPr="00546FA3">
        <w:rPr>
          <w:rFonts w:eastAsia="SimHei"/>
          <w:spacing w:val="-6"/>
          <w:lang w:val="en-GB"/>
        </w:rPr>
        <w:t>(2011</w:t>
      </w:r>
      <w:r w:rsidRPr="00546FA3">
        <w:rPr>
          <w:rFonts w:eastAsia="SimHei" w:hint="eastAsia"/>
          <w:spacing w:val="-6"/>
          <w:lang w:val="en-GB"/>
        </w:rPr>
        <w:t>年</w:t>
      </w:r>
      <w:r w:rsidRPr="00546FA3">
        <w:rPr>
          <w:rFonts w:eastAsia="SimHei"/>
          <w:spacing w:val="-6"/>
          <w:lang w:val="en-GB"/>
        </w:rPr>
        <w:t>)</w:t>
      </w:r>
      <w:r w:rsidRPr="00546FA3">
        <w:rPr>
          <w:rFonts w:eastAsia="SimHei" w:hint="eastAsia"/>
          <w:spacing w:val="-6"/>
          <w:lang w:val="en-GB"/>
        </w:rPr>
        <w:t>。</w:t>
      </w:r>
    </w:p>
    <w:p w:rsidR="005A115C" w:rsidRPr="00400BE1" w:rsidRDefault="005A115C" w:rsidP="00931D8D">
      <w:pPr>
        <w:pStyle w:val="H23GC"/>
        <w:rPr>
          <w:rFonts w:hint="eastAsia"/>
          <w:lang w:val="en-GB"/>
        </w:rPr>
      </w:pPr>
      <w:r w:rsidRPr="00400BE1">
        <w:rPr>
          <w:lang w:val="en-GB"/>
        </w:rPr>
        <w:tab/>
      </w:r>
      <w:r w:rsidRPr="00400BE1">
        <w:rPr>
          <w:lang w:val="en-GB"/>
        </w:rPr>
        <w:tab/>
      </w:r>
      <w:r w:rsidRPr="00400BE1">
        <w:rPr>
          <w:rFonts w:hint="eastAsia"/>
          <w:lang w:val="en-GB"/>
        </w:rPr>
        <w:t>卫生</w:t>
      </w:r>
    </w:p>
    <w:p w:rsidR="005A115C" w:rsidRPr="00400BE1" w:rsidRDefault="009E6CC6" w:rsidP="008D0F6B">
      <w:pPr>
        <w:pStyle w:val="SingleTxtGC"/>
        <w:rPr>
          <w:lang w:val="en-GB"/>
        </w:rPr>
      </w:pPr>
      <w:r w:rsidRPr="00400BE1">
        <w:rPr>
          <w:rFonts w:hint="eastAsia"/>
          <w:lang w:val="en-GB"/>
        </w:rPr>
        <w:t>29</w:t>
      </w:r>
      <w:r w:rsidR="005A115C" w:rsidRPr="00400BE1">
        <w:rPr>
          <w:lang w:val="en-GB"/>
        </w:rPr>
        <w:t>.</w:t>
      </w:r>
      <w:r w:rsidR="005A115C" w:rsidRPr="00400BE1">
        <w:rPr>
          <w:rFonts w:hint="eastAsia"/>
          <w:lang w:val="en-GB"/>
        </w:rPr>
        <w:t xml:space="preserve">  </w:t>
      </w:r>
      <w:r w:rsidR="005A115C" w:rsidRPr="00400BE1">
        <w:rPr>
          <w:rFonts w:hint="eastAsia"/>
          <w:lang w:val="en-GB"/>
        </w:rPr>
        <w:t>委员会虽然注意到根据部长理事会的一项决定，</w:t>
      </w:r>
      <w:r w:rsidR="005A115C" w:rsidRPr="00400BE1">
        <w:rPr>
          <w:rFonts w:hint="eastAsia"/>
          <w:lang w:val="en-GB"/>
        </w:rPr>
        <w:t>2016</w:t>
      </w:r>
      <w:r w:rsidR="005A115C" w:rsidRPr="00400BE1">
        <w:rPr>
          <w:rFonts w:hint="eastAsia"/>
          <w:lang w:val="en-GB"/>
        </w:rPr>
        <w:t>年将执行国家健康保险制度，但是关切地指出，由于缺少国家保健制度进而缺少普遍的医疗照顾，低收入妇女群体，特别是移徙妇女和老年妇女很难获得保健服务。</w:t>
      </w:r>
      <w:r w:rsidR="005A115C" w:rsidRPr="00400BE1">
        <w:rPr>
          <w:lang w:val="en-GB"/>
        </w:rPr>
        <w:t>委员会</w:t>
      </w:r>
      <w:r w:rsidR="005A115C" w:rsidRPr="00400BE1">
        <w:rPr>
          <w:rFonts w:hint="eastAsia"/>
          <w:lang w:val="en-GB"/>
        </w:rPr>
        <w:t>还感到关切的是，据报告弱势妇女群体难以获得负担得起的避孕药具，而且在</w:t>
      </w:r>
      <w:r w:rsidR="005A115C" w:rsidRPr="00400BE1">
        <w:rPr>
          <w:lang w:val="en-GB"/>
        </w:rPr>
        <w:t>缔约国</w:t>
      </w:r>
      <w:r w:rsidR="005A115C" w:rsidRPr="00400BE1">
        <w:rPr>
          <w:rFonts w:hint="eastAsia"/>
          <w:lang w:val="en-GB"/>
        </w:rPr>
        <w:t>无法获得一些现代避孕手段。此外，</w:t>
      </w:r>
      <w:r w:rsidR="005A115C" w:rsidRPr="00400BE1">
        <w:rPr>
          <w:lang w:val="en-GB"/>
        </w:rPr>
        <w:t>委员会</w:t>
      </w:r>
      <w:r w:rsidR="005A115C" w:rsidRPr="00400BE1">
        <w:rPr>
          <w:rFonts w:hint="eastAsia"/>
          <w:lang w:val="en-GB"/>
        </w:rPr>
        <w:t>还对缺少</w:t>
      </w:r>
      <w:r w:rsidR="005A115C" w:rsidRPr="00400BE1">
        <w:rPr>
          <w:lang w:val="en-GB"/>
        </w:rPr>
        <w:t>缔约国</w:t>
      </w:r>
      <w:r w:rsidR="005A115C" w:rsidRPr="00400BE1">
        <w:rPr>
          <w:rFonts w:hint="eastAsia"/>
          <w:lang w:val="en-GB"/>
        </w:rPr>
        <w:t>内不安全堕胎的数据感到遗憾。</w:t>
      </w:r>
    </w:p>
    <w:p w:rsidR="005A115C" w:rsidRPr="00400BE1" w:rsidRDefault="009E6CC6" w:rsidP="008D0F6B">
      <w:pPr>
        <w:pStyle w:val="SingleTxtGC"/>
        <w:rPr>
          <w:rFonts w:hint="eastAsia"/>
          <w:b/>
          <w:lang w:val="en-GB"/>
        </w:rPr>
      </w:pPr>
      <w:r w:rsidRPr="00400BE1">
        <w:rPr>
          <w:lang w:val="en-GB"/>
        </w:rPr>
        <w:t>3</w:t>
      </w:r>
      <w:r w:rsidRPr="00400BE1">
        <w:rPr>
          <w:rFonts w:hint="eastAsia"/>
          <w:lang w:val="en-GB"/>
        </w:rPr>
        <w:t>0</w:t>
      </w:r>
      <w:r w:rsidR="008D0F6B">
        <w:rPr>
          <w:lang w:val="en-GB"/>
        </w:rPr>
        <w:t xml:space="preserve">.  </w:t>
      </w:r>
      <w:r w:rsidR="005A115C" w:rsidRPr="00931D8D">
        <w:rPr>
          <w:rFonts w:eastAsia="SimHei"/>
          <w:lang w:val="en-GB"/>
        </w:rPr>
        <w:t>委员会</w:t>
      </w:r>
      <w:r w:rsidR="005A115C" w:rsidRPr="00931D8D">
        <w:rPr>
          <w:rFonts w:eastAsia="SimHei" w:hint="eastAsia"/>
          <w:lang w:val="en-GB"/>
        </w:rPr>
        <w:t>吁请</w:t>
      </w:r>
      <w:r w:rsidR="005A115C" w:rsidRPr="00931D8D">
        <w:rPr>
          <w:rFonts w:eastAsia="SimHei"/>
          <w:lang w:val="en-GB"/>
        </w:rPr>
        <w:t>缔约国</w:t>
      </w:r>
      <w:r w:rsidR="005A115C" w:rsidRPr="00931D8D">
        <w:rPr>
          <w:rFonts w:eastAsia="SimHei" w:hint="eastAsia"/>
          <w:lang w:val="en-GB"/>
        </w:rPr>
        <w:t>：</w:t>
      </w:r>
    </w:p>
    <w:p w:rsidR="005A115C" w:rsidRPr="00931D8D" w:rsidRDefault="005A115C" w:rsidP="00931D8D">
      <w:pPr>
        <w:pStyle w:val="SingleTxtGC"/>
        <w:numPr>
          <w:ilvl w:val="0"/>
          <w:numId w:val="12"/>
        </w:numPr>
        <w:rPr>
          <w:rFonts w:eastAsia="SimHei" w:hint="eastAsia"/>
          <w:lang w:val="en-GB"/>
        </w:rPr>
      </w:pPr>
      <w:r w:rsidRPr="00931D8D">
        <w:rPr>
          <w:rFonts w:eastAsia="SimHei" w:hint="eastAsia"/>
          <w:lang w:val="en-GB"/>
        </w:rPr>
        <w:t>确保所有妇女均能普遍获得医疗保健服务，特别关注移徙妇女和老年妇女，并且迅速执行国家健康保险制度；</w:t>
      </w:r>
    </w:p>
    <w:p w:rsidR="005A115C" w:rsidRPr="00931D8D" w:rsidRDefault="005A115C" w:rsidP="00931D8D">
      <w:pPr>
        <w:pStyle w:val="SingleTxtGC"/>
        <w:numPr>
          <w:ilvl w:val="0"/>
          <w:numId w:val="12"/>
        </w:numPr>
        <w:rPr>
          <w:rFonts w:eastAsia="SimHei" w:hint="eastAsia"/>
          <w:lang w:val="en-GB"/>
        </w:rPr>
      </w:pPr>
      <w:r w:rsidRPr="00931D8D">
        <w:rPr>
          <w:rFonts w:eastAsia="SimHei" w:hint="eastAsia"/>
          <w:lang w:val="en-GB"/>
        </w:rPr>
        <w:t>全面提供可负担得起的避孕和计划生育手段，包括紧急避孕手段，并确保包括移徙妇女在内的所有妇女和女童在获得计划生育信息和服务方面不存在经济、语言或文化障碍；</w:t>
      </w:r>
    </w:p>
    <w:p w:rsidR="005A115C" w:rsidRPr="00400BE1" w:rsidRDefault="005A115C" w:rsidP="00931D8D">
      <w:pPr>
        <w:pStyle w:val="SingleTxtGC"/>
        <w:numPr>
          <w:ilvl w:val="0"/>
          <w:numId w:val="12"/>
        </w:numPr>
        <w:rPr>
          <w:b/>
          <w:lang w:val="en-GB"/>
        </w:rPr>
      </w:pPr>
      <w:r w:rsidRPr="00931D8D">
        <w:rPr>
          <w:rFonts w:eastAsia="SimHei" w:hint="eastAsia"/>
          <w:lang w:val="en-GB"/>
        </w:rPr>
        <w:t>研究缔约国内不安全堕胎现象及其对妇女健康和孕产妇死亡率的影响，并在下一次定期报告内载入此类资料。</w:t>
      </w:r>
    </w:p>
    <w:p w:rsidR="005A115C" w:rsidRPr="00400BE1" w:rsidRDefault="005A115C" w:rsidP="00931D8D">
      <w:pPr>
        <w:pStyle w:val="H23GC"/>
        <w:rPr>
          <w:rFonts w:hint="eastAsia"/>
          <w:lang w:val="en-GB"/>
        </w:rPr>
      </w:pPr>
      <w:r w:rsidRPr="00400BE1">
        <w:rPr>
          <w:lang w:val="en-GB"/>
        </w:rPr>
        <w:tab/>
      </w:r>
      <w:r w:rsidRPr="00400BE1">
        <w:rPr>
          <w:lang w:val="en-GB"/>
        </w:rPr>
        <w:tab/>
      </w:r>
      <w:r w:rsidRPr="00400BE1">
        <w:rPr>
          <w:rFonts w:hint="eastAsia"/>
          <w:lang w:val="en-GB"/>
        </w:rPr>
        <w:t>弱势妇女群体</w:t>
      </w:r>
    </w:p>
    <w:p w:rsidR="005A115C" w:rsidRPr="00400BE1" w:rsidRDefault="005A115C" w:rsidP="008D0F6B">
      <w:pPr>
        <w:pStyle w:val="SingleTxtGC"/>
        <w:rPr>
          <w:rFonts w:hint="eastAsia"/>
          <w:lang w:val="en-GB"/>
        </w:rPr>
      </w:pPr>
      <w:r w:rsidRPr="00400BE1">
        <w:rPr>
          <w:lang w:val="en-GB"/>
        </w:rPr>
        <w:t>3</w:t>
      </w:r>
      <w:r w:rsidR="009E6CC6" w:rsidRPr="00400BE1">
        <w:rPr>
          <w:rFonts w:hint="eastAsia"/>
          <w:lang w:val="en-GB"/>
        </w:rPr>
        <w:t>1</w:t>
      </w:r>
      <w:r w:rsidRPr="00400BE1">
        <w:rPr>
          <w:lang w:val="en-GB"/>
        </w:rPr>
        <w:t>.</w:t>
      </w:r>
      <w:r w:rsidRPr="00400BE1">
        <w:rPr>
          <w:rFonts w:hint="eastAsia"/>
          <w:lang w:val="en-GB"/>
        </w:rPr>
        <w:t xml:space="preserve">  </w:t>
      </w:r>
      <w:r w:rsidRPr="00400BE1">
        <w:rPr>
          <w:lang w:val="en-GB"/>
        </w:rPr>
        <w:t>委员会</w:t>
      </w:r>
      <w:r w:rsidRPr="00400BE1">
        <w:rPr>
          <w:rFonts w:hint="eastAsia"/>
          <w:lang w:val="en-GB"/>
        </w:rPr>
        <w:t>对老年妇女和残疾妇女的弱势处境表示关切，她们往往遭受多种形式的歧视，特别是在获得教育、就业、适足住房和社会服务方面。委员会对于缔约国在这方面提供的资料有限感到遗憾。</w:t>
      </w:r>
    </w:p>
    <w:p w:rsidR="005A115C" w:rsidRPr="00931D8D" w:rsidRDefault="005A115C" w:rsidP="008D0F6B">
      <w:pPr>
        <w:pStyle w:val="SingleTxtGC"/>
        <w:rPr>
          <w:rFonts w:eastAsia="SimHei"/>
          <w:lang w:val="en-GB"/>
        </w:rPr>
      </w:pPr>
      <w:r w:rsidRPr="00400BE1">
        <w:rPr>
          <w:lang w:val="en-GB"/>
        </w:rPr>
        <w:t>3</w:t>
      </w:r>
      <w:r w:rsidR="009E6CC6" w:rsidRPr="00400BE1">
        <w:rPr>
          <w:rFonts w:hint="eastAsia"/>
          <w:lang w:val="en-GB"/>
        </w:rPr>
        <w:t>2</w:t>
      </w:r>
      <w:r w:rsidRPr="00400BE1">
        <w:rPr>
          <w:lang w:val="en-GB"/>
        </w:rPr>
        <w:t>.</w:t>
      </w:r>
      <w:r w:rsidRPr="00400BE1">
        <w:rPr>
          <w:rFonts w:hint="eastAsia"/>
          <w:lang w:val="en-GB"/>
        </w:rPr>
        <w:t xml:space="preserve">  </w:t>
      </w:r>
      <w:r w:rsidRPr="00931D8D">
        <w:rPr>
          <w:rFonts w:eastAsia="SimHei"/>
          <w:lang w:val="en-GB"/>
        </w:rPr>
        <w:t>委员会</w:t>
      </w:r>
      <w:r w:rsidRPr="00931D8D">
        <w:rPr>
          <w:rFonts w:eastAsia="SimHei" w:hint="eastAsia"/>
          <w:lang w:val="en-GB"/>
        </w:rPr>
        <w:t>要求</w:t>
      </w:r>
      <w:r w:rsidRPr="00931D8D">
        <w:rPr>
          <w:rFonts w:eastAsia="SimHei"/>
          <w:lang w:val="en-GB"/>
        </w:rPr>
        <w:t>缔约国</w:t>
      </w:r>
      <w:r w:rsidRPr="00931D8D">
        <w:rPr>
          <w:rFonts w:eastAsia="SimHei" w:hint="eastAsia"/>
          <w:lang w:val="en-GB"/>
        </w:rPr>
        <w:t>在下一次定期报告中纳入包括分类数据在内的详细资料，说明有关老年妇女和残疾妇女状况的具体项目和取得的成绩。</w:t>
      </w:r>
    </w:p>
    <w:p w:rsidR="005A115C" w:rsidRPr="00400BE1" w:rsidRDefault="005A115C" w:rsidP="008D0F6B">
      <w:pPr>
        <w:pStyle w:val="SingleTxtGC"/>
        <w:rPr>
          <w:lang w:val="en-GB"/>
        </w:rPr>
      </w:pPr>
      <w:r w:rsidRPr="00400BE1">
        <w:rPr>
          <w:lang w:val="en-GB"/>
        </w:rPr>
        <w:t>3</w:t>
      </w:r>
      <w:r w:rsidR="009E6CC6" w:rsidRPr="00400BE1">
        <w:rPr>
          <w:rFonts w:hint="eastAsia"/>
          <w:lang w:val="en-GB"/>
        </w:rPr>
        <w:t>3</w:t>
      </w:r>
      <w:r w:rsidRPr="00400BE1">
        <w:rPr>
          <w:lang w:val="en-GB"/>
        </w:rPr>
        <w:t>.</w:t>
      </w:r>
      <w:r w:rsidRPr="00400BE1">
        <w:rPr>
          <w:rFonts w:hint="eastAsia"/>
          <w:lang w:val="en-GB"/>
        </w:rPr>
        <w:t xml:space="preserve">  </w:t>
      </w:r>
      <w:r w:rsidRPr="00400BE1">
        <w:rPr>
          <w:lang w:val="en-GB"/>
        </w:rPr>
        <w:t>委员会</w:t>
      </w:r>
      <w:r w:rsidRPr="00400BE1">
        <w:rPr>
          <w:rFonts w:hint="eastAsia"/>
          <w:lang w:val="en-GB"/>
        </w:rPr>
        <w:t>关切地指出，</w:t>
      </w:r>
      <w:r w:rsidRPr="00400BE1">
        <w:rPr>
          <w:lang w:val="en-GB"/>
        </w:rPr>
        <w:t>缔约国</w:t>
      </w:r>
      <w:r w:rsidRPr="00400BE1">
        <w:rPr>
          <w:rFonts w:hint="eastAsia"/>
          <w:lang w:val="en-GB"/>
        </w:rPr>
        <w:t>法律依然歧视境内流离失所妇女的子女，使之无法与境内流离失所男子的子女获得同等地位，其中包括享有投票权、社会福利和住房援助。</w:t>
      </w:r>
      <w:r w:rsidRPr="00400BE1">
        <w:rPr>
          <w:rStyle w:val="FootnoteReference"/>
          <w:color w:val="auto"/>
          <w:sz w:val="24"/>
          <w:szCs w:val="24"/>
          <w:lang w:val="en-GB"/>
        </w:rPr>
        <w:t xml:space="preserve"> </w:t>
      </w:r>
    </w:p>
    <w:p w:rsidR="005A115C" w:rsidRPr="00400BE1" w:rsidRDefault="005A115C" w:rsidP="008D0F6B">
      <w:pPr>
        <w:pStyle w:val="SingleTxtGC"/>
        <w:rPr>
          <w:rFonts w:hint="eastAsia"/>
          <w:b/>
          <w:lang w:val="en-GB"/>
        </w:rPr>
      </w:pPr>
      <w:r w:rsidRPr="00400BE1">
        <w:rPr>
          <w:lang w:val="en-GB"/>
        </w:rPr>
        <w:t>3</w:t>
      </w:r>
      <w:r w:rsidR="009E6CC6" w:rsidRPr="00400BE1">
        <w:rPr>
          <w:rFonts w:hint="eastAsia"/>
          <w:lang w:val="en-GB"/>
        </w:rPr>
        <w:t>4</w:t>
      </w:r>
      <w:r w:rsidRPr="00400BE1">
        <w:rPr>
          <w:lang w:val="en-GB"/>
        </w:rPr>
        <w:t>.</w:t>
      </w:r>
      <w:r w:rsidRPr="00400BE1">
        <w:rPr>
          <w:rFonts w:hint="eastAsia"/>
          <w:lang w:val="en-GB"/>
        </w:rPr>
        <w:t xml:space="preserve">  </w:t>
      </w:r>
      <w:r w:rsidRPr="00931D8D">
        <w:rPr>
          <w:rFonts w:eastAsia="SimHei"/>
          <w:lang w:val="en-GB"/>
        </w:rPr>
        <w:t>委员会</w:t>
      </w:r>
      <w:r w:rsidRPr="00931D8D">
        <w:rPr>
          <w:rFonts w:eastAsia="SimHei" w:hint="eastAsia"/>
          <w:lang w:val="en-GB"/>
        </w:rPr>
        <w:t>敦促</w:t>
      </w:r>
      <w:r w:rsidRPr="00931D8D">
        <w:rPr>
          <w:rFonts w:eastAsia="SimHei"/>
          <w:lang w:val="en-GB"/>
        </w:rPr>
        <w:t>缔约国</w:t>
      </w:r>
      <w:r w:rsidRPr="00931D8D">
        <w:rPr>
          <w:rFonts w:eastAsia="SimHei" w:hint="eastAsia"/>
          <w:lang w:val="en-GB"/>
        </w:rPr>
        <w:t>立即修订法律，确保境内流离失所妇女的子女能够与境内流离失所男子的子女享有同等地位。</w:t>
      </w:r>
    </w:p>
    <w:p w:rsidR="005A115C" w:rsidRPr="00400BE1" w:rsidRDefault="005A115C" w:rsidP="00931D8D">
      <w:pPr>
        <w:pStyle w:val="H23GC"/>
        <w:rPr>
          <w:rFonts w:hint="eastAsia"/>
          <w:lang w:val="en-GB"/>
        </w:rPr>
      </w:pPr>
      <w:r w:rsidRPr="00400BE1">
        <w:rPr>
          <w:lang w:val="en-GB"/>
        </w:rPr>
        <w:tab/>
      </w:r>
      <w:r w:rsidRPr="00400BE1">
        <w:rPr>
          <w:lang w:val="en-GB"/>
        </w:rPr>
        <w:tab/>
      </w:r>
      <w:r w:rsidRPr="00400BE1">
        <w:rPr>
          <w:rFonts w:hint="eastAsia"/>
          <w:lang w:val="en-GB"/>
        </w:rPr>
        <w:t>婚姻和家庭关系</w:t>
      </w:r>
    </w:p>
    <w:p w:rsidR="004A6062" w:rsidRPr="00400BE1" w:rsidRDefault="004A6062" w:rsidP="008D0F6B">
      <w:pPr>
        <w:pStyle w:val="SingleTxtGC"/>
        <w:rPr>
          <w:lang w:val="en-GB"/>
        </w:rPr>
      </w:pPr>
      <w:r w:rsidRPr="00400BE1">
        <w:rPr>
          <w:lang w:val="en-GB"/>
        </w:rPr>
        <w:t>35</w:t>
      </w:r>
      <w:r w:rsidR="008D0F6B">
        <w:rPr>
          <w:lang w:val="en-GB"/>
        </w:rPr>
        <w:t xml:space="preserve">.  </w:t>
      </w:r>
      <w:r w:rsidR="003578E9" w:rsidRPr="00400BE1">
        <w:rPr>
          <w:lang w:val="en-GB"/>
        </w:rPr>
        <w:t>委员会</w:t>
      </w:r>
      <w:r w:rsidR="003578E9" w:rsidRPr="00400BE1">
        <w:rPr>
          <w:rFonts w:hint="eastAsia"/>
          <w:lang w:val="en-GB"/>
        </w:rPr>
        <w:t>感到关切的是，</w:t>
      </w:r>
      <w:r w:rsidR="003578E9" w:rsidRPr="00400BE1">
        <w:rPr>
          <w:lang w:val="en-GB"/>
        </w:rPr>
        <w:t>缔约国</w:t>
      </w:r>
      <w:r w:rsidR="003578E9" w:rsidRPr="00400BE1">
        <w:rPr>
          <w:rFonts w:hint="eastAsia"/>
          <w:lang w:val="en-GB"/>
        </w:rPr>
        <w:t>在婚姻和家庭关系方面，特别是解除婚姻关系方面提供的资料不足。</w:t>
      </w:r>
      <w:r w:rsidR="009709C8" w:rsidRPr="00400BE1">
        <w:rPr>
          <w:rFonts w:hint="eastAsia"/>
          <w:lang w:val="en-GB"/>
        </w:rPr>
        <w:t>委员会虽然注意到</w:t>
      </w:r>
      <w:r w:rsidR="009709C8" w:rsidRPr="00400BE1">
        <w:rPr>
          <w:rFonts w:hint="eastAsia"/>
          <w:lang w:val="en-GB"/>
        </w:rPr>
        <w:t>1989</w:t>
      </w:r>
      <w:r w:rsidR="00F67467" w:rsidRPr="00400BE1">
        <w:rPr>
          <w:rFonts w:hint="eastAsia"/>
          <w:lang w:val="en-GB"/>
        </w:rPr>
        <w:t>年修宪之后关于离婚诉讼的司法权已完全移交家庭法院</w:t>
      </w:r>
      <w:r w:rsidR="009709C8" w:rsidRPr="00400BE1">
        <w:rPr>
          <w:rFonts w:hint="eastAsia"/>
          <w:lang w:val="en-GB"/>
        </w:rPr>
        <w:t>，但是感到关切的是，</w:t>
      </w:r>
      <w:r w:rsidR="00F67467" w:rsidRPr="00400BE1">
        <w:rPr>
          <w:rFonts w:hint="eastAsia"/>
          <w:lang w:val="en-GB"/>
        </w:rPr>
        <w:t>家庭法院</w:t>
      </w:r>
      <w:r w:rsidR="009709C8" w:rsidRPr="00400BE1">
        <w:rPr>
          <w:rFonts w:hint="eastAsia"/>
          <w:lang w:val="en-GB"/>
        </w:rPr>
        <w:t>的</w:t>
      </w:r>
      <w:r w:rsidR="00F67467" w:rsidRPr="00400BE1">
        <w:rPr>
          <w:rFonts w:hint="eastAsia"/>
          <w:lang w:val="en-GB"/>
        </w:rPr>
        <w:t>司法</w:t>
      </w:r>
      <w:r w:rsidR="009709C8" w:rsidRPr="00400BE1">
        <w:rPr>
          <w:rFonts w:hint="eastAsia"/>
          <w:lang w:val="en-GB"/>
        </w:rPr>
        <w:t>管辖权继续</w:t>
      </w:r>
      <w:r w:rsidR="003578E9" w:rsidRPr="00400BE1">
        <w:rPr>
          <w:rFonts w:hint="eastAsia"/>
          <w:lang w:val="en-GB"/>
        </w:rPr>
        <w:t>因</w:t>
      </w:r>
      <w:r w:rsidR="00F67467" w:rsidRPr="00400BE1">
        <w:rPr>
          <w:rFonts w:hint="eastAsia"/>
          <w:lang w:val="en-GB"/>
        </w:rPr>
        <w:t>宗教归属</w:t>
      </w:r>
      <w:r w:rsidR="009709C8" w:rsidRPr="00400BE1">
        <w:rPr>
          <w:rFonts w:hint="eastAsia"/>
          <w:lang w:val="en-GB"/>
        </w:rPr>
        <w:t>分裂</w:t>
      </w:r>
      <w:r w:rsidR="003578E9" w:rsidRPr="00400BE1">
        <w:rPr>
          <w:rFonts w:hint="eastAsia"/>
          <w:lang w:val="en-GB"/>
        </w:rPr>
        <w:t>并且因适用于不同宗教群体的各项特定法律共存而</w:t>
      </w:r>
      <w:r w:rsidR="009709C8" w:rsidRPr="00400BE1">
        <w:rPr>
          <w:rFonts w:hint="eastAsia"/>
          <w:lang w:val="en-GB"/>
        </w:rPr>
        <w:t>缺少统一的离婚法律</w:t>
      </w:r>
      <w:r w:rsidR="003578E9" w:rsidRPr="00400BE1">
        <w:rPr>
          <w:rFonts w:hint="eastAsia"/>
          <w:lang w:val="en-GB"/>
        </w:rPr>
        <w:t>的情况</w:t>
      </w:r>
      <w:r w:rsidR="009709C8" w:rsidRPr="00400BE1">
        <w:rPr>
          <w:rFonts w:hint="eastAsia"/>
          <w:lang w:val="en-GB"/>
        </w:rPr>
        <w:t>，以及现行的婚姻财产分割法律</w:t>
      </w:r>
      <w:r w:rsidR="003578E9" w:rsidRPr="00400BE1">
        <w:rPr>
          <w:rFonts w:hint="eastAsia"/>
          <w:lang w:val="en-GB"/>
        </w:rPr>
        <w:t>，</w:t>
      </w:r>
      <w:r w:rsidR="009709C8" w:rsidRPr="00400BE1">
        <w:rPr>
          <w:rFonts w:hint="eastAsia"/>
          <w:lang w:val="en-GB"/>
        </w:rPr>
        <w:t>都可能对妇女产生负面影响。此外，委员会虽然注意到</w:t>
      </w:r>
      <w:r w:rsidR="003578E9" w:rsidRPr="00400BE1">
        <w:rPr>
          <w:rFonts w:hint="eastAsia"/>
          <w:lang w:val="en-GB"/>
        </w:rPr>
        <w:t>司法部提交了拟订</w:t>
      </w:r>
      <w:r w:rsidR="009709C8" w:rsidRPr="00400BE1">
        <w:rPr>
          <w:rFonts w:hint="eastAsia"/>
          <w:lang w:val="en-GB"/>
        </w:rPr>
        <w:t>关于事实婚姻的</w:t>
      </w:r>
      <w:r w:rsidR="003578E9" w:rsidRPr="00400BE1">
        <w:rPr>
          <w:rFonts w:hint="eastAsia"/>
          <w:lang w:val="en-GB"/>
        </w:rPr>
        <w:t>法律草案的议案</w:t>
      </w:r>
      <w:r w:rsidR="009709C8" w:rsidRPr="00400BE1">
        <w:rPr>
          <w:rFonts w:hint="eastAsia"/>
          <w:lang w:val="en-GB"/>
        </w:rPr>
        <w:t>，但仍感关切的是，事实婚姻中的妇女</w:t>
      </w:r>
      <w:r w:rsidR="00B1422E" w:rsidRPr="00400BE1">
        <w:rPr>
          <w:rFonts w:hint="eastAsia"/>
          <w:lang w:val="en-GB"/>
        </w:rPr>
        <w:t>，包括</w:t>
      </w:r>
      <w:r w:rsidR="009709C8" w:rsidRPr="00400BE1">
        <w:rPr>
          <w:rFonts w:hint="eastAsia"/>
          <w:lang w:val="en-GB"/>
        </w:rPr>
        <w:t>在分居</w:t>
      </w:r>
      <w:r w:rsidR="00B1422E" w:rsidRPr="00400BE1">
        <w:rPr>
          <w:rFonts w:hint="eastAsia"/>
          <w:lang w:val="en-GB"/>
        </w:rPr>
        <w:t>状态中的妇女，</w:t>
      </w:r>
      <w:r w:rsidR="009709C8" w:rsidRPr="00400BE1">
        <w:rPr>
          <w:rFonts w:hint="eastAsia"/>
          <w:lang w:val="en-GB"/>
        </w:rPr>
        <w:t>未受到充分保护。</w:t>
      </w:r>
    </w:p>
    <w:p w:rsidR="004A6062" w:rsidRPr="00400BE1" w:rsidRDefault="00A23D21" w:rsidP="008D0F6B">
      <w:pPr>
        <w:pStyle w:val="SingleTxtGC"/>
        <w:rPr>
          <w:b/>
        </w:rPr>
      </w:pPr>
      <w:r w:rsidRPr="00400BE1">
        <w:t>3</w:t>
      </w:r>
      <w:r w:rsidRPr="00400BE1">
        <w:rPr>
          <w:rFonts w:hint="eastAsia"/>
        </w:rPr>
        <w:t>6</w:t>
      </w:r>
      <w:r w:rsidRPr="00400BE1">
        <w:t>.</w:t>
      </w:r>
      <w:r w:rsidRPr="00400BE1">
        <w:rPr>
          <w:rFonts w:hint="eastAsia"/>
        </w:rPr>
        <w:t xml:space="preserve">  </w:t>
      </w:r>
      <w:r w:rsidRPr="00931D8D">
        <w:rPr>
          <w:rFonts w:eastAsia="SimHei"/>
        </w:rPr>
        <w:t>委员会</w:t>
      </w:r>
      <w:r w:rsidRPr="00931D8D">
        <w:rPr>
          <w:rFonts w:eastAsia="SimHei" w:hint="eastAsia"/>
        </w:rPr>
        <w:t>建议</w:t>
      </w:r>
      <w:r w:rsidRPr="00931D8D">
        <w:rPr>
          <w:rFonts w:eastAsia="SimHei"/>
        </w:rPr>
        <w:t>缔约国</w:t>
      </w:r>
      <w:r w:rsidRPr="00931D8D">
        <w:rPr>
          <w:rFonts w:eastAsia="SimHei" w:hint="eastAsia"/>
        </w:rPr>
        <w:t>：</w:t>
      </w:r>
    </w:p>
    <w:p w:rsidR="004A6062" w:rsidRPr="00400BE1" w:rsidRDefault="004A6062" w:rsidP="00931D8D">
      <w:pPr>
        <w:pStyle w:val="SingleTxtGC"/>
        <w:numPr>
          <w:ilvl w:val="0"/>
          <w:numId w:val="13"/>
        </w:numPr>
        <w:rPr>
          <w:b/>
        </w:rPr>
      </w:pPr>
      <w:r w:rsidRPr="00931D8D">
        <w:rPr>
          <w:rFonts w:eastAsia="SimHei" w:hint="eastAsia"/>
        </w:rPr>
        <w:t>确保家庭法庭在实施涉及各个不同宗教群体的婚姻和家庭关系法律时，全面遵守《公约》第十五条和第十六条及关于婚姻和家庭关系中平等的第</w:t>
      </w:r>
      <w:r w:rsidRPr="00931D8D">
        <w:rPr>
          <w:rFonts w:eastAsia="SimHei" w:hint="eastAsia"/>
        </w:rPr>
        <w:t>21</w:t>
      </w:r>
      <w:r w:rsidRPr="00931D8D">
        <w:rPr>
          <w:rFonts w:eastAsia="SimHei" w:hint="eastAsia"/>
        </w:rPr>
        <w:t>号</w:t>
      </w:r>
      <w:r w:rsidRPr="00931D8D">
        <w:rPr>
          <w:rFonts w:eastAsia="SimHei"/>
        </w:rPr>
        <w:t>(1994)</w:t>
      </w:r>
      <w:r w:rsidRPr="00931D8D">
        <w:rPr>
          <w:rFonts w:eastAsia="SimHei" w:hint="eastAsia"/>
        </w:rPr>
        <w:t>一般性建议；</w:t>
      </w:r>
    </w:p>
    <w:p w:rsidR="004A6062" w:rsidRPr="00400BE1" w:rsidRDefault="004A6062" w:rsidP="00931D8D">
      <w:pPr>
        <w:pStyle w:val="SingleTxtGC"/>
        <w:numPr>
          <w:ilvl w:val="0"/>
          <w:numId w:val="13"/>
        </w:numPr>
        <w:rPr>
          <w:b/>
        </w:rPr>
      </w:pPr>
      <w:r w:rsidRPr="00931D8D">
        <w:rPr>
          <w:rFonts w:eastAsia="SimHei" w:hint="eastAsia"/>
        </w:rPr>
        <w:t>考虑到夫妻双方基于性别的经济差异，研究离婚对夫妻双方带来的经济后果；并且</w:t>
      </w:r>
    </w:p>
    <w:p w:rsidR="004A6062" w:rsidRPr="00400BE1" w:rsidRDefault="00A23D21" w:rsidP="00931D8D">
      <w:pPr>
        <w:pStyle w:val="SingleTxtGC"/>
        <w:numPr>
          <w:ilvl w:val="0"/>
          <w:numId w:val="13"/>
        </w:numPr>
        <w:rPr>
          <w:b/>
        </w:rPr>
      </w:pPr>
      <w:r w:rsidRPr="00931D8D">
        <w:rPr>
          <w:rFonts w:eastAsia="SimHei" w:hint="eastAsia"/>
        </w:rPr>
        <w:t>采取一切必要措施，包括通过设想中的关于</w:t>
      </w:r>
      <w:r w:rsidR="004A6062" w:rsidRPr="00931D8D">
        <w:rPr>
          <w:rFonts w:eastAsia="SimHei" w:hint="eastAsia"/>
        </w:rPr>
        <w:t>事实婚姻</w:t>
      </w:r>
      <w:r w:rsidRPr="00931D8D">
        <w:rPr>
          <w:rFonts w:eastAsia="SimHei" w:hint="eastAsia"/>
        </w:rPr>
        <w:t>的法律草案，</w:t>
      </w:r>
      <w:r w:rsidR="004A6062" w:rsidRPr="00931D8D">
        <w:rPr>
          <w:rFonts w:eastAsia="SimHei" w:hint="eastAsia"/>
        </w:rPr>
        <w:t>确保</w:t>
      </w:r>
      <w:r w:rsidRPr="00931D8D">
        <w:rPr>
          <w:rFonts w:eastAsia="SimHei" w:hint="eastAsia"/>
        </w:rPr>
        <w:t>妇女</w:t>
      </w:r>
      <w:r w:rsidR="004A6062" w:rsidRPr="00931D8D">
        <w:rPr>
          <w:rFonts w:eastAsia="SimHei" w:hint="eastAsia"/>
        </w:rPr>
        <w:t>在事实婚姻存续期间和解除之后充分享有法律保护。</w:t>
      </w:r>
    </w:p>
    <w:p w:rsidR="005A115C" w:rsidRPr="00400BE1" w:rsidRDefault="005A115C" w:rsidP="00931D8D">
      <w:pPr>
        <w:pStyle w:val="H23GC"/>
        <w:rPr>
          <w:rFonts w:hint="eastAsia"/>
          <w:lang w:val="en-GB"/>
        </w:rPr>
      </w:pPr>
      <w:r w:rsidRPr="00400BE1">
        <w:rPr>
          <w:lang w:val="en-GB"/>
        </w:rPr>
        <w:tab/>
      </w:r>
      <w:r w:rsidRPr="00400BE1">
        <w:rPr>
          <w:lang w:val="en-GB"/>
        </w:rPr>
        <w:tab/>
      </w:r>
      <w:r w:rsidRPr="00400BE1">
        <w:rPr>
          <w:rFonts w:hint="eastAsia"/>
          <w:lang w:val="en-GB"/>
        </w:rPr>
        <w:t>数据收集和分析</w:t>
      </w:r>
    </w:p>
    <w:p w:rsidR="005A115C" w:rsidRPr="00400BE1" w:rsidRDefault="005A115C" w:rsidP="008D0F6B">
      <w:pPr>
        <w:pStyle w:val="SingleTxtGC"/>
        <w:rPr>
          <w:rFonts w:hint="eastAsia"/>
          <w:lang w:val="en-GB"/>
        </w:rPr>
      </w:pPr>
      <w:r w:rsidRPr="00400BE1">
        <w:rPr>
          <w:lang w:val="en-GB"/>
        </w:rPr>
        <w:t>3</w:t>
      </w:r>
      <w:r w:rsidR="009E6CC6" w:rsidRPr="00400BE1">
        <w:rPr>
          <w:rFonts w:hint="eastAsia"/>
          <w:lang w:val="en-GB"/>
        </w:rPr>
        <w:t>7</w:t>
      </w:r>
      <w:r w:rsidRPr="00400BE1">
        <w:rPr>
          <w:lang w:val="en-GB"/>
        </w:rPr>
        <w:t>.</w:t>
      </w:r>
      <w:r w:rsidRPr="00400BE1">
        <w:rPr>
          <w:rFonts w:hint="eastAsia"/>
          <w:lang w:val="en-GB"/>
        </w:rPr>
        <w:t xml:space="preserve">  </w:t>
      </w:r>
      <w:r w:rsidRPr="00400BE1">
        <w:rPr>
          <w:rFonts w:hint="eastAsia"/>
          <w:lang w:val="en-GB"/>
        </w:rPr>
        <w:t>委员会虽然注意到</w:t>
      </w:r>
      <w:r w:rsidRPr="00400BE1">
        <w:rPr>
          <w:lang w:val="en-GB"/>
        </w:rPr>
        <w:t>缔约国</w:t>
      </w:r>
      <w:r w:rsidRPr="00400BE1">
        <w:rPr>
          <w:rFonts w:hint="eastAsia"/>
          <w:lang w:val="en-GB"/>
        </w:rPr>
        <w:t>统计事务处最近出版了最新版本的《塞浦路斯妇女统计概览》，其中载有就业、教育、卫生、贫困、参与公共生活和暴力问题方面按照性别分类的数据，但是</w:t>
      </w:r>
      <w:r w:rsidRPr="00400BE1">
        <w:rPr>
          <w:lang w:val="en-GB"/>
        </w:rPr>
        <w:t>委员会</w:t>
      </w:r>
      <w:r w:rsidRPr="00400BE1">
        <w:rPr>
          <w:rFonts w:hint="eastAsia"/>
          <w:lang w:val="en-GB"/>
        </w:rPr>
        <w:t>感到遗憾的是，缔约国没有就《公约》涵盖的主要领域提供足够的按照性别分类的最新统计数据。</w:t>
      </w:r>
    </w:p>
    <w:p w:rsidR="005A115C" w:rsidRPr="00931D8D" w:rsidRDefault="005A115C" w:rsidP="008D0F6B">
      <w:pPr>
        <w:pStyle w:val="SingleTxtGC"/>
        <w:rPr>
          <w:rFonts w:eastAsia="SimHei" w:hint="eastAsia"/>
          <w:bCs/>
          <w:lang w:val="en-GB"/>
        </w:rPr>
      </w:pPr>
      <w:r w:rsidRPr="00400BE1">
        <w:rPr>
          <w:lang w:val="en-GB"/>
        </w:rPr>
        <w:t>3</w:t>
      </w:r>
      <w:r w:rsidR="009E6CC6" w:rsidRPr="00400BE1">
        <w:rPr>
          <w:rFonts w:hint="eastAsia"/>
          <w:lang w:val="en-GB"/>
        </w:rPr>
        <w:t>8</w:t>
      </w:r>
      <w:r w:rsidRPr="00400BE1">
        <w:rPr>
          <w:lang w:val="en-GB"/>
        </w:rPr>
        <w:t>.</w:t>
      </w:r>
      <w:r w:rsidRPr="00400BE1">
        <w:rPr>
          <w:rFonts w:hint="eastAsia"/>
          <w:lang w:val="en-GB"/>
        </w:rPr>
        <w:t xml:space="preserve">  </w:t>
      </w:r>
      <w:r w:rsidRPr="00931D8D">
        <w:rPr>
          <w:rFonts w:eastAsia="SimHei"/>
          <w:bCs/>
          <w:lang w:val="en-GB"/>
        </w:rPr>
        <w:t>委员</w:t>
      </w:r>
      <w:r w:rsidRPr="00931D8D">
        <w:rPr>
          <w:rFonts w:eastAsia="SimHei" w:hint="eastAsia"/>
          <w:bCs/>
          <w:lang w:val="en-GB"/>
        </w:rPr>
        <w:t>建议</w:t>
      </w:r>
      <w:r w:rsidRPr="00931D8D">
        <w:rPr>
          <w:rFonts w:eastAsia="SimHei"/>
          <w:bCs/>
          <w:lang w:val="en-GB"/>
        </w:rPr>
        <w:t>缔约国</w:t>
      </w:r>
      <w:r w:rsidRPr="00931D8D">
        <w:rPr>
          <w:rFonts w:eastAsia="SimHei" w:hint="eastAsia"/>
          <w:bCs/>
          <w:lang w:val="en-GB"/>
        </w:rPr>
        <w:t>在下一次定期报告中纳入按照性别和城乡地区分类的统计数据和分析，说明所采取措施的影响及效果，以便更加全面地阐明妇女在几个领域的状况，包括移徙妇女的状况。</w:t>
      </w:r>
    </w:p>
    <w:p w:rsidR="002E3DC1" w:rsidRPr="00931D8D" w:rsidRDefault="00931D8D" w:rsidP="00931D8D">
      <w:pPr>
        <w:pStyle w:val="H23GC"/>
      </w:pPr>
      <w:r>
        <w:rPr>
          <w:rFonts w:hint="eastAsia"/>
          <w:lang w:val="en-GB"/>
        </w:rPr>
        <w:tab/>
      </w:r>
      <w:r>
        <w:rPr>
          <w:rFonts w:hint="eastAsia"/>
          <w:lang w:val="en-GB"/>
        </w:rPr>
        <w:tab/>
      </w:r>
      <w:r w:rsidR="002E3DC1" w:rsidRPr="00931D8D">
        <w:rPr>
          <w:rFonts w:hint="eastAsia"/>
          <w:lang w:val="en-GB"/>
        </w:rPr>
        <w:t>《北京宣言和行</w:t>
      </w:r>
      <w:r w:rsidR="00E45C06" w:rsidRPr="00931D8D">
        <w:rPr>
          <w:rFonts w:hint="eastAsia"/>
          <w:lang w:val="en-GB"/>
        </w:rPr>
        <w:t>动纲要</w:t>
      </w:r>
      <w:r w:rsidR="002E3DC1" w:rsidRPr="00931D8D">
        <w:rPr>
          <w:rFonts w:hint="eastAsia"/>
          <w:lang w:val="en-GB"/>
        </w:rPr>
        <w:t>》</w:t>
      </w:r>
    </w:p>
    <w:p w:rsidR="009E6CC6" w:rsidRPr="00130673" w:rsidRDefault="009E6CC6" w:rsidP="008D0F6B">
      <w:pPr>
        <w:pStyle w:val="SingleTxtGC"/>
        <w:rPr>
          <w:rFonts w:eastAsia="SimHei" w:hint="eastAsia"/>
          <w:b/>
        </w:rPr>
      </w:pPr>
      <w:r w:rsidRPr="00400BE1">
        <w:t>39</w:t>
      </w:r>
      <w:r w:rsidR="008D0F6B">
        <w:t xml:space="preserve">.  </w:t>
      </w:r>
      <w:r w:rsidR="002E3DC1" w:rsidRPr="00130673">
        <w:rPr>
          <w:rFonts w:eastAsia="SimHei"/>
        </w:rPr>
        <w:t>委员会</w:t>
      </w:r>
      <w:r w:rsidR="002E3DC1" w:rsidRPr="00130673">
        <w:rPr>
          <w:rFonts w:eastAsia="SimHei" w:hint="eastAsia"/>
        </w:rPr>
        <w:t>吁请</w:t>
      </w:r>
      <w:r w:rsidR="002E3DC1" w:rsidRPr="00130673">
        <w:rPr>
          <w:rFonts w:eastAsia="SimHei"/>
        </w:rPr>
        <w:t>缔约国在履行《公约》</w:t>
      </w:r>
      <w:r w:rsidR="00E45C06" w:rsidRPr="00130673">
        <w:rPr>
          <w:rFonts w:eastAsia="SimHei" w:hint="eastAsia"/>
        </w:rPr>
        <w:t>的</w:t>
      </w:r>
      <w:r w:rsidR="002E3DC1" w:rsidRPr="00130673">
        <w:rPr>
          <w:rFonts w:eastAsia="SimHei"/>
        </w:rPr>
        <w:t>规定时充分</w:t>
      </w:r>
      <w:r w:rsidR="00E45C06" w:rsidRPr="00130673">
        <w:rPr>
          <w:rFonts w:eastAsia="SimHei" w:hint="eastAsia"/>
        </w:rPr>
        <w:t>利</w:t>
      </w:r>
      <w:r w:rsidR="002E3DC1" w:rsidRPr="00130673">
        <w:rPr>
          <w:rFonts w:eastAsia="SimHei"/>
        </w:rPr>
        <w:t>用《北京宣言和行动纲要》</w:t>
      </w:r>
      <w:r w:rsidR="00E45C06" w:rsidRPr="00130673">
        <w:rPr>
          <w:rFonts w:eastAsia="SimHei" w:hint="eastAsia"/>
        </w:rPr>
        <w:t>。</w:t>
      </w:r>
    </w:p>
    <w:p w:rsidR="009E6CC6" w:rsidRPr="00130673" w:rsidRDefault="00931D8D" w:rsidP="00931D8D">
      <w:pPr>
        <w:pStyle w:val="H23GC"/>
        <w:rPr>
          <w:rFonts w:hint="eastAsia"/>
        </w:rPr>
      </w:pPr>
      <w:r w:rsidRPr="00130673">
        <w:rPr>
          <w:rFonts w:hint="eastAsia"/>
        </w:rPr>
        <w:tab/>
      </w:r>
      <w:r w:rsidRPr="00130673">
        <w:rPr>
          <w:rFonts w:hint="eastAsia"/>
        </w:rPr>
        <w:tab/>
      </w:r>
      <w:r w:rsidR="00C3600E" w:rsidRPr="00130673">
        <w:rPr>
          <w:rFonts w:hint="eastAsia"/>
        </w:rPr>
        <w:t>宣传和实施</w:t>
      </w:r>
    </w:p>
    <w:p w:rsidR="009E6CC6" w:rsidRPr="00130673" w:rsidRDefault="009E6CC6" w:rsidP="008D0F6B">
      <w:pPr>
        <w:pStyle w:val="SingleTxtGC"/>
        <w:rPr>
          <w:rFonts w:eastAsia="SimHei" w:hint="eastAsia"/>
          <w:b/>
        </w:rPr>
      </w:pPr>
      <w:r w:rsidRPr="00130673">
        <w:rPr>
          <w:rFonts w:eastAsia="SimHei"/>
        </w:rPr>
        <w:t>40</w:t>
      </w:r>
      <w:r w:rsidR="008D0F6B" w:rsidRPr="00130673">
        <w:rPr>
          <w:rFonts w:eastAsia="SimHei"/>
        </w:rPr>
        <w:t xml:space="preserve">.  </w:t>
      </w:r>
      <w:r w:rsidR="00CD1B6C" w:rsidRPr="00130673">
        <w:rPr>
          <w:rFonts w:eastAsia="SimHei"/>
        </w:rPr>
        <w:t>委员会回顾缔约国有义务系统和持续地执行《</w:t>
      </w:r>
      <w:r w:rsidR="00CD1B6C" w:rsidRPr="00130673">
        <w:rPr>
          <w:rFonts w:eastAsia="SimHei" w:hint="eastAsia"/>
        </w:rPr>
        <w:t>消除对妇女一切形式歧视公约</w:t>
      </w:r>
      <w:r w:rsidR="00CD1B6C" w:rsidRPr="00130673">
        <w:rPr>
          <w:rFonts w:eastAsia="SimHei"/>
        </w:rPr>
        <w:t>》的所有规定</w:t>
      </w:r>
      <w:r w:rsidR="00CD1B6C" w:rsidRPr="00130673">
        <w:rPr>
          <w:rFonts w:eastAsia="SimHei" w:hint="eastAsia"/>
        </w:rPr>
        <w:t>。委员会敦促缔约国</w:t>
      </w:r>
      <w:r w:rsidR="00436A45" w:rsidRPr="00130673">
        <w:rPr>
          <w:rFonts w:eastAsia="SimHei" w:hint="eastAsia"/>
        </w:rPr>
        <w:t>在</w:t>
      </w:r>
      <w:r w:rsidR="00CD1B6C" w:rsidRPr="00130673">
        <w:rPr>
          <w:rFonts w:eastAsia="SimHei" w:hint="eastAsia"/>
        </w:rPr>
        <w:t>从</w:t>
      </w:r>
      <w:r w:rsidR="00CD1B6C" w:rsidRPr="00130673">
        <w:rPr>
          <w:rFonts w:eastAsia="SimHei"/>
        </w:rPr>
        <w:t>现在</w:t>
      </w:r>
      <w:r w:rsidR="00CD1B6C" w:rsidRPr="00130673">
        <w:rPr>
          <w:rFonts w:eastAsia="SimHei" w:hint="eastAsia"/>
        </w:rPr>
        <w:t>起至</w:t>
      </w:r>
      <w:r w:rsidR="00CD1B6C" w:rsidRPr="00130673">
        <w:rPr>
          <w:rFonts w:eastAsia="SimHei"/>
        </w:rPr>
        <w:t>提交下一次定期报告</w:t>
      </w:r>
      <w:r w:rsidR="00436A45" w:rsidRPr="00130673">
        <w:rPr>
          <w:rFonts w:eastAsia="SimHei" w:hint="eastAsia"/>
        </w:rPr>
        <w:t>的</w:t>
      </w:r>
      <w:r w:rsidR="00CD1B6C" w:rsidRPr="00130673">
        <w:rPr>
          <w:rFonts w:eastAsia="SimHei"/>
        </w:rPr>
        <w:t>期间优先</w:t>
      </w:r>
      <w:r w:rsidR="00CD1B6C" w:rsidRPr="00130673">
        <w:rPr>
          <w:rFonts w:eastAsia="SimHei" w:hint="eastAsia"/>
        </w:rPr>
        <w:t>执行本结论性意见</w:t>
      </w:r>
      <w:r w:rsidR="00CD1B6C" w:rsidRPr="00130673">
        <w:rPr>
          <w:rFonts w:eastAsia="SimHei"/>
        </w:rPr>
        <w:t>。为此，委员会</w:t>
      </w:r>
      <w:r w:rsidR="002F1CA4" w:rsidRPr="00130673">
        <w:rPr>
          <w:rFonts w:eastAsia="SimHei" w:hint="eastAsia"/>
        </w:rPr>
        <w:t>请</w:t>
      </w:r>
      <w:r w:rsidR="00CD1B6C" w:rsidRPr="00130673">
        <w:rPr>
          <w:rFonts w:eastAsia="SimHei"/>
        </w:rPr>
        <w:t>缔约国</w:t>
      </w:r>
      <w:r w:rsidR="002F1CA4" w:rsidRPr="00130673">
        <w:rPr>
          <w:rFonts w:eastAsia="SimHei" w:hint="eastAsia"/>
        </w:rPr>
        <w:t>以缔约国正式语文，向该国（全国、地区、地方）各级国家机构，尤其是向</w:t>
      </w:r>
      <w:r w:rsidR="00CD1B6C" w:rsidRPr="00130673">
        <w:rPr>
          <w:rFonts w:eastAsia="SimHei"/>
        </w:rPr>
        <w:t>政府</w:t>
      </w:r>
      <w:r w:rsidR="002F1CA4" w:rsidRPr="00130673">
        <w:rPr>
          <w:rFonts w:eastAsia="SimHei" w:hint="eastAsia"/>
        </w:rPr>
        <w:t>、各部委、议会</w:t>
      </w:r>
      <w:r w:rsidR="00CD1B6C" w:rsidRPr="00130673">
        <w:rPr>
          <w:rFonts w:eastAsia="SimHei"/>
        </w:rPr>
        <w:t>和司法机构转发本结论性意见，以确保得到充分执行。</w:t>
      </w:r>
      <w:r w:rsidR="002F1CA4" w:rsidRPr="00130673">
        <w:rPr>
          <w:rFonts w:eastAsia="SimHei" w:hint="eastAsia"/>
        </w:rPr>
        <w:t>委员会鼓励缔约国与所有利益相关方协作，例如与雇主协会、工会、人权和妇女组织、大学和研究机构、媒体等协作。委员会还建议以适当方式在地方社区一级宣传本结论性意见，以使结论性意见得到执行。此外，委员会请缔约国继续向所有利益相关方传播</w:t>
      </w:r>
      <w:r w:rsidR="002F1CA4" w:rsidRPr="00130673">
        <w:rPr>
          <w:rFonts w:eastAsia="SimHei"/>
        </w:rPr>
        <w:t>《</w:t>
      </w:r>
      <w:r w:rsidR="002F1CA4" w:rsidRPr="00130673">
        <w:rPr>
          <w:rFonts w:eastAsia="SimHei" w:hint="eastAsia"/>
        </w:rPr>
        <w:t>消除对妇女一切形式歧视公约</w:t>
      </w:r>
      <w:r w:rsidR="002F1CA4" w:rsidRPr="00130673">
        <w:rPr>
          <w:rFonts w:eastAsia="SimHei"/>
        </w:rPr>
        <w:t>》</w:t>
      </w:r>
      <w:r w:rsidR="002F1CA4" w:rsidRPr="00130673">
        <w:rPr>
          <w:rFonts w:eastAsia="SimHei" w:hint="eastAsia"/>
        </w:rPr>
        <w:t>、其任择议定书</w:t>
      </w:r>
      <w:r w:rsidR="00130673" w:rsidRPr="00130673">
        <w:rPr>
          <w:rFonts w:eastAsia="SimHei" w:hint="eastAsia"/>
        </w:rPr>
        <w:t>和</w:t>
      </w:r>
      <w:r w:rsidR="002F1CA4" w:rsidRPr="00130673">
        <w:rPr>
          <w:rFonts w:eastAsia="SimHei" w:hint="eastAsia"/>
        </w:rPr>
        <w:t>判例以及委员会的一般性建议。</w:t>
      </w:r>
    </w:p>
    <w:p w:rsidR="009E6CC6" w:rsidRPr="00931D8D" w:rsidRDefault="009E6CC6" w:rsidP="00931D8D">
      <w:pPr>
        <w:pStyle w:val="H23GC"/>
      </w:pPr>
      <w:r w:rsidRPr="00400BE1">
        <w:tab/>
      </w:r>
      <w:r w:rsidRPr="00400BE1">
        <w:tab/>
      </w:r>
      <w:r w:rsidR="00C3600E" w:rsidRPr="00931D8D">
        <w:rPr>
          <w:rFonts w:hint="eastAsia"/>
        </w:rPr>
        <w:t>批准其他条约</w:t>
      </w:r>
      <w:r w:rsidRPr="00931D8D">
        <w:t xml:space="preserve"> </w:t>
      </w:r>
    </w:p>
    <w:p w:rsidR="009E6CC6" w:rsidRPr="00400BE1" w:rsidRDefault="009E6CC6" w:rsidP="008D0F6B">
      <w:pPr>
        <w:pStyle w:val="SingleTxtGC"/>
        <w:rPr>
          <w:b/>
        </w:rPr>
      </w:pPr>
      <w:r w:rsidRPr="00400BE1">
        <w:t>41</w:t>
      </w:r>
      <w:r w:rsidR="008D0F6B">
        <w:t xml:space="preserve">.  </w:t>
      </w:r>
      <w:r w:rsidR="00C3600E" w:rsidRPr="00931D8D">
        <w:rPr>
          <w:rFonts w:eastAsia="SimHei" w:hint="eastAsia"/>
        </w:rPr>
        <w:t>委员会指出，缔约国加入九项主要国际人权文书</w:t>
      </w:r>
      <w:r w:rsidR="00C3600E" w:rsidRPr="00931D8D">
        <w:rPr>
          <w:rFonts w:eastAsia="SimHei"/>
          <w:vertAlign w:val="superscript"/>
        </w:rPr>
        <w:footnoteReference w:id="1"/>
      </w:r>
      <w:r w:rsidR="00C3600E" w:rsidRPr="00931D8D">
        <w:rPr>
          <w:rFonts w:eastAsia="SimHei" w:hint="eastAsia"/>
        </w:rPr>
        <w:t xml:space="preserve"> </w:t>
      </w:r>
      <w:r w:rsidR="00C3600E" w:rsidRPr="00931D8D">
        <w:rPr>
          <w:rFonts w:eastAsia="SimHei" w:hint="eastAsia"/>
        </w:rPr>
        <w:t>将加强妇女享有生活各方面的人权和基本自由。因此，委员会鼓励缔约国考虑批准它尚未加入的条约，即《保护所有移徙工人及其家庭成员权利国际公约》和《保护所有人免遭强迫失踪国际公约》</w:t>
      </w:r>
      <w:r w:rsidR="00C3600E" w:rsidRPr="00400BE1">
        <w:rPr>
          <w:rFonts w:ascii="MS Mincho" w:hAnsi="MS Mincho" w:cs="MS Mincho" w:hint="eastAsia"/>
        </w:rPr>
        <w:t>。</w:t>
      </w:r>
    </w:p>
    <w:p w:rsidR="009E6CC6" w:rsidRPr="00931D8D" w:rsidRDefault="00931D8D" w:rsidP="00931D8D">
      <w:pPr>
        <w:pStyle w:val="H23GC"/>
      </w:pPr>
      <w:r>
        <w:rPr>
          <w:rFonts w:hint="eastAsia"/>
        </w:rPr>
        <w:tab/>
      </w:r>
      <w:r>
        <w:rPr>
          <w:rFonts w:hint="eastAsia"/>
        </w:rPr>
        <w:tab/>
      </w:r>
      <w:r w:rsidR="00FE6D07" w:rsidRPr="00931D8D">
        <w:t>结论性意见后续行动</w:t>
      </w:r>
    </w:p>
    <w:p w:rsidR="009E6CC6" w:rsidRPr="00400BE1" w:rsidRDefault="009E6CC6" w:rsidP="008D0F6B">
      <w:pPr>
        <w:pStyle w:val="SingleTxtGC"/>
        <w:rPr>
          <w:b/>
        </w:rPr>
      </w:pPr>
      <w:r w:rsidRPr="00400BE1">
        <w:t>42</w:t>
      </w:r>
      <w:r w:rsidR="008D0F6B">
        <w:t xml:space="preserve">.  </w:t>
      </w:r>
      <w:r w:rsidR="00FE6D07" w:rsidRPr="00931D8D">
        <w:rPr>
          <w:rFonts w:eastAsia="SimHei"/>
        </w:rPr>
        <w:t>委员会请缔约国在两年内提供关于为落实上文第</w:t>
      </w:r>
      <w:r w:rsidR="00FE6D07" w:rsidRPr="00931D8D">
        <w:rPr>
          <w:rFonts w:eastAsia="SimHei" w:hint="eastAsia"/>
        </w:rPr>
        <w:t>1</w:t>
      </w:r>
      <w:r w:rsidR="00FE6D07" w:rsidRPr="00931D8D">
        <w:rPr>
          <w:rFonts w:eastAsia="SimHei"/>
        </w:rPr>
        <w:t>2</w:t>
      </w:r>
      <w:r w:rsidR="00FE6D07" w:rsidRPr="00931D8D">
        <w:rPr>
          <w:rFonts w:eastAsia="SimHei"/>
        </w:rPr>
        <w:t>段和第</w:t>
      </w:r>
      <w:r w:rsidR="00130673" w:rsidRPr="00467F82">
        <w:rPr>
          <w:rFonts w:eastAsia="SimHei"/>
        </w:rPr>
        <w:t>20</w:t>
      </w:r>
      <w:r w:rsidR="00FE6D07" w:rsidRPr="00467F82">
        <w:rPr>
          <w:rFonts w:eastAsia="SimHei" w:hint="eastAsia"/>
        </w:rPr>
        <w:t>段</w:t>
      </w:r>
      <w:r w:rsidR="00FE6D07" w:rsidRPr="00467F82">
        <w:rPr>
          <w:rFonts w:eastAsia="SimHei"/>
        </w:rPr>
        <w:t>(b)</w:t>
      </w:r>
      <w:r w:rsidR="00FE6D07" w:rsidRPr="00467F82">
        <w:rPr>
          <w:rFonts w:eastAsia="SimHei" w:hint="eastAsia"/>
        </w:rPr>
        <w:t>、</w:t>
      </w:r>
      <w:r w:rsidR="00FE6D07" w:rsidRPr="00467F82">
        <w:rPr>
          <w:rFonts w:eastAsia="SimHei"/>
        </w:rPr>
        <w:t>(c)</w:t>
      </w:r>
      <w:r w:rsidR="00FE6D07" w:rsidRPr="00467F82">
        <w:rPr>
          <w:rFonts w:eastAsia="SimHei" w:hint="eastAsia"/>
        </w:rPr>
        <w:t>和</w:t>
      </w:r>
      <w:r w:rsidR="00FE6D07" w:rsidRPr="00467F82">
        <w:rPr>
          <w:rFonts w:eastAsia="SimHei"/>
        </w:rPr>
        <w:t>(d)</w:t>
      </w:r>
      <w:r w:rsidR="00FE6D07" w:rsidRPr="00467F82">
        <w:rPr>
          <w:rFonts w:eastAsia="SimHei" w:hint="eastAsia"/>
        </w:rPr>
        <w:t>项</w:t>
      </w:r>
      <w:r w:rsidR="00FE6D07" w:rsidRPr="00931D8D">
        <w:rPr>
          <w:rFonts w:eastAsia="SimHei"/>
        </w:rPr>
        <w:t>中所载建议所采取措施的书面资料。</w:t>
      </w:r>
    </w:p>
    <w:p w:rsidR="009E6CC6" w:rsidRPr="00931D8D" w:rsidRDefault="00931D8D" w:rsidP="00931D8D">
      <w:pPr>
        <w:pStyle w:val="H23GC"/>
        <w:rPr>
          <w:rFonts w:hint="eastAsia"/>
          <w:snapToGrid/>
          <w:lang w:val="en-GB"/>
        </w:rPr>
      </w:pPr>
      <w:r>
        <w:rPr>
          <w:rFonts w:hint="eastAsia"/>
          <w:snapToGrid/>
          <w:lang w:val="en-GB"/>
        </w:rPr>
        <w:tab/>
      </w:r>
      <w:r>
        <w:rPr>
          <w:rFonts w:hint="eastAsia"/>
          <w:snapToGrid/>
          <w:lang w:val="en-GB"/>
        </w:rPr>
        <w:tab/>
      </w:r>
      <w:r w:rsidR="00FE6D07" w:rsidRPr="00931D8D">
        <w:rPr>
          <w:rFonts w:hint="eastAsia"/>
          <w:snapToGrid/>
          <w:lang w:val="en-GB"/>
        </w:rPr>
        <w:t>编写下次报告</w:t>
      </w:r>
    </w:p>
    <w:p w:rsidR="009E6CC6" w:rsidRPr="00931D8D" w:rsidRDefault="009E6CC6" w:rsidP="008D0F6B">
      <w:pPr>
        <w:pStyle w:val="SingleTxtGC"/>
        <w:rPr>
          <w:rFonts w:eastAsia="SimHei"/>
        </w:rPr>
      </w:pPr>
      <w:r w:rsidRPr="00400BE1">
        <w:t>43</w:t>
      </w:r>
      <w:r w:rsidR="008D0F6B">
        <w:t xml:space="preserve">.  </w:t>
      </w:r>
      <w:r w:rsidR="00FE6D07" w:rsidRPr="00931D8D">
        <w:rPr>
          <w:rFonts w:eastAsia="SimHei" w:hint="eastAsia"/>
        </w:rPr>
        <w:t>委员会请缔约国于</w:t>
      </w:r>
      <w:r w:rsidR="00FE6D07" w:rsidRPr="00931D8D">
        <w:rPr>
          <w:rFonts w:eastAsia="SimHei"/>
        </w:rPr>
        <w:t>201</w:t>
      </w:r>
      <w:r w:rsidR="00FE6D07" w:rsidRPr="00931D8D">
        <w:rPr>
          <w:rFonts w:eastAsia="SimHei" w:hint="eastAsia"/>
        </w:rPr>
        <w:t>7</w:t>
      </w:r>
      <w:r w:rsidR="00FE6D07" w:rsidRPr="00931D8D">
        <w:rPr>
          <w:rFonts w:eastAsia="SimHei" w:hint="eastAsia"/>
        </w:rPr>
        <w:t>年</w:t>
      </w:r>
      <w:r w:rsidR="00FE6D07" w:rsidRPr="00931D8D">
        <w:rPr>
          <w:rFonts w:eastAsia="SimHei" w:hint="eastAsia"/>
        </w:rPr>
        <w:t>3</w:t>
      </w:r>
      <w:r w:rsidR="00FE6D07" w:rsidRPr="00931D8D">
        <w:rPr>
          <w:rFonts w:eastAsia="SimHei" w:hint="eastAsia"/>
        </w:rPr>
        <w:t>月提交第八次定期报告。</w:t>
      </w:r>
    </w:p>
    <w:p w:rsidR="009E6CC6" w:rsidRPr="00931D8D" w:rsidRDefault="009E6CC6" w:rsidP="00A7032C">
      <w:pPr>
        <w:pStyle w:val="SingleTxtGC"/>
        <w:spacing w:after="480"/>
        <w:rPr>
          <w:rFonts w:eastAsia="SimHei" w:hint="eastAsia"/>
        </w:rPr>
      </w:pPr>
      <w:r w:rsidRPr="00400BE1">
        <w:t>44</w:t>
      </w:r>
      <w:r w:rsidR="008D0F6B">
        <w:t xml:space="preserve">.  </w:t>
      </w:r>
      <w:r w:rsidR="00FE6D07" w:rsidRPr="00931D8D">
        <w:rPr>
          <w:rFonts w:eastAsia="SimHei" w:hint="eastAsia"/>
        </w:rPr>
        <w:t>委员会请缔约国遵循</w:t>
      </w:r>
      <w:r w:rsidR="002B13F9">
        <w:rPr>
          <w:rFonts w:eastAsia="SimHei" w:hint="eastAsia"/>
        </w:rPr>
        <w:t xml:space="preserve"> </w:t>
      </w:r>
      <w:r w:rsidR="005E7DAD">
        <w:rPr>
          <w:rFonts w:eastAsia="SimHei" w:hint="eastAsia"/>
        </w:rPr>
        <w:t>“</w:t>
      </w:r>
      <w:r w:rsidR="002B13F9" w:rsidRPr="002B13F9">
        <w:rPr>
          <w:rFonts w:eastAsia="SimHei" w:hint="eastAsia"/>
        </w:rPr>
        <w:t>根据国际人权条约提交报告的统一准则，包括关于共同核心文件和具体条约报告的准则</w:t>
      </w:r>
      <w:r w:rsidR="005E7DAD">
        <w:rPr>
          <w:rFonts w:eastAsia="SimHei" w:hint="eastAsia"/>
        </w:rPr>
        <w:t>”</w:t>
      </w:r>
      <w:r w:rsidR="00FE6D07" w:rsidRPr="00931D8D">
        <w:rPr>
          <w:rFonts w:eastAsia="SimHei"/>
        </w:rPr>
        <w:t>(HRI/MC/2006/3</w:t>
      </w:r>
      <w:r w:rsidR="00FE6D07" w:rsidRPr="00931D8D">
        <w:rPr>
          <w:rFonts w:eastAsia="SimHei" w:hint="eastAsia"/>
        </w:rPr>
        <w:t>和</w:t>
      </w:r>
      <w:r w:rsidR="00FE6D07" w:rsidRPr="00931D8D">
        <w:rPr>
          <w:rFonts w:eastAsia="SimHei"/>
        </w:rPr>
        <w:t>Corr.1)</w:t>
      </w:r>
      <w:r w:rsidR="00FE6D07" w:rsidRPr="00931D8D">
        <w:rPr>
          <w:rFonts w:eastAsia="SimHei" w:hint="eastAsia"/>
        </w:rPr>
        <w:t>。</w:t>
      </w:r>
    </w:p>
    <w:p w:rsidR="005A115C" w:rsidRPr="00AF0B97" w:rsidRDefault="00931D8D" w:rsidP="006D78F5">
      <w:pPr>
        <w:spacing w:before="240"/>
        <w:jc w:val="center"/>
        <w:rPr>
          <w:u w:val="single"/>
        </w:rPr>
      </w:pPr>
      <w:r w:rsidRPr="00AF0B97">
        <w:rPr>
          <w:rFonts w:hint="eastAsia"/>
          <w:u w:val="single"/>
        </w:rPr>
        <w:tab/>
      </w:r>
      <w:r w:rsidRPr="00AF0B97">
        <w:rPr>
          <w:rFonts w:hint="eastAsia"/>
          <w:u w:val="single"/>
        </w:rPr>
        <w:tab/>
      </w:r>
      <w:r w:rsidRPr="00AF0B97">
        <w:rPr>
          <w:rFonts w:hint="eastAsia"/>
          <w:u w:val="single"/>
        </w:rPr>
        <w:tab/>
      </w:r>
      <w:r w:rsidRPr="00AF0B97">
        <w:rPr>
          <w:u w:val="single"/>
        </w:rPr>
        <w:tab/>
      </w:r>
    </w:p>
    <w:sectPr w:rsidR="005A115C" w:rsidRPr="00AF0B9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7DB" w:rsidRPr="008845C5" w:rsidRDefault="00B437D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437DB" w:rsidRPr="008845C5" w:rsidRDefault="00B437DB"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6" w:rsidRPr="00807545" w:rsidRDefault="004D6886"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90F31">
      <w:rPr>
        <w:rStyle w:val="PageNumber"/>
        <w:noProof/>
      </w:rPr>
      <w:t>8</w:t>
    </w:r>
    <w:r>
      <w:rPr>
        <w:rStyle w:val="PageNumber"/>
      </w:rPr>
      <w:fldChar w:fldCharType="end"/>
    </w:r>
    <w:r>
      <w:rPr>
        <w:rStyle w:val="PageNumber"/>
        <w:rFonts w:eastAsia="SimSun" w:hint="eastAsia"/>
        <w:lang w:eastAsia="zh-CN"/>
      </w:rPr>
      <w:tab/>
    </w:r>
    <w:r w:rsidRPr="00807545">
      <w:rPr>
        <w:rFonts w:eastAsia="SimSun"/>
        <w:lang w:eastAsia="zh-CN"/>
      </w:rPr>
      <w:t>GE.13-42174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6" w:rsidRDefault="004D6886">
    <w:pPr>
      <w:pStyle w:val="Footer"/>
      <w:tabs>
        <w:tab w:val="right" w:pos="9639"/>
      </w:tabs>
    </w:pPr>
    <w:r w:rsidRPr="00807545">
      <w:rPr>
        <w:rFonts w:eastAsia="SimSun"/>
        <w:lang w:eastAsia="zh-CN"/>
      </w:rPr>
      <w:t>GE.13-42174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90F31">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6" w:rsidRPr="00AB41FD" w:rsidRDefault="004D6886" w:rsidP="00AB41F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42174</w:t>
    </w:r>
    <w:r w:rsidRPr="00EE277A">
      <w:rPr>
        <w:rFonts w:eastAsia="SimSun"/>
        <w:sz w:val="20"/>
        <w:lang w:eastAsia="zh-CN"/>
      </w:rPr>
      <w:t xml:space="preserve"> (C)</w:t>
    </w:r>
    <w:r>
      <w:rPr>
        <w:rFonts w:eastAsia="SimSun"/>
        <w:sz w:val="20"/>
        <w:lang w:eastAsia="zh-CN"/>
      </w:rPr>
      <w:tab/>
    </w:r>
    <w:r w:rsidRPr="008D0F6B">
      <w:rPr>
        <w:rFonts w:eastAsia="SimSun" w:hint="eastAsia"/>
        <w:sz w:val="20"/>
        <w:lang w:eastAsia="zh-CN"/>
      </w:rPr>
      <w:t>250</w:t>
    </w:r>
    <w:r>
      <w:rPr>
        <w:rFonts w:eastAsia="SimSun" w:hint="eastAsia"/>
        <w:sz w:val="20"/>
        <w:lang w:eastAsia="zh-CN"/>
      </w:rPr>
      <w:t>4</w:t>
    </w:r>
    <w:r w:rsidRPr="008D0F6B">
      <w:rPr>
        <w:rFonts w:eastAsia="SimSun" w:hint="eastAsia"/>
        <w:sz w:val="20"/>
        <w:lang w:eastAsia="zh-CN"/>
      </w:rPr>
      <w:t>13</w:t>
    </w:r>
    <w:r w:rsidRPr="009C077B">
      <w:rPr>
        <w:rFonts w:eastAsia="SimSun"/>
        <w:color w:val="FF0000"/>
        <w:sz w:val="20"/>
        <w:lang w:eastAsia="zh-CN"/>
      </w:rPr>
      <w:tab/>
    </w:r>
    <w:r>
      <w:rPr>
        <w:rFonts w:eastAsia="SimSun" w:hint="eastAsia"/>
        <w:sz w:val="20"/>
        <w:lang w:eastAsia="zh-CN"/>
      </w:rPr>
      <w:t>260413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7DB" w:rsidRPr="00363561" w:rsidRDefault="00B437D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437DB" w:rsidRPr="00363561" w:rsidRDefault="00B437D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D6886" w:rsidRPr="00931D8D" w:rsidRDefault="004D6886" w:rsidP="005E7DAD">
      <w:pPr>
        <w:pStyle w:val="EndnoteText"/>
        <w:rPr>
          <w:rFonts w:hint="eastAsia"/>
        </w:rPr>
      </w:pPr>
      <w:r>
        <w:rPr>
          <w:rFonts w:hint="eastAsia"/>
        </w:rPr>
        <w:tab/>
      </w:r>
      <w:r>
        <w:rPr>
          <w:rStyle w:val="FootnoteReference"/>
        </w:rPr>
        <w:footnoteRef/>
      </w:r>
      <w:r>
        <w:rPr>
          <w:rFonts w:hint="eastAsia"/>
        </w:rPr>
        <w:tab/>
      </w:r>
      <w:r w:rsidRPr="00931D8D">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6" w:rsidRPr="00807545" w:rsidRDefault="004D6886">
    <w:pPr>
      <w:pStyle w:val="Header"/>
    </w:pPr>
    <w:r w:rsidRPr="00807545">
      <w:t>CEDAW/C/CYP/CO/6-7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6" w:rsidRPr="00807545" w:rsidRDefault="004D6886" w:rsidP="00DA36A7">
    <w:pPr>
      <w:pStyle w:val="Header"/>
      <w:jc w:val="right"/>
      <w:rPr>
        <w:rFonts w:hint="eastAsia"/>
        <w:lang w:eastAsia="zh-CN"/>
      </w:rPr>
    </w:pPr>
    <w:r w:rsidRPr="00807545">
      <w:rPr>
        <w:lang w:eastAsia="zh-CN"/>
      </w:rPr>
      <w:t>CEDAW/C/CYP/CO/6-7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B1D"/>
    <w:multiLevelType w:val="hybridMultilevel"/>
    <w:tmpl w:val="3BFCC064"/>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F75C4A"/>
    <w:multiLevelType w:val="hybridMultilevel"/>
    <w:tmpl w:val="9272BB0C"/>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45A0315"/>
    <w:multiLevelType w:val="hybridMultilevel"/>
    <w:tmpl w:val="F6E0AA48"/>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09B14A1"/>
    <w:multiLevelType w:val="hybridMultilevel"/>
    <w:tmpl w:val="35A43DEA"/>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015ADD"/>
    <w:multiLevelType w:val="hybridMultilevel"/>
    <w:tmpl w:val="3DCAE694"/>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7301871"/>
    <w:multiLevelType w:val="hybridMultilevel"/>
    <w:tmpl w:val="BDBC4A78"/>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DEB3A78"/>
    <w:multiLevelType w:val="hybridMultilevel"/>
    <w:tmpl w:val="A5E60C04"/>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DDD0173"/>
    <w:multiLevelType w:val="hybridMultilevel"/>
    <w:tmpl w:val="A162B04C"/>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E504BE8"/>
    <w:multiLevelType w:val="hybridMultilevel"/>
    <w:tmpl w:val="A3E896D0"/>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53B3899"/>
    <w:multiLevelType w:val="hybridMultilevel"/>
    <w:tmpl w:val="04663F70"/>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5A76922"/>
    <w:multiLevelType w:val="hybridMultilevel"/>
    <w:tmpl w:val="2AA67F4E"/>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66E590F"/>
    <w:multiLevelType w:val="hybridMultilevel"/>
    <w:tmpl w:val="D50A708E"/>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79214406"/>
    <w:multiLevelType w:val="hybridMultilevel"/>
    <w:tmpl w:val="AD92270E"/>
    <w:lvl w:ilvl="0" w:tplc="52AC094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4"/>
  </w:num>
  <w:num w:numId="3">
    <w:abstractNumId w:val="4"/>
  </w:num>
  <w:num w:numId="4">
    <w:abstractNumId w:val="3"/>
  </w:num>
  <w:num w:numId="5">
    <w:abstractNumId w:val="5"/>
  </w:num>
  <w:num w:numId="6">
    <w:abstractNumId w:val="1"/>
  </w:num>
  <w:num w:numId="7">
    <w:abstractNumId w:val="12"/>
  </w:num>
  <w:num w:numId="8">
    <w:abstractNumId w:val="9"/>
  </w:num>
  <w:num w:numId="9">
    <w:abstractNumId w:val="15"/>
  </w:num>
  <w:num w:numId="10">
    <w:abstractNumId w:val="13"/>
  </w:num>
  <w:num w:numId="11">
    <w:abstractNumId w:val="10"/>
  </w:num>
  <w:num w:numId="12">
    <w:abstractNumId w:val="11"/>
  </w:num>
  <w:num w:numId="13">
    <w:abstractNumId w:val="8"/>
  </w:num>
  <w:num w:numId="14">
    <w:abstractNumId w:val="0"/>
  </w:num>
  <w:num w:numId="15">
    <w:abstractNumId w:val="6"/>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8F8"/>
    <w:rsid w:val="00007034"/>
    <w:rsid w:val="000233C7"/>
    <w:rsid w:val="00023943"/>
    <w:rsid w:val="000277CB"/>
    <w:rsid w:val="00036BCB"/>
    <w:rsid w:val="00085957"/>
    <w:rsid w:val="000B40D6"/>
    <w:rsid w:val="000B5AAE"/>
    <w:rsid w:val="000C20F3"/>
    <w:rsid w:val="00110FFB"/>
    <w:rsid w:val="0012768D"/>
    <w:rsid w:val="00130673"/>
    <w:rsid w:val="00135CDE"/>
    <w:rsid w:val="001539A6"/>
    <w:rsid w:val="00167541"/>
    <w:rsid w:val="001716E0"/>
    <w:rsid w:val="001974C5"/>
    <w:rsid w:val="001B5B95"/>
    <w:rsid w:val="001C5AB2"/>
    <w:rsid w:val="001D5EC5"/>
    <w:rsid w:val="001E53DE"/>
    <w:rsid w:val="001F2467"/>
    <w:rsid w:val="002435BC"/>
    <w:rsid w:val="00252D02"/>
    <w:rsid w:val="002850BF"/>
    <w:rsid w:val="002A0A29"/>
    <w:rsid w:val="002B13F9"/>
    <w:rsid w:val="002B636A"/>
    <w:rsid w:val="002B772D"/>
    <w:rsid w:val="002C6169"/>
    <w:rsid w:val="002E3DC1"/>
    <w:rsid w:val="002F1CA4"/>
    <w:rsid w:val="00343E38"/>
    <w:rsid w:val="00355C17"/>
    <w:rsid w:val="003578E9"/>
    <w:rsid w:val="00360A5A"/>
    <w:rsid w:val="00363561"/>
    <w:rsid w:val="003916A2"/>
    <w:rsid w:val="003C59D1"/>
    <w:rsid w:val="003D0921"/>
    <w:rsid w:val="003D0CAD"/>
    <w:rsid w:val="003E1FA3"/>
    <w:rsid w:val="003F0150"/>
    <w:rsid w:val="00400BE1"/>
    <w:rsid w:val="0040530D"/>
    <w:rsid w:val="00412287"/>
    <w:rsid w:val="004203F2"/>
    <w:rsid w:val="00436A45"/>
    <w:rsid w:val="004455D3"/>
    <w:rsid w:val="00467F82"/>
    <w:rsid w:val="004838FD"/>
    <w:rsid w:val="00493C2C"/>
    <w:rsid w:val="004A6062"/>
    <w:rsid w:val="004C3622"/>
    <w:rsid w:val="004D6886"/>
    <w:rsid w:val="004E626A"/>
    <w:rsid w:val="004E7A8B"/>
    <w:rsid w:val="004F5385"/>
    <w:rsid w:val="005069C1"/>
    <w:rsid w:val="00543F19"/>
    <w:rsid w:val="00545D76"/>
    <w:rsid w:val="00546FA3"/>
    <w:rsid w:val="00547708"/>
    <w:rsid w:val="00561C75"/>
    <w:rsid w:val="00570754"/>
    <w:rsid w:val="00575D54"/>
    <w:rsid w:val="00595889"/>
    <w:rsid w:val="005A115C"/>
    <w:rsid w:val="005C5B87"/>
    <w:rsid w:val="005D25AD"/>
    <w:rsid w:val="005D33EE"/>
    <w:rsid w:val="005E0C35"/>
    <w:rsid w:val="005E28F8"/>
    <w:rsid w:val="005E47D2"/>
    <w:rsid w:val="005E6EDE"/>
    <w:rsid w:val="005E7DAD"/>
    <w:rsid w:val="005F3322"/>
    <w:rsid w:val="005F376C"/>
    <w:rsid w:val="006156DF"/>
    <w:rsid w:val="00636379"/>
    <w:rsid w:val="006465BF"/>
    <w:rsid w:val="00646D55"/>
    <w:rsid w:val="0065153A"/>
    <w:rsid w:val="00652259"/>
    <w:rsid w:val="006A59A2"/>
    <w:rsid w:val="006B0355"/>
    <w:rsid w:val="006C22D9"/>
    <w:rsid w:val="006D2443"/>
    <w:rsid w:val="006D78F5"/>
    <w:rsid w:val="006F20AD"/>
    <w:rsid w:val="00720CB2"/>
    <w:rsid w:val="0073787A"/>
    <w:rsid w:val="007500A3"/>
    <w:rsid w:val="007863D0"/>
    <w:rsid w:val="00787E80"/>
    <w:rsid w:val="007910E5"/>
    <w:rsid w:val="00791F9B"/>
    <w:rsid w:val="007A6DAD"/>
    <w:rsid w:val="007D18A1"/>
    <w:rsid w:val="007F6102"/>
    <w:rsid w:val="007F7187"/>
    <w:rsid w:val="0080247F"/>
    <w:rsid w:val="00807545"/>
    <w:rsid w:val="0081277D"/>
    <w:rsid w:val="008200DD"/>
    <w:rsid w:val="00821C58"/>
    <w:rsid w:val="008233D3"/>
    <w:rsid w:val="008260F5"/>
    <w:rsid w:val="008354CE"/>
    <w:rsid w:val="00840A66"/>
    <w:rsid w:val="00872452"/>
    <w:rsid w:val="008747DC"/>
    <w:rsid w:val="008845C5"/>
    <w:rsid w:val="008848F8"/>
    <w:rsid w:val="008924EB"/>
    <w:rsid w:val="008A3044"/>
    <w:rsid w:val="008A6798"/>
    <w:rsid w:val="008D0F6B"/>
    <w:rsid w:val="00916876"/>
    <w:rsid w:val="00931D8D"/>
    <w:rsid w:val="00960FB2"/>
    <w:rsid w:val="00961300"/>
    <w:rsid w:val="00966CAE"/>
    <w:rsid w:val="009709C8"/>
    <w:rsid w:val="00981BBE"/>
    <w:rsid w:val="0098424F"/>
    <w:rsid w:val="0098441C"/>
    <w:rsid w:val="00990F31"/>
    <w:rsid w:val="009A05E0"/>
    <w:rsid w:val="009A2799"/>
    <w:rsid w:val="009B403E"/>
    <w:rsid w:val="009B6C00"/>
    <w:rsid w:val="009C077B"/>
    <w:rsid w:val="009C1A5F"/>
    <w:rsid w:val="009D1A81"/>
    <w:rsid w:val="009D6897"/>
    <w:rsid w:val="009E6CC6"/>
    <w:rsid w:val="00A075AA"/>
    <w:rsid w:val="00A23D21"/>
    <w:rsid w:val="00A64FC3"/>
    <w:rsid w:val="00A7032C"/>
    <w:rsid w:val="00AA3046"/>
    <w:rsid w:val="00AB16A6"/>
    <w:rsid w:val="00AB41FD"/>
    <w:rsid w:val="00AB77D3"/>
    <w:rsid w:val="00AC1FBE"/>
    <w:rsid w:val="00AC267B"/>
    <w:rsid w:val="00AD29BB"/>
    <w:rsid w:val="00AD3F8D"/>
    <w:rsid w:val="00AF0610"/>
    <w:rsid w:val="00AF0B97"/>
    <w:rsid w:val="00AF174B"/>
    <w:rsid w:val="00AF5892"/>
    <w:rsid w:val="00AF7C1B"/>
    <w:rsid w:val="00B10A59"/>
    <w:rsid w:val="00B11CC6"/>
    <w:rsid w:val="00B1422E"/>
    <w:rsid w:val="00B15539"/>
    <w:rsid w:val="00B43685"/>
    <w:rsid w:val="00B437DB"/>
    <w:rsid w:val="00B55660"/>
    <w:rsid w:val="00B973F8"/>
    <w:rsid w:val="00BA6C50"/>
    <w:rsid w:val="00BE1220"/>
    <w:rsid w:val="00BF3DDF"/>
    <w:rsid w:val="00BF691A"/>
    <w:rsid w:val="00BF6CF0"/>
    <w:rsid w:val="00C03E6C"/>
    <w:rsid w:val="00C11332"/>
    <w:rsid w:val="00C3600E"/>
    <w:rsid w:val="00C47CB8"/>
    <w:rsid w:val="00C82E94"/>
    <w:rsid w:val="00CA5F0A"/>
    <w:rsid w:val="00CC5002"/>
    <w:rsid w:val="00CC5FAA"/>
    <w:rsid w:val="00CD1B6C"/>
    <w:rsid w:val="00CF7886"/>
    <w:rsid w:val="00D143C0"/>
    <w:rsid w:val="00D25318"/>
    <w:rsid w:val="00D4497E"/>
    <w:rsid w:val="00D56F18"/>
    <w:rsid w:val="00D752B6"/>
    <w:rsid w:val="00D80EC5"/>
    <w:rsid w:val="00DA2AF5"/>
    <w:rsid w:val="00DA36A7"/>
    <w:rsid w:val="00DC4381"/>
    <w:rsid w:val="00DF41ED"/>
    <w:rsid w:val="00E06285"/>
    <w:rsid w:val="00E0787A"/>
    <w:rsid w:val="00E11B2D"/>
    <w:rsid w:val="00E26421"/>
    <w:rsid w:val="00E45C06"/>
    <w:rsid w:val="00E76A86"/>
    <w:rsid w:val="00E92F2B"/>
    <w:rsid w:val="00E9425B"/>
    <w:rsid w:val="00ED539D"/>
    <w:rsid w:val="00EE16D3"/>
    <w:rsid w:val="00EF1E00"/>
    <w:rsid w:val="00EF5283"/>
    <w:rsid w:val="00F0027D"/>
    <w:rsid w:val="00F03C40"/>
    <w:rsid w:val="00F11C42"/>
    <w:rsid w:val="00F42F5F"/>
    <w:rsid w:val="00F55CFA"/>
    <w:rsid w:val="00F65065"/>
    <w:rsid w:val="00F67467"/>
    <w:rsid w:val="00F72EDD"/>
    <w:rsid w:val="00FA73BE"/>
    <w:rsid w:val="00FA7E25"/>
    <w:rsid w:val="00FC4442"/>
    <w:rsid w:val="00FC741A"/>
    <w:rsid w:val="00FD2939"/>
    <w:rsid w:val="00FD3FA2"/>
    <w:rsid w:val="00FE0142"/>
    <w:rsid w:val="00FE2B7C"/>
    <w:rsid w:val="00FE4414"/>
    <w:rsid w:val="00FE6D07"/>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link w:val="FootnoteTextChar"/>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A115C"/>
    <w:rPr>
      <w:rFonts w:eastAsia="SimSun"/>
      <w:snapToGrid w:val="0"/>
      <w:sz w:val="21"/>
      <w:lang w:val="en-US" w:eastAsia="zh-CN" w:bidi="ar-SA"/>
    </w:rPr>
  </w:style>
  <w:style w:type="paragraph" w:customStyle="1" w:styleId="SingleTxtG">
    <w:name w:val="_ Single Txt_G"/>
    <w:basedOn w:val="Normal"/>
    <w:rsid w:val="002B772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2B772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9E6CC6"/>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FootnoteTextChar">
    <w:name w:val="Footnote Text Char"/>
    <w:aliases w:val="5_G Char"/>
    <w:link w:val="FootnoteText"/>
    <w:locked/>
    <w:rsid w:val="009E6CC6"/>
    <w:rPr>
      <w:rFonts w:eastAsia="SimSun"/>
      <w:snapToGrid w:val="0"/>
      <w:sz w:val="18"/>
      <w:lang w:val="en-US" w:eastAsia="zh-CN" w:bidi="ar-SA"/>
    </w:rPr>
  </w:style>
  <w:style w:type="character" w:styleId="CommentReference">
    <w:name w:val="annotation reference"/>
    <w:basedOn w:val="DefaultParagraphFont"/>
    <w:semiHidden/>
    <w:rsid w:val="00C3600E"/>
    <w:rPr>
      <w:sz w:val="21"/>
      <w:szCs w:val="21"/>
    </w:rPr>
  </w:style>
  <w:style w:type="paragraph" w:styleId="CommentText">
    <w:name w:val="annotation text"/>
    <w:basedOn w:val="Normal"/>
    <w:semiHidden/>
    <w:rsid w:val="00C3600E"/>
    <w:pPr>
      <w:jc w:val="left"/>
    </w:pPr>
  </w:style>
  <w:style w:type="paragraph" w:styleId="CommentSubject">
    <w:name w:val="annotation subject"/>
    <w:basedOn w:val="CommentText"/>
    <w:next w:val="CommentText"/>
    <w:semiHidden/>
    <w:rsid w:val="00C3600E"/>
    <w:rPr>
      <w:b/>
      <w:bCs/>
    </w:rPr>
  </w:style>
  <w:style w:type="paragraph" w:styleId="BalloonText">
    <w:name w:val="Balloon Text"/>
    <w:basedOn w:val="Normal"/>
    <w:semiHidden/>
    <w:rsid w:val="00C3600E"/>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Pages>
  <Words>3740</Words>
  <Characters>4041</Characters>
  <Application>Microsoft Office Outlook</Application>
  <DocSecurity>4</DocSecurity>
  <Lines>155</Lines>
  <Paragraphs>119</Paragraphs>
  <ScaleCrop>false</ScaleCrop>
  <Company>CSD</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Si</cp:lastModifiedBy>
  <cp:revision>3</cp:revision>
  <cp:lastPrinted>2013-04-26T11:49:00Z</cp:lastPrinted>
  <dcterms:created xsi:type="dcterms:W3CDTF">2013-04-26T11:49:00Z</dcterms:created>
  <dcterms:modified xsi:type="dcterms:W3CDTF">2013-04-26T11:49:00Z</dcterms:modified>
</cp:coreProperties>
</file>