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38A5" w:rsidRPr="00DB58B5" w:rsidTr="003C586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38A5" w:rsidRPr="00DB58B5" w:rsidRDefault="00B338A5" w:rsidP="004C690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38A5" w:rsidRPr="00DB58B5" w:rsidRDefault="00B338A5" w:rsidP="003C586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38A5" w:rsidRPr="00DB58B5" w:rsidRDefault="004C6903" w:rsidP="004C6903">
            <w:pPr>
              <w:jc w:val="right"/>
            </w:pPr>
            <w:r w:rsidRPr="004C6903">
              <w:rPr>
                <w:sz w:val="40"/>
              </w:rPr>
              <w:t>CRPD</w:t>
            </w:r>
            <w:r>
              <w:t>/C/GC/1/Corr.1</w:t>
            </w:r>
          </w:p>
        </w:tc>
      </w:tr>
      <w:tr w:rsidR="00B338A5" w:rsidRPr="00DB58B5" w:rsidTr="003C586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Pr="00DB58B5" w:rsidRDefault="00B338A5" w:rsidP="003C586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E61643" wp14:editId="5EF100D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38A5" w:rsidRPr="00F10076" w:rsidRDefault="00B338A5" w:rsidP="003C5869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F10076">
              <w:rPr>
                <w:b/>
                <w:sz w:val="34"/>
              </w:rPr>
              <w:t>Convention relative</w:t>
            </w:r>
            <w:r>
              <w:rPr>
                <w:b/>
                <w:sz w:val="34"/>
              </w:rPr>
              <w:t xml:space="preserve"> </w:t>
            </w:r>
            <w:r w:rsidRPr="00F10076">
              <w:rPr>
                <w:b/>
                <w:sz w:val="34"/>
              </w:rPr>
              <w:t>aux droits</w:t>
            </w:r>
            <w:r>
              <w:rPr>
                <w:b/>
                <w:sz w:val="34"/>
              </w:rPr>
              <w:br/>
            </w:r>
            <w:r w:rsidRPr="00F10076">
              <w:rPr>
                <w:b/>
                <w:sz w:val="34"/>
              </w:rPr>
              <w:t>des personnes handicapées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38A5" w:rsidRDefault="004C6903" w:rsidP="003C586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C6903" w:rsidRDefault="004C6903" w:rsidP="004C6903">
            <w:pPr>
              <w:spacing w:line="240" w:lineRule="exact"/>
            </w:pPr>
            <w:r>
              <w:t>26 janvier 2018</w:t>
            </w:r>
          </w:p>
          <w:p w:rsidR="004C6903" w:rsidRDefault="004C6903" w:rsidP="004C6903">
            <w:pPr>
              <w:spacing w:line="240" w:lineRule="exact"/>
            </w:pPr>
            <w:r>
              <w:t>Français</w:t>
            </w:r>
          </w:p>
          <w:p w:rsidR="004C6903" w:rsidRPr="00DB58B5" w:rsidRDefault="004C6903" w:rsidP="004C6903">
            <w:pPr>
              <w:spacing w:line="240" w:lineRule="exact"/>
            </w:pPr>
            <w:r>
              <w:t>Original : anglais</w:t>
            </w:r>
          </w:p>
        </w:tc>
      </w:tr>
    </w:tbl>
    <w:p w:rsidR="00275896" w:rsidRDefault="00275896" w:rsidP="00275896">
      <w:pPr>
        <w:spacing w:before="120"/>
        <w:rPr>
          <w:b/>
          <w:sz w:val="24"/>
          <w:szCs w:val="24"/>
        </w:rPr>
      </w:pPr>
      <w:r w:rsidRPr="004407B7">
        <w:rPr>
          <w:b/>
          <w:sz w:val="24"/>
          <w:szCs w:val="24"/>
        </w:rPr>
        <w:t>Comité des droits des personnes handicapées</w:t>
      </w:r>
    </w:p>
    <w:p w:rsidR="0019633C" w:rsidRPr="0019633C" w:rsidRDefault="0019633C" w:rsidP="0019633C">
      <w:pPr>
        <w:suppressAutoHyphens w:val="0"/>
        <w:rPr>
          <w:b/>
          <w:bCs/>
        </w:rPr>
      </w:pPr>
      <w:bookmarkStart w:id="0" w:name="bookmark_10"/>
      <w:r w:rsidRPr="0019633C">
        <w:rPr>
          <w:b/>
          <w:lang w:val="fr-FR"/>
        </w:rPr>
        <w:t>Onzième session</w:t>
      </w:r>
      <w:bookmarkEnd w:id="0"/>
    </w:p>
    <w:p w:rsidR="0019633C" w:rsidRPr="00EB0D81" w:rsidRDefault="0019633C" w:rsidP="0019633C">
      <w:pPr>
        <w:suppressAutoHyphens w:val="0"/>
        <w:spacing w:after="120"/>
      </w:pPr>
      <w:bookmarkStart w:id="1" w:name="bookmark_11"/>
      <w:r w:rsidRPr="00EB0D81">
        <w:rPr>
          <w:lang w:val="fr-FR"/>
        </w:rPr>
        <w:t>31 mars-11 avril 2014</w:t>
      </w:r>
      <w:bookmarkEnd w:id="1"/>
    </w:p>
    <w:p w:rsidR="0019633C" w:rsidRPr="00EB0D81" w:rsidRDefault="0019633C" w:rsidP="0019633C">
      <w:pPr>
        <w:pStyle w:val="HChG"/>
      </w:pPr>
      <w:bookmarkStart w:id="2" w:name="bookmark_12"/>
      <w:r w:rsidRPr="00EB0D81">
        <w:rPr>
          <w:lang w:val="fr-FR"/>
        </w:rPr>
        <w:tab/>
      </w:r>
      <w:r w:rsidRPr="00EB0D81">
        <w:rPr>
          <w:lang w:val="fr-FR"/>
        </w:rPr>
        <w:tab/>
        <w:t>Observation générale n</w:t>
      </w:r>
      <w:r w:rsidRPr="00EB0D81">
        <w:rPr>
          <w:vertAlign w:val="superscript"/>
          <w:lang w:val="fr-FR"/>
        </w:rPr>
        <w:t>o</w:t>
      </w:r>
      <w:r w:rsidRPr="00EB0D81">
        <w:rPr>
          <w:lang w:val="fr-FR"/>
        </w:rPr>
        <w:t xml:space="preserve"> 1 (2014)</w:t>
      </w:r>
      <w:bookmarkEnd w:id="2"/>
    </w:p>
    <w:p w:rsidR="0019633C" w:rsidRPr="00EB0D81" w:rsidRDefault="0019633C" w:rsidP="0019633C">
      <w:pPr>
        <w:pStyle w:val="H1G"/>
      </w:pPr>
      <w:bookmarkStart w:id="3" w:name="bookmark_13"/>
      <w:r>
        <w:rPr>
          <w:lang w:val="fr-FR"/>
        </w:rPr>
        <w:tab/>
      </w:r>
      <w:r>
        <w:rPr>
          <w:lang w:val="fr-FR"/>
        </w:rPr>
        <w:tab/>
        <w:t>Article 12</w:t>
      </w:r>
      <w:r>
        <w:rPr>
          <w:lang w:val="fr-FR"/>
        </w:rPr>
        <w:br/>
      </w:r>
      <w:r w:rsidRPr="00EB0D81">
        <w:rPr>
          <w:lang w:val="fr-FR"/>
        </w:rPr>
        <w:t xml:space="preserve">Reconnaissance de la personnalité juridique </w:t>
      </w:r>
      <w:r>
        <w:rPr>
          <w:lang w:val="fr-FR"/>
        </w:rPr>
        <w:br/>
      </w:r>
      <w:r w:rsidRPr="00EB0D81">
        <w:rPr>
          <w:lang w:val="fr-FR"/>
        </w:rPr>
        <w:t>dans des conditions d</w:t>
      </w:r>
      <w:r>
        <w:rPr>
          <w:lang w:val="fr-FR"/>
        </w:rPr>
        <w:t>’</w:t>
      </w:r>
      <w:r w:rsidRPr="00EB0D81">
        <w:rPr>
          <w:lang w:val="fr-FR"/>
        </w:rPr>
        <w:t>égalité</w:t>
      </w:r>
      <w:bookmarkEnd w:id="3"/>
    </w:p>
    <w:p w:rsidR="0019633C" w:rsidRPr="00EB0D81" w:rsidRDefault="0019633C" w:rsidP="0019633C">
      <w:pPr>
        <w:pStyle w:val="H23G"/>
      </w:pPr>
      <w:bookmarkStart w:id="4" w:name="bookmark_14"/>
      <w:r w:rsidRPr="00EB0D81">
        <w:rPr>
          <w:lang w:val="fr-FR"/>
        </w:rPr>
        <w:tab/>
      </w:r>
      <w:r w:rsidRPr="00EB0D81">
        <w:rPr>
          <w:lang w:val="fr-FR"/>
        </w:rPr>
        <w:tab/>
        <w:t>Rectificatif</w:t>
      </w:r>
      <w:bookmarkEnd w:id="4"/>
    </w:p>
    <w:p w:rsidR="0019633C" w:rsidRPr="00EB0D81" w:rsidRDefault="0019633C" w:rsidP="0019633C">
      <w:pPr>
        <w:pStyle w:val="H23G"/>
      </w:pPr>
      <w:bookmarkStart w:id="5" w:name="bookmark_15"/>
      <w:r w:rsidRPr="00EB0D81">
        <w:rPr>
          <w:lang w:val="fr-FR"/>
        </w:rPr>
        <w:tab/>
      </w:r>
      <w:r w:rsidRPr="00EB0D81">
        <w:rPr>
          <w:lang w:val="fr-FR"/>
        </w:rPr>
        <w:tab/>
        <w:t>Paragraphe 27</w:t>
      </w:r>
      <w:bookmarkEnd w:id="5"/>
    </w:p>
    <w:p w:rsidR="0019633C" w:rsidRPr="00EB0D81" w:rsidRDefault="0019633C" w:rsidP="0019633C">
      <w:pPr>
        <w:pStyle w:val="SingleTxtG"/>
        <w:keepNext/>
      </w:pPr>
      <w:bookmarkStart w:id="6" w:name="bookmark_16"/>
      <w:r w:rsidRPr="00E41856">
        <w:rPr>
          <w:i/>
          <w:lang w:val="fr-FR"/>
        </w:rPr>
        <w:t>Substituer</w:t>
      </w:r>
      <w:r>
        <w:rPr>
          <w:lang w:val="fr-FR"/>
        </w:rPr>
        <w:t xml:space="preserve"> au</w:t>
      </w:r>
      <w:r w:rsidRPr="00EB0D81">
        <w:rPr>
          <w:lang w:val="fr-FR"/>
        </w:rPr>
        <w:t xml:space="preserve"> texte actuel</w:t>
      </w:r>
      <w:r>
        <w:rPr>
          <w:lang w:val="fr-FR"/>
        </w:rPr>
        <w:t> </w:t>
      </w:r>
      <w:r w:rsidRPr="00EB0D81">
        <w:rPr>
          <w:lang w:val="fr-FR"/>
        </w:rPr>
        <w:t>:</w:t>
      </w:r>
      <w:bookmarkEnd w:id="6"/>
    </w:p>
    <w:p w:rsidR="00EB5942" w:rsidRDefault="0019633C" w:rsidP="0019633C">
      <w:pPr>
        <w:pStyle w:val="SingleTxtG"/>
        <w:rPr>
          <w:lang w:val="fr-FR"/>
        </w:rPr>
      </w:pPr>
      <w:bookmarkStart w:id="7" w:name="bookmark_17"/>
      <w:r w:rsidRPr="00EB0D81">
        <w:rPr>
          <w:lang w:val="fr-FR"/>
        </w:rPr>
        <w:t>27.</w:t>
      </w:r>
      <w:r w:rsidRPr="00EB0D81">
        <w:rPr>
          <w:lang w:val="fr-FR"/>
        </w:rPr>
        <w:tab/>
        <w:t>Les régimes de prise de décisions substitutive peuvent prendre différentes formes, notamment la tutelle, l</w:t>
      </w:r>
      <w:r>
        <w:rPr>
          <w:lang w:val="fr-FR"/>
        </w:rPr>
        <w:t>’</w:t>
      </w:r>
      <w:r w:rsidRPr="00EB0D81">
        <w:rPr>
          <w:lang w:val="fr-FR"/>
        </w:rPr>
        <w:t>interdiction judiciaire et la curatelle. Ces régimes présentent cependant certaines caractéristiques communes</w:t>
      </w:r>
      <w:r w:rsidR="009D2644">
        <w:rPr>
          <w:lang w:val="fr-FR"/>
        </w:rPr>
        <w:t> </w:t>
      </w:r>
      <w:bookmarkStart w:id="8" w:name="_GoBack"/>
      <w:bookmarkEnd w:id="8"/>
      <w:r w:rsidRPr="00EB0D81">
        <w:rPr>
          <w:lang w:val="fr-FR"/>
        </w:rPr>
        <w:t>: ils peuvent être définis comme des systèmes dans lesquels</w:t>
      </w:r>
      <w:r>
        <w:rPr>
          <w:lang w:val="fr-FR"/>
        </w:rPr>
        <w:t xml:space="preserve"> : </w:t>
      </w:r>
      <w:r w:rsidRPr="00EB0D81">
        <w:rPr>
          <w:lang w:val="fr-FR"/>
        </w:rPr>
        <w:t>a)</w:t>
      </w:r>
      <w:r>
        <w:rPr>
          <w:lang w:val="fr-FR"/>
        </w:rPr>
        <w:t> </w:t>
      </w:r>
      <w:r w:rsidRPr="00EB0D81">
        <w:rPr>
          <w:lang w:val="fr-FR"/>
        </w:rPr>
        <w:t>la capacité juridique est retirée à une personne, même si ce n</w:t>
      </w:r>
      <w:r>
        <w:rPr>
          <w:lang w:val="fr-FR"/>
        </w:rPr>
        <w:t>’</w:t>
      </w:r>
      <w:r w:rsidRPr="00EB0D81">
        <w:rPr>
          <w:lang w:val="fr-FR"/>
        </w:rPr>
        <w:t>est que pour une seule décision</w:t>
      </w:r>
      <w:r>
        <w:rPr>
          <w:lang w:val="fr-FR"/>
        </w:rPr>
        <w:t> </w:t>
      </w:r>
      <w:r w:rsidRPr="00EB0D81">
        <w:rPr>
          <w:lang w:val="fr-FR"/>
        </w:rPr>
        <w:t>; b)</w:t>
      </w:r>
      <w:r>
        <w:rPr>
          <w:lang w:val="fr-FR"/>
        </w:rPr>
        <w:t> </w:t>
      </w:r>
      <w:r w:rsidRPr="00EB0D81">
        <w:rPr>
          <w:lang w:val="fr-FR"/>
        </w:rPr>
        <w:t>un tiers chargé de prendre les décisions à la place de la personne concernée peut être désigné par quelqu</w:t>
      </w:r>
      <w:r>
        <w:rPr>
          <w:lang w:val="fr-FR"/>
        </w:rPr>
        <w:t>’</w:t>
      </w:r>
      <w:r w:rsidRPr="00EB0D81">
        <w:rPr>
          <w:lang w:val="fr-FR"/>
        </w:rPr>
        <w:t>un d</w:t>
      </w:r>
      <w:r>
        <w:rPr>
          <w:lang w:val="fr-FR"/>
        </w:rPr>
        <w:t>’</w:t>
      </w:r>
      <w:r w:rsidRPr="00EB0D81">
        <w:rPr>
          <w:lang w:val="fr-FR"/>
        </w:rPr>
        <w:t>autre que celle-ci, le cas échéant contre sa volonté</w:t>
      </w:r>
      <w:r>
        <w:rPr>
          <w:lang w:val="fr-FR"/>
        </w:rPr>
        <w:t> </w:t>
      </w:r>
      <w:r w:rsidRPr="00EB0D81">
        <w:rPr>
          <w:lang w:val="fr-FR"/>
        </w:rPr>
        <w:t>; ou c)</w:t>
      </w:r>
      <w:r>
        <w:rPr>
          <w:lang w:val="fr-FR"/>
        </w:rPr>
        <w:t> </w:t>
      </w:r>
      <w:r w:rsidRPr="00EB0D81">
        <w:rPr>
          <w:lang w:val="fr-FR"/>
        </w:rPr>
        <w:t>toute décision prise par ce tiers est fondée sur ce que l</w:t>
      </w:r>
      <w:r>
        <w:rPr>
          <w:lang w:val="fr-FR"/>
        </w:rPr>
        <w:t>’</w:t>
      </w:r>
      <w:r w:rsidRPr="00EB0D81">
        <w:rPr>
          <w:lang w:val="fr-FR"/>
        </w:rPr>
        <w:t xml:space="preserve">on considère comme </w:t>
      </w:r>
      <w:r>
        <w:rPr>
          <w:lang w:val="fr-FR"/>
        </w:rPr>
        <w:t>« </w:t>
      </w:r>
      <w:r w:rsidRPr="00EB0D81">
        <w:rPr>
          <w:lang w:val="fr-FR"/>
        </w:rPr>
        <w:t>l</w:t>
      </w:r>
      <w:r>
        <w:rPr>
          <w:lang w:val="fr-FR"/>
        </w:rPr>
        <w:t>’</w:t>
      </w:r>
      <w:r w:rsidRPr="00EB0D81">
        <w:rPr>
          <w:lang w:val="fr-FR"/>
        </w:rPr>
        <w:t>intérêt supérieur</w:t>
      </w:r>
      <w:r>
        <w:rPr>
          <w:lang w:val="fr-FR"/>
        </w:rPr>
        <w:t> »</w:t>
      </w:r>
      <w:r w:rsidRPr="00EB0D81">
        <w:rPr>
          <w:lang w:val="fr-FR"/>
        </w:rPr>
        <w:t xml:space="preserve"> objectif de la personne concernée, et non sur sa volonté et ses préférences.</w:t>
      </w:r>
      <w:bookmarkEnd w:id="7"/>
    </w:p>
    <w:p w:rsidR="0019633C" w:rsidRPr="0019633C" w:rsidRDefault="0019633C" w:rsidP="0019633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633C" w:rsidRPr="0019633C" w:rsidSect="004C69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F4" w:rsidRDefault="00AF1EF4" w:rsidP="00F95C08">
      <w:pPr>
        <w:spacing w:line="240" w:lineRule="auto"/>
      </w:pPr>
    </w:p>
  </w:endnote>
  <w:endnote w:type="continuationSeparator" w:id="0">
    <w:p w:rsidR="00AF1EF4" w:rsidRPr="00AC3823" w:rsidRDefault="00AF1EF4" w:rsidP="00AC3823">
      <w:pPr>
        <w:pStyle w:val="Pieddepage"/>
      </w:pPr>
    </w:p>
  </w:endnote>
  <w:endnote w:type="continuationNotice" w:id="1">
    <w:p w:rsidR="00AF1EF4" w:rsidRDefault="00AF1E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03" w:rsidRPr="004C6903" w:rsidRDefault="004C6903" w:rsidP="004C6903">
    <w:pPr>
      <w:pStyle w:val="Pieddepage"/>
      <w:tabs>
        <w:tab w:val="right" w:pos="9638"/>
      </w:tabs>
    </w:pPr>
    <w:r w:rsidRPr="004C6903">
      <w:rPr>
        <w:b/>
        <w:sz w:val="18"/>
      </w:rPr>
      <w:fldChar w:fldCharType="begin"/>
    </w:r>
    <w:r w:rsidRPr="004C6903">
      <w:rPr>
        <w:b/>
        <w:sz w:val="18"/>
      </w:rPr>
      <w:instrText xml:space="preserve"> PAGE  \* MERGEFORMAT </w:instrText>
    </w:r>
    <w:r w:rsidRPr="004C690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C6903">
      <w:rPr>
        <w:b/>
        <w:sz w:val="18"/>
      </w:rPr>
      <w:fldChar w:fldCharType="end"/>
    </w:r>
    <w:r>
      <w:rPr>
        <w:b/>
        <w:sz w:val="18"/>
      </w:rPr>
      <w:tab/>
    </w:r>
    <w:r>
      <w:t>GE.18-01251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03" w:rsidRPr="004C6903" w:rsidRDefault="004C6903" w:rsidP="004C6903">
    <w:pPr>
      <w:pStyle w:val="Pieddepage"/>
      <w:tabs>
        <w:tab w:val="right" w:pos="9638"/>
      </w:tabs>
      <w:rPr>
        <w:b/>
        <w:sz w:val="18"/>
      </w:rPr>
    </w:pPr>
    <w:r>
      <w:t>GE.18-01251</w:t>
    </w:r>
    <w:r>
      <w:tab/>
    </w:r>
    <w:r w:rsidRPr="004C6903">
      <w:rPr>
        <w:b/>
        <w:sz w:val="18"/>
      </w:rPr>
      <w:fldChar w:fldCharType="begin"/>
    </w:r>
    <w:r w:rsidRPr="004C6903">
      <w:rPr>
        <w:b/>
        <w:sz w:val="18"/>
      </w:rPr>
      <w:instrText xml:space="preserve"> PAGE  \* MERGEFORMAT </w:instrText>
    </w:r>
    <w:r w:rsidRPr="004C690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C69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BC" w:rsidRPr="004C6903" w:rsidRDefault="004C6903" w:rsidP="004C6903">
    <w:pPr>
      <w:pStyle w:val="Pieddepage"/>
      <w:spacing w:before="120"/>
      <w:rPr>
        <w:sz w:val="20"/>
      </w:rPr>
    </w:pPr>
    <w:r>
      <w:rPr>
        <w:sz w:val="20"/>
      </w:rPr>
      <w:t>GE.</w:t>
    </w:r>
    <w:r w:rsidR="001273B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9A6CF5" wp14:editId="5D52D6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01251  (</w:t>
    </w:r>
    <w:proofErr w:type="gramEnd"/>
    <w:r>
      <w:rPr>
        <w:sz w:val="20"/>
      </w:rPr>
      <w:t>F)    200218    200218</w:t>
    </w:r>
    <w:r>
      <w:rPr>
        <w:sz w:val="20"/>
      </w:rPr>
      <w:br/>
    </w:r>
    <w:r w:rsidRPr="004C6903">
      <w:rPr>
        <w:rFonts w:ascii="C39T30Lfz" w:hAnsi="C39T30Lfz"/>
        <w:sz w:val="56"/>
      </w:rPr>
      <w:t></w:t>
    </w:r>
    <w:r w:rsidRPr="004C6903">
      <w:rPr>
        <w:rFonts w:ascii="C39T30Lfz" w:hAnsi="C39T30Lfz"/>
        <w:sz w:val="56"/>
      </w:rPr>
      <w:t></w:t>
    </w:r>
    <w:r w:rsidRPr="004C6903">
      <w:rPr>
        <w:rFonts w:ascii="C39T30Lfz" w:hAnsi="C39T30Lfz"/>
        <w:sz w:val="56"/>
      </w:rPr>
      <w:t></w:t>
    </w:r>
    <w:r w:rsidRPr="004C6903">
      <w:rPr>
        <w:rFonts w:ascii="C39T30Lfz" w:hAnsi="C39T30Lfz"/>
        <w:sz w:val="56"/>
      </w:rPr>
      <w:t></w:t>
    </w:r>
    <w:r w:rsidRPr="004C6903">
      <w:rPr>
        <w:rFonts w:ascii="C39T30Lfz" w:hAnsi="C39T30Lfz"/>
        <w:sz w:val="56"/>
      </w:rPr>
      <w:t></w:t>
    </w:r>
    <w:r w:rsidRPr="004C6903">
      <w:rPr>
        <w:rFonts w:ascii="C39T30Lfz" w:hAnsi="C39T30Lfz"/>
        <w:sz w:val="56"/>
      </w:rPr>
      <w:t></w:t>
    </w:r>
    <w:r w:rsidRPr="004C6903">
      <w:rPr>
        <w:rFonts w:ascii="C39T30Lfz" w:hAnsi="C39T30Lfz"/>
        <w:sz w:val="56"/>
      </w:rPr>
      <w:t></w:t>
    </w:r>
    <w:r w:rsidRPr="004C6903">
      <w:rPr>
        <w:rFonts w:ascii="C39T30Lfz" w:hAnsi="C39T30Lfz"/>
        <w:sz w:val="56"/>
      </w:rPr>
      <w:t></w:t>
    </w:r>
    <w:r w:rsidRPr="004C690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RPD/C/GC/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GC/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F4" w:rsidRPr="00AC3823" w:rsidRDefault="00AF1EF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1EF4" w:rsidRPr="00AC3823" w:rsidRDefault="00AF1EF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1EF4" w:rsidRPr="00AC3823" w:rsidRDefault="00AF1EF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03" w:rsidRPr="004C6903" w:rsidRDefault="004C6903">
    <w:pPr>
      <w:pStyle w:val="En-tte"/>
    </w:pPr>
    <w:fldSimple w:instr=" TITLE  \* MERGEFORMAT ">
      <w:r w:rsidR="007C0D21">
        <w:t>CRPD/C/GC/1/Corr.1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03" w:rsidRPr="004C6903" w:rsidRDefault="004C6903" w:rsidP="004C6903">
    <w:pPr>
      <w:pStyle w:val="En-tte"/>
      <w:jc w:val="right"/>
    </w:pPr>
    <w:fldSimple w:instr=" TITLE  \* MERGEFORMAT ">
      <w:r w:rsidR="007C0D21">
        <w:t>CRPD/C/GC/1/Corr.1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6D06B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D4C5FE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980DE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4"/>
    <w:rsid w:val="00017F94"/>
    <w:rsid w:val="00023842"/>
    <w:rsid w:val="000334F9"/>
    <w:rsid w:val="0007796D"/>
    <w:rsid w:val="000B7790"/>
    <w:rsid w:val="00111F2F"/>
    <w:rsid w:val="001273BC"/>
    <w:rsid w:val="0014365E"/>
    <w:rsid w:val="00176178"/>
    <w:rsid w:val="0019633C"/>
    <w:rsid w:val="001F525A"/>
    <w:rsid w:val="00223272"/>
    <w:rsid w:val="0024779E"/>
    <w:rsid w:val="00275896"/>
    <w:rsid w:val="00336EDE"/>
    <w:rsid w:val="003C5869"/>
    <w:rsid w:val="00446FE5"/>
    <w:rsid w:val="00452396"/>
    <w:rsid w:val="004C6903"/>
    <w:rsid w:val="005505B7"/>
    <w:rsid w:val="00573BE5"/>
    <w:rsid w:val="00586ED3"/>
    <w:rsid w:val="00596AA9"/>
    <w:rsid w:val="0071601D"/>
    <w:rsid w:val="007A62E6"/>
    <w:rsid w:val="007C0D21"/>
    <w:rsid w:val="0080684C"/>
    <w:rsid w:val="00871C75"/>
    <w:rsid w:val="008776DC"/>
    <w:rsid w:val="008F72A3"/>
    <w:rsid w:val="009705C8"/>
    <w:rsid w:val="009D2644"/>
    <w:rsid w:val="00A30353"/>
    <w:rsid w:val="00A974B5"/>
    <w:rsid w:val="00AC3823"/>
    <w:rsid w:val="00AE323C"/>
    <w:rsid w:val="00AF02B5"/>
    <w:rsid w:val="00AF1EF4"/>
    <w:rsid w:val="00B00181"/>
    <w:rsid w:val="00B338A5"/>
    <w:rsid w:val="00B765F7"/>
    <w:rsid w:val="00BA0CA9"/>
    <w:rsid w:val="00C02897"/>
    <w:rsid w:val="00D3439C"/>
    <w:rsid w:val="00DB1831"/>
    <w:rsid w:val="00DD3BFD"/>
    <w:rsid w:val="00DF6678"/>
    <w:rsid w:val="00EB594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7359E13"/>
  <w15:docId w15:val="{FA26595A-120A-42CD-864B-6A2B582A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02B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F02B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F02B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F02B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F02B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F02B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F02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F02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02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AF02B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F02B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F02B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F02B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02B5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F02B5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F02B5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F02B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F02B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F02B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F02B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F02B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F02B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F02B5"/>
  </w:style>
  <w:style w:type="character" w:customStyle="1" w:styleId="NotedefinCar">
    <w:name w:val="Note de fin Car"/>
    <w:aliases w:val="2_G Car"/>
    <w:basedOn w:val="Policepardfaut"/>
    <w:link w:val="Notedefin"/>
    <w:rsid w:val="00AF02B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F02B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F02B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A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EB59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EB594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locked/>
    <w:rsid w:val="00EB594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</Pages>
  <Words>151</Words>
  <Characters>1009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CRPD/C/GC/1/Corr.1</vt:lpstr>
    </vt:vector>
  </TitlesOfParts>
  <Company>DCM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CRPD/C/GC/1/Corr.1</dc:title>
  <dc:subject/>
  <dc:creator>Nath VITTOZ</dc:creator>
  <cp:keywords/>
  <cp:lastModifiedBy>Nathalie Vittoz</cp:lastModifiedBy>
  <cp:revision>3</cp:revision>
  <cp:lastPrinted>2018-02-20T10:16:00Z</cp:lastPrinted>
  <dcterms:created xsi:type="dcterms:W3CDTF">2018-02-20T10:16:00Z</dcterms:created>
  <dcterms:modified xsi:type="dcterms:W3CDTF">2018-02-20T10:17:00Z</dcterms:modified>
</cp:coreProperties>
</file>