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B2D2" w14:textId="77777777" w:rsidR="00537963" w:rsidRPr="00675F91" w:rsidRDefault="00537963" w:rsidP="00537963">
      <w:pPr>
        <w:spacing w:line="240" w:lineRule="auto"/>
        <w:rPr>
          <w:sz w:val="2"/>
        </w:rPr>
        <w:sectPr w:rsidR="00537963" w:rsidRPr="00675F91" w:rsidSect="000A46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commentRangeStart w:id="0"/>
      <w:commentRangeEnd w:id="0"/>
      <w:r w:rsidRPr="00675F91">
        <w:rPr>
          <w:rStyle w:val="CommentReference"/>
        </w:rPr>
        <w:commentReference w:id="0"/>
      </w:r>
    </w:p>
    <w:p w14:paraId="338F3046" w14:textId="375A6C5F" w:rsidR="000A467A" w:rsidRDefault="000A467A" w:rsidP="000A467A">
      <w:pPr>
        <w:pStyle w:val="H1"/>
        <w:ind w:left="0" w:right="4080" w:firstLine="0"/>
      </w:pPr>
      <w:r>
        <w:t>Committee on the Elimination of Discrimination against Women</w:t>
      </w:r>
    </w:p>
    <w:p w14:paraId="173BBD15" w14:textId="1CF5A50F" w:rsidR="000A467A" w:rsidRPr="000A467A" w:rsidRDefault="000A467A" w:rsidP="000A467A">
      <w:pPr>
        <w:pStyle w:val="SingleTxt"/>
        <w:spacing w:after="0" w:line="120" w:lineRule="exact"/>
        <w:rPr>
          <w:sz w:val="10"/>
        </w:rPr>
      </w:pPr>
    </w:p>
    <w:p w14:paraId="16C9FE4D" w14:textId="5E2D9F3F" w:rsidR="000A467A" w:rsidRPr="000A467A" w:rsidRDefault="000A467A" w:rsidP="000A467A">
      <w:pPr>
        <w:pStyle w:val="SingleTxt"/>
        <w:spacing w:after="0" w:line="120" w:lineRule="exact"/>
        <w:rPr>
          <w:sz w:val="10"/>
        </w:rPr>
      </w:pPr>
    </w:p>
    <w:p w14:paraId="17431479" w14:textId="03751E9B" w:rsidR="000A467A" w:rsidRPr="000A467A" w:rsidRDefault="000A467A" w:rsidP="000A467A">
      <w:pPr>
        <w:pStyle w:val="SingleTxt"/>
        <w:spacing w:after="0" w:line="120" w:lineRule="exact"/>
        <w:rPr>
          <w:sz w:val="10"/>
        </w:rPr>
      </w:pPr>
    </w:p>
    <w:p w14:paraId="7387F162" w14:textId="1083FD5D" w:rsidR="000A467A" w:rsidRPr="000A467A" w:rsidRDefault="000A467A" w:rsidP="000A467A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0A467A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BA0F1" wp14:editId="416A4E4D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B7FD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2D40A886" w14:textId="0EF44EFA" w:rsidR="000A467A" w:rsidRDefault="000A467A" w:rsidP="00914639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10" w:lineRule="exact"/>
        <w:ind w:left="1267" w:right="1267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</w:t>
      </w:r>
      <w:r>
        <w:rPr>
          <w:spacing w:val="5"/>
          <w:w w:val="104"/>
          <w:sz w:val="17"/>
        </w:rPr>
        <w:tab/>
      </w:r>
      <w:r w:rsidRPr="000A467A">
        <w:rPr>
          <w:spacing w:val="5"/>
          <w:w w:val="104"/>
          <w:sz w:val="17"/>
        </w:rPr>
        <w:t>Adopted by the Committee at its seventy-third session (1–19 July 2019).</w:t>
      </w:r>
    </w:p>
    <w:p w14:paraId="4D868CF5" w14:textId="48102F97" w:rsidR="000A467A" w:rsidRPr="000A467A" w:rsidRDefault="000A467A" w:rsidP="00914639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10" w:lineRule="exact"/>
        <w:ind w:left="1267" w:right="1267" w:hanging="576"/>
        <w:rPr>
          <w:spacing w:val="5"/>
          <w:w w:val="104"/>
          <w:sz w:val="17"/>
        </w:rPr>
      </w:pPr>
      <w:r>
        <w:rPr>
          <w:spacing w:val="5"/>
          <w:w w:val="104"/>
          <w:sz w:val="17"/>
        </w:rPr>
        <w:tab/>
        <w:t>**</w:t>
      </w:r>
      <w:r>
        <w:rPr>
          <w:spacing w:val="5"/>
          <w:w w:val="104"/>
          <w:sz w:val="17"/>
        </w:rPr>
        <w:tab/>
      </w:r>
      <w:r w:rsidRPr="000A467A">
        <w:rPr>
          <w:spacing w:val="5"/>
          <w:w w:val="104"/>
          <w:sz w:val="17"/>
        </w:rPr>
        <w:t xml:space="preserve">The following members of the Committee participated in the examination of the present communication: Gladys Acosta Vargas, Hiroko </w:t>
      </w:r>
      <w:proofErr w:type="spellStart"/>
      <w:r w:rsidRPr="000A467A">
        <w:rPr>
          <w:spacing w:val="5"/>
          <w:w w:val="104"/>
          <w:sz w:val="17"/>
        </w:rPr>
        <w:t>Akizuki</w:t>
      </w:r>
      <w:proofErr w:type="spellEnd"/>
      <w:r w:rsidRPr="000A467A">
        <w:rPr>
          <w:spacing w:val="5"/>
          <w:w w:val="104"/>
          <w:sz w:val="17"/>
        </w:rPr>
        <w:t xml:space="preserve">, </w:t>
      </w:r>
      <w:proofErr w:type="spellStart"/>
      <w:r w:rsidRPr="000A467A">
        <w:rPr>
          <w:spacing w:val="5"/>
          <w:w w:val="104"/>
          <w:sz w:val="17"/>
        </w:rPr>
        <w:t>Tamader</w:t>
      </w:r>
      <w:proofErr w:type="spellEnd"/>
      <w:r w:rsidRPr="000A467A">
        <w:rPr>
          <w:spacing w:val="5"/>
          <w:w w:val="104"/>
          <w:sz w:val="17"/>
        </w:rPr>
        <w:t xml:space="preserve"> Al-</w:t>
      </w:r>
      <w:proofErr w:type="spellStart"/>
      <w:r w:rsidRPr="000A467A">
        <w:rPr>
          <w:spacing w:val="5"/>
          <w:w w:val="104"/>
          <w:sz w:val="17"/>
        </w:rPr>
        <w:t>Rammah</w:t>
      </w:r>
      <w:proofErr w:type="spellEnd"/>
      <w:r w:rsidRPr="000A467A">
        <w:rPr>
          <w:spacing w:val="5"/>
          <w:w w:val="104"/>
          <w:sz w:val="17"/>
        </w:rPr>
        <w:t xml:space="preserve">, Nicole </w:t>
      </w:r>
      <w:proofErr w:type="spellStart"/>
      <w:r w:rsidRPr="000A467A">
        <w:rPr>
          <w:spacing w:val="5"/>
          <w:w w:val="104"/>
          <w:sz w:val="17"/>
        </w:rPr>
        <w:t>Ameline</w:t>
      </w:r>
      <w:proofErr w:type="spellEnd"/>
      <w:r w:rsidRPr="000A467A">
        <w:rPr>
          <w:spacing w:val="5"/>
          <w:w w:val="104"/>
          <w:sz w:val="17"/>
        </w:rPr>
        <w:t xml:space="preserve">, Gunnar </w:t>
      </w:r>
      <w:proofErr w:type="spellStart"/>
      <w:r w:rsidRPr="000A467A">
        <w:rPr>
          <w:spacing w:val="5"/>
          <w:w w:val="104"/>
          <w:sz w:val="17"/>
        </w:rPr>
        <w:t>Bergby</w:t>
      </w:r>
      <w:proofErr w:type="spellEnd"/>
      <w:r w:rsidRPr="000A467A">
        <w:rPr>
          <w:spacing w:val="5"/>
          <w:w w:val="104"/>
          <w:sz w:val="17"/>
        </w:rPr>
        <w:t xml:space="preserve">, Marion Bethel, </w:t>
      </w:r>
      <w:proofErr w:type="spellStart"/>
      <w:r w:rsidRPr="000A467A">
        <w:rPr>
          <w:spacing w:val="5"/>
          <w:w w:val="104"/>
          <w:sz w:val="17"/>
        </w:rPr>
        <w:t>Louiza</w:t>
      </w:r>
      <w:proofErr w:type="spellEnd"/>
      <w:r w:rsidRPr="000A467A">
        <w:rPr>
          <w:spacing w:val="5"/>
          <w:w w:val="104"/>
          <w:sz w:val="17"/>
        </w:rPr>
        <w:t xml:space="preserve"> </w:t>
      </w:r>
      <w:proofErr w:type="spellStart"/>
      <w:r w:rsidRPr="000A467A">
        <w:rPr>
          <w:spacing w:val="5"/>
          <w:w w:val="104"/>
          <w:sz w:val="17"/>
        </w:rPr>
        <w:t>Chalal</w:t>
      </w:r>
      <w:proofErr w:type="spellEnd"/>
      <w:r w:rsidRPr="000A467A">
        <w:rPr>
          <w:spacing w:val="5"/>
          <w:w w:val="104"/>
          <w:sz w:val="17"/>
        </w:rPr>
        <w:t xml:space="preserve">, Esther </w:t>
      </w:r>
      <w:proofErr w:type="spellStart"/>
      <w:r w:rsidRPr="000A467A">
        <w:rPr>
          <w:spacing w:val="5"/>
          <w:w w:val="104"/>
          <w:sz w:val="17"/>
        </w:rPr>
        <w:t>Eghobamien-Mshelia</w:t>
      </w:r>
      <w:proofErr w:type="spellEnd"/>
      <w:r w:rsidRPr="000A467A">
        <w:rPr>
          <w:spacing w:val="5"/>
          <w:w w:val="104"/>
          <w:sz w:val="17"/>
        </w:rPr>
        <w:t xml:space="preserve">, </w:t>
      </w:r>
      <w:proofErr w:type="spellStart"/>
      <w:r w:rsidRPr="000A467A">
        <w:rPr>
          <w:spacing w:val="5"/>
          <w:w w:val="104"/>
          <w:sz w:val="17"/>
        </w:rPr>
        <w:t>Naéla</w:t>
      </w:r>
      <w:proofErr w:type="spellEnd"/>
      <w:r w:rsidRPr="000A467A">
        <w:rPr>
          <w:spacing w:val="5"/>
          <w:w w:val="104"/>
          <w:sz w:val="17"/>
        </w:rPr>
        <w:t xml:space="preserve"> </w:t>
      </w:r>
      <w:proofErr w:type="spellStart"/>
      <w:r w:rsidRPr="000A467A">
        <w:rPr>
          <w:spacing w:val="5"/>
          <w:w w:val="104"/>
          <w:sz w:val="17"/>
        </w:rPr>
        <w:t>Gabr</w:t>
      </w:r>
      <w:proofErr w:type="spellEnd"/>
      <w:r w:rsidRPr="000A467A">
        <w:rPr>
          <w:spacing w:val="5"/>
          <w:w w:val="104"/>
          <w:sz w:val="17"/>
        </w:rPr>
        <w:t xml:space="preserve">, Hilary </w:t>
      </w:r>
      <w:proofErr w:type="spellStart"/>
      <w:r w:rsidRPr="000A467A">
        <w:rPr>
          <w:spacing w:val="5"/>
          <w:w w:val="104"/>
          <w:sz w:val="17"/>
        </w:rPr>
        <w:t>Gbedemah</w:t>
      </w:r>
      <w:proofErr w:type="spellEnd"/>
      <w:r w:rsidRPr="000A467A">
        <w:rPr>
          <w:spacing w:val="5"/>
          <w:w w:val="104"/>
          <w:sz w:val="17"/>
        </w:rPr>
        <w:t xml:space="preserve">, </w:t>
      </w:r>
      <w:proofErr w:type="spellStart"/>
      <w:r w:rsidRPr="000A467A">
        <w:rPr>
          <w:spacing w:val="5"/>
          <w:w w:val="104"/>
          <w:sz w:val="17"/>
        </w:rPr>
        <w:t>Nahla</w:t>
      </w:r>
      <w:proofErr w:type="spellEnd"/>
      <w:r w:rsidRPr="000A467A">
        <w:rPr>
          <w:spacing w:val="5"/>
          <w:w w:val="104"/>
          <w:sz w:val="17"/>
        </w:rPr>
        <w:t xml:space="preserve"> Haidar, Dalia </w:t>
      </w:r>
      <w:proofErr w:type="spellStart"/>
      <w:r w:rsidRPr="000A467A">
        <w:rPr>
          <w:spacing w:val="5"/>
          <w:w w:val="104"/>
          <w:sz w:val="17"/>
        </w:rPr>
        <w:t>Leinarte</w:t>
      </w:r>
      <w:proofErr w:type="spellEnd"/>
      <w:r w:rsidRPr="000A467A">
        <w:rPr>
          <w:spacing w:val="5"/>
          <w:w w:val="104"/>
          <w:sz w:val="17"/>
        </w:rPr>
        <w:t xml:space="preserve">, Rosario G. Manalo, Lia </w:t>
      </w:r>
      <w:proofErr w:type="spellStart"/>
      <w:r w:rsidRPr="000A467A">
        <w:rPr>
          <w:spacing w:val="5"/>
          <w:w w:val="104"/>
          <w:sz w:val="17"/>
        </w:rPr>
        <w:t>Nadaraia</w:t>
      </w:r>
      <w:proofErr w:type="spellEnd"/>
      <w:r w:rsidRPr="000A467A">
        <w:rPr>
          <w:spacing w:val="5"/>
          <w:w w:val="104"/>
          <w:sz w:val="17"/>
        </w:rPr>
        <w:t xml:space="preserve">, Bandana Rana, Rhoda </w:t>
      </w:r>
      <w:proofErr w:type="spellStart"/>
      <w:r w:rsidRPr="000A467A">
        <w:rPr>
          <w:spacing w:val="5"/>
          <w:w w:val="104"/>
          <w:sz w:val="17"/>
        </w:rPr>
        <w:t>Reddock</w:t>
      </w:r>
      <w:proofErr w:type="spellEnd"/>
      <w:r w:rsidRPr="000A467A">
        <w:rPr>
          <w:spacing w:val="5"/>
          <w:w w:val="104"/>
          <w:sz w:val="17"/>
        </w:rPr>
        <w:t xml:space="preserve">, </w:t>
      </w:r>
      <w:proofErr w:type="spellStart"/>
      <w:r w:rsidRPr="000A467A">
        <w:rPr>
          <w:spacing w:val="5"/>
          <w:w w:val="104"/>
          <w:sz w:val="17"/>
        </w:rPr>
        <w:t>Elgun</w:t>
      </w:r>
      <w:proofErr w:type="spellEnd"/>
      <w:r w:rsidRPr="000A467A">
        <w:rPr>
          <w:spacing w:val="5"/>
          <w:w w:val="104"/>
          <w:sz w:val="17"/>
        </w:rPr>
        <w:t xml:space="preserve"> Safarov, </w:t>
      </w:r>
      <w:proofErr w:type="spellStart"/>
      <w:r w:rsidRPr="000A467A">
        <w:rPr>
          <w:spacing w:val="5"/>
          <w:w w:val="104"/>
          <w:sz w:val="17"/>
        </w:rPr>
        <w:t>Wenyan</w:t>
      </w:r>
      <w:proofErr w:type="spellEnd"/>
      <w:r w:rsidRPr="000A467A">
        <w:rPr>
          <w:spacing w:val="5"/>
          <w:w w:val="104"/>
          <w:sz w:val="17"/>
        </w:rPr>
        <w:t xml:space="preserve"> Song, Genoveva </w:t>
      </w:r>
      <w:proofErr w:type="spellStart"/>
      <w:r w:rsidRPr="000A467A">
        <w:rPr>
          <w:spacing w:val="5"/>
          <w:w w:val="104"/>
          <w:sz w:val="17"/>
        </w:rPr>
        <w:t>Tisheva</w:t>
      </w:r>
      <w:proofErr w:type="spellEnd"/>
      <w:r w:rsidRPr="000A467A">
        <w:rPr>
          <w:spacing w:val="5"/>
          <w:w w:val="104"/>
          <w:sz w:val="17"/>
        </w:rPr>
        <w:t xml:space="preserve">, </w:t>
      </w:r>
      <w:proofErr w:type="spellStart"/>
      <w:r w:rsidRPr="000A467A">
        <w:rPr>
          <w:spacing w:val="5"/>
          <w:w w:val="104"/>
          <w:sz w:val="17"/>
        </w:rPr>
        <w:t>Franceline</w:t>
      </w:r>
      <w:proofErr w:type="spellEnd"/>
      <w:r w:rsidRPr="000A467A">
        <w:rPr>
          <w:spacing w:val="5"/>
          <w:w w:val="104"/>
          <w:sz w:val="17"/>
        </w:rPr>
        <w:t xml:space="preserve"> </w:t>
      </w:r>
      <w:proofErr w:type="spellStart"/>
      <w:r w:rsidRPr="000A467A">
        <w:rPr>
          <w:spacing w:val="5"/>
          <w:w w:val="104"/>
          <w:sz w:val="17"/>
        </w:rPr>
        <w:t>Toé-Bouda</w:t>
      </w:r>
      <w:proofErr w:type="spellEnd"/>
      <w:r w:rsidRPr="000A467A">
        <w:rPr>
          <w:spacing w:val="5"/>
          <w:w w:val="104"/>
          <w:sz w:val="17"/>
        </w:rPr>
        <w:t xml:space="preserve"> and </w:t>
      </w:r>
      <w:proofErr w:type="spellStart"/>
      <w:r w:rsidRPr="000A467A">
        <w:rPr>
          <w:spacing w:val="5"/>
          <w:w w:val="104"/>
          <w:sz w:val="17"/>
        </w:rPr>
        <w:t>Aicha</w:t>
      </w:r>
      <w:proofErr w:type="spellEnd"/>
      <w:r w:rsidRPr="000A467A">
        <w:rPr>
          <w:spacing w:val="5"/>
          <w:w w:val="104"/>
          <w:sz w:val="17"/>
        </w:rPr>
        <w:t xml:space="preserve"> </w:t>
      </w:r>
      <w:proofErr w:type="spellStart"/>
      <w:r w:rsidRPr="000A467A">
        <w:rPr>
          <w:spacing w:val="5"/>
          <w:w w:val="104"/>
          <w:sz w:val="17"/>
        </w:rPr>
        <w:t>Vall</w:t>
      </w:r>
      <w:proofErr w:type="spellEnd"/>
      <w:r w:rsidRPr="000A467A">
        <w:rPr>
          <w:spacing w:val="5"/>
          <w:w w:val="104"/>
          <w:sz w:val="17"/>
        </w:rPr>
        <w:t xml:space="preserve"> Verges.</w:t>
      </w:r>
    </w:p>
    <w:p w14:paraId="6A94262D" w14:textId="286389E6" w:rsidR="00537963" w:rsidRDefault="000A467A" w:rsidP="000A467A">
      <w:pPr>
        <w:pStyle w:val="TitleHCH"/>
        <w:ind w:left="1267" w:right="1260" w:hanging="1267"/>
        <w:rPr>
          <w:b w:val="0"/>
          <w:bCs/>
          <w:position w:val="6"/>
          <w:sz w:val="20"/>
        </w:rPr>
      </w:pPr>
      <w:r>
        <w:tab/>
      </w:r>
      <w:r>
        <w:tab/>
        <w:t>Decision adopted by the Committee under the Optional Protocol, concerning communication No. 84/2015</w:t>
      </w:r>
      <w:r w:rsidRPr="002F7465">
        <w:rPr>
          <w:b w:val="0"/>
          <w:bCs/>
          <w:position w:val="6"/>
          <w:sz w:val="20"/>
        </w:rPr>
        <w:t>*</w:t>
      </w:r>
      <w:r w:rsidRPr="002F7465">
        <w:rPr>
          <w:b w:val="0"/>
          <w:bCs/>
          <w:position w:val="6"/>
          <w:sz w:val="20"/>
          <w:vertAlign w:val="superscript"/>
        </w:rPr>
        <w:t>,</w:t>
      </w:r>
      <w:r w:rsidRPr="002F7465">
        <w:rPr>
          <w:b w:val="0"/>
          <w:bCs/>
          <w:position w:val="6"/>
          <w:sz w:val="20"/>
        </w:rPr>
        <w:t>**</w:t>
      </w:r>
    </w:p>
    <w:p w14:paraId="0DAE095C" w14:textId="68A9C8DD" w:rsidR="000A467A" w:rsidRPr="000A467A" w:rsidRDefault="000A467A" w:rsidP="000A467A">
      <w:pPr>
        <w:pStyle w:val="SingleTxt"/>
        <w:spacing w:after="0" w:line="120" w:lineRule="exact"/>
        <w:rPr>
          <w:sz w:val="10"/>
        </w:rPr>
      </w:pPr>
    </w:p>
    <w:p w14:paraId="548BBA33" w14:textId="0F73104B" w:rsidR="000A467A" w:rsidRPr="000A467A" w:rsidRDefault="000A467A" w:rsidP="000A467A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</w:tblGrid>
      <w:tr w:rsidR="000A467A" w:rsidRPr="00963709" w14:paraId="04A88EAA" w14:textId="77777777" w:rsidTr="00F40C3B">
        <w:tc>
          <w:tcPr>
            <w:tcW w:w="3660" w:type="dxa"/>
            <w:shd w:val="clear" w:color="auto" w:fill="auto"/>
          </w:tcPr>
          <w:p w14:paraId="627D2473" w14:textId="77777777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963709">
              <w:rPr>
                <w:i/>
                <w:iCs/>
              </w:rPr>
              <w:t>Communication submitted by</w:t>
            </w:r>
            <w:r w:rsidRPr="00963709">
              <w:t>:</w:t>
            </w:r>
          </w:p>
        </w:tc>
        <w:tc>
          <w:tcPr>
            <w:tcW w:w="3660" w:type="dxa"/>
            <w:shd w:val="clear" w:color="auto" w:fill="auto"/>
          </w:tcPr>
          <w:p w14:paraId="75EC488F" w14:textId="5199DD4A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0A467A">
              <w:t>O.D.A.</w:t>
            </w:r>
          </w:p>
        </w:tc>
      </w:tr>
      <w:tr w:rsidR="000A467A" w:rsidRPr="00963709" w14:paraId="5D62B7F9" w14:textId="77777777" w:rsidTr="00F40C3B">
        <w:tc>
          <w:tcPr>
            <w:tcW w:w="3660" w:type="dxa"/>
            <w:shd w:val="clear" w:color="auto" w:fill="auto"/>
          </w:tcPr>
          <w:p w14:paraId="5175B4D9" w14:textId="77777777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963709">
              <w:rPr>
                <w:i/>
                <w:iCs/>
              </w:rPr>
              <w:t>Alleged victim</w:t>
            </w:r>
            <w:r w:rsidRPr="00963709">
              <w:t>:</w:t>
            </w:r>
          </w:p>
        </w:tc>
        <w:tc>
          <w:tcPr>
            <w:tcW w:w="3660" w:type="dxa"/>
            <w:shd w:val="clear" w:color="auto" w:fill="auto"/>
          </w:tcPr>
          <w:p w14:paraId="2BA7BF4D" w14:textId="77777777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963709">
              <w:t>The author</w:t>
            </w:r>
          </w:p>
        </w:tc>
      </w:tr>
      <w:tr w:rsidR="000A467A" w:rsidRPr="00963709" w14:paraId="64D79583" w14:textId="77777777" w:rsidTr="00F40C3B">
        <w:tc>
          <w:tcPr>
            <w:tcW w:w="3660" w:type="dxa"/>
            <w:shd w:val="clear" w:color="auto" w:fill="auto"/>
          </w:tcPr>
          <w:p w14:paraId="2F38C4D8" w14:textId="77777777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963709">
              <w:rPr>
                <w:i/>
                <w:iCs/>
              </w:rPr>
              <w:t>State party</w:t>
            </w:r>
            <w:r w:rsidRPr="00963709">
              <w:t>:</w:t>
            </w:r>
          </w:p>
        </w:tc>
        <w:tc>
          <w:tcPr>
            <w:tcW w:w="3660" w:type="dxa"/>
            <w:shd w:val="clear" w:color="auto" w:fill="auto"/>
          </w:tcPr>
          <w:p w14:paraId="2FE44FD6" w14:textId="77777777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963709">
              <w:t>Denmark</w:t>
            </w:r>
          </w:p>
        </w:tc>
      </w:tr>
      <w:tr w:rsidR="000A467A" w:rsidRPr="00963709" w14:paraId="6404D3F9" w14:textId="77777777" w:rsidTr="00F40C3B">
        <w:tc>
          <w:tcPr>
            <w:tcW w:w="3660" w:type="dxa"/>
            <w:shd w:val="clear" w:color="auto" w:fill="auto"/>
          </w:tcPr>
          <w:p w14:paraId="3D8FBB73" w14:textId="77777777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963709">
              <w:rPr>
                <w:i/>
                <w:iCs/>
              </w:rPr>
              <w:t>Date of communication</w:t>
            </w:r>
            <w:r w:rsidRPr="00963709">
              <w:t>:</w:t>
            </w:r>
          </w:p>
        </w:tc>
        <w:tc>
          <w:tcPr>
            <w:tcW w:w="3660" w:type="dxa"/>
            <w:shd w:val="clear" w:color="auto" w:fill="auto"/>
          </w:tcPr>
          <w:p w14:paraId="4E170417" w14:textId="7450AE45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0A467A">
              <w:t>14 November 2016 (initial submission)</w:t>
            </w:r>
          </w:p>
        </w:tc>
      </w:tr>
      <w:tr w:rsidR="000A467A" w:rsidRPr="00963709" w14:paraId="2854C21C" w14:textId="77777777" w:rsidTr="00F40C3B">
        <w:tc>
          <w:tcPr>
            <w:tcW w:w="3660" w:type="dxa"/>
            <w:shd w:val="clear" w:color="auto" w:fill="auto"/>
          </w:tcPr>
          <w:p w14:paraId="2844EDB2" w14:textId="77777777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</w:pPr>
            <w:r w:rsidRPr="00963709">
              <w:rPr>
                <w:i/>
                <w:iCs/>
              </w:rPr>
              <w:t>Date of adoption of decision</w:t>
            </w:r>
            <w:r w:rsidRPr="00963709">
              <w:t>:</w:t>
            </w:r>
          </w:p>
        </w:tc>
        <w:tc>
          <w:tcPr>
            <w:tcW w:w="3660" w:type="dxa"/>
            <w:shd w:val="clear" w:color="auto" w:fill="auto"/>
          </w:tcPr>
          <w:p w14:paraId="775F9143" w14:textId="0532F7CA" w:rsidR="000A467A" w:rsidRPr="00963709" w:rsidRDefault="000A467A" w:rsidP="00F40C3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</w:pPr>
            <w:r w:rsidRPr="000A467A">
              <w:t>15 July 2019</w:t>
            </w:r>
          </w:p>
        </w:tc>
      </w:tr>
    </w:tbl>
    <w:p w14:paraId="4C44D7F3" w14:textId="16CB457D" w:rsidR="000A467A" w:rsidRPr="000A467A" w:rsidRDefault="000A467A" w:rsidP="000A467A">
      <w:pPr>
        <w:pStyle w:val="SingleTxt"/>
        <w:spacing w:after="0" w:line="120" w:lineRule="exact"/>
        <w:rPr>
          <w:sz w:val="10"/>
        </w:rPr>
      </w:pPr>
    </w:p>
    <w:p w14:paraId="0F358B94" w14:textId="143864F7" w:rsidR="000A467A" w:rsidRPr="000A467A" w:rsidRDefault="000A467A" w:rsidP="000A467A">
      <w:pPr>
        <w:pStyle w:val="SingleTxt"/>
        <w:spacing w:after="0" w:line="120" w:lineRule="exact"/>
        <w:rPr>
          <w:sz w:val="10"/>
        </w:rPr>
      </w:pPr>
    </w:p>
    <w:p w14:paraId="5286140C" w14:textId="0095F735" w:rsidR="000A467A" w:rsidRDefault="000A467A" w:rsidP="000A467A">
      <w:pPr>
        <w:pStyle w:val="SingleTxt"/>
      </w:pPr>
      <w:r>
        <w:tab/>
      </w:r>
      <w:r w:rsidRPr="000A467A">
        <w:t>At its seventy-third session, the Committee, having lost contact with the author of communication No. 84/2015, decided to discontinue its consideration of the communication.</w:t>
      </w:r>
    </w:p>
    <w:bookmarkStart w:id="1" w:name="_GoBack"/>
    <w:bookmarkEnd w:id="1"/>
    <w:p w14:paraId="14395E29" w14:textId="1A4C2180" w:rsidR="000A467A" w:rsidRPr="000A467A" w:rsidRDefault="000A467A" w:rsidP="000A467A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DA2D" wp14:editId="7CE3E8B8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9583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0A467A" w:rsidRPr="000A467A" w:rsidSect="000A467A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3-03T11:07:00Z" w:initials="Start">
    <w:p w14:paraId="7270010E" w14:textId="77777777" w:rsidR="00537963" w:rsidRDefault="00537963">
      <w:pPr>
        <w:pStyle w:val="CommentText"/>
      </w:pPr>
      <w:r>
        <w:rPr>
          <w:rStyle w:val="CommentReference"/>
        </w:rPr>
        <w:annotationRef/>
      </w:r>
      <w:r>
        <w:t>&lt;&lt;ODS JOB NO&gt;&gt;N2005254E&lt;&lt;ODS JOB NO&gt;&gt;</w:t>
      </w:r>
    </w:p>
    <w:p w14:paraId="76794C51" w14:textId="77777777" w:rsidR="00537963" w:rsidRDefault="00537963">
      <w:pPr>
        <w:pStyle w:val="CommentText"/>
      </w:pPr>
      <w:r>
        <w:t>&lt;&lt;ODS DOC SYMBOL1&gt;&gt;CEDAW/C/73/D/84/2015&lt;&lt;ODS DOC SYMBOL1&gt;&gt;</w:t>
      </w:r>
    </w:p>
    <w:p w14:paraId="454D320A" w14:textId="2671BBA9" w:rsidR="00537963" w:rsidRDefault="00537963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4D32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D320A" w16cid:durableId="2208B9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B107" w14:textId="77777777" w:rsidR="00BF2F2E" w:rsidRDefault="00BF2F2E" w:rsidP="00556720">
      <w:r>
        <w:separator/>
      </w:r>
    </w:p>
  </w:endnote>
  <w:endnote w:type="continuationSeparator" w:id="0">
    <w:p w14:paraId="3E84C5F2" w14:textId="77777777" w:rsidR="00BF2F2E" w:rsidRDefault="00BF2F2E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37963" w14:paraId="3A6E27A6" w14:textId="77777777" w:rsidTr="00537963">
      <w:tc>
        <w:tcPr>
          <w:tcW w:w="4920" w:type="dxa"/>
          <w:shd w:val="clear" w:color="auto" w:fill="auto"/>
        </w:tcPr>
        <w:p w14:paraId="6B566ABC" w14:textId="498CA98F" w:rsidR="00537963" w:rsidRPr="00537963" w:rsidRDefault="00537963" w:rsidP="0053796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62F31">
            <w:rPr>
              <w:b w:val="0"/>
              <w:w w:val="103"/>
              <w:sz w:val="14"/>
            </w:rPr>
            <w:t>20-03091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D4991E0" w14:textId="1B62E3B1" w:rsidR="00537963" w:rsidRPr="00537963" w:rsidRDefault="00537963" w:rsidP="0053796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10E3E02" w14:textId="77777777" w:rsidR="00537963" w:rsidRPr="00537963" w:rsidRDefault="00537963" w:rsidP="00537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37963" w14:paraId="606683AF" w14:textId="77777777" w:rsidTr="00537963">
      <w:tc>
        <w:tcPr>
          <w:tcW w:w="4920" w:type="dxa"/>
          <w:shd w:val="clear" w:color="auto" w:fill="auto"/>
        </w:tcPr>
        <w:p w14:paraId="4742B5D5" w14:textId="4282F625" w:rsidR="00537963" w:rsidRPr="00537963" w:rsidRDefault="00537963" w:rsidP="0053796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54698F3" w14:textId="3E91F9B5" w:rsidR="00537963" w:rsidRPr="00537963" w:rsidRDefault="00537963" w:rsidP="0053796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62F31">
            <w:rPr>
              <w:b w:val="0"/>
              <w:w w:val="103"/>
              <w:sz w:val="14"/>
            </w:rPr>
            <w:t>20-03091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FACD865" w14:textId="77777777" w:rsidR="00537963" w:rsidRPr="00537963" w:rsidRDefault="00537963" w:rsidP="00537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537963" w14:paraId="493D43F1" w14:textId="77777777" w:rsidTr="00537963">
      <w:tc>
        <w:tcPr>
          <w:tcW w:w="3801" w:type="dxa"/>
        </w:tcPr>
        <w:p w14:paraId="5307E062" w14:textId="4E63DCC5" w:rsidR="00537963" w:rsidRDefault="00537963" w:rsidP="00537963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242215" wp14:editId="72C5FD69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20-03091 (E)    030320    </w:t>
          </w:r>
        </w:p>
        <w:p w14:paraId="220A023C" w14:textId="7037F461" w:rsidR="00537963" w:rsidRPr="00537963" w:rsidRDefault="00537963" w:rsidP="00537963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*2003091*</w:t>
          </w:r>
        </w:p>
      </w:tc>
      <w:tc>
        <w:tcPr>
          <w:tcW w:w="4920" w:type="dxa"/>
        </w:tcPr>
        <w:p w14:paraId="750483B2" w14:textId="7D8AA7A1" w:rsidR="00537963" w:rsidRDefault="00537963" w:rsidP="00537963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4B4DD069" wp14:editId="710C0E9D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D597E" w14:textId="77777777" w:rsidR="00537963" w:rsidRPr="00537963" w:rsidRDefault="00537963" w:rsidP="0053796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36C5" w14:textId="77777777" w:rsidR="00BF2F2E" w:rsidRDefault="00BF2F2E" w:rsidP="00556720">
      <w:r>
        <w:separator/>
      </w:r>
    </w:p>
  </w:footnote>
  <w:footnote w:type="continuationSeparator" w:id="0">
    <w:p w14:paraId="08AAA357" w14:textId="77777777" w:rsidR="00BF2F2E" w:rsidRDefault="00BF2F2E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37963" w14:paraId="7DB23A33" w14:textId="77777777" w:rsidTr="0053796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6B4A62F" w14:textId="205DF807" w:rsidR="00537963" w:rsidRPr="00537963" w:rsidRDefault="00537963" w:rsidP="0053796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2F31">
            <w:rPr>
              <w:b/>
            </w:rPr>
            <w:t>CEDAW/C/73/D/84/2015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B581889" w14:textId="77777777" w:rsidR="00537963" w:rsidRDefault="00537963" w:rsidP="00537963">
          <w:pPr>
            <w:pStyle w:val="Header"/>
          </w:pPr>
        </w:p>
      </w:tc>
    </w:tr>
  </w:tbl>
  <w:p w14:paraId="13631B11" w14:textId="77777777" w:rsidR="00537963" w:rsidRPr="00537963" w:rsidRDefault="00537963" w:rsidP="00537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37963" w14:paraId="4FB29246" w14:textId="77777777" w:rsidTr="00537963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A62AECA" w14:textId="77777777" w:rsidR="00537963" w:rsidRDefault="00537963" w:rsidP="00537963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6D83694" w14:textId="4FBBD7D4" w:rsidR="00537963" w:rsidRPr="00537963" w:rsidRDefault="00537963" w:rsidP="0053796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2F31">
            <w:rPr>
              <w:b/>
            </w:rPr>
            <w:t>CEDAW/C/73/D/84/2015</w:t>
          </w:r>
          <w:r>
            <w:rPr>
              <w:b/>
            </w:rPr>
            <w:fldChar w:fldCharType="end"/>
          </w:r>
        </w:p>
      </w:tc>
    </w:tr>
  </w:tbl>
  <w:p w14:paraId="38BAD05D" w14:textId="77777777" w:rsidR="00537963" w:rsidRPr="00537963" w:rsidRDefault="00537963" w:rsidP="00537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537963" w14:paraId="4315309B" w14:textId="77777777" w:rsidTr="0053796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49340B" w14:textId="77777777" w:rsidR="00537963" w:rsidRDefault="00537963" w:rsidP="00537963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65E6483" w14:textId="65752860" w:rsidR="00537963" w:rsidRPr="00537963" w:rsidRDefault="00537963" w:rsidP="0053796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E42B941" w14:textId="77777777" w:rsidR="00537963" w:rsidRDefault="00537963" w:rsidP="00537963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30C9A6EA" w14:textId="02AF61A9" w:rsidR="00537963" w:rsidRPr="00537963" w:rsidRDefault="00537963" w:rsidP="0053796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/C/73/D/84/2015</w:t>
          </w:r>
        </w:p>
      </w:tc>
    </w:tr>
    <w:tr w:rsidR="00537963" w:rsidRPr="00537963" w14:paraId="2E53F1EF" w14:textId="77777777" w:rsidTr="00537963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EF67CBB" w14:textId="2DD01B7A" w:rsidR="00537963" w:rsidRPr="00537963" w:rsidRDefault="00537963" w:rsidP="00537963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23BAF0A3" wp14:editId="0116D65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11BE447" w14:textId="642AB09C" w:rsidR="00537963" w:rsidRPr="00537963" w:rsidRDefault="00537963" w:rsidP="00537963">
          <w:pPr>
            <w:pStyle w:val="XLarge"/>
            <w:spacing w:before="109"/>
          </w:pPr>
          <w:r>
            <w:t>Convention on the Elimination</w:t>
          </w:r>
          <w:r>
            <w:br/>
            <w:t>of All Forms of Discrimination against Women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6116988" w14:textId="77777777" w:rsidR="00537963" w:rsidRPr="00537963" w:rsidRDefault="00537963" w:rsidP="00537963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95FE06F" w14:textId="77777777" w:rsidR="00537963" w:rsidRDefault="00537963" w:rsidP="00537963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48E42727" w14:textId="77777777" w:rsidR="00537963" w:rsidRDefault="00537963" w:rsidP="00537963">
          <w:r>
            <w:t>27 February 2020</w:t>
          </w:r>
        </w:p>
        <w:p w14:paraId="0A0E510B" w14:textId="68194A34" w:rsidR="00537963" w:rsidRDefault="00537963" w:rsidP="00537963"/>
        <w:p w14:paraId="750A7C6A" w14:textId="7600685A" w:rsidR="00537963" w:rsidRPr="00537963" w:rsidRDefault="00537963" w:rsidP="00537963">
          <w:r>
            <w:t>Original: English</w:t>
          </w:r>
        </w:p>
      </w:tc>
    </w:tr>
  </w:tbl>
  <w:p w14:paraId="7227A0BD" w14:textId="77777777" w:rsidR="00537963" w:rsidRPr="00537963" w:rsidRDefault="00537963" w:rsidP="0053796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3"/>
  </w:num>
  <w:num w:numId="22">
    <w:abstractNumId w:val="1"/>
  </w:num>
  <w:num w:numId="23">
    <w:abstractNumId w:val="3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091*"/>
    <w:docVar w:name="CreationDt" w:val="03/03/2020 11:07 AM"/>
    <w:docVar w:name="DocCategory" w:val="Doc"/>
    <w:docVar w:name="DocType" w:val="Final"/>
    <w:docVar w:name="DutyStation" w:val="New York"/>
    <w:docVar w:name="FooterJN" w:val="20-03091"/>
    <w:docVar w:name="jobn" w:val="20-03091 (E)"/>
    <w:docVar w:name="jobnDT" w:val="20-03091 (E)   030320"/>
    <w:docVar w:name="jobnDTDT" w:val="20-03091 (E)   030320   030320"/>
    <w:docVar w:name="JobNo" w:val="2003091E"/>
    <w:docVar w:name="JobNo2" w:val="2005254E"/>
    <w:docVar w:name="LocalDrive" w:val="0"/>
    <w:docVar w:name="OandT" w:val="he"/>
    <w:docVar w:name="sss1" w:val="CEDAW/C/73/D/84/2015"/>
    <w:docVar w:name="sss2" w:val="-"/>
    <w:docVar w:name="Symbol1" w:val="CEDAW/C/73/D/84/2015"/>
    <w:docVar w:name="Symbol2" w:val="-"/>
  </w:docVars>
  <w:rsids>
    <w:rsidRoot w:val="00AF1E37"/>
    <w:rsid w:val="000120C2"/>
    <w:rsid w:val="00012805"/>
    <w:rsid w:val="0001325F"/>
    <w:rsid w:val="00017FCF"/>
    <w:rsid w:val="00024D1E"/>
    <w:rsid w:val="000408AB"/>
    <w:rsid w:val="000A467A"/>
    <w:rsid w:val="000B3288"/>
    <w:rsid w:val="000B5AFB"/>
    <w:rsid w:val="000C4C9C"/>
    <w:rsid w:val="0011766D"/>
    <w:rsid w:val="001A207A"/>
    <w:rsid w:val="001C22A4"/>
    <w:rsid w:val="001C66B8"/>
    <w:rsid w:val="001D79B0"/>
    <w:rsid w:val="002007C7"/>
    <w:rsid w:val="00200F9C"/>
    <w:rsid w:val="00201732"/>
    <w:rsid w:val="00214645"/>
    <w:rsid w:val="002706A2"/>
    <w:rsid w:val="002C633D"/>
    <w:rsid w:val="002D5AB8"/>
    <w:rsid w:val="002E09A8"/>
    <w:rsid w:val="00300B6A"/>
    <w:rsid w:val="00346E64"/>
    <w:rsid w:val="00371A3B"/>
    <w:rsid w:val="003A0A16"/>
    <w:rsid w:val="003A7290"/>
    <w:rsid w:val="003D159A"/>
    <w:rsid w:val="003E3B08"/>
    <w:rsid w:val="003E723B"/>
    <w:rsid w:val="003F25BA"/>
    <w:rsid w:val="0044179B"/>
    <w:rsid w:val="004856CD"/>
    <w:rsid w:val="00492ED8"/>
    <w:rsid w:val="004A199E"/>
    <w:rsid w:val="004A6554"/>
    <w:rsid w:val="004B0B18"/>
    <w:rsid w:val="004B4C46"/>
    <w:rsid w:val="004D17DB"/>
    <w:rsid w:val="00525648"/>
    <w:rsid w:val="00537963"/>
    <w:rsid w:val="0054091E"/>
    <w:rsid w:val="00554D6A"/>
    <w:rsid w:val="00556720"/>
    <w:rsid w:val="00564E7E"/>
    <w:rsid w:val="005C49C8"/>
    <w:rsid w:val="005F2F1C"/>
    <w:rsid w:val="00612565"/>
    <w:rsid w:val="006137E4"/>
    <w:rsid w:val="00636929"/>
    <w:rsid w:val="0064252E"/>
    <w:rsid w:val="00651750"/>
    <w:rsid w:val="00674235"/>
    <w:rsid w:val="00675F91"/>
    <w:rsid w:val="006C7C3C"/>
    <w:rsid w:val="006D6278"/>
    <w:rsid w:val="006E19F3"/>
    <w:rsid w:val="006E2FA3"/>
    <w:rsid w:val="00707CAD"/>
    <w:rsid w:val="00747697"/>
    <w:rsid w:val="00764DD9"/>
    <w:rsid w:val="00777887"/>
    <w:rsid w:val="007A4C14"/>
    <w:rsid w:val="007A620C"/>
    <w:rsid w:val="007F1EE6"/>
    <w:rsid w:val="00811400"/>
    <w:rsid w:val="00846D29"/>
    <w:rsid w:val="00855FFA"/>
    <w:rsid w:val="008723C3"/>
    <w:rsid w:val="00890662"/>
    <w:rsid w:val="0089085F"/>
    <w:rsid w:val="008A156F"/>
    <w:rsid w:val="008F1C5D"/>
    <w:rsid w:val="00914639"/>
    <w:rsid w:val="00947922"/>
    <w:rsid w:val="009517EC"/>
    <w:rsid w:val="009E1969"/>
    <w:rsid w:val="00A20AC0"/>
    <w:rsid w:val="00A30DCB"/>
    <w:rsid w:val="00A67B69"/>
    <w:rsid w:val="00A73452"/>
    <w:rsid w:val="00A81678"/>
    <w:rsid w:val="00A93A73"/>
    <w:rsid w:val="00AA2E74"/>
    <w:rsid w:val="00AA31F4"/>
    <w:rsid w:val="00AB2BAB"/>
    <w:rsid w:val="00AC617F"/>
    <w:rsid w:val="00AE72A3"/>
    <w:rsid w:val="00AF1E37"/>
    <w:rsid w:val="00B27E2C"/>
    <w:rsid w:val="00B40842"/>
    <w:rsid w:val="00BA666B"/>
    <w:rsid w:val="00BB5C7D"/>
    <w:rsid w:val="00BE196B"/>
    <w:rsid w:val="00BF2F2E"/>
    <w:rsid w:val="00BF5B27"/>
    <w:rsid w:val="00BF6BE0"/>
    <w:rsid w:val="00C62F31"/>
    <w:rsid w:val="00C779E4"/>
    <w:rsid w:val="00CD4AC4"/>
    <w:rsid w:val="00D526E8"/>
    <w:rsid w:val="00D94A42"/>
    <w:rsid w:val="00DC7B16"/>
    <w:rsid w:val="00DD42F7"/>
    <w:rsid w:val="00E870C2"/>
    <w:rsid w:val="00ED42F5"/>
    <w:rsid w:val="00ED5AA7"/>
    <w:rsid w:val="00F27BF6"/>
    <w:rsid w:val="00F30184"/>
    <w:rsid w:val="00F5593E"/>
    <w:rsid w:val="00F7600D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C31E8"/>
  <w15:chartTrackingRefBased/>
  <w15:docId w15:val="{16B3DDF6-8A5D-4C1D-AECB-1F8E7F98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290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3A729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3A729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3A729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3A7290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3A729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3A729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3A729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3A729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3A729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3A7290"/>
    <w:pPr>
      <w:ind w:left="1267" w:right="1267"/>
    </w:pPr>
  </w:style>
  <w:style w:type="paragraph" w:customStyle="1" w:styleId="SingleTxt">
    <w:name w:val="__Single Txt"/>
    <w:basedOn w:val="Normal"/>
    <w:rsid w:val="003A729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A7290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3A7290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3A7290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3A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7290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3A7290"/>
    <w:pPr>
      <w:numPr>
        <w:numId w:val="2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3A7290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3A7290"/>
    <w:rPr>
      <w:sz w:val="6"/>
    </w:rPr>
  </w:style>
  <w:style w:type="paragraph" w:customStyle="1" w:styleId="Distribution">
    <w:name w:val="Distribution"/>
    <w:next w:val="Normal"/>
    <w:rsid w:val="003A729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3A729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3A7290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3A729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3A7290"/>
  </w:style>
  <w:style w:type="character" w:customStyle="1" w:styleId="EndnoteTextChar">
    <w:name w:val="Endnote Text Char"/>
    <w:basedOn w:val="DefaultParagraphFont"/>
    <w:link w:val="EndnoteText"/>
    <w:semiHidden/>
    <w:rsid w:val="003A729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3A729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A7290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3A729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3A729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A7290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3A7290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3A729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3A729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3A729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3A7290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3A729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3A7290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3A7290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3A7290"/>
    <w:rPr>
      <w:color w:val="0000FF"/>
      <w:u w:val="none"/>
    </w:rPr>
  </w:style>
  <w:style w:type="paragraph" w:styleId="PlainText">
    <w:name w:val="Plain Text"/>
    <w:basedOn w:val="Normal"/>
    <w:link w:val="PlainTextChar"/>
    <w:rsid w:val="003A7290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3A729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3A729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3A7290"/>
  </w:style>
  <w:style w:type="table" w:styleId="TableGrid">
    <w:name w:val="Table Grid"/>
    <w:basedOn w:val="TableNormal"/>
    <w:rsid w:val="003A729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6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6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934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 Eissa</dc:creator>
  <cp:keywords/>
  <dc:description/>
  <cp:lastModifiedBy>Shana Carter</cp:lastModifiedBy>
  <cp:revision>3</cp:revision>
  <cp:lastPrinted>2020-03-03T19:14:00Z</cp:lastPrinted>
  <dcterms:created xsi:type="dcterms:W3CDTF">2020-03-03T19:14:00Z</dcterms:created>
  <dcterms:modified xsi:type="dcterms:W3CDTF">2020-03-03T19:14:00Z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2003091</vt:lpwstr>
  </property>
  <property fmtid="{D5CDD505-2E9C-101B-9397-08002B2CF9AE}" pid="3" name="ODSRefJobNo">
    <vt:lpwstr>2005254E</vt:lpwstr>
  </property>
  <property fmtid="{D5CDD505-2E9C-101B-9397-08002B2CF9AE}" pid="4" name="Symbol1">
    <vt:lpwstr>CEDAW/C/73/D/84/2015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Publication Date">
    <vt:lpwstr>Distr.: General</vt:lpwstr>
  </property>
  <property fmtid="{D5CDD505-2E9C-101B-9397-08002B2CF9AE}" pid="11" name="Release Date">
    <vt:lpwstr/>
  </property>
  <property fmtid="{D5CDD505-2E9C-101B-9397-08002B2CF9AE}" pid="12" name="Title1">
    <vt:lpwstr>		Decision adopted by the Committee under the Optional Protocol, concerning communication No. 84/2015*,**_x000d_</vt:lpwstr>
  </property>
  <property fmtid="{D5CDD505-2E9C-101B-9397-08002B2CF9AE}" pid="13" name="Comment">
    <vt:lpwstr/>
  </property>
  <property fmtid="{D5CDD505-2E9C-101B-9397-08002B2CF9AE}" pid="14" name="DraftPages">
    <vt:lpwstr>1</vt:lpwstr>
  </property>
  <property fmtid="{D5CDD505-2E9C-101B-9397-08002B2CF9AE}" pid="15" name="Operator">
    <vt:lpwstr>he (F)</vt:lpwstr>
  </property>
</Properties>
</file>