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9F2C3" w14:textId="77777777" w:rsidR="00012A1B" w:rsidRDefault="00012A1B" w:rsidP="00012A1B">
      <w:pPr>
        <w:spacing w:line="240" w:lineRule="auto"/>
        <w:jc w:val="left"/>
        <w:rPr>
          <w:szCs w:val="2"/>
        </w:rPr>
        <w:sectPr w:rsidR="00012A1B" w:rsidSect="008555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1440" w:right="1200" w:bottom="1757" w:left="1200" w:header="432" w:footer="504" w:gutter="0"/>
          <w:cols w:space="720"/>
          <w:titlePg/>
          <w:bidi/>
          <w:rtlGutter/>
          <w:docGrid w:linePitch="278"/>
        </w:sectPr>
      </w:pPr>
      <w:r>
        <w:rPr>
          <w:rStyle w:val="CommentReference"/>
        </w:rPr>
        <w:commentReference w:id="0"/>
      </w:r>
    </w:p>
    <w:p w14:paraId="5659CDF8" w14:textId="77777777" w:rsidR="00082403" w:rsidRPr="00082403" w:rsidRDefault="00082403" w:rsidP="00082403">
      <w:pPr>
        <w:pStyle w:val="H1"/>
        <w:spacing w:after="0" w:line="120" w:lineRule="exact"/>
        <w:ind w:right="1260"/>
        <w:textDirection w:val="tbRlV"/>
        <w:rPr>
          <w:sz w:val="10"/>
          <w:rtl/>
          <w:lang w:eastAsia="zh-TW"/>
        </w:rPr>
      </w:pPr>
    </w:p>
    <w:p w14:paraId="7BC8F140" w14:textId="36903BFB" w:rsidR="0085556B" w:rsidRPr="007B4D25" w:rsidRDefault="0085556B" w:rsidP="0085556B">
      <w:pPr>
        <w:pStyle w:val="H1"/>
        <w:ind w:right="1260"/>
        <w:textDirection w:val="tbRlV"/>
        <w:rPr>
          <w:szCs w:val="30"/>
          <w:rtl/>
          <w:lang w:eastAsia="zh-TW"/>
        </w:rPr>
      </w:pPr>
      <w:r>
        <w:rPr>
          <w:rtl/>
          <w:lang w:eastAsia="zh-TW"/>
        </w:rPr>
        <w:t>اللجنة المعنية بالقضاء على التمييز ضد المرأة</w:t>
      </w:r>
    </w:p>
    <w:p w14:paraId="254FD4D2" w14:textId="20CEC771" w:rsidR="0085556B" w:rsidRPr="007B4D25" w:rsidRDefault="0085556B" w:rsidP="0085556B">
      <w:pPr>
        <w:pStyle w:val="HChG"/>
        <w:spacing w:before="0" w:after="0"/>
        <w:jc w:val="both"/>
        <w:rPr>
          <w:rFonts w:hint="default"/>
          <w:sz w:val="24"/>
          <w:szCs w:val="24"/>
        </w:rPr>
      </w:pPr>
    </w:p>
    <w:p w14:paraId="6612C90C" w14:textId="50EAA1FC" w:rsidR="00497FCF" w:rsidRPr="00497FCF" w:rsidRDefault="00497FCF" w:rsidP="00497FCF">
      <w:pPr>
        <w:framePr w:w="9792" w:h="432" w:hSpace="180" w:wrap="notBeside" w:hAnchor="page" w:x="1196" w:yAlign="bottom"/>
        <w:spacing w:line="240" w:lineRule="auto"/>
        <w:rPr>
          <w:szCs w:val="6"/>
          <w:rtl/>
        </w:rPr>
      </w:pPr>
      <w:r w:rsidRPr="00497FCF">
        <w:rPr>
          <w:noProof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331C" wp14:editId="26C2DB86">
                <wp:simplePos x="0" y="0"/>
                <wp:positionH relativeFrom="column">
                  <wp:posOffset>5029200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DF20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-1pt" to="46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" strokecolor="#010000"/>
            </w:pict>
          </mc:Fallback>
        </mc:AlternateContent>
      </w:r>
    </w:p>
    <w:p w14:paraId="22A14795" w14:textId="33AF04F6" w:rsidR="00497FCF" w:rsidRDefault="00497FCF" w:rsidP="00497FCF">
      <w:pPr>
        <w:framePr w:w="9792" w:h="432" w:hSpace="180" w:wrap="notBeside" w:hAnchor="page" w:x="1196" w:yAlign="bottom"/>
        <w:tabs>
          <w:tab w:val="right" w:pos="1195"/>
          <w:tab w:val="left" w:pos="1267"/>
        </w:tabs>
        <w:spacing w:after="80" w:line="280" w:lineRule="exact"/>
        <w:ind w:left="1267" w:right="1267" w:hanging="547"/>
        <w:rPr>
          <w:sz w:val="17"/>
          <w:szCs w:val="24"/>
          <w:rtl/>
        </w:rPr>
      </w:pPr>
      <w:r>
        <w:rPr>
          <w:sz w:val="17"/>
          <w:szCs w:val="24"/>
          <w:rtl/>
        </w:rPr>
        <w:tab/>
      </w:r>
      <w:r>
        <w:rPr>
          <w:rFonts w:hint="cs"/>
          <w:sz w:val="17"/>
          <w:szCs w:val="24"/>
          <w:rtl/>
        </w:rPr>
        <w:t>*</w:t>
      </w:r>
      <w:r>
        <w:rPr>
          <w:sz w:val="17"/>
          <w:szCs w:val="24"/>
          <w:rtl/>
        </w:rPr>
        <w:tab/>
      </w:r>
      <w:r>
        <w:rPr>
          <w:rtl/>
          <w:lang w:eastAsia="zh-TW"/>
        </w:rPr>
        <w:t xml:space="preserve">اعتمدته اللجنة في دورتها السبعين </w:t>
      </w:r>
      <w:r w:rsidR="00282A82">
        <w:rPr>
          <w:rFonts w:hint="cs"/>
          <w:rtl/>
          <w:lang w:eastAsia="zh-TW"/>
        </w:rPr>
        <w:t xml:space="preserve">(2 </w:t>
      </w:r>
      <w:r w:rsidR="00282A82">
        <w:rPr>
          <w:rtl/>
          <w:lang w:eastAsia="zh-TW"/>
        </w:rPr>
        <w:t>–</w:t>
      </w:r>
      <w:r w:rsidR="00282A82">
        <w:rPr>
          <w:rFonts w:hint="cs"/>
          <w:rtl/>
          <w:lang w:eastAsia="zh-TW"/>
        </w:rPr>
        <w:t xml:space="preserve"> 20 تموز</w:t>
      </w:r>
      <w:r>
        <w:rPr>
          <w:rtl/>
          <w:lang w:eastAsia="zh-TW"/>
        </w:rPr>
        <w:t>/يوليه 2018).</w:t>
      </w:r>
    </w:p>
    <w:p w14:paraId="01689B53" w14:textId="776BCEAE" w:rsidR="00082403" w:rsidRPr="00497FCF" w:rsidRDefault="00082403" w:rsidP="00497FCF">
      <w:pPr>
        <w:framePr w:w="9792" w:h="432" w:hSpace="180" w:wrap="notBeside" w:hAnchor="page" w:x="1196" w:yAlign="bottom"/>
        <w:tabs>
          <w:tab w:val="right" w:pos="1195"/>
          <w:tab w:val="left" w:pos="1267"/>
        </w:tabs>
        <w:spacing w:after="80" w:line="280" w:lineRule="exact"/>
        <w:ind w:left="1267" w:right="1267" w:hanging="547"/>
        <w:rPr>
          <w:sz w:val="17"/>
          <w:szCs w:val="24"/>
        </w:rPr>
      </w:pPr>
      <w:r>
        <w:rPr>
          <w:sz w:val="17"/>
          <w:szCs w:val="24"/>
          <w:rtl/>
        </w:rPr>
        <w:tab/>
      </w:r>
      <w:r>
        <w:rPr>
          <w:rFonts w:hint="cs"/>
          <w:sz w:val="17"/>
          <w:szCs w:val="24"/>
          <w:rtl/>
        </w:rPr>
        <w:t>**</w:t>
      </w:r>
      <w:r>
        <w:rPr>
          <w:sz w:val="17"/>
          <w:szCs w:val="24"/>
          <w:rtl/>
        </w:rPr>
        <w:tab/>
      </w:r>
      <w:r>
        <w:rPr>
          <w:rtl/>
          <w:lang w:eastAsia="zh-TW"/>
        </w:rPr>
        <w:t xml:space="preserve">شارك في دراسة هذه الرسالة أعضاء اللجنة التالية أسماؤهم: عائشة فريدة آجار، </w:t>
      </w:r>
      <w:proofErr w:type="spellStart"/>
      <w:r>
        <w:rPr>
          <w:rtl/>
          <w:lang w:eastAsia="zh-TW"/>
        </w:rPr>
        <w:t>وغلاديس</w:t>
      </w:r>
      <w:proofErr w:type="spellEnd"/>
      <w:r>
        <w:rPr>
          <w:rtl/>
          <w:lang w:eastAsia="zh-TW"/>
        </w:rPr>
        <w:t xml:space="preserve"> أكوستا </w:t>
      </w:r>
      <w:proofErr w:type="spellStart"/>
      <w:r>
        <w:rPr>
          <w:rtl/>
          <w:lang w:eastAsia="zh-TW"/>
        </w:rPr>
        <w:t>فارغاس</w:t>
      </w:r>
      <w:proofErr w:type="spellEnd"/>
      <w:r>
        <w:rPr>
          <w:rtl/>
          <w:lang w:eastAsia="zh-TW"/>
        </w:rPr>
        <w:t xml:space="preserve">، ونيكول </w:t>
      </w:r>
      <w:proofErr w:type="spellStart"/>
      <w:r>
        <w:rPr>
          <w:rtl/>
          <w:lang w:eastAsia="zh-TW"/>
        </w:rPr>
        <w:t>أميلين</w:t>
      </w:r>
      <w:proofErr w:type="spellEnd"/>
      <w:r>
        <w:rPr>
          <w:rtl/>
          <w:lang w:eastAsia="zh-TW"/>
        </w:rPr>
        <w:t xml:space="preserve">، </w:t>
      </w:r>
      <w:proofErr w:type="spellStart"/>
      <w:r>
        <w:rPr>
          <w:rtl/>
          <w:lang w:eastAsia="zh-TW"/>
        </w:rPr>
        <w:t>وماغاليس</w:t>
      </w:r>
      <w:proofErr w:type="spellEnd"/>
      <w:r>
        <w:rPr>
          <w:rtl/>
          <w:lang w:eastAsia="zh-TW"/>
        </w:rPr>
        <w:t xml:space="preserve"> أروشا </w:t>
      </w:r>
      <w:proofErr w:type="spellStart"/>
      <w:r>
        <w:rPr>
          <w:rtl/>
          <w:lang w:eastAsia="zh-TW"/>
        </w:rPr>
        <w:t>ديومنغيز</w:t>
      </w:r>
      <w:proofErr w:type="spellEnd"/>
      <w:r>
        <w:rPr>
          <w:rtl/>
          <w:lang w:eastAsia="zh-TW"/>
        </w:rPr>
        <w:t xml:space="preserve">، وغونار برغبي، وماريون </w:t>
      </w:r>
      <w:proofErr w:type="spellStart"/>
      <w:r>
        <w:rPr>
          <w:rtl/>
          <w:lang w:eastAsia="zh-TW"/>
        </w:rPr>
        <w:t>بيثيل</w:t>
      </w:r>
      <w:proofErr w:type="spellEnd"/>
      <w:r>
        <w:rPr>
          <w:rtl/>
          <w:lang w:eastAsia="zh-TW"/>
        </w:rPr>
        <w:t xml:space="preserve">، ولويزة شلال، </w:t>
      </w:r>
      <w:proofErr w:type="spellStart"/>
      <w:r>
        <w:rPr>
          <w:rtl/>
          <w:lang w:eastAsia="zh-TW"/>
        </w:rPr>
        <w:t>وإيستر</w:t>
      </w:r>
      <w:proofErr w:type="spellEnd"/>
      <w:r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إيغوباميين-مشايلا</w:t>
      </w:r>
      <w:proofErr w:type="spellEnd"/>
      <w:r>
        <w:rPr>
          <w:rtl/>
          <w:lang w:eastAsia="zh-TW"/>
        </w:rPr>
        <w:t xml:space="preserve">، ونائلة جبر، وهيلاري </w:t>
      </w:r>
      <w:proofErr w:type="spellStart"/>
      <w:r>
        <w:rPr>
          <w:rtl/>
          <w:lang w:eastAsia="zh-TW"/>
        </w:rPr>
        <w:t>غبيديماه</w:t>
      </w:r>
      <w:proofErr w:type="spellEnd"/>
      <w:r>
        <w:rPr>
          <w:rtl/>
          <w:lang w:eastAsia="zh-TW"/>
        </w:rPr>
        <w:t xml:space="preserve">، ونهلة حيدر، وروث </w:t>
      </w:r>
      <w:proofErr w:type="spellStart"/>
      <w:r>
        <w:rPr>
          <w:rtl/>
          <w:lang w:eastAsia="zh-TW"/>
        </w:rPr>
        <w:t>هالبرن</w:t>
      </w:r>
      <w:proofErr w:type="spellEnd"/>
      <w:r>
        <w:rPr>
          <w:rtl/>
          <w:lang w:eastAsia="zh-TW"/>
        </w:rPr>
        <w:t xml:space="preserve"> كداري، </w:t>
      </w:r>
      <w:proofErr w:type="spellStart"/>
      <w:r>
        <w:rPr>
          <w:rtl/>
          <w:lang w:eastAsia="zh-TW"/>
        </w:rPr>
        <w:t>ويوكو</w:t>
      </w:r>
      <w:proofErr w:type="spellEnd"/>
      <w:r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هاياشي</w:t>
      </w:r>
      <w:proofErr w:type="spellEnd"/>
      <w:r>
        <w:rPr>
          <w:rtl/>
          <w:lang w:eastAsia="zh-TW"/>
        </w:rPr>
        <w:t xml:space="preserve">، وليليان </w:t>
      </w:r>
      <w:proofErr w:type="spellStart"/>
      <w:r>
        <w:rPr>
          <w:rtl/>
          <w:lang w:eastAsia="zh-TW"/>
        </w:rPr>
        <w:t>هوفمايستر</w:t>
      </w:r>
      <w:proofErr w:type="spellEnd"/>
      <w:r>
        <w:rPr>
          <w:rtl/>
          <w:lang w:eastAsia="zh-TW"/>
        </w:rPr>
        <w:t xml:space="preserve">، وداليا </w:t>
      </w:r>
      <w:proofErr w:type="spellStart"/>
      <w:r>
        <w:rPr>
          <w:rtl/>
          <w:lang w:eastAsia="zh-TW"/>
        </w:rPr>
        <w:t>لينارتي</w:t>
      </w:r>
      <w:proofErr w:type="spellEnd"/>
      <w:r>
        <w:rPr>
          <w:rtl/>
          <w:lang w:eastAsia="zh-TW"/>
        </w:rPr>
        <w:t xml:space="preserve">، </w:t>
      </w:r>
      <w:proofErr w:type="spellStart"/>
      <w:r>
        <w:rPr>
          <w:rtl/>
          <w:lang w:eastAsia="zh-TW"/>
        </w:rPr>
        <w:t>وروزاريو</w:t>
      </w:r>
      <w:proofErr w:type="spellEnd"/>
      <w:r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مانالو</w:t>
      </w:r>
      <w:proofErr w:type="spellEnd"/>
      <w:r>
        <w:rPr>
          <w:rtl/>
          <w:lang w:eastAsia="zh-TW"/>
        </w:rPr>
        <w:t xml:space="preserve">، وليا </w:t>
      </w:r>
      <w:proofErr w:type="spellStart"/>
      <w:r>
        <w:rPr>
          <w:rtl/>
          <w:lang w:eastAsia="zh-TW"/>
        </w:rPr>
        <w:t>نادارايا</w:t>
      </w:r>
      <w:proofErr w:type="spellEnd"/>
      <w:r>
        <w:rPr>
          <w:rtl/>
          <w:lang w:eastAsia="zh-TW"/>
        </w:rPr>
        <w:t xml:space="preserve">، وأرونا </w:t>
      </w:r>
      <w:proofErr w:type="spellStart"/>
      <w:r>
        <w:rPr>
          <w:rtl/>
          <w:lang w:eastAsia="zh-TW"/>
        </w:rPr>
        <w:t>ديفي</w:t>
      </w:r>
      <w:proofErr w:type="spellEnd"/>
      <w:r>
        <w:rPr>
          <w:rtl/>
          <w:lang w:eastAsia="zh-TW"/>
        </w:rPr>
        <w:t xml:space="preserve"> نارين، </w:t>
      </w:r>
      <w:proofErr w:type="spellStart"/>
      <w:r>
        <w:rPr>
          <w:rtl/>
          <w:lang w:eastAsia="zh-TW"/>
        </w:rPr>
        <w:t>وباندانا</w:t>
      </w:r>
      <w:proofErr w:type="spellEnd"/>
      <w:r>
        <w:rPr>
          <w:rtl/>
          <w:lang w:eastAsia="zh-TW"/>
        </w:rPr>
        <w:t xml:space="preserve"> رانا، </w:t>
      </w:r>
      <w:proofErr w:type="spellStart"/>
      <w:r>
        <w:rPr>
          <w:rtl/>
          <w:lang w:eastAsia="zh-TW"/>
        </w:rPr>
        <w:t>وباتريسيا</w:t>
      </w:r>
      <w:proofErr w:type="spellEnd"/>
      <w:r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شولتز</w:t>
      </w:r>
      <w:proofErr w:type="spellEnd"/>
      <w:r>
        <w:rPr>
          <w:rtl/>
          <w:lang w:eastAsia="zh-TW"/>
        </w:rPr>
        <w:t xml:space="preserve">، </w:t>
      </w:r>
      <w:proofErr w:type="spellStart"/>
      <w:r>
        <w:rPr>
          <w:rtl/>
          <w:lang w:eastAsia="zh-TW"/>
        </w:rPr>
        <w:t>ووينيان</w:t>
      </w:r>
      <w:proofErr w:type="spellEnd"/>
      <w:r>
        <w:rPr>
          <w:rtl/>
          <w:lang w:eastAsia="zh-TW"/>
        </w:rPr>
        <w:t xml:space="preserve"> </w:t>
      </w:r>
      <w:proofErr w:type="spellStart"/>
      <w:r>
        <w:rPr>
          <w:rtl/>
          <w:lang w:eastAsia="zh-TW"/>
        </w:rPr>
        <w:t>سونغ</w:t>
      </w:r>
      <w:proofErr w:type="spellEnd"/>
      <w:r>
        <w:rPr>
          <w:rtl/>
          <w:lang w:eastAsia="zh-TW"/>
        </w:rPr>
        <w:t>، وعائشة فال فرجس</w:t>
      </w:r>
    </w:p>
    <w:p w14:paraId="7507A77A" w14:textId="5F4E1AB8" w:rsidR="0085556B" w:rsidRDefault="00497FCF" w:rsidP="00EB4912">
      <w:pPr>
        <w:pStyle w:val="TitleHCH"/>
        <w:rPr>
          <w:sz w:val="24"/>
          <w:szCs w:val="24"/>
          <w:rtl/>
        </w:rPr>
      </w:pPr>
      <w:r>
        <w:rPr>
          <w:rtl/>
          <w:lang w:eastAsia="zh-TW"/>
        </w:rPr>
        <w:tab/>
      </w:r>
      <w:r>
        <w:rPr>
          <w:rtl/>
          <w:lang w:eastAsia="zh-TW"/>
        </w:rPr>
        <w:tab/>
      </w:r>
      <w:r w:rsidR="0085556B" w:rsidRPr="008918C1">
        <w:rPr>
          <w:rtl/>
          <w:lang w:eastAsia="zh-TW"/>
        </w:rPr>
        <w:t xml:space="preserve">قرار اعتمدته اللجنة بموجب أحكام البروتوكول الاختياري بشأن الرسالة </w:t>
      </w:r>
      <w:r w:rsidR="00EB4912">
        <w:rPr>
          <w:rtl/>
          <w:lang w:eastAsia="zh-TW"/>
        </w:rPr>
        <w:br/>
      </w:r>
      <w:bookmarkStart w:id="1" w:name="_GoBack"/>
      <w:bookmarkEnd w:id="1"/>
      <w:r w:rsidR="0085556B" w:rsidRPr="008918C1">
        <w:rPr>
          <w:rtl/>
          <w:lang w:eastAsia="zh-TW"/>
        </w:rPr>
        <w:t>رقم 113/2017</w:t>
      </w:r>
      <w:r w:rsidR="00EB4912">
        <w:rPr>
          <w:rFonts w:hint="cs"/>
          <w:rtl/>
          <w:lang w:eastAsia="zh-TW"/>
        </w:rPr>
        <w:t>* **</w:t>
      </w:r>
    </w:p>
    <w:p w14:paraId="02CA9F69" w14:textId="62331C01" w:rsidR="00EB6447" w:rsidRPr="00EB6447" w:rsidRDefault="00EB6447" w:rsidP="00EB6447">
      <w:pPr>
        <w:pStyle w:val="SingleTxt"/>
        <w:spacing w:after="0" w:line="120" w:lineRule="exact"/>
        <w:rPr>
          <w:sz w:val="10"/>
          <w:rtl/>
        </w:rPr>
      </w:pPr>
    </w:p>
    <w:p w14:paraId="5DC64A2C" w14:textId="77777777" w:rsidR="00EB6447" w:rsidRPr="00EB6447" w:rsidRDefault="00EB6447" w:rsidP="00EB6447">
      <w:pPr>
        <w:pStyle w:val="SingleTxt"/>
        <w:spacing w:after="0" w:line="120" w:lineRule="exact"/>
        <w:rPr>
          <w:sz w:val="10"/>
          <w:rtl/>
        </w:rPr>
      </w:pPr>
    </w:p>
    <w:tbl>
      <w:tblPr>
        <w:tblpPr w:leftFromText="180" w:rightFromText="180" w:vertAnchor="text" w:tblpX="1134" w:tblpY="1"/>
        <w:tblOverlap w:val="never"/>
        <w:bidiVisual/>
        <w:tblW w:w="7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4773"/>
      </w:tblGrid>
      <w:tr w:rsidR="0085556B" w:rsidRPr="0097225E" w14:paraId="2CF56334" w14:textId="77777777" w:rsidTr="00497FCF">
        <w:tc>
          <w:tcPr>
            <w:tcW w:w="2598" w:type="dxa"/>
          </w:tcPr>
          <w:p w14:paraId="41B0ECB5" w14:textId="3135BA16" w:rsidR="0085556B" w:rsidRPr="00497FCF" w:rsidRDefault="0085556B" w:rsidP="00F876BF">
            <w:pPr>
              <w:pStyle w:val="SingleTxtG"/>
              <w:bidi/>
              <w:ind w:left="0" w:right="0"/>
              <w:jc w:val="left"/>
              <w:rPr>
                <w:i/>
                <w:iCs/>
                <w:rtl/>
                <w:lang w:eastAsia="zh-TW"/>
              </w:rPr>
            </w:pPr>
            <w:r w:rsidRPr="00497FCF">
              <w:rPr>
                <w:i/>
                <w:iCs/>
                <w:rtl/>
                <w:lang w:eastAsia="zh-TW"/>
              </w:rPr>
              <w:t>رسالة مقدمة من</w:t>
            </w:r>
            <w:r w:rsidR="00497FCF">
              <w:rPr>
                <w:rFonts w:hint="cs"/>
                <w:i/>
                <w:iCs/>
                <w:rtl/>
                <w:lang w:eastAsia="zh-TW"/>
              </w:rPr>
              <w:t>:</w:t>
            </w:r>
          </w:p>
        </w:tc>
        <w:tc>
          <w:tcPr>
            <w:tcW w:w="4773" w:type="dxa"/>
            <w:hideMark/>
          </w:tcPr>
          <w:p w14:paraId="3B75B033" w14:textId="77777777" w:rsidR="0085556B" w:rsidRPr="0097225E" w:rsidRDefault="0085556B" w:rsidP="00F876BF">
            <w:pPr>
              <w:pStyle w:val="SingleTxtG"/>
              <w:bidi/>
              <w:ind w:left="0" w:right="0"/>
              <w:jc w:val="left"/>
              <w:rPr>
                <w:rtl/>
                <w:lang w:eastAsia="zh-TW"/>
              </w:rPr>
            </w:pPr>
            <w:r>
              <w:rPr>
                <w:lang w:eastAsia="zh-TW"/>
              </w:rPr>
              <w:t>H.S.</w:t>
            </w:r>
          </w:p>
        </w:tc>
      </w:tr>
      <w:tr w:rsidR="0085556B" w:rsidRPr="0097225E" w14:paraId="69412539" w14:textId="77777777" w:rsidTr="00497FCF">
        <w:tc>
          <w:tcPr>
            <w:tcW w:w="2598" w:type="dxa"/>
          </w:tcPr>
          <w:p w14:paraId="5CEB9117" w14:textId="77777777" w:rsidR="0085556B" w:rsidRPr="00497FCF" w:rsidRDefault="0085556B" w:rsidP="00F876BF">
            <w:pPr>
              <w:pStyle w:val="SingleTxtG"/>
              <w:bidi/>
              <w:ind w:left="0" w:right="0"/>
              <w:jc w:val="left"/>
              <w:rPr>
                <w:i/>
                <w:iCs/>
                <w:rtl/>
                <w:lang w:eastAsia="zh-TW"/>
              </w:rPr>
            </w:pPr>
            <w:r w:rsidRPr="00497FCF">
              <w:rPr>
                <w:i/>
                <w:iCs/>
                <w:rtl/>
                <w:lang w:eastAsia="zh-TW"/>
              </w:rPr>
              <w:t>المجني عليها المزعومة:</w:t>
            </w:r>
          </w:p>
        </w:tc>
        <w:tc>
          <w:tcPr>
            <w:tcW w:w="4773" w:type="dxa"/>
            <w:hideMark/>
          </w:tcPr>
          <w:p w14:paraId="5429F8F8" w14:textId="77777777" w:rsidR="0085556B" w:rsidRPr="0097225E" w:rsidRDefault="0085556B" w:rsidP="00F876BF">
            <w:pPr>
              <w:pStyle w:val="SingleTxtG"/>
              <w:bidi/>
              <w:ind w:left="0" w:right="0"/>
              <w:jc w:val="left"/>
              <w:rPr>
                <w:rtl/>
                <w:lang w:eastAsia="zh-TW"/>
              </w:rPr>
            </w:pPr>
            <w:r>
              <w:rPr>
                <w:rtl/>
                <w:lang w:eastAsia="zh-TW"/>
              </w:rPr>
              <w:t>صاحبة الرسالة</w:t>
            </w:r>
          </w:p>
        </w:tc>
      </w:tr>
      <w:tr w:rsidR="0085556B" w:rsidRPr="0097225E" w14:paraId="1539586B" w14:textId="77777777" w:rsidTr="00497FCF">
        <w:tc>
          <w:tcPr>
            <w:tcW w:w="2598" w:type="dxa"/>
          </w:tcPr>
          <w:p w14:paraId="033DE177" w14:textId="77777777" w:rsidR="0085556B" w:rsidRPr="00497FCF" w:rsidRDefault="0085556B" w:rsidP="00F876BF">
            <w:pPr>
              <w:pStyle w:val="SingleTxtG"/>
              <w:bidi/>
              <w:ind w:left="0" w:right="0"/>
              <w:jc w:val="left"/>
              <w:rPr>
                <w:i/>
                <w:iCs/>
                <w:rtl/>
                <w:lang w:eastAsia="zh-TW"/>
              </w:rPr>
            </w:pPr>
            <w:r w:rsidRPr="00497FCF">
              <w:rPr>
                <w:i/>
                <w:iCs/>
                <w:rtl/>
                <w:lang w:eastAsia="zh-TW"/>
              </w:rPr>
              <w:t>الدولة الطرف:</w:t>
            </w:r>
          </w:p>
        </w:tc>
        <w:tc>
          <w:tcPr>
            <w:tcW w:w="4773" w:type="dxa"/>
            <w:hideMark/>
          </w:tcPr>
          <w:p w14:paraId="77FF38F7" w14:textId="77777777" w:rsidR="0085556B" w:rsidRPr="0097225E" w:rsidRDefault="0085556B" w:rsidP="00F876BF">
            <w:pPr>
              <w:pStyle w:val="SingleTxtG"/>
              <w:bidi/>
              <w:ind w:left="0" w:right="0"/>
              <w:jc w:val="left"/>
              <w:rPr>
                <w:rtl/>
                <w:lang w:eastAsia="zh-TW"/>
              </w:rPr>
            </w:pPr>
            <w:r>
              <w:rPr>
                <w:rtl/>
                <w:lang w:eastAsia="zh-TW"/>
              </w:rPr>
              <w:t>الدانمرك</w:t>
            </w:r>
          </w:p>
        </w:tc>
      </w:tr>
      <w:tr w:rsidR="0085556B" w:rsidRPr="0097225E" w14:paraId="1BD06C11" w14:textId="77777777" w:rsidTr="00497FCF">
        <w:tc>
          <w:tcPr>
            <w:tcW w:w="2598" w:type="dxa"/>
          </w:tcPr>
          <w:p w14:paraId="5401AEA7" w14:textId="77777777" w:rsidR="0085556B" w:rsidRPr="00497FCF" w:rsidRDefault="0085556B" w:rsidP="00F876BF">
            <w:pPr>
              <w:pStyle w:val="SingleTxtG"/>
              <w:bidi/>
              <w:ind w:left="0" w:right="0"/>
              <w:jc w:val="left"/>
              <w:rPr>
                <w:i/>
                <w:iCs/>
                <w:rtl/>
                <w:lang w:eastAsia="zh-TW"/>
              </w:rPr>
            </w:pPr>
            <w:r w:rsidRPr="00497FCF">
              <w:rPr>
                <w:i/>
                <w:iCs/>
                <w:rtl/>
                <w:lang w:eastAsia="zh-TW"/>
              </w:rPr>
              <w:t>تاريخ تقديم الرسالة:</w:t>
            </w:r>
          </w:p>
        </w:tc>
        <w:tc>
          <w:tcPr>
            <w:tcW w:w="4773" w:type="dxa"/>
            <w:hideMark/>
          </w:tcPr>
          <w:p w14:paraId="5F9615D5" w14:textId="13DF7D42" w:rsidR="0085556B" w:rsidRPr="0097225E" w:rsidRDefault="00497FCF" w:rsidP="00F876BF">
            <w:pPr>
              <w:pStyle w:val="SingleTxtG"/>
              <w:bidi/>
              <w:ind w:left="0" w:right="0"/>
              <w:jc w:val="left"/>
              <w:rPr>
                <w:rtl/>
                <w:lang w:eastAsia="zh-TW"/>
              </w:rPr>
            </w:pPr>
            <w:r>
              <w:rPr>
                <w:rFonts w:hint="cs"/>
                <w:rtl/>
                <w:lang w:eastAsia="zh-TW"/>
              </w:rPr>
              <w:t xml:space="preserve">28 </w:t>
            </w:r>
            <w:r w:rsidR="0085556B">
              <w:rPr>
                <w:rtl/>
                <w:lang w:eastAsia="zh-TW"/>
              </w:rPr>
              <w:t>شباط/فبراير 2017 (الرسالة الأولى)</w:t>
            </w:r>
          </w:p>
        </w:tc>
      </w:tr>
      <w:tr w:rsidR="0085556B" w:rsidRPr="0097225E" w14:paraId="6999D94A" w14:textId="77777777" w:rsidTr="00497FCF">
        <w:trPr>
          <w:trHeight w:val="517"/>
        </w:trPr>
        <w:tc>
          <w:tcPr>
            <w:tcW w:w="2598" w:type="dxa"/>
          </w:tcPr>
          <w:p w14:paraId="25CE79EE" w14:textId="77777777" w:rsidR="0085556B" w:rsidRPr="00497FCF" w:rsidRDefault="0085556B" w:rsidP="00497FCF">
            <w:pPr>
              <w:pStyle w:val="SingleTxtG"/>
              <w:bidi/>
              <w:spacing w:after="0"/>
              <w:ind w:left="0" w:right="0"/>
              <w:jc w:val="left"/>
              <w:rPr>
                <w:i/>
                <w:iCs/>
                <w:rtl/>
                <w:lang w:eastAsia="zh-TW"/>
              </w:rPr>
            </w:pPr>
            <w:r w:rsidRPr="00497FCF">
              <w:rPr>
                <w:i/>
                <w:iCs/>
                <w:rtl/>
                <w:lang w:eastAsia="zh-TW"/>
              </w:rPr>
              <w:t>تاريخ اعتماد القرار:</w:t>
            </w:r>
          </w:p>
        </w:tc>
        <w:tc>
          <w:tcPr>
            <w:tcW w:w="4773" w:type="dxa"/>
            <w:hideMark/>
          </w:tcPr>
          <w:p w14:paraId="5699E959" w14:textId="57415CE8" w:rsidR="0085556B" w:rsidRPr="00497FCF" w:rsidRDefault="0085556B" w:rsidP="00497FCF">
            <w:pPr>
              <w:pStyle w:val="SingleTxtG"/>
              <w:bidi/>
              <w:spacing w:after="0"/>
              <w:ind w:left="0" w:right="0"/>
              <w:jc w:val="left"/>
              <w:rPr>
                <w:rFonts w:eastAsia="SimSun"/>
                <w:lang w:eastAsia="zh-TW"/>
              </w:rPr>
            </w:pPr>
            <w:r>
              <w:rPr>
                <w:rtl/>
                <w:lang w:eastAsia="zh-TW"/>
              </w:rPr>
              <w:t>٩ تموز/يوليه ٢٠١٨</w:t>
            </w:r>
          </w:p>
        </w:tc>
      </w:tr>
    </w:tbl>
    <w:p w14:paraId="1750E1FF" w14:textId="77777777" w:rsidR="00497FCF" w:rsidRPr="00497FCF" w:rsidRDefault="00497FCF" w:rsidP="00497FCF">
      <w:pPr>
        <w:pStyle w:val="SingleTxt"/>
        <w:spacing w:after="0" w:line="120" w:lineRule="exact"/>
        <w:rPr>
          <w:sz w:val="10"/>
          <w:lang w:eastAsia="zh-TW"/>
        </w:rPr>
      </w:pPr>
    </w:p>
    <w:p w14:paraId="710EDC81" w14:textId="77777777" w:rsidR="00497FCF" w:rsidRPr="00497FCF" w:rsidRDefault="00497FCF" w:rsidP="00497FCF">
      <w:pPr>
        <w:pStyle w:val="SingleTxt"/>
        <w:spacing w:after="0" w:line="120" w:lineRule="exact"/>
        <w:rPr>
          <w:sz w:val="10"/>
          <w:lang w:eastAsia="zh-TW"/>
        </w:rPr>
      </w:pPr>
    </w:p>
    <w:p w14:paraId="701D1C4B" w14:textId="37C5F851" w:rsidR="00012A1B" w:rsidRDefault="00497FCF" w:rsidP="0085556B">
      <w:pPr>
        <w:pStyle w:val="SingleTxt"/>
        <w:rPr>
          <w:rtl/>
        </w:rPr>
      </w:pPr>
      <w:r>
        <w:rPr>
          <w:rtl/>
          <w:lang w:eastAsia="zh-TW"/>
        </w:rPr>
        <w:tab/>
      </w:r>
      <w:r w:rsidR="0085556B">
        <w:rPr>
          <w:rtl/>
          <w:lang w:eastAsia="zh-TW"/>
        </w:rPr>
        <w:t>في الدورة السبعين للجنة المعنية بالقضاء على التمييز ضد المرأة، وحيث أبلغ محامي صاحبة الرسالة اللجنةَ في 19 شباط/فبراير 2018 أن صاحبة الرسالة قد مُنحت رخصة الإقامة في الدانمرك ولم</w:t>
      </w:r>
      <w:r>
        <w:rPr>
          <w:rFonts w:hint="cs"/>
          <w:rtl/>
          <w:lang w:eastAsia="zh-TW"/>
        </w:rPr>
        <w:t> </w:t>
      </w:r>
      <w:r w:rsidR="0085556B">
        <w:rPr>
          <w:rtl/>
          <w:lang w:eastAsia="zh-TW"/>
        </w:rPr>
        <w:t>تعد تواجه خطر الترحيل، قررت اللجنة وقف نظرها في الرسالة رقم 113/2017.</w:t>
      </w:r>
    </w:p>
    <w:p w14:paraId="40D41318" w14:textId="03CE7470" w:rsidR="00082403" w:rsidRPr="00082403" w:rsidRDefault="00082403" w:rsidP="00082403">
      <w:pPr>
        <w:pStyle w:val="SingleTxt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5B00D" wp14:editId="0F5E7A8D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279F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ZdKW2t8AAAAJAQAADwAAAAAAAAAAAAAAAAA0BAAAZHJzL2Rvd25yZXYueG1sUEsFBgAAAAAE&#10;AAQA8wAAAEAFAAAAAA==&#10;" strokecolor="#010000" strokeweight=".25pt"/>
            </w:pict>
          </mc:Fallback>
        </mc:AlternateContent>
      </w:r>
    </w:p>
    <w:sectPr w:rsidR="00082403" w:rsidRPr="00082403" w:rsidSect="00497FCF">
      <w:endnotePr>
        <w:numFmt w:val="decimal"/>
      </w:endnotePr>
      <w:type w:val="continuous"/>
      <w:pgSz w:w="12240" w:h="15840" w:code="1"/>
      <w:pgMar w:top="1440" w:right="1200" w:bottom="1152" w:left="1200" w:header="432" w:footer="504" w:gutter="0"/>
      <w:cols w:space="720"/>
      <w:noEndnote/>
      <w:bidi/>
      <w:rtlGutter/>
      <w:docGrid w:linePitch="27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8-08-29T14:04:00Z" w:initials="Start">
    <w:p w14:paraId="168894B5" w14:textId="77777777" w:rsidR="00012A1B" w:rsidRDefault="00012A1B">
      <w:pPr>
        <w:pStyle w:val="CommentText"/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t>&lt;&lt;ODS JOB NO&gt;&gt;N1826695A&lt;&lt;ODS JOB NO&gt;&gt;</w:t>
      </w:r>
    </w:p>
    <w:p w14:paraId="10BD8FE4" w14:textId="77777777" w:rsidR="00012A1B" w:rsidRDefault="00012A1B">
      <w:pPr>
        <w:pStyle w:val="CommentText"/>
      </w:pPr>
      <w:r>
        <w:t>&lt;&lt;ODS DOC SYMBOL1&gt;&gt;CEDAW/C/70/D/113/2017&lt;&lt;ODS DOC SYMBOL1&gt;&gt;</w:t>
      </w:r>
    </w:p>
    <w:p w14:paraId="5345D0C7" w14:textId="77777777" w:rsidR="00012A1B" w:rsidRDefault="00012A1B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45D0C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01AB" w14:textId="77777777" w:rsidR="00256785" w:rsidRDefault="00256785" w:rsidP="00693CF9">
      <w:pPr>
        <w:spacing w:line="240" w:lineRule="auto"/>
      </w:pPr>
      <w:r>
        <w:separator/>
      </w:r>
    </w:p>
  </w:endnote>
  <w:endnote w:type="continuationSeparator" w:id="0">
    <w:p w14:paraId="47C1C56A" w14:textId="77777777" w:rsidR="00256785" w:rsidRDefault="00256785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12A1B" w14:paraId="12CB447F" w14:textId="77777777" w:rsidTr="00012A1B">
      <w:tc>
        <w:tcPr>
          <w:tcW w:w="4920" w:type="dxa"/>
          <w:shd w:val="clear" w:color="auto" w:fill="auto"/>
        </w:tcPr>
        <w:p w14:paraId="1334143A" w14:textId="19C54B8F" w:rsidR="00012A1B" w:rsidRPr="00012A1B" w:rsidRDefault="00012A1B" w:rsidP="00012A1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5812F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5812F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FF8B1D6" w14:textId="64142036" w:rsidR="00012A1B" w:rsidRPr="00012A1B" w:rsidRDefault="00012A1B" w:rsidP="00012A1B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5812F3">
            <w:rPr>
              <w:b w:val="0"/>
              <w:w w:val="103"/>
            </w:rPr>
            <w:t>18-13970</w:t>
          </w:r>
          <w:r>
            <w:rPr>
              <w:b w:val="0"/>
              <w:w w:val="103"/>
            </w:rPr>
            <w:fldChar w:fldCharType="end"/>
          </w:r>
        </w:p>
      </w:tc>
    </w:tr>
  </w:tbl>
  <w:p w14:paraId="1B0F893E" w14:textId="77777777" w:rsidR="00012A1B" w:rsidRPr="00012A1B" w:rsidRDefault="00012A1B" w:rsidP="00012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12A1B" w14:paraId="42D65112" w14:textId="77777777" w:rsidTr="00012A1B">
      <w:tc>
        <w:tcPr>
          <w:tcW w:w="4920" w:type="dxa"/>
          <w:shd w:val="clear" w:color="auto" w:fill="auto"/>
        </w:tcPr>
        <w:p w14:paraId="238E8EC1" w14:textId="6011E2F6" w:rsidR="00012A1B" w:rsidRPr="00012A1B" w:rsidRDefault="00012A1B" w:rsidP="00012A1B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5812F3">
            <w:rPr>
              <w:b w:val="0"/>
              <w:w w:val="103"/>
            </w:rPr>
            <w:t>18-13970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2F073704" w14:textId="50A4D1C4" w:rsidR="00012A1B" w:rsidRPr="00012A1B" w:rsidRDefault="00012A1B" w:rsidP="00012A1B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5812F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5812F3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32F0F75B" w14:textId="77777777" w:rsidR="00012A1B" w:rsidRPr="00012A1B" w:rsidRDefault="00012A1B" w:rsidP="00012A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3888"/>
      <w:gridCol w:w="4920"/>
    </w:tblGrid>
    <w:tr w:rsidR="00012A1B" w14:paraId="67BC1C04" w14:textId="77777777" w:rsidTr="00012A1B">
      <w:trPr>
        <w:jc w:val="right"/>
      </w:trPr>
      <w:tc>
        <w:tcPr>
          <w:tcW w:w="3888" w:type="dxa"/>
        </w:tcPr>
        <w:p w14:paraId="3681A2FC" w14:textId="77777777" w:rsidR="00012A1B" w:rsidRDefault="00012A1B" w:rsidP="00012A1B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</w:rPr>
            <w:drawing>
              <wp:anchor distT="0" distB="0" distL="114300" distR="114300" simplePos="0" relativeHeight="251658240" behindDoc="0" locked="0" layoutInCell="1" allowOverlap="1" wp14:anchorId="63F4EA11" wp14:editId="45C48C21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70/D/113/2017&amp;Size =1&amp;Lang =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70/D/113/2017&amp;Size =1&amp;Lang =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0"/>
            </w:rPr>
            <w:drawing>
              <wp:inline distT="0" distB="0" distL="0" distR="0" wp14:anchorId="55FC8D68" wp14:editId="54C9C23F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</w:tcPr>
        <w:p w14:paraId="2656633B" w14:textId="2CE0C20C" w:rsidR="00012A1B" w:rsidRDefault="00EB4912" w:rsidP="00012A1B">
          <w:pPr>
            <w:pStyle w:val="ReleaseDate"/>
          </w:pPr>
          <w:r>
            <w:t>30</w:t>
          </w:r>
          <w:r w:rsidR="00012A1B">
            <w:t xml:space="preserve">0818    290818    </w:t>
          </w:r>
          <w:fldSimple w:instr=" DOCVARIABLE &quot;jobn&quot; \* MERGEFORMAT ">
            <w:r w:rsidR="005812F3">
              <w:t>18-13970 (A)</w:t>
            </w:r>
          </w:fldSimple>
        </w:p>
        <w:p w14:paraId="5B29A56D" w14:textId="05A0577F" w:rsidR="00012A1B" w:rsidRPr="00012A1B" w:rsidRDefault="00012A1B" w:rsidP="00012A1B">
          <w:pPr>
            <w:pStyle w:val="Footer"/>
            <w:spacing w:before="80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5812F3">
            <w:rPr>
              <w:rFonts w:ascii="Barcode 3 of 9 by request" w:hAnsi="Barcode 3 of 9 by request"/>
              <w:sz w:val="24"/>
            </w:rPr>
            <w:t>*1813970*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14:paraId="368BA1FE" w14:textId="77777777" w:rsidR="00012A1B" w:rsidRPr="00012A1B" w:rsidRDefault="00012A1B" w:rsidP="00012A1B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193E1" w14:textId="77777777" w:rsidR="00256785" w:rsidRDefault="00256785" w:rsidP="00693CF9">
      <w:pPr>
        <w:spacing w:line="240" w:lineRule="auto"/>
      </w:pPr>
      <w:r>
        <w:separator/>
      </w:r>
    </w:p>
  </w:footnote>
  <w:footnote w:type="continuationSeparator" w:id="0">
    <w:p w14:paraId="25E4ADDF" w14:textId="77777777" w:rsidR="00256785" w:rsidRDefault="00256785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12A1B" w14:paraId="21DE3A6F" w14:textId="77777777" w:rsidTr="00012A1B">
      <w:trPr>
        <w:trHeight w:hRule="exact" w:val="864"/>
        <w:jc w:val="center"/>
      </w:trPr>
      <w:tc>
        <w:tcPr>
          <w:tcW w:w="4920" w:type="dxa"/>
          <w:shd w:val="clear" w:color="auto" w:fill="auto"/>
          <w:vAlign w:val="bottom"/>
        </w:tcPr>
        <w:p w14:paraId="177D52B9" w14:textId="77777777" w:rsidR="00012A1B" w:rsidRDefault="00012A1B" w:rsidP="00012A1B">
          <w:pPr>
            <w:pStyle w:val="Header"/>
            <w:bidi/>
          </w:pPr>
        </w:p>
      </w:tc>
      <w:tc>
        <w:tcPr>
          <w:tcW w:w="4920" w:type="dxa"/>
          <w:shd w:val="clear" w:color="auto" w:fill="auto"/>
          <w:vAlign w:val="bottom"/>
        </w:tcPr>
        <w:p w14:paraId="3DDB51CF" w14:textId="488CFD55" w:rsidR="00012A1B" w:rsidRPr="00012A1B" w:rsidRDefault="00012A1B" w:rsidP="00012A1B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5812F3">
            <w:rPr>
              <w:w w:val="103"/>
            </w:rPr>
            <w:t>CEDAW/C/70/D/113/2017</w:t>
          </w:r>
          <w:r>
            <w:rPr>
              <w:w w:val="103"/>
            </w:rPr>
            <w:fldChar w:fldCharType="end"/>
          </w:r>
        </w:p>
      </w:tc>
    </w:tr>
  </w:tbl>
  <w:p w14:paraId="65746BB2" w14:textId="77777777" w:rsidR="00012A1B" w:rsidRPr="00012A1B" w:rsidRDefault="00012A1B" w:rsidP="00012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12A1B" w14:paraId="3AEC4740" w14:textId="77777777" w:rsidTr="00012A1B">
      <w:trPr>
        <w:trHeight w:hRule="exact" w:val="864"/>
        <w:jc w:val="center"/>
      </w:trPr>
      <w:tc>
        <w:tcPr>
          <w:tcW w:w="4920" w:type="dxa"/>
          <w:shd w:val="clear" w:color="auto" w:fill="auto"/>
          <w:vAlign w:val="bottom"/>
        </w:tcPr>
        <w:p w14:paraId="481CE825" w14:textId="0DA14522" w:rsidR="00012A1B" w:rsidRPr="00012A1B" w:rsidRDefault="00012A1B" w:rsidP="00012A1B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5812F3">
            <w:rPr>
              <w:w w:val="103"/>
            </w:rPr>
            <w:t>CEDAW/C/70/D/113/2017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1802B527" w14:textId="77777777" w:rsidR="00012A1B" w:rsidRDefault="00012A1B" w:rsidP="00012A1B">
          <w:pPr>
            <w:pStyle w:val="Header"/>
          </w:pPr>
        </w:p>
      </w:tc>
    </w:tr>
  </w:tbl>
  <w:p w14:paraId="157630ED" w14:textId="77777777" w:rsidR="00012A1B" w:rsidRPr="00012A1B" w:rsidRDefault="00012A1B" w:rsidP="00012A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012A1B" w14:paraId="502EEE9F" w14:textId="77777777" w:rsidTr="00012A1B"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016CBFD" w14:textId="77777777" w:rsidR="00012A1B" w:rsidRDefault="00012A1B" w:rsidP="00012A1B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59C6D05" w14:textId="77777777" w:rsidR="00012A1B" w:rsidRPr="00012A1B" w:rsidRDefault="00012A1B" w:rsidP="00012A1B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D0F36ED" w14:textId="77777777" w:rsidR="00012A1B" w:rsidRDefault="00012A1B" w:rsidP="00012A1B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7BBB0154" w14:textId="77777777" w:rsidR="00012A1B" w:rsidRPr="00012A1B" w:rsidRDefault="00012A1B" w:rsidP="00012A1B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/C/70/D/113/2017</w:t>
          </w:r>
        </w:p>
      </w:tc>
    </w:tr>
    <w:tr w:rsidR="00012A1B" w:rsidRPr="00012A1B" w14:paraId="36FB7B41" w14:textId="77777777" w:rsidTr="00012A1B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3853463" w14:textId="77777777" w:rsidR="00012A1B" w:rsidRDefault="00012A1B" w:rsidP="00012A1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127B42D4" wp14:editId="1DBF7BC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377FA7" w14:textId="77777777" w:rsidR="00012A1B" w:rsidRPr="00012A1B" w:rsidRDefault="00012A1B" w:rsidP="00012A1B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428DA4C" w14:textId="77777777" w:rsidR="00012A1B" w:rsidRPr="00012A1B" w:rsidRDefault="00012A1B" w:rsidP="00012A1B">
          <w:pPr>
            <w:pStyle w:val="XLarge"/>
            <w:spacing w:before="109" w:line="520" w:lineRule="exact"/>
            <w:ind w:left="14" w:right="14"/>
            <w:jc w:val="left"/>
            <w:rPr>
              <w:szCs w:val="52"/>
            </w:rPr>
          </w:pPr>
          <w:r>
            <w:rPr>
              <w:szCs w:val="52"/>
              <w:rtl/>
            </w:rPr>
            <w:t>اتفاقية القضاء على جميـع</w:t>
          </w:r>
          <w:r>
            <w:rPr>
              <w:szCs w:val="52"/>
              <w:rtl/>
            </w:rPr>
            <w:br/>
            <w:t>أشكال التمييز ضد 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E4B6B07" w14:textId="77777777" w:rsidR="00012A1B" w:rsidRPr="00012A1B" w:rsidRDefault="00012A1B" w:rsidP="00012A1B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E55C814" w14:textId="77777777" w:rsidR="00012A1B" w:rsidRDefault="00012A1B" w:rsidP="00012A1B">
          <w:pPr>
            <w:pStyle w:val="Distribution"/>
            <w:bidi w:val="0"/>
            <w:spacing w:before="240"/>
          </w:pPr>
          <w:r>
            <w:t>Distr.: General</w:t>
          </w:r>
        </w:p>
        <w:p w14:paraId="7BE98D9D" w14:textId="77777777" w:rsidR="00012A1B" w:rsidRDefault="00012A1B" w:rsidP="00012A1B">
          <w:pPr>
            <w:pStyle w:val="Publication"/>
            <w:bidi w:val="0"/>
          </w:pPr>
          <w:r>
            <w:t>24 August 2018</w:t>
          </w:r>
        </w:p>
        <w:p w14:paraId="49EAC4E2" w14:textId="77777777" w:rsidR="00012A1B" w:rsidRDefault="00012A1B" w:rsidP="00012A1B">
          <w:pPr>
            <w:bidi w:val="0"/>
            <w:spacing w:line="240" w:lineRule="exact"/>
            <w:jc w:val="left"/>
          </w:pPr>
          <w:r>
            <w:t>Arabic</w:t>
          </w:r>
        </w:p>
        <w:p w14:paraId="4E8FEDE3" w14:textId="77777777" w:rsidR="00012A1B" w:rsidRDefault="00012A1B" w:rsidP="00012A1B">
          <w:pPr>
            <w:pStyle w:val="Original"/>
            <w:bidi w:val="0"/>
          </w:pPr>
          <w:r>
            <w:t>Original: English</w:t>
          </w:r>
        </w:p>
        <w:p w14:paraId="02A60ADD" w14:textId="77777777" w:rsidR="00012A1B" w:rsidRPr="00012A1B" w:rsidRDefault="00012A1B" w:rsidP="00012A1B">
          <w:pPr>
            <w:bidi w:val="0"/>
            <w:spacing w:line="240" w:lineRule="exact"/>
            <w:jc w:val="left"/>
          </w:pPr>
        </w:p>
      </w:tc>
    </w:tr>
  </w:tbl>
  <w:p w14:paraId="68B44494" w14:textId="77777777" w:rsidR="00012A1B" w:rsidRPr="00012A1B" w:rsidRDefault="00012A1B" w:rsidP="00012A1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  <w:num w:numId="11">
    <w:abstractNumId w:val="2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13970*"/>
    <w:docVar w:name="CreationDt" w:val="29/08/2018 2:04: PM"/>
    <w:docVar w:name="DocCategory" w:val="Doc"/>
    <w:docVar w:name="DocType" w:val="Final"/>
    <w:docVar w:name="DutyStation" w:val="New York"/>
    <w:docVar w:name="FooterJN" w:val="18-13970"/>
    <w:docVar w:name="jobn" w:val="18-13970 (A)"/>
    <w:docVar w:name="jobnDT" w:val="18-13970 (A)   290818"/>
    <w:docVar w:name="jobnDTDT" w:val="18-13970 (A)   290818   290818"/>
    <w:docVar w:name="JobNo" w:val="1813970A"/>
    <w:docVar w:name="LocalDrive" w:val="0"/>
    <w:docVar w:name="OandT" w:val=" "/>
    <w:docVar w:name="sss1" w:val="CEDAW/C/70/D/113/2017"/>
    <w:docVar w:name="sss2" w:val="-"/>
    <w:docVar w:name="Symbol1" w:val="CEDAW/C/70/D/113/2017"/>
    <w:docVar w:name="Symbol2" w:val="-"/>
  </w:docVars>
  <w:rsids>
    <w:rsidRoot w:val="00256785"/>
    <w:rsid w:val="000020C4"/>
    <w:rsid w:val="0000693B"/>
    <w:rsid w:val="00012A1B"/>
    <w:rsid w:val="000170D3"/>
    <w:rsid w:val="00024DD0"/>
    <w:rsid w:val="0002744A"/>
    <w:rsid w:val="000311C9"/>
    <w:rsid w:val="000344E4"/>
    <w:rsid w:val="00042425"/>
    <w:rsid w:val="00047F6A"/>
    <w:rsid w:val="00050883"/>
    <w:rsid w:val="0005137B"/>
    <w:rsid w:val="00056AA7"/>
    <w:rsid w:val="0006648F"/>
    <w:rsid w:val="00070E09"/>
    <w:rsid w:val="00082403"/>
    <w:rsid w:val="00087310"/>
    <w:rsid w:val="00092439"/>
    <w:rsid w:val="000927B5"/>
    <w:rsid w:val="0009732C"/>
    <w:rsid w:val="000974BE"/>
    <w:rsid w:val="000A4151"/>
    <w:rsid w:val="000B640C"/>
    <w:rsid w:val="000C4EED"/>
    <w:rsid w:val="000D2CEC"/>
    <w:rsid w:val="000E2790"/>
    <w:rsid w:val="000F3F48"/>
    <w:rsid w:val="00100A90"/>
    <w:rsid w:val="00101EE8"/>
    <w:rsid w:val="00102521"/>
    <w:rsid w:val="0010461F"/>
    <w:rsid w:val="00113349"/>
    <w:rsid w:val="00114558"/>
    <w:rsid w:val="0012522B"/>
    <w:rsid w:val="00132672"/>
    <w:rsid w:val="001327A6"/>
    <w:rsid w:val="0014041B"/>
    <w:rsid w:val="00143096"/>
    <w:rsid w:val="001519A9"/>
    <w:rsid w:val="001568A8"/>
    <w:rsid w:val="00165F18"/>
    <w:rsid w:val="00170A5E"/>
    <w:rsid w:val="001737F8"/>
    <w:rsid w:val="001775EA"/>
    <w:rsid w:val="0018030C"/>
    <w:rsid w:val="00182D99"/>
    <w:rsid w:val="00185BA9"/>
    <w:rsid w:val="00187870"/>
    <w:rsid w:val="00194C85"/>
    <w:rsid w:val="001A015D"/>
    <w:rsid w:val="001A0D70"/>
    <w:rsid w:val="001A5B00"/>
    <w:rsid w:val="001B59EE"/>
    <w:rsid w:val="001C6531"/>
    <w:rsid w:val="001D1606"/>
    <w:rsid w:val="001E2BD4"/>
    <w:rsid w:val="001E5A5A"/>
    <w:rsid w:val="001E5A7A"/>
    <w:rsid w:val="001F6786"/>
    <w:rsid w:val="0020295C"/>
    <w:rsid w:val="00204FF7"/>
    <w:rsid w:val="00212285"/>
    <w:rsid w:val="002141DD"/>
    <w:rsid w:val="00233E2A"/>
    <w:rsid w:val="00236A29"/>
    <w:rsid w:val="00237A82"/>
    <w:rsid w:val="002416C5"/>
    <w:rsid w:val="00246052"/>
    <w:rsid w:val="0025002E"/>
    <w:rsid w:val="0025075C"/>
    <w:rsid w:val="0025236C"/>
    <w:rsid w:val="00252B9B"/>
    <w:rsid w:val="00252D19"/>
    <w:rsid w:val="0025486A"/>
    <w:rsid w:val="00256785"/>
    <w:rsid w:val="002606E6"/>
    <w:rsid w:val="00262A33"/>
    <w:rsid w:val="0026372E"/>
    <w:rsid w:val="00266F59"/>
    <w:rsid w:val="00267D73"/>
    <w:rsid w:val="00272B6C"/>
    <w:rsid w:val="00273E91"/>
    <w:rsid w:val="00274D87"/>
    <w:rsid w:val="00275EB3"/>
    <w:rsid w:val="0027623A"/>
    <w:rsid w:val="00281D6B"/>
    <w:rsid w:val="00282A82"/>
    <w:rsid w:val="0028685E"/>
    <w:rsid w:val="00290F2F"/>
    <w:rsid w:val="002937DA"/>
    <w:rsid w:val="002971E7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58BC"/>
    <w:rsid w:val="002E1490"/>
    <w:rsid w:val="002E750A"/>
    <w:rsid w:val="002F0398"/>
    <w:rsid w:val="002F0573"/>
    <w:rsid w:val="002F0ADA"/>
    <w:rsid w:val="002F1211"/>
    <w:rsid w:val="002F7737"/>
    <w:rsid w:val="0030254E"/>
    <w:rsid w:val="00307CFF"/>
    <w:rsid w:val="003102AE"/>
    <w:rsid w:val="00310FA5"/>
    <w:rsid w:val="00312162"/>
    <w:rsid w:val="00312525"/>
    <w:rsid w:val="0031323D"/>
    <w:rsid w:val="003367E5"/>
    <w:rsid w:val="00345B6F"/>
    <w:rsid w:val="003501D5"/>
    <w:rsid w:val="00351324"/>
    <w:rsid w:val="00357DC0"/>
    <w:rsid w:val="00360571"/>
    <w:rsid w:val="0036512C"/>
    <w:rsid w:val="00366E5B"/>
    <w:rsid w:val="003676A8"/>
    <w:rsid w:val="00371AC4"/>
    <w:rsid w:val="003769FD"/>
    <w:rsid w:val="00376CFA"/>
    <w:rsid w:val="003772FC"/>
    <w:rsid w:val="00383A67"/>
    <w:rsid w:val="00383CA8"/>
    <w:rsid w:val="00383EF3"/>
    <w:rsid w:val="00385F27"/>
    <w:rsid w:val="00391AA1"/>
    <w:rsid w:val="003A26EB"/>
    <w:rsid w:val="003A65ED"/>
    <w:rsid w:val="003C4B86"/>
    <w:rsid w:val="003D3CD9"/>
    <w:rsid w:val="003D4612"/>
    <w:rsid w:val="003D5F1C"/>
    <w:rsid w:val="003E1BB9"/>
    <w:rsid w:val="003E26D7"/>
    <w:rsid w:val="003E4110"/>
    <w:rsid w:val="003E4647"/>
    <w:rsid w:val="003E6DF8"/>
    <w:rsid w:val="003E7BBB"/>
    <w:rsid w:val="003F4B8C"/>
    <w:rsid w:val="00401BDF"/>
    <w:rsid w:val="004053F7"/>
    <w:rsid w:val="004077BA"/>
    <w:rsid w:val="00411BBD"/>
    <w:rsid w:val="00415922"/>
    <w:rsid w:val="00421658"/>
    <w:rsid w:val="00423BD7"/>
    <w:rsid w:val="0042757D"/>
    <w:rsid w:val="00437C14"/>
    <w:rsid w:val="00445C58"/>
    <w:rsid w:val="00445C64"/>
    <w:rsid w:val="004527C9"/>
    <w:rsid w:val="00453069"/>
    <w:rsid w:val="00465B26"/>
    <w:rsid w:val="00467905"/>
    <w:rsid w:val="00471C89"/>
    <w:rsid w:val="00475FF6"/>
    <w:rsid w:val="0048330E"/>
    <w:rsid w:val="00483F5B"/>
    <w:rsid w:val="00490874"/>
    <w:rsid w:val="0049408F"/>
    <w:rsid w:val="00494EE2"/>
    <w:rsid w:val="00496E83"/>
    <w:rsid w:val="00497193"/>
    <w:rsid w:val="00497FCF"/>
    <w:rsid w:val="004A2329"/>
    <w:rsid w:val="004A2886"/>
    <w:rsid w:val="004A694F"/>
    <w:rsid w:val="004B14A0"/>
    <w:rsid w:val="004B1CBB"/>
    <w:rsid w:val="004B2CC5"/>
    <w:rsid w:val="004B440C"/>
    <w:rsid w:val="004C219B"/>
    <w:rsid w:val="004D1B0C"/>
    <w:rsid w:val="004D3A7F"/>
    <w:rsid w:val="004D3ACE"/>
    <w:rsid w:val="004D4EA9"/>
    <w:rsid w:val="004F0D2B"/>
    <w:rsid w:val="004F1402"/>
    <w:rsid w:val="004F33CC"/>
    <w:rsid w:val="004F59EC"/>
    <w:rsid w:val="004F75CD"/>
    <w:rsid w:val="005003FF"/>
    <w:rsid w:val="00502029"/>
    <w:rsid w:val="0050659B"/>
    <w:rsid w:val="00520086"/>
    <w:rsid w:val="00521CAC"/>
    <w:rsid w:val="0052301E"/>
    <w:rsid w:val="0052427E"/>
    <w:rsid w:val="005243A0"/>
    <w:rsid w:val="00524A2E"/>
    <w:rsid w:val="005279DE"/>
    <w:rsid w:val="00534772"/>
    <w:rsid w:val="00537FCD"/>
    <w:rsid w:val="00541189"/>
    <w:rsid w:val="00542632"/>
    <w:rsid w:val="00544324"/>
    <w:rsid w:val="00545F76"/>
    <w:rsid w:val="00551E87"/>
    <w:rsid w:val="005545BB"/>
    <w:rsid w:val="00556882"/>
    <w:rsid w:val="00561E43"/>
    <w:rsid w:val="00567D7B"/>
    <w:rsid w:val="0057078E"/>
    <w:rsid w:val="00571C2C"/>
    <w:rsid w:val="00572E70"/>
    <w:rsid w:val="005771BD"/>
    <w:rsid w:val="005812F3"/>
    <w:rsid w:val="00582B0A"/>
    <w:rsid w:val="0058378D"/>
    <w:rsid w:val="005838F5"/>
    <w:rsid w:val="00590CD4"/>
    <w:rsid w:val="00591B45"/>
    <w:rsid w:val="0059221F"/>
    <w:rsid w:val="005943EA"/>
    <w:rsid w:val="005956D2"/>
    <w:rsid w:val="00596606"/>
    <w:rsid w:val="005A0F27"/>
    <w:rsid w:val="005A0F73"/>
    <w:rsid w:val="005A2EA3"/>
    <w:rsid w:val="005A45EC"/>
    <w:rsid w:val="005A6DC0"/>
    <w:rsid w:val="005B0557"/>
    <w:rsid w:val="005B2267"/>
    <w:rsid w:val="005B4C28"/>
    <w:rsid w:val="005C07BD"/>
    <w:rsid w:val="005C2239"/>
    <w:rsid w:val="005C2ECE"/>
    <w:rsid w:val="005C46A7"/>
    <w:rsid w:val="005C7BF8"/>
    <w:rsid w:val="005C7ED8"/>
    <w:rsid w:val="005D2FC5"/>
    <w:rsid w:val="005D5B76"/>
    <w:rsid w:val="005E46BF"/>
    <w:rsid w:val="005F5797"/>
    <w:rsid w:val="005F71AB"/>
    <w:rsid w:val="006007BD"/>
    <w:rsid w:val="006046A6"/>
    <w:rsid w:val="00612939"/>
    <w:rsid w:val="00616E82"/>
    <w:rsid w:val="006218A3"/>
    <w:rsid w:val="00631D41"/>
    <w:rsid w:val="006430D0"/>
    <w:rsid w:val="00644F87"/>
    <w:rsid w:val="006564CE"/>
    <w:rsid w:val="00660DF1"/>
    <w:rsid w:val="00663F64"/>
    <w:rsid w:val="00683D7A"/>
    <w:rsid w:val="0068436E"/>
    <w:rsid w:val="00684F05"/>
    <w:rsid w:val="00685439"/>
    <w:rsid w:val="006905A9"/>
    <w:rsid w:val="00692B46"/>
    <w:rsid w:val="00692C45"/>
    <w:rsid w:val="00692FDB"/>
    <w:rsid w:val="00693CF9"/>
    <w:rsid w:val="00696B7A"/>
    <w:rsid w:val="006A1E4E"/>
    <w:rsid w:val="006A3A3B"/>
    <w:rsid w:val="006A4832"/>
    <w:rsid w:val="006C1E40"/>
    <w:rsid w:val="006C38EE"/>
    <w:rsid w:val="006D1A46"/>
    <w:rsid w:val="006D3170"/>
    <w:rsid w:val="006E7E51"/>
    <w:rsid w:val="006F4577"/>
    <w:rsid w:val="006F7BB7"/>
    <w:rsid w:val="007006FC"/>
    <w:rsid w:val="00700F06"/>
    <w:rsid w:val="007020AD"/>
    <w:rsid w:val="00714319"/>
    <w:rsid w:val="0071531E"/>
    <w:rsid w:val="0071645B"/>
    <w:rsid w:val="00716E9D"/>
    <w:rsid w:val="0073328E"/>
    <w:rsid w:val="00735F09"/>
    <w:rsid w:val="007407B6"/>
    <w:rsid w:val="00740D62"/>
    <w:rsid w:val="00745A2C"/>
    <w:rsid w:val="00745DBF"/>
    <w:rsid w:val="00747AB2"/>
    <w:rsid w:val="00747B47"/>
    <w:rsid w:val="00747B9E"/>
    <w:rsid w:val="007524BE"/>
    <w:rsid w:val="007525FA"/>
    <w:rsid w:val="007668E3"/>
    <w:rsid w:val="00766B3B"/>
    <w:rsid w:val="00767151"/>
    <w:rsid w:val="00770CF8"/>
    <w:rsid w:val="00774FF0"/>
    <w:rsid w:val="0078262F"/>
    <w:rsid w:val="00784325"/>
    <w:rsid w:val="00784F2B"/>
    <w:rsid w:val="00786F0C"/>
    <w:rsid w:val="0079046D"/>
    <w:rsid w:val="007925B2"/>
    <w:rsid w:val="0079753A"/>
    <w:rsid w:val="007A296C"/>
    <w:rsid w:val="007A3AD0"/>
    <w:rsid w:val="007A6DD9"/>
    <w:rsid w:val="007B28CC"/>
    <w:rsid w:val="007B3DC8"/>
    <w:rsid w:val="007B5729"/>
    <w:rsid w:val="007C7274"/>
    <w:rsid w:val="007D489C"/>
    <w:rsid w:val="007D60E0"/>
    <w:rsid w:val="007D6B8D"/>
    <w:rsid w:val="007D7E16"/>
    <w:rsid w:val="007E32B9"/>
    <w:rsid w:val="007E43A7"/>
    <w:rsid w:val="00802997"/>
    <w:rsid w:val="008029C9"/>
    <w:rsid w:val="0081284F"/>
    <w:rsid w:val="00814843"/>
    <w:rsid w:val="008170DE"/>
    <w:rsid w:val="00820B87"/>
    <w:rsid w:val="00830E32"/>
    <w:rsid w:val="00837224"/>
    <w:rsid w:val="00844FC4"/>
    <w:rsid w:val="00845A14"/>
    <w:rsid w:val="00846A4A"/>
    <w:rsid w:val="008472A0"/>
    <w:rsid w:val="0085331D"/>
    <w:rsid w:val="00853F0F"/>
    <w:rsid w:val="00854B93"/>
    <w:rsid w:val="0085556B"/>
    <w:rsid w:val="008569BB"/>
    <w:rsid w:val="00856E52"/>
    <w:rsid w:val="00861BB3"/>
    <w:rsid w:val="008624AF"/>
    <w:rsid w:val="00863182"/>
    <w:rsid w:val="00873289"/>
    <w:rsid w:val="00873A11"/>
    <w:rsid w:val="00873AF9"/>
    <w:rsid w:val="008768CC"/>
    <w:rsid w:val="00881022"/>
    <w:rsid w:val="0088317F"/>
    <w:rsid w:val="00887330"/>
    <w:rsid w:val="008913BC"/>
    <w:rsid w:val="008A068D"/>
    <w:rsid w:val="008A3FCA"/>
    <w:rsid w:val="008D1C04"/>
    <w:rsid w:val="008E739A"/>
    <w:rsid w:val="008F04A0"/>
    <w:rsid w:val="008F3D2C"/>
    <w:rsid w:val="008F419C"/>
    <w:rsid w:val="008F5850"/>
    <w:rsid w:val="008F64A7"/>
    <w:rsid w:val="0090012B"/>
    <w:rsid w:val="00901625"/>
    <w:rsid w:val="0090351F"/>
    <w:rsid w:val="009124C9"/>
    <w:rsid w:val="00914215"/>
    <w:rsid w:val="009532EE"/>
    <w:rsid w:val="00956E02"/>
    <w:rsid w:val="009570F4"/>
    <w:rsid w:val="009572F9"/>
    <w:rsid w:val="00964FA8"/>
    <w:rsid w:val="00970BAD"/>
    <w:rsid w:val="00971298"/>
    <w:rsid w:val="009768D1"/>
    <w:rsid w:val="009807FF"/>
    <w:rsid w:val="00981A4D"/>
    <w:rsid w:val="00981E99"/>
    <w:rsid w:val="00981EB9"/>
    <w:rsid w:val="009829B7"/>
    <w:rsid w:val="00983729"/>
    <w:rsid w:val="00991AE1"/>
    <w:rsid w:val="009927C0"/>
    <w:rsid w:val="00995138"/>
    <w:rsid w:val="00996063"/>
    <w:rsid w:val="009961E6"/>
    <w:rsid w:val="009975A9"/>
    <w:rsid w:val="009A66AE"/>
    <w:rsid w:val="009B1C48"/>
    <w:rsid w:val="009B4A58"/>
    <w:rsid w:val="009B6C08"/>
    <w:rsid w:val="009B6C65"/>
    <w:rsid w:val="009B752D"/>
    <w:rsid w:val="009C0017"/>
    <w:rsid w:val="009C15F4"/>
    <w:rsid w:val="009C785C"/>
    <w:rsid w:val="009D25F3"/>
    <w:rsid w:val="009D62A3"/>
    <w:rsid w:val="009E23AC"/>
    <w:rsid w:val="009E2A1F"/>
    <w:rsid w:val="009E5241"/>
    <w:rsid w:val="009F231F"/>
    <w:rsid w:val="009F5698"/>
    <w:rsid w:val="009F60C8"/>
    <w:rsid w:val="00A027B2"/>
    <w:rsid w:val="00A140D9"/>
    <w:rsid w:val="00A14A6C"/>
    <w:rsid w:val="00A156A3"/>
    <w:rsid w:val="00A248A9"/>
    <w:rsid w:val="00A25CE3"/>
    <w:rsid w:val="00A31113"/>
    <w:rsid w:val="00A376EC"/>
    <w:rsid w:val="00A37C4B"/>
    <w:rsid w:val="00A43192"/>
    <w:rsid w:val="00A47282"/>
    <w:rsid w:val="00A50243"/>
    <w:rsid w:val="00A50991"/>
    <w:rsid w:val="00A51F13"/>
    <w:rsid w:val="00A56F63"/>
    <w:rsid w:val="00A6077A"/>
    <w:rsid w:val="00A66F66"/>
    <w:rsid w:val="00A71AE5"/>
    <w:rsid w:val="00A7670F"/>
    <w:rsid w:val="00A777E2"/>
    <w:rsid w:val="00A77F16"/>
    <w:rsid w:val="00A82F84"/>
    <w:rsid w:val="00A84144"/>
    <w:rsid w:val="00A90909"/>
    <w:rsid w:val="00A92F60"/>
    <w:rsid w:val="00A93FB9"/>
    <w:rsid w:val="00AA0963"/>
    <w:rsid w:val="00AA1E16"/>
    <w:rsid w:val="00AB77AB"/>
    <w:rsid w:val="00AC002C"/>
    <w:rsid w:val="00AC0E42"/>
    <w:rsid w:val="00AC2EE0"/>
    <w:rsid w:val="00AC6CDD"/>
    <w:rsid w:val="00AD1A68"/>
    <w:rsid w:val="00AD38D0"/>
    <w:rsid w:val="00AE108C"/>
    <w:rsid w:val="00AE3AF5"/>
    <w:rsid w:val="00AE46B7"/>
    <w:rsid w:val="00AE5AE2"/>
    <w:rsid w:val="00AF1A53"/>
    <w:rsid w:val="00AF43A0"/>
    <w:rsid w:val="00AF7AC7"/>
    <w:rsid w:val="00B05ADC"/>
    <w:rsid w:val="00B17D31"/>
    <w:rsid w:val="00B17F65"/>
    <w:rsid w:val="00B214DC"/>
    <w:rsid w:val="00B272BE"/>
    <w:rsid w:val="00B3471A"/>
    <w:rsid w:val="00B36AFF"/>
    <w:rsid w:val="00B37A36"/>
    <w:rsid w:val="00B424BC"/>
    <w:rsid w:val="00B44BC4"/>
    <w:rsid w:val="00B5784C"/>
    <w:rsid w:val="00B60553"/>
    <w:rsid w:val="00B658AA"/>
    <w:rsid w:val="00B66B1A"/>
    <w:rsid w:val="00B82BE9"/>
    <w:rsid w:val="00B9542C"/>
    <w:rsid w:val="00B95560"/>
    <w:rsid w:val="00B9745D"/>
    <w:rsid w:val="00BA7FAB"/>
    <w:rsid w:val="00BB6B6E"/>
    <w:rsid w:val="00BC2F4C"/>
    <w:rsid w:val="00BC43AD"/>
    <w:rsid w:val="00BC4A05"/>
    <w:rsid w:val="00BC567D"/>
    <w:rsid w:val="00BC6BA6"/>
    <w:rsid w:val="00BD1767"/>
    <w:rsid w:val="00BD4FE5"/>
    <w:rsid w:val="00BD684C"/>
    <w:rsid w:val="00BE15C1"/>
    <w:rsid w:val="00BF0B15"/>
    <w:rsid w:val="00BF6397"/>
    <w:rsid w:val="00C12CBB"/>
    <w:rsid w:val="00C16F77"/>
    <w:rsid w:val="00C17384"/>
    <w:rsid w:val="00C17412"/>
    <w:rsid w:val="00C23C58"/>
    <w:rsid w:val="00C25A2D"/>
    <w:rsid w:val="00C260F8"/>
    <w:rsid w:val="00C3050C"/>
    <w:rsid w:val="00C32889"/>
    <w:rsid w:val="00C34B99"/>
    <w:rsid w:val="00C40CC8"/>
    <w:rsid w:val="00C43FBE"/>
    <w:rsid w:val="00C449C6"/>
    <w:rsid w:val="00C44AA1"/>
    <w:rsid w:val="00C52142"/>
    <w:rsid w:val="00C564B0"/>
    <w:rsid w:val="00C61F0B"/>
    <w:rsid w:val="00C6283F"/>
    <w:rsid w:val="00C6582C"/>
    <w:rsid w:val="00C71487"/>
    <w:rsid w:val="00C735D5"/>
    <w:rsid w:val="00C7606D"/>
    <w:rsid w:val="00C814A5"/>
    <w:rsid w:val="00C82932"/>
    <w:rsid w:val="00C84B2B"/>
    <w:rsid w:val="00C855F6"/>
    <w:rsid w:val="00C96573"/>
    <w:rsid w:val="00CA17B1"/>
    <w:rsid w:val="00CA1C73"/>
    <w:rsid w:val="00CA286A"/>
    <w:rsid w:val="00CA4791"/>
    <w:rsid w:val="00CA7205"/>
    <w:rsid w:val="00CC04B5"/>
    <w:rsid w:val="00CD03C6"/>
    <w:rsid w:val="00CD0BB8"/>
    <w:rsid w:val="00CD3849"/>
    <w:rsid w:val="00CE0509"/>
    <w:rsid w:val="00CE0AB2"/>
    <w:rsid w:val="00CE2D9C"/>
    <w:rsid w:val="00CE41B0"/>
    <w:rsid w:val="00CF4D77"/>
    <w:rsid w:val="00CF7384"/>
    <w:rsid w:val="00D00717"/>
    <w:rsid w:val="00D0526B"/>
    <w:rsid w:val="00D063D3"/>
    <w:rsid w:val="00D221F3"/>
    <w:rsid w:val="00D2343D"/>
    <w:rsid w:val="00D30EAE"/>
    <w:rsid w:val="00D318F1"/>
    <w:rsid w:val="00D40B0E"/>
    <w:rsid w:val="00D416C2"/>
    <w:rsid w:val="00D44FE0"/>
    <w:rsid w:val="00D45275"/>
    <w:rsid w:val="00D4694F"/>
    <w:rsid w:val="00D51E19"/>
    <w:rsid w:val="00D52C87"/>
    <w:rsid w:val="00D5423E"/>
    <w:rsid w:val="00D66413"/>
    <w:rsid w:val="00D810DB"/>
    <w:rsid w:val="00D84B95"/>
    <w:rsid w:val="00DA46A0"/>
    <w:rsid w:val="00DA66B7"/>
    <w:rsid w:val="00DB0865"/>
    <w:rsid w:val="00DB0C91"/>
    <w:rsid w:val="00DB7206"/>
    <w:rsid w:val="00DC36C8"/>
    <w:rsid w:val="00DC5A01"/>
    <w:rsid w:val="00DC5C1E"/>
    <w:rsid w:val="00DE5433"/>
    <w:rsid w:val="00DE68A7"/>
    <w:rsid w:val="00DF2A65"/>
    <w:rsid w:val="00DF2AE6"/>
    <w:rsid w:val="00DF5A43"/>
    <w:rsid w:val="00DF5F38"/>
    <w:rsid w:val="00DF6AA9"/>
    <w:rsid w:val="00DF7639"/>
    <w:rsid w:val="00E04526"/>
    <w:rsid w:val="00E069D7"/>
    <w:rsid w:val="00E072D1"/>
    <w:rsid w:val="00E07BAA"/>
    <w:rsid w:val="00E1179E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1D4"/>
    <w:rsid w:val="00E52F1E"/>
    <w:rsid w:val="00E704FD"/>
    <w:rsid w:val="00E71F5F"/>
    <w:rsid w:val="00E750E1"/>
    <w:rsid w:val="00E7795A"/>
    <w:rsid w:val="00E829A3"/>
    <w:rsid w:val="00E9114A"/>
    <w:rsid w:val="00EA0D5B"/>
    <w:rsid w:val="00EA3948"/>
    <w:rsid w:val="00EA489C"/>
    <w:rsid w:val="00EA7B59"/>
    <w:rsid w:val="00EB0CA7"/>
    <w:rsid w:val="00EB344D"/>
    <w:rsid w:val="00EB4912"/>
    <w:rsid w:val="00EB4992"/>
    <w:rsid w:val="00EB6447"/>
    <w:rsid w:val="00EC2B29"/>
    <w:rsid w:val="00ED251D"/>
    <w:rsid w:val="00ED3C2E"/>
    <w:rsid w:val="00EF0947"/>
    <w:rsid w:val="00EF2E52"/>
    <w:rsid w:val="00EF4F85"/>
    <w:rsid w:val="00F004A8"/>
    <w:rsid w:val="00F031FB"/>
    <w:rsid w:val="00F13AD1"/>
    <w:rsid w:val="00F15C1B"/>
    <w:rsid w:val="00F24202"/>
    <w:rsid w:val="00F247BA"/>
    <w:rsid w:val="00F32228"/>
    <w:rsid w:val="00F32E4A"/>
    <w:rsid w:val="00F36D8C"/>
    <w:rsid w:val="00F4710F"/>
    <w:rsid w:val="00F53DA5"/>
    <w:rsid w:val="00F571D1"/>
    <w:rsid w:val="00F57DED"/>
    <w:rsid w:val="00F80A81"/>
    <w:rsid w:val="00F90A71"/>
    <w:rsid w:val="00F923A5"/>
    <w:rsid w:val="00F93545"/>
    <w:rsid w:val="00F93FCF"/>
    <w:rsid w:val="00F96337"/>
    <w:rsid w:val="00F96FBA"/>
    <w:rsid w:val="00FB0C1B"/>
    <w:rsid w:val="00FB2B5B"/>
    <w:rsid w:val="00FB469E"/>
    <w:rsid w:val="00FB4E06"/>
    <w:rsid w:val="00FB6C6C"/>
    <w:rsid w:val="00FC3483"/>
    <w:rsid w:val="00FC4303"/>
    <w:rsid w:val="00FC4D68"/>
    <w:rsid w:val="00FC56D7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2DC134"/>
  <w15:chartTrackingRefBased/>
  <w15:docId w15:val="{07A8A90B-2BF7-4E3D-A2E6-364BAF6C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30D0"/>
    <w:pPr>
      <w:bidi/>
      <w:spacing w:line="360" w:lineRule="exact"/>
      <w:jc w:val="lowKashida"/>
    </w:pPr>
    <w:rPr>
      <w:rFonts w:eastAsiaTheme="minorHAnsi"/>
      <w:kern w:val="1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rsid w:val="006430D0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430D0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6430D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6430D0"/>
    <w:pPr>
      <w:keepNext/>
      <w:keepLines/>
      <w:spacing w:after="120" w:line="400" w:lineRule="exact"/>
      <w:outlineLvl w:val="0"/>
    </w:pPr>
    <w:rPr>
      <w:b/>
      <w:bCs/>
      <w:sz w:val="24"/>
      <w:szCs w:val="32"/>
    </w:rPr>
  </w:style>
  <w:style w:type="paragraph" w:customStyle="1" w:styleId="HCh">
    <w:name w:val="_ H _Ch"/>
    <w:basedOn w:val="H1"/>
    <w:next w:val="SingleTxt"/>
    <w:qFormat/>
    <w:rsid w:val="006430D0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basedOn w:val="DefaultParagraphFont"/>
    <w:semiHidden/>
    <w:rsid w:val="006430D0"/>
    <w:rPr>
      <w:sz w:val="6"/>
      <w:szCs w:val="9"/>
    </w:rPr>
  </w:style>
  <w:style w:type="paragraph" w:styleId="FootnoteText">
    <w:name w:val="footnote text"/>
    <w:aliases w:val="5_G"/>
    <w:basedOn w:val="Normal"/>
    <w:link w:val="FootnoteTextChar"/>
    <w:rsid w:val="006430D0"/>
    <w:pPr>
      <w:tabs>
        <w:tab w:val="right" w:pos="418"/>
      </w:tabs>
      <w:spacing w:line="280" w:lineRule="exact"/>
      <w:ind w:left="663" w:right="663" w:hanging="663"/>
    </w:pPr>
    <w:rPr>
      <w:sz w:val="17"/>
      <w:szCs w:val="24"/>
    </w:rPr>
  </w:style>
  <w:style w:type="paragraph" w:styleId="EndnoteText">
    <w:name w:val="endnote text"/>
    <w:basedOn w:val="FootnoteText"/>
    <w:link w:val="EndnoteTextChar"/>
    <w:semiHidden/>
    <w:rsid w:val="006430D0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rsid w:val="006430D0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semiHidden/>
    <w:rsid w:val="006430D0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6430D0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6430D0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Normal"/>
    <w:qFormat/>
    <w:rsid w:val="006430D0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6430D0"/>
    <w:pPr>
      <w:keepNext/>
      <w:keepLines/>
      <w:suppressAutoHyphens/>
      <w:spacing w:after="120"/>
      <w:outlineLvl w:val="3"/>
    </w:pPr>
    <w:rPr>
      <w:i/>
      <w:iCs/>
    </w:rPr>
  </w:style>
  <w:style w:type="paragraph" w:customStyle="1" w:styleId="H56">
    <w:name w:val="_ H_5/6"/>
    <w:basedOn w:val="Normal"/>
    <w:next w:val="Normal"/>
    <w:qFormat/>
    <w:rsid w:val="006430D0"/>
    <w:pPr>
      <w:keepNext/>
      <w:keepLines/>
      <w:suppressAutoHyphens/>
      <w:spacing w:after="120"/>
      <w:outlineLvl w:val="4"/>
    </w:pPr>
  </w:style>
  <w:style w:type="paragraph" w:customStyle="1" w:styleId="DualTxt">
    <w:name w:val="__Dual Txt"/>
    <w:basedOn w:val="Normal"/>
    <w:qFormat/>
    <w:rsid w:val="006430D0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6430D0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6430D0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b/>
      <w:bCs/>
      <w:kern w:val="14"/>
      <w:sz w:val="17"/>
      <w:szCs w:val="25"/>
      <w:lang w:eastAsia="en-US"/>
    </w:rPr>
  </w:style>
  <w:style w:type="character" w:customStyle="1" w:styleId="FooterChar">
    <w:name w:val="Footer Char"/>
    <w:basedOn w:val="DefaultParagraphFont"/>
    <w:link w:val="Footer"/>
    <w:rsid w:val="006430D0"/>
    <w:rPr>
      <w:rFonts w:eastAsiaTheme="minorHAnsi"/>
      <w:b/>
      <w:bCs/>
      <w:kern w:val="14"/>
      <w:sz w:val="17"/>
      <w:szCs w:val="25"/>
      <w:lang w:eastAsia="en-US"/>
    </w:rPr>
  </w:style>
  <w:style w:type="paragraph" w:styleId="Header">
    <w:name w:val="header"/>
    <w:link w:val="HeaderChar"/>
    <w:qFormat/>
    <w:rsid w:val="006430D0"/>
    <w:pPr>
      <w:tabs>
        <w:tab w:val="center" w:pos="4320"/>
        <w:tab w:val="right" w:pos="8640"/>
      </w:tabs>
      <w:jc w:val="right"/>
    </w:pPr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erChar">
    <w:name w:val="Header Char"/>
    <w:basedOn w:val="DefaultParagraphFont"/>
    <w:link w:val="Header"/>
    <w:rsid w:val="006430D0"/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ing3Char">
    <w:name w:val="Heading 3 Char"/>
    <w:basedOn w:val="DefaultParagraphFont"/>
    <w:link w:val="Heading3"/>
    <w:rsid w:val="006430D0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6430D0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6430D0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6430D0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6430D0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6430D0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6430D0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6430D0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6430D0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6430D0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6430D0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6430D0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6430D0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6430D0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430D0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6430D0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6430D0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6430D0"/>
    <w:pPr>
      <w:spacing w:line="360" w:lineRule="exact"/>
      <w:jc w:val="both"/>
    </w:pPr>
    <w:rPr>
      <w:rFonts w:eastAsiaTheme="minorHAnsi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6430D0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6430D0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5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6430D0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sz w:val="24"/>
      <w:szCs w:val="32"/>
    </w:rPr>
  </w:style>
  <w:style w:type="paragraph" w:customStyle="1" w:styleId="TitleH2">
    <w:name w:val="Title_H2"/>
    <w:basedOn w:val="H1"/>
    <w:next w:val="Normal"/>
    <w:qFormat/>
    <w:rsid w:val="006430D0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Hyperlink">
    <w:name w:val="Hyperlink"/>
    <w:basedOn w:val="DefaultParagraphFont"/>
    <w:rsid w:val="006430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430D0"/>
    <w:rPr>
      <w:color w:val="0000FF"/>
      <w:u w:val="single"/>
    </w:rPr>
  </w:style>
  <w:style w:type="paragraph" w:customStyle="1" w:styleId="Bullet1">
    <w:name w:val="Bullet 1"/>
    <w:basedOn w:val="Normal"/>
    <w:qFormat/>
    <w:rsid w:val="006430D0"/>
    <w:pPr>
      <w:numPr>
        <w:numId w:val="10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6430D0"/>
    <w:pPr>
      <w:numPr>
        <w:numId w:val="11"/>
      </w:numPr>
      <w:spacing w:after="120"/>
      <w:ind w:right="1264"/>
    </w:pPr>
  </w:style>
  <w:style w:type="character" w:styleId="EndnoteReference">
    <w:name w:val="endnote reference"/>
    <w:basedOn w:val="DefaultParagraphFont"/>
    <w:semiHidden/>
    <w:rsid w:val="006430D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6430D0"/>
    <w:pPr>
      <w:numPr>
        <w:numId w:val="12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</w:pPr>
  </w:style>
  <w:style w:type="paragraph" w:customStyle="1" w:styleId="AgendaTitleH2">
    <w:name w:val="Agenda_Title_H2"/>
    <w:basedOn w:val="H1"/>
    <w:next w:val="Normal"/>
    <w:qFormat/>
    <w:rsid w:val="006430D0"/>
    <w:pPr>
      <w:ind w:right="5760"/>
      <w:outlineLvl w:val="1"/>
    </w:pPr>
    <w:rPr>
      <w:spacing w:val="2"/>
      <w:sz w:val="20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6430D0"/>
    <w:rPr>
      <w:rFonts w:ascii="Tahoma" w:eastAsiaTheme="minorHAnsi" w:hAnsi="Tahoma" w:cs="Tahoma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430D0"/>
    <w:rPr>
      <w:rFonts w:eastAsiaTheme="minorHAnsi"/>
      <w:kern w:val="14"/>
      <w:sz w:val="17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430D0"/>
    <w:rPr>
      <w:rFonts w:eastAsiaTheme="minorHAnsi"/>
      <w:kern w:val="14"/>
      <w:sz w:val="17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6430D0"/>
    <w:rPr>
      <w:rFonts w:eastAsiaTheme="minorHAnsi"/>
      <w:kern w:val="1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430D0"/>
    <w:rPr>
      <w:rFonts w:eastAsiaTheme="minorHAnsi"/>
      <w:kern w:val="14"/>
      <w:szCs w:val="28"/>
      <w:lang w:eastAsia="en-US"/>
    </w:rPr>
  </w:style>
  <w:style w:type="paragraph" w:customStyle="1" w:styleId="STitleM">
    <w:name w:val="S_Title_M"/>
    <w:basedOn w:val="Normal"/>
    <w:next w:val="Normal"/>
    <w:qFormat/>
    <w:rsid w:val="00844FC4"/>
    <w:pPr>
      <w:keepNext/>
      <w:keepLines/>
      <w:tabs>
        <w:tab w:val="left" w:leader="dot" w:pos="360"/>
      </w:tabs>
      <w:suppressAutoHyphens/>
      <w:spacing w:line="600" w:lineRule="exact"/>
      <w:ind w:left="1267" w:right="1267"/>
      <w:outlineLvl w:val="0"/>
    </w:pPr>
    <w:rPr>
      <w:rFonts w:ascii="Traditional Arabic" w:hAnsi="Traditional Arabic"/>
      <w:b/>
      <w:bCs/>
      <w:spacing w:val="-4"/>
      <w:w w:val="98"/>
      <w:sz w:val="60"/>
      <w:szCs w:val="60"/>
    </w:rPr>
  </w:style>
  <w:style w:type="paragraph" w:customStyle="1" w:styleId="STitleS">
    <w:name w:val="S_Title_S"/>
    <w:basedOn w:val="HCh"/>
    <w:next w:val="Normal"/>
    <w:qFormat/>
    <w:rsid w:val="00844FC4"/>
    <w:pPr>
      <w:spacing w:line="600" w:lineRule="exact"/>
      <w:ind w:left="1267" w:right="1267"/>
    </w:pPr>
    <w:rPr>
      <w:rFonts w:ascii="Traditional Arabic" w:hAnsi="Traditional Arabic"/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854B93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semiHidden/>
    <w:unhideWhenUsed/>
    <w:rsid w:val="00012A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2A1B"/>
    <w:rPr>
      <w:rFonts w:eastAsiaTheme="minorHAnsi"/>
      <w:kern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2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2A1B"/>
    <w:rPr>
      <w:rFonts w:eastAsiaTheme="minorHAnsi"/>
      <w:b/>
      <w:bCs/>
      <w:kern w:val="14"/>
      <w:lang w:eastAsia="en-US"/>
    </w:rPr>
  </w:style>
  <w:style w:type="paragraph" w:customStyle="1" w:styleId="HChG">
    <w:name w:val="_ H _Ch_G"/>
    <w:basedOn w:val="Normal"/>
    <w:next w:val="Normal"/>
    <w:rsid w:val="0085556B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Times New Roman" w:hint="cs"/>
      <w:b/>
      <w:kern w:val="0"/>
      <w:sz w:val="28"/>
      <w:szCs w:val="30"/>
      <w:lang w:val="en-GB"/>
    </w:rPr>
  </w:style>
  <w:style w:type="paragraph" w:customStyle="1" w:styleId="SingleTxtG">
    <w:name w:val="_ Single Txt_G"/>
    <w:basedOn w:val="Normal"/>
    <w:link w:val="SingleTxtGChar"/>
    <w:rsid w:val="0085556B"/>
    <w:pPr>
      <w:suppressAutoHyphens/>
      <w:bidi w:val="0"/>
      <w:spacing w:after="120" w:line="240" w:lineRule="atLeast"/>
      <w:ind w:left="1134" w:right="1134"/>
      <w:jc w:val="both"/>
    </w:pPr>
    <w:rPr>
      <w:rFonts w:eastAsia="Times New Roman"/>
      <w:kern w:val="0"/>
      <w:szCs w:val="30"/>
      <w:lang w:val="en-GB"/>
    </w:rPr>
  </w:style>
  <w:style w:type="paragraph" w:customStyle="1" w:styleId="SMG">
    <w:name w:val="__S_M_G"/>
    <w:basedOn w:val="Normal"/>
    <w:next w:val="Normal"/>
    <w:rsid w:val="0085556B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eastAsia="Times New Roman" w:hint="cs"/>
      <w:b/>
      <w:kern w:val="0"/>
      <w:sz w:val="40"/>
      <w:szCs w:val="30"/>
      <w:lang w:val="en-GB"/>
    </w:rPr>
  </w:style>
  <w:style w:type="paragraph" w:customStyle="1" w:styleId="H1G">
    <w:name w:val="_ H_1_G"/>
    <w:basedOn w:val="Normal"/>
    <w:next w:val="Normal"/>
    <w:rsid w:val="0085556B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eastAsia="Times New Roman" w:hint="cs"/>
      <w:b/>
      <w:kern w:val="0"/>
      <w:sz w:val="24"/>
      <w:szCs w:val="30"/>
      <w:lang w:val="en-GB"/>
    </w:rPr>
  </w:style>
  <w:style w:type="character" w:customStyle="1" w:styleId="SingleTxtGChar">
    <w:name w:val="_ Single Txt_G Char"/>
    <w:link w:val="SingleTxtG"/>
    <w:rsid w:val="0085556B"/>
    <w:rPr>
      <w:rFonts w:eastAsia="Times New Roman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6493-94BF-463A-BBDF-91972662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Dahab Aly</dc:creator>
  <cp:keywords/>
  <dc:description/>
  <cp:lastModifiedBy>Arabic Text Processing</cp:lastModifiedBy>
  <cp:revision>3</cp:revision>
  <cp:lastPrinted>2018-08-30T13:05:00Z</cp:lastPrinted>
  <dcterms:created xsi:type="dcterms:W3CDTF">2018-08-30T13:04:00Z</dcterms:created>
  <dcterms:modified xsi:type="dcterms:W3CDTF">2018-08-30T13:05:00Z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1813970</vt:lpwstr>
  </property>
  <property fmtid="{D5CDD505-2E9C-101B-9397-08002B2CF9AE}" pid="3" name="ODSRefJobNo">
    <vt:lpwstr>1826695A</vt:lpwstr>
  </property>
  <property fmtid="{D5CDD505-2E9C-101B-9397-08002B2CF9AE}" pid="4" name="Symbol1">
    <vt:lpwstr>CEDAW/C/70/D/113/2017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Arabic</vt:lpwstr>
  </property>
  <property fmtid="{D5CDD505-2E9C-101B-9397-08002B2CF9AE}" pid="9" name="Comment">
    <vt:lpwstr>فاينال</vt:lpwstr>
  </property>
  <property fmtid="{D5CDD505-2E9C-101B-9397-08002B2CF9AE}" pid="10" name="DraftPages">
    <vt:lpwstr> </vt:lpwstr>
  </property>
  <property fmtid="{D5CDD505-2E9C-101B-9397-08002B2CF9AE}" pid="11" name="Operator">
    <vt:lpwstr>دهب</vt:lpwstr>
  </property>
  <property fmtid="{D5CDD505-2E9C-101B-9397-08002B2CF9AE}" pid="12" name="Distribution">
    <vt:lpwstr>General</vt:lpwstr>
  </property>
  <property fmtid="{D5CDD505-2E9C-101B-9397-08002B2CF9AE}" pid="13" name="Publication Date">
    <vt:lpwstr>24 August 2018</vt:lpwstr>
  </property>
  <property fmtid="{D5CDD505-2E9C-101B-9397-08002B2CF9AE}" pid="14" name="Original">
    <vt:lpwstr>English</vt:lpwstr>
  </property>
  <property fmtid="{D5CDD505-2E9C-101B-9397-08002B2CF9AE}" pid="15" name="Release Date">
    <vt:lpwstr/>
  </property>
  <property fmtid="{D5CDD505-2E9C-101B-9397-08002B2CF9AE}" pid="16" name="Title1">
    <vt:lpwstr>		قرار اعتمدته اللجنة بموجب أحكام البروتوكول الاختياري بشأن الرسالة _x000b_رقم 113/2017* **_x000d_</vt:lpwstr>
  </property>
</Properties>
</file>