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F684" w14:textId="77777777" w:rsidR="006330EC" w:rsidRPr="00E479EF" w:rsidRDefault="006330EC" w:rsidP="006330EC">
      <w:pPr>
        <w:spacing w:line="60" w:lineRule="exact"/>
        <w:rPr>
          <w:color w:val="010000"/>
          <w:sz w:val="2"/>
          <w:lang w:val="en-US"/>
        </w:rPr>
        <w:sectPr w:rsidR="006330EC" w:rsidRPr="00E479EF" w:rsidSect="00E479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2F012434" w14:textId="77777777" w:rsidR="00E479EF" w:rsidRPr="00E479EF" w:rsidRDefault="00E479EF" w:rsidP="00E4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5070"/>
      </w:pPr>
      <w:r w:rsidRPr="00E479EF">
        <w:t>Комитет по ликвидации дискриминации в отношении женщин</w:t>
      </w:r>
    </w:p>
    <w:p w14:paraId="59D6AD0A" w14:textId="12D489CA" w:rsidR="00E479EF" w:rsidRPr="00E479EF" w:rsidRDefault="00E479EF" w:rsidP="00E479EF">
      <w:pPr>
        <w:pStyle w:val="SingleTxt"/>
        <w:spacing w:after="0" w:line="120" w:lineRule="exact"/>
        <w:rPr>
          <w:sz w:val="10"/>
        </w:rPr>
      </w:pPr>
    </w:p>
    <w:p w14:paraId="7EB6BFF4" w14:textId="43EEEEF9" w:rsidR="00E479EF" w:rsidRPr="00E479EF" w:rsidRDefault="00E479EF" w:rsidP="00E479EF">
      <w:pPr>
        <w:pStyle w:val="SingleTxt"/>
        <w:spacing w:after="0" w:line="120" w:lineRule="exact"/>
        <w:rPr>
          <w:sz w:val="10"/>
        </w:rPr>
      </w:pPr>
    </w:p>
    <w:p w14:paraId="40529FB2" w14:textId="3CC55651" w:rsidR="00E479EF" w:rsidRPr="00E479EF" w:rsidRDefault="00E479EF" w:rsidP="00E479EF">
      <w:pPr>
        <w:pStyle w:val="SingleTxt"/>
        <w:spacing w:after="0" w:line="120" w:lineRule="exact"/>
        <w:rPr>
          <w:sz w:val="10"/>
        </w:rPr>
      </w:pPr>
    </w:p>
    <w:p w14:paraId="2D6A1FC2" w14:textId="45CF00FE" w:rsidR="00E479EF" w:rsidRPr="00E479EF" w:rsidRDefault="00E479EF" w:rsidP="00C60550">
      <w:pPr>
        <w:pStyle w:val="TitleHCH"/>
      </w:pPr>
      <w:r>
        <w:tab/>
      </w:r>
      <w:r>
        <w:tab/>
      </w:r>
      <w:r w:rsidRPr="00E479EF">
        <w:t>Решение по сообщению № 113/2017, принятое Комитетом в соответствии с Факультативным протоколом</w:t>
      </w:r>
      <w:r w:rsidR="008E5C51" w:rsidRPr="008E5C51">
        <w:rPr>
          <w:rStyle w:val="FootnoteReference"/>
          <w:b w:val="0"/>
          <w:sz w:val="20"/>
        </w:rPr>
        <w:footnoteReference w:customMarkFollows="1" w:id="1"/>
        <w:t>*</w:t>
      </w:r>
      <w:r w:rsidR="00F82F0E" w:rsidRPr="00F73C6C">
        <w:rPr>
          <w:b w:val="0"/>
          <w:bCs/>
          <w:spacing w:val="4"/>
          <w:position w:val="2"/>
          <w:sz w:val="20"/>
          <w:vertAlign w:val="superscript"/>
        </w:rPr>
        <w:t>,</w:t>
      </w:r>
      <w:r w:rsidR="008E5C51" w:rsidRPr="008E5C51">
        <w:rPr>
          <w:rStyle w:val="FootnoteReference"/>
          <w:b w:val="0"/>
          <w:sz w:val="20"/>
        </w:rPr>
        <w:footnoteReference w:customMarkFollows="1" w:id="2"/>
        <w:t>**</w:t>
      </w:r>
    </w:p>
    <w:p w14:paraId="7C003EBA" w14:textId="70715447" w:rsidR="006330EC" w:rsidRPr="008E5C51" w:rsidRDefault="006330EC" w:rsidP="008E5C51">
      <w:pPr>
        <w:pStyle w:val="SingleTxt"/>
        <w:spacing w:after="0" w:line="120" w:lineRule="exact"/>
        <w:rPr>
          <w:sz w:val="10"/>
        </w:rPr>
      </w:pPr>
      <w:bookmarkStart w:id="1" w:name="_GoBack"/>
      <w:bookmarkEnd w:id="1"/>
    </w:p>
    <w:p w14:paraId="46BB2945" w14:textId="152B111D" w:rsidR="008E5C51" w:rsidRPr="008E5C51" w:rsidRDefault="008E5C51" w:rsidP="008E5C51">
      <w:pPr>
        <w:pStyle w:val="SingleTxt"/>
        <w:spacing w:after="0" w:line="120" w:lineRule="exact"/>
        <w:rPr>
          <w:sz w:val="10"/>
        </w:rPr>
      </w:pPr>
    </w:p>
    <w:tbl>
      <w:tblPr>
        <w:tblW w:w="7443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383"/>
      </w:tblGrid>
      <w:tr w:rsidR="008E5C51" w:rsidRPr="00D4036F" w14:paraId="071BB17E" w14:textId="77777777" w:rsidTr="008E5C51">
        <w:tc>
          <w:tcPr>
            <w:tcW w:w="3060" w:type="dxa"/>
          </w:tcPr>
          <w:p w14:paraId="12528F08" w14:textId="77777777" w:rsidR="008E5C51" w:rsidRPr="00D176E3" w:rsidRDefault="008E5C51" w:rsidP="008E5C51">
            <w:pPr>
              <w:spacing w:before="40" w:after="80"/>
              <w:rPr>
                <w:i/>
              </w:rPr>
            </w:pPr>
            <w:r>
              <w:rPr>
                <w:i/>
                <w:iCs/>
              </w:rPr>
              <w:t>Сообщение представлено</w:t>
            </w:r>
            <w:r w:rsidRPr="00CE296F">
              <w:t>:</w:t>
            </w:r>
          </w:p>
        </w:tc>
        <w:tc>
          <w:tcPr>
            <w:tcW w:w="4383" w:type="dxa"/>
          </w:tcPr>
          <w:p w14:paraId="3D1EBE60" w14:textId="7C8929EA" w:rsidR="008E5C51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>
              <w:t>Х. С.</w:t>
            </w:r>
          </w:p>
        </w:tc>
      </w:tr>
      <w:tr w:rsidR="008E5C51" w:rsidRPr="00D4036F" w14:paraId="3A50565C" w14:textId="77777777" w:rsidTr="008E5C51">
        <w:tc>
          <w:tcPr>
            <w:tcW w:w="3060" w:type="dxa"/>
          </w:tcPr>
          <w:p w14:paraId="4C74E2C6" w14:textId="77777777" w:rsidR="008E5C51" w:rsidRPr="00B85F8C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  <w:rPr>
                <w:i/>
              </w:rPr>
            </w:pPr>
            <w:r>
              <w:rPr>
                <w:i/>
                <w:iCs/>
              </w:rPr>
              <w:t>Предполагаемая жертва</w:t>
            </w:r>
            <w:r w:rsidRPr="00CE296F">
              <w:t>:</w:t>
            </w:r>
          </w:p>
        </w:tc>
        <w:tc>
          <w:tcPr>
            <w:tcW w:w="4383" w:type="dxa"/>
          </w:tcPr>
          <w:p w14:paraId="6F97E113" w14:textId="3519E20E" w:rsidR="008E5C51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>
              <w:t>автор сообщения</w:t>
            </w:r>
          </w:p>
        </w:tc>
      </w:tr>
      <w:tr w:rsidR="008E5C51" w:rsidRPr="00D4036F" w14:paraId="7E043E99" w14:textId="77777777" w:rsidTr="008E5C51">
        <w:tc>
          <w:tcPr>
            <w:tcW w:w="3060" w:type="dxa"/>
          </w:tcPr>
          <w:p w14:paraId="370DD845" w14:textId="77777777" w:rsidR="008E5C51" w:rsidRPr="00B85F8C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>
              <w:rPr>
                <w:i/>
                <w:iCs/>
              </w:rPr>
              <w:t>Государство-участник</w:t>
            </w:r>
            <w:r w:rsidRPr="00CE296F">
              <w:t>:</w:t>
            </w:r>
          </w:p>
        </w:tc>
        <w:tc>
          <w:tcPr>
            <w:tcW w:w="4383" w:type="dxa"/>
          </w:tcPr>
          <w:p w14:paraId="64F2E32E" w14:textId="3D02159E" w:rsidR="008E5C51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>
              <w:t>Дания</w:t>
            </w:r>
          </w:p>
        </w:tc>
      </w:tr>
      <w:tr w:rsidR="008E5C51" w:rsidRPr="00D4036F" w14:paraId="353D5743" w14:textId="77777777" w:rsidTr="008E5C51">
        <w:tc>
          <w:tcPr>
            <w:tcW w:w="3060" w:type="dxa"/>
          </w:tcPr>
          <w:p w14:paraId="03E26195" w14:textId="77777777" w:rsidR="008E5C51" w:rsidRPr="00B85F8C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>
              <w:rPr>
                <w:i/>
                <w:iCs/>
              </w:rPr>
              <w:t>Дата сообщения</w:t>
            </w:r>
            <w:r w:rsidRPr="00CE296F">
              <w:t>:</w:t>
            </w:r>
          </w:p>
        </w:tc>
        <w:tc>
          <w:tcPr>
            <w:tcW w:w="4383" w:type="dxa"/>
          </w:tcPr>
          <w:p w14:paraId="565C13E1" w14:textId="42B9FE06" w:rsidR="008E5C51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>
              <w:t xml:space="preserve">28 февраля 2017 года </w:t>
            </w:r>
            <w:r>
              <w:br/>
            </w:r>
            <w:r>
              <w:t>(первоначальное представление)</w:t>
            </w:r>
          </w:p>
        </w:tc>
      </w:tr>
      <w:tr w:rsidR="008E5C51" w:rsidRPr="00D4036F" w14:paraId="45953FD2" w14:textId="77777777" w:rsidTr="008E5C51">
        <w:tc>
          <w:tcPr>
            <w:tcW w:w="3060" w:type="dxa"/>
          </w:tcPr>
          <w:p w14:paraId="0D496542" w14:textId="77777777" w:rsidR="008E5C51" w:rsidRPr="008E5C51" w:rsidRDefault="008E5C51" w:rsidP="008E5C5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>
              <w:rPr>
                <w:i/>
                <w:iCs/>
              </w:rPr>
              <w:t>Дата принятия решения</w:t>
            </w:r>
            <w:r w:rsidRPr="00CE296F">
              <w:t>:</w:t>
            </w:r>
          </w:p>
        </w:tc>
        <w:tc>
          <w:tcPr>
            <w:tcW w:w="4383" w:type="dxa"/>
          </w:tcPr>
          <w:p w14:paraId="58D483B9" w14:textId="0162A2A4" w:rsidR="008E5C51" w:rsidRDefault="008E5C51" w:rsidP="003E472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72"/>
            </w:pPr>
            <w:r>
              <w:t>9 июля 2018 года</w:t>
            </w:r>
          </w:p>
        </w:tc>
      </w:tr>
    </w:tbl>
    <w:p w14:paraId="303C3F3B" w14:textId="485F6E8A" w:rsidR="008E5C51" w:rsidRPr="008E5C51" w:rsidRDefault="008E5C51" w:rsidP="008E5C51">
      <w:pPr>
        <w:pStyle w:val="SingleTxt"/>
        <w:spacing w:after="0" w:line="120" w:lineRule="exact"/>
        <w:rPr>
          <w:sz w:val="10"/>
        </w:rPr>
      </w:pPr>
    </w:p>
    <w:p w14:paraId="10208B03" w14:textId="4B81B4A0" w:rsidR="008E5C51" w:rsidRPr="008E5C51" w:rsidRDefault="008E5C51" w:rsidP="008E5C51">
      <w:pPr>
        <w:pStyle w:val="SingleTxt"/>
        <w:spacing w:after="0" w:line="120" w:lineRule="exact"/>
        <w:rPr>
          <w:sz w:val="10"/>
        </w:rPr>
      </w:pPr>
    </w:p>
    <w:p w14:paraId="49FB435A" w14:textId="15A1E274" w:rsidR="008E5C51" w:rsidRDefault="008E5C51" w:rsidP="008E5C51">
      <w:pPr>
        <w:pStyle w:val="SingleTxt"/>
      </w:pPr>
      <w:r>
        <w:tab/>
      </w:r>
      <w:r>
        <w:t>На своей семидесятой сессии Комитет по ликвидации дискриминации в отношении женщин, получив 19 февраля 2018 года от адвоката автора информацию о том, что автору был предоставлен вид на жительство в Дании и что автору больше не угрожает опасность высылки, постановил прекратить рассмотрение сообщения № 113/2017.</w:t>
      </w:r>
    </w:p>
    <w:p w14:paraId="7E7946D7" w14:textId="4148D009" w:rsidR="008E5C51" w:rsidRPr="008E5C51" w:rsidRDefault="008E5C51" w:rsidP="008E5C5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B88C" wp14:editId="7488948B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F9E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E5C51" w:rsidRPr="008E5C51" w:rsidSect="00E479EF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8-29T12:43:00Z" w:initials="Start">
    <w:p w14:paraId="79E2A250" w14:textId="77777777" w:rsidR="006330EC" w:rsidRPr="00E479EF" w:rsidRDefault="006330EC">
      <w:pPr>
        <w:pStyle w:val="CommentText"/>
        <w:rPr>
          <w:lang w:val="en-US"/>
        </w:rPr>
      </w:pPr>
      <w:r>
        <w:fldChar w:fldCharType="begin"/>
      </w:r>
      <w:r w:rsidRPr="00E479EF">
        <w:rPr>
          <w:rStyle w:val="CommentReference"/>
          <w:lang w:val="en-US"/>
        </w:rPr>
        <w:instrText xml:space="preserve"> </w:instrText>
      </w:r>
      <w:r w:rsidRPr="00E479EF">
        <w:rPr>
          <w:lang w:val="en-US"/>
        </w:rPr>
        <w:instrText>PAGE \# "'Page: '#'</w:instrText>
      </w:r>
      <w:r w:rsidRPr="00E479EF">
        <w:rPr>
          <w:lang w:val="en-US"/>
        </w:rPr>
        <w:br/>
        <w:instrText>'"</w:instrText>
      </w:r>
      <w:r w:rsidRPr="00E479E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479EF">
        <w:rPr>
          <w:lang w:val="en-US"/>
        </w:rPr>
        <w:t>&lt;&lt;ODS JOB NO&gt;&gt;N1826699R&lt;&lt;ODS JOB NO&gt;&gt;</w:t>
      </w:r>
    </w:p>
    <w:p w14:paraId="0679D6AB" w14:textId="77777777" w:rsidR="006330EC" w:rsidRDefault="006330EC">
      <w:pPr>
        <w:pStyle w:val="CommentText"/>
      </w:pPr>
      <w:r>
        <w:t>&lt;&lt;ODS DOC SYMBOL1&gt;&gt;CEDAW/C/70/D/113/2017&lt;&lt;ODS DOC SYMBOL1&gt;&gt;</w:t>
      </w:r>
    </w:p>
    <w:p w14:paraId="0B2D1E7D" w14:textId="77777777" w:rsidR="006330EC" w:rsidRDefault="006330E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D1E7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2AC1" w14:textId="77777777" w:rsidR="00F401F0" w:rsidRDefault="00F401F0" w:rsidP="001824A1">
      <w:pPr>
        <w:spacing w:line="240" w:lineRule="auto"/>
      </w:pPr>
      <w:r>
        <w:separator/>
      </w:r>
    </w:p>
  </w:endnote>
  <w:endnote w:type="continuationSeparator" w:id="0">
    <w:p w14:paraId="7FD752DF" w14:textId="77777777" w:rsidR="00F401F0" w:rsidRDefault="00F401F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330EC" w14:paraId="7F16374F" w14:textId="77777777" w:rsidTr="006330EC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5172DD8" w14:textId="7135CA22" w:rsidR="006330EC" w:rsidRPr="006330EC" w:rsidRDefault="006330EC" w:rsidP="006330E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593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175930">
              <w:rPr>
                <w:noProof/>
              </w:rPr>
              <w:t>1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05469030" w14:textId="6FFB8765" w:rsidR="006330EC" w:rsidRPr="006330EC" w:rsidRDefault="006330EC" w:rsidP="006330E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5930">
            <w:rPr>
              <w:b w:val="0"/>
              <w:color w:val="000000"/>
              <w:sz w:val="14"/>
            </w:rPr>
            <w:t>18-13970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1254C28B" w14:textId="77777777" w:rsidR="006330EC" w:rsidRPr="006330EC" w:rsidRDefault="006330EC" w:rsidP="00633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330EC" w14:paraId="4833C70D" w14:textId="77777777" w:rsidTr="006330EC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960DA67" w14:textId="79BB1A96" w:rsidR="006330EC" w:rsidRPr="006330EC" w:rsidRDefault="006330EC" w:rsidP="006330E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75930">
            <w:rPr>
              <w:b w:val="0"/>
              <w:color w:val="000000"/>
              <w:sz w:val="14"/>
            </w:rPr>
            <w:t>18-13970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3A76754" w14:textId="50D1AA7F" w:rsidR="006330EC" w:rsidRPr="006330EC" w:rsidRDefault="006330EC" w:rsidP="006330E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7593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175930">
              <w:rPr>
                <w:noProof/>
              </w:rPr>
              <w:t>1</w:t>
            </w:r>
          </w:fldSimple>
        </w:p>
      </w:tc>
    </w:tr>
  </w:tbl>
  <w:p w14:paraId="056806C8" w14:textId="77777777" w:rsidR="006330EC" w:rsidRPr="006330EC" w:rsidRDefault="006330EC" w:rsidP="00633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6330EC" w14:paraId="64FDB8D2" w14:textId="77777777" w:rsidTr="006330EC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118A3C43" w14:textId="6BE6D611" w:rsidR="006330EC" w:rsidRDefault="006330EC" w:rsidP="006330EC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ADFA17" wp14:editId="2260301B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70/D/113/20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70/D/113/20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18-13970 (R)</w:t>
          </w:r>
          <w:r>
            <w:rPr>
              <w:color w:val="010000"/>
            </w:rPr>
            <w:t xml:space="preserve">    2</w:t>
          </w:r>
          <w:r w:rsidR="003E4724">
            <w:rPr>
              <w:color w:val="010000"/>
              <w:lang w:val="en-US"/>
            </w:rPr>
            <w:t>8</w:t>
          </w:r>
          <w:r>
            <w:rPr>
              <w:color w:val="010000"/>
            </w:rPr>
            <w:t>0818    290818</w:t>
          </w:r>
        </w:p>
        <w:p w14:paraId="7F369640" w14:textId="77777777" w:rsidR="006330EC" w:rsidRPr="006330EC" w:rsidRDefault="006330EC" w:rsidP="006330E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*1813970*</w:t>
          </w:r>
        </w:p>
      </w:tc>
      <w:tc>
        <w:tcPr>
          <w:tcW w:w="4920" w:type="dxa"/>
        </w:tcPr>
        <w:p w14:paraId="6C2F1321" w14:textId="77777777" w:rsidR="006330EC" w:rsidRDefault="006330EC" w:rsidP="006330E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5F223713" wp14:editId="3EA7C7B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A8366A" w14:textId="77777777" w:rsidR="006330EC" w:rsidRPr="006330EC" w:rsidRDefault="006330EC" w:rsidP="006330E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7833" w14:textId="4F7BC684" w:rsidR="00F401F0" w:rsidRPr="008E5C51" w:rsidRDefault="008E5C51" w:rsidP="008E5C51">
      <w:pPr>
        <w:pStyle w:val="Footer"/>
        <w:spacing w:after="80"/>
        <w:ind w:left="792"/>
      </w:pPr>
      <w:r w:rsidRPr="008E5C51">
        <w:t>__________________</w:t>
      </w:r>
    </w:p>
  </w:footnote>
  <w:footnote w:type="continuationSeparator" w:id="0">
    <w:p w14:paraId="2DE4EF14" w14:textId="53E0328B" w:rsidR="00F401F0" w:rsidRPr="008E5C51" w:rsidRDefault="008E5C51" w:rsidP="008E5C51">
      <w:pPr>
        <w:pStyle w:val="Footer"/>
        <w:spacing w:after="80"/>
        <w:ind w:left="792"/>
      </w:pPr>
      <w:r w:rsidRPr="008E5C51">
        <w:t>__________________</w:t>
      </w:r>
    </w:p>
  </w:footnote>
  <w:footnote w:id="1">
    <w:p w14:paraId="5D4F5D9A" w14:textId="1811B6AB" w:rsidR="008E5C51" w:rsidRPr="008E5C51" w:rsidRDefault="008E5C51" w:rsidP="008E5C5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>
        <w:t>Принято Комитетом на его семидесятой сессии (2–20 июля 2018 года).</w:t>
      </w:r>
    </w:p>
  </w:footnote>
  <w:footnote w:id="2">
    <w:p w14:paraId="67C816AF" w14:textId="0B17A74C" w:rsidR="008E5C51" w:rsidRPr="008E5C51" w:rsidRDefault="008E5C51" w:rsidP="008E5C5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**</w:t>
      </w:r>
      <w:r>
        <w:tab/>
      </w:r>
      <w:r>
        <w:t>В рассмотрении настоящего сообщения принимали участие следующие члены Комитета: Айше Фериде Ачар, Гладис Акоста Варгас, Николь Амелин, Магалис Ароча Домингес, Гуннар Бергбю, Марион Бетель, Луиза Шалаль, Эстер Эгобамьен-Мшейла, Наила Габр, Хилари Гбедема, Нахла Хайдар, Рут Гальперин-Каддари, Йоко Хаяси, Лилиан Хофмайстер, Даля Лейнарте, Росарио Г. Манало, Лия Надарая, Аруна Деви Нараин, Бандана Рана, Патриция Шульц, Вэньянь Сун и Аиша Валь Верж.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330EC" w14:paraId="1A972FB5" w14:textId="77777777" w:rsidTr="00633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22B8ACB" w14:textId="060DF23D" w:rsidR="006330EC" w:rsidRPr="006330EC" w:rsidRDefault="006330EC" w:rsidP="006330E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5930">
            <w:rPr>
              <w:b/>
            </w:rPr>
            <w:t>CEDAW/C/70/D/113/2017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B788BC7" w14:textId="77777777" w:rsidR="006330EC" w:rsidRDefault="006330EC" w:rsidP="006330EC">
          <w:pPr>
            <w:pStyle w:val="Header"/>
          </w:pPr>
        </w:p>
      </w:tc>
    </w:tr>
  </w:tbl>
  <w:p w14:paraId="350DE123" w14:textId="77777777" w:rsidR="006330EC" w:rsidRPr="006330EC" w:rsidRDefault="006330EC" w:rsidP="00633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330EC" w14:paraId="3278ACA5" w14:textId="77777777" w:rsidTr="00633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308BFA2" w14:textId="77777777" w:rsidR="006330EC" w:rsidRDefault="006330EC" w:rsidP="006330E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1AC850A" w14:textId="48C9B0D6" w:rsidR="006330EC" w:rsidRPr="006330EC" w:rsidRDefault="006330EC" w:rsidP="006330E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75930">
            <w:rPr>
              <w:b/>
            </w:rPr>
            <w:t>CEDAW/C/70/D/113/2017</w:t>
          </w:r>
          <w:r>
            <w:rPr>
              <w:b/>
            </w:rPr>
            <w:fldChar w:fldCharType="end"/>
          </w:r>
        </w:p>
      </w:tc>
    </w:tr>
  </w:tbl>
  <w:p w14:paraId="5A8411E1" w14:textId="77777777" w:rsidR="006330EC" w:rsidRPr="006330EC" w:rsidRDefault="006330EC" w:rsidP="00633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6330EC" w14:paraId="0DDF7293" w14:textId="77777777" w:rsidTr="006330E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4C7B56D" w14:textId="77777777" w:rsidR="006330EC" w:rsidRPr="006330EC" w:rsidRDefault="006330EC" w:rsidP="006330E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C880400" w14:textId="77777777" w:rsidR="006330EC" w:rsidRDefault="006330EC" w:rsidP="006330EC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90E1F9B" w14:textId="77777777" w:rsidR="006330EC" w:rsidRPr="006330EC" w:rsidRDefault="006330EC" w:rsidP="006330E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/C/70/D/113/2017</w:t>
          </w:r>
        </w:p>
      </w:tc>
    </w:tr>
    <w:tr w:rsidR="006330EC" w:rsidRPr="00E479EF" w14:paraId="6BEB9F99" w14:textId="77777777" w:rsidTr="006330EC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3B2F25" w14:textId="77777777" w:rsidR="006330EC" w:rsidRPr="006330EC" w:rsidRDefault="006330EC" w:rsidP="006330E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44410AF8" wp14:editId="0E4EA2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98C6BB2" w14:textId="77777777" w:rsidR="006330EC" w:rsidRPr="006330EC" w:rsidRDefault="006330EC" w:rsidP="006330E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B0C498D" w14:textId="77777777" w:rsidR="006330EC" w:rsidRPr="006330EC" w:rsidRDefault="006330EC" w:rsidP="006330E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16EA7C6" w14:textId="77777777" w:rsidR="006330EC" w:rsidRPr="00E479EF" w:rsidRDefault="006330EC" w:rsidP="006330EC">
          <w:pPr>
            <w:pStyle w:val="Distribution"/>
            <w:rPr>
              <w:color w:val="000000"/>
              <w:lang w:val="en-US"/>
            </w:rPr>
          </w:pPr>
          <w:r w:rsidRPr="00E479EF">
            <w:rPr>
              <w:color w:val="000000"/>
              <w:lang w:val="en-US"/>
            </w:rPr>
            <w:t>Distr.: General</w:t>
          </w:r>
        </w:p>
        <w:p w14:paraId="1D273305" w14:textId="77777777" w:rsidR="006330EC" w:rsidRPr="00E479EF" w:rsidRDefault="006330EC" w:rsidP="006330EC">
          <w:pPr>
            <w:pStyle w:val="Publication"/>
            <w:rPr>
              <w:color w:val="000000"/>
              <w:lang w:val="en-US"/>
            </w:rPr>
          </w:pPr>
          <w:r w:rsidRPr="00E479EF">
            <w:rPr>
              <w:color w:val="000000"/>
              <w:lang w:val="en-US"/>
            </w:rPr>
            <w:t>24 August 2018</w:t>
          </w:r>
        </w:p>
        <w:p w14:paraId="03DD035D" w14:textId="77777777" w:rsidR="006330EC" w:rsidRPr="00E479EF" w:rsidRDefault="006330EC" w:rsidP="006330EC">
          <w:pPr>
            <w:rPr>
              <w:color w:val="000000"/>
              <w:lang w:val="en-US"/>
            </w:rPr>
          </w:pPr>
          <w:r w:rsidRPr="00E479EF">
            <w:rPr>
              <w:color w:val="000000"/>
              <w:lang w:val="en-US"/>
            </w:rPr>
            <w:t>Russian</w:t>
          </w:r>
        </w:p>
        <w:p w14:paraId="50D6B145" w14:textId="77777777" w:rsidR="006330EC" w:rsidRPr="00E479EF" w:rsidRDefault="006330EC" w:rsidP="006330EC">
          <w:pPr>
            <w:pStyle w:val="Original"/>
            <w:rPr>
              <w:color w:val="000000"/>
              <w:lang w:val="en-US"/>
            </w:rPr>
          </w:pPr>
          <w:r w:rsidRPr="00E479EF">
            <w:rPr>
              <w:color w:val="000000"/>
              <w:lang w:val="en-US"/>
            </w:rPr>
            <w:t>Original: English</w:t>
          </w:r>
        </w:p>
        <w:p w14:paraId="575B7D88" w14:textId="77777777" w:rsidR="006330EC" w:rsidRPr="00E479EF" w:rsidRDefault="006330EC" w:rsidP="006330EC">
          <w:pPr>
            <w:rPr>
              <w:lang w:val="en-US"/>
            </w:rPr>
          </w:pPr>
        </w:p>
      </w:tc>
    </w:tr>
  </w:tbl>
  <w:p w14:paraId="49569E94" w14:textId="77777777" w:rsidR="006330EC" w:rsidRPr="00E479EF" w:rsidRDefault="006330EC" w:rsidP="006330E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8688A7E8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59FEF322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072F7C2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042E9420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3970*"/>
    <w:docVar w:name="CreationDt" w:val="29/08/2018 12:43 PM"/>
    <w:docVar w:name="DocCategory" w:val="Doc"/>
    <w:docVar w:name="DocType" w:val="Final"/>
    <w:docVar w:name="DutyStation" w:val="New York"/>
    <w:docVar w:name="FooterJN" w:val="18-13970"/>
    <w:docVar w:name="jobn" w:val="18-13970 (R)"/>
    <w:docVar w:name="jobnDT" w:val="18-13970 (R)   290818"/>
    <w:docVar w:name="jobnDTDT" w:val="18-13970 (R)   290818   290818"/>
    <w:docVar w:name="JobNo" w:val="1813970R"/>
    <w:docVar w:name="JobNo2" w:val="1826699R"/>
    <w:docVar w:name="LocalDrive" w:val="0"/>
    <w:docVar w:name="OandT" w:val=" "/>
    <w:docVar w:name="sss1" w:val="CEDAW/C/70/D/113/2017"/>
    <w:docVar w:name="sss2" w:val="-"/>
    <w:docVar w:name="Symbol1" w:val="CEDAW/C/70/D/113/2017"/>
    <w:docVar w:name="Symbol2" w:val="-"/>
  </w:docVars>
  <w:rsids>
    <w:rsidRoot w:val="00F401F0"/>
    <w:rsid w:val="00024000"/>
    <w:rsid w:val="00057473"/>
    <w:rsid w:val="000A1A1B"/>
    <w:rsid w:val="000E5664"/>
    <w:rsid w:val="00175930"/>
    <w:rsid w:val="001764E0"/>
    <w:rsid w:val="001824A1"/>
    <w:rsid w:val="001B0786"/>
    <w:rsid w:val="001F427A"/>
    <w:rsid w:val="00210AF4"/>
    <w:rsid w:val="00215A7D"/>
    <w:rsid w:val="00303D59"/>
    <w:rsid w:val="003218EF"/>
    <w:rsid w:val="003762C0"/>
    <w:rsid w:val="003807EF"/>
    <w:rsid w:val="0038495D"/>
    <w:rsid w:val="003B445F"/>
    <w:rsid w:val="003C204A"/>
    <w:rsid w:val="003E4724"/>
    <w:rsid w:val="003F7347"/>
    <w:rsid w:val="004240B1"/>
    <w:rsid w:val="004275D7"/>
    <w:rsid w:val="004279A5"/>
    <w:rsid w:val="00431502"/>
    <w:rsid w:val="00434F0D"/>
    <w:rsid w:val="004731F9"/>
    <w:rsid w:val="00542D6F"/>
    <w:rsid w:val="00561B24"/>
    <w:rsid w:val="005644C2"/>
    <w:rsid w:val="00571999"/>
    <w:rsid w:val="0057668F"/>
    <w:rsid w:val="005A2266"/>
    <w:rsid w:val="005B58D8"/>
    <w:rsid w:val="00600C41"/>
    <w:rsid w:val="006330EC"/>
    <w:rsid w:val="00643F79"/>
    <w:rsid w:val="006B0972"/>
    <w:rsid w:val="006D4969"/>
    <w:rsid w:val="006E5CA5"/>
    <w:rsid w:val="00705A84"/>
    <w:rsid w:val="00783113"/>
    <w:rsid w:val="007D2E54"/>
    <w:rsid w:val="00835781"/>
    <w:rsid w:val="00840363"/>
    <w:rsid w:val="00843551"/>
    <w:rsid w:val="008735FB"/>
    <w:rsid w:val="00884835"/>
    <w:rsid w:val="008D7C7D"/>
    <w:rsid w:val="008E0493"/>
    <w:rsid w:val="008E3D70"/>
    <w:rsid w:val="008E5C51"/>
    <w:rsid w:val="009266F4"/>
    <w:rsid w:val="0096420F"/>
    <w:rsid w:val="00972A84"/>
    <w:rsid w:val="009B42D3"/>
    <w:rsid w:val="009F077A"/>
    <w:rsid w:val="00A267FA"/>
    <w:rsid w:val="00A328D5"/>
    <w:rsid w:val="00A3686C"/>
    <w:rsid w:val="00A57ABA"/>
    <w:rsid w:val="00A72FF5"/>
    <w:rsid w:val="00AB2044"/>
    <w:rsid w:val="00B47CB6"/>
    <w:rsid w:val="00B535EE"/>
    <w:rsid w:val="00B745E4"/>
    <w:rsid w:val="00BD102C"/>
    <w:rsid w:val="00BF1171"/>
    <w:rsid w:val="00C11703"/>
    <w:rsid w:val="00C26FCC"/>
    <w:rsid w:val="00C41769"/>
    <w:rsid w:val="00C45C26"/>
    <w:rsid w:val="00C60550"/>
    <w:rsid w:val="00CA4BB0"/>
    <w:rsid w:val="00D760D3"/>
    <w:rsid w:val="00D82BC5"/>
    <w:rsid w:val="00D96F14"/>
    <w:rsid w:val="00DD22AB"/>
    <w:rsid w:val="00E25037"/>
    <w:rsid w:val="00E33B06"/>
    <w:rsid w:val="00E46101"/>
    <w:rsid w:val="00E479EF"/>
    <w:rsid w:val="00E720E8"/>
    <w:rsid w:val="00EC2A36"/>
    <w:rsid w:val="00ED31CE"/>
    <w:rsid w:val="00EF2227"/>
    <w:rsid w:val="00F163F4"/>
    <w:rsid w:val="00F2422B"/>
    <w:rsid w:val="00F401F0"/>
    <w:rsid w:val="00F63321"/>
    <w:rsid w:val="00F803BD"/>
    <w:rsid w:val="00F81C89"/>
    <w:rsid w:val="00F81CC1"/>
    <w:rsid w:val="00F82F0E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A696D2"/>
  <w15:chartTrackingRefBased/>
  <w15:docId w15:val="{529D0844-0C40-4B75-A474-B7B429D9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3578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35781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35781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5781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835781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835781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835781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835781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3578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835781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83578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83578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83578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83578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8357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35781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83578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835781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835781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35781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835781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835781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83578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835781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83578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835781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835781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83578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835781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835781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835781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835781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781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5781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35781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835781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835781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835781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835781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835781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835781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835781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835781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835781"/>
    <w:rPr>
      <w:szCs w:val="20"/>
    </w:rPr>
  </w:style>
  <w:style w:type="paragraph" w:customStyle="1" w:styleId="Publication">
    <w:name w:val="Publication"/>
    <w:basedOn w:val="Normal"/>
    <w:next w:val="Normal"/>
    <w:qFormat/>
    <w:rsid w:val="00835781"/>
  </w:style>
  <w:style w:type="paragraph" w:customStyle="1" w:styleId="ReleaseDate">
    <w:name w:val="ReleaseDate"/>
    <w:basedOn w:val="Normal"/>
    <w:next w:val="Normal"/>
    <w:qFormat/>
    <w:rsid w:val="00835781"/>
    <w:rPr>
      <w:szCs w:val="20"/>
    </w:rPr>
  </w:style>
  <w:style w:type="paragraph" w:customStyle="1" w:styleId="Small">
    <w:name w:val="Small"/>
    <w:basedOn w:val="Normal"/>
    <w:next w:val="Normal"/>
    <w:qFormat/>
    <w:rsid w:val="0083578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83578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3578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83578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83578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63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0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0E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E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paragraph" w:customStyle="1" w:styleId="SingleTxtG">
    <w:name w:val="_ Single Txt_G"/>
    <w:basedOn w:val="Normal"/>
    <w:link w:val="SingleTxtGChar"/>
    <w:rsid w:val="008E5C51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8E5C51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D7EE-874F-44FA-ACFB-155F3575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Galitchskaia</dc:creator>
  <cp:keywords/>
  <dc:description/>
  <cp:lastModifiedBy>Irina Galitchskaia</cp:lastModifiedBy>
  <cp:revision>4</cp:revision>
  <cp:lastPrinted>2018-08-29T16:50:00Z</cp:lastPrinted>
  <dcterms:created xsi:type="dcterms:W3CDTF">2018-08-29T16:50:00Z</dcterms:created>
  <dcterms:modified xsi:type="dcterms:W3CDTF">2018-08-29T16:51:00Z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1813970R</vt:lpwstr>
  </property>
  <property fmtid="{D5CDD505-2E9C-101B-9397-08002B2CF9AE}" pid="3" name="ODSRefJobNo">
    <vt:lpwstr>1826699R</vt:lpwstr>
  </property>
  <property fmtid="{D5CDD505-2E9C-101B-9397-08002B2CF9AE}" pid="4" name="Symbol1">
    <vt:lpwstr>CEDAW/C/70/D/113/2017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Решение по сообщению № 113/2017, принятое Комитетом в соответствии с Факультативным протоколом* **,_x000d_</vt:lpwstr>
  </property>
</Properties>
</file>