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B0561A" w:rsidRDefault="00B0561A" w:rsidP="00DC18BF">
            <w:pPr>
              <w:spacing w:line="240" w:lineRule="atLeast"/>
              <w:jc w:val="right"/>
              <w:rPr>
                <w:sz w:val="20"/>
                <w:szCs w:val="21"/>
              </w:rPr>
            </w:pPr>
            <w:r w:rsidRPr="00B0561A">
              <w:rPr>
                <w:sz w:val="40"/>
                <w:szCs w:val="21"/>
              </w:rPr>
              <w:t>CAT</w:t>
            </w:r>
            <w:r>
              <w:rPr>
                <w:sz w:val="20"/>
                <w:szCs w:val="21"/>
              </w:rPr>
              <w:t>/C/66/D/729/2016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B0561A" w:rsidRPr="00B0561A" w:rsidRDefault="00494EB8" w:rsidP="00B0561A">
            <w:pPr>
              <w:spacing w:before="240"/>
              <w:rPr>
                <w:sz w:val="20"/>
              </w:rPr>
            </w:pPr>
            <w:r w:rsidRPr="00F124C6">
              <w:rPr>
                <w:sz w:val="20"/>
              </w:rPr>
              <w:t>Distr.:</w:t>
            </w:r>
            <w:r w:rsidR="00B0561A">
              <w:t xml:space="preserve"> </w:t>
            </w:r>
            <w:r w:rsidR="00B0561A" w:rsidRPr="00B0561A">
              <w:rPr>
                <w:sz w:val="20"/>
              </w:rPr>
              <w:t>General</w:t>
            </w:r>
          </w:p>
          <w:p w:rsidR="00494EB8" w:rsidRPr="00B0561A" w:rsidRDefault="00B0561A" w:rsidP="00B0561A">
            <w:pPr>
              <w:spacing w:line="240" w:lineRule="atLeast"/>
              <w:rPr>
                <w:sz w:val="20"/>
              </w:rPr>
            </w:pPr>
            <w:r w:rsidRPr="00B0561A">
              <w:rPr>
                <w:sz w:val="20"/>
              </w:rPr>
              <w:t>14 June 2019</w:t>
            </w:r>
          </w:p>
          <w:p w:rsidR="00494EB8" w:rsidRPr="00B0561A" w:rsidRDefault="00494EB8" w:rsidP="00DC18BF">
            <w:pPr>
              <w:spacing w:line="240" w:lineRule="atLeast"/>
              <w:rPr>
                <w:sz w:val="20"/>
              </w:rPr>
            </w:pPr>
            <w:r w:rsidRPr="00B0561A">
              <w:rPr>
                <w:sz w:val="20"/>
              </w:rPr>
              <w:t>Chinese</w:t>
            </w:r>
          </w:p>
          <w:p w:rsidR="00494EB8" w:rsidRPr="00F124C6" w:rsidRDefault="00494EB8" w:rsidP="00DC18BF">
            <w:pPr>
              <w:spacing w:line="240" w:lineRule="atLeast"/>
            </w:pPr>
            <w:r w:rsidRPr="00B0561A">
              <w:rPr>
                <w:sz w:val="20"/>
              </w:rPr>
              <w:t>Original: English</w:t>
            </w:r>
          </w:p>
        </w:tc>
      </w:tr>
    </w:tbl>
    <w:p w:rsidR="00502770" w:rsidRPr="00502770" w:rsidRDefault="00502770" w:rsidP="00502770">
      <w:pPr>
        <w:spacing w:before="120"/>
        <w:rPr>
          <w:rFonts w:eastAsia="黑体"/>
          <w:sz w:val="24"/>
          <w:szCs w:val="24"/>
        </w:rPr>
      </w:pPr>
      <w:r w:rsidRPr="00502770">
        <w:rPr>
          <w:rFonts w:asciiTheme="majorEastAsia" w:eastAsia="黑体" w:hAnsiTheme="majorEastAsia" w:hint="eastAsia"/>
          <w:sz w:val="24"/>
          <w:szCs w:val="24"/>
        </w:rPr>
        <w:t>禁止酷刑委员会</w:t>
      </w:r>
    </w:p>
    <w:p w:rsidR="00502770" w:rsidRPr="00224516" w:rsidRDefault="00502770" w:rsidP="00666AD7">
      <w:pPr>
        <w:pStyle w:val="HChGC"/>
        <w:spacing w:before="600"/>
        <w:jc w:val="both"/>
        <w:rPr>
          <w:b/>
          <w:bCs/>
          <w:sz w:val="20"/>
        </w:rPr>
      </w:pPr>
      <w:r w:rsidRPr="00224516">
        <w:tab/>
      </w:r>
      <w:r w:rsidRPr="00224516">
        <w:tab/>
      </w:r>
      <w:r w:rsidRPr="0058569E">
        <w:rPr>
          <w:rFonts w:hint="eastAsia"/>
        </w:rPr>
        <w:t>委员会根据《公约》第</w:t>
      </w:r>
      <w:r w:rsidRPr="0058569E">
        <w:rPr>
          <w:rFonts w:hint="eastAsia"/>
        </w:rPr>
        <w:t>22</w:t>
      </w:r>
      <w:r w:rsidRPr="0058569E">
        <w:rPr>
          <w:rFonts w:hint="eastAsia"/>
        </w:rPr>
        <w:t>条通过的关于第</w:t>
      </w:r>
      <w:r w:rsidRPr="00224516">
        <w:t>729/2016</w:t>
      </w:r>
      <w:r w:rsidRPr="0058569E">
        <w:rPr>
          <w:rFonts w:hint="eastAsia"/>
        </w:rPr>
        <w:t>号来文的决定</w:t>
      </w:r>
      <w:r w:rsidRPr="00B31E29">
        <w:rPr>
          <w:bCs/>
          <w:color w:val="0000CC"/>
          <w:sz w:val="30"/>
          <w:szCs w:val="30"/>
        </w:rPr>
        <w:footnoteReference w:customMarkFollows="1" w:id="2"/>
        <w:t>*</w:t>
      </w:r>
      <w:r w:rsidR="00B31E29" w:rsidRPr="00B31E29">
        <w:rPr>
          <w:bCs/>
          <w:color w:val="0000CC"/>
          <w:sz w:val="30"/>
          <w:szCs w:val="30"/>
        </w:rPr>
        <w:t xml:space="preserve"> </w:t>
      </w:r>
      <w:r w:rsidRPr="00B31E29">
        <w:rPr>
          <w:bCs/>
          <w:color w:val="0000CC"/>
          <w:sz w:val="30"/>
          <w:szCs w:val="30"/>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B31E29" w:rsidRPr="005449F5"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来文提交人</w:t>
            </w:r>
            <w:r w:rsidRPr="009318C4">
              <w:rPr>
                <w:rFonts w:hint="eastAsia"/>
                <w:iCs/>
                <w:sz w:val="21"/>
                <w:szCs w:val="21"/>
              </w:rPr>
              <w:t>：</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sz w:val="21"/>
                <w:szCs w:val="21"/>
              </w:rPr>
              <w:t>I.A. (</w:t>
            </w:r>
            <w:r w:rsidRPr="009318C4">
              <w:rPr>
                <w:rFonts w:hint="eastAsia"/>
                <w:sz w:val="21"/>
                <w:szCs w:val="21"/>
              </w:rPr>
              <w:t>由律师</w:t>
            </w:r>
            <w:r w:rsidRPr="009318C4">
              <w:rPr>
                <w:sz w:val="21"/>
                <w:szCs w:val="21"/>
              </w:rPr>
              <w:t>Johan Lagerfelt</w:t>
            </w:r>
            <w:r w:rsidRPr="009318C4">
              <w:rPr>
                <w:rFonts w:hint="eastAsia"/>
                <w:sz w:val="21"/>
                <w:szCs w:val="21"/>
              </w:rPr>
              <w:t>代理</w:t>
            </w:r>
            <w:r w:rsidRPr="009318C4">
              <w:rPr>
                <w:sz w:val="21"/>
                <w:szCs w:val="21"/>
              </w:rPr>
              <w:t>)</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据称受害人</w:t>
            </w:r>
            <w:r w:rsidRPr="009318C4">
              <w:rPr>
                <w:rFonts w:hint="eastAsia"/>
                <w:iCs/>
                <w:sz w:val="21"/>
                <w:szCs w:val="21"/>
              </w:rPr>
              <w:t>：</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sz w:val="21"/>
                <w:szCs w:val="21"/>
              </w:rPr>
              <w:t>申诉人和他的两个子女</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所涉缔约国：</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iCs/>
                <w:sz w:val="21"/>
                <w:szCs w:val="21"/>
              </w:rPr>
              <w:t>瑞典</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申述日期：</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sz w:val="21"/>
                <w:szCs w:val="21"/>
              </w:rPr>
              <w:t>2016</w:t>
            </w:r>
            <w:r w:rsidRPr="009318C4">
              <w:rPr>
                <w:rFonts w:hint="eastAsia"/>
                <w:sz w:val="21"/>
                <w:szCs w:val="21"/>
              </w:rPr>
              <w:t>年</w:t>
            </w:r>
            <w:r w:rsidRPr="009318C4">
              <w:rPr>
                <w:rFonts w:hint="eastAsia"/>
                <w:sz w:val="21"/>
                <w:szCs w:val="21"/>
              </w:rPr>
              <w:t>1</w:t>
            </w:r>
            <w:r w:rsidRPr="009318C4">
              <w:rPr>
                <w:rFonts w:hint="eastAsia"/>
                <w:sz w:val="21"/>
                <w:szCs w:val="21"/>
              </w:rPr>
              <w:t>月</w:t>
            </w:r>
            <w:r w:rsidRPr="009318C4">
              <w:rPr>
                <w:rFonts w:hint="eastAsia"/>
                <w:sz w:val="21"/>
                <w:szCs w:val="21"/>
              </w:rPr>
              <w:t>2</w:t>
            </w:r>
            <w:r w:rsidRPr="009318C4">
              <w:rPr>
                <w:sz w:val="21"/>
                <w:szCs w:val="21"/>
              </w:rPr>
              <w:t>6</w:t>
            </w:r>
            <w:r w:rsidRPr="009318C4">
              <w:rPr>
                <w:rFonts w:hint="eastAsia"/>
                <w:sz w:val="21"/>
                <w:szCs w:val="21"/>
              </w:rPr>
              <w:t>日</w:t>
            </w:r>
            <w:r w:rsidR="00822684">
              <w:rPr>
                <w:rFonts w:hint="eastAsia"/>
                <w:sz w:val="21"/>
                <w:szCs w:val="21"/>
              </w:rPr>
              <w:t>(</w:t>
            </w:r>
            <w:r w:rsidRPr="009318C4">
              <w:rPr>
                <w:rFonts w:hint="eastAsia"/>
                <w:sz w:val="21"/>
                <w:szCs w:val="21"/>
              </w:rPr>
              <w:t>首次提交</w:t>
            </w:r>
            <w:r w:rsidR="00822684">
              <w:rPr>
                <w:rFonts w:hint="eastAsia"/>
                <w:sz w:val="21"/>
                <w:szCs w:val="21"/>
              </w:rPr>
              <w:t>)</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参考文件：</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sz w:val="21"/>
                <w:szCs w:val="21"/>
                <w:lang w:val="zh-CN"/>
              </w:rPr>
              <w:t>根据委员会议事规则第</w:t>
            </w:r>
            <w:r w:rsidRPr="009318C4">
              <w:rPr>
                <w:rFonts w:hint="eastAsia"/>
                <w:sz w:val="21"/>
                <w:szCs w:val="21"/>
              </w:rPr>
              <w:t>1</w:t>
            </w:r>
            <w:r w:rsidRPr="009318C4">
              <w:rPr>
                <w:sz w:val="21"/>
                <w:szCs w:val="21"/>
              </w:rPr>
              <w:t>14</w:t>
            </w:r>
            <w:r w:rsidRPr="009318C4">
              <w:rPr>
                <w:rFonts w:hint="eastAsia"/>
                <w:sz w:val="21"/>
                <w:szCs w:val="21"/>
              </w:rPr>
              <w:t>条和第</w:t>
            </w:r>
            <w:r w:rsidRPr="009318C4">
              <w:rPr>
                <w:rFonts w:hint="eastAsia"/>
                <w:sz w:val="21"/>
                <w:szCs w:val="21"/>
              </w:rPr>
              <w:t>1</w:t>
            </w:r>
            <w:r w:rsidRPr="009318C4">
              <w:rPr>
                <w:sz w:val="21"/>
                <w:szCs w:val="21"/>
              </w:rPr>
              <w:t>15</w:t>
            </w:r>
            <w:r w:rsidRPr="009318C4">
              <w:rPr>
                <w:sz w:val="21"/>
                <w:szCs w:val="21"/>
                <w:lang w:val="zh-CN"/>
              </w:rPr>
              <w:t>条做出的决定</w:t>
            </w:r>
            <w:r w:rsidRPr="009318C4">
              <w:rPr>
                <w:sz w:val="21"/>
                <w:szCs w:val="21"/>
              </w:rPr>
              <w:t>，</w:t>
            </w:r>
            <w:r w:rsidRPr="009318C4">
              <w:rPr>
                <w:sz w:val="21"/>
                <w:szCs w:val="21"/>
              </w:rPr>
              <w:t>2016</w:t>
            </w:r>
            <w:r w:rsidRPr="009318C4">
              <w:rPr>
                <w:sz w:val="21"/>
                <w:szCs w:val="21"/>
                <w:lang w:val="zh-CN"/>
              </w:rPr>
              <w:t>年</w:t>
            </w:r>
            <w:r w:rsidRPr="009318C4">
              <w:rPr>
                <w:rFonts w:hint="eastAsia"/>
                <w:sz w:val="21"/>
                <w:szCs w:val="21"/>
              </w:rPr>
              <w:t>2</w:t>
            </w:r>
            <w:r w:rsidRPr="009318C4">
              <w:rPr>
                <w:sz w:val="21"/>
                <w:szCs w:val="21"/>
                <w:lang w:val="zh-CN"/>
              </w:rPr>
              <w:t>月</w:t>
            </w:r>
            <w:r w:rsidRPr="009318C4">
              <w:rPr>
                <w:sz w:val="21"/>
                <w:szCs w:val="21"/>
              </w:rPr>
              <w:t>10</w:t>
            </w:r>
            <w:r w:rsidRPr="009318C4">
              <w:rPr>
                <w:sz w:val="21"/>
                <w:szCs w:val="21"/>
                <w:lang w:val="zh-CN"/>
              </w:rPr>
              <w:t>日转交缔约国</w:t>
            </w:r>
            <w:r w:rsidRPr="009318C4">
              <w:rPr>
                <w:sz w:val="21"/>
                <w:szCs w:val="21"/>
              </w:rPr>
              <w:t>(</w:t>
            </w:r>
            <w:r w:rsidRPr="009318C4">
              <w:rPr>
                <w:sz w:val="21"/>
                <w:szCs w:val="21"/>
                <w:lang w:val="zh-CN"/>
              </w:rPr>
              <w:t>未以文件形式印发</w:t>
            </w:r>
            <w:r w:rsidRPr="009318C4">
              <w:rPr>
                <w:sz w:val="21"/>
                <w:szCs w:val="21"/>
              </w:rPr>
              <w:t>)</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rFonts w:ascii="Time New Roman" w:eastAsia="楷体" w:hAnsi="Time New Roman" w:hint="eastAsia"/>
                <w:sz w:val="21"/>
                <w:szCs w:val="21"/>
              </w:rPr>
            </w:pPr>
            <w:r w:rsidRPr="009318C4">
              <w:rPr>
                <w:rFonts w:ascii="Time New Roman" w:eastAsia="楷体" w:hAnsi="Time New Roman" w:hint="eastAsia"/>
                <w:sz w:val="21"/>
                <w:szCs w:val="21"/>
              </w:rPr>
              <w:t>决定通过日期：</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iCs/>
                <w:sz w:val="21"/>
                <w:szCs w:val="21"/>
              </w:rPr>
              <w:t>2019</w:t>
            </w:r>
            <w:r w:rsidRPr="009318C4">
              <w:rPr>
                <w:rFonts w:hint="eastAsia"/>
                <w:iCs/>
                <w:sz w:val="21"/>
                <w:szCs w:val="21"/>
              </w:rPr>
              <w:t>年</w:t>
            </w:r>
            <w:r w:rsidRPr="009318C4">
              <w:rPr>
                <w:rFonts w:hint="eastAsia"/>
                <w:iCs/>
                <w:sz w:val="21"/>
                <w:szCs w:val="21"/>
              </w:rPr>
              <w:t>4</w:t>
            </w:r>
            <w:r w:rsidRPr="009318C4">
              <w:rPr>
                <w:rFonts w:hint="eastAsia"/>
                <w:iCs/>
                <w:sz w:val="21"/>
                <w:szCs w:val="21"/>
              </w:rPr>
              <w:t>月</w:t>
            </w:r>
            <w:r w:rsidRPr="009318C4">
              <w:rPr>
                <w:rFonts w:hint="eastAsia"/>
                <w:iCs/>
                <w:sz w:val="21"/>
                <w:szCs w:val="21"/>
              </w:rPr>
              <w:t>2</w:t>
            </w:r>
            <w:r w:rsidRPr="009318C4">
              <w:rPr>
                <w:iCs/>
                <w:sz w:val="21"/>
                <w:szCs w:val="21"/>
              </w:rPr>
              <w:t>3</w:t>
            </w:r>
            <w:r w:rsidRPr="009318C4">
              <w:rPr>
                <w:rFonts w:hint="eastAsia"/>
                <w:iCs/>
                <w:sz w:val="21"/>
                <w:szCs w:val="21"/>
              </w:rPr>
              <w:t>日</w:t>
            </w:r>
          </w:p>
        </w:tc>
      </w:tr>
      <w:tr w:rsidR="00B31E29" w:rsidRPr="005449F5" w:rsidTr="00FC1362">
        <w:tc>
          <w:tcPr>
            <w:tcW w:w="2409" w:type="dxa"/>
            <w:shd w:val="clear" w:color="auto" w:fill="auto"/>
          </w:tcPr>
          <w:p w:rsidR="00B31E29" w:rsidRPr="009318C4" w:rsidRDefault="00B31E29" w:rsidP="00863D88">
            <w:pPr>
              <w:pStyle w:val="SingleTxtG"/>
              <w:spacing w:after="80" w:line="320" w:lineRule="atLeast"/>
              <w:ind w:left="0" w:right="0"/>
              <w:jc w:val="left"/>
              <w:rPr>
                <w:i/>
                <w:sz w:val="21"/>
                <w:szCs w:val="21"/>
              </w:rPr>
            </w:pPr>
            <w:r w:rsidRPr="009318C4">
              <w:rPr>
                <w:rFonts w:ascii="Time New Roman" w:eastAsia="楷体" w:hAnsi="Time New Roman" w:hint="eastAsia"/>
                <w:sz w:val="21"/>
                <w:szCs w:val="21"/>
              </w:rPr>
              <w:t>事由：</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sz w:val="21"/>
                <w:szCs w:val="21"/>
              </w:rPr>
              <w:t>遣返至俄罗斯联邦；生命危险；受酷刑的危险</w:t>
            </w:r>
          </w:p>
        </w:tc>
      </w:tr>
      <w:tr w:rsidR="00B31E29" w:rsidRPr="005449F5" w:rsidTr="00FC1362">
        <w:tc>
          <w:tcPr>
            <w:tcW w:w="2409" w:type="dxa"/>
            <w:shd w:val="clear" w:color="auto" w:fill="auto"/>
          </w:tcPr>
          <w:p w:rsidR="00B31E29" w:rsidRPr="009318C4" w:rsidRDefault="00B31E29" w:rsidP="00863D88">
            <w:pPr>
              <w:pStyle w:val="SingleTxtG"/>
              <w:spacing w:after="80" w:line="320" w:lineRule="atLeast"/>
              <w:ind w:left="0" w:right="0"/>
              <w:jc w:val="left"/>
              <w:rPr>
                <w:i/>
                <w:iCs/>
                <w:sz w:val="21"/>
                <w:szCs w:val="21"/>
              </w:rPr>
            </w:pPr>
            <w:r w:rsidRPr="009318C4">
              <w:rPr>
                <w:rFonts w:ascii="Time New Roman" w:eastAsia="楷体" w:hAnsi="Time New Roman" w:hint="eastAsia"/>
                <w:sz w:val="21"/>
                <w:szCs w:val="21"/>
              </w:rPr>
              <w:t>程序问题：</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sz w:val="21"/>
                <w:szCs w:val="21"/>
              </w:rPr>
              <w:t>证据不足，未能充分证实申述</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iCs/>
                <w:sz w:val="21"/>
                <w:szCs w:val="21"/>
              </w:rPr>
            </w:pPr>
            <w:r w:rsidRPr="009318C4">
              <w:rPr>
                <w:rFonts w:ascii="Time New Roman" w:eastAsia="楷体" w:hAnsi="Time New Roman" w:hint="eastAsia"/>
                <w:sz w:val="21"/>
                <w:szCs w:val="21"/>
              </w:rPr>
              <w:t>实质性问题：</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sz w:val="21"/>
                <w:szCs w:val="21"/>
              </w:rPr>
              <w:t>如遣返至原籍国，有生命危险或遭受酷刑或不人道或</w:t>
            </w:r>
            <w:r w:rsidRPr="009318C4">
              <w:rPr>
                <w:rFonts w:cs="Segoe UI" w:hint="eastAsia"/>
                <w:sz w:val="21"/>
                <w:szCs w:val="21"/>
              </w:rPr>
              <w:t>有辱人格待遇的危险</w:t>
            </w:r>
            <w:r w:rsidR="00FC1362">
              <w:rPr>
                <w:rFonts w:cs="Segoe UI" w:hint="eastAsia"/>
                <w:sz w:val="21"/>
                <w:szCs w:val="21"/>
              </w:rPr>
              <w:t>(</w:t>
            </w:r>
            <w:r w:rsidRPr="009318C4">
              <w:rPr>
                <w:rFonts w:cs="Segoe UI" w:hint="eastAsia"/>
                <w:sz w:val="21"/>
                <w:szCs w:val="21"/>
              </w:rPr>
              <w:t>不驱回</w:t>
            </w:r>
            <w:r w:rsidR="00FC1362">
              <w:rPr>
                <w:rFonts w:cs="Segoe UI" w:hint="eastAsia"/>
                <w:sz w:val="21"/>
                <w:szCs w:val="21"/>
              </w:rPr>
              <w:t>)</w:t>
            </w:r>
          </w:p>
        </w:tc>
      </w:tr>
      <w:tr w:rsidR="00B31E29" w:rsidTr="00FC1362">
        <w:tc>
          <w:tcPr>
            <w:tcW w:w="2409" w:type="dxa"/>
            <w:shd w:val="clear" w:color="auto" w:fill="auto"/>
          </w:tcPr>
          <w:p w:rsidR="00B31E29" w:rsidRPr="009318C4" w:rsidRDefault="00B31E29" w:rsidP="00863D88">
            <w:pPr>
              <w:pStyle w:val="SingleTxtG"/>
              <w:spacing w:after="80" w:line="320" w:lineRule="atLeast"/>
              <w:ind w:left="0" w:right="0"/>
              <w:jc w:val="left"/>
              <w:rPr>
                <w:i/>
                <w:iCs/>
                <w:sz w:val="21"/>
                <w:szCs w:val="21"/>
              </w:rPr>
            </w:pPr>
            <w:r w:rsidRPr="009318C4">
              <w:rPr>
                <w:rFonts w:ascii="Time New Roman" w:eastAsia="楷体" w:hAnsi="Time New Roman" w:hint="eastAsia"/>
                <w:sz w:val="21"/>
                <w:szCs w:val="21"/>
              </w:rPr>
              <w:t>《公约条款》：</w:t>
            </w:r>
          </w:p>
        </w:tc>
        <w:tc>
          <w:tcPr>
            <w:tcW w:w="4536" w:type="dxa"/>
            <w:shd w:val="clear" w:color="auto" w:fill="auto"/>
          </w:tcPr>
          <w:p w:rsidR="00B31E29" w:rsidRPr="009318C4" w:rsidRDefault="00B31E29" w:rsidP="00863D88">
            <w:pPr>
              <w:pStyle w:val="SingleTxtG"/>
              <w:spacing w:after="80" w:line="320" w:lineRule="atLeast"/>
              <w:ind w:left="0" w:right="0"/>
              <w:jc w:val="left"/>
              <w:rPr>
                <w:sz w:val="21"/>
                <w:szCs w:val="21"/>
              </w:rPr>
            </w:pPr>
            <w:r w:rsidRPr="009318C4">
              <w:rPr>
                <w:rFonts w:hint="eastAsia"/>
                <w:sz w:val="21"/>
                <w:szCs w:val="21"/>
              </w:rPr>
              <w:t>第三条</w:t>
            </w:r>
          </w:p>
        </w:tc>
      </w:tr>
    </w:tbl>
    <w:p w:rsidR="00502770" w:rsidRPr="00224516" w:rsidRDefault="00502770" w:rsidP="00916A63">
      <w:pPr>
        <w:pStyle w:val="SingleTxtGC"/>
        <w:tabs>
          <w:tab w:val="clear" w:pos="431"/>
          <w:tab w:val="clear" w:pos="1134"/>
          <w:tab w:val="clear" w:pos="1565"/>
          <w:tab w:val="clear" w:pos="1996"/>
          <w:tab w:val="clear" w:pos="2427"/>
          <w:tab w:val="left" w:pos="1701"/>
        </w:tabs>
        <w:spacing w:before="240"/>
      </w:pPr>
      <w:r w:rsidRPr="00224516">
        <w:t>1.1</w:t>
      </w:r>
      <w:r w:rsidRPr="00224516">
        <w:tab/>
      </w:r>
      <w:r w:rsidRPr="00A14CA1">
        <w:rPr>
          <w:rFonts w:hint="eastAsia"/>
        </w:rPr>
        <w:t>申诉人是</w:t>
      </w:r>
      <w:r w:rsidRPr="00A14CA1">
        <w:t>1980</w:t>
      </w:r>
      <w:r w:rsidRPr="00A14CA1">
        <w:rPr>
          <w:rFonts w:hint="eastAsia"/>
        </w:rPr>
        <w:t>年出生的俄罗斯联邦公民，他代表自己</w:t>
      </w:r>
      <w:r>
        <w:rPr>
          <w:rFonts w:hint="eastAsia"/>
        </w:rPr>
        <w:t>及其</w:t>
      </w:r>
      <w:r w:rsidRPr="00A14CA1">
        <w:rPr>
          <w:rFonts w:hint="eastAsia"/>
        </w:rPr>
        <w:t>两个未成年子女</w:t>
      </w:r>
      <w:r w:rsidRPr="00224516">
        <w:t>M.A.</w:t>
      </w:r>
      <w:r>
        <w:rPr>
          <w:rFonts w:hint="eastAsia"/>
        </w:rPr>
        <w:t>和</w:t>
      </w:r>
      <w:r w:rsidRPr="00224516">
        <w:t>A.A.</w:t>
      </w:r>
      <w:r w:rsidRPr="00A14CA1">
        <w:rPr>
          <w:rFonts w:hint="eastAsia"/>
        </w:rPr>
        <w:t>提出申诉。他声称，如果他被</w:t>
      </w:r>
      <w:r>
        <w:rPr>
          <w:rFonts w:hint="eastAsia"/>
        </w:rPr>
        <w:t>遣返回</w:t>
      </w:r>
      <w:r w:rsidRPr="00A14CA1">
        <w:rPr>
          <w:rFonts w:hint="eastAsia"/>
        </w:rPr>
        <w:t>俄罗斯联邦，缔约国将侵犯他和他的子女根据《公约》第</w:t>
      </w:r>
      <w:r w:rsidRPr="00A14CA1">
        <w:t>3</w:t>
      </w:r>
      <w:r w:rsidRPr="00A14CA1">
        <w:rPr>
          <w:rFonts w:hint="eastAsia"/>
        </w:rPr>
        <w:t>条享有的权利。申诉人由律师代理。</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1.2</w:t>
      </w:r>
      <w:r w:rsidRPr="00224516">
        <w:tab/>
      </w:r>
      <w:r w:rsidRPr="00A14CA1">
        <w:t>2016</w:t>
      </w:r>
      <w:r w:rsidRPr="00A14CA1">
        <w:rPr>
          <w:rFonts w:hint="eastAsia"/>
        </w:rPr>
        <w:t>年</w:t>
      </w:r>
      <w:r w:rsidRPr="00A14CA1">
        <w:t>2</w:t>
      </w:r>
      <w:r w:rsidRPr="00A14CA1">
        <w:rPr>
          <w:rFonts w:hint="eastAsia"/>
        </w:rPr>
        <w:t>月</w:t>
      </w:r>
      <w:r w:rsidRPr="00A14CA1">
        <w:t>10</w:t>
      </w:r>
      <w:r w:rsidRPr="00A14CA1">
        <w:rPr>
          <w:rFonts w:hint="eastAsia"/>
        </w:rPr>
        <w:t>日，委员会通过其新申诉和临时措施报告员</w:t>
      </w:r>
      <w:r>
        <w:rPr>
          <w:rFonts w:hint="eastAsia"/>
        </w:rPr>
        <w:t>行事，</w:t>
      </w:r>
      <w:r w:rsidRPr="00A14CA1">
        <w:rPr>
          <w:rFonts w:hint="eastAsia"/>
        </w:rPr>
        <w:t>要求缔约国在</w:t>
      </w:r>
      <w:r>
        <w:rPr>
          <w:rFonts w:hint="eastAsia"/>
        </w:rPr>
        <w:t>该</w:t>
      </w:r>
      <w:r w:rsidRPr="00A14CA1">
        <w:rPr>
          <w:rFonts w:hint="eastAsia"/>
        </w:rPr>
        <w:t>申诉</w:t>
      </w:r>
      <w:r>
        <w:rPr>
          <w:rFonts w:hint="eastAsia"/>
        </w:rPr>
        <w:t>被</w:t>
      </w:r>
      <w:r w:rsidRPr="00A14CA1">
        <w:rPr>
          <w:rFonts w:hint="eastAsia"/>
        </w:rPr>
        <w:t>审议期间不要驱逐申诉人。</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lastRenderedPageBreak/>
        <w:t>1.3</w:t>
      </w:r>
      <w:r w:rsidRPr="00224516">
        <w:tab/>
      </w:r>
      <w:r w:rsidRPr="00A14CA1">
        <w:rPr>
          <w:rFonts w:hint="eastAsia"/>
        </w:rPr>
        <w:t>缔约国在</w:t>
      </w:r>
      <w:r w:rsidRPr="00A14CA1">
        <w:t>2018</w:t>
      </w:r>
      <w:r w:rsidRPr="00A14CA1">
        <w:rPr>
          <w:rFonts w:hint="eastAsia"/>
        </w:rPr>
        <w:t>年</w:t>
      </w:r>
      <w:r w:rsidRPr="00A14CA1">
        <w:t>11</w:t>
      </w:r>
      <w:r w:rsidRPr="00A14CA1">
        <w:rPr>
          <w:rFonts w:hint="eastAsia"/>
        </w:rPr>
        <w:t>月</w:t>
      </w:r>
      <w:r w:rsidRPr="00A14CA1">
        <w:t>1</w:t>
      </w:r>
      <w:r w:rsidRPr="00A14CA1">
        <w:rPr>
          <w:rFonts w:hint="eastAsia"/>
        </w:rPr>
        <w:t>日的普通照会中，请委员会</w:t>
      </w:r>
      <w:r>
        <w:rPr>
          <w:rFonts w:hint="eastAsia"/>
        </w:rPr>
        <w:t>撤销其关于</w:t>
      </w:r>
      <w:r w:rsidRPr="00A14CA1">
        <w:rPr>
          <w:rFonts w:hint="eastAsia"/>
        </w:rPr>
        <w:t>临时措施的</w:t>
      </w:r>
      <w:r>
        <w:rPr>
          <w:rFonts w:hint="eastAsia"/>
        </w:rPr>
        <w:t>要求</w:t>
      </w:r>
      <w:r w:rsidRPr="00A14CA1">
        <w:rPr>
          <w:rFonts w:hint="eastAsia"/>
        </w:rPr>
        <w:t>。</w:t>
      </w:r>
      <w:r w:rsidRPr="00A14CA1">
        <w:t>2019</w:t>
      </w:r>
      <w:r w:rsidRPr="00A14CA1">
        <w:rPr>
          <w:rFonts w:hint="eastAsia"/>
        </w:rPr>
        <w:t>年</w:t>
      </w:r>
      <w:r w:rsidRPr="00A14CA1">
        <w:t>3</w:t>
      </w:r>
      <w:r w:rsidRPr="00A14CA1">
        <w:rPr>
          <w:rFonts w:hint="eastAsia"/>
        </w:rPr>
        <w:t>月</w:t>
      </w:r>
      <w:r w:rsidRPr="00A14CA1">
        <w:t>18</w:t>
      </w:r>
      <w:r w:rsidRPr="00A14CA1">
        <w:rPr>
          <w:rFonts w:hint="eastAsia"/>
        </w:rPr>
        <w:t>日，委员会通过其新申诉和临时措施报告员</w:t>
      </w:r>
      <w:r>
        <w:rPr>
          <w:rFonts w:hint="eastAsia"/>
        </w:rPr>
        <w:t>行事</w:t>
      </w:r>
      <w:r w:rsidRPr="00A14CA1">
        <w:rPr>
          <w:rFonts w:hint="eastAsia"/>
        </w:rPr>
        <w:t>，决定维持其</w:t>
      </w:r>
      <w:r>
        <w:rPr>
          <w:rFonts w:hint="eastAsia"/>
        </w:rPr>
        <w:t>关于</w:t>
      </w:r>
      <w:r w:rsidRPr="00A14CA1">
        <w:rPr>
          <w:rFonts w:hint="eastAsia"/>
        </w:rPr>
        <w:t>临时措施</w:t>
      </w:r>
      <w:r>
        <w:rPr>
          <w:rFonts w:hint="eastAsia"/>
        </w:rPr>
        <w:t>的要求</w:t>
      </w:r>
      <w:r w:rsidRPr="00A14CA1">
        <w:rPr>
          <w:rFonts w:hint="eastAsia"/>
        </w:rPr>
        <w:t>。</w:t>
      </w:r>
    </w:p>
    <w:p w:rsidR="00502770" w:rsidRPr="00224516" w:rsidRDefault="00502770" w:rsidP="00A91BE9">
      <w:pPr>
        <w:pStyle w:val="H23GC"/>
      </w:pPr>
      <w:r w:rsidRPr="00224516">
        <w:tab/>
      </w:r>
      <w:r w:rsidRPr="00224516">
        <w:tab/>
      </w:r>
      <w:r>
        <w:rPr>
          <w:rFonts w:hint="eastAsia"/>
        </w:rPr>
        <w:t>申述人陈述的事实</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2.1</w:t>
      </w:r>
      <w:r w:rsidRPr="00224516">
        <w:tab/>
      </w:r>
      <w:r w:rsidRPr="00A14CA1">
        <w:rPr>
          <w:rFonts w:hint="eastAsia"/>
        </w:rPr>
        <w:t>申诉人从</w:t>
      </w:r>
      <w:r w:rsidRPr="00A14CA1">
        <w:t>1996</w:t>
      </w:r>
      <w:r w:rsidRPr="00A14CA1">
        <w:rPr>
          <w:rFonts w:hint="eastAsia"/>
        </w:rPr>
        <w:t>年起就住在车臣的</w:t>
      </w:r>
      <w:r w:rsidRPr="00A14CA1">
        <w:t>Asinovskaya</w:t>
      </w:r>
      <w:r w:rsidRPr="00A14CA1">
        <w:rPr>
          <w:rFonts w:hint="eastAsia"/>
        </w:rPr>
        <w:t>村。</w:t>
      </w:r>
      <w:r w:rsidRPr="00A14CA1">
        <w:t>2007</w:t>
      </w:r>
      <w:r w:rsidRPr="00A14CA1">
        <w:rPr>
          <w:rFonts w:hint="eastAsia"/>
        </w:rPr>
        <w:t>年，他的堂兄弟</w:t>
      </w:r>
      <w:r w:rsidRPr="00A14CA1">
        <w:t>T.C.</w:t>
      </w:r>
      <w:r w:rsidRPr="00A14CA1">
        <w:rPr>
          <w:rFonts w:hint="eastAsia"/>
        </w:rPr>
        <w:t>加入</w:t>
      </w:r>
      <w:r>
        <w:rPr>
          <w:rFonts w:hint="eastAsia"/>
        </w:rPr>
        <w:t>了</w:t>
      </w:r>
      <w:r w:rsidRPr="00A14CA1">
        <w:rPr>
          <w:rFonts w:hint="eastAsia"/>
        </w:rPr>
        <w:t>车臣叛军，申诉人不时</w:t>
      </w:r>
      <w:r>
        <w:rPr>
          <w:rFonts w:hint="eastAsia"/>
        </w:rPr>
        <w:t>助其以食物和衣物</w:t>
      </w:r>
      <w:r w:rsidRPr="00A14CA1">
        <w:rPr>
          <w:rFonts w:hint="eastAsia"/>
        </w:rPr>
        <w:t>。</w:t>
      </w:r>
      <w:r w:rsidRPr="00A14CA1">
        <w:t>2007</w:t>
      </w:r>
      <w:r w:rsidRPr="00A14CA1">
        <w:rPr>
          <w:rFonts w:hint="eastAsia"/>
        </w:rPr>
        <w:t>年某日，申诉人的房子遭到</w:t>
      </w:r>
      <w:r>
        <w:rPr>
          <w:rFonts w:hint="eastAsia"/>
        </w:rPr>
        <w:t>一些</w:t>
      </w:r>
      <w:r w:rsidRPr="00A14CA1">
        <w:rPr>
          <w:rFonts w:hint="eastAsia"/>
        </w:rPr>
        <w:t>穿迷彩服的人的袭击，他们试图绑架他，但他妻子的</w:t>
      </w:r>
      <w:r>
        <w:rPr>
          <w:rFonts w:hint="eastAsia"/>
        </w:rPr>
        <w:t>哀求</w:t>
      </w:r>
      <w:r w:rsidRPr="00A14CA1">
        <w:rPr>
          <w:rFonts w:hint="eastAsia"/>
        </w:rPr>
        <w:t>阻止了他们。</w:t>
      </w:r>
      <w:r w:rsidRPr="00A14CA1">
        <w:t>2009</w:t>
      </w:r>
      <w:r w:rsidRPr="00A14CA1">
        <w:rPr>
          <w:rFonts w:hint="eastAsia"/>
        </w:rPr>
        <w:t>年，</w:t>
      </w:r>
      <w:r w:rsidRPr="00224516">
        <w:t>T.C.</w:t>
      </w:r>
      <w:r w:rsidRPr="00A14CA1">
        <w:rPr>
          <w:rFonts w:hint="eastAsia"/>
        </w:rPr>
        <w:t>在</w:t>
      </w:r>
      <w:r w:rsidRPr="00224516">
        <w:t>Grozny</w:t>
      </w:r>
      <w:r w:rsidRPr="00A14CA1">
        <w:rPr>
          <w:rFonts w:hint="eastAsia"/>
        </w:rPr>
        <w:t>市杀</w:t>
      </w:r>
      <w:r>
        <w:rPr>
          <w:rFonts w:hint="eastAsia"/>
        </w:rPr>
        <w:t>死</w:t>
      </w:r>
      <w:r w:rsidRPr="00A14CA1">
        <w:rPr>
          <w:rFonts w:hint="eastAsia"/>
        </w:rPr>
        <w:t>了当地</w:t>
      </w:r>
      <w:r>
        <w:rPr>
          <w:rFonts w:hint="eastAsia"/>
        </w:rPr>
        <w:t>的</w:t>
      </w:r>
      <w:r w:rsidRPr="00A14CA1">
        <w:rPr>
          <w:rFonts w:hint="eastAsia"/>
        </w:rPr>
        <w:t>一名警察，随后自杀。后来，半夜</w:t>
      </w:r>
      <w:r>
        <w:rPr>
          <w:rFonts w:hint="eastAsia"/>
        </w:rPr>
        <w:t>时</w:t>
      </w:r>
      <w:r w:rsidRPr="00A14CA1">
        <w:rPr>
          <w:rFonts w:hint="eastAsia"/>
        </w:rPr>
        <w:t>两个人来到申诉人家，用刀</w:t>
      </w:r>
      <w:r>
        <w:rPr>
          <w:rFonts w:hint="eastAsia"/>
        </w:rPr>
        <w:t>砍</w:t>
      </w:r>
      <w:r w:rsidRPr="00A14CA1">
        <w:rPr>
          <w:rFonts w:hint="eastAsia"/>
        </w:rPr>
        <w:t>伤了他。</w:t>
      </w:r>
      <w:r>
        <w:rPr>
          <w:rFonts w:hint="eastAsia"/>
        </w:rPr>
        <w:t>在</w:t>
      </w:r>
      <w:r w:rsidRPr="00A14CA1">
        <w:rPr>
          <w:rFonts w:hint="eastAsia"/>
        </w:rPr>
        <w:t>他的家人醒来时，他们逃走了。此后不久，申诉人发现，被</w:t>
      </w:r>
      <w:r>
        <w:rPr>
          <w:rFonts w:hint="eastAsia"/>
        </w:rPr>
        <w:t>其</w:t>
      </w:r>
      <w:r w:rsidRPr="00A14CA1">
        <w:rPr>
          <w:rFonts w:hint="eastAsia"/>
        </w:rPr>
        <w:t>堂兄弟杀</w:t>
      </w:r>
      <w:r>
        <w:rPr>
          <w:rFonts w:hint="eastAsia"/>
        </w:rPr>
        <w:t>死</w:t>
      </w:r>
      <w:r w:rsidRPr="00A14CA1">
        <w:rPr>
          <w:rFonts w:hint="eastAsia"/>
        </w:rPr>
        <w:t>的警察的家人宣称</w:t>
      </w:r>
      <w:r>
        <w:rPr>
          <w:rFonts w:hint="eastAsia"/>
        </w:rPr>
        <w:t>要报</w:t>
      </w:r>
      <w:r w:rsidRPr="00A14CA1">
        <w:rPr>
          <w:rFonts w:hint="eastAsia"/>
        </w:rPr>
        <w:t>“</w:t>
      </w:r>
      <w:r>
        <w:rPr>
          <w:rFonts w:hint="eastAsia"/>
        </w:rPr>
        <w:t>家族</w:t>
      </w:r>
      <w:r w:rsidRPr="00A14CA1">
        <w:rPr>
          <w:rFonts w:hint="eastAsia"/>
        </w:rPr>
        <w:t>血仇”。他和父亲一起试图调解，但没有成功。申诉人没有与当局联系，因为他知道当局不会采取行动。</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2.2</w:t>
      </w:r>
      <w:r w:rsidRPr="00224516">
        <w:tab/>
      </w:r>
      <w:r w:rsidRPr="00A14CA1">
        <w:rPr>
          <w:rFonts w:hint="eastAsia"/>
        </w:rPr>
        <w:t>申诉人没有具体说明他</w:t>
      </w:r>
      <w:r>
        <w:rPr>
          <w:rFonts w:hint="eastAsia"/>
        </w:rPr>
        <w:t>到达</w:t>
      </w:r>
      <w:r w:rsidRPr="00A14CA1">
        <w:rPr>
          <w:rFonts w:hint="eastAsia"/>
        </w:rPr>
        <w:t>瑞典的日期。他于</w:t>
      </w:r>
      <w:r w:rsidRPr="00A14CA1">
        <w:t>2013</w:t>
      </w:r>
      <w:r w:rsidRPr="00A14CA1">
        <w:rPr>
          <w:rFonts w:hint="eastAsia"/>
        </w:rPr>
        <w:t>年</w:t>
      </w:r>
      <w:r w:rsidRPr="00A14CA1">
        <w:t>9</w:t>
      </w:r>
      <w:r w:rsidRPr="00A14CA1">
        <w:rPr>
          <w:rFonts w:hint="eastAsia"/>
        </w:rPr>
        <w:t>月</w:t>
      </w:r>
      <w:r w:rsidRPr="00A14CA1">
        <w:t>2</w:t>
      </w:r>
      <w:r w:rsidRPr="00A14CA1">
        <w:rPr>
          <w:rFonts w:hint="eastAsia"/>
        </w:rPr>
        <w:t>日申请庇护。他在庇护申请中声称</w:t>
      </w:r>
      <w:r>
        <w:rPr>
          <w:rFonts w:hint="eastAsia"/>
        </w:rPr>
        <w:t>，</w:t>
      </w:r>
      <w:r w:rsidRPr="00A14CA1">
        <w:rPr>
          <w:rFonts w:hint="eastAsia"/>
        </w:rPr>
        <w:t>他不能在俄罗斯联邦</w:t>
      </w:r>
      <w:r>
        <w:rPr>
          <w:rFonts w:hint="eastAsia"/>
        </w:rPr>
        <w:t>搬迁</w:t>
      </w:r>
      <w:r w:rsidRPr="00A14CA1">
        <w:rPr>
          <w:rFonts w:hint="eastAsia"/>
        </w:rPr>
        <w:t>，因为被他</w:t>
      </w:r>
      <w:r>
        <w:rPr>
          <w:rFonts w:hint="eastAsia"/>
        </w:rPr>
        <w:t>的</w:t>
      </w:r>
      <w:r w:rsidRPr="00A14CA1">
        <w:rPr>
          <w:rFonts w:hint="eastAsia"/>
        </w:rPr>
        <w:t>堂兄弟杀害的警察的家人在警察部门有</w:t>
      </w:r>
      <w:r>
        <w:rPr>
          <w:rFonts w:hint="eastAsia"/>
        </w:rPr>
        <w:t>关系</w:t>
      </w:r>
      <w:r w:rsidRPr="00A14CA1">
        <w:rPr>
          <w:rFonts w:hint="eastAsia"/>
        </w:rPr>
        <w:t>，在任何地方</w:t>
      </w:r>
      <w:r>
        <w:rPr>
          <w:rFonts w:hint="eastAsia"/>
        </w:rPr>
        <w:t>都</w:t>
      </w:r>
      <w:r w:rsidRPr="00A14CA1">
        <w:rPr>
          <w:rFonts w:hint="eastAsia"/>
        </w:rPr>
        <w:t>可以找到他，并且因为他在俄罗斯联邦其他地方没有亲戚。申诉人还在庇护申请中解释说，过去，他曾帮助他的表弟为反叛分子提供食物和衣物。</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2.3</w:t>
      </w:r>
      <w:r w:rsidRPr="00224516">
        <w:tab/>
      </w:r>
      <w:r w:rsidRPr="00A14CA1">
        <w:rPr>
          <w:rFonts w:hint="eastAsia"/>
        </w:rPr>
        <w:t>瑞典移民局于</w:t>
      </w:r>
      <w:r w:rsidRPr="00A14CA1">
        <w:t>2014</w:t>
      </w:r>
      <w:r w:rsidRPr="00A14CA1">
        <w:rPr>
          <w:rFonts w:hint="eastAsia"/>
        </w:rPr>
        <w:t>年</w:t>
      </w:r>
      <w:r w:rsidRPr="00A14CA1">
        <w:t>9</w:t>
      </w:r>
      <w:r w:rsidRPr="00A14CA1">
        <w:rPr>
          <w:rFonts w:hint="eastAsia"/>
        </w:rPr>
        <w:t>月</w:t>
      </w:r>
      <w:r w:rsidRPr="00A14CA1">
        <w:t>12</w:t>
      </w:r>
      <w:r w:rsidRPr="00A14CA1">
        <w:rPr>
          <w:rFonts w:hint="eastAsia"/>
        </w:rPr>
        <w:t>日驳回了申诉人的申请。该机构</w:t>
      </w:r>
      <w:r>
        <w:rPr>
          <w:rFonts w:hint="eastAsia"/>
        </w:rPr>
        <w:t>相信</w:t>
      </w:r>
      <w:r w:rsidRPr="00A14CA1">
        <w:rPr>
          <w:rFonts w:hint="eastAsia"/>
        </w:rPr>
        <w:t>申诉人受到血仇的威胁，</w:t>
      </w:r>
      <w:r>
        <w:rPr>
          <w:rFonts w:hint="eastAsia"/>
        </w:rPr>
        <w:t>且</w:t>
      </w:r>
      <w:r w:rsidRPr="00A14CA1">
        <w:rPr>
          <w:rFonts w:hint="eastAsia"/>
        </w:rPr>
        <w:t>不能求助于车臣当局。</w:t>
      </w:r>
      <w:r>
        <w:rPr>
          <w:rFonts w:hint="eastAsia"/>
        </w:rPr>
        <w:t>但它认定</w:t>
      </w:r>
      <w:r w:rsidRPr="00A14CA1">
        <w:rPr>
          <w:rFonts w:hint="eastAsia"/>
        </w:rPr>
        <w:t>，作为</w:t>
      </w:r>
      <w:r>
        <w:rPr>
          <w:rFonts w:hint="eastAsia"/>
        </w:rPr>
        <w:t>家族</w:t>
      </w:r>
      <w:r w:rsidRPr="00A14CA1">
        <w:rPr>
          <w:rFonts w:hint="eastAsia"/>
        </w:rPr>
        <w:t>血仇的受害者，申诉人不属于《外国人法》</w:t>
      </w:r>
      <w:r>
        <w:rPr>
          <w:rFonts w:hint="eastAsia"/>
        </w:rPr>
        <w:t>规定</w:t>
      </w:r>
      <w:r w:rsidRPr="00A14CA1">
        <w:rPr>
          <w:rFonts w:hint="eastAsia"/>
        </w:rPr>
        <w:t>的难民定义，</w:t>
      </w:r>
      <w:r>
        <w:rPr>
          <w:rFonts w:hint="eastAsia"/>
        </w:rPr>
        <w:t>而该定义符合</w:t>
      </w:r>
      <w:r w:rsidRPr="00A14CA1">
        <w:rPr>
          <w:rFonts w:hint="eastAsia"/>
        </w:rPr>
        <w:t>《关于难民地位的公约》第</w:t>
      </w:r>
      <w:r>
        <w:rPr>
          <w:rFonts w:hint="eastAsia"/>
        </w:rPr>
        <w:t>一</w:t>
      </w:r>
      <w:r w:rsidRPr="00A14CA1">
        <w:rPr>
          <w:rFonts w:hint="eastAsia"/>
        </w:rPr>
        <w:t>条</w:t>
      </w:r>
      <w:r>
        <w:rPr>
          <w:rFonts w:hint="eastAsia"/>
        </w:rPr>
        <w:t>第一款</w:t>
      </w:r>
      <w:r w:rsidRPr="00A14CA1">
        <w:rPr>
          <w:rFonts w:hint="eastAsia"/>
        </w:rPr>
        <w:t>的定义，并延伸至非国家行为者。</w:t>
      </w:r>
      <w:r>
        <w:rPr>
          <w:rFonts w:hint="eastAsia"/>
        </w:rPr>
        <w:t>移民局</w:t>
      </w:r>
      <w:r w:rsidRPr="00A14CA1">
        <w:rPr>
          <w:rFonts w:hint="eastAsia"/>
        </w:rPr>
        <w:t>还得出结论认为，由于当局对申诉人不感兴趣，他可以</w:t>
      </w:r>
      <w:r>
        <w:rPr>
          <w:rFonts w:hint="eastAsia"/>
        </w:rPr>
        <w:t>搬迁</w:t>
      </w:r>
      <w:r w:rsidRPr="00A14CA1">
        <w:rPr>
          <w:rFonts w:hint="eastAsia"/>
        </w:rPr>
        <w:t>到俄罗斯联邦较小的沿海城市，如摩尔曼斯克、萨拉托夫、伏尔加格勒或萨马拉。</w:t>
      </w:r>
      <w:r w:rsidRPr="00A14CA1">
        <w:t>2015</w:t>
      </w:r>
      <w:r w:rsidRPr="00A14CA1">
        <w:rPr>
          <w:rFonts w:hint="eastAsia"/>
        </w:rPr>
        <w:t>年</w:t>
      </w:r>
      <w:r w:rsidRPr="00A14CA1">
        <w:t>3</w:t>
      </w:r>
      <w:r w:rsidRPr="00A14CA1">
        <w:rPr>
          <w:rFonts w:hint="eastAsia"/>
        </w:rPr>
        <w:t>月</w:t>
      </w:r>
      <w:r w:rsidRPr="00A14CA1">
        <w:t>16</w:t>
      </w:r>
      <w:r w:rsidRPr="00A14CA1">
        <w:rPr>
          <w:rFonts w:hint="eastAsia"/>
        </w:rPr>
        <w:t>日，移民法院驳回了申诉人的上诉，并维持移民局的决定。</w:t>
      </w:r>
      <w:r w:rsidRPr="00A14CA1">
        <w:t>2015</w:t>
      </w:r>
      <w:r w:rsidRPr="00A14CA1">
        <w:rPr>
          <w:rFonts w:hint="eastAsia"/>
        </w:rPr>
        <w:t>年</w:t>
      </w:r>
      <w:r w:rsidRPr="00A14CA1">
        <w:t>5</w:t>
      </w:r>
      <w:r w:rsidRPr="00A14CA1">
        <w:rPr>
          <w:rFonts w:hint="eastAsia"/>
        </w:rPr>
        <w:t>月</w:t>
      </w:r>
      <w:r w:rsidRPr="00A14CA1">
        <w:t>11</w:t>
      </w:r>
      <w:r w:rsidRPr="00A14CA1">
        <w:rPr>
          <w:rFonts w:hint="eastAsia"/>
        </w:rPr>
        <w:t>日，移民上诉法院拒绝</w:t>
      </w:r>
      <w:r>
        <w:rPr>
          <w:rFonts w:hint="eastAsia"/>
        </w:rPr>
        <w:t>准许</w:t>
      </w:r>
      <w:r w:rsidRPr="00A14CA1">
        <w:rPr>
          <w:rFonts w:hint="eastAsia"/>
        </w:rPr>
        <w:t>申诉人对移民法院的决定提出上诉。</w:t>
      </w:r>
    </w:p>
    <w:p w:rsidR="00502770" w:rsidRPr="00224516" w:rsidRDefault="00502770" w:rsidP="00A91BE9">
      <w:pPr>
        <w:pStyle w:val="H23GC"/>
      </w:pPr>
      <w:r w:rsidRPr="00224516">
        <w:tab/>
      </w:r>
      <w:r w:rsidRPr="00224516">
        <w:tab/>
      </w:r>
      <w:r>
        <w:rPr>
          <w:rFonts w:ascii="宋体" w:hAnsi="宋体" w:cs="宋体" w:hint="eastAsia"/>
        </w:rPr>
        <w:t>申述</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3.</w:t>
      </w:r>
      <w:r w:rsidRPr="00224516">
        <w:tab/>
      </w:r>
      <w:r w:rsidRPr="001D08BC">
        <w:rPr>
          <w:rFonts w:hint="eastAsia"/>
        </w:rPr>
        <w:t>申诉人声称，将他</w:t>
      </w:r>
      <w:r>
        <w:rPr>
          <w:rFonts w:hint="eastAsia"/>
        </w:rPr>
        <w:t>遣返至</w:t>
      </w:r>
      <w:r w:rsidRPr="001D08BC">
        <w:rPr>
          <w:rFonts w:hint="eastAsia"/>
        </w:rPr>
        <w:t>俄罗斯联邦将侵犯他根据《禁止酷刑和其他残忍、不人道或有辱人格的待遇或处罚公约》第</w:t>
      </w:r>
      <w:r w:rsidRPr="001D08BC">
        <w:t>3</w:t>
      </w:r>
      <w:r w:rsidRPr="001D08BC">
        <w:rPr>
          <w:rFonts w:hint="eastAsia"/>
        </w:rPr>
        <w:t>条享有的权利，因为返回后他将面临遭受迫害、酷刑和虐待的个人</w:t>
      </w:r>
      <w:r>
        <w:rPr>
          <w:rFonts w:hint="eastAsia"/>
        </w:rPr>
        <w:t>危险</w:t>
      </w:r>
      <w:r w:rsidRPr="001D08BC">
        <w:rPr>
          <w:rFonts w:hint="eastAsia"/>
        </w:rPr>
        <w:t>。提交人声称，存在这种</w:t>
      </w:r>
      <w:r>
        <w:rPr>
          <w:rFonts w:hint="eastAsia"/>
        </w:rPr>
        <w:t>危险</w:t>
      </w:r>
      <w:r w:rsidRPr="001D08BC">
        <w:rPr>
          <w:rFonts w:hint="eastAsia"/>
        </w:rPr>
        <w:t>是因为宣布</w:t>
      </w:r>
      <w:r>
        <w:rPr>
          <w:rFonts w:hint="eastAsia"/>
        </w:rPr>
        <w:t>针</w:t>
      </w:r>
      <w:r w:rsidRPr="001D08BC">
        <w:rPr>
          <w:rFonts w:hint="eastAsia"/>
        </w:rPr>
        <w:t>对他的</w:t>
      </w:r>
      <w:r>
        <w:rPr>
          <w:rFonts w:hint="eastAsia"/>
        </w:rPr>
        <w:t>家族</w:t>
      </w:r>
      <w:r w:rsidRPr="001D08BC">
        <w:rPr>
          <w:rFonts w:hint="eastAsia"/>
        </w:rPr>
        <w:t>血仇，以及他与车臣叛乱分子的联系。</w:t>
      </w:r>
    </w:p>
    <w:p w:rsidR="00502770" w:rsidRPr="00224516" w:rsidRDefault="00502770" w:rsidP="00A91BE9">
      <w:pPr>
        <w:pStyle w:val="H23GC"/>
      </w:pPr>
      <w:r w:rsidRPr="00224516">
        <w:tab/>
      </w:r>
      <w:r w:rsidRPr="00224516">
        <w:tab/>
      </w:r>
      <w:r>
        <w:rPr>
          <w:rFonts w:hint="eastAsia"/>
          <w:lang w:val="zh-CN"/>
        </w:rPr>
        <w:t>缔约国关于可否受理与案情的意见</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w:t>
      </w:r>
      <w:r w:rsidRPr="00224516">
        <w:tab/>
      </w:r>
      <w:r w:rsidRPr="002E112C">
        <w:rPr>
          <w:rFonts w:hint="eastAsia"/>
        </w:rPr>
        <w:t>缔约国在</w:t>
      </w:r>
      <w:r w:rsidRPr="002E112C">
        <w:t>2016</w:t>
      </w:r>
      <w:r w:rsidRPr="002E112C">
        <w:rPr>
          <w:rFonts w:hint="eastAsia"/>
        </w:rPr>
        <w:t>年</w:t>
      </w:r>
      <w:r w:rsidRPr="002E112C">
        <w:t>7</w:t>
      </w:r>
      <w:r w:rsidRPr="002E112C">
        <w:rPr>
          <w:rFonts w:hint="eastAsia"/>
        </w:rPr>
        <w:t>月</w:t>
      </w:r>
      <w:r w:rsidRPr="002E112C">
        <w:t>1</w:t>
      </w:r>
      <w:r w:rsidRPr="002E112C">
        <w:rPr>
          <w:rFonts w:hint="eastAsia"/>
        </w:rPr>
        <w:t>日的普通照会中提交了关于可否受理和案情的意见，同时回顾了案件事实，并提供了相关国内立法的摘录。缔约国指出，申诉人的案件是根据</w:t>
      </w:r>
      <w:r w:rsidRPr="002E112C">
        <w:t>2005</w:t>
      </w:r>
      <w:r w:rsidRPr="002E112C">
        <w:rPr>
          <w:rFonts w:hint="eastAsia"/>
        </w:rPr>
        <w:t>年《外国人法》评估的。移民当局在审查案件事实后得出结论</w:t>
      </w:r>
      <w:r>
        <w:rPr>
          <w:rFonts w:hint="eastAsia"/>
        </w:rPr>
        <w:t>认为</w:t>
      </w:r>
      <w:r w:rsidRPr="002E112C">
        <w:rPr>
          <w:rFonts w:hint="eastAsia"/>
        </w:rPr>
        <w:t>，申诉人没有表明他需要保护。</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4.2</w:t>
      </w:r>
      <w:r w:rsidRPr="00224516">
        <w:tab/>
      </w:r>
      <w:r w:rsidRPr="002E112C">
        <w:rPr>
          <w:rFonts w:hint="eastAsia"/>
        </w:rPr>
        <w:t>缔约国提供了</w:t>
      </w:r>
      <w:r>
        <w:rPr>
          <w:rFonts w:hint="eastAsia"/>
        </w:rPr>
        <w:t>自己</w:t>
      </w:r>
      <w:r w:rsidRPr="002E112C">
        <w:rPr>
          <w:rFonts w:hint="eastAsia"/>
        </w:rPr>
        <w:t>对瑞典移民当局程序的</w:t>
      </w:r>
      <w:r>
        <w:rPr>
          <w:rFonts w:hint="eastAsia"/>
        </w:rPr>
        <w:t>解释</w:t>
      </w:r>
      <w:r w:rsidRPr="002E112C">
        <w:rPr>
          <w:rFonts w:hint="eastAsia"/>
        </w:rPr>
        <w:t>，以表明缔约国决定驱逐申诉人背后的理由。调查结果证实，申诉人不需要保护，可以被驱逐到俄罗斯联邦。申诉人于</w:t>
      </w:r>
      <w:r w:rsidRPr="002E112C">
        <w:t>2013</w:t>
      </w:r>
      <w:r w:rsidRPr="002E112C">
        <w:rPr>
          <w:rFonts w:hint="eastAsia"/>
        </w:rPr>
        <w:t>年</w:t>
      </w:r>
      <w:r w:rsidRPr="002E112C">
        <w:t>9</w:t>
      </w:r>
      <w:r w:rsidRPr="002E112C">
        <w:rPr>
          <w:rFonts w:hint="eastAsia"/>
        </w:rPr>
        <w:t>月</w:t>
      </w:r>
      <w:r w:rsidRPr="002E112C">
        <w:t>2</w:t>
      </w:r>
      <w:r w:rsidRPr="002E112C">
        <w:rPr>
          <w:rFonts w:hint="eastAsia"/>
        </w:rPr>
        <w:t>日申请庇护，他的请求于</w:t>
      </w:r>
      <w:r w:rsidRPr="002E112C">
        <w:t>2014</w:t>
      </w:r>
      <w:r w:rsidRPr="002E112C">
        <w:rPr>
          <w:rFonts w:hint="eastAsia"/>
        </w:rPr>
        <w:t>年</w:t>
      </w:r>
      <w:r w:rsidRPr="002E112C">
        <w:t>9</w:t>
      </w:r>
      <w:r w:rsidRPr="002E112C">
        <w:rPr>
          <w:rFonts w:hint="eastAsia"/>
        </w:rPr>
        <w:t>月</w:t>
      </w:r>
      <w:r w:rsidRPr="002E112C">
        <w:t>12</w:t>
      </w:r>
      <w:r w:rsidRPr="002E112C">
        <w:rPr>
          <w:rFonts w:hint="eastAsia"/>
        </w:rPr>
        <w:t>日被驳回。该决定被上诉到移民法院，</w:t>
      </w:r>
      <w:r>
        <w:rPr>
          <w:rFonts w:hint="eastAsia"/>
        </w:rPr>
        <w:t>移民法院</w:t>
      </w:r>
      <w:r w:rsidRPr="002E112C">
        <w:rPr>
          <w:rFonts w:hint="eastAsia"/>
        </w:rPr>
        <w:t>于</w:t>
      </w:r>
      <w:r w:rsidRPr="002E112C">
        <w:t>2015</w:t>
      </w:r>
      <w:r w:rsidRPr="002E112C">
        <w:rPr>
          <w:rFonts w:hint="eastAsia"/>
        </w:rPr>
        <w:t>年</w:t>
      </w:r>
      <w:r w:rsidRPr="002E112C">
        <w:t>3</w:t>
      </w:r>
      <w:r w:rsidRPr="002E112C">
        <w:rPr>
          <w:rFonts w:hint="eastAsia"/>
        </w:rPr>
        <w:t>月</w:t>
      </w:r>
      <w:r w:rsidRPr="002E112C">
        <w:t>16</w:t>
      </w:r>
      <w:r w:rsidRPr="002E112C">
        <w:rPr>
          <w:rFonts w:hint="eastAsia"/>
        </w:rPr>
        <w:t>日驳回了上诉。</w:t>
      </w:r>
      <w:r w:rsidRPr="002E112C">
        <w:t>2015</w:t>
      </w:r>
      <w:r w:rsidRPr="002E112C">
        <w:rPr>
          <w:rFonts w:hint="eastAsia"/>
        </w:rPr>
        <w:t>年</w:t>
      </w:r>
      <w:r w:rsidRPr="002E112C">
        <w:t>5</w:t>
      </w:r>
      <w:r w:rsidRPr="002E112C">
        <w:rPr>
          <w:rFonts w:hint="eastAsia"/>
        </w:rPr>
        <w:t>月</w:t>
      </w:r>
      <w:r w:rsidRPr="002E112C">
        <w:t>11</w:t>
      </w:r>
      <w:r w:rsidRPr="002E112C">
        <w:rPr>
          <w:rFonts w:hint="eastAsia"/>
        </w:rPr>
        <w:t>日，移民上诉法院拒绝</w:t>
      </w:r>
      <w:r>
        <w:rPr>
          <w:rFonts w:hint="eastAsia"/>
        </w:rPr>
        <w:t>准许</w:t>
      </w:r>
      <w:r w:rsidRPr="002E112C">
        <w:rPr>
          <w:rFonts w:hint="eastAsia"/>
        </w:rPr>
        <w:t>上诉，驱逐申诉人的决定成为最终决定。</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4.3</w:t>
      </w:r>
      <w:r w:rsidRPr="00224516">
        <w:tab/>
      </w:r>
      <w:r w:rsidRPr="007F0B0F">
        <w:t>2015</w:t>
      </w:r>
      <w:r w:rsidRPr="007F0B0F">
        <w:rPr>
          <w:rFonts w:hint="eastAsia"/>
        </w:rPr>
        <w:t>年</w:t>
      </w:r>
      <w:r w:rsidRPr="007F0B0F">
        <w:t>6</w:t>
      </w:r>
      <w:r w:rsidRPr="007F0B0F">
        <w:rPr>
          <w:rFonts w:hint="eastAsia"/>
        </w:rPr>
        <w:t>月</w:t>
      </w:r>
      <w:r w:rsidRPr="007F0B0F">
        <w:t>5</w:t>
      </w:r>
      <w:r w:rsidRPr="007F0B0F">
        <w:rPr>
          <w:rFonts w:hint="eastAsia"/>
        </w:rPr>
        <w:t>日，申诉人</w:t>
      </w:r>
      <w:r>
        <w:rPr>
          <w:rFonts w:hint="eastAsia"/>
        </w:rPr>
        <w:t>在</w:t>
      </w:r>
      <w:r w:rsidRPr="007F0B0F">
        <w:rPr>
          <w:rFonts w:hint="eastAsia"/>
        </w:rPr>
        <w:t>瑞典移民</w:t>
      </w:r>
      <w:r>
        <w:rPr>
          <w:rFonts w:hint="eastAsia"/>
        </w:rPr>
        <w:t>委员会</w:t>
      </w:r>
      <w:r w:rsidRPr="007F0B0F">
        <w:rPr>
          <w:rFonts w:hint="eastAsia"/>
        </w:rPr>
        <w:t>声称，执行驱逐他的决定存在</w:t>
      </w:r>
      <w:r>
        <w:rPr>
          <w:rFonts w:hint="eastAsia"/>
        </w:rPr>
        <w:t>“</w:t>
      </w:r>
      <w:r w:rsidRPr="007F0B0F">
        <w:rPr>
          <w:rFonts w:hint="eastAsia"/>
        </w:rPr>
        <w:t>障碍</w:t>
      </w:r>
      <w:r>
        <w:rPr>
          <w:rFonts w:hint="eastAsia"/>
        </w:rPr>
        <w:t>”</w:t>
      </w:r>
      <w:r w:rsidRPr="007F0B0F">
        <w:rPr>
          <w:rFonts w:hint="eastAsia"/>
        </w:rPr>
        <w:t>，并要求重新审查他的案件。该请求于</w:t>
      </w:r>
      <w:r w:rsidRPr="007F0B0F">
        <w:t>2015</w:t>
      </w:r>
      <w:r w:rsidRPr="007F0B0F">
        <w:rPr>
          <w:rFonts w:hint="eastAsia"/>
        </w:rPr>
        <w:t>年</w:t>
      </w:r>
      <w:r w:rsidRPr="007F0B0F">
        <w:t>7</w:t>
      </w:r>
      <w:r w:rsidRPr="007F0B0F">
        <w:rPr>
          <w:rFonts w:hint="eastAsia"/>
        </w:rPr>
        <w:t>月</w:t>
      </w:r>
      <w:r w:rsidRPr="007F0B0F">
        <w:t>21</w:t>
      </w:r>
      <w:r w:rsidRPr="007F0B0F">
        <w:rPr>
          <w:rFonts w:hint="eastAsia"/>
        </w:rPr>
        <w:t>日被驳回。移民局随后与申诉人讨论</w:t>
      </w:r>
      <w:r>
        <w:rPr>
          <w:rFonts w:hint="eastAsia"/>
        </w:rPr>
        <w:t>了</w:t>
      </w:r>
      <w:r w:rsidRPr="007F0B0F">
        <w:rPr>
          <w:rFonts w:hint="eastAsia"/>
        </w:rPr>
        <w:t>他和他的子女自愿返回的问题。根据《外国人法》第</w:t>
      </w:r>
      <w:r w:rsidRPr="007F0B0F">
        <w:t>12</w:t>
      </w:r>
      <w:r w:rsidRPr="007F0B0F">
        <w:rPr>
          <w:rFonts w:hint="eastAsia"/>
        </w:rPr>
        <w:t>章第</w:t>
      </w:r>
      <w:r w:rsidRPr="007F0B0F">
        <w:t>22</w:t>
      </w:r>
      <w:r w:rsidRPr="008A777E">
        <w:rPr>
          <w:sz w:val="10"/>
          <w:szCs w:val="10"/>
        </w:rPr>
        <w:t xml:space="preserve"> </w:t>
      </w:r>
      <w:r w:rsidRPr="007F0B0F">
        <w:t>(1)</w:t>
      </w:r>
      <w:r w:rsidRPr="007F0B0F">
        <w:rPr>
          <w:rFonts w:hint="eastAsia"/>
        </w:rPr>
        <w:t>节的规定，驱逐令将于</w:t>
      </w:r>
      <w:r w:rsidRPr="007F0B0F">
        <w:t>2019</w:t>
      </w:r>
      <w:r w:rsidRPr="007F0B0F">
        <w:rPr>
          <w:rFonts w:hint="eastAsia"/>
        </w:rPr>
        <w:t>年</w:t>
      </w:r>
      <w:r w:rsidRPr="007F0B0F">
        <w:t>5</w:t>
      </w:r>
      <w:r w:rsidRPr="007F0B0F">
        <w:rPr>
          <w:rFonts w:hint="eastAsia"/>
        </w:rPr>
        <w:t>月</w:t>
      </w:r>
      <w:r w:rsidRPr="007F0B0F">
        <w:t>11</w:t>
      </w:r>
      <w:r w:rsidRPr="007F0B0F">
        <w:rPr>
          <w:rFonts w:hint="eastAsia"/>
        </w:rPr>
        <w:t>日</w:t>
      </w:r>
      <w:r>
        <w:rPr>
          <w:rFonts w:hint="eastAsia"/>
        </w:rPr>
        <w:t>过时</w:t>
      </w:r>
      <w:r w:rsidRPr="007F0B0F">
        <w:rPr>
          <w:rFonts w:hint="eastAsia"/>
        </w:rPr>
        <w:t>失效。因此，委员会在</w:t>
      </w:r>
      <w:r w:rsidRPr="007F0B0F">
        <w:t>2019</w:t>
      </w:r>
      <w:r w:rsidRPr="007F0B0F">
        <w:rPr>
          <w:rFonts w:hint="eastAsia"/>
        </w:rPr>
        <w:t>年</w:t>
      </w:r>
      <w:r w:rsidRPr="007F0B0F">
        <w:t>5</w:t>
      </w:r>
      <w:r w:rsidRPr="007F0B0F">
        <w:rPr>
          <w:rFonts w:hint="eastAsia"/>
        </w:rPr>
        <w:t>月之前就本案做出决定对缔约国至关重要。</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4.4</w:t>
      </w:r>
      <w:r w:rsidRPr="00224516">
        <w:tab/>
      </w:r>
      <w:r w:rsidRPr="007F0B0F">
        <w:rPr>
          <w:rFonts w:hint="eastAsia"/>
        </w:rPr>
        <w:t>缔约国不否认申诉人用尽了所有国内补救办法。然而，申诉人未能充分证实其申诉，因此根据《公约》第</w:t>
      </w:r>
      <w:r w:rsidRPr="007F0B0F">
        <w:t>22</w:t>
      </w:r>
      <w:r w:rsidRPr="007F0B0F">
        <w:rPr>
          <w:rFonts w:hint="eastAsia"/>
        </w:rPr>
        <w:t>条第</w:t>
      </w:r>
      <w:r w:rsidRPr="007F0B0F">
        <w:t>2</w:t>
      </w:r>
      <w:r w:rsidRPr="007F0B0F">
        <w:rPr>
          <w:rFonts w:hint="eastAsia"/>
        </w:rPr>
        <w:t>款，他的申诉必须被视为不可受理。</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4.5</w:t>
      </w:r>
      <w:r w:rsidRPr="00224516">
        <w:tab/>
      </w:r>
      <w:r w:rsidRPr="007F0B0F">
        <w:rPr>
          <w:rFonts w:hint="eastAsia"/>
        </w:rPr>
        <w:t>关于来文的案情，缔约国解释说，在审议本案时，它审查了俄罗斯联邦的总体人权状况，特别是申诉人如果返回俄罗斯面临</w:t>
      </w:r>
      <w:r>
        <w:rPr>
          <w:rFonts w:hint="eastAsia"/>
        </w:rPr>
        <w:t>的</w:t>
      </w:r>
      <w:r w:rsidRPr="007F0B0F">
        <w:rPr>
          <w:rFonts w:hint="eastAsia"/>
        </w:rPr>
        <w:t>遭受酷刑的个人风险。缔约国指出，申诉人有责任</w:t>
      </w:r>
      <w:r>
        <w:rPr>
          <w:rFonts w:hint="eastAsia"/>
        </w:rPr>
        <w:t>提出合理的理由，以确认</w:t>
      </w:r>
      <w:r w:rsidRPr="007F0B0F">
        <w:rPr>
          <w:rFonts w:hint="eastAsia"/>
        </w:rPr>
        <w:t>他有遭受酷刑的可预见的、真实的和个人的</w:t>
      </w:r>
      <w:r>
        <w:rPr>
          <w:rFonts w:hint="eastAsia"/>
        </w:rPr>
        <w:t>危险</w:t>
      </w:r>
      <w:r w:rsidRPr="007F0B0F">
        <w:rPr>
          <w:rFonts w:hint="eastAsia"/>
        </w:rPr>
        <w:t>。</w:t>
      </w:r>
      <w:r w:rsidRPr="00224516">
        <w:rPr>
          <w:rStyle w:val="a8"/>
          <w:rFonts w:eastAsia="宋体"/>
        </w:rPr>
        <w:footnoteReference w:id="4"/>
      </w:r>
      <w:r>
        <w:t xml:space="preserve"> </w:t>
      </w:r>
      <w:r w:rsidRPr="007F0B0F">
        <w:rPr>
          <w:rFonts w:hint="eastAsia"/>
        </w:rPr>
        <w:t>此外，尽管评估酷刑风险的依据必须超越单纯的理论，但不一定</w:t>
      </w:r>
      <w:r>
        <w:rPr>
          <w:rFonts w:hint="eastAsia"/>
        </w:rPr>
        <w:t>真要进行是否</w:t>
      </w:r>
      <w:r w:rsidRPr="007F0B0F">
        <w:rPr>
          <w:rFonts w:hint="eastAsia"/>
        </w:rPr>
        <w:t>极有可能发生</w:t>
      </w:r>
      <w:r>
        <w:rPr>
          <w:rFonts w:hint="eastAsia"/>
        </w:rPr>
        <w:t>的测试</w:t>
      </w:r>
      <w:r w:rsidRPr="007F0B0F">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4.6</w:t>
      </w:r>
      <w:r w:rsidRPr="00224516">
        <w:tab/>
      </w:r>
      <w:r w:rsidRPr="007F0B0F">
        <w:rPr>
          <w:rFonts w:hint="eastAsia"/>
        </w:rPr>
        <w:t>关于俄罗斯联邦目前的人权状况，</w:t>
      </w:r>
      <w:r>
        <w:rPr>
          <w:rFonts w:hint="eastAsia"/>
        </w:rPr>
        <w:t>具体到</w:t>
      </w:r>
      <w:r w:rsidRPr="007F0B0F">
        <w:rPr>
          <w:rFonts w:hint="eastAsia"/>
        </w:rPr>
        <w:t>北高加索地区的人权状况，缔约国</w:t>
      </w:r>
      <w:r>
        <w:rPr>
          <w:rFonts w:hint="eastAsia"/>
        </w:rPr>
        <w:t>是了解情况的</w:t>
      </w:r>
      <w:r w:rsidRPr="007F0B0F">
        <w:rPr>
          <w:rFonts w:hint="eastAsia"/>
        </w:rPr>
        <w:t>，并提</w:t>
      </w:r>
      <w:r>
        <w:rPr>
          <w:rFonts w:hint="eastAsia"/>
        </w:rPr>
        <w:t>到</w:t>
      </w:r>
      <w:r w:rsidRPr="007F0B0F">
        <w:rPr>
          <w:rFonts w:hint="eastAsia"/>
        </w:rPr>
        <w:t>最近的报告，例如国际危机小组、</w:t>
      </w:r>
      <w:r w:rsidRPr="00224516">
        <w:rPr>
          <w:rStyle w:val="a8"/>
          <w:rFonts w:eastAsia="宋体"/>
        </w:rPr>
        <w:footnoteReference w:id="5"/>
      </w:r>
      <w:r w:rsidR="008A777E">
        <w:rPr>
          <w:rFonts w:hint="eastAsia"/>
        </w:rPr>
        <w:t xml:space="preserve"> </w:t>
      </w:r>
      <w:r w:rsidRPr="007F0B0F">
        <w:rPr>
          <w:rFonts w:hint="eastAsia"/>
        </w:rPr>
        <w:t>大赦国际、</w:t>
      </w:r>
      <w:r w:rsidRPr="00224516">
        <w:rPr>
          <w:rStyle w:val="a8"/>
          <w:rFonts w:eastAsia="宋体"/>
        </w:rPr>
        <w:footnoteReference w:id="6"/>
      </w:r>
      <w:r w:rsidR="008A777E">
        <w:rPr>
          <w:rFonts w:hint="eastAsia"/>
        </w:rPr>
        <w:t xml:space="preserve"> </w:t>
      </w:r>
      <w:r w:rsidRPr="007F0B0F">
        <w:rPr>
          <w:rFonts w:hint="eastAsia"/>
        </w:rPr>
        <w:t>人权观察</w:t>
      </w:r>
      <w:r w:rsidRPr="00224516">
        <w:rPr>
          <w:rStyle w:val="a8"/>
          <w:rFonts w:eastAsia="宋体"/>
        </w:rPr>
        <w:footnoteReference w:id="7"/>
      </w:r>
      <w:r w:rsidR="00A91BE9">
        <w:rPr>
          <w:rFonts w:hint="eastAsia"/>
        </w:rPr>
        <w:t xml:space="preserve"> </w:t>
      </w:r>
      <w:r w:rsidRPr="007F0B0F">
        <w:rPr>
          <w:rFonts w:hint="eastAsia"/>
        </w:rPr>
        <w:t>和其他机构的报告。</w:t>
      </w:r>
      <w:r>
        <w:rPr>
          <w:rFonts w:hint="eastAsia"/>
        </w:rPr>
        <w:t>简单总结这些报告</w:t>
      </w:r>
      <w:r w:rsidRPr="007F0B0F">
        <w:rPr>
          <w:rFonts w:hint="eastAsia"/>
        </w:rPr>
        <w:t>，过去两年，北高加索的暴力事件大幅减少。许多激进团体离开俄罗斯联邦</w:t>
      </w:r>
      <w:r>
        <w:rPr>
          <w:rFonts w:hint="eastAsia"/>
        </w:rPr>
        <w:t>，</w:t>
      </w:r>
      <w:r w:rsidRPr="007F0B0F">
        <w:rPr>
          <w:rFonts w:hint="eastAsia"/>
        </w:rPr>
        <w:t>前往伊拉克和阿拉伯叙利亚共和国。虽然暴力有所减少，但侵犯人权的行为仍在发生。执法机构应对强迫失踪、非法拘留以及被拘留者</w:t>
      </w:r>
      <w:r>
        <w:rPr>
          <w:rFonts w:hint="eastAsia"/>
        </w:rPr>
        <w:t>遭受的</w:t>
      </w:r>
      <w:r w:rsidRPr="007F0B0F">
        <w:rPr>
          <w:rFonts w:hint="eastAsia"/>
        </w:rPr>
        <w:t>酷刑和虐待负责</w:t>
      </w:r>
      <w:r>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4.7</w:t>
      </w:r>
      <w:r w:rsidRPr="00224516">
        <w:tab/>
      </w:r>
      <w:r w:rsidRPr="007F0B0F">
        <w:rPr>
          <w:rFonts w:hint="eastAsia"/>
        </w:rPr>
        <w:t>缔约国的结论是，俄罗斯联邦目前的总体局势不意味着普遍需要保护来自该国的寻求庇护者，尽管</w:t>
      </w:r>
      <w:r>
        <w:rPr>
          <w:rFonts w:hint="eastAsia"/>
        </w:rPr>
        <w:t>其</w:t>
      </w:r>
      <w:r w:rsidRPr="007F0B0F">
        <w:rPr>
          <w:rFonts w:hint="eastAsia"/>
        </w:rPr>
        <w:t>“不想低估”对北高加索人权状况的合理关切。然而，目前缺乏对人权的尊重本身是不够的，申诉人必须</w:t>
      </w:r>
      <w:r>
        <w:rPr>
          <w:rFonts w:hint="eastAsia"/>
        </w:rPr>
        <w:t>表明有</w:t>
      </w:r>
      <w:r w:rsidRPr="007F0B0F">
        <w:rPr>
          <w:rFonts w:hint="eastAsia"/>
        </w:rPr>
        <w:t>遭受违反《公约》第</w:t>
      </w:r>
      <w:r w:rsidRPr="007F0B0F">
        <w:t>3</w:t>
      </w:r>
      <w:r w:rsidRPr="007F0B0F">
        <w:rPr>
          <w:rFonts w:hint="eastAsia"/>
        </w:rPr>
        <w:t>条</w:t>
      </w:r>
      <w:r>
        <w:rPr>
          <w:rFonts w:hint="eastAsia"/>
        </w:rPr>
        <w:t>的</w:t>
      </w:r>
      <w:r w:rsidRPr="007F0B0F">
        <w:rPr>
          <w:rFonts w:hint="eastAsia"/>
        </w:rPr>
        <w:t>待遇的</w:t>
      </w:r>
      <w:r>
        <w:rPr>
          <w:rFonts w:hint="eastAsia"/>
        </w:rPr>
        <w:t>针对</w:t>
      </w:r>
      <w:r w:rsidRPr="007F0B0F">
        <w:rPr>
          <w:rFonts w:hint="eastAsia"/>
        </w:rPr>
        <w:t>个人</w:t>
      </w:r>
      <w:r>
        <w:rPr>
          <w:rFonts w:hint="eastAsia"/>
        </w:rPr>
        <w:t>的</w:t>
      </w:r>
      <w:r w:rsidRPr="007F0B0F">
        <w:rPr>
          <w:rFonts w:hint="eastAsia"/>
        </w:rPr>
        <w:t>和真实</w:t>
      </w:r>
      <w:r>
        <w:rPr>
          <w:rFonts w:hint="eastAsia"/>
        </w:rPr>
        <w:t>的</w:t>
      </w:r>
      <w:r w:rsidRPr="007F0B0F">
        <w:rPr>
          <w:rFonts w:hint="eastAsia"/>
        </w:rPr>
        <w:t>风险。</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4.8</w:t>
      </w:r>
      <w:r w:rsidRPr="00224516">
        <w:tab/>
      </w:r>
      <w:r w:rsidRPr="007F0B0F">
        <w:rPr>
          <w:rFonts w:hint="eastAsia"/>
        </w:rPr>
        <w:t>缔约国认为，《外国人法》的若干条款反映了《公约》第</w:t>
      </w:r>
      <w:r w:rsidRPr="007F0B0F">
        <w:t>3</w:t>
      </w:r>
      <w:r w:rsidRPr="007F0B0F">
        <w:rPr>
          <w:rFonts w:hint="eastAsia"/>
        </w:rPr>
        <w:t>条所载的原则，因此，缔约国当局在审议庇护申请时适用</w:t>
      </w:r>
      <w:r>
        <w:rPr>
          <w:rFonts w:hint="eastAsia"/>
        </w:rPr>
        <w:t>了</w:t>
      </w:r>
      <w:r w:rsidRPr="007F0B0F">
        <w:rPr>
          <w:rFonts w:hint="eastAsia"/>
        </w:rPr>
        <w:t>同样的</w:t>
      </w:r>
      <w:r>
        <w:rPr>
          <w:rFonts w:hint="eastAsia"/>
        </w:rPr>
        <w:t>测试</w:t>
      </w:r>
      <w:r w:rsidRPr="007F0B0F">
        <w:rPr>
          <w:rFonts w:hint="eastAsia"/>
        </w:rPr>
        <w:t>。根据《外国人法》第</w:t>
      </w:r>
      <w:r w:rsidRPr="007F0B0F">
        <w:t>12</w:t>
      </w:r>
      <w:r w:rsidRPr="007F0B0F">
        <w:rPr>
          <w:rFonts w:hint="eastAsia"/>
        </w:rPr>
        <w:t>章第</w:t>
      </w:r>
      <w:r w:rsidRPr="007F0B0F">
        <w:t>1</w:t>
      </w:r>
      <w:r w:rsidRPr="007F0B0F">
        <w:rPr>
          <w:rFonts w:hint="eastAsia"/>
        </w:rPr>
        <w:t>至</w:t>
      </w:r>
      <w:r>
        <w:rPr>
          <w:rFonts w:hint="eastAsia"/>
        </w:rPr>
        <w:t>第</w:t>
      </w:r>
      <w:r w:rsidRPr="007F0B0F">
        <w:t>3</w:t>
      </w:r>
      <w:r w:rsidRPr="007F0B0F">
        <w:rPr>
          <w:rFonts w:hint="eastAsia"/>
        </w:rPr>
        <w:t>节，寻求庇护的人不能被遣返到有合理理由认为他或她将面临死刑、体罚、酷刑或其他有辱人格待遇或处罚的国家。</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4.9</w:t>
      </w:r>
      <w:r w:rsidRPr="00224516">
        <w:tab/>
      </w:r>
      <w:r w:rsidRPr="00EC4063">
        <w:rPr>
          <w:rFonts w:hint="eastAsia"/>
        </w:rPr>
        <w:t>移民局与申诉人及其子女进行了多次口头面谈。</w:t>
      </w:r>
      <w:r w:rsidRPr="00EC4063">
        <w:t>2013</w:t>
      </w:r>
      <w:r w:rsidRPr="00EC4063">
        <w:rPr>
          <w:rFonts w:hint="eastAsia"/>
        </w:rPr>
        <w:t>年</w:t>
      </w:r>
      <w:r w:rsidRPr="00EC4063">
        <w:t>9</w:t>
      </w:r>
      <w:r w:rsidRPr="00EC4063">
        <w:rPr>
          <w:rFonts w:hint="eastAsia"/>
        </w:rPr>
        <w:t>月</w:t>
      </w:r>
      <w:r w:rsidRPr="00EC4063">
        <w:t>3</w:t>
      </w:r>
      <w:r w:rsidRPr="00EC4063">
        <w:rPr>
          <w:rFonts w:hint="eastAsia"/>
        </w:rPr>
        <w:t>日</w:t>
      </w:r>
      <w:r>
        <w:rPr>
          <w:rFonts w:hint="eastAsia"/>
        </w:rPr>
        <w:t>进行</w:t>
      </w:r>
      <w:r w:rsidRPr="00EC4063">
        <w:rPr>
          <w:rFonts w:hint="eastAsia"/>
        </w:rPr>
        <w:t>了一次介绍性</w:t>
      </w:r>
      <w:r>
        <w:rPr>
          <w:rFonts w:hint="eastAsia"/>
        </w:rPr>
        <w:t>面谈</w:t>
      </w:r>
      <w:r w:rsidRPr="00EC4063">
        <w:rPr>
          <w:rFonts w:hint="eastAsia"/>
        </w:rPr>
        <w:t>。</w:t>
      </w:r>
      <w:r w:rsidRPr="00EC4063">
        <w:t>2013</w:t>
      </w:r>
      <w:r w:rsidRPr="00EC4063">
        <w:rPr>
          <w:rFonts w:hint="eastAsia"/>
        </w:rPr>
        <w:t>年</w:t>
      </w:r>
      <w:r w:rsidRPr="00EC4063">
        <w:t>10</w:t>
      </w:r>
      <w:r w:rsidRPr="00EC4063">
        <w:rPr>
          <w:rFonts w:hint="eastAsia"/>
        </w:rPr>
        <w:t>月</w:t>
      </w:r>
      <w:r w:rsidRPr="00EC4063">
        <w:t>4</w:t>
      </w:r>
      <w:r w:rsidRPr="00EC4063">
        <w:rPr>
          <w:rFonts w:hint="eastAsia"/>
        </w:rPr>
        <w:t>日，该机构</w:t>
      </w:r>
      <w:r>
        <w:rPr>
          <w:rFonts w:hint="eastAsia"/>
        </w:rPr>
        <w:t>与</w:t>
      </w:r>
      <w:r w:rsidRPr="00EC4063">
        <w:rPr>
          <w:rFonts w:hint="eastAsia"/>
        </w:rPr>
        <w:t>申诉人及其两个孩子进行了另一次面谈和一次</w:t>
      </w:r>
      <w:r>
        <w:rPr>
          <w:rFonts w:hint="eastAsia"/>
        </w:rPr>
        <w:t>“</w:t>
      </w:r>
      <w:r w:rsidRPr="00EC4063">
        <w:rPr>
          <w:rFonts w:hint="eastAsia"/>
        </w:rPr>
        <w:t>以儿童为中心的家长面谈</w:t>
      </w:r>
      <w:r>
        <w:rPr>
          <w:rFonts w:hint="eastAsia"/>
        </w:rPr>
        <w:t>”</w:t>
      </w:r>
      <w:r w:rsidRPr="00EC4063">
        <w:rPr>
          <w:rFonts w:hint="eastAsia"/>
        </w:rPr>
        <w:t>。</w:t>
      </w:r>
      <w:r w:rsidRPr="00EC4063">
        <w:t>2013</w:t>
      </w:r>
      <w:r w:rsidRPr="00EC4063">
        <w:rPr>
          <w:rFonts w:hint="eastAsia"/>
        </w:rPr>
        <w:t>年</w:t>
      </w:r>
      <w:r w:rsidRPr="00EC4063">
        <w:t>10</w:t>
      </w:r>
      <w:r w:rsidRPr="00EC4063">
        <w:rPr>
          <w:rFonts w:hint="eastAsia"/>
        </w:rPr>
        <w:t>月</w:t>
      </w:r>
      <w:r w:rsidRPr="00EC4063">
        <w:t>10</w:t>
      </w:r>
      <w:r w:rsidRPr="00EC4063">
        <w:rPr>
          <w:rFonts w:hint="eastAsia"/>
        </w:rPr>
        <w:t>日，另一次</w:t>
      </w:r>
      <w:r>
        <w:rPr>
          <w:rFonts w:hint="eastAsia"/>
        </w:rPr>
        <w:t>面谈</w:t>
      </w:r>
      <w:r w:rsidRPr="00EC4063">
        <w:rPr>
          <w:rFonts w:hint="eastAsia"/>
        </w:rPr>
        <w:t>持续了近四小时。</w:t>
      </w:r>
      <w:r>
        <w:rPr>
          <w:rFonts w:hint="eastAsia"/>
        </w:rPr>
        <w:t>按照</w:t>
      </w:r>
      <w:r w:rsidRPr="00EC4063">
        <w:rPr>
          <w:rFonts w:hint="eastAsia"/>
        </w:rPr>
        <w:t>《外国人法》第</w:t>
      </w:r>
      <w:r w:rsidRPr="00EC4063">
        <w:t>1</w:t>
      </w:r>
      <w:r w:rsidRPr="00EC4063">
        <w:rPr>
          <w:rFonts w:hint="eastAsia"/>
        </w:rPr>
        <w:t>章第</w:t>
      </w:r>
      <w:r w:rsidRPr="00EC4063">
        <w:t>10</w:t>
      </w:r>
      <w:r w:rsidRPr="00EC4063">
        <w:rPr>
          <w:rFonts w:hint="eastAsia"/>
        </w:rPr>
        <w:t>节，特别关注</w:t>
      </w:r>
      <w:r>
        <w:rPr>
          <w:rFonts w:hint="eastAsia"/>
        </w:rPr>
        <w:t>儿童的</w:t>
      </w:r>
      <w:r w:rsidRPr="00EC4063">
        <w:rPr>
          <w:rFonts w:hint="eastAsia"/>
        </w:rPr>
        <w:t>“健康</w:t>
      </w:r>
      <w:r>
        <w:rPr>
          <w:rFonts w:hint="eastAsia"/>
        </w:rPr>
        <w:t>与</w:t>
      </w:r>
      <w:r w:rsidRPr="00EC4063">
        <w:rPr>
          <w:rFonts w:hint="eastAsia"/>
        </w:rPr>
        <w:t>发展”以及儿童的最大利益。申诉人由公共律师代理，并通过</w:t>
      </w:r>
      <w:r>
        <w:rPr>
          <w:rFonts w:hint="eastAsia"/>
        </w:rPr>
        <w:t>一名口译员</w:t>
      </w:r>
      <w:r w:rsidRPr="00EC4063">
        <w:rPr>
          <w:rFonts w:hint="eastAsia"/>
        </w:rPr>
        <w:t>进行</w:t>
      </w:r>
      <w:r>
        <w:rPr>
          <w:rFonts w:hint="eastAsia"/>
        </w:rPr>
        <w:t>沟通</w:t>
      </w:r>
      <w:r w:rsidRPr="00EC4063">
        <w:rPr>
          <w:rFonts w:hint="eastAsia"/>
        </w:rPr>
        <w:t>。申诉人还有机会仔细检查和评论所有面谈的书面记录。</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4.10</w:t>
      </w:r>
      <w:r w:rsidRPr="00224516">
        <w:tab/>
      </w:r>
      <w:r w:rsidRPr="00EC4063">
        <w:rPr>
          <w:rFonts w:hint="eastAsia"/>
        </w:rPr>
        <w:t>因此，缔约国声称，移民局和移民法院都有足够的信息进行知情、透明和合理的风险评估。缔约国谨回顾，根据委员会关于</w:t>
      </w:r>
      <w:r>
        <w:rPr>
          <w:rFonts w:hint="eastAsia"/>
        </w:rPr>
        <w:t>参照</w:t>
      </w:r>
      <w:r w:rsidRPr="00EC4063">
        <w:rPr>
          <w:rFonts w:hint="eastAsia"/>
        </w:rPr>
        <w:t>第</w:t>
      </w:r>
      <w:r w:rsidRPr="00EC4063">
        <w:t>22</w:t>
      </w:r>
      <w:r w:rsidRPr="00EC4063">
        <w:rPr>
          <w:rFonts w:hint="eastAsia"/>
        </w:rPr>
        <w:t>条执行第</w:t>
      </w:r>
      <w:r w:rsidRPr="00EC4063">
        <w:t>3</w:t>
      </w:r>
      <w:r w:rsidRPr="00EC4063">
        <w:rPr>
          <w:rFonts w:hint="eastAsia"/>
        </w:rPr>
        <w:t>条的第</w:t>
      </w:r>
      <w:r w:rsidRPr="00EC4063">
        <w:t>1</w:t>
      </w:r>
      <w:r w:rsidRPr="00EC4063">
        <w:rPr>
          <w:rFonts w:hint="eastAsia"/>
        </w:rPr>
        <w:t>号一般性意见，必须适当重视有关缔约国机关对事实的调查结果。</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4.11</w:t>
      </w:r>
      <w:r w:rsidRPr="00224516">
        <w:tab/>
      </w:r>
      <w:r w:rsidRPr="00EC4063">
        <w:rPr>
          <w:rFonts w:hint="eastAsia"/>
        </w:rPr>
        <w:t>缔约国注意到申诉人提交的材料中有大量不一致之处。例如，他说，他与车臣当局的最后一次接触是在</w:t>
      </w:r>
      <w:r w:rsidRPr="00EC4063">
        <w:t>2007</w:t>
      </w:r>
      <w:r w:rsidRPr="00EC4063">
        <w:rPr>
          <w:rFonts w:hint="eastAsia"/>
        </w:rPr>
        <w:t>年。而在移民法院，他声称，在他离开俄罗斯联邦后，当局传唤他进行审讯，威胁他的妻子并拿走她的旅行证件。在</w:t>
      </w:r>
      <w:r w:rsidRPr="00EC4063">
        <w:t>2015</w:t>
      </w:r>
      <w:r w:rsidRPr="00EC4063">
        <w:rPr>
          <w:rFonts w:hint="eastAsia"/>
        </w:rPr>
        <w:t>年</w:t>
      </w:r>
      <w:r w:rsidRPr="00EC4063">
        <w:t>6</w:t>
      </w:r>
      <w:r w:rsidRPr="00EC4063">
        <w:rPr>
          <w:rFonts w:hint="eastAsia"/>
        </w:rPr>
        <w:t>月</w:t>
      </w:r>
      <w:r w:rsidRPr="00EC4063">
        <w:t>5</w:t>
      </w:r>
      <w:r w:rsidRPr="00EC4063">
        <w:rPr>
          <w:rFonts w:hint="eastAsia"/>
        </w:rPr>
        <w:t>日向移民局提出的申请中</w:t>
      </w:r>
      <w:r>
        <w:rPr>
          <w:rFonts w:hint="eastAsia"/>
        </w:rPr>
        <w:t>，</w:t>
      </w:r>
      <w:r w:rsidRPr="00EC4063">
        <w:rPr>
          <w:rFonts w:hint="eastAsia"/>
        </w:rPr>
        <w:t>申诉人称他与父亲</w:t>
      </w:r>
      <w:r>
        <w:rPr>
          <w:rFonts w:hint="eastAsia"/>
        </w:rPr>
        <w:t>进行</w:t>
      </w:r>
      <w:r w:rsidRPr="00EC4063">
        <w:rPr>
          <w:rFonts w:hint="eastAsia"/>
        </w:rPr>
        <w:t>过电话交谈，</w:t>
      </w:r>
      <w:r>
        <w:rPr>
          <w:rFonts w:hint="eastAsia"/>
        </w:rPr>
        <w:t>其后</w:t>
      </w:r>
      <w:r w:rsidRPr="00EC4063">
        <w:rPr>
          <w:rFonts w:hint="eastAsia"/>
        </w:rPr>
        <w:t>他父亲遭到警察袭击，警察放火烧了他父亲的房子。然而，申诉人没有提交任何文件来支持这些说法。庇护申请附有一份日期为</w:t>
      </w:r>
      <w:r w:rsidRPr="00EC4063">
        <w:t>2014</w:t>
      </w:r>
      <w:r w:rsidRPr="00EC4063">
        <w:rPr>
          <w:rFonts w:hint="eastAsia"/>
        </w:rPr>
        <w:t>年</w:t>
      </w:r>
      <w:r w:rsidRPr="00EC4063">
        <w:t>12</w:t>
      </w:r>
      <w:r w:rsidRPr="00EC4063">
        <w:rPr>
          <w:rFonts w:hint="eastAsia"/>
        </w:rPr>
        <w:t>月</w:t>
      </w:r>
      <w:r w:rsidRPr="00EC4063">
        <w:t>10</w:t>
      </w:r>
      <w:r w:rsidRPr="00EC4063">
        <w:rPr>
          <w:rFonts w:hint="eastAsia"/>
        </w:rPr>
        <w:t>日的</w:t>
      </w:r>
      <w:r>
        <w:rPr>
          <w:rFonts w:hint="eastAsia"/>
        </w:rPr>
        <w:t>证明</w:t>
      </w:r>
      <w:r w:rsidRPr="00EC4063">
        <w:rPr>
          <w:rFonts w:hint="eastAsia"/>
        </w:rPr>
        <w:t>副本，</w:t>
      </w:r>
      <w:r>
        <w:rPr>
          <w:rFonts w:hint="eastAsia"/>
        </w:rPr>
        <w:t>称</w:t>
      </w:r>
      <w:r w:rsidRPr="00EC4063">
        <w:rPr>
          <w:rFonts w:hint="eastAsia"/>
        </w:rPr>
        <w:t>申诉人因与非法武装叛乱分子有</w:t>
      </w:r>
      <w:r>
        <w:rPr>
          <w:rFonts w:hint="eastAsia"/>
        </w:rPr>
        <w:t>关系而</w:t>
      </w:r>
      <w:r w:rsidRPr="00EC4063">
        <w:rPr>
          <w:rFonts w:hint="eastAsia"/>
        </w:rPr>
        <w:t>在车臣受到通缉，他在</w:t>
      </w:r>
      <w:r w:rsidRPr="00EC4063">
        <w:t>2012</w:t>
      </w:r>
      <w:r w:rsidRPr="00EC4063">
        <w:rPr>
          <w:rFonts w:hint="eastAsia"/>
        </w:rPr>
        <w:t>年至</w:t>
      </w:r>
      <w:r w:rsidRPr="00EC4063">
        <w:t>2014</w:t>
      </w:r>
      <w:r w:rsidRPr="00EC4063">
        <w:rPr>
          <w:rFonts w:hint="eastAsia"/>
        </w:rPr>
        <w:t>年期间曾</w:t>
      </w:r>
      <w:r>
        <w:rPr>
          <w:rFonts w:hint="eastAsia"/>
        </w:rPr>
        <w:t>帮助过</w:t>
      </w:r>
      <w:r w:rsidRPr="00EC4063">
        <w:rPr>
          <w:rFonts w:hint="eastAsia"/>
        </w:rPr>
        <w:t>这些叛乱分子。然而，申诉人自己说，他在</w:t>
      </w:r>
      <w:r w:rsidRPr="00EC4063">
        <w:t>2008</w:t>
      </w:r>
      <w:r w:rsidRPr="00EC4063">
        <w:rPr>
          <w:rFonts w:hint="eastAsia"/>
        </w:rPr>
        <w:t>年只帮助</w:t>
      </w:r>
      <w:r>
        <w:rPr>
          <w:rFonts w:hint="eastAsia"/>
        </w:rPr>
        <w:t>过</w:t>
      </w:r>
      <w:r w:rsidRPr="00EC4063">
        <w:rPr>
          <w:rFonts w:hint="eastAsia"/>
        </w:rPr>
        <w:t>他的表弟，他的表弟在</w:t>
      </w:r>
      <w:r w:rsidRPr="00EC4063">
        <w:t>2009</w:t>
      </w:r>
      <w:r w:rsidRPr="00EC4063">
        <w:rPr>
          <w:rFonts w:hint="eastAsia"/>
        </w:rPr>
        <w:t>年被杀</w:t>
      </w:r>
      <w:r>
        <w:rPr>
          <w:rFonts w:hint="eastAsia"/>
        </w:rPr>
        <w:t>死</w:t>
      </w:r>
      <w:r w:rsidRPr="00EC4063">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4.12</w:t>
      </w:r>
      <w:r w:rsidRPr="00224516">
        <w:tab/>
      </w:r>
      <w:r w:rsidRPr="00EC4063">
        <w:rPr>
          <w:rFonts w:hint="eastAsia"/>
        </w:rPr>
        <w:t>申诉人在提交委员会的呈件中</w:t>
      </w:r>
      <w:r>
        <w:rPr>
          <w:rFonts w:hint="eastAsia"/>
        </w:rPr>
        <w:t>称</w:t>
      </w:r>
      <w:r w:rsidRPr="00EC4063">
        <w:rPr>
          <w:rFonts w:hint="eastAsia"/>
        </w:rPr>
        <w:t>，是他妻子的</w:t>
      </w:r>
      <w:r>
        <w:rPr>
          <w:rFonts w:hint="eastAsia"/>
        </w:rPr>
        <w:t>哀求</w:t>
      </w:r>
      <w:r w:rsidRPr="00EC4063">
        <w:rPr>
          <w:rFonts w:hint="eastAsia"/>
        </w:rPr>
        <w:t>阻止了执法人员将他带走。</w:t>
      </w:r>
      <w:r>
        <w:rPr>
          <w:rFonts w:hint="eastAsia"/>
        </w:rPr>
        <w:t>而</w:t>
      </w:r>
      <w:r w:rsidRPr="00EC4063">
        <w:rPr>
          <w:rFonts w:hint="eastAsia"/>
        </w:rPr>
        <w:t>在他早先向移民局提供的证词中，是他母亲阻止了执法人员对</w:t>
      </w:r>
      <w:r>
        <w:rPr>
          <w:rFonts w:hint="eastAsia"/>
        </w:rPr>
        <w:t>他</w:t>
      </w:r>
      <w:r w:rsidRPr="00EC4063">
        <w:rPr>
          <w:rFonts w:hint="eastAsia"/>
        </w:rPr>
        <w:t>的潜在绑架。</w:t>
      </w:r>
      <w:r>
        <w:rPr>
          <w:rFonts w:hint="eastAsia"/>
        </w:rPr>
        <w:t>在总体的评估中</w:t>
      </w:r>
      <w:r w:rsidRPr="00EC4063">
        <w:rPr>
          <w:rFonts w:hint="eastAsia"/>
        </w:rPr>
        <w:t>，申诉人陈述</w:t>
      </w:r>
      <w:r>
        <w:rPr>
          <w:rFonts w:hint="eastAsia"/>
        </w:rPr>
        <w:t>中</w:t>
      </w:r>
      <w:r w:rsidRPr="00EC4063">
        <w:rPr>
          <w:rFonts w:hint="eastAsia"/>
        </w:rPr>
        <w:t>的不一致和迟交</w:t>
      </w:r>
      <w:r>
        <w:rPr>
          <w:rFonts w:hint="eastAsia"/>
        </w:rPr>
        <w:t>补充</w:t>
      </w:r>
      <w:r w:rsidRPr="00EC4063">
        <w:rPr>
          <w:rFonts w:hint="eastAsia"/>
        </w:rPr>
        <w:t>文件</w:t>
      </w:r>
      <w:r>
        <w:rPr>
          <w:rFonts w:hint="eastAsia"/>
        </w:rPr>
        <w:t>，</w:t>
      </w:r>
      <w:r w:rsidRPr="00EC4063">
        <w:rPr>
          <w:rFonts w:hint="eastAsia"/>
        </w:rPr>
        <w:t>令人怀疑其陈述的总体可信度。</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4.13</w:t>
      </w:r>
      <w:r w:rsidRPr="00224516">
        <w:tab/>
      </w:r>
      <w:r w:rsidRPr="00EC4063">
        <w:rPr>
          <w:rFonts w:hint="eastAsia"/>
        </w:rPr>
        <w:t>至于申诉人关于</w:t>
      </w:r>
      <w:r>
        <w:rPr>
          <w:rFonts w:hint="eastAsia"/>
        </w:rPr>
        <w:t>与</w:t>
      </w:r>
      <w:r w:rsidRPr="00EC4063">
        <w:rPr>
          <w:rFonts w:hint="eastAsia"/>
        </w:rPr>
        <w:t>已故警官亲属相关</w:t>
      </w:r>
      <w:r>
        <w:rPr>
          <w:rFonts w:hint="eastAsia"/>
        </w:rPr>
        <w:t>的</w:t>
      </w:r>
      <w:r w:rsidRPr="00EC4063">
        <w:rPr>
          <w:rFonts w:hint="eastAsia"/>
        </w:rPr>
        <w:t>风险的申诉，缔约国确认，</w:t>
      </w:r>
      <w:r>
        <w:rPr>
          <w:rFonts w:hint="eastAsia"/>
        </w:rPr>
        <w:t>对</w:t>
      </w:r>
      <w:r w:rsidRPr="00EC4063">
        <w:rPr>
          <w:rFonts w:hint="eastAsia"/>
        </w:rPr>
        <w:t>国家当局无法在车臣为申诉人提供免遭血仇</w:t>
      </w:r>
      <w:r>
        <w:rPr>
          <w:rFonts w:hint="eastAsia"/>
        </w:rPr>
        <w:t>族斗</w:t>
      </w:r>
      <w:r w:rsidRPr="00EC4063">
        <w:rPr>
          <w:rFonts w:hint="eastAsia"/>
        </w:rPr>
        <w:t>的保护</w:t>
      </w:r>
      <w:r>
        <w:rPr>
          <w:rFonts w:hint="eastAsia"/>
        </w:rPr>
        <w:t>这一点，没有提出质疑</w:t>
      </w:r>
      <w:r w:rsidRPr="00EC4063">
        <w:rPr>
          <w:rFonts w:hint="eastAsia"/>
        </w:rPr>
        <w:t>。因此，必须评估申诉人在原籍国的另一个地方寻求国内庇护是否“合理和相关”。申诉人称，他在俄罗斯联邦</w:t>
      </w:r>
      <w:r>
        <w:rPr>
          <w:rFonts w:hint="eastAsia"/>
        </w:rPr>
        <w:t>的</w:t>
      </w:r>
      <w:r w:rsidRPr="00EC4063">
        <w:rPr>
          <w:rFonts w:hint="eastAsia"/>
        </w:rPr>
        <w:t>任何地方</w:t>
      </w:r>
      <w:r>
        <w:rPr>
          <w:rFonts w:hint="eastAsia"/>
        </w:rPr>
        <w:t>都会受到</w:t>
      </w:r>
      <w:r w:rsidRPr="00EC4063">
        <w:rPr>
          <w:rFonts w:hint="eastAsia"/>
        </w:rPr>
        <w:t>地方当局</w:t>
      </w:r>
      <w:r>
        <w:rPr>
          <w:rFonts w:hint="eastAsia"/>
        </w:rPr>
        <w:t>的注意</w:t>
      </w:r>
      <w:r w:rsidRPr="00EC4063">
        <w:rPr>
          <w:rFonts w:hint="eastAsia"/>
        </w:rPr>
        <w:t>，</w:t>
      </w:r>
      <w:r>
        <w:rPr>
          <w:rFonts w:hint="eastAsia"/>
        </w:rPr>
        <w:t>而</w:t>
      </w:r>
      <w:r w:rsidRPr="00EC4063">
        <w:rPr>
          <w:rFonts w:hint="eastAsia"/>
        </w:rPr>
        <w:t>他在车臣以外没有任何亲属。申诉人提交了联合国难民事务高级专员办事处</w:t>
      </w:r>
      <w:r w:rsidR="00822684">
        <w:rPr>
          <w:rFonts w:hint="eastAsia"/>
        </w:rPr>
        <w:t>(</w:t>
      </w:r>
      <w:r w:rsidRPr="00EC4063">
        <w:rPr>
          <w:rFonts w:hint="eastAsia"/>
        </w:rPr>
        <w:t>难民署</w:t>
      </w:r>
      <w:r w:rsidR="00822684">
        <w:rPr>
          <w:rFonts w:hint="eastAsia"/>
        </w:rPr>
        <w:t>)</w:t>
      </w:r>
      <w:r w:rsidR="00F56B12">
        <w:t xml:space="preserve"> </w:t>
      </w:r>
      <w:r w:rsidRPr="00EC4063">
        <w:t>2011</w:t>
      </w:r>
      <w:r w:rsidRPr="00EC4063">
        <w:rPr>
          <w:rFonts w:hint="eastAsia"/>
        </w:rPr>
        <w:t>年</w:t>
      </w:r>
      <w:r w:rsidRPr="00EC4063">
        <w:t>2</w:t>
      </w:r>
      <w:r w:rsidRPr="00EC4063">
        <w:rPr>
          <w:rFonts w:hint="eastAsia"/>
        </w:rPr>
        <w:t>月</w:t>
      </w:r>
      <w:r w:rsidRPr="00EC4063">
        <w:t>4</w:t>
      </w:r>
      <w:r w:rsidRPr="00EC4063">
        <w:rPr>
          <w:rFonts w:hint="eastAsia"/>
        </w:rPr>
        <w:t>日的一封信，信中指出，国内</w:t>
      </w:r>
      <w:r>
        <w:rPr>
          <w:rFonts w:hint="eastAsia"/>
        </w:rPr>
        <w:t>避难选择</w:t>
      </w:r>
      <w:r w:rsidRPr="00EC4063">
        <w:rPr>
          <w:rFonts w:hint="eastAsia"/>
        </w:rPr>
        <w:t>的问题应根据具体情况逐案评估。根据他们的评估，</w:t>
      </w:r>
      <w:r>
        <w:rPr>
          <w:rFonts w:hint="eastAsia"/>
        </w:rPr>
        <w:t>不应认为</w:t>
      </w:r>
      <w:r w:rsidRPr="00EC4063">
        <w:rPr>
          <w:rFonts w:hint="eastAsia"/>
        </w:rPr>
        <w:t>逃离迫害的车臣寻求庇护者</w:t>
      </w:r>
      <w:r>
        <w:rPr>
          <w:rFonts w:hint="eastAsia"/>
        </w:rPr>
        <w:t>有</w:t>
      </w:r>
      <w:r w:rsidRPr="00EC4063">
        <w:rPr>
          <w:rFonts w:hint="eastAsia"/>
        </w:rPr>
        <w:t>国内</w:t>
      </w:r>
      <w:r>
        <w:rPr>
          <w:rFonts w:hint="eastAsia"/>
        </w:rPr>
        <w:t>避难选择</w:t>
      </w:r>
      <w:r w:rsidRPr="00EC4063">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4.14</w:t>
      </w:r>
      <w:r w:rsidRPr="00224516">
        <w:tab/>
      </w:r>
      <w:r w:rsidRPr="00EC4063">
        <w:rPr>
          <w:rFonts w:hint="eastAsia"/>
        </w:rPr>
        <w:t>缔约国指出，对申诉人的</w:t>
      </w:r>
      <w:r>
        <w:rPr>
          <w:rFonts w:hint="eastAsia"/>
        </w:rPr>
        <w:t>所谓</w:t>
      </w:r>
      <w:r w:rsidRPr="00EC4063">
        <w:rPr>
          <w:rFonts w:hint="eastAsia"/>
        </w:rPr>
        <w:t>威胁来自</w:t>
      </w:r>
      <w:r>
        <w:rPr>
          <w:rFonts w:hint="eastAsia"/>
        </w:rPr>
        <w:t>于</w:t>
      </w:r>
      <w:r w:rsidRPr="00EC4063">
        <w:rPr>
          <w:rFonts w:hint="eastAsia"/>
        </w:rPr>
        <w:t>非国家行为者。《公约》第</w:t>
      </w:r>
      <w:r w:rsidRPr="00EC4063">
        <w:t>1</w:t>
      </w:r>
      <w:r w:rsidRPr="00EC4063">
        <w:rPr>
          <w:rFonts w:hint="eastAsia"/>
        </w:rPr>
        <w:t>条将酷刑定义为由公职人员或以官方身份</w:t>
      </w:r>
      <w:r>
        <w:rPr>
          <w:rFonts w:hint="eastAsia"/>
        </w:rPr>
        <w:t>行使职权</w:t>
      </w:r>
      <w:r w:rsidRPr="00EC4063">
        <w:rPr>
          <w:rFonts w:hint="eastAsia"/>
        </w:rPr>
        <w:t>的其他人</w:t>
      </w:r>
      <w:r>
        <w:rPr>
          <w:rFonts w:hint="eastAsia"/>
        </w:rPr>
        <w:t>所</w:t>
      </w:r>
      <w:r w:rsidRPr="00EC4063">
        <w:rPr>
          <w:rFonts w:hint="eastAsia"/>
        </w:rPr>
        <w:t>造成或</w:t>
      </w:r>
      <w:r>
        <w:rPr>
          <w:rFonts w:hint="eastAsia"/>
        </w:rPr>
        <w:t>在其</w:t>
      </w:r>
      <w:r w:rsidRPr="00EC4063">
        <w:rPr>
          <w:rFonts w:hint="eastAsia"/>
        </w:rPr>
        <w:t>唆使、同意或默许</w:t>
      </w:r>
      <w:r>
        <w:rPr>
          <w:rFonts w:hint="eastAsia"/>
        </w:rPr>
        <w:t>下造成</w:t>
      </w:r>
      <w:r w:rsidRPr="00EC4063">
        <w:rPr>
          <w:rFonts w:hint="eastAsia"/>
        </w:rPr>
        <w:t>的严重疼痛或痛苦。因此，来自非国家行为者的风险不属于《公约》第</w:t>
      </w:r>
      <w:r w:rsidRPr="00EC4063">
        <w:t>3</w:t>
      </w:r>
      <w:r w:rsidRPr="00EC4063">
        <w:rPr>
          <w:rFonts w:hint="eastAsia"/>
        </w:rPr>
        <w:t>条的范围。</w:t>
      </w:r>
      <w:r w:rsidRPr="00224516">
        <w:rPr>
          <w:rStyle w:val="a8"/>
          <w:rFonts w:eastAsia="宋体"/>
        </w:rPr>
        <w:footnoteReference w:id="8"/>
      </w:r>
      <w:r>
        <w:rPr>
          <w:rFonts w:hint="eastAsia"/>
        </w:rPr>
        <w:t xml:space="preserve"> </w:t>
      </w:r>
      <w:r w:rsidRPr="00EC4063">
        <w:rPr>
          <w:rFonts w:hint="eastAsia"/>
        </w:rPr>
        <w:t>申诉人提出，鉴于死者是一名警察，他怀疑当局参与了对他及其家人的威胁。然而，</w:t>
      </w:r>
      <w:r>
        <w:rPr>
          <w:rFonts w:hint="eastAsia"/>
        </w:rPr>
        <w:t>对</w:t>
      </w:r>
      <w:r w:rsidRPr="00EC4063">
        <w:rPr>
          <w:rFonts w:hint="eastAsia"/>
        </w:rPr>
        <w:t>酷刑风险</w:t>
      </w:r>
      <w:r>
        <w:rPr>
          <w:rFonts w:hint="eastAsia"/>
        </w:rPr>
        <w:t>进行</w:t>
      </w:r>
      <w:r w:rsidRPr="00EC4063">
        <w:rPr>
          <w:rFonts w:hint="eastAsia"/>
        </w:rPr>
        <w:t>评估</w:t>
      </w:r>
      <w:r>
        <w:rPr>
          <w:rFonts w:hint="eastAsia"/>
        </w:rPr>
        <w:t>的根据</w:t>
      </w:r>
      <w:r w:rsidRPr="00EC4063">
        <w:rPr>
          <w:rFonts w:hint="eastAsia"/>
        </w:rPr>
        <w:t>必须超越单纯</w:t>
      </w:r>
      <w:r>
        <w:rPr>
          <w:rFonts w:hint="eastAsia"/>
        </w:rPr>
        <w:t>的</w:t>
      </w:r>
      <w:r w:rsidRPr="00EC4063">
        <w:rPr>
          <w:rFonts w:hint="eastAsia"/>
        </w:rPr>
        <w:t>理论或怀疑。</w:t>
      </w:r>
      <w:r w:rsidRPr="00224516">
        <w:rPr>
          <w:rStyle w:val="a8"/>
          <w:rFonts w:eastAsia="宋体"/>
        </w:rPr>
        <w:footnoteReference w:id="9"/>
      </w:r>
      <w:r w:rsidR="00B340B0">
        <w:rPr>
          <w:rFonts w:hint="eastAsia"/>
        </w:rPr>
        <w:t xml:space="preserve"> </w:t>
      </w:r>
      <w:r w:rsidRPr="00EC4063">
        <w:rPr>
          <w:rFonts w:hint="eastAsia"/>
        </w:rPr>
        <w:t>申诉人的怀疑不足以</w:t>
      </w:r>
      <w:r>
        <w:rPr>
          <w:rFonts w:hint="eastAsia"/>
        </w:rPr>
        <w:t>断定</w:t>
      </w:r>
      <w:r w:rsidRPr="00EC4063">
        <w:rPr>
          <w:rFonts w:hint="eastAsia"/>
        </w:rPr>
        <w:t>将他驱逐到俄罗斯联邦将构成违反《公约》的</w:t>
      </w:r>
      <w:r>
        <w:rPr>
          <w:rFonts w:hint="eastAsia"/>
        </w:rPr>
        <w:t>行为</w:t>
      </w:r>
      <w:r w:rsidRPr="00EC4063">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4.15</w:t>
      </w:r>
      <w:r w:rsidRPr="00224516">
        <w:tab/>
      </w:r>
      <w:r w:rsidRPr="00EC4063">
        <w:rPr>
          <w:rFonts w:hint="eastAsia"/>
        </w:rPr>
        <w:t>缔约国回顾了委员会的判例，委员会在该判例中</w:t>
      </w:r>
      <w:r>
        <w:rPr>
          <w:rFonts w:hint="eastAsia"/>
        </w:rPr>
        <w:t>认定</w:t>
      </w:r>
      <w:r w:rsidRPr="00EC4063">
        <w:rPr>
          <w:rFonts w:hint="eastAsia"/>
        </w:rPr>
        <w:t>，在</w:t>
      </w:r>
      <w:r>
        <w:rPr>
          <w:rFonts w:hint="eastAsia"/>
        </w:rPr>
        <w:t>一个申诉人不</w:t>
      </w:r>
      <w:r w:rsidRPr="00EC4063">
        <w:rPr>
          <w:rFonts w:hint="eastAsia"/>
        </w:rPr>
        <w:t>能</w:t>
      </w:r>
      <w:r>
        <w:rPr>
          <w:rFonts w:hint="eastAsia"/>
        </w:rPr>
        <w:t>确证面临</w:t>
      </w:r>
      <w:r w:rsidRPr="00EC4063">
        <w:rPr>
          <w:rFonts w:hint="eastAsia"/>
        </w:rPr>
        <w:t>个人</w:t>
      </w:r>
      <w:r>
        <w:rPr>
          <w:rFonts w:hint="eastAsia"/>
        </w:rPr>
        <w:t>的</w:t>
      </w:r>
      <w:r w:rsidRPr="00EC4063">
        <w:rPr>
          <w:rFonts w:hint="eastAsia"/>
        </w:rPr>
        <w:t>、</w:t>
      </w:r>
      <w:r>
        <w:rPr>
          <w:rFonts w:hint="eastAsia"/>
        </w:rPr>
        <w:t>确实存在</w:t>
      </w:r>
      <w:r w:rsidRPr="00EC4063">
        <w:rPr>
          <w:rFonts w:hint="eastAsia"/>
        </w:rPr>
        <w:t>和可预见的酷刑</w:t>
      </w:r>
      <w:r>
        <w:rPr>
          <w:rFonts w:hint="eastAsia"/>
        </w:rPr>
        <w:t>危险</w:t>
      </w:r>
      <w:r w:rsidRPr="00EC4063">
        <w:rPr>
          <w:rFonts w:hint="eastAsia"/>
        </w:rPr>
        <w:t>的</w:t>
      </w:r>
      <w:r>
        <w:rPr>
          <w:rFonts w:hint="eastAsia"/>
        </w:rPr>
        <w:t>案件中</w:t>
      </w:r>
      <w:r w:rsidRPr="00EC4063">
        <w:rPr>
          <w:rFonts w:hint="eastAsia"/>
        </w:rPr>
        <w:t>，申诉人</w:t>
      </w:r>
      <w:r>
        <w:rPr>
          <w:rFonts w:hint="eastAsia"/>
        </w:rPr>
        <w:t>也不能</w:t>
      </w:r>
      <w:r w:rsidRPr="00EC4063">
        <w:rPr>
          <w:rFonts w:hint="eastAsia"/>
        </w:rPr>
        <w:t>证实他将无法过上</w:t>
      </w:r>
      <w:r>
        <w:rPr>
          <w:rFonts w:hint="eastAsia"/>
        </w:rPr>
        <w:t>免于</w:t>
      </w:r>
      <w:r w:rsidRPr="00EC4063">
        <w:rPr>
          <w:rFonts w:hint="eastAsia"/>
        </w:rPr>
        <w:t>酷刑</w:t>
      </w:r>
      <w:r>
        <w:rPr>
          <w:rFonts w:hint="eastAsia"/>
        </w:rPr>
        <w:t>危险</w:t>
      </w:r>
      <w:r w:rsidRPr="00EC4063">
        <w:rPr>
          <w:rFonts w:hint="eastAsia"/>
        </w:rPr>
        <w:t>的生活。</w:t>
      </w:r>
      <w:r w:rsidRPr="00224516">
        <w:rPr>
          <w:rStyle w:val="a8"/>
          <w:rFonts w:eastAsia="宋体"/>
        </w:rPr>
        <w:footnoteReference w:id="10"/>
      </w:r>
      <w:r w:rsidR="008A777E">
        <w:rPr>
          <w:rFonts w:hint="eastAsia"/>
        </w:rPr>
        <w:t xml:space="preserve"> </w:t>
      </w:r>
      <w:r w:rsidRPr="00EC4063">
        <w:rPr>
          <w:rFonts w:hint="eastAsia"/>
        </w:rPr>
        <w:t>虽然在原籍国重新定居可能对申诉人及其家人构成困难，但这本身并不等于酷刑。有必要确定</w:t>
      </w:r>
      <w:r>
        <w:rPr>
          <w:rFonts w:hint="eastAsia"/>
        </w:rPr>
        <w:t>在那个</w:t>
      </w:r>
      <w:r w:rsidRPr="00EC4063">
        <w:rPr>
          <w:rFonts w:hint="eastAsia"/>
        </w:rPr>
        <w:t>国家</w:t>
      </w:r>
      <w:r>
        <w:rPr>
          <w:rFonts w:hint="eastAsia"/>
        </w:rPr>
        <w:t>的哪些</w:t>
      </w:r>
      <w:r w:rsidRPr="00EC4063">
        <w:rPr>
          <w:rFonts w:hint="eastAsia"/>
        </w:rPr>
        <w:t>地区</w:t>
      </w:r>
      <w:r>
        <w:rPr>
          <w:rFonts w:hint="eastAsia"/>
        </w:rPr>
        <w:t>，认为</w:t>
      </w:r>
      <w:r w:rsidRPr="00EC4063">
        <w:rPr>
          <w:rFonts w:hint="eastAsia"/>
        </w:rPr>
        <w:t>申诉人可以安全返回。</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4.16</w:t>
      </w:r>
      <w:r w:rsidRPr="00224516">
        <w:tab/>
      </w:r>
      <w:r w:rsidRPr="00EC4063">
        <w:rPr>
          <w:rFonts w:hint="eastAsia"/>
        </w:rPr>
        <w:t>国内</w:t>
      </w:r>
      <w:r>
        <w:rPr>
          <w:rFonts w:hint="eastAsia"/>
        </w:rPr>
        <w:t>避难选择</w:t>
      </w:r>
      <w:r w:rsidRPr="00EC4063">
        <w:rPr>
          <w:rFonts w:hint="eastAsia"/>
        </w:rPr>
        <w:t>是</w:t>
      </w:r>
      <w:r>
        <w:rPr>
          <w:rFonts w:hint="eastAsia"/>
        </w:rPr>
        <w:t>一项</w:t>
      </w:r>
      <w:r w:rsidRPr="00EC4063">
        <w:rPr>
          <w:rFonts w:hint="eastAsia"/>
        </w:rPr>
        <w:t>公认的国际和国内原则。根据瑞典移民法，国内</w:t>
      </w:r>
      <w:r>
        <w:rPr>
          <w:rFonts w:hint="eastAsia"/>
        </w:rPr>
        <w:t>避难选择</w:t>
      </w:r>
      <w:r w:rsidRPr="00EC4063">
        <w:rPr>
          <w:rFonts w:hint="eastAsia"/>
        </w:rPr>
        <w:t>必须是</w:t>
      </w:r>
      <w:r>
        <w:rPr>
          <w:rFonts w:hint="eastAsia"/>
        </w:rPr>
        <w:t>“</w:t>
      </w:r>
      <w:r w:rsidRPr="00EC4063">
        <w:rPr>
          <w:rFonts w:hint="eastAsia"/>
        </w:rPr>
        <w:t>相关的</w:t>
      </w:r>
      <w:r>
        <w:rPr>
          <w:rFonts w:hint="eastAsia"/>
        </w:rPr>
        <w:t>”</w:t>
      </w:r>
      <w:r w:rsidRPr="00EC4063">
        <w:rPr>
          <w:rFonts w:hint="eastAsia"/>
        </w:rPr>
        <w:t>，这意味着寻求庇护者必须在</w:t>
      </w:r>
      <w:r>
        <w:rPr>
          <w:rFonts w:hint="eastAsia"/>
        </w:rPr>
        <w:t>其</w:t>
      </w:r>
      <w:r w:rsidRPr="00EC4063">
        <w:rPr>
          <w:rFonts w:hint="eastAsia"/>
        </w:rPr>
        <w:t>返回的</w:t>
      </w:r>
      <w:r>
        <w:rPr>
          <w:rFonts w:hint="eastAsia"/>
        </w:rPr>
        <w:t>该国除自己家乡之外</w:t>
      </w:r>
      <w:r w:rsidRPr="00EC4063">
        <w:rPr>
          <w:rFonts w:hint="eastAsia"/>
        </w:rPr>
        <w:t>的地方获得有效保护。期望个人搬迁也必须是“合理的”。根据相关资料，瑞典移民当局得出结论认为，申诉人</w:t>
      </w:r>
      <w:r>
        <w:rPr>
          <w:rFonts w:hint="eastAsia"/>
        </w:rPr>
        <w:t>能够</w:t>
      </w:r>
      <w:r w:rsidRPr="00EC4063">
        <w:rPr>
          <w:rFonts w:hint="eastAsia"/>
        </w:rPr>
        <w:t>在俄罗斯联邦的另一个</w:t>
      </w:r>
      <w:r>
        <w:rPr>
          <w:rFonts w:hint="eastAsia"/>
        </w:rPr>
        <w:t>地区</w:t>
      </w:r>
      <w:r w:rsidRPr="00EC4063">
        <w:rPr>
          <w:rFonts w:hint="eastAsia"/>
        </w:rPr>
        <w:t>登记，在那里他有可能找到工作和</w:t>
      </w:r>
      <w:r>
        <w:rPr>
          <w:rFonts w:hint="eastAsia"/>
        </w:rPr>
        <w:t>就学</w:t>
      </w:r>
      <w:r w:rsidRPr="00EC4063">
        <w:rPr>
          <w:rFonts w:hint="eastAsia"/>
        </w:rPr>
        <w:t>，</w:t>
      </w:r>
      <w:r>
        <w:rPr>
          <w:rFonts w:hint="eastAsia"/>
        </w:rPr>
        <w:t>且</w:t>
      </w:r>
      <w:r w:rsidRPr="00EC4063">
        <w:rPr>
          <w:rFonts w:hint="eastAsia"/>
        </w:rPr>
        <w:t>没有任何迹象表明如果返回俄罗斯联邦的这些</w:t>
      </w:r>
      <w:r>
        <w:rPr>
          <w:rFonts w:hint="eastAsia"/>
        </w:rPr>
        <w:t>地区，</w:t>
      </w:r>
      <w:r w:rsidRPr="00EC4063">
        <w:rPr>
          <w:rFonts w:hint="eastAsia"/>
        </w:rPr>
        <w:t>他会遇到</w:t>
      </w:r>
      <w:r>
        <w:rPr>
          <w:rFonts w:hint="eastAsia"/>
        </w:rPr>
        <w:t>过度的艰难困苦</w:t>
      </w:r>
      <w:r w:rsidRPr="00EC4063">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4.17</w:t>
      </w:r>
      <w:r w:rsidRPr="00224516">
        <w:tab/>
      </w:r>
      <w:r w:rsidRPr="00EC4063">
        <w:rPr>
          <w:rFonts w:hint="eastAsia"/>
        </w:rPr>
        <w:t>此外，缔约国指出，申诉人获得的难民署信函是</w:t>
      </w:r>
      <w:r w:rsidRPr="00EC4063">
        <w:t>2011</w:t>
      </w:r>
      <w:r w:rsidRPr="00EC4063">
        <w:rPr>
          <w:rFonts w:hint="eastAsia"/>
        </w:rPr>
        <w:t>年的，并指出，近年来情况发生了重大变化，北高加索人移居俄罗斯联邦其他地区的情况越来越普遍。关于申诉人声称，当他在俄罗斯联邦的新地点登记时，当局仍然会找到他，缔约国认为，申诉人没有</w:t>
      </w:r>
      <w:r>
        <w:rPr>
          <w:rFonts w:hint="eastAsia"/>
        </w:rPr>
        <w:t>合理</w:t>
      </w:r>
      <w:r w:rsidRPr="00EC4063">
        <w:rPr>
          <w:rFonts w:hint="eastAsia"/>
        </w:rPr>
        <w:t>证明车臣当局对他</w:t>
      </w:r>
      <w:r>
        <w:rPr>
          <w:rFonts w:hint="eastAsia"/>
        </w:rPr>
        <w:t>是</w:t>
      </w:r>
      <w:r w:rsidRPr="00EC4063">
        <w:rPr>
          <w:rFonts w:hint="eastAsia"/>
        </w:rPr>
        <w:t>“个人</w:t>
      </w:r>
      <w:r>
        <w:rPr>
          <w:rFonts w:hint="eastAsia"/>
        </w:rPr>
        <w:t>的</w:t>
      </w:r>
      <w:r w:rsidRPr="00EC4063">
        <w:rPr>
          <w:rFonts w:hint="eastAsia"/>
        </w:rPr>
        <w:t>和</w:t>
      </w:r>
      <w:r>
        <w:rPr>
          <w:rFonts w:hint="eastAsia"/>
        </w:rPr>
        <w:t>真实</w:t>
      </w:r>
      <w:r w:rsidRPr="00EC4063">
        <w:rPr>
          <w:rFonts w:hint="eastAsia"/>
        </w:rPr>
        <w:t>的威胁”。</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4.18</w:t>
      </w:r>
      <w:r w:rsidRPr="00224516">
        <w:tab/>
      </w:r>
      <w:r w:rsidRPr="00EC4063">
        <w:rPr>
          <w:rFonts w:hint="eastAsia"/>
        </w:rPr>
        <w:t>申诉人未能证明有充分理由相信，如果返回俄罗斯联邦，他将面临个人</w:t>
      </w:r>
      <w:r>
        <w:rPr>
          <w:rFonts w:hint="eastAsia"/>
        </w:rPr>
        <w:t>的</w:t>
      </w:r>
      <w:r w:rsidRPr="00EC4063">
        <w:rPr>
          <w:rFonts w:hint="eastAsia"/>
        </w:rPr>
        <w:t>、可预见</w:t>
      </w:r>
      <w:r>
        <w:rPr>
          <w:rFonts w:hint="eastAsia"/>
        </w:rPr>
        <w:t>的</w:t>
      </w:r>
      <w:r w:rsidRPr="00EC4063">
        <w:rPr>
          <w:rFonts w:hint="eastAsia"/>
        </w:rPr>
        <w:t>和真实的酷刑</w:t>
      </w:r>
      <w:r>
        <w:rPr>
          <w:rFonts w:hint="eastAsia"/>
        </w:rPr>
        <w:t>危险</w:t>
      </w:r>
      <w:r w:rsidRPr="00EC4063">
        <w:rPr>
          <w:rFonts w:hint="eastAsia"/>
        </w:rPr>
        <w:t>。由于他未能达到基本的证据水平，应宣布来文显然没有根据</w:t>
      </w:r>
      <w:r>
        <w:rPr>
          <w:rFonts w:hint="eastAsia"/>
        </w:rPr>
        <w:t>，因此</w:t>
      </w:r>
      <w:r w:rsidRPr="00EC4063">
        <w:rPr>
          <w:rFonts w:hint="eastAsia"/>
        </w:rPr>
        <w:t>不可受理。</w:t>
      </w:r>
    </w:p>
    <w:p w:rsidR="00502770" w:rsidRPr="00224516" w:rsidRDefault="00502770" w:rsidP="000E4324">
      <w:pPr>
        <w:pStyle w:val="H23GC"/>
      </w:pPr>
      <w:r w:rsidRPr="00224516">
        <w:tab/>
      </w:r>
      <w:r w:rsidRPr="00224516">
        <w:tab/>
      </w:r>
      <w:r>
        <w:rPr>
          <w:rFonts w:hint="eastAsia"/>
          <w:lang w:val="zh-CN"/>
        </w:rPr>
        <w:t>申述人对缔约国意见的评论</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5.1</w:t>
      </w:r>
      <w:r w:rsidRPr="00224516">
        <w:tab/>
      </w:r>
      <w:r w:rsidRPr="00EC4063">
        <w:rPr>
          <w:rFonts w:hint="eastAsia"/>
        </w:rPr>
        <w:t>针对缔约国关于可否受理和案情的评论，申诉人提出，缔约国没有考虑来文的案情，而是根据</w:t>
      </w:r>
      <w:r>
        <w:rPr>
          <w:rFonts w:hint="eastAsia"/>
        </w:rPr>
        <w:t>对</w:t>
      </w:r>
      <w:r w:rsidRPr="00EC4063">
        <w:rPr>
          <w:rFonts w:hint="eastAsia"/>
        </w:rPr>
        <w:t>申诉人</w:t>
      </w:r>
      <w:r>
        <w:rPr>
          <w:rFonts w:hint="eastAsia"/>
        </w:rPr>
        <w:t>的驱逐</w:t>
      </w:r>
      <w:r w:rsidRPr="00EC4063">
        <w:rPr>
          <w:rFonts w:hint="eastAsia"/>
        </w:rPr>
        <w:t>将在</w:t>
      </w:r>
      <w:r w:rsidRPr="00EC4063">
        <w:t>2019</w:t>
      </w:r>
      <w:r w:rsidRPr="00EC4063">
        <w:rPr>
          <w:rFonts w:hint="eastAsia"/>
        </w:rPr>
        <w:t>年</w:t>
      </w:r>
      <w:r w:rsidRPr="00EC4063">
        <w:t>5</w:t>
      </w:r>
      <w:r w:rsidRPr="00EC4063">
        <w:rPr>
          <w:rFonts w:hint="eastAsia"/>
        </w:rPr>
        <w:t>月</w:t>
      </w:r>
      <w:r w:rsidRPr="00EC4063">
        <w:t>11</w:t>
      </w:r>
      <w:r w:rsidRPr="00EC4063">
        <w:rPr>
          <w:rFonts w:hint="eastAsia"/>
        </w:rPr>
        <w:t>日之后</w:t>
      </w:r>
      <w:r>
        <w:rPr>
          <w:rFonts w:hint="eastAsia"/>
        </w:rPr>
        <w:t>过时失效而</w:t>
      </w:r>
      <w:r w:rsidRPr="00EC4063">
        <w:rPr>
          <w:rFonts w:hint="eastAsia"/>
        </w:rPr>
        <w:t>提出论点。如果缔约国根据</w:t>
      </w:r>
      <w:r>
        <w:rPr>
          <w:rFonts w:hint="eastAsia"/>
        </w:rPr>
        <w:t>其</w:t>
      </w:r>
      <w:r w:rsidRPr="00EC4063">
        <w:rPr>
          <w:rFonts w:hint="eastAsia"/>
        </w:rPr>
        <w:t>本国法律进行适当的调查，这个问题就会得到有利于申诉人的裁决，</w:t>
      </w:r>
      <w:r>
        <w:rPr>
          <w:rFonts w:hint="eastAsia"/>
        </w:rPr>
        <w:t>也</w:t>
      </w:r>
      <w:r w:rsidRPr="00EC4063">
        <w:rPr>
          <w:rFonts w:hint="eastAsia"/>
        </w:rPr>
        <w:t>不会</w:t>
      </w:r>
      <w:r>
        <w:rPr>
          <w:rFonts w:hint="eastAsia"/>
        </w:rPr>
        <w:t>提请</w:t>
      </w:r>
      <w:r w:rsidRPr="00EC4063">
        <w:rPr>
          <w:rFonts w:hint="eastAsia"/>
        </w:rPr>
        <w:t>委员会注意。</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5.2</w:t>
      </w:r>
      <w:r w:rsidRPr="00224516">
        <w:tab/>
      </w:r>
      <w:r w:rsidRPr="00EC4063">
        <w:rPr>
          <w:rFonts w:hint="eastAsia"/>
        </w:rPr>
        <w:t>缔约国本身承认</w:t>
      </w:r>
      <w:r>
        <w:rPr>
          <w:rFonts w:hint="eastAsia"/>
        </w:rPr>
        <w:t>，</w:t>
      </w:r>
      <w:r w:rsidRPr="00EC4063">
        <w:rPr>
          <w:rFonts w:hint="eastAsia"/>
        </w:rPr>
        <w:t>俄罗斯联邦的执法机构诉诸</w:t>
      </w:r>
      <w:r>
        <w:rPr>
          <w:rFonts w:hint="eastAsia"/>
        </w:rPr>
        <w:t>于</w:t>
      </w:r>
      <w:r w:rsidRPr="00EC4063">
        <w:rPr>
          <w:rFonts w:hint="eastAsia"/>
        </w:rPr>
        <w:t>强迫失踪、非法拘留、酷刑和其他虐待。缔约国随后</w:t>
      </w:r>
      <w:r>
        <w:rPr>
          <w:rFonts w:hint="eastAsia"/>
        </w:rPr>
        <w:t>继续</w:t>
      </w:r>
      <w:r w:rsidRPr="00EC4063">
        <w:rPr>
          <w:rFonts w:hint="eastAsia"/>
        </w:rPr>
        <w:t>无视自己的调查结果。缔约国</w:t>
      </w:r>
      <w:r>
        <w:rPr>
          <w:rFonts w:hint="eastAsia"/>
        </w:rPr>
        <w:t>强调</w:t>
      </w:r>
      <w:r w:rsidRPr="00EC4063">
        <w:rPr>
          <w:rFonts w:hint="eastAsia"/>
        </w:rPr>
        <w:t>申诉人证词中的不一致之处。这些不一致之处很小，很容易</w:t>
      </w:r>
      <w:r>
        <w:rPr>
          <w:rFonts w:hint="eastAsia"/>
        </w:rPr>
        <w:t>用</w:t>
      </w:r>
      <w:r w:rsidRPr="00EC4063">
        <w:rPr>
          <w:rFonts w:hint="eastAsia"/>
        </w:rPr>
        <w:t>申诉人在与当局接触期间遭受的创伤</w:t>
      </w:r>
      <w:r>
        <w:rPr>
          <w:rFonts w:hint="eastAsia"/>
        </w:rPr>
        <w:t>加以</w:t>
      </w:r>
      <w:r w:rsidRPr="00EC4063">
        <w:rPr>
          <w:rFonts w:hint="eastAsia"/>
        </w:rPr>
        <w:t>解释。根据《疾病</w:t>
      </w:r>
      <w:r>
        <w:rPr>
          <w:rFonts w:hint="eastAsia"/>
        </w:rPr>
        <w:t>和有关保健</w:t>
      </w:r>
      <w:r w:rsidRPr="00EC4063">
        <w:rPr>
          <w:rFonts w:hint="eastAsia"/>
        </w:rPr>
        <w:t>问题国际统计分类》，在难民人口中，创伤后应激障碍的患病率</w:t>
      </w:r>
      <w:r>
        <w:rPr>
          <w:rFonts w:hint="eastAsia"/>
        </w:rPr>
        <w:t>可</w:t>
      </w:r>
      <w:r w:rsidRPr="00EC4063">
        <w:rPr>
          <w:rFonts w:hint="eastAsia"/>
        </w:rPr>
        <w:t>高达</w:t>
      </w:r>
      <w:r w:rsidRPr="00EC4063">
        <w:t>80%</w:t>
      </w:r>
      <w:r w:rsidRPr="00EC4063">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5.3</w:t>
      </w:r>
      <w:r w:rsidRPr="00224516">
        <w:tab/>
      </w:r>
      <w:r w:rsidRPr="00EC4063">
        <w:rPr>
          <w:rFonts w:hint="eastAsia"/>
        </w:rPr>
        <w:t>关于申诉人提交的</w:t>
      </w:r>
      <w:r>
        <w:rPr>
          <w:rFonts w:hint="eastAsia"/>
        </w:rPr>
        <w:t>确定</w:t>
      </w:r>
      <w:r w:rsidRPr="00EC4063">
        <w:rPr>
          <w:rFonts w:hint="eastAsia"/>
        </w:rPr>
        <w:t>他被当局通缉</w:t>
      </w:r>
      <w:r>
        <w:rPr>
          <w:rFonts w:hint="eastAsia"/>
        </w:rPr>
        <w:t>的证明</w:t>
      </w:r>
      <w:r w:rsidRPr="00EC4063">
        <w:rPr>
          <w:rFonts w:hint="eastAsia"/>
        </w:rPr>
        <w:t>，缔约国指出，该文件</w:t>
      </w:r>
      <w:r>
        <w:rPr>
          <w:rFonts w:hint="eastAsia"/>
        </w:rPr>
        <w:t>“很</w:t>
      </w:r>
      <w:r w:rsidRPr="00EC4063">
        <w:rPr>
          <w:rFonts w:hint="eastAsia"/>
        </w:rPr>
        <w:t>简单</w:t>
      </w:r>
      <w:r>
        <w:rPr>
          <w:rFonts w:hint="eastAsia"/>
        </w:rPr>
        <w:t>”</w:t>
      </w:r>
      <w:r w:rsidRPr="00EC4063">
        <w:rPr>
          <w:rFonts w:hint="eastAsia"/>
        </w:rPr>
        <w:t>，</w:t>
      </w:r>
      <w:r>
        <w:rPr>
          <w:rFonts w:hint="eastAsia"/>
        </w:rPr>
        <w:t>而</w:t>
      </w:r>
      <w:r w:rsidRPr="00EC4063">
        <w:rPr>
          <w:rFonts w:hint="eastAsia"/>
        </w:rPr>
        <w:t>没有注意到俄罗斯联邦的证明</w:t>
      </w:r>
      <w:r>
        <w:rPr>
          <w:rFonts w:hint="eastAsia"/>
        </w:rPr>
        <w:t>就</w:t>
      </w:r>
      <w:r w:rsidRPr="00EC4063">
        <w:rPr>
          <w:rFonts w:hint="eastAsia"/>
        </w:rPr>
        <w:t>是</w:t>
      </w:r>
      <w:r>
        <w:rPr>
          <w:rFonts w:hint="eastAsia"/>
        </w:rPr>
        <w:t>如此</w:t>
      </w:r>
      <w:r w:rsidRPr="00EC4063">
        <w:rPr>
          <w:rFonts w:hint="eastAsia"/>
        </w:rPr>
        <w:t>。关于</w:t>
      </w:r>
      <w:r>
        <w:rPr>
          <w:rFonts w:hint="eastAsia"/>
        </w:rPr>
        <w:t>没有文件证明</w:t>
      </w:r>
      <w:r w:rsidRPr="00EC4063">
        <w:rPr>
          <w:rFonts w:hint="eastAsia"/>
        </w:rPr>
        <w:t>对申诉人父亲的攻击，众所周知，在向当局提出的正式申诉中</w:t>
      </w:r>
      <w:r>
        <w:rPr>
          <w:rFonts w:hint="eastAsia"/>
        </w:rPr>
        <w:t>几乎从不</w:t>
      </w:r>
      <w:r w:rsidRPr="00EC4063">
        <w:rPr>
          <w:rFonts w:hint="eastAsia"/>
        </w:rPr>
        <w:t>记录这种攻击。</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5.4</w:t>
      </w:r>
      <w:r w:rsidRPr="00224516">
        <w:tab/>
      </w:r>
      <w:r w:rsidRPr="00EC4063">
        <w:rPr>
          <w:rFonts w:hint="eastAsia"/>
        </w:rPr>
        <w:t>难民署的立场是，</w:t>
      </w:r>
      <w:r>
        <w:rPr>
          <w:rFonts w:hint="eastAsia"/>
        </w:rPr>
        <w:t>对</w:t>
      </w:r>
      <w:r w:rsidRPr="00EC4063">
        <w:rPr>
          <w:rFonts w:hint="eastAsia"/>
        </w:rPr>
        <w:t>车臣人</w:t>
      </w:r>
      <w:r>
        <w:rPr>
          <w:rFonts w:hint="eastAsia"/>
        </w:rPr>
        <w:t>来说，国内避难选择</w:t>
      </w:r>
      <w:r w:rsidRPr="00EC4063">
        <w:rPr>
          <w:rFonts w:hint="eastAsia"/>
        </w:rPr>
        <w:t>或</w:t>
      </w:r>
      <w:r>
        <w:rPr>
          <w:rFonts w:hint="eastAsia"/>
        </w:rPr>
        <w:t>搬迁不是一个选项</w:t>
      </w:r>
      <w:r w:rsidRPr="00EC4063">
        <w:rPr>
          <w:rFonts w:hint="eastAsia"/>
        </w:rPr>
        <w:t>，因为他们在俄罗斯联邦其他</w:t>
      </w:r>
      <w:r>
        <w:rPr>
          <w:rFonts w:hint="eastAsia"/>
        </w:rPr>
        <w:t>地区</w:t>
      </w:r>
      <w:r w:rsidRPr="00EC4063">
        <w:rPr>
          <w:rFonts w:hint="eastAsia"/>
        </w:rPr>
        <w:t>经常受到歧视。尽管有这些信息，缔约国</w:t>
      </w:r>
      <w:r>
        <w:rPr>
          <w:rFonts w:hint="eastAsia"/>
        </w:rPr>
        <w:t>仍</w:t>
      </w:r>
      <w:r w:rsidRPr="00EC4063">
        <w:rPr>
          <w:rFonts w:hint="eastAsia"/>
        </w:rPr>
        <w:t>辩称可以</w:t>
      </w:r>
      <w:r>
        <w:rPr>
          <w:rFonts w:hint="eastAsia"/>
        </w:rPr>
        <w:t>向</w:t>
      </w:r>
      <w:r w:rsidRPr="00EC4063">
        <w:rPr>
          <w:rFonts w:hint="eastAsia"/>
        </w:rPr>
        <w:t>申诉人</w:t>
      </w:r>
      <w:r>
        <w:rPr>
          <w:rFonts w:hint="eastAsia"/>
        </w:rPr>
        <w:t>提供国内避难选择</w:t>
      </w:r>
      <w:r w:rsidRPr="00EC4063">
        <w:rPr>
          <w:rFonts w:hint="eastAsia"/>
        </w:rPr>
        <w:t>，这可能构成缔约国</w:t>
      </w:r>
      <w:r>
        <w:rPr>
          <w:rFonts w:hint="eastAsia"/>
        </w:rPr>
        <w:t>方面</w:t>
      </w:r>
      <w:r w:rsidRPr="00EC4063">
        <w:rPr>
          <w:rFonts w:hint="eastAsia"/>
        </w:rPr>
        <w:t>的</w:t>
      </w:r>
      <w:r>
        <w:rPr>
          <w:rFonts w:hint="eastAsia"/>
        </w:rPr>
        <w:t>“</w:t>
      </w:r>
      <w:r w:rsidRPr="00EC4063">
        <w:rPr>
          <w:rFonts w:hint="eastAsia"/>
        </w:rPr>
        <w:t>司法</w:t>
      </w:r>
      <w:r>
        <w:rPr>
          <w:rFonts w:hint="eastAsia"/>
        </w:rPr>
        <w:t>不公”</w:t>
      </w:r>
      <w:r w:rsidRPr="00EC4063">
        <w:rPr>
          <w:rFonts w:hint="eastAsia"/>
        </w:rPr>
        <w:t>。此外，</w:t>
      </w:r>
      <w:r>
        <w:rPr>
          <w:rFonts w:hint="eastAsia"/>
        </w:rPr>
        <w:t>虽然</w:t>
      </w:r>
      <w:r w:rsidRPr="00EC4063">
        <w:rPr>
          <w:rFonts w:hint="eastAsia"/>
        </w:rPr>
        <w:t>缔约国认为只需要</w:t>
      </w:r>
      <w:r>
        <w:rPr>
          <w:rFonts w:hint="eastAsia"/>
        </w:rPr>
        <w:t>查明</w:t>
      </w:r>
      <w:r w:rsidRPr="00EC4063">
        <w:rPr>
          <w:rFonts w:hint="eastAsia"/>
        </w:rPr>
        <w:t>对申诉人安全的</w:t>
      </w:r>
      <w:r>
        <w:rPr>
          <w:rFonts w:hint="eastAsia"/>
        </w:rPr>
        <w:t>国内</w:t>
      </w:r>
      <w:r w:rsidRPr="00EC4063">
        <w:rPr>
          <w:rFonts w:hint="eastAsia"/>
        </w:rPr>
        <w:t>搬迁区域，但缔约国</w:t>
      </w:r>
      <w:r>
        <w:rPr>
          <w:rFonts w:hint="eastAsia"/>
        </w:rPr>
        <w:t>并</w:t>
      </w:r>
      <w:r w:rsidRPr="00EC4063">
        <w:rPr>
          <w:rFonts w:hint="eastAsia"/>
        </w:rPr>
        <w:t>没有这样做。它</w:t>
      </w:r>
      <w:r>
        <w:rPr>
          <w:rFonts w:hint="eastAsia"/>
        </w:rPr>
        <w:t>辩称</w:t>
      </w:r>
      <w:r w:rsidRPr="00EC4063">
        <w:rPr>
          <w:rFonts w:hint="eastAsia"/>
        </w:rPr>
        <w:t>难民署的信很旧，</w:t>
      </w:r>
      <w:r>
        <w:rPr>
          <w:rFonts w:hint="eastAsia"/>
        </w:rPr>
        <w:t>却</w:t>
      </w:r>
      <w:r w:rsidRPr="00EC4063">
        <w:rPr>
          <w:rFonts w:hint="eastAsia"/>
        </w:rPr>
        <w:t>没有提供任何资料说明难民署是否改变了其评估。</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5.5</w:t>
      </w:r>
      <w:r w:rsidRPr="00224516">
        <w:tab/>
      </w:r>
      <w:r w:rsidRPr="00A556CA">
        <w:rPr>
          <w:rFonts w:hint="eastAsia"/>
        </w:rPr>
        <w:t>缔约国</w:t>
      </w:r>
      <w:r>
        <w:rPr>
          <w:rFonts w:hint="eastAsia"/>
        </w:rPr>
        <w:t>还</w:t>
      </w:r>
      <w:r w:rsidRPr="00A556CA">
        <w:rPr>
          <w:rFonts w:hint="eastAsia"/>
        </w:rPr>
        <w:t>辩称，申诉人</w:t>
      </w:r>
      <w:r>
        <w:rPr>
          <w:rFonts w:hint="eastAsia"/>
        </w:rPr>
        <w:t>可能</w:t>
      </w:r>
      <w:r w:rsidRPr="00A556CA">
        <w:rPr>
          <w:rFonts w:hint="eastAsia"/>
        </w:rPr>
        <w:t>面临的痛苦和苦难将由非国家行为者造成。然而，缔约国没有考虑到，由于</w:t>
      </w:r>
      <w:r>
        <w:rPr>
          <w:rFonts w:hint="eastAsia"/>
        </w:rPr>
        <w:t>危险</w:t>
      </w:r>
      <w:r w:rsidRPr="00A556CA">
        <w:rPr>
          <w:rFonts w:hint="eastAsia"/>
        </w:rPr>
        <w:t>来自</w:t>
      </w:r>
      <w:r>
        <w:rPr>
          <w:rFonts w:hint="eastAsia"/>
        </w:rPr>
        <w:t>于</w:t>
      </w:r>
      <w:r w:rsidRPr="00A556CA">
        <w:rPr>
          <w:rFonts w:hint="eastAsia"/>
        </w:rPr>
        <w:t>杀害一名警官、一名公职人员，这种论点</w:t>
      </w:r>
      <w:r>
        <w:rPr>
          <w:rFonts w:hint="eastAsia"/>
        </w:rPr>
        <w:t>并</w:t>
      </w:r>
      <w:r w:rsidRPr="00A556CA">
        <w:rPr>
          <w:rFonts w:hint="eastAsia"/>
        </w:rPr>
        <w:t>不适用。此外，在俄罗斯联邦，</w:t>
      </w:r>
      <w:r>
        <w:rPr>
          <w:rFonts w:hint="eastAsia"/>
        </w:rPr>
        <w:t>即使</w:t>
      </w:r>
      <w:r w:rsidRPr="00A556CA">
        <w:rPr>
          <w:rFonts w:hint="eastAsia"/>
        </w:rPr>
        <w:t>不是主动同意</w:t>
      </w:r>
      <w:r>
        <w:rPr>
          <w:rFonts w:hint="eastAsia"/>
        </w:rPr>
        <w:t>，</w:t>
      </w:r>
      <w:r w:rsidRPr="00A556CA">
        <w:rPr>
          <w:rFonts w:hint="eastAsia"/>
        </w:rPr>
        <w:t>这种行为总是在当局的被动默许下进行。</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5.6</w:t>
      </w:r>
      <w:r w:rsidRPr="00224516">
        <w:tab/>
      </w:r>
      <w:r w:rsidRPr="00A556CA">
        <w:rPr>
          <w:rFonts w:hint="eastAsia"/>
        </w:rPr>
        <w:t>申诉人认为，他已经表明他有遭受迫害、酷刑或残忍或有辱人格待遇的风险，</w:t>
      </w:r>
      <w:r>
        <w:rPr>
          <w:rFonts w:hint="eastAsia"/>
        </w:rPr>
        <w:t>且</w:t>
      </w:r>
      <w:r w:rsidRPr="00A556CA">
        <w:rPr>
          <w:rFonts w:hint="eastAsia"/>
        </w:rPr>
        <w:t>这种风险是个人的、可预见的和真实的，因此将他驱逐到俄罗斯联邦将违反《公约》第</w:t>
      </w:r>
      <w:r w:rsidRPr="00A556CA">
        <w:t>3</w:t>
      </w:r>
      <w:r w:rsidRPr="00A556CA">
        <w:rPr>
          <w:rFonts w:hint="eastAsia"/>
        </w:rPr>
        <w:t>条。</w:t>
      </w:r>
    </w:p>
    <w:p w:rsidR="00502770" w:rsidRPr="00224516" w:rsidRDefault="00502770" w:rsidP="000E4324">
      <w:pPr>
        <w:pStyle w:val="H23GC"/>
      </w:pPr>
      <w:r w:rsidRPr="00224516">
        <w:tab/>
      </w:r>
      <w:r w:rsidRPr="00224516">
        <w:tab/>
      </w:r>
      <w:r>
        <w:rPr>
          <w:rFonts w:hint="eastAsia"/>
          <w:lang w:val="zh-CN"/>
        </w:rPr>
        <w:t>缔约国的补充意见</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6.</w:t>
      </w:r>
      <w:r w:rsidRPr="00224516">
        <w:tab/>
      </w:r>
      <w:r w:rsidRPr="00A556CA">
        <w:rPr>
          <w:rFonts w:hint="eastAsia"/>
        </w:rPr>
        <w:t>缔约国在</w:t>
      </w:r>
      <w:r w:rsidRPr="00A556CA">
        <w:t>2018</w:t>
      </w:r>
      <w:r w:rsidRPr="00A556CA">
        <w:rPr>
          <w:rFonts w:hint="eastAsia"/>
        </w:rPr>
        <w:t>年</w:t>
      </w:r>
      <w:r w:rsidRPr="00A556CA">
        <w:t>11</w:t>
      </w:r>
      <w:r w:rsidRPr="00A556CA">
        <w:rPr>
          <w:rFonts w:hint="eastAsia"/>
        </w:rPr>
        <w:t>月</w:t>
      </w:r>
      <w:r w:rsidRPr="00A556CA">
        <w:t>1</w:t>
      </w:r>
      <w:r w:rsidRPr="00A556CA">
        <w:rPr>
          <w:rFonts w:hint="eastAsia"/>
        </w:rPr>
        <w:t>日的普通照会中重申了其先前的立场，并要求早日审议本来文，辩称对申诉人的驱逐将于</w:t>
      </w:r>
      <w:r w:rsidRPr="00A556CA">
        <w:t>2019</w:t>
      </w:r>
      <w:r w:rsidRPr="00A556CA">
        <w:rPr>
          <w:rFonts w:hint="eastAsia"/>
        </w:rPr>
        <w:t>年</w:t>
      </w:r>
      <w:r w:rsidRPr="00A556CA">
        <w:t>5</w:t>
      </w:r>
      <w:r w:rsidRPr="00A556CA">
        <w:rPr>
          <w:rFonts w:hint="eastAsia"/>
        </w:rPr>
        <w:t>月</w:t>
      </w:r>
      <w:r w:rsidRPr="00A556CA">
        <w:t>11</w:t>
      </w:r>
      <w:r w:rsidRPr="00A556CA">
        <w:rPr>
          <w:rFonts w:hint="eastAsia"/>
        </w:rPr>
        <w:t>日</w:t>
      </w:r>
      <w:r>
        <w:rPr>
          <w:rFonts w:hint="eastAsia"/>
        </w:rPr>
        <w:t>过时失效</w:t>
      </w:r>
      <w:r w:rsidRPr="00A556CA">
        <w:rPr>
          <w:rFonts w:hint="eastAsia"/>
        </w:rPr>
        <w:t>。如果向移民局提交新的申请，</w:t>
      </w:r>
      <w:r>
        <w:rPr>
          <w:rFonts w:hint="eastAsia"/>
        </w:rPr>
        <w:t>该申请</w:t>
      </w:r>
      <w:r w:rsidRPr="00A556CA">
        <w:rPr>
          <w:rFonts w:hint="eastAsia"/>
        </w:rPr>
        <w:t>将</w:t>
      </w:r>
      <w:r>
        <w:rPr>
          <w:rFonts w:hint="eastAsia"/>
        </w:rPr>
        <w:t>得到</w:t>
      </w:r>
      <w:r w:rsidRPr="00A556CA">
        <w:rPr>
          <w:rFonts w:hint="eastAsia"/>
        </w:rPr>
        <w:t>重新审查，并将</w:t>
      </w:r>
      <w:r>
        <w:rPr>
          <w:rFonts w:hint="eastAsia"/>
        </w:rPr>
        <w:t>经历</w:t>
      </w:r>
      <w:r w:rsidRPr="00A556CA">
        <w:rPr>
          <w:rFonts w:hint="eastAsia"/>
        </w:rPr>
        <w:t>向移民法院和移民上诉法院</w:t>
      </w:r>
      <w:r>
        <w:rPr>
          <w:rFonts w:hint="eastAsia"/>
        </w:rPr>
        <w:t>的</w:t>
      </w:r>
      <w:r w:rsidRPr="00A556CA">
        <w:rPr>
          <w:rFonts w:hint="eastAsia"/>
        </w:rPr>
        <w:t>上诉。因此，一旦驱逐令</w:t>
      </w:r>
      <w:r>
        <w:rPr>
          <w:rFonts w:hint="eastAsia"/>
        </w:rPr>
        <w:t>过期</w:t>
      </w:r>
      <w:r w:rsidRPr="00A556CA">
        <w:rPr>
          <w:rFonts w:hint="eastAsia"/>
        </w:rPr>
        <w:t>，申诉人的申诉将</w:t>
      </w:r>
      <w:r>
        <w:rPr>
          <w:rFonts w:hint="eastAsia"/>
        </w:rPr>
        <w:t>由于</w:t>
      </w:r>
      <w:r w:rsidRPr="00A556CA">
        <w:rPr>
          <w:rFonts w:hint="eastAsia"/>
        </w:rPr>
        <w:t>没有用尽国内补救办法</w:t>
      </w:r>
      <w:r>
        <w:rPr>
          <w:rFonts w:hint="eastAsia"/>
        </w:rPr>
        <w:t>而</w:t>
      </w:r>
      <w:r w:rsidRPr="00A556CA">
        <w:rPr>
          <w:rFonts w:hint="eastAsia"/>
        </w:rPr>
        <w:t>不可受理。</w:t>
      </w:r>
    </w:p>
    <w:p w:rsidR="00502770" w:rsidRPr="00224516" w:rsidRDefault="00502770" w:rsidP="00C76EF0">
      <w:pPr>
        <w:pStyle w:val="H23GC"/>
      </w:pPr>
      <w:r w:rsidRPr="00224516">
        <w:tab/>
      </w:r>
      <w:r w:rsidRPr="00224516">
        <w:tab/>
      </w:r>
      <w:r>
        <w:rPr>
          <w:rFonts w:hint="eastAsia"/>
          <w:lang w:val="zh-CN"/>
        </w:rPr>
        <w:t>申述人对缔约国补充意见的评论</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7.</w:t>
      </w:r>
      <w:r w:rsidRPr="00224516">
        <w:tab/>
      </w:r>
      <w:r w:rsidRPr="00A556CA">
        <w:rPr>
          <w:rFonts w:hint="eastAsia"/>
        </w:rPr>
        <w:t>申诉人</w:t>
      </w:r>
      <w:r w:rsidRPr="000710F9">
        <w:rPr>
          <w:rFonts w:hint="eastAsia"/>
        </w:rPr>
        <w:t>拒绝接受缔约国关于应尽快审议来文的论点。本案的主要关切应该是为申诉人提供公正，缔约国应对他的申诉进行适当的调查。如果提交新的庇护申请，申诉人希望它能</w:t>
      </w:r>
      <w:r>
        <w:rPr>
          <w:rFonts w:hint="eastAsia"/>
        </w:rPr>
        <w:t>得到</w:t>
      </w:r>
      <w:r w:rsidRPr="00A556CA">
        <w:rPr>
          <w:rFonts w:hint="eastAsia"/>
        </w:rPr>
        <w:t>更严格的</w:t>
      </w:r>
      <w:r>
        <w:rPr>
          <w:rFonts w:hint="eastAsia"/>
        </w:rPr>
        <w:t>审议</w:t>
      </w:r>
      <w:r w:rsidRPr="00A556CA">
        <w:rPr>
          <w:rFonts w:hint="eastAsia"/>
        </w:rPr>
        <w:t>；但在此之前，临时措施应保持不变。</w:t>
      </w:r>
    </w:p>
    <w:p w:rsidR="00502770" w:rsidRPr="00224516" w:rsidRDefault="00502770" w:rsidP="00C76EF0">
      <w:pPr>
        <w:pStyle w:val="H23GC"/>
      </w:pPr>
      <w:r w:rsidRPr="00224516">
        <w:tab/>
      </w:r>
      <w:r w:rsidRPr="00224516">
        <w:tab/>
      </w:r>
      <w:r>
        <w:rPr>
          <w:rFonts w:hint="eastAsia"/>
          <w:lang w:val="zh-CN"/>
        </w:rPr>
        <w:t>委员会需审理的问题和议事情况</w:t>
      </w:r>
    </w:p>
    <w:p w:rsidR="00502770" w:rsidRPr="00224516" w:rsidRDefault="00502770" w:rsidP="000E4324">
      <w:pPr>
        <w:pStyle w:val="H4GC"/>
      </w:pPr>
      <w:r w:rsidRPr="00224516">
        <w:tab/>
      </w:r>
      <w:r w:rsidRPr="00224516">
        <w:tab/>
      </w:r>
      <w:r w:rsidRPr="000B531D">
        <w:rPr>
          <w:rFonts w:hint="eastAsia"/>
          <w:lang w:val="zh-CN"/>
        </w:rPr>
        <w:t>审议可否受理问题</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8.1</w:t>
      </w:r>
      <w:r w:rsidRPr="00224516">
        <w:tab/>
      </w:r>
      <w:r w:rsidRPr="001243F8">
        <w:rPr>
          <w:rFonts w:hint="eastAsia"/>
        </w:rPr>
        <w:t>在审议来文所载的任何申诉之前，委员会必须决定来文是否符合《公约》第</w:t>
      </w:r>
      <w:r w:rsidRPr="001243F8">
        <w:t>22</w:t>
      </w:r>
      <w:r w:rsidRPr="001243F8">
        <w:rPr>
          <w:rFonts w:hint="eastAsia"/>
        </w:rPr>
        <w:t>条规定的受理条件。</w:t>
      </w:r>
      <w:r w:rsidRPr="00646682">
        <w:rPr>
          <w:rFonts w:hint="eastAsia"/>
        </w:rPr>
        <w:t>按照《公约》第</w:t>
      </w:r>
      <w:r w:rsidRPr="00646682">
        <w:t>22</w:t>
      </w:r>
      <w:r w:rsidRPr="00646682">
        <w:rPr>
          <w:rFonts w:hint="eastAsia"/>
        </w:rPr>
        <w:t>条第</w:t>
      </w:r>
      <w:r w:rsidRPr="00646682">
        <w:t>5</w:t>
      </w:r>
      <w:r w:rsidRPr="00646682">
        <w:rPr>
          <w:rFonts w:hint="eastAsia"/>
        </w:rPr>
        <w:t>款</w:t>
      </w:r>
      <w:r w:rsidRPr="00646682">
        <w:t>(a)</w:t>
      </w:r>
      <w:r w:rsidRPr="00646682">
        <w:rPr>
          <w:rFonts w:hint="eastAsia"/>
        </w:rPr>
        <w:t>项的要求，委员会已确定同一事项过去和现在</w:t>
      </w:r>
      <w:r>
        <w:rPr>
          <w:rFonts w:hint="eastAsia"/>
        </w:rPr>
        <w:t>均未</w:t>
      </w:r>
      <w:r w:rsidRPr="00646682">
        <w:rPr>
          <w:rFonts w:hint="eastAsia"/>
        </w:rPr>
        <w:t>受到另一国际调查或解决程序的审查。</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8.2</w:t>
      </w:r>
      <w:r w:rsidRPr="00224516">
        <w:tab/>
      </w:r>
      <w:r w:rsidRPr="00646682">
        <w:rPr>
          <w:rFonts w:hint="eastAsia"/>
        </w:rPr>
        <w:t>根据《公约》第</w:t>
      </w:r>
      <w:r w:rsidRPr="00646682">
        <w:t>22</w:t>
      </w:r>
      <w:r w:rsidRPr="00646682">
        <w:rPr>
          <w:rFonts w:hint="eastAsia"/>
        </w:rPr>
        <w:t>条第</w:t>
      </w:r>
      <w:r w:rsidRPr="00646682">
        <w:t>5</w:t>
      </w:r>
      <w:r w:rsidRPr="00646682">
        <w:rPr>
          <w:rFonts w:hint="eastAsia"/>
        </w:rPr>
        <w:t>款</w:t>
      </w:r>
      <w:r w:rsidRPr="00646682">
        <w:t>(b)</w:t>
      </w:r>
      <w:r w:rsidRPr="00646682">
        <w:rPr>
          <w:rFonts w:hint="eastAsia"/>
        </w:rPr>
        <w:t>项，</w:t>
      </w:r>
      <w:r w:rsidRPr="00977FF5">
        <w:rPr>
          <w:rFonts w:hint="eastAsia"/>
        </w:rPr>
        <w:t>委员会除非确定申诉人已用尽一切可用的国内补救办法，否则不得审议其提交的任何来文。</w:t>
      </w:r>
      <w:r w:rsidRPr="00646682">
        <w:rPr>
          <w:rFonts w:hint="eastAsia"/>
        </w:rPr>
        <w:t>委员会注意到，在本案中，缔约国没有质疑申诉人已经用尽</w:t>
      </w:r>
      <w:r>
        <w:rPr>
          <w:rFonts w:hint="eastAsia"/>
        </w:rPr>
        <w:t>一切</w:t>
      </w:r>
      <w:r w:rsidRPr="00646682">
        <w:rPr>
          <w:rFonts w:hint="eastAsia"/>
        </w:rPr>
        <w:t>可用的国内补救办法。因此，</w:t>
      </w:r>
      <w:r w:rsidRPr="00977FF5">
        <w:rPr>
          <w:rFonts w:hint="eastAsia"/>
        </w:rPr>
        <w:t>委员会认定《公约》第</w:t>
      </w:r>
      <w:r w:rsidRPr="00977FF5">
        <w:t>22</w:t>
      </w:r>
      <w:r w:rsidRPr="00977FF5">
        <w:rPr>
          <w:rFonts w:hint="eastAsia"/>
        </w:rPr>
        <w:t>条第</w:t>
      </w:r>
      <w:r w:rsidRPr="00977FF5">
        <w:t>5</w:t>
      </w:r>
      <w:r w:rsidRPr="00977FF5">
        <w:rPr>
          <w:rFonts w:hint="eastAsia"/>
        </w:rPr>
        <w:t>款</w:t>
      </w:r>
      <w:r w:rsidRPr="00977FF5">
        <w:t>(b)</w:t>
      </w:r>
      <w:r w:rsidRPr="00977FF5">
        <w:rPr>
          <w:rFonts w:hint="eastAsia"/>
        </w:rPr>
        <w:t>项不妨碍委员会审议该来文</w:t>
      </w:r>
      <w:r w:rsidRPr="00646682">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8.3</w:t>
      </w:r>
      <w:r w:rsidRPr="00224516">
        <w:tab/>
      </w:r>
      <w:r w:rsidRPr="00646682">
        <w:rPr>
          <w:rFonts w:hint="eastAsia"/>
        </w:rPr>
        <w:t>委员会注意到缔约国的陈述，即来文显然没有根据，因此</w:t>
      </w:r>
      <w:r w:rsidRPr="000710F9">
        <w:rPr>
          <w:rFonts w:hint="eastAsia"/>
          <w:spacing w:val="-4"/>
        </w:rPr>
        <w:t>根据《公约》第</w:t>
      </w:r>
      <w:r w:rsidRPr="000710F9">
        <w:rPr>
          <w:spacing w:val="-4"/>
        </w:rPr>
        <w:t>22</w:t>
      </w:r>
      <w:r w:rsidRPr="000710F9">
        <w:rPr>
          <w:rFonts w:hint="eastAsia"/>
          <w:spacing w:val="-4"/>
        </w:rPr>
        <w:t>条第</w:t>
      </w:r>
      <w:r w:rsidRPr="000710F9">
        <w:rPr>
          <w:spacing w:val="-4"/>
        </w:rPr>
        <w:t>2</w:t>
      </w:r>
      <w:r w:rsidRPr="000710F9">
        <w:rPr>
          <w:rFonts w:hint="eastAsia"/>
          <w:spacing w:val="-4"/>
        </w:rPr>
        <w:t>款不可受理。然而，委员会注意到，申诉提出了《公约》第</w:t>
      </w:r>
      <w:r w:rsidRPr="000710F9">
        <w:t>3</w:t>
      </w:r>
      <w:r w:rsidRPr="000710F9">
        <w:rPr>
          <w:rFonts w:hint="eastAsia"/>
        </w:rPr>
        <w:t>条规定的实质性</w:t>
      </w:r>
      <w:r w:rsidRPr="000710F9">
        <w:rPr>
          <w:rFonts w:hint="eastAsia"/>
          <w:spacing w:val="-4"/>
        </w:rPr>
        <w:t>问题，这些问题应根据案情进行审查。由于委员会认为对受理问题没有进一步的障碍，因此宣布根据《公约》</w:t>
      </w:r>
      <w:r w:rsidRPr="00646682">
        <w:rPr>
          <w:rFonts w:hint="eastAsia"/>
        </w:rPr>
        <w:t>第</w:t>
      </w:r>
      <w:r w:rsidRPr="00646682">
        <w:t>3</w:t>
      </w:r>
      <w:r w:rsidRPr="00646682">
        <w:rPr>
          <w:rFonts w:hint="eastAsia"/>
        </w:rPr>
        <w:t>条提交的来文可以受理，并着手审议案情。</w:t>
      </w:r>
    </w:p>
    <w:p w:rsidR="00502770" w:rsidRPr="00224516" w:rsidRDefault="00502770" w:rsidP="00C76EF0">
      <w:pPr>
        <w:pStyle w:val="H4GC"/>
      </w:pPr>
      <w:r w:rsidRPr="00224516">
        <w:tab/>
      </w:r>
      <w:r w:rsidRPr="00224516">
        <w:tab/>
      </w:r>
      <w:r w:rsidRPr="000B531D">
        <w:rPr>
          <w:rFonts w:hint="eastAsia"/>
        </w:rPr>
        <w:t>审议案情</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9.1</w:t>
      </w:r>
      <w:r w:rsidRPr="00224516">
        <w:tab/>
      </w:r>
      <w:r w:rsidRPr="00646682">
        <w:rPr>
          <w:rFonts w:hint="eastAsia"/>
        </w:rPr>
        <w:t>委员会</w:t>
      </w:r>
      <w:r>
        <w:rPr>
          <w:rFonts w:hint="eastAsia"/>
        </w:rPr>
        <w:t>按照</w:t>
      </w:r>
      <w:r w:rsidRPr="00646682">
        <w:rPr>
          <w:rFonts w:hint="eastAsia"/>
        </w:rPr>
        <w:t>《公约》第</w:t>
      </w:r>
      <w:r w:rsidRPr="00646682">
        <w:t>22</w:t>
      </w:r>
      <w:r w:rsidRPr="00646682">
        <w:rPr>
          <w:rFonts w:hint="eastAsia"/>
        </w:rPr>
        <w:t>条第</w:t>
      </w:r>
      <w:r w:rsidRPr="00646682">
        <w:t>4</w:t>
      </w:r>
      <w:r w:rsidRPr="00646682">
        <w:rPr>
          <w:rFonts w:hint="eastAsia"/>
        </w:rPr>
        <w:t>款，根据各方</w:t>
      </w:r>
      <w:r>
        <w:rPr>
          <w:rFonts w:hint="eastAsia"/>
        </w:rPr>
        <w:t>向其</w:t>
      </w:r>
      <w:r w:rsidRPr="00646682">
        <w:rPr>
          <w:rFonts w:hint="eastAsia"/>
        </w:rPr>
        <w:t>提供的所有资料审议了来文。</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9.2</w:t>
      </w:r>
      <w:r w:rsidRPr="00224516">
        <w:tab/>
      </w:r>
      <w:r w:rsidRPr="00646682">
        <w:rPr>
          <w:rFonts w:hint="eastAsia"/>
        </w:rPr>
        <w:t>在本案中，委员会</w:t>
      </w:r>
      <w:r>
        <w:rPr>
          <w:rFonts w:hint="eastAsia"/>
        </w:rPr>
        <w:t>需审议</w:t>
      </w:r>
      <w:r w:rsidRPr="00646682">
        <w:rPr>
          <w:rFonts w:hint="eastAsia"/>
        </w:rPr>
        <w:t>的问题是，将申诉人及其子女遣返回俄罗斯联邦是否违反缔约国根据《公约》第</w:t>
      </w:r>
      <w:r w:rsidRPr="00646682">
        <w:t>3</w:t>
      </w:r>
      <w:r w:rsidRPr="00646682">
        <w:rPr>
          <w:rFonts w:hint="eastAsia"/>
        </w:rPr>
        <w:t>条承担的义务，即</w:t>
      </w:r>
      <w:r>
        <w:rPr>
          <w:rFonts w:hint="eastAsia"/>
        </w:rPr>
        <w:t>如有充分理由相信任何人在另一国家将有遭受酷刑的危险，</w:t>
      </w:r>
      <w:r w:rsidRPr="00646682">
        <w:rPr>
          <w:rFonts w:hint="eastAsia"/>
        </w:rPr>
        <w:t>不</w:t>
      </w:r>
      <w:r>
        <w:rPr>
          <w:rFonts w:hint="eastAsia"/>
        </w:rPr>
        <w:t>得</w:t>
      </w:r>
      <w:r w:rsidRPr="00646682">
        <w:rPr>
          <w:rFonts w:hint="eastAsia"/>
        </w:rPr>
        <w:t>将</w:t>
      </w:r>
      <w:r>
        <w:rPr>
          <w:rFonts w:hint="eastAsia"/>
        </w:rPr>
        <w:t>该人</w:t>
      </w:r>
      <w:r w:rsidRPr="00646682">
        <w:rPr>
          <w:rFonts w:hint="eastAsia"/>
        </w:rPr>
        <w:t>驱逐或遣返</w:t>
      </w:r>
      <w:r w:rsidRPr="00646682">
        <w:t>(</w:t>
      </w:r>
      <w:r>
        <w:rPr>
          <w:rFonts w:hint="eastAsia"/>
        </w:rPr>
        <w:t>“</w:t>
      </w:r>
      <w:r w:rsidRPr="00646682">
        <w:rPr>
          <w:rFonts w:hint="eastAsia"/>
        </w:rPr>
        <w:t>驱回</w:t>
      </w:r>
      <w:r>
        <w:rPr>
          <w:rFonts w:hint="eastAsia"/>
        </w:rPr>
        <w:t>”</w:t>
      </w:r>
      <w:r w:rsidRPr="00646682">
        <w:t>)</w:t>
      </w:r>
      <w:r>
        <w:rPr>
          <w:rFonts w:hint="eastAsia"/>
        </w:rPr>
        <w:t>至该国</w:t>
      </w:r>
      <w:r w:rsidRPr="00646682">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9.3</w:t>
      </w:r>
      <w:r w:rsidRPr="00224516">
        <w:tab/>
      </w:r>
      <w:r w:rsidRPr="00646682">
        <w:rPr>
          <w:rFonts w:hint="eastAsia"/>
        </w:rPr>
        <w:t>委员会必须</w:t>
      </w:r>
      <w:r>
        <w:rPr>
          <w:rFonts w:hint="eastAsia"/>
        </w:rPr>
        <w:t>评估</w:t>
      </w:r>
      <w:r w:rsidRPr="00646682">
        <w:rPr>
          <w:rFonts w:hint="eastAsia"/>
        </w:rPr>
        <w:t>是否有充分</w:t>
      </w:r>
      <w:r>
        <w:rPr>
          <w:rFonts w:hint="eastAsia"/>
        </w:rPr>
        <w:t>的</w:t>
      </w:r>
      <w:r w:rsidRPr="00646682">
        <w:rPr>
          <w:rFonts w:hint="eastAsia"/>
        </w:rPr>
        <w:t>理由相信申诉人返回俄罗斯联邦后会面临遭受酷刑的</w:t>
      </w:r>
      <w:r>
        <w:rPr>
          <w:rFonts w:hint="eastAsia"/>
        </w:rPr>
        <w:t>个人</w:t>
      </w:r>
      <w:r w:rsidRPr="00646682">
        <w:rPr>
          <w:rFonts w:hint="eastAsia"/>
        </w:rPr>
        <w:t>危险。在评估这一</w:t>
      </w:r>
      <w:r>
        <w:rPr>
          <w:rFonts w:hint="eastAsia"/>
        </w:rPr>
        <w:t>危险</w:t>
      </w:r>
      <w:r w:rsidRPr="00646682">
        <w:rPr>
          <w:rFonts w:hint="eastAsia"/>
        </w:rPr>
        <w:t>时，委员会必须根据《公约》第</w:t>
      </w:r>
      <w:r w:rsidRPr="00646682">
        <w:t>3</w:t>
      </w:r>
      <w:r w:rsidRPr="00646682">
        <w:rPr>
          <w:rFonts w:hint="eastAsia"/>
        </w:rPr>
        <w:t>条第</w:t>
      </w:r>
      <w:r w:rsidRPr="00646682">
        <w:t>2</w:t>
      </w:r>
      <w:r w:rsidRPr="00646682">
        <w:rPr>
          <w:rFonts w:hint="eastAsia"/>
        </w:rPr>
        <w:t>款考虑所有相关因素，包括是否存在一贯严重、公然或大规模侵犯人权的情况。然而，委员会回顾，这种确定的目的是确定有关个人在</w:t>
      </w:r>
      <w:r>
        <w:rPr>
          <w:rFonts w:hint="eastAsia"/>
        </w:rPr>
        <w:t>其</w:t>
      </w:r>
      <w:r w:rsidRPr="00646682">
        <w:rPr>
          <w:rFonts w:hint="eastAsia"/>
        </w:rPr>
        <w:t>将被遣返的国家是否会面临可预见</w:t>
      </w:r>
      <w:r>
        <w:rPr>
          <w:rFonts w:hint="eastAsia"/>
        </w:rPr>
        <w:t>的</w:t>
      </w:r>
      <w:r w:rsidRPr="00646682">
        <w:rPr>
          <w:rFonts w:hint="eastAsia"/>
        </w:rPr>
        <w:t>和真实的酷刑</w:t>
      </w:r>
      <w:r>
        <w:rPr>
          <w:rFonts w:hint="eastAsia"/>
        </w:rPr>
        <w:t>危险</w:t>
      </w:r>
      <w:r w:rsidRPr="00646682">
        <w:rPr>
          <w:rFonts w:hint="eastAsia"/>
        </w:rPr>
        <w:t>。因此，一个国家存在严重、公然或大规模侵犯人权的模式本身并不构成确定某人返回该国后会有遭受酷刑危险的充分理由；必须举出更多的理由来表明有关个人将面临个人风险。</w:t>
      </w:r>
      <w:r>
        <w:rPr>
          <w:rFonts w:hint="eastAsia"/>
        </w:rPr>
        <w:t>反之</w:t>
      </w:r>
      <w:r w:rsidRPr="00646682">
        <w:rPr>
          <w:rFonts w:hint="eastAsia"/>
        </w:rPr>
        <w:t>，不存在一贯公然侵犯人权的</w:t>
      </w:r>
      <w:r>
        <w:rPr>
          <w:rFonts w:hint="eastAsia"/>
        </w:rPr>
        <w:t>模式</w:t>
      </w:r>
      <w:r w:rsidRPr="00646682">
        <w:rPr>
          <w:rFonts w:hint="eastAsia"/>
        </w:rPr>
        <w:t>并不意味着一个人在其具体情况下不会遭受酷刑。</w:t>
      </w:r>
      <w:r w:rsidRPr="00224516">
        <w:rPr>
          <w:rStyle w:val="a8"/>
          <w:rFonts w:eastAsia="宋体"/>
        </w:rPr>
        <w:footnoteReference w:id="11"/>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9.4</w:t>
      </w:r>
      <w:r w:rsidRPr="00224516">
        <w:tab/>
      </w:r>
      <w:r w:rsidRPr="00646682">
        <w:rPr>
          <w:rFonts w:hint="eastAsia"/>
        </w:rPr>
        <w:t>委员会回顾其关于</w:t>
      </w:r>
      <w:r>
        <w:rPr>
          <w:rFonts w:hint="eastAsia"/>
        </w:rPr>
        <w:t>参照</w:t>
      </w:r>
      <w:r w:rsidRPr="00646682">
        <w:rPr>
          <w:rFonts w:hint="eastAsia"/>
        </w:rPr>
        <w:t>《公约》第</w:t>
      </w:r>
      <w:r w:rsidRPr="00646682">
        <w:t>22</w:t>
      </w:r>
      <w:r w:rsidRPr="00646682">
        <w:rPr>
          <w:rFonts w:hint="eastAsia"/>
        </w:rPr>
        <w:t>条执行第</w:t>
      </w:r>
      <w:r w:rsidRPr="00646682">
        <w:t>3</w:t>
      </w:r>
      <w:r w:rsidRPr="00646682">
        <w:rPr>
          <w:rFonts w:hint="eastAsia"/>
        </w:rPr>
        <w:t>条的第</w:t>
      </w:r>
      <w:r w:rsidRPr="00646682">
        <w:t>4</w:t>
      </w:r>
      <w:r w:rsidRPr="00646682">
        <w:rPr>
          <w:rFonts w:hint="eastAsia"/>
        </w:rPr>
        <w:t>号一般性意见</w:t>
      </w:r>
      <w:r w:rsidRPr="00646682">
        <w:t>(</w:t>
      </w:r>
      <w:r w:rsidRPr="000C6225">
        <w:rPr>
          <w:spacing w:val="-6"/>
        </w:rPr>
        <w:t>2017</w:t>
      </w:r>
      <w:r w:rsidRPr="000C6225">
        <w:rPr>
          <w:rFonts w:hint="eastAsia"/>
          <w:spacing w:val="-6"/>
        </w:rPr>
        <w:t>年</w:t>
      </w:r>
      <w:r w:rsidRPr="000C6225">
        <w:rPr>
          <w:spacing w:val="-6"/>
        </w:rPr>
        <w:t>)</w:t>
      </w:r>
      <w:r w:rsidRPr="000C6225">
        <w:rPr>
          <w:rFonts w:hint="eastAsia"/>
          <w:spacing w:val="-6"/>
        </w:rPr>
        <w:t>，根据该意见，委员会将评估</w:t>
      </w:r>
      <w:r>
        <w:rPr>
          <w:rFonts w:hint="eastAsia"/>
        </w:rPr>
        <w:t>“充分</w:t>
      </w:r>
      <w:r w:rsidRPr="00646682">
        <w:rPr>
          <w:rFonts w:hint="eastAsia"/>
        </w:rPr>
        <w:t>理由</w:t>
      </w:r>
      <w:r>
        <w:rPr>
          <w:rFonts w:hint="eastAsia"/>
        </w:rPr>
        <w:t>”</w:t>
      </w:r>
      <w:r w:rsidRPr="00646682">
        <w:rPr>
          <w:rFonts w:hint="eastAsia"/>
        </w:rPr>
        <w:t>，</w:t>
      </w:r>
      <w:r>
        <w:rPr>
          <w:rFonts w:hint="eastAsia"/>
        </w:rPr>
        <w:t>并</w:t>
      </w:r>
      <w:r w:rsidRPr="00A172DE">
        <w:rPr>
          <w:rFonts w:hint="eastAsia"/>
        </w:rPr>
        <w:t>在委员会作出决定时，若申诉人被</w:t>
      </w:r>
      <w:r>
        <w:rPr>
          <w:rFonts w:hint="eastAsia"/>
        </w:rPr>
        <w:t>遣返</w:t>
      </w:r>
      <w:r w:rsidRPr="00A172DE">
        <w:rPr>
          <w:rFonts w:hint="eastAsia"/>
        </w:rPr>
        <w:t>，其根据《公约》享有的权利会因为存在与酷刑风险相关的事实本身</w:t>
      </w:r>
      <w:r>
        <w:rPr>
          <w:rFonts w:hint="eastAsia"/>
        </w:rPr>
        <w:t>而</w:t>
      </w:r>
      <w:r w:rsidRPr="00A172DE">
        <w:rPr>
          <w:rFonts w:hint="eastAsia"/>
        </w:rPr>
        <w:t>受到</w:t>
      </w:r>
      <w:r w:rsidRPr="000C6225">
        <w:rPr>
          <w:rFonts w:hint="eastAsia"/>
          <w:spacing w:val="-6"/>
        </w:rPr>
        <w:t>影响，则委员会认为酷刑风险是可预见、针对个人、</w:t>
      </w:r>
      <w:r w:rsidRPr="00A172DE">
        <w:rPr>
          <w:rFonts w:hint="eastAsia"/>
        </w:rPr>
        <w:t>现实存在和真实的</w:t>
      </w:r>
      <w:r w:rsidRPr="00646682">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9.5</w:t>
      </w:r>
      <w:r w:rsidRPr="00224516">
        <w:tab/>
      </w:r>
      <w:r w:rsidRPr="00646682">
        <w:rPr>
          <w:rFonts w:hint="eastAsia"/>
        </w:rPr>
        <w:t>委员会注意到申诉人声称已故警官的家人已经宣布与他有血仇，他试图调解，但没成功，他害怕受到迫害和酷刑。委员会还注意到缔约国的论点，即它承认血仇的事实是真实的，它还承认俄罗斯联邦当局在这种情况下无法为申诉人提供保护。委员会还注意到缔约国的论点，即威胁来自非国家行为者，并进一步建议申诉人应利用国内</w:t>
      </w:r>
      <w:r>
        <w:rPr>
          <w:rFonts w:hint="eastAsia"/>
        </w:rPr>
        <w:t>避难选择</w:t>
      </w:r>
      <w:r w:rsidRPr="00646682">
        <w:rPr>
          <w:rFonts w:hint="eastAsia"/>
        </w:rPr>
        <w:t>这一广为接受的做法，在俄罗斯联邦车臣以外的其他地区定居，而</w:t>
      </w:r>
      <w:r>
        <w:rPr>
          <w:rFonts w:hint="eastAsia"/>
        </w:rPr>
        <w:t>没有</w:t>
      </w:r>
      <w:r w:rsidRPr="00646682">
        <w:rPr>
          <w:rFonts w:hint="eastAsia"/>
        </w:rPr>
        <w:t>具体说明</w:t>
      </w:r>
      <w:r>
        <w:rPr>
          <w:rFonts w:hint="eastAsia"/>
        </w:rPr>
        <w:t>是哪个</w:t>
      </w:r>
      <w:r w:rsidRPr="00646682">
        <w:rPr>
          <w:rFonts w:hint="eastAsia"/>
        </w:rPr>
        <w:t>地区。</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9.6</w:t>
      </w:r>
      <w:r w:rsidRPr="00224516">
        <w:tab/>
      </w:r>
      <w:r w:rsidRPr="00646682">
        <w:rPr>
          <w:rFonts w:hint="eastAsia"/>
        </w:rPr>
        <w:t>委员会注意到，缔约国基于申诉人可以选择国内</w:t>
      </w:r>
      <w:r>
        <w:rPr>
          <w:rFonts w:hint="eastAsia"/>
        </w:rPr>
        <w:t>避难这一假定</w:t>
      </w:r>
      <w:r w:rsidRPr="00646682">
        <w:rPr>
          <w:rFonts w:hint="eastAsia"/>
        </w:rPr>
        <w:t>，没有充分审查他关于其过去</w:t>
      </w:r>
      <w:r>
        <w:rPr>
          <w:rFonts w:hint="eastAsia"/>
        </w:rPr>
        <w:t>的</w:t>
      </w:r>
      <w:r w:rsidRPr="00646682">
        <w:rPr>
          <w:rFonts w:hint="eastAsia"/>
        </w:rPr>
        <w:t>活动，包括宣布血仇</w:t>
      </w:r>
      <w:r>
        <w:rPr>
          <w:rFonts w:hint="eastAsia"/>
        </w:rPr>
        <w:t>所</w:t>
      </w:r>
      <w:r w:rsidRPr="00646682">
        <w:rPr>
          <w:rFonts w:hint="eastAsia"/>
        </w:rPr>
        <w:t>构成</w:t>
      </w:r>
      <w:r>
        <w:rPr>
          <w:rFonts w:hint="eastAsia"/>
        </w:rPr>
        <w:t>的</w:t>
      </w:r>
      <w:r w:rsidRPr="00646682">
        <w:rPr>
          <w:rFonts w:hint="eastAsia"/>
        </w:rPr>
        <w:t>潜在威胁的申诉。在这方面，委员会忆及，在普遍缺乏保护的情况下，国内</w:t>
      </w:r>
      <w:r>
        <w:rPr>
          <w:rFonts w:hint="eastAsia"/>
        </w:rPr>
        <w:t>避难</w:t>
      </w:r>
      <w:r w:rsidRPr="00646682">
        <w:rPr>
          <w:rFonts w:hint="eastAsia"/>
        </w:rPr>
        <w:t>或</w:t>
      </w:r>
      <w:r>
        <w:rPr>
          <w:rFonts w:hint="eastAsia"/>
        </w:rPr>
        <w:t>搬迁</w:t>
      </w:r>
      <w:r w:rsidRPr="00646682">
        <w:rPr>
          <w:rFonts w:hint="eastAsia"/>
        </w:rPr>
        <w:t>不</w:t>
      </w:r>
      <w:r>
        <w:rPr>
          <w:rFonts w:hint="eastAsia"/>
        </w:rPr>
        <w:t>是</w:t>
      </w:r>
      <w:r w:rsidRPr="00646682">
        <w:rPr>
          <w:rFonts w:hint="eastAsia"/>
        </w:rPr>
        <w:t>可靠和持久的</w:t>
      </w:r>
      <w:r>
        <w:rPr>
          <w:rFonts w:hint="eastAsia"/>
        </w:rPr>
        <w:t>选择</w:t>
      </w:r>
      <w:r w:rsidRPr="00646682">
        <w:rPr>
          <w:rFonts w:hint="eastAsia"/>
        </w:rPr>
        <w:t>，相关个人将面临</w:t>
      </w:r>
      <w:r>
        <w:rPr>
          <w:rFonts w:hint="eastAsia"/>
        </w:rPr>
        <w:t>遭受</w:t>
      </w:r>
      <w:r w:rsidRPr="00646682">
        <w:rPr>
          <w:rFonts w:hint="eastAsia"/>
        </w:rPr>
        <w:t>迫害或严重伤害的进一步风险。</w:t>
      </w:r>
      <w:r w:rsidRPr="00224516">
        <w:rPr>
          <w:rStyle w:val="a8"/>
          <w:rFonts w:eastAsia="宋体"/>
        </w:rPr>
        <w:footnoteReference w:id="12"/>
      </w:r>
      <w:r>
        <w:rPr>
          <w:rFonts w:hint="eastAsia"/>
        </w:rPr>
        <w:t xml:space="preserve"> </w:t>
      </w:r>
      <w:r w:rsidRPr="00646682">
        <w:rPr>
          <w:rFonts w:hint="eastAsia"/>
        </w:rPr>
        <w:t>缔约国还根据可能的</w:t>
      </w:r>
      <w:r>
        <w:rPr>
          <w:rFonts w:hint="eastAsia"/>
        </w:rPr>
        <w:t>避难</w:t>
      </w:r>
      <w:r w:rsidRPr="00646682">
        <w:rPr>
          <w:rFonts w:hint="eastAsia"/>
        </w:rPr>
        <w:t>选择</w:t>
      </w:r>
      <w:r>
        <w:rPr>
          <w:rFonts w:hint="eastAsia"/>
        </w:rPr>
        <w:t>这一假定行事</w:t>
      </w:r>
      <w:r w:rsidRPr="00646682">
        <w:rPr>
          <w:rFonts w:hint="eastAsia"/>
        </w:rPr>
        <w:t>，未能对申诉人提交的俄罗斯当局通缉他的证明给予应有的确定，称其“</w:t>
      </w:r>
      <w:r>
        <w:rPr>
          <w:rFonts w:hint="eastAsia"/>
        </w:rPr>
        <w:t>很</w:t>
      </w:r>
      <w:r w:rsidRPr="00646682">
        <w:rPr>
          <w:rFonts w:hint="eastAsia"/>
        </w:rPr>
        <w:t>简单”。</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9.7</w:t>
      </w:r>
      <w:r w:rsidRPr="00224516">
        <w:tab/>
      </w:r>
      <w:r w:rsidRPr="00646682">
        <w:rPr>
          <w:rFonts w:hint="eastAsia"/>
        </w:rPr>
        <w:t>此外，委员会回顾，根据其第</w:t>
      </w:r>
      <w:r w:rsidRPr="00646682">
        <w:t>4</w:t>
      </w:r>
      <w:r w:rsidRPr="00646682">
        <w:rPr>
          <w:rFonts w:hint="eastAsia"/>
        </w:rPr>
        <w:t>号一般性意见第</w:t>
      </w:r>
      <w:r w:rsidRPr="00646682">
        <w:t>30</w:t>
      </w:r>
      <w:r w:rsidRPr="00646682">
        <w:rPr>
          <w:rFonts w:hint="eastAsia"/>
        </w:rPr>
        <w:t>段，</w:t>
      </w:r>
      <w:r w:rsidRPr="0048359D">
        <w:rPr>
          <w:rFonts w:asciiTheme="minorEastAsia" w:eastAsiaTheme="minorEastAsia" w:hAnsiTheme="minorEastAsia" w:cs="微软雅黑" w:hint="eastAsia"/>
        </w:rPr>
        <w:t>缔约国应避免将个人递解至有充分理由相信他们有可能遭受非国家实体的酷刑或其他虐待的另一国，这些实体包括为《公约》禁止的目的、非法采取行动造成剧烈疼痛或痛苦的团体，接受国在事实上无法控制或仅能部分控制它们，或无法阻止其行为，或无法遏制其不受处罚的现象。委员会认为，所谓的</w:t>
      </w:r>
      <w:r w:rsidRPr="0048359D">
        <w:rPr>
          <w:rFonts w:asciiTheme="minorEastAsia" w:eastAsiaTheme="minorEastAsia" w:hAnsiTheme="minorEastAsia" w:cs="Segoe UI"/>
        </w:rPr>
        <w:t>“</w:t>
      </w:r>
      <w:r w:rsidRPr="0048359D">
        <w:rPr>
          <w:rFonts w:asciiTheme="minorEastAsia" w:eastAsiaTheme="minorEastAsia" w:hAnsiTheme="minorEastAsia" w:cs="微软雅黑" w:hint="eastAsia"/>
        </w:rPr>
        <w:t>国内避难选择</w:t>
      </w:r>
      <w:r w:rsidRPr="0048359D">
        <w:rPr>
          <w:rFonts w:asciiTheme="minorEastAsia" w:eastAsiaTheme="minorEastAsia" w:hAnsiTheme="minorEastAsia" w:cs="Segoe UI"/>
        </w:rPr>
        <w:t>”</w:t>
      </w:r>
      <w:r w:rsidRPr="0048359D">
        <w:rPr>
          <w:rFonts w:asciiTheme="minorEastAsia" w:eastAsiaTheme="minorEastAsia" w:hAnsiTheme="minorEastAsia" w:cs="微软雅黑" w:hint="eastAsia"/>
        </w:rPr>
        <w:t>，即将某人或某酷刑受害者递解</w:t>
      </w:r>
      <w:r>
        <w:rPr>
          <w:rFonts w:asciiTheme="minorEastAsia" w:eastAsiaTheme="minorEastAsia" w:hAnsiTheme="minorEastAsia" w:cs="微软雅黑" w:hint="eastAsia"/>
        </w:rPr>
        <w:t>到</w:t>
      </w:r>
      <w:r w:rsidRPr="0048359D">
        <w:rPr>
          <w:rFonts w:asciiTheme="minorEastAsia" w:eastAsiaTheme="minorEastAsia" w:hAnsiTheme="minorEastAsia" w:cs="微软雅黑" w:hint="eastAsia"/>
        </w:rPr>
        <w:t>某国内他不会遭受酷刑的地区</w:t>
      </w:r>
      <w:r w:rsidRPr="0048359D">
        <w:rPr>
          <w:rFonts w:asciiTheme="minorEastAsia" w:eastAsiaTheme="minorEastAsia" w:hAnsiTheme="minorEastAsia" w:cs="Segoe UI"/>
        </w:rPr>
        <w:t>(</w:t>
      </w:r>
      <w:r w:rsidRPr="0048359D">
        <w:rPr>
          <w:rFonts w:asciiTheme="minorEastAsia" w:eastAsiaTheme="minorEastAsia" w:hAnsiTheme="minorEastAsia" w:cs="微软雅黑" w:hint="eastAsia"/>
        </w:rPr>
        <w:t>在同一国家其他地区他可能遭受酷刑</w:t>
      </w:r>
      <w:r w:rsidRPr="0048359D">
        <w:rPr>
          <w:rFonts w:asciiTheme="minorEastAsia" w:eastAsiaTheme="minorEastAsia" w:hAnsiTheme="minorEastAsia" w:cs="Segoe UI"/>
        </w:rPr>
        <w:t>)</w:t>
      </w:r>
      <w:r w:rsidRPr="0048359D">
        <w:rPr>
          <w:rFonts w:asciiTheme="minorEastAsia" w:eastAsiaTheme="minorEastAsia" w:hAnsiTheme="minorEastAsia" w:cs="微软雅黑" w:hint="eastAsia"/>
        </w:rPr>
        <w:t>，既不可靠也没有效果。</w:t>
      </w:r>
      <w:r w:rsidRPr="00224516">
        <w:rPr>
          <w:rStyle w:val="a8"/>
          <w:rFonts w:eastAsia="宋体"/>
        </w:rPr>
        <w:footnoteReference w:id="13"/>
      </w:r>
      <w:r>
        <w:rPr>
          <w:rFonts w:asciiTheme="minorEastAsia" w:eastAsiaTheme="minorEastAsia" w:hAnsiTheme="minorEastAsia" w:cs="微软雅黑" w:hint="eastAsia"/>
        </w:rPr>
        <w:t xml:space="preserve"> </w:t>
      </w:r>
      <w:r w:rsidRPr="00646682">
        <w:rPr>
          <w:rFonts w:hint="eastAsia"/>
        </w:rPr>
        <w:t>因此，委员会认为，缔约国</w:t>
      </w:r>
      <w:r>
        <w:rPr>
          <w:rFonts w:hint="eastAsia"/>
        </w:rPr>
        <w:t>根据</w:t>
      </w:r>
      <w:r w:rsidRPr="00646682">
        <w:rPr>
          <w:rFonts w:hint="eastAsia"/>
        </w:rPr>
        <w:t>可以选择国内</w:t>
      </w:r>
      <w:r>
        <w:rPr>
          <w:rFonts w:hint="eastAsia"/>
        </w:rPr>
        <w:t>避难的假定</w:t>
      </w:r>
      <w:r w:rsidRPr="00646682">
        <w:rPr>
          <w:rFonts w:hint="eastAsia"/>
        </w:rPr>
        <w:t>拒绝了申诉人的庇护申请，且没有充分考虑申诉人及其子女是否有可能受到</w:t>
      </w:r>
      <w:r>
        <w:rPr>
          <w:rFonts w:hint="eastAsia"/>
        </w:rPr>
        <w:t>国家不能控制或只能</w:t>
      </w:r>
      <w:r w:rsidRPr="00646682">
        <w:rPr>
          <w:rFonts w:hint="eastAsia"/>
        </w:rPr>
        <w:t>部分事实上控制</w:t>
      </w:r>
      <w:r>
        <w:rPr>
          <w:rFonts w:hint="eastAsia"/>
        </w:rPr>
        <w:t>的</w:t>
      </w:r>
      <w:r w:rsidRPr="00646682">
        <w:rPr>
          <w:rFonts w:hint="eastAsia"/>
        </w:rPr>
        <w:t>非国家实体的迫害，因此缔约国没有履行《公约》第</w:t>
      </w:r>
      <w:r w:rsidRPr="00646682">
        <w:t>3</w:t>
      </w:r>
      <w:r w:rsidRPr="00646682">
        <w:rPr>
          <w:rFonts w:hint="eastAsia"/>
        </w:rPr>
        <w:t>条规定的义务</w:t>
      </w:r>
      <w:r>
        <w:rPr>
          <w:rFonts w:hint="eastAsia"/>
        </w:rPr>
        <w:t>。</w:t>
      </w:r>
    </w:p>
    <w:p w:rsidR="00502770" w:rsidRPr="00224516" w:rsidRDefault="00502770" w:rsidP="00502770">
      <w:pPr>
        <w:pStyle w:val="SingleTxtGC"/>
        <w:tabs>
          <w:tab w:val="clear" w:pos="431"/>
          <w:tab w:val="clear" w:pos="1134"/>
          <w:tab w:val="clear" w:pos="1565"/>
          <w:tab w:val="clear" w:pos="1996"/>
          <w:tab w:val="clear" w:pos="2427"/>
          <w:tab w:val="left" w:pos="1701"/>
        </w:tabs>
      </w:pPr>
      <w:r w:rsidRPr="00224516">
        <w:t>10.</w:t>
      </w:r>
      <w:r w:rsidRPr="00224516">
        <w:tab/>
      </w:r>
      <w:r w:rsidRPr="00646682">
        <w:rPr>
          <w:rFonts w:hint="eastAsia"/>
        </w:rPr>
        <w:t>鉴于上述情况，委员会根据《公约》第</w:t>
      </w:r>
      <w:r w:rsidRPr="00646682">
        <w:t>22</w:t>
      </w:r>
      <w:r w:rsidRPr="00646682">
        <w:rPr>
          <w:rFonts w:hint="eastAsia"/>
        </w:rPr>
        <w:t>条第</w:t>
      </w:r>
      <w:r w:rsidRPr="00646682">
        <w:t>7</w:t>
      </w:r>
      <w:r w:rsidRPr="00646682">
        <w:rPr>
          <w:rFonts w:hint="eastAsia"/>
        </w:rPr>
        <w:t>款行事，得出结论认为，缔约国将申诉人遣返回</w:t>
      </w:r>
      <w:r>
        <w:rPr>
          <w:rFonts w:hint="eastAsia"/>
        </w:rPr>
        <w:t>俄罗斯联邦将</w:t>
      </w:r>
      <w:r w:rsidRPr="00646682">
        <w:rPr>
          <w:rFonts w:hint="eastAsia"/>
        </w:rPr>
        <w:t>违反《公约》第</w:t>
      </w:r>
      <w:r w:rsidRPr="00646682">
        <w:t>3</w:t>
      </w:r>
      <w:r w:rsidRPr="00646682">
        <w:rPr>
          <w:rFonts w:hint="eastAsia"/>
        </w:rPr>
        <w:t>条。</w:t>
      </w:r>
    </w:p>
    <w:p w:rsidR="00B0561A" w:rsidRDefault="00502770" w:rsidP="00720E6A">
      <w:pPr>
        <w:pStyle w:val="SingleTxtGC"/>
        <w:tabs>
          <w:tab w:val="clear" w:pos="431"/>
          <w:tab w:val="clear" w:pos="1134"/>
          <w:tab w:val="clear" w:pos="1565"/>
          <w:tab w:val="clear" w:pos="1996"/>
          <w:tab w:val="clear" w:pos="2427"/>
          <w:tab w:val="left" w:pos="1701"/>
        </w:tabs>
      </w:pPr>
      <w:r w:rsidRPr="00224516">
        <w:t>11.</w:t>
      </w:r>
      <w:r w:rsidRPr="00224516">
        <w:tab/>
      </w:r>
      <w:r w:rsidRPr="00646682">
        <w:rPr>
          <w:rFonts w:hint="eastAsia"/>
        </w:rPr>
        <w:t>委员会认为，根据《公约》第</w:t>
      </w:r>
      <w:r w:rsidRPr="00646682">
        <w:t>3</w:t>
      </w:r>
      <w:r w:rsidRPr="00646682">
        <w:rPr>
          <w:rFonts w:hint="eastAsia"/>
        </w:rPr>
        <w:t>条，缔约国有义务不将申诉人及其两个未成年子女强行遣返</w:t>
      </w:r>
      <w:r>
        <w:rPr>
          <w:rFonts w:hint="eastAsia"/>
        </w:rPr>
        <w:t>至</w:t>
      </w:r>
      <w:r w:rsidRPr="00646682">
        <w:rPr>
          <w:rFonts w:hint="eastAsia"/>
        </w:rPr>
        <w:t>俄罗斯联邦</w:t>
      </w:r>
      <w:r>
        <w:rPr>
          <w:rFonts w:hint="eastAsia"/>
        </w:rPr>
        <w:t>，</w:t>
      </w:r>
      <w:r w:rsidRPr="00646682">
        <w:rPr>
          <w:rFonts w:hint="eastAsia"/>
        </w:rPr>
        <w:t>或任何</w:t>
      </w:r>
      <w:r>
        <w:rPr>
          <w:rFonts w:hint="eastAsia"/>
        </w:rPr>
        <w:t>其它他们</w:t>
      </w:r>
      <w:r w:rsidRPr="00646682">
        <w:rPr>
          <w:rFonts w:hint="eastAsia"/>
        </w:rPr>
        <w:t>有</w:t>
      </w:r>
      <w:r>
        <w:rPr>
          <w:rFonts w:hint="eastAsia"/>
        </w:rPr>
        <w:t>实际可能</w:t>
      </w:r>
      <w:r w:rsidRPr="00646682">
        <w:rPr>
          <w:rFonts w:hint="eastAsia"/>
        </w:rPr>
        <w:t>被驱逐或遣返</w:t>
      </w:r>
      <w:r>
        <w:rPr>
          <w:rFonts w:hint="eastAsia"/>
        </w:rPr>
        <w:t>至</w:t>
      </w:r>
      <w:r w:rsidRPr="00646682">
        <w:rPr>
          <w:rFonts w:hint="eastAsia"/>
        </w:rPr>
        <w:t>俄罗斯联邦的国家。委员会根据议事规则第</w:t>
      </w:r>
      <w:r w:rsidRPr="00646682">
        <w:t>118</w:t>
      </w:r>
      <w:r w:rsidRPr="00646682">
        <w:rPr>
          <w:rFonts w:hint="eastAsia"/>
        </w:rPr>
        <w:t>条</w:t>
      </w:r>
      <w:r>
        <w:rPr>
          <w:rFonts w:hint="eastAsia"/>
        </w:rPr>
        <w:t>第</w:t>
      </w:r>
      <w:r w:rsidRPr="00646682">
        <w:t>5</w:t>
      </w:r>
      <w:r>
        <w:rPr>
          <w:rFonts w:hint="eastAsia"/>
        </w:rPr>
        <w:t>款</w:t>
      </w:r>
      <w:r w:rsidRPr="00646682">
        <w:rPr>
          <w:rFonts w:hint="eastAsia"/>
        </w:rPr>
        <w:t>，请缔约国</w:t>
      </w:r>
      <w:r>
        <w:rPr>
          <w:rFonts w:hint="eastAsia"/>
        </w:rPr>
        <w:t>自</w:t>
      </w:r>
      <w:r w:rsidRPr="00646682">
        <w:rPr>
          <w:rFonts w:hint="eastAsia"/>
        </w:rPr>
        <w:t>本决定转交之日起</w:t>
      </w:r>
      <w:r w:rsidRPr="00646682">
        <w:t>90</w:t>
      </w:r>
      <w:r w:rsidRPr="00646682">
        <w:rPr>
          <w:rFonts w:hint="eastAsia"/>
        </w:rPr>
        <w:t>天内，向委员会通报为回应上述意见而采取的步骤。</w:t>
      </w:r>
    </w:p>
    <w:p w:rsidR="00F64E63" w:rsidRPr="00F64E63" w:rsidRDefault="00F64E63" w:rsidP="00F64E6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64E63" w:rsidRPr="00F64E6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93" w:rsidRPr="000D319F" w:rsidRDefault="00865F93" w:rsidP="000D319F">
      <w:pPr>
        <w:pStyle w:val="af0"/>
        <w:spacing w:after="240"/>
        <w:ind w:left="907"/>
        <w:rPr>
          <w:rFonts w:asciiTheme="majorBidi" w:eastAsia="宋体" w:hAnsiTheme="majorBidi" w:cstheme="majorBidi"/>
          <w:sz w:val="21"/>
          <w:szCs w:val="21"/>
          <w:lang w:val="en-US"/>
        </w:rPr>
      </w:pPr>
    </w:p>
    <w:p w:rsidR="00865F93" w:rsidRPr="000D319F" w:rsidRDefault="00865F9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65F93" w:rsidRPr="000D319F" w:rsidRDefault="00865F93" w:rsidP="000D319F">
      <w:pPr>
        <w:pStyle w:val="af0"/>
      </w:pPr>
    </w:p>
  </w:endnote>
  <w:endnote w:type="continuationNotice" w:id="1">
    <w:p w:rsidR="00865F93" w:rsidRDefault="00865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0561A" w:rsidRDefault="00B0561A" w:rsidP="00B0561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C6005">
      <w:rPr>
        <w:rStyle w:val="af2"/>
        <w:noProof/>
      </w:rPr>
      <w:t>4</w:t>
    </w:r>
    <w:r>
      <w:rPr>
        <w:rStyle w:val="af2"/>
      </w:rPr>
      <w:fldChar w:fldCharType="end"/>
    </w:r>
    <w:r>
      <w:rPr>
        <w:rStyle w:val="af2"/>
      </w:rPr>
      <w:tab/>
    </w:r>
    <w:r w:rsidRPr="00B0561A">
      <w:rPr>
        <w:rStyle w:val="af2"/>
        <w:b w:val="0"/>
        <w:snapToGrid w:val="0"/>
        <w:sz w:val="16"/>
      </w:rPr>
      <w:t>GE.19-09724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0561A" w:rsidRDefault="00B0561A" w:rsidP="00B0561A">
    <w:pPr>
      <w:pStyle w:val="af0"/>
      <w:tabs>
        <w:tab w:val="clear" w:pos="431"/>
        <w:tab w:val="right" w:pos="9638"/>
      </w:tabs>
      <w:rPr>
        <w:rStyle w:val="af2"/>
      </w:rPr>
    </w:pPr>
    <w:r>
      <w:t>GE.19-09724</w:t>
    </w:r>
    <w:r>
      <w:tab/>
    </w:r>
    <w:r>
      <w:rPr>
        <w:rStyle w:val="af2"/>
      </w:rPr>
      <w:fldChar w:fldCharType="begin"/>
    </w:r>
    <w:r>
      <w:rPr>
        <w:rStyle w:val="af2"/>
      </w:rPr>
      <w:instrText xml:space="preserve"> PAGE  \* MERGEFORMAT </w:instrText>
    </w:r>
    <w:r>
      <w:rPr>
        <w:rStyle w:val="af2"/>
      </w:rPr>
      <w:fldChar w:fldCharType="separate"/>
    </w:r>
    <w:r w:rsidR="002C6005">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B0561A" w:rsidP="00487939">
    <w:pPr>
      <w:pStyle w:val="af0"/>
      <w:tabs>
        <w:tab w:val="left" w:pos="1701"/>
        <w:tab w:val="left" w:pos="2552"/>
        <w:tab w:val="left" w:pos="8448"/>
      </w:tabs>
      <w:spacing w:before="360"/>
      <w:rPr>
        <w:rFonts w:eastAsiaTheme="minorEastAsia"/>
        <w:b/>
        <w:sz w:val="21"/>
        <w:lang w:eastAsia="zh-CN"/>
      </w:rPr>
    </w:pPr>
    <w:r>
      <w:rPr>
        <w:sz w:val="20"/>
        <w:lang w:eastAsia="zh-CN"/>
      </w:rPr>
      <w:t>GE.19-09724</w:t>
    </w:r>
    <w:r w:rsidR="00731A42" w:rsidRPr="00EE277A">
      <w:rPr>
        <w:sz w:val="20"/>
        <w:lang w:eastAsia="zh-CN"/>
      </w:rPr>
      <w:t xml:space="preserve"> (C)</w:t>
    </w:r>
    <w:r w:rsidR="005505A1">
      <w:rPr>
        <w:sz w:val="20"/>
        <w:lang w:eastAsia="zh-CN"/>
      </w:rPr>
      <w:tab/>
    </w:r>
    <w:r w:rsidR="00A91BE9">
      <w:rPr>
        <w:sz w:val="20"/>
        <w:lang w:eastAsia="zh-CN"/>
      </w:rPr>
      <w:t>2106</w:t>
    </w:r>
    <w:r w:rsidR="005505A1">
      <w:rPr>
        <w:sz w:val="20"/>
        <w:lang w:eastAsia="zh-CN"/>
      </w:rPr>
      <w:t>1</w:t>
    </w:r>
    <w:r w:rsidR="00964BB3">
      <w:rPr>
        <w:rFonts w:eastAsiaTheme="minorEastAsia"/>
        <w:sz w:val="20"/>
        <w:lang w:eastAsia="zh-CN"/>
      </w:rPr>
      <w:t>9</w:t>
    </w:r>
    <w:r w:rsidR="00731A42">
      <w:rPr>
        <w:sz w:val="20"/>
        <w:lang w:eastAsia="zh-CN"/>
      </w:rPr>
      <w:tab/>
    </w:r>
    <w:r w:rsidR="00A91BE9" w:rsidRPr="007B556E">
      <w:rPr>
        <w:rFonts w:ascii="Time New Roman" w:eastAsia="宋体" w:hAnsi="Time New Roman"/>
        <w:sz w:val="20"/>
        <w:lang w:eastAsia="zh-CN"/>
      </w:rPr>
      <w:t>2</w:t>
    </w:r>
    <w:r w:rsidR="007B556E" w:rsidRPr="007B556E">
      <w:rPr>
        <w:rFonts w:ascii="Time New Roman" w:eastAsia="宋体" w:hAnsi="Time New Roman" w:hint="eastAsia"/>
        <w:sz w:val="20"/>
        <w:lang w:eastAsia="zh-CN"/>
      </w:rPr>
      <w:t>7</w:t>
    </w:r>
    <w:r w:rsidR="00731A42" w:rsidRPr="007B556E">
      <w:rPr>
        <w:rFonts w:ascii="Time New Roman" w:eastAsia="宋体" w:hAnsi="Time New Roman"/>
        <w:sz w:val="20"/>
        <w:lang w:eastAsia="zh-CN"/>
      </w:rPr>
      <w:t>0</w:t>
    </w:r>
    <w:r w:rsidR="00A91BE9">
      <w:rPr>
        <w:sz w:val="20"/>
        <w:lang w:eastAsia="zh-CN"/>
      </w:rPr>
      <w:t>6</w:t>
    </w:r>
    <w:r w:rsidR="00731A42">
      <w:rPr>
        <w:sz w:val="20"/>
        <w:lang w:eastAsia="zh-CN"/>
      </w:rPr>
      <w:t>1</w:t>
    </w:r>
    <w:r w:rsidR="00964BB3">
      <w:rPr>
        <w:rFonts w:eastAsiaTheme="minorEastAsia"/>
        <w:sz w:val="20"/>
        <w:lang w:eastAsia="zh-CN"/>
      </w:rPr>
      <w:t>9</w:t>
    </w:r>
  </w:p>
  <w:p w:rsidR="00056632" w:rsidRPr="00487939" w:rsidRDefault="00B0561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729/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29/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93" w:rsidRPr="000157B1" w:rsidRDefault="00865F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65F93" w:rsidRPr="000157B1" w:rsidRDefault="00865F9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65F93" w:rsidRDefault="00865F93"/>
  </w:footnote>
  <w:footnote w:id="2">
    <w:p w:rsidR="00502770" w:rsidRPr="007510AB" w:rsidRDefault="00502770" w:rsidP="00502770">
      <w:pPr>
        <w:pStyle w:val="a6"/>
      </w:pPr>
      <w:r w:rsidRPr="00916A63">
        <w:rPr>
          <w:rStyle w:val="a8"/>
          <w:rFonts w:eastAsia="宋体"/>
          <w:szCs w:val="21"/>
          <w:vertAlign w:val="baseline"/>
        </w:rPr>
        <w:tab/>
        <w:t>*</w:t>
      </w:r>
      <w:r w:rsidRPr="00916A63">
        <w:rPr>
          <w:rStyle w:val="a8"/>
          <w:rFonts w:eastAsia="宋体"/>
          <w:szCs w:val="21"/>
          <w:vertAlign w:val="baseline"/>
        </w:rPr>
        <w:tab/>
      </w:r>
      <w:r>
        <w:rPr>
          <w:rFonts w:hint="eastAsia"/>
        </w:rPr>
        <w:t>委员会第</w:t>
      </w:r>
      <w:r w:rsidRPr="007510AB">
        <w:rPr>
          <w:rFonts w:hint="eastAsia"/>
        </w:rPr>
        <w:t>六十六</w:t>
      </w:r>
      <w:r>
        <w:rPr>
          <w:rFonts w:hint="eastAsia"/>
        </w:rPr>
        <w:t>届会议</w:t>
      </w:r>
      <w:r>
        <w:rPr>
          <w:rFonts w:hint="eastAsia"/>
        </w:rPr>
        <w:t>(</w:t>
      </w:r>
      <w:r w:rsidRPr="007510AB">
        <w:t>2019</w:t>
      </w:r>
      <w:r>
        <w:rPr>
          <w:rFonts w:hint="eastAsia"/>
        </w:rPr>
        <w:t>年</w:t>
      </w:r>
      <w:r w:rsidRPr="007510AB">
        <w:t>4</w:t>
      </w:r>
      <w:r>
        <w:rPr>
          <w:rFonts w:hint="eastAsia"/>
        </w:rPr>
        <w:t>月</w:t>
      </w:r>
      <w:r w:rsidRPr="007510AB">
        <w:t>23</w:t>
      </w:r>
      <w:r>
        <w:rPr>
          <w:rFonts w:hint="eastAsia"/>
        </w:rPr>
        <w:t>日至</w:t>
      </w:r>
      <w:r w:rsidRPr="007510AB">
        <w:t>5</w:t>
      </w:r>
      <w:r>
        <w:rPr>
          <w:rFonts w:hint="eastAsia"/>
        </w:rPr>
        <w:t>月</w:t>
      </w:r>
      <w:r w:rsidRPr="007510AB">
        <w:t>17</w:t>
      </w:r>
      <w:r>
        <w:rPr>
          <w:rFonts w:hint="eastAsia"/>
        </w:rPr>
        <w:t>日</w:t>
      </w:r>
      <w:r>
        <w:rPr>
          <w:rFonts w:hint="eastAsia"/>
        </w:rPr>
        <w:t>)</w:t>
      </w:r>
      <w:r>
        <w:rPr>
          <w:rFonts w:hint="eastAsia"/>
        </w:rPr>
        <w:t>通过。</w:t>
      </w:r>
    </w:p>
  </w:footnote>
  <w:footnote w:id="3">
    <w:p w:rsidR="00502770" w:rsidRPr="00224516" w:rsidRDefault="00502770" w:rsidP="00863D88">
      <w:pPr>
        <w:pStyle w:val="a6"/>
        <w:spacing w:after="0"/>
      </w:pPr>
      <w:r w:rsidRPr="00916A63">
        <w:rPr>
          <w:rStyle w:val="a8"/>
          <w:rFonts w:eastAsia="宋体"/>
          <w:szCs w:val="21"/>
          <w:vertAlign w:val="baseline"/>
        </w:rPr>
        <w:tab/>
        <w:t>**</w:t>
      </w:r>
      <w:r w:rsidRPr="00916A63">
        <w:rPr>
          <w:rStyle w:val="a8"/>
          <w:rFonts w:eastAsia="宋体"/>
          <w:szCs w:val="21"/>
          <w:vertAlign w:val="baseline"/>
        </w:rPr>
        <w:tab/>
      </w:r>
      <w:r>
        <w:rPr>
          <w:rFonts w:hint="eastAsia"/>
        </w:rPr>
        <w:t>参加审议本来文的委员会委员有：艾萨迪亚·贝尔米、阿卜杜勒－瓦哈卜·哈尼、克劳德·海勒·鲁阿桑特、延斯·莫德维格、</w:t>
      </w:r>
      <w:r>
        <w:rPr>
          <w:rFonts w:cs="Segoe UI" w:hint="eastAsia"/>
        </w:rPr>
        <w:t>阿娜</w:t>
      </w:r>
      <w:r w:rsidR="00FC1362">
        <w:rPr>
          <w:rFonts w:hint="eastAsia"/>
        </w:rPr>
        <w:t>·</w:t>
      </w:r>
      <w:r>
        <w:rPr>
          <w:rFonts w:cs="Segoe UI" w:hint="eastAsia"/>
        </w:rPr>
        <w:t>拉库、</w:t>
      </w:r>
      <w:r w:rsidRPr="00D269FF">
        <w:rPr>
          <w:rFonts w:cs="Segoe UI" w:hint="eastAsia"/>
        </w:rPr>
        <w:t>迭戈</w:t>
      </w:r>
      <w:r>
        <w:rPr>
          <w:rFonts w:cs="Segoe UI" w:hint="eastAsia"/>
        </w:rPr>
        <w:t>·</w:t>
      </w:r>
      <w:r w:rsidRPr="00D269FF">
        <w:rPr>
          <w:rFonts w:cs="Segoe UI" w:hint="eastAsia"/>
        </w:rPr>
        <w:t>罗德里</w:t>
      </w:r>
      <w:bookmarkStart w:id="0" w:name="_GoBack"/>
      <w:bookmarkEnd w:id="0"/>
      <w:r w:rsidRPr="00D269FF">
        <w:rPr>
          <w:rFonts w:cs="Segoe UI" w:hint="eastAsia"/>
        </w:rPr>
        <w:t>格斯－平松</w:t>
      </w:r>
      <w:r>
        <w:rPr>
          <w:rFonts w:ascii="微软雅黑" w:eastAsia="微软雅黑" w:hAnsi="微软雅黑" w:cs="微软雅黑" w:hint="eastAsia"/>
          <w:sz w:val="20"/>
        </w:rPr>
        <w:t>、</w:t>
      </w:r>
      <w:r>
        <w:rPr>
          <w:rFonts w:cs="Segoe UI" w:hint="eastAsia"/>
        </w:rPr>
        <w:t>塞巴斯蒂安</w:t>
      </w:r>
      <w:r w:rsidR="00FC1362">
        <w:rPr>
          <w:rFonts w:hint="eastAsia"/>
        </w:rPr>
        <w:t>·</w:t>
      </w:r>
      <w:r>
        <w:rPr>
          <w:rFonts w:cs="Segoe UI" w:hint="eastAsia"/>
        </w:rPr>
        <w:t>图泽</w:t>
      </w:r>
      <w:r>
        <w:rPr>
          <w:rFonts w:hint="eastAsia"/>
        </w:rPr>
        <w:t>和</w:t>
      </w:r>
      <w:r w:rsidRPr="00D269FF">
        <w:rPr>
          <w:rFonts w:cs="Segoe UI" w:hint="eastAsia"/>
        </w:rPr>
        <w:t>张红虹。</w:t>
      </w:r>
    </w:p>
  </w:footnote>
  <w:footnote w:id="4">
    <w:p w:rsidR="00502770" w:rsidRPr="00224516" w:rsidRDefault="00502770" w:rsidP="00502770">
      <w:pPr>
        <w:pStyle w:val="a6"/>
      </w:pPr>
      <w:r w:rsidRPr="00224516">
        <w:tab/>
      </w:r>
      <w:r w:rsidRPr="00224516">
        <w:rPr>
          <w:rStyle w:val="a8"/>
          <w:rFonts w:eastAsia="宋体"/>
        </w:rPr>
        <w:footnoteRef/>
      </w:r>
      <w:r w:rsidRPr="00224516">
        <w:tab/>
      </w:r>
      <w:r w:rsidRPr="009A7F1B">
        <w:rPr>
          <w:rFonts w:hint="eastAsia"/>
        </w:rPr>
        <w:t>除其他外，缔约国提及</w:t>
      </w:r>
      <w:r w:rsidRPr="009A7F1B">
        <w:t>H.O</w:t>
      </w:r>
      <w:r w:rsidRPr="00666AD7">
        <w:rPr>
          <w:rFonts w:ascii="Time New Roman" w:eastAsia="楷体" w:hAnsi="Time New Roman"/>
        </w:rPr>
        <w:t>.</w:t>
      </w:r>
      <w:r w:rsidRPr="00666AD7">
        <w:rPr>
          <w:rFonts w:ascii="Time New Roman" w:eastAsia="楷体" w:hAnsi="Time New Roman" w:hint="eastAsia"/>
        </w:rPr>
        <w:t>诉瑞典</w:t>
      </w:r>
      <w:r w:rsidRPr="009A7F1B">
        <w:rPr>
          <w:rFonts w:hint="eastAsia"/>
        </w:rPr>
        <w:t>案，第</w:t>
      </w:r>
      <w:r w:rsidRPr="009A7F1B">
        <w:t>178/2001</w:t>
      </w:r>
      <w:r w:rsidRPr="009A7F1B">
        <w:rPr>
          <w:rFonts w:hint="eastAsia"/>
        </w:rPr>
        <w:t>号来文</w:t>
      </w:r>
      <w:r w:rsidR="009A7F1B">
        <w:rPr>
          <w:rFonts w:hint="eastAsia"/>
        </w:rPr>
        <w:t>(</w:t>
      </w:r>
      <w:r w:rsidRPr="009A7F1B">
        <w:t>A/57/44</w:t>
      </w:r>
      <w:r w:rsidR="009A7F1B">
        <w:rPr>
          <w:rFonts w:hint="eastAsia"/>
        </w:rPr>
        <w:t>)</w:t>
      </w:r>
      <w:r w:rsidRPr="009A7F1B">
        <w:rPr>
          <w:rFonts w:hint="eastAsia"/>
        </w:rPr>
        <w:t>，第</w:t>
      </w:r>
      <w:r w:rsidRPr="009A7F1B">
        <w:t>6.12</w:t>
      </w:r>
      <w:r w:rsidRPr="009A7F1B">
        <w:rPr>
          <w:rFonts w:hint="eastAsia"/>
        </w:rPr>
        <w:t>段。</w:t>
      </w:r>
    </w:p>
  </w:footnote>
  <w:footnote w:id="5">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t>“</w:t>
      </w:r>
      <w:r w:rsidRPr="00224516">
        <w:t>The North Caucasus Insurgency and Syria: An Exported Jihad?</w:t>
      </w:r>
      <w:r>
        <w:t>”</w:t>
      </w:r>
      <w:r w:rsidRPr="00224516">
        <w:t>, 16 March 2016</w:t>
      </w:r>
      <w:r>
        <w:rPr>
          <w:rFonts w:hint="eastAsia"/>
        </w:rPr>
        <w:t>。</w:t>
      </w:r>
    </w:p>
  </w:footnote>
  <w:footnote w:id="6">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t>“</w:t>
      </w:r>
      <w:r w:rsidRPr="00224516">
        <w:t>Russian Federation</w:t>
      </w:r>
      <w:r>
        <w:t>”</w:t>
      </w:r>
      <w:r w:rsidRPr="00224516">
        <w:t xml:space="preserve"> in </w:t>
      </w:r>
      <w:r w:rsidRPr="00224516">
        <w:rPr>
          <w:i/>
          <w:iCs/>
        </w:rPr>
        <w:t>Amnesty International Report 2015/16: The State of the World</w:t>
      </w:r>
      <w:r>
        <w:rPr>
          <w:i/>
          <w:iCs/>
        </w:rPr>
        <w:t>’</w:t>
      </w:r>
      <w:r w:rsidRPr="00224516">
        <w:rPr>
          <w:i/>
          <w:iCs/>
        </w:rPr>
        <w:t>s Human Rights</w:t>
      </w:r>
      <w:r w:rsidRPr="00224516">
        <w:t xml:space="preserve"> (London, 2016)</w:t>
      </w:r>
      <w:r>
        <w:rPr>
          <w:rFonts w:hint="eastAsia"/>
        </w:rPr>
        <w:t>。</w:t>
      </w:r>
    </w:p>
  </w:footnote>
  <w:footnote w:id="7">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t>“</w:t>
      </w:r>
      <w:r w:rsidRPr="00224516">
        <w:t>Russia</w:t>
      </w:r>
      <w:r>
        <w:t>”</w:t>
      </w:r>
      <w:r w:rsidRPr="00224516">
        <w:t xml:space="preserve"> in </w:t>
      </w:r>
      <w:r w:rsidRPr="00224516">
        <w:rPr>
          <w:i/>
          <w:iCs/>
        </w:rPr>
        <w:t>World Report 2016: Events of 2015</w:t>
      </w:r>
      <w:r w:rsidRPr="00224516">
        <w:t xml:space="preserve"> (New York, 2016)</w:t>
      </w:r>
      <w:r>
        <w:rPr>
          <w:rFonts w:hint="eastAsia"/>
        </w:rPr>
        <w:t>。</w:t>
      </w:r>
    </w:p>
  </w:footnote>
  <w:footnote w:id="8">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rPr>
          <w:rFonts w:hint="eastAsia"/>
        </w:rPr>
        <w:t>缔约国提及</w:t>
      </w:r>
      <w:r w:rsidRPr="00B340B0">
        <w:t>G.R.B.</w:t>
      </w:r>
      <w:r w:rsidRPr="00666AD7">
        <w:rPr>
          <w:rFonts w:ascii="Time New Roman" w:eastAsia="楷体" w:hAnsi="Time New Roman" w:hint="eastAsia"/>
        </w:rPr>
        <w:t>诉瑞典</w:t>
      </w:r>
      <w:r w:rsidRPr="00B340B0">
        <w:rPr>
          <w:rFonts w:hint="eastAsia"/>
        </w:rPr>
        <w:t>案</w:t>
      </w:r>
      <w:r w:rsidRPr="00224516">
        <w:t>(CAT/C/20/D/83/1997)</w:t>
      </w:r>
      <w:r>
        <w:rPr>
          <w:rFonts w:hint="eastAsia"/>
        </w:rPr>
        <w:t>，第</w:t>
      </w:r>
      <w:r w:rsidRPr="00224516">
        <w:t>6.5</w:t>
      </w:r>
      <w:r>
        <w:rPr>
          <w:rFonts w:hint="eastAsia"/>
        </w:rPr>
        <w:t>段。</w:t>
      </w:r>
    </w:p>
  </w:footnote>
  <w:footnote w:id="9">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rPr>
          <w:rFonts w:hint="eastAsia"/>
        </w:rPr>
        <w:t>缔约国提及</w:t>
      </w:r>
      <w:r w:rsidRPr="00B340B0">
        <w:t>A.B.</w:t>
      </w:r>
      <w:r w:rsidRPr="00666AD7">
        <w:rPr>
          <w:rFonts w:ascii="Time New Roman" w:eastAsia="楷体" w:hAnsi="Time New Roman" w:hint="eastAsia"/>
        </w:rPr>
        <w:t>诉瑞典</w:t>
      </w:r>
      <w:r w:rsidRPr="00B340B0">
        <w:rPr>
          <w:rFonts w:hint="eastAsia"/>
        </w:rPr>
        <w:t>案</w:t>
      </w:r>
      <w:r w:rsidRPr="00224516">
        <w:t>(CAT/C/54/D/539/2013)</w:t>
      </w:r>
      <w:r>
        <w:rPr>
          <w:rFonts w:hint="eastAsia"/>
        </w:rPr>
        <w:t>，第</w:t>
      </w:r>
      <w:r w:rsidRPr="00224516">
        <w:t>7.9</w:t>
      </w:r>
      <w:r>
        <w:rPr>
          <w:rFonts w:hint="eastAsia"/>
        </w:rPr>
        <w:t>段。</w:t>
      </w:r>
    </w:p>
  </w:footnote>
  <w:footnote w:id="10">
    <w:p w:rsidR="00502770" w:rsidRPr="00224516" w:rsidRDefault="00502770" w:rsidP="00502770">
      <w:pPr>
        <w:pStyle w:val="a6"/>
        <w:tabs>
          <w:tab w:val="clear" w:pos="1021"/>
          <w:tab w:val="right" w:pos="1020"/>
        </w:tabs>
      </w:pPr>
      <w:r w:rsidRPr="00224516">
        <w:tab/>
      </w:r>
      <w:r w:rsidRPr="00224516">
        <w:rPr>
          <w:rStyle w:val="a8"/>
          <w:rFonts w:eastAsia="宋体"/>
        </w:rPr>
        <w:footnoteRef/>
      </w:r>
      <w:r w:rsidRPr="00224516">
        <w:tab/>
      </w:r>
      <w:r>
        <w:rPr>
          <w:rFonts w:hint="eastAsia"/>
        </w:rPr>
        <w:t>缔约国提及</w:t>
      </w:r>
      <w:r w:rsidRPr="00B340B0">
        <w:t>B.S.S.</w:t>
      </w:r>
      <w:r w:rsidRPr="00666AD7">
        <w:rPr>
          <w:rFonts w:ascii="Time New Roman" w:eastAsia="楷体" w:hAnsi="Time New Roman" w:hint="eastAsia"/>
        </w:rPr>
        <w:t>诉加拿大</w:t>
      </w:r>
      <w:r w:rsidRPr="00B340B0">
        <w:rPr>
          <w:rFonts w:hint="eastAsia"/>
        </w:rPr>
        <w:t>案</w:t>
      </w:r>
      <w:r w:rsidRPr="00224516">
        <w:t>(CAT/C/32/D/183/2001)</w:t>
      </w:r>
      <w:r>
        <w:rPr>
          <w:rFonts w:hint="eastAsia"/>
        </w:rPr>
        <w:t>，第</w:t>
      </w:r>
      <w:r w:rsidRPr="00224516">
        <w:t>11.5</w:t>
      </w:r>
      <w:r>
        <w:rPr>
          <w:rFonts w:hint="eastAsia"/>
        </w:rPr>
        <w:t>段。</w:t>
      </w:r>
    </w:p>
  </w:footnote>
  <w:footnote w:id="11">
    <w:p w:rsidR="00502770" w:rsidRPr="00922412" w:rsidRDefault="00502770" w:rsidP="00502770">
      <w:pPr>
        <w:pStyle w:val="a6"/>
        <w:tabs>
          <w:tab w:val="clear" w:pos="1021"/>
          <w:tab w:val="right" w:pos="1020"/>
        </w:tabs>
        <w:rPr>
          <w:lang w:val="es-ES"/>
        </w:rPr>
      </w:pPr>
      <w:r w:rsidRPr="00224516">
        <w:tab/>
      </w:r>
      <w:r w:rsidRPr="00224516">
        <w:rPr>
          <w:rStyle w:val="a8"/>
          <w:rFonts w:eastAsia="宋体"/>
        </w:rPr>
        <w:footnoteRef/>
      </w:r>
      <w:r w:rsidRPr="00922412">
        <w:rPr>
          <w:lang w:val="es-ES"/>
        </w:rPr>
        <w:tab/>
      </w:r>
      <w:r w:rsidRPr="00D1165A">
        <w:rPr>
          <w:iCs/>
          <w:lang w:val="es-ES"/>
        </w:rPr>
        <w:t>M.S</w:t>
      </w:r>
      <w:r w:rsidRPr="00666AD7">
        <w:rPr>
          <w:rFonts w:ascii="Time New Roman" w:eastAsia="楷体" w:hAnsi="Time New Roman"/>
          <w:iCs/>
          <w:lang w:val="es-ES"/>
        </w:rPr>
        <w:t>.</w:t>
      </w:r>
      <w:r w:rsidRPr="00666AD7">
        <w:rPr>
          <w:rFonts w:ascii="Time New Roman" w:eastAsia="楷体" w:hAnsi="Time New Roman" w:hint="eastAsia"/>
          <w:iCs/>
          <w:lang w:val="es-ES"/>
        </w:rPr>
        <w:t>诉丹麦</w:t>
      </w:r>
      <w:r w:rsidRPr="00D1165A">
        <w:rPr>
          <w:rFonts w:hint="eastAsia"/>
          <w:iCs/>
          <w:lang w:val="es-ES"/>
        </w:rPr>
        <w:t>案</w:t>
      </w:r>
      <w:r w:rsidRPr="00D1165A">
        <w:rPr>
          <w:iCs/>
          <w:lang w:val="es-ES"/>
        </w:rPr>
        <w:t>(CAT/C/55/D/571/2013)</w:t>
      </w:r>
      <w:r w:rsidRPr="00D1165A">
        <w:rPr>
          <w:rFonts w:hint="eastAsia"/>
          <w:iCs/>
          <w:lang w:val="es-ES"/>
        </w:rPr>
        <w:t>，第</w:t>
      </w:r>
      <w:r w:rsidRPr="00D1165A">
        <w:rPr>
          <w:iCs/>
          <w:lang w:val="es-ES"/>
        </w:rPr>
        <w:t>7.3</w:t>
      </w:r>
      <w:r w:rsidRPr="00D1165A">
        <w:rPr>
          <w:rFonts w:hint="eastAsia"/>
          <w:iCs/>
          <w:lang w:val="es-ES"/>
        </w:rPr>
        <w:t>段。</w:t>
      </w:r>
    </w:p>
  </w:footnote>
  <w:footnote w:id="12">
    <w:p w:rsidR="00502770" w:rsidRPr="00D1165A" w:rsidRDefault="00502770" w:rsidP="00502770">
      <w:pPr>
        <w:pStyle w:val="a6"/>
        <w:tabs>
          <w:tab w:val="clear" w:pos="1021"/>
          <w:tab w:val="right" w:pos="1020"/>
        </w:tabs>
        <w:rPr>
          <w:iCs/>
          <w:lang w:val="es-ES"/>
        </w:rPr>
      </w:pPr>
      <w:r w:rsidRPr="00922412">
        <w:rPr>
          <w:lang w:val="es-ES"/>
        </w:rPr>
        <w:tab/>
      </w:r>
      <w:r w:rsidRPr="00224516">
        <w:rPr>
          <w:rStyle w:val="a8"/>
          <w:rFonts w:eastAsia="宋体"/>
        </w:rPr>
        <w:footnoteRef/>
      </w:r>
      <w:r w:rsidRPr="00922412">
        <w:rPr>
          <w:lang w:val="es-ES"/>
        </w:rPr>
        <w:tab/>
      </w:r>
      <w:r w:rsidRPr="00D1165A">
        <w:rPr>
          <w:iCs/>
          <w:lang w:val="es-ES"/>
        </w:rPr>
        <w:t>Mondal</w:t>
      </w:r>
      <w:r w:rsidRPr="00666AD7">
        <w:rPr>
          <w:rFonts w:ascii="Time New Roman" w:eastAsia="楷体" w:hAnsi="Time New Roman" w:hint="eastAsia"/>
          <w:iCs/>
          <w:lang w:val="es-ES"/>
        </w:rPr>
        <w:t>诉瑞典</w:t>
      </w:r>
      <w:r w:rsidRPr="00D1165A">
        <w:rPr>
          <w:rFonts w:hint="eastAsia"/>
          <w:iCs/>
          <w:lang w:val="es-ES"/>
        </w:rPr>
        <w:t>案</w:t>
      </w:r>
      <w:r w:rsidRPr="00D1165A">
        <w:rPr>
          <w:iCs/>
          <w:lang w:val="es-ES"/>
        </w:rPr>
        <w:t>(CAT/C/46/D/338/2008)</w:t>
      </w:r>
      <w:r w:rsidR="00D1165A">
        <w:rPr>
          <w:rFonts w:hint="eastAsia"/>
          <w:iCs/>
          <w:lang w:val="es-ES"/>
        </w:rPr>
        <w:t>，</w:t>
      </w:r>
      <w:r w:rsidRPr="00D1165A">
        <w:rPr>
          <w:rFonts w:hint="eastAsia"/>
          <w:iCs/>
          <w:lang w:val="es-ES"/>
        </w:rPr>
        <w:t>第</w:t>
      </w:r>
      <w:r w:rsidRPr="00D1165A">
        <w:rPr>
          <w:iCs/>
          <w:lang w:val="es-ES"/>
        </w:rPr>
        <w:t>7.4</w:t>
      </w:r>
      <w:r w:rsidRPr="00D1165A">
        <w:rPr>
          <w:rFonts w:hint="eastAsia"/>
          <w:iCs/>
          <w:lang w:val="es-ES"/>
        </w:rPr>
        <w:t>段；</w:t>
      </w:r>
      <w:r w:rsidRPr="00D1165A">
        <w:rPr>
          <w:iCs/>
          <w:lang w:val="es-ES"/>
        </w:rPr>
        <w:t>M.K.M.</w:t>
      </w:r>
      <w:r w:rsidRPr="00666AD7">
        <w:rPr>
          <w:rFonts w:ascii="Time New Roman" w:eastAsia="楷体" w:hAnsi="Time New Roman" w:hint="eastAsia"/>
          <w:iCs/>
          <w:lang w:val="es-ES"/>
        </w:rPr>
        <w:t>诉澳大利亚</w:t>
      </w:r>
      <w:r w:rsidRPr="00D1165A">
        <w:rPr>
          <w:rFonts w:hint="eastAsia"/>
          <w:iCs/>
          <w:lang w:val="es-ES"/>
        </w:rPr>
        <w:t>案</w:t>
      </w:r>
      <w:r w:rsidRPr="00D1165A">
        <w:rPr>
          <w:iCs/>
          <w:lang w:val="es-ES"/>
        </w:rPr>
        <w:t>(CAT/C/60/D/681/</w:t>
      </w:r>
      <w:r w:rsidR="00594833">
        <w:rPr>
          <w:iCs/>
          <w:lang w:val="es-ES"/>
        </w:rPr>
        <w:t xml:space="preserve"> </w:t>
      </w:r>
      <w:r w:rsidRPr="00D1165A">
        <w:rPr>
          <w:iCs/>
          <w:lang w:val="es-ES"/>
        </w:rPr>
        <w:t>2015)</w:t>
      </w:r>
      <w:r w:rsidR="00594833">
        <w:rPr>
          <w:rFonts w:hint="eastAsia"/>
          <w:iCs/>
          <w:lang w:val="es-ES"/>
        </w:rPr>
        <w:t>，</w:t>
      </w:r>
      <w:r w:rsidRPr="00D1165A">
        <w:rPr>
          <w:rFonts w:hint="eastAsia"/>
          <w:iCs/>
          <w:lang w:val="es-ES"/>
        </w:rPr>
        <w:t>第</w:t>
      </w:r>
      <w:r w:rsidRPr="00D1165A">
        <w:rPr>
          <w:iCs/>
          <w:lang w:val="es-ES"/>
        </w:rPr>
        <w:t>8.9</w:t>
      </w:r>
      <w:r w:rsidRPr="00D1165A">
        <w:rPr>
          <w:rFonts w:hint="eastAsia"/>
          <w:iCs/>
          <w:lang w:val="es-ES"/>
        </w:rPr>
        <w:t>段；和第</w:t>
      </w:r>
      <w:r w:rsidRPr="00D1165A">
        <w:rPr>
          <w:rFonts w:hint="eastAsia"/>
          <w:iCs/>
          <w:lang w:val="es-ES"/>
        </w:rPr>
        <w:t>4</w:t>
      </w:r>
      <w:r w:rsidRPr="00D1165A">
        <w:rPr>
          <w:rFonts w:hint="eastAsia"/>
          <w:iCs/>
          <w:lang w:val="es-ES"/>
        </w:rPr>
        <w:t>号一般性意见，第</w:t>
      </w:r>
      <w:r w:rsidRPr="00D1165A">
        <w:rPr>
          <w:iCs/>
          <w:lang w:val="es-ES"/>
        </w:rPr>
        <w:t>47</w:t>
      </w:r>
      <w:r w:rsidRPr="00D1165A">
        <w:rPr>
          <w:rFonts w:hint="eastAsia"/>
          <w:iCs/>
          <w:lang w:val="es-ES"/>
        </w:rPr>
        <w:t>段。</w:t>
      </w:r>
    </w:p>
  </w:footnote>
  <w:footnote w:id="13">
    <w:p w:rsidR="00502770" w:rsidRPr="00224516" w:rsidRDefault="00502770" w:rsidP="00502770">
      <w:pPr>
        <w:pStyle w:val="a6"/>
      </w:pPr>
      <w:r w:rsidRPr="003C18A7">
        <w:rPr>
          <w:lang w:val="es-ES"/>
        </w:rPr>
        <w:tab/>
      </w:r>
      <w:r w:rsidRPr="00224516">
        <w:rPr>
          <w:rStyle w:val="a8"/>
          <w:rFonts w:eastAsia="宋体"/>
        </w:rPr>
        <w:footnoteRef/>
      </w:r>
      <w:r w:rsidRPr="00224516">
        <w:tab/>
      </w:r>
      <w:r>
        <w:rPr>
          <w:rFonts w:hint="eastAsia"/>
          <w:lang w:val="es-ES"/>
        </w:rPr>
        <w:t>第</w:t>
      </w:r>
      <w:r>
        <w:rPr>
          <w:rFonts w:hint="eastAsia"/>
          <w:lang w:val="es-ES"/>
        </w:rPr>
        <w:t>4</w:t>
      </w:r>
      <w:r>
        <w:rPr>
          <w:rFonts w:hint="eastAsia"/>
          <w:lang w:val="es-ES"/>
        </w:rPr>
        <w:t>号一般性意见，第</w:t>
      </w:r>
      <w:r w:rsidRPr="003C18A7">
        <w:rPr>
          <w:lang w:val="es-ES"/>
        </w:rPr>
        <w:t>47</w:t>
      </w:r>
      <w:r>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B0561A" w:rsidP="00B0561A">
    <w:pPr>
      <w:pStyle w:val="af3"/>
    </w:pPr>
    <w:r>
      <w:t>CAT/C/66/D/729/2016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B0561A" w:rsidP="00B0561A">
    <w:pPr>
      <w:pStyle w:val="af3"/>
      <w:jc w:val="right"/>
    </w:pPr>
    <w:r>
      <w:t>CAT/C/66/D/729/2016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93"/>
    <w:rsid w:val="00011483"/>
    <w:rsid w:val="0003324B"/>
    <w:rsid w:val="000419EB"/>
    <w:rsid w:val="000710F9"/>
    <w:rsid w:val="000A0B81"/>
    <w:rsid w:val="000B0E35"/>
    <w:rsid w:val="000C6225"/>
    <w:rsid w:val="000D319F"/>
    <w:rsid w:val="000E4324"/>
    <w:rsid w:val="000E4D0E"/>
    <w:rsid w:val="00144B69"/>
    <w:rsid w:val="00153E86"/>
    <w:rsid w:val="00192831"/>
    <w:rsid w:val="001B1BD1"/>
    <w:rsid w:val="001C3EF2"/>
    <w:rsid w:val="001D17F6"/>
    <w:rsid w:val="00204B42"/>
    <w:rsid w:val="002231C3"/>
    <w:rsid w:val="0024417F"/>
    <w:rsid w:val="00250F8D"/>
    <w:rsid w:val="00256EC7"/>
    <w:rsid w:val="00271F5D"/>
    <w:rsid w:val="002C6005"/>
    <w:rsid w:val="002D14FC"/>
    <w:rsid w:val="002E1C97"/>
    <w:rsid w:val="002F0F24"/>
    <w:rsid w:val="002F5834"/>
    <w:rsid w:val="003006AB"/>
    <w:rsid w:val="00326EBF"/>
    <w:rsid w:val="00327FE4"/>
    <w:rsid w:val="00352798"/>
    <w:rsid w:val="0036704F"/>
    <w:rsid w:val="00427F63"/>
    <w:rsid w:val="00434D38"/>
    <w:rsid w:val="00494EB8"/>
    <w:rsid w:val="004A34AA"/>
    <w:rsid w:val="004B01C5"/>
    <w:rsid w:val="004C4A0A"/>
    <w:rsid w:val="004E5055"/>
    <w:rsid w:val="00501220"/>
    <w:rsid w:val="00502770"/>
    <w:rsid w:val="005505A1"/>
    <w:rsid w:val="00594833"/>
    <w:rsid w:val="005B5D35"/>
    <w:rsid w:val="005E403A"/>
    <w:rsid w:val="005F5866"/>
    <w:rsid w:val="006337B4"/>
    <w:rsid w:val="00666AD7"/>
    <w:rsid w:val="00680656"/>
    <w:rsid w:val="006B07B3"/>
    <w:rsid w:val="006B1119"/>
    <w:rsid w:val="006C2CD3"/>
    <w:rsid w:val="006C70CF"/>
    <w:rsid w:val="006E3E46"/>
    <w:rsid w:val="006E71B1"/>
    <w:rsid w:val="0070593B"/>
    <w:rsid w:val="00705D89"/>
    <w:rsid w:val="00720E6A"/>
    <w:rsid w:val="00731A42"/>
    <w:rsid w:val="00767E69"/>
    <w:rsid w:val="0077079A"/>
    <w:rsid w:val="007A5599"/>
    <w:rsid w:val="007B556E"/>
    <w:rsid w:val="00822684"/>
    <w:rsid w:val="00831F30"/>
    <w:rsid w:val="00856233"/>
    <w:rsid w:val="00860F27"/>
    <w:rsid w:val="00863D88"/>
    <w:rsid w:val="00865F93"/>
    <w:rsid w:val="00892E66"/>
    <w:rsid w:val="008A777E"/>
    <w:rsid w:val="008B0560"/>
    <w:rsid w:val="008B2BFA"/>
    <w:rsid w:val="008E6A3F"/>
    <w:rsid w:val="00916A63"/>
    <w:rsid w:val="009318C4"/>
    <w:rsid w:val="00936F03"/>
    <w:rsid w:val="00943B69"/>
    <w:rsid w:val="00944CB3"/>
    <w:rsid w:val="00945B28"/>
    <w:rsid w:val="00951B31"/>
    <w:rsid w:val="00964BB3"/>
    <w:rsid w:val="009A7F1B"/>
    <w:rsid w:val="009B09D7"/>
    <w:rsid w:val="009D35ED"/>
    <w:rsid w:val="009E489E"/>
    <w:rsid w:val="00A03CB6"/>
    <w:rsid w:val="00A1364C"/>
    <w:rsid w:val="00A21076"/>
    <w:rsid w:val="00A3739A"/>
    <w:rsid w:val="00A52DAF"/>
    <w:rsid w:val="00A84072"/>
    <w:rsid w:val="00A91BE9"/>
    <w:rsid w:val="00AF1AB6"/>
    <w:rsid w:val="00B0561A"/>
    <w:rsid w:val="00B16570"/>
    <w:rsid w:val="00B23B03"/>
    <w:rsid w:val="00B31E29"/>
    <w:rsid w:val="00B340B0"/>
    <w:rsid w:val="00B43EB7"/>
    <w:rsid w:val="00B50561"/>
    <w:rsid w:val="00B53320"/>
    <w:rsid w:val="00B71DC1"/>
    <w:rsid w:val="00BC6522"/>
    <w:rsid w:val="00BF2544"/>
    <w:rsid w:val="00C121D5"/>
    <w:rsid w:val="00C17349"/>
    <w:rsid w:val="00C351AA"/>
    <w:rsid w:val="00C46E13"/>
    <w:rsid w:val="00C7253F"/>
    <w:rsid w:val="00C76EF0"/>
    <w:rsid w:val="00D1165A"/>
    <w:rsid w:val="00D26A05"/>
    <w:rsid w:val="00D67A36"/>
    <w:rsid w:val="00D97B98"/>
    <w:rsid w:val="00DC18BF"/>
    <w:rsid w:val="00DC671F"/>
    <w:rsid w:val="00DE4DA7"/>
    <w:rsid w:val="00E245ED"/>
    <w:rsid w:val="00E33B38"/>
    <w:rsid w:val="00E47FE5"/>
    <w:rsid w:val="00E572EF"/>
    <w:rsid w:val="00E574AF"/>
    <w:rsid w:val="00EF40DA"/>
    <w:rsid w:val="00F24E6D"/>
    <w:rsid w:val="00F56B12"/>
    <w:rsid w:val="00F64E63"/>
    <w:rsid w:val="00F714DA"/>
    <w:rsid w:val="00FA1CD2"/>
    <w:rsid w:val="00FB456B"/>
    <w:rsid w:val="00FC136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81BE53-6103-4CEE-BC86-BD0A007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50277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50277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50277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rsid w:val="00502770"/>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5027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102C-25CC-4126-A713-160AB90B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6889</Words>
  <Characters>7281</Characters>
  <Application>Microsoft Office Word</Application>
  <DocSecurity>0</DocSecurity>
  <Lines>258</Lines>
  <Paragraphs>84</Paragraphs>
  <ScaleCrop>false</ScaleCrop>
  <Company>DCM</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CAT/C/66/D/729/2016</dc:title>
  <dc:subject>1909724</dc:subject>
  <dc:creator>WUJS</dc:creator>
  <cp:keywords/>
  <dc:description/>
  <cp:lastModifiedBy>Xiaoqing Yang</cp:lastModifiedBy>
  <cp:revision>2</cp:revision>
  <cp:lastPrinted>2019-06-27T14:10:00Z</cp:lastPrinted>
  <dcterms:created xsi:type="dcterms:W3CDTF">2019-06-27T14:21:00Z</dcterms:created>
  <dcterms:modified xsi:type="dcterms:W3CDTF">2019-06-27T14:21:00Z</dcterms:modified>
</cp:coreProperties>
</file>