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D44A5" w:rsidP="005D44A5">
            <w:pPr>
              <w:bidi w:val="0"/>
              <w:spacing w:after="20"/>
              <w:jc w:val="left"/>
              <w:rPr>
                <w:szCs w:val="20"/>
              </w:rPr>
            </w:pPr>
            <w:r w:rsidRPr="005D44A5">
              <w:rPr>
                <w:sz w:val="40"/>
                <w:szCs w:val="20"/>
              </w:rPr>
              <w:t>CCPR</w:t>
            </w:r>
            <w:r>
              <w:rPr>
                <w:szCs w:val="20"/>
              </w:rPr>
              <w:t>/C/SR.2749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D44A5" w:rsidRDefault="005D44A5" w:rsidP="005D44A5">
            <w:pPr>
              <w:bidi w:val="0"/>
              <w:spacing w:before="240"/>
              <w:jc w:val="left"/>
            </w:pPr>
            <w:r>
              <w:t>Distr.: General</w:t>
            </w:r>
          </w:p>
          <w:p w:rsidR="005D44A5" w:rsidRDefault="005D44A5" w:rsidP="008C2248">
            <w:pPr>
              <w:bidi w:val="0"/>
              <w:jc w:val="left"/>
            </w:pPr>
            <w:r>
              <w:t>2</w:t>
            </w:r>
            <w:r w:rsidR="008C2248">
              <w:t>8</w:t>
            </w:r>
            <w:r>
              <w:t xml:space="preserve"> November 2011</w:t>
            </w:r>
          </w:p>
          <w:p w:rsidR="005D44A5" w:rsidRDefault="005D44A5" w:rsidP="005D44A5">
            <w:pPr>
              <w:bidi w:val="0"/>
              <w:jc w:val="left"/>
            </w:pPr>
            <w:r>
              <w:t>Arabic</w:t>
            </w:r>
          </w:p>
          <w:p w:rsidR="00257225" w:rsidRPr="008B4BC6" w:rsidRDefault="005D44A5" w:rsidP="005D44A5">
            <w:pPr>
              <w:bidi w:val="0"/>
              <w:jc w:val="left"/>
            </w:pPr>
            <w:r>
              <w:t>Original: French</w:t>
            </w:r>
          </w:p>
        </w:tc>
      </w:tr>
    </w:tbl>
    <w:p w:rsidR="005D44A5" w:rsidRPr="0073384B" w:rsidRDefault="005D44A5" w:rsidP="005D44A5">
      <w:pPr>
        <w:spacing w:before="120" w:line="380" w:lineRule="exact"/>
        <w:jc w:val="left"/>
        <w:rPr>
          <w:rFonts w:hint="cs"/>
          <w:b/>
          <w:bCs/>
          <w:sz w:val="22"/>
          <w:szCs w:val="36"/>
          <w:rtl/>
          <w:lang w:eastAsia="ar-SA"/>
        </w:rPr>
      </w:pPr>
      <w:r w:rsidRPr="00BA01A5">
        <w:rPr>
          <w:rFonts w:hint="cs"/>
          <w:b/>
          <w:bCs/>
          <w:sz w:val="26"/>
          <w:szCs w:val="36"/>
          <w:rtl/>
        </w:rPr>
        <w:t xml:space="preserve">اللجنة </w:t>
      </w:r>
      <w:r w:rsidRPr="0073384B">
        <w:rPr>
          <w:rFonts w:hint="cs"/>
          <w:b/>
          <w:bCs/>
          <w:sz w:val="22"/>
          <w:szCs w:val="36"/>
          <w:rtl/>
          <w:lang w:eastAsia="ar-SA"/>
        </w:rPr>
        <w:t>المعنية بحقوق الإنسان</w:t>
      </w:r>
    </w:p>
    <w:p w:rsidR="005D44A5" w:rsidRPr="0073384B" w:rsidRDefault="005D44A5" w:rsidP="005D44A5">
      <w:pPr>
        <w:spacing w:after="120" w:line="380" w:lineRule="exact"/>
        <w:jc w:val="left"/>
        <w:rPr>
          <w:rFonts w:hint="cs"/>
          <w:b/>
          <w:bCs/>
          <w:sz w:val="22"/>
          <w:rtl/>
          <w:lang w:eastAsia="ar-SA"/>
        </w:rPr>
      </w:pPr>
      <w:r w:rsidRPr="0073384B">
        <w:rPr>
          <w:rFonts w:hint="cs"/>
          <w:b/>
          <w:bCs/>
          <w:sz w:val="22"/>
          <w:rtl/>
          <w:lang w:eastAsia="ar-SA"/>
        </w:rPr>
        <w:t xml:space="preserve">الدورة </w:t>
      </w:r>
      <w:r>
        <w:rPr>
          <w:rFonts w:hint="cs"/>
          <w:b/>
          <w:bCs/>
          <w:sz w:val="22"/>
          <w:rtl/>
          <w:lang w:eastAsia="ar-SA"/>
        </w:rPr>
        <w:t>المائة</w:t>
      </w:r>
      <w:r w:rsidRPr="0073384B">
        <w:rPr>
          <w:rFonts w:hint="cs"/>
          <w:b/>
          <w:bCs/>
          <w:sz w:val="22"/>
          <w:rtl/>
          <w:lang w:eastAsia="ar-SA"/>
        </w:rPr>
        <w:t xml:space="preserve"> </w:t>
      </w:r>
    </w:p>
    <w:p w:rsidR="005D44A5" w:rsidRPr="00322360" w:rsidRDefault="005D44A5" w:rsidP="005D44A5">
      <w:pPr>
        <w:spacing w:line="380" w:lineRule="exact"/>
        <w:jc w:val="left"/>
        <w:rPr>
          <w:b/>
          <w:bCs/>
          <w:sz w:val="16"/>
          <w:rtl/>
          <w:lang w:eastAsia="ar-SA"/>
        </w:rPr>
      </w:pPr>
      <w:r w:rsidRPr="00322360">
        <w:rPr>
          <w:rFonts w:hint="cs"/>
          <w:b/>
          <w:bCs/>
          <w:sz w:val="16"/>
          <w:rtl/>
          <w:lang w:eastAsia="ar-SA"/>
        </w:rPr>
        <w:t xml:space="preserve">محضر موجز للجلسة </w:t>
      </w:r>
      <w:r>
        <w:rPr>
          <w:rFonts w:hint="cs"/>
          <w:b/>
          <w:bCs/>
          <w:sz w:val="16"/>
          <w:rtl/>
          <w:lang w:eastAsia="ar-SA"/>
        </w:rPr>
        <w:t>2749</w:t>
      </w:r>
    </w:p>
    <w:p w:rsidR="005D44A5" w:rsidRPr="0073384B" w:rsidRDefault="005D44A5" w:rsidP="005D44A5">
      <w:pPr>
        <w:spacing w:after="360" w:line="380" w:lineRule="exact"/>
        <w:jc w:val="left"/>
        <w:rPr>
          <w:rFonts w:hint="cs"/>
          <w:sz w:val="22"/>
          <w:rtl/>
          <w:lang w:eastAsia="ar-SA"/>
        </w:rPr>
      </w:pPr>
      <w:r w:rsidRPr="0073384B">
        <w:rPr>
          <w:rFonts w:hint="cs"/>
          <w:sz w:val="22"/>
          <w:rtl/>
          <w:lang w:eastAsia="ar-SA"/>
        </w:rPr>
        <w:t xml:space="preserve">المعقودة في قصر </w:t>
      </w:r>
      <w:r>
        <w:rPr>
          <w:rFonts w:hint="cs"/>
          <w:sz w:val="22"/>
          <w:rtl/>
          <w:lang w:eastAsia="ar-SA"/>
        </w:rPr>
        <w:t>ويلسون</w:t>
      </w:r>
      <w:r w:rsidRPr="0073384B">
        <w:rPr>
          <w:rFonts w:hint="cs"/>
          <w:sz w:val="22"/>
          <w:rtl/>
          <w:lang w:eastAsia="ar-SA"/>
        </w:rPr>
        <w:t>، جنيف،</w:t>
      </w:r>
      <w:r>
        <w:rPr>
          <w:rFonts w:hint="cs"/>
          <w:sz w:val="22"/>
          <w:rtl/>
          <w:lang w:eastAsia="ar-SA"/>
        </w:rPr>
        <w:t xml:space="preserve"> </w:t>
      </w:r>
      <w:r w:rsidRPr="0073384B">
        <w:rPr>
          <w:sz w:val="22"/>
          <w:rtl/>
          <w:lang w:eastAsia="ar-SA"/>
        </w:rPr>
        <w:t xml:space="preserve">يوم </w:t>
      </w:r>
      <w:r>
        <w:rPr>
          <w:rFonts w:hint="cs"/>
          <w:sz w:val="22"/>
          <w:rtl/>
          <w:lang w:eastAsia="ar-SA"/>
        </w:rPr>
        <w:t>الخميس،</w:t>
      </w:r>
      <w:r w:rsidRPr="0073384B">
        <w:rPr>
          <w:sz w:val="22"/>
          <w:rtl/>
          <w:lang w:eastAsia="ar-SA"/>
        </w:rPr>
        <w:t xml:space="preserve"> </w:t>
      </w:r>
      <w:r>
        <w:rPr>
          <w:rFonts w:hint="cs"/>
          <w:sz w:val="22"/>
          <w:rtl/>
          <w:lang w:eastAsia="ar-SA"/>
        </w:rPr>
        <w:t>14</w:t>
      </w:r>
      <w:r w:rsidRPr="0073384B">
        <w:rPr>
          <w:sz w:val="22"/>
          <w:rtl/>
          <w:lang w:eastAsia="ar-SA"/>
        </w:rPr>
        <w:t xml:space="preserve"> </w:t>
      </w:r>
      <w:r>
        <w:rPr>
          <w:rFonts w:hint="cs"/>
          <w:sz w:val="22"/>
          <w:rtl/>
          <w:lang w:eastAsia="ar-SA"/>
        </w:rPr>
        <w:t>تشرين الأول/أكتوبر 2010</w:t>
      </w:r>
      <w:r w:rsidRPr="0073384B">
        <w:rPr>
          <w:sz w:val="22"/>
          <w:rtl/>
          <w:lang w:eastAsia="ar-SA"/>
        </w:rPr>
        <w:t xml:space="preserve">، الساعة </w:t>
      </w:r>
      <w:r>
        <w:rPr>
          <w:rFonts w:hint="cs"/>
          <w:sz w:val="22"/>
          <w:rtl/>
          <w:lang w:eastAsia="ar-SA"/>
        </w:rPr>
        <w:t>00</w:t>
      </w:r>
      <w:r w:rsidRPr="0073384B">
        <w:rPr>
          <w:sz w:val="22"/>
          <w:rtl/>
          <w:lang w:eastAsia="ar-SA"/>
        </w:rPr>
        <w:t>/</w:t>
      </w:r>
      <w:r w:rsidRPr="0073384B">
        <w:rPr>
          <w:rFonts w:hint="cs"/>
          <w:sz w:val="22"/>
          <w:rtl/>
          <w:lang w:eastAsia="ar-SA"/>
        </w:rPr>
        <w:t>10</w:t>
      </w:r>
    </w:p>
    <w:p w:rsidR="005D44A5" w:rsidRDefault="005D44A5" w:rsidP="005D44A5">
      <w:pPr>
        <w:pStyle w:val="SingleTxtGA"/>
        <w:tabs>
          <w:tab w:val="left" w:pos="818"/>
        </w:tabs>
        <w:ind w:left="0"/>
        <w:rPr>
          <w:rFonts w:hint="cs"/>
          <w:sz w:val="22"/>
          <w:szCs w:val="36"/>
          <w:rtl/>
          <w:lang w:eastAsia="ar-SA"/>
        </w:rPr>
      </w:pPr>
      <w:r w:rsidRPr="0073384B">
        <w:rPr>
          <w:rFonts w:hint="cs"/>
          <w:i/>
          <w:iCs/>
          <w:sz w:val="22"/>
          <w:rtl/>
          <w:lang w:eastAsia="ar-SA"/>
        </w:rPr>
        <w:t>الرئيس</w:t>
      </w:r>
      <w:r w:rsidRPr="0073384B">
        <w:rPr>
          <w:rFonts w:hint="cs"/>
          <w:sz w:val="22"/>
          <w:rtl/>
          <w:lang w:eastAsia="ar-SA"/>
        </w:rPr>
        <w:t>:</w:t>
      </w:r>
      <w:r>
        <w:rPr>
          <w:rFonts w:hint="cs"/>
          <w:sz w:val="22"/>
          <w:rtl/>
          <w:lang w:eastAsia="ar-SA"/>
        </w:rPr>
        <w:tab/>
      </w:r>
      <w:r w:rsidRPr="008C2248">
        <w:rPr>
          <w:rFonts w:hint="cs"/>
          <w:rtl/>
        </w:rPr>
        <w:t>السيد</w:t>
      </w:r>
      <w:r>
        <w:rPr>
          <w:rFonts w:hint="cs"/>
          <w:sz w:val="22"/>
          <w:rtl/>
          <w:lang w:eastAsia="ar-SA"/>
        </w:rPr>
        <w:t xml:space="preserve"> </w:t>
      </w:r>
      <w:r w:rsidRPr="005D44A5">
        <w:rPr>
          <w:rFonts w:hint="cs"/>
          <w:b/>
          <w:bCs/>
          <w:sz w:val="22"/>
          <w:rtl/>
          <w:lang w:eastAsia="ar-SA"/>
        </w:rPr>
        <w:t>إيواساوا</w:t>
      </w:r>
      <w:r w:rsidRPr="0073384B">
        <w:rPr>
          <w:rFonts w:hint="cs"/>
          <w:sz w:val="22"/>
          <w:rtl/>
          <w:lang w:eastAsia="ar-SA"/>
        </w:rPr>
        <w:t xml:space="preserve"> </w:t>
      </w:r>
    </w:p>
    <w:p w:rsidR="005D44A5" w:rsidRDefault="005D44A5" w:rsidP="005D44A5">
      <w:pPr>
        <w:spacing w:before="360" w:line="380" w:lineRule="exact"/>
        <w:rPr>
          <w:rFonts w:hint="cs"/>
          <w:spacing w:val="6"/>
          <w:kern w:val="16"/>
          <w:sz w:val="22"/>
          <w:rtl/>
        </w:rPr>
      </w:pPr>
      <w:r w:rsidRPr="005D44A5">
        <w:rPr>
          <w:rFonts w:hint="cs"/>
          <w:sz w:val="36"/>
          <w:szCs w:val="36"/>
          <w:rtl/>
        </w:rPr>
        <w:t>المحتويات</w:t>
      </w:r>
    </w:p>
    <w:p w:rsidR="005D44A5" w:rsidRPr="00D60E55" w:rsidRDefault="005D44A5" w:rsidP="005D44A5">
      <w:pPr>
        <w:spacing w:before="120" w:line="380" w:lineRule="exact"/>
        <w:ind w:firstLine="680"/>
        <w:rPr>
          <w:rFonts w:hint="cs"/>
          <w:spacing w:val="6"/>
          <w:kern w:val="16"/>
          <w:sz w:val="32"/>
          <w:szCs w:val="32"/>
          <w:rtl/>
        </w:rPr>
      </w:pPr>
      <w:r w:rsidRPr="00D60E55">
        <w:rPr>
          <w:spacing w:val="6"/>
          <w:kern w:val="16"/>
          <w:sz w:val="32"/>
          <w:szCs w:val="32"/>
          <w:rtl/>
        </w:rPr>
        <w:t xml:space="preserve">النظر في التقارير </w:t>
      </w:r>
      <w:r w:rsidRPr="005D44A5">
        <w:rPr>
          <w:sz w:val="30"/>
          <w:rtl/>
        </w:rPr>
        <w:t>المقدمة</w:t>
      </w:r>
      <w:r w:rsidRPr="00D60E55">
        <w:rPr>
          <w:spacing w:val="6"/>
          <w:kern w:val="16"/>
          <w:sz w:val="32"/>
          <w:szCs w:val="32"/>
          <w:rtl/>
        </w:rPr>
        <w:t xml:space="preserve"> من الدول الأطراف بموجب المادة 40 من العهد </w:t>
      </w:r>
      <w:r w:rsidRPr="005D44A5">
        <w:rPr>
          <w:i/>
          <w:iCs/>
          <w:spacing w:val="6"/>
          <w:kern w:val="16"/>
          <w:sz w:val="32"/>
          <w:szCs w:val="32"/>
          <w:rtl/>
        </w:rPr>
        <w:t>(تابع)</w:t>
      </w:r>
    </w:p>
    <w:p w:rsidR="005D44A5" w:rsidRDefault="005D44A5" w:rsidP="005D44A5">
      <w:pPr>
        <w:spacing w:before="120" w:line="380" w:lineRule="exact"/>
        <w:ind w:left="567" w:firstLine="680"/>
        <w:rPr>
          <w:rFonts w:hint="cs"/>
          <w:i/>
          <w:iCs/>
          <w:spacing w:val="6"/>
          <w:kern w:val="16"/>
          <w:sz w:val="22"/>
          <w:rtl/>
        </w:rPr>
      </w:pPr>
      <w:r w:rsidRPr="00D60E55">
        <w:rPr>
          <w:rFonts w:hint="cs"/>
          <w:i/>
          <w:iCs/>
          <w:spacing w:val="6"/>
          <w:kern w:val="16"/>
          <w:sz w:val="22"/>
          <w:rtl/>
        </w:rPr>
        <w:t xml:space="preserve">التقرير </w:t>
      </w:r>
      <w:r w:rsidRPr="003F5929">
        <w:rPr>
          <w:rFonts w:hint="cs"/>
          <w:i/>
          <w:iCs/>
          <w:sz w:val="30"/>
          <w:rtl/>
        </w:rPr>
        <w:t>الدوري</w:t>
      </w:r>
      <w:r w:rsidRPr="00D60E55">
        <w:rPr>
          <w:rFonts w:hint="cs"/>
          <w:i/>
          <w:iCs/>
          <w:spacing w:val="6"/>
          <w:kern w:val="16"/>
          <w:sz w:val="22"/>
          <w:rtl/>
        </w:rPr>
        <w:t xml:space="preserve"> الرابع</w:t>
      </w:r>
      <w:r>
        <w:rPr>
          <w:rFonts w:hint="cs"/>
          <w:i/>
          <w:iCs/>
          <w:spacing w:val="6"/>
          <w:kern w:val="16"/>
          <w:sz w:val="22"/>
          <w:rtl/>
        </w:rPr>
        <w:t xml:space="preserve"> المقدم من ا</w:t>
      </w:r>
      <w:r w:rsidRPr="00D60E55">
        <w:rPr>
          <w:rFonts w:hint="cs"/>
          <w:i/>
          <w:iCs/>
          <w:spacing w:val="6"/>
          <w:kern w:val="16"/>
          <w:sz w:val="22"/>
          <w:rtl/>
        </w:rPr>
        <w:t xml:space="preserve">لأردن </w:t>
      </w:r>
      <w:r w:rsidRPr="005D44A5">
        <w:rPr>
          <w:rFonts w:hint="cs"/>
          <w:i/>
          <w:iCs/>
          <w:spacing w:val="6"/>
          <w:kern w:val="16"/>
          <w:sz w:val="22"/>
          <w:rtl/>
        </w:rPr>
        <w:t>(تابع)</w:t>
      </w:r>
    </w:p>
    <w:p w:rsidR="005D44A5" w:rsidRDefault="005D44A5" w:rsidP="005D44A5">
      <w:pPr>
        <w:rPr>
          <w:rFonts w:hint="cs"/>
          <w:spacing w:val="6"/>
          <w:kern w:val="16"/>
          <w:sz w:val="22"/>
          <w:rtl/>
        </w:rPr>
      </w:pPr>
    </w:p>
    <w:p w:rsidR="005D44A5" w:rsidRPr="008C2248" w:rsidRDefault="005D44A5" w:rsidP="005D44A5">
      <w:pPr>
        <w:pStyle w:val="SingleTxtGA"/>
        <w:rPr>
          <w:rFonts w:hint="cs"/>
          <w:i/>
          <w:iCs/>
          <w:kern w:val="16"/>
          <w:rtl/>
        </w:rPr>
      </w:pPr>
      <w:r>
        <w:rPr>
          <w:kern w:val="16"/>
          <w:rtl/>
        </w:rPr>
        <w:br w:type="page"/>
      </w:r>
      <w:r w:rsidR="008C2248">
        <w:rPr>
          <w:rFonts w:hint="cs"/>
          <w:i/>
          <w:iCs/>
          <w:kern w:val="16"/>
          <w:rtl/>
        </w:rPr>
        <w:t>افتتحت الجلسة الساعة 05/10</w:t>
      </w:r>
    </w:p>
    <w:p w:rsidR="005D44A5" w:rsidRPr="005D44A5" w:rsidRDefault="005D44A5" w:rsidP="005D44A5">
      <w:pPr>
        <w:pStyle w:val="H23GA"/>
        <w:rPr>
          <w:rFonts w:hint="cs"/>
          <w:rtl/>
        </w:rPr>
      </w:pPr>
      <w:r>
        <w:rPr>
          <w:rFonts w:hint="cs"/>
          <w:rtl/>
        </w:rPr>
        <w:tab/>
      </w:r>
      <w:r>
        <w:rPr>
          <w:rFonts w:hint="cs"/>
          <w:rtl/>
        </w:rPr>
        <w:tab/>
      </w:r>
      <w:r w:rsidRPr="005D44A5">
        <w:rPr>
          <w:rtl/>
        </w:rPr>
        <w:t>النظر في التقارير المقدمة من الدول الأطراف بموجب المادة 40</w:t>
      </w:r>
      <w:r w:rsidRPr="005D44A5">
        <w:rPr>
          <w:rFonts w:hint="cs"/>
          <w:rtl/>
        </w:rPr>
        <w:t xml:space="preserve"> </w:t>
      </w:r>
      <w:r w:rsidRPr="005D44A5">
        <w:rPr>
          <w:rtl/>
        </w:rPr>
        <w:t xml:space="preserve">من العهد </w:t>
      </w:r>
      <w:r w:rsidRPr="008C2248">
        <w:rPr>
          <w:b w:val="0"/>
          <w:bCs w:val="0"/>
          <w:i/>
          <w:iCs/>
          <w:rtl/>
        </w:rPr>
        <w:t>(تابع)</w:t>
      </w:r>
    </w:p>
    <w:p w:rsidR="005D44A5" w:rsidRPr="005D44A5" w:rsidRDefault="005D44A5" w:rsidP="002A5E43">
      <w:pPr>
        <w:pStyle w:val="H4GA"/>
        <w:rPr>
          <w:rFonts w:hint="cs"/>
          <w:rtl/>
        </w:rPr>
      </w:pPr>
      <w:r>
        <w:rPr>
          <w:rFonts w:hint="cs"/>
          <w:rtl/>
        </w:rPr>
        <w:tab/>
      </w:r>
      <w:r>
        <w:rPr>
          <w:rFonts w:hint="cs"/>
          <w:rtl/>
        </w:rPr>
        <w:tab/>
      </w:r>
      <w:r w:rsidRPr="005D44A5">
        <w:rPr>
          <w:rtl/>
        </w:rPr>
        <w:t>التقرير الدوري الرابع</w:t>
      </w:r>
      <w:r w:rsidRPr="005D44A5">
        <w:rPr>
          <w:rFonts w:hint="cs"/>
          <w:rtl/>
        </w:rPr>
        <w:t xml:space="preserve"> المقدم من ا</w:t>
      </w:r>
      <w:r w:rsidRPr="005D44A5">
        <w:rPr>
          <w:rtl/>
        </w:rPr>
        <w:t>لأردن (تابع)</w:t>
      </w:r>
      <w:r w:rsidRPr="002A5E43">
        <w:rPr>
          <w:i w:val="0"/>
          <w:iCs w:val="0"/>
        </w:rPr>
        <w:t>CCPR/C/JOR/4;</w:t>
      </w:r>
      <w:r w:rsidR="002A5E43">
        <w:rPr>
          <w:i w:val="0"/>
          <w:iCs w:val="0"/>
        </w:rPr>
        <w:t xml:space="preserve"> </w:t>
      </w:r>
      <w:r w:rsidRPr="002A5E43">
        <w:rPr>
          <w:i w:val="0"/>
          <w:iCs w:val="0"/>
        </w:rPr>
        <w:t>CCPR/C/JOR/Q/4;</w:t>
      </w:r>
      <w:r w:rsidR="002A5E43">
        <w:rPr>
          <w:i w:val="0"/>
          <w:iCs w:val="0"/>
        </w:rPr>
        <w:t>)</w:t>
      </w:r>
      <w:r w:rsidRPr="002A5E43">
        <w:rPr>
          <w:i w:val="0"/>
          <w:iCs w:val="0"/>
        </w:rPr>
        <w:t xml:space="preserve"> </w:t>
      </w:r>
      <w:r w:rsidR="002A5E43">
        <w:rPr>
          <w:i w:val="0"/>
          <w:iCs w:val="0"/>
        </w:rPr>
        <w:t>(</w:t>
      </w:r>
      <w:r w:rsidRPr="002A5E43">
        <w:rPr>
          <w:i w:val="0"/>
          <w:iCs w:val="0"/>
        </w:rPr>
        <w:t>CCPR/C/JOR/Q/4/Add.1; HRI/CORE/1/Add.18/Rev.1)</w:t>
      </w:r>
    </w:p>
    <w:p w:rsidR="005D44A5" w:rsidRPr="005C7ADE" w:rsidRDefault="005D44A5" w:rsidP="002A5E43">
      <w:pPr>
        <w:pStyle w:val="SingleTxtGA"/>
        <w:rPr>
          <w:sz w:val="32"/>
          <w:szCs w:val="32"/>
          <w:rtl/>
        </w:rPr>
      </w:pPr>
      <w:r w:rsidRPr="005C7ADE">
        <w:rPr>
          <w:sz w:val="32"/>
          <w:szCs w:val="32"/>
          <w:rtl/>
        </w:rPr>
        <w:t>1</w:t>
      </w:r>
      <w:r>
        <w:rPr>
          <w:rFonts w:hint="cs"/>
          <w:sz w:val="32"/>
          <w:szCs w:val="32"/>
          <w:rtl/>
        </w:rPr>
        <w:t>-</w:t>
      </w:r>
      <w:r w:rsidR="002A5E43">
        <w:rPr>
          <w:rFonts w:hint="cs"/>
          <w:sz w:val="32"/>
          <w:szCs w:val="32"/>
          <w:rtl/>
        </w:rPr>
        <w:tab/>
      </w:r>
      <w:r w:rsidR="002A5E43" w:rsidRPr="008C2248">
        <w:rPr>
          <w:rFonts w:hint="cs"/>
          <w:i/>
          <w:iCs/>
          <w:sz w:val="32"/>
          <w:szCs w:val="32"/>
          <w:rtl/>
        </w:rPr>
        <w:t>بناء على دعوة الرئيس، عاود وفد الأردن الجلوس</w:t>
      </w:r>
      <w:r w:rsidRPr="008C2248">
        <w:rPr>
          <w:i/>
          <w:iCs/>
          <w:sz w:val="32"/>
          <w:szCs w:val="32"/>
          <w:rtl/>
        </w:rPr>
        <w:t xml:space="preserve"> إلى طاولة اللجنة</w:t>
      </w:r>
      <w:r w:rsidRPr="005C7ADE">
        <w:rPr>
          <w:sz w:val="32"/>
          <w:szCs w:val="32"/>
          <w:rtl/>
        </w:rPr>
        <w:t>.</w:t>
      </w:r>
    </w:p>
    <w:p w:rsidR="005D44A5" w:rsidRPr="005C7ADE" w:rsidRDefault="005D44A5" w:rsidP="002A5E43">
      <w:pPr>
        <w:pStyle w:val="SingleTxtGA"/>
        <w:rPr>
          <w:sz w:val="32"/>
          <w:szCs w:val="32"/>
          <w:rtl/>
        </w:rPr>
      </w:pPr>
      <w:r w:rsidRPr="005C7ADE">
        <w:rPr>
          <w:sz w:val="32"/>
          <w:szCs w:val="32"/>
          <w:rtl/>
        </w:rPr>
        <w:t>2</w:t>
      </w:r>
      <w:r>
        <w:rPr>
          <w:rFonts w:hint="cs"/>
          <w:sz w:val="32"/>
          <w:szCs w:val="32"/>
          <w:rtl/>
        </w:rPr>
        <w:t>-</w:t>
      </w:r>
      <w:r w:rsidR="002A5E43">
        <w:rPr>
          <w:rFonts w:hint="cs"/>
          <w:sz w:val="32"/>
          <w:szCs w:val="32"/>
          <w:rtl/>
        </w:rPr>
        <w:tab/>
      </w:r>
      <w:r w:rsidRPr="002A1D02">
        <w:rPr>
          <w:rFonts w:hint="cs"/>
          <w:b/>
          <w:bCs/>
          <w:sz w:val="32"/>
          <w:szCs w:val="32"/>
          <w:rtl/>
        </w:rPr>
        <w:t>الرئيس</w:t>
      </w:r>
      <w:r w:rsidR="002A5E43">
        <w:rPr>
          <w:rFonts w:hint="cs"/>
          <w:sz w:val="32"/>
          <w:szCs w:val="32"/>
          <w:rtl/>
        </w:rPr>
        <w:t xml:space="preserve"> </w:t>
      </w:r>
      <w:r>
        <w:rPr>
          <w:sz w:val="32"/>
          <w:szCs w:val="32"/>
          <w:rtl/>
        </w:rPr>
        <w:t>دعا وفد الأردن</w:t>
      </w:r>
      <w:r w:rsidRPr="005C7ADE">
        <w:rPr>
          <w:sz w:val="32"/>
          <w:szCs w:val="32"/>
          <w:rtl/>
        </w:rPr>
        <w:t xml:space="preserve"> إلى مواصلة الرد على </w:t>
      </w:r>
      <w:r>
        <w:rPr>
          <w:rFonts w:hint="cs"/>
          <w:sz w:val="32"/>
          <w:szCs w:val="32"/>
          <w:rtl/>
        </w:rPr>
        <w:t>ال</w:t>
      </w:r>
      <w:r w:rsidRPr="005C7ADE">
        <w:rPr>
          <w:sz w:val="32"/>
          <w:szCs w:val="32"/>
          <w:rtl/>
        </w:rPr>
        <w:t xml:space="preserve">أسئلة </w:t>
      </w:r>
      <w:r>
        <w:rPr>
          <w:rFonts w:hint="cs"/>
          <w:sz w:val="32"/>
          <w:szCs w:val="32"/>
          <w:rtl/>
        </w:rPr>
        <w:t xml:space="preserve">التي طرحها </w:t>
      </w:r>
      <w:r w:rsidRPr="005C7ADE">
        <w:rPr>
          <w:sz w:val="32"/>
          <w:szCs w:val="32"/>
          <w:rtl/>
        </w:rPr>
        <w:t>أعضاء اللجنة في الجلسة السابقة.</w:t>
      </w:r>
    </w:p>
    <w:p w:rsidR="005D44A5" w:rsidRPr="005C7ADE" w:rsidRDefault="005D44A5" w:rsidP="00334022">
      <w:pPr>
        <w:pStyle w:val="SingleTxtGA"/>
        <w:rPr>
          <w:sz w:val="32"/>
          <w:szCs w:val="32"/>
          <w:rtl/>
        </w:rPr>
      </w:pPr>
      <w:r w:rsidRPr="005C7ADE">
        <w:rPr>
          <w:sz w:val="32"/>
          <w:szCs w:val="32"/>
          <w:rtl/>
        </w:rPr>
        <w:t>3</w:t>
      </w:r>
      <w:r>
        <w:rPr>
          <w:rFonts w:hint="cs"/>
          <w:sz w:val="32"/>
          <w:szCs w:val="32"/>
          <w:rtl/>
        </w:rPr>
        <w:t>-</w:t>
      </w:r>
      <w:r w:rsidR="002A5E43">
        <w:rPr>
          <w:rFonts w:hint="cs"/>
          <w:sz w:val="32"/>
          <w:szCs w:val="32"/>
          <w:rtl/>
        </w:rPr>
        <w:tab/>
      </w:r>
      <w:r w:rsidRPr="00FF1B1F">
        <w:rPr>
          <w:b/>
          <w:bCs/>
          <w:sz w:val="32"/>
          <w:szCs w:val="32"/>
          <w:rtl/>
        </w:rPr>
        <w:t>السيد مصاروة</w:t>
      </w:r>
      <w:r w:rsidRPr="005C7ADE">
        <w:rPr>
          <w:sz w:val="32"/>
          <w:szCs w:val="32"/>
          <w:rtl/>
        </w:rPr>
        <w:t xml:space="preserve"> (الأردن)</w:t>
      </w:r>
      <w:r w:rsidR="002A5E43">
        <w:rPr>
          <w:sz w:val="32"/>
          <w:szCs w:val="32"/>
          <w:rtl/>
        </w:rPr>
        <w:t xml:space="preserve"> </w:t>
      </w:r>
      <w:r>
        <w:rPr>
          <w:rFonts w:hint="cs"/>
          <w:sz w:val="32"/>
          <w:szCs w:val="32"/>
          <w:rtl/>
        </w:rPr>
        <w:t>قال</w:t>
      </w:r>
      <w:r w:rsidRPr="005C7ADE">
        <w:rPr>
          <w:sz w:val="32"/>
          <w:szCs w:val="32"/>
          <w:rtl/>
        </w:rPr>
        <w:t xml:space="preserve"> </w:t>
      </w:r>
      <w:r>
        <w:rPr>
          <w:rFonts w:hint="cs"/>
          <w:sz w:val="32"/>
          <w:szCs w:val="32"/>
          <w:rtl/>
        </w:rPr>
        <w:t>إن</w:t>
      </w:r>
      <w:r w:rsidRPr="005C7ADE">
        <w:rPr>
          <w:sz w:val="32"/>
          <w:szCs w:val="32"/>
          <w:rtl/>
        </w:rPr>
        <w:t xml:space="preserve"> محكمة أمن الدولة </w:t>
      </w:r>
      <w:r>
        <w:rPr>
          <w:rFonts w:hint="cs"/>
          <w:sz w:val="32"/>
          <w:szCs w:val="32"/>
          <w:rtl/>
        </w:rPr>
        <w:t xml:space="preserve">تتألف </w:t>
      </w:r>
      <w:r w:rsidRPr="005C7ADE">
        <w:rPr>
          <w:sz w:val="32"/>
          <w:szCs w:val="32"/>
          <w:rtl/>
        </w:rPr>
        <w:t>من قضاة مدنيين وعسكريين</w:t>
      </w:r>
      <w:r>
        <w:rPr>
          <w:rFonts w:hint="cs"/>
          <w:sz w:val="32"/>
          <w:szCs w:val="32"/>
          <w:rtl/>
        </w:rPr>
        <w:t xml:space="preserve"> يتمتعون ب</w:t>
      </w:r>
      <w:r w:rsidRPr="005C7ADE">
        <w:rPr>
          <w:sz w:val="32"/>
          <w:szCs w:val="32"/>
          <w:rtl/>
        </w:rPr>
        <w:t xml:space="preserve">الاستقلال والحياد. </w:t>
      </w:r>
      <w:r>
        <w:rPr>
          <w:rFonts w:hint="cs"/>
          <w:sz w:val="32"/>
          <w:szCs w:val="32"/>
          <w:rtl/>
        </w:rPr>
        <w:t>وهم يُعيَّنون على أساس الكفاءة والخبرة ويستفيدون من تدريب مهني متواصل. ول</w:t>
      </w:r>
      <w:r w:rsidRPr="005C7ADE">
        <w:rPr>
          <w:sz w:val="32"/>
          <w:szCs w:val="32"/>
          <w:rtl/>
        </w:rPr>
        <w:t xml:space="preserve">م يحدث قط أن </w:t>
      </w:r>
      <w:r>
        <w:rPr>
          <w:rFonts w:hint="cs"/>
          <w:sz w:val="32"/>
          <w:szCs w:val="32"/>
          <w:rtl/>
        </w:rPr>
        <w:t>اضطر أحد القضاة إل</w:t>
      </w:r>
      <w:r w:rsidRPr="005C7ADE">
        <w:rPr>
          <w:sz w:val="32"/>
          <w:szCs w:val="32"/>
          <w:rtl/>
        </w:rPr>
        <w:t xml:space="preserve">ى ترك منصبه قبل بلوغ سن التقاعد، أو </w:t>
      </w:r>
      <w:r>
        <w:rPr>
          <w:rFonts w:hint="cs"/>
          <w:sz w:val="32"/>
          <w:szCs w:val="32"/>
          <w:rtl/>
        </w:rPr>
        <w:t xml:space="preserve">أن أحيل </w:t>
      </w:r>
      <w:r w:rsidRPr="005C7ADE">
        <w:rPr>
          <w:sz w:val="32"/>
          <w:szCs w:val="32"/>
          <w:rtl/>
        </w:rPr>
        <w:t xml:space="preserve">قاض </w:t>
      </w:r>
      <w:r>
        <w:rPr>
          <w:rFonts w:hint="cs"/>
          <w:sz w:val="32"/>
          <w:szCs w:val="32"/>
          <w:rtl/>
        </w:rPr>
        <w:t>إلى ال</w:t>
      </w:r>
      <w:r w:rsidRPr="005C7ADE">
        <w:rPr>
          <w:sz w:val="32"/>
          <w:szCs w:val="32"/>
          <w:rtl/>
        </w:rPr>
        <w:t xml:space="preserve">تقاعد </w:t>
      </w:r>
      <w:r>
        <w:rPr>
          <w:rFonts w:hint="cs"/>
          <w:sz w:val="32"/>
          <w:szCs w:val="32"/>
          <w:rtl/>
        </w:rPr>
        <w:t xml:space="preserve">بسبب </w:t>
      </w:r>
      <w:r w:rsidRPr="005C7ADE">
        <w:rPr>
          <w:sz w:val="32"/>
          <w:szCs w:val="32"/>
          <w:rtl/>
        </w:rPr>
        <w:t>أحكام</w:t>
      </w:r>
      <w:r>
        <w:rPr>
          <w:rFonts w:hint="cs"/>
          <w:sz w:val="32"/>
          <w:szCs w:val="32"/>
          <w:rtl/>
        </w:rPr>
        <w:t xml:space="preserve"> أصدرها</w:t>
      </w:r>
      <w:r w:rsidRPr="005C7ADE">
        <w:rPr>
          <w:sz w:val="32"/>
          <w:szCs w:val="32"/>
          <w:rtl/>
        </w:rPr>
        <w:t xml:space="preserve">. </w:t>
      </w:r>
      <w:r>
        <w:rPr>
          <w:rFonts w:hint="cs"/>
          <w:color w:val="000000"/>
          <w:sz w:val="32"/>
          <w:szCs w:val="32"/>
          <w:rtl/>
        </w:rPr>
        <w:t xml:space="preserve">وتطبق </w:t>
      </w:r>
      <w:r w:rsidRPr="002F4060">
        <w:rPr>
          <w:color w:val="000000"/>
          <w:sz w:val="32"/>
          <w:szCs w:val="32"/>
          <w:rtl/>
        </w:rPr>
        <w:t>محكمة</w:t>
      </w:r>
      <w:r w:rsidRPr="005C7ADE">
        <w:rPr>
          <w:sz w:val="32"/>
          <w:szCs w:val="32"/>
          <w:rtl/>
        </w:rPr>
        <w:t xml:space="preserve"> أمن الدولة </w:t>
      </w:r>
      <w:r>
        <w:rPr>
          <w:sz w:val="32"/>
          <w:szCs w:val="32"/>
          <w:rtl/>
        </w:rPr>
        <w:t xml:space="preserve">قواعد الإجراءات الجنائية </w:t>
      </w:r>
      <w:r>
        <w:rPr>
          <w:rFonts w:hint="cs"/>
          <w:sz w:val="32"/>
          <w:szCs w:val="32"/>
          <w:rtl/>
        </w:rPr>
        <w:t xml:space="preserve">مثل </w:t>
      </w:r>
      <w:r w:rsidRPr="005C7ADE">
        <w:rPr>
          <w:sz w:val="32"/>
          <w:szCs w:val="32"/>
          <w:rtl/>
        </w:rPr>
        <w:t xml:space="preserve">المحاكم المدنية. </w:t>
      </w:r>
      <w:r>
        <w:rPr>
          <w:rFonts w:hint="cs"/>
          <w:sz w:val="32"/>
          <w:szCs w:val="32"/>
          <w:rtl/>
        </w:rPr>
        <w:t>وجميع القرارات الصادرة عن ه</w:t>
      </w:r>
      <w:r w:rsidRPr="005C7ADE">
        <w:rPr>
          <w:sz w:val="32"/>
          <w:szCs w:val="32"/>
          <w:rtl/>
        </w:rPr>
        <w:t xml:space="preserve">ذه المحكمة </w:t>
      </w:r>
      <w:r>
        <w:rPr>
          <w:rFonts w:hint="cs"/>
          <w:sz w:val="32"/>
          <w:szCs w:val="32"/>
          <w:rtl/>
        </w:rPr>
        <w:t xml:space="preserve">قابلة للطعن لدى المحكمة العليا وهي أعلى هيئة قضائية </w:t>
      </w:r>
      <w:r w:rsidRPr="005C7ADE">
        <w:rPr>
          <w:sz w:val="32"/>
          <w:szCs w:val="32"/>
          <w:rtl/>
        </w:rPr>
        <w:t>في المملكة</w:t>
      </w:r>
      <w:r>
        <w:rPr>
          <w:rFonts w:hint="cs"/>
          <w:sz w:val="32"/>
          <w:szCs w:val="32"/>
          <w:rtl/>
        </w:rPr>
        <w:t>. و</w:t>
      </w:r>
      <w:r w:rsidRPr="005C7ADE">
        <w:rPr>
          <w:sz w:val="32"/>
          <w:szCs w:val="32"/>
          <w:rtl/>
        </w:rPr>
        <w:t xml:space="preserve">تتألف </w:t>
      </w:r>
      <w:r>
        <w:rPr>
          <w:rFonts w:hint="cs"/>
          <w:sz w:val="32"/>
          <w:szCs w:val="32"/>
          <w:rtl/>
        </w:rPr>
        <w:t xml:space="preserve">هذه الهيئة </w:t>
      </w:r>
      <w:r w:rsidRPr="005C7ADE">
        <w:rPr>
          <w:sz w:val="32"/>
          <w:szCs w:val="32"/>
          <w:rtl/>
        </w:rPr>
        <w:t>من قضاة مدنيين</w:t>
      </w:r>
      <w:r>
        <w:rPr>
          <w:rFonts w:hint="cs"/>
          <w:sz w:val="32"/>
          <w:szCs w:val="32"/>
          <w:rtl/>
        </w:rPr>
        <w:t xml:space="preserve"> يكفل القانون المتعلق ب</w:t>
      </w:r>
      <w:r w:rsidRPr="005C7ADE">
        <w:rPr>
          <w:sz w:val="32"/>
          <w:szCs w:val="32"/>
          <w:rtl/>
        </w:rPr>
        <w:t xml:space="preserve">استقلال </w:t>
      </w:r>
      <w:r>
        <w:rPr>
          <w:rFonts w:hint="cs"/>
          <w:sz w:val="32"/>
          <w:szCs w:val="32"/>
          <w:rtl/>
        </w:rPr>
        <w:t>السلطة القضائية استقلالهم. والمجلس القضائي الذي يرأسه أحد القضاة</w:t>
      </w:r>
      <w:r w:rsidRPr="005C7ADE">
        <w:rPr>
          <w:sz w:val="32"/>
          <w:szCs w:val="32"/>
          <w:rtl/>
        </w:rPr>
        <w:t xml:space="preserve">، هو المسؤول </w:t>
      </w:r>
      <w:r>
        <w:rPr>
          <w:rFonts w:hint="cs"/>
          <w:sz w:val="32"/>
          <w:szCs w:val="32"/>
          <w:rtl/>
        </w:rPr>
        <w:t>عن المسائل المتعلقة ب</w:t>
      </w:r>
      <w:r w:rsidRPr="00360B83">
        <w:rPr>
          <w:sz w:val="32"/>
          <w:szCs w:val="32"/>
          <w:rtl/>
        </w:rPr>
        <w:t>تعيين</w:t>
      </w:r>
      <w:r>
        <w:rPr>
          <w:rFonts w:hint="cs"/>
          <w:sz w:val="32"/>
          <w:szCs w:val="32"/>
          <w:rtl/>
        </w:rPr>
        <w:t xml:space="preserve"> القضاة</w:t>
      </w:r>
      <w:r w:rsidRPr="00360B83">
        <w:rPr>
          <w:sz w:val="32"/>
          <w:szCs w:val="32"/>
          <w:rtl/>
        </w:rPr>
        <w:t xml:space="preserve"> وانتداب</w:t>
      </w:r>
      <w:r>
        <w:rPr>
          <w:rFonts w:hint="cs"/>
          <w:sz w:val="32"/>
          <w:szCs w:val="32"/>
          <w:rtl/>
        </w:rPr>
        <w:t>هم</w:t>
      </w:r>
      <w:r w:rsidRPr="00360B83">
        <w:rPr>
          <w:sz w:val="32"/>
          <w:szCs w:val="32"/>
          <w:rtl/>
        </w:rPr>
        <w:t xml:space="preserve"> </w:t>
      </w:r>
      <w:r>
        <w:rPr>
          <w:rFonts w:hint="cs"/>
          <w:sz w:val="32"/>
          <w:szCs w:val="32"/>
          <w:rtl/>
        </w:rPr>
        <w:t>ونقلهم. وا</w:t>
      </w:r>
      <w:r w:rsidRPr="005C7ADE">
        <w:rPr>
          <w:sz w:val="32"/>
          <w:szCs w:val="32"/>
          <w:rtl/>
        </w:rPr>
        <w:t>لمدعي العام</w:t>
      </w:r>
      <w:r>
        <w:rPr>
          <w:rFonts w:hint="cs"/>
          <w:sz w:val="32"/>
          <w:szCs w:val="32"/>
          <w:rtl/>
        </w:rPr>
        <w:t xml:space="preserve"> ملزم بموجب القانون، بإحالة القضية إ</w:t>
      </w:r>
      <w:r w:rsidRPr="005C7ADE">
        <w:rPr>
          <w:sz w:val="32"/>
          <w:szCs w:val="32"/>
          <w:rtl/>
        </w:rPr>
        <w:t xml:space="preserve">لى المحكمة المختصة في غضون </w:t>
      </w:r>
      <w:r>
        <w:rPr>
          <w:rFonts w:hint="cs"/>
          <w:sz w:val="32"/>
          <w:szCs w:val="32"/>
          <w:rtl/>
        </w:rPr>
        <w:t>مدة</w:t>
      </w:r>
      <w:r w:rsidRPr="005C7ADE">
        <w:rPr>
          <w:sz w:val="32"/>
          <w:szCs w:val="32"/>
          <w:rtl/>
        </w:rPr>
        <w:t xml:space="preserve"> زمنية معقولة</w:t>
      </w:r>
      <w:r>
        <w:rPr>
          <w:rFonts w:hint="cs"/>
          <w:sz w:val="32"/>
          <w:szCs w:val="32"/>
          <w:rtl/>
        </w:rPr>
        <w:t xml:space="preserve"> في حال قرر </w:t>
      </w:r>
      <w:r w:rsidR="002A5E43">
        <w:rPr>
          <w:rFonts w:hint="cs"/>
          <w:sz w:val="32"/>
          <w:szCs w:val="32"/>
          <w:rtl/>
        </w:rPr>
        <w:t>اتخاذ إجراءات قضائية</w:t>
      </w:r>
      <w:r w:rsidRPr="005C7ADE">
        <w:rPr>
          <w:sz w:val="32"/>
          <w:szCs w:val="32"/>
          <w:rtl/>
        </w:rPr>
        <w:t xml:space="preserve">. </w:t>
      </w:r>
      <w:r>
        <w:rPr>
          <w:rFonts w:hint="cs"/>
          <w:sz w:val="32"/>
          <w:szCs w:val="32"/>
          <w:rtl/>
        </w:rPr>
        <w:t>وبعد التعديل</w:t>
      </w:r>
      <w:r w:rsidRPr="005C7ADE">
        <w:rPr>
          <w:sz w:val="32"/>
          <w:szCs w:val="32"/>
          <w:rtl/>
        </w:rPr>
        <w:t xml:space="preserve">ات التي أدخلت </w:t>
      </w:r>
      <w:r>
        <w:rPr>
          <w:rFonts w:hint="cs"/>
          <w:sz w:val="32"/>
          <w:szCs w:val="32"/>
          <w:rtl/>
        </w:rPr>
        <w:t>على</w:t>
      </w:r>
      <w:r w:rsidRPr="005C7ADE">
        <w:rPr>
          <w:sz w:val="32"/>
          <w:szCs w:val="32"/>
          <w:rtl/>
        </w:rPr>
        <w:t xml:space="preserve"> قانون </w:t>
      </w:r>
      <w:r w:rsidR="002A5E43">
        <w:rPr>
          <w:rFonts w:hint="cs"/>
          <w:sz w:val="32"/>
          <w:szCs w:val="32"/>
          <w:rtl/>
        </w:rPr>
        <w:t xml:space="preserve">الإجراءات الجنائية </w:t>
      </w:r>
      <w:r>
        <w:rPr>
          <w:sz w:val="32"/>
          <w:szCs w:val="32"/>
          <w:rtl/>
        </w:rPr>
        <w:t>في عام</w:t>
      </w:r>
      <w:r w:rsidR="00334022">
        <w:rPr>
          <w:sz w:val="32"/>
          <w:szCs w:val="32"/>
        </w:rPr>
        <w:t> </w:t>
      </w:r>
      <w:r>
        <w:rPr>
          <w:sz w:val="32"/>
          <w:szCs w:val="32"/>
          <w:rtl/>
        </w:rPr>
        <w:t>2009</w:t>
      </w:r>
      <w:r w:rsidRPr="005C7ADE">
        <w:rPr>
          <w:sz w:val="32"/>
          <w:szCs w:val="32"/>
          <w:rtl/>
        </w:rPr>
        <w:t xml:space="preserve">، </w:t>
      </w:r>
      <w:r>
        <w:rPr>
          <w:rFonts w:hint="cs"/>
          <w:sz w:val="32"/>
          <w:szCs w:val="32"/>
          <w:rtl/>
        </w:rPr>
        <w:t xml:space="preserve">تم الحد من السلطات المفوضة </w:t>
      </w:r>
      <w:r w:rsidR="002A5E43">
        <w:rPr>
          <w:rFonts w:hint="cs"/>
          <w:sz w:val="32"/>
          <w:szCs w:val="32"/>
          <w:rtl/>
        </w:rPr>
        <w:t>للمدعين</w:t>
      </w:r>
      <w:r w:rsidRPr="005C7ADE">
        <w:rPr>
          <w:sz w:val="32"/>
          <w:szCs w:val="32"/>
          <w:rtl/>
        </w:rPr>
        <w:t xml:space="preserve"> العام</w:t>
      </w:r>
      <w:r w:rsidR="002A5E43">
        <w:rPr>
          <w:rFonts w:hint="cs"/>
          <w:sz w:val="32"/>
          <w:szCs w:val="32"/>
          <w:rtl/>
        </w:rPr>
        <w:t>ين</w:t>
      </w:r>
      <w:r>
        <w:rPr>
          <w:rFonts w:hint="cs"/>
          <w:sz w:val="32"/>
          <w:szCs w:val="32"/>
          <w:rtl/>
        </w:rPr>
        <w:t xml:space="preserve">، وأصبحت مدة </w:t>
      </w:r>
      <w:r w:rsidR="002A5E43">
        <w:rPr>
          <w:rFonts w:hint="cs"/>
          <w:sz w:val="32"/>
          <w:szCs w:val="32"/>
          <w:rtl/>
        </w:rPr>
        <w:t xml:space="preserve">الاعتقال المؤقت </w:t>
      </w:r>
      <w:r>
        <w:rPr>
          <w:rFonts w:hint="cs"/>
          <w:sz w:val="32"/>
          <w:szCs w:val="32"/>
          <w:rtl/>
        </w:rPr>
        <w:t>لا تتجاوز</w:t>
      </w:r>
      <w:r w:rsidRPr="005C7ADE">
        <w:rPr>
          <w:sz w:val="32"/>
          <w:szCs w:val="32"/>
          <w:rtl/>
        </w:rPr>
        <w:t xml:space="preserve"> أسبوع</w:t>
      </w:r>
      <w:r w:rsidR="007F309C">
        <w:rPr>
          <w:rFonts w:hint="cs"/>
          <w:sz w:val="32"/>
          <w:szCs w:val="32"/>
          <w:rtl/>
        </w:rPr>
        <w:t xml:space="preserve">اً </w:t>
      </w:r>
      <w:r w:rsidRPr="005C7ADE">
        <w:rPr>
          <w:sz w:val="32"/>
          <w:szCs w:val="32"/>
          <w:rtl/>
        </w:rPr>
        <w:t>واحد</w:t>
      </w:r>
      <w:r w:rsidR="007F309C">
        <w:rPr>
          <w:rFonts w:hint="cs"/>
          <w:sz w:val="32"/>
          <w:szCs w:val="32"/>
          <w:rtl/>
        </w:rPr>
        <w:t xml:space="preserve">اً </w:t>
      </w:r>
      <w:r>
        <w:rPr>
          <w:rFonts w:hint="cs"/>
          <w:sz w:val="32"/>
          <w:szCs w:val="32"/>
          <w:rtl/>
        </w:rPr>
        <w:t>في حالة ا</w:t>
      </w:r>
      <w:r w:rsidRPr="005C7ADE">
        <w:rPr>
          <w:sz w:val="32"/>
          <w:szCs w:val="32"/>
          <w:rtl/>
        </w:rPr>
        <w:t>رت</w:t>
      </w:r>
      <w:r>
        <w:rPr>
          <w:sz w:val="32"/>
          <w:szCs w:val="32"/>
          <w:rtl/>
        </w:rPr>
        <w:t>كاب</w:t>
      </w:r>
      <w:r w:rsidRPr="005C7ADE">
        <w:rPr>
          <w:sz w:val="32"/>
          <w:szCs w:val="32"/>
          <w:rtl/>
        </w:rPr>
        <w:t xml:space="preserve"> جرائم </w:t>
      </w:r>
      <w:r>
        <w:rPr>
          <w:rFonts w:hint="cs"/>
          <w:sz w:val="32"/>
          <w:szCs w:val="32"/>
          <w:rtl/>
        </w:rPr>
        <w:t>بسيطة</w:t>
      </w:r>
      <w:r w:rsidRPr="005C7ADE">
        <w:rPr>
          <w:sz w:val="32"/>
          <w:szCs w:val="32"/>
          <w:rtl/>
        </w:rPr>
        <w:t xml:space="preserve"> وخمسة عشر يوم</w:t>
      </w:r>
      <w:r w:rsidR="007F309C">
        <w:rPr>
          <w:sz w:val="32"/>
          <w:szCs w:val="32"/>
          <w:rtl/>
        </w:rPr>
        <w:t xml:space="preserve">اً </w:t>
      </w:r>
      <w:r>
        <w:rPr>
          <w:rFonts w:hint="cs"/>
          <w:sz w:val="32"/>
          <w:szCs w:val="32"/>
          <w:rtl/>
        </w:rPr>
        <w:t xml:space="preserve">في حالة </w:t>
      </w:r>
      <w:r w:rsidRPr="005C7ADE">
        <w:rPr>
          <w:sz w:val="32"/>
          <w:szCs w:val="32"/>
          <w:rtl/>
        </w:rPr>
        <w:t xml:space="preserve">ارتكاب جرائم جنائية. </w:t>
      </w:r>
      <w:r w:rsidR="002A5E43">
        <w:rPr>
          <w:rFonts w:hint="cs"/>
          <w:sz w:val="32"/>
          <w:szCs w:val="32"/>
          <w:rtl/>
        </w:rPr>
        <w:t>و</w:t>
      </w:r>
      <w:r>
        <w:rPr>
          <w:rFonts w:hint="cs"/>
          <w:sz w:val="32"/>
          <w:szCs w:val="32"/>
          <w:rtl/>
        </w:rPr>
        <w:t xml:space="preserve">تُمدَّد فترة </w:t>
      </w:r>
      <w:r w:rsidR="002A5E43">
        <w:rPr>
          <w:rFonts w:hint="cs"/>
          <w:sz w:val="32"/>
          <w:szCs w:val="32"/>
          <w:rtl/>
        </w:rPr>
        <w:t xml:space="preserve">الاعتقال المؤقت في حالات استثنائية </w:t>
      </w:r>
      <w:r w:rsidR="008C2248">
        <w:rPr>
          <w:rFonts w:hint="cs"/>
          <w:sz w:val="32"/>
          <w:szCs w:val="32"/>
          <w:rtl/>
        </w:rPr>
        <w:t>و</w:t>
      </w:r>
      <w:r>
        <w:rPr>
          <w:rFonts w:hint="cs"/>
          <w:sz w:val="32"/>
          <w:szCs w:val="32"/>
          <w:rtl/>
        </w:rPr>
        <w:t>إذا اقتضت مصلحة التحقيق ذلك</w:t>
      </w:r>
      <w:r w:rsidRPr="005C7ADE">
        <w:rPr>
          <w:sz w:val="32"/>
          <w:szCs w:val="32"/>
          <w:rtl/>
        </w:rPr>
        <w:t xml:space="preserve">. </w:t>
      </w:r>
      <w:r>
        <w:rPr>
          <w:rFonts w:hint="cs"/>
          <w:sz w:val="32"/>
          <w:szCs w:val="32"/>
          <w:rtl/>
        </w:rPr>
        <w:t>وأُلغي التوقيف الإجباري في</w:t>
      </w:r>
      <w:r w:rsidR="002A5E43">
        <w:rPr>
          <w:rFonts w:hint="cs"/>
          <w:sz w:val="32"/>
          <w:szCs w:val="32"/>
          <w:rtl/>
        </w:rPr>
        <w:t xml:space="preserve"> حالات </w:t>
      </w:r>
      <w:r>
        <w:rPr>
          <w:rFonts w:hint="cs"/>
          <w:sz w:val="32"/>
          <w:szCs w:val="32"/>
          <w:rtl/>
        </w:rPr>
        <w:t>ال</w:t>
      </w:r>
      <w:r w:rsidRPr="005C7ADE">
        <w:rPr>
          <w:sz w:val="32"/>
          <w:szCs w:val="32"/>
          <w:rtl/>
        </w:rPr>
        <w:t xml:space="preserve">جرائم </w:t>
      </w:r>
      <w:r>
        <w:rPr>
          <w:rFonts w:hint="cs"/>
          <w:sz w:val="32"/>
          <w:szCs w:val="32"/>
          <w:rtl/>
        </w:rPr>
        <w:t>ال</w:t>
      </w:r>
      <w:r w:rsidRPr="005C7ADE">
        <w:rPr>
          <w:sz w:val="32"/>
          <w:szCs w:val="32"/>
          <w:rtl/>
        </w:rPr>
        <w:t xml:space="preserve">جنائية. </w:t>
      </w:r>
      <w:r>
        <w:rPr>
          <w:rFonts w:hint="cs"/>
          <w:sz w:val="32"/>
          <w:szCs w:val="32"/>
          <w:rtl/>
        </w:rPr>
        <w:t xml:space="preserve">وأصبح أمر </w:t>
      </w:r>
      <w:r w:rsidR="002A5E43">
        <w:rPr>
          <w:rFonts w:hint="cs"/>
          <w:sz w:val="32"/>
          <w:szCs w:val="32"/>
          <w:rtl/>
        </w:rPr>
        <w:t>الاعتقال</w:t>
      </w:r>
      <w:r>
        <w:rPr>
          <w:rFonts w:hint="cs"/>
          <w:sz w:val="32"/>
          <w:szCs w:val="32"/>
          <w:rtl/>
        </w:rPr>
        <w:t xml:space="preserve"> متروك</w:t>
      </w:r>
      <w:r w:rsidR="007F309C">
        <w:rPr>
          <w:rFonts w:hint="cs"/>
          <w:sz w:val="32"/>
          <w:szCs w:val="32"/>
          <w:rtl/>
        </w:rPr>
        <w:t xml:space="preserve">اً </w:t>
      </w:r>
      <w:r w:rsidRPr="005C7ADE">
        <w:rPr>
          <w:sz w:val="32"/>
          <w:szCs w:val="32"/>
          <w:rtl/>
        </w:rPr>
        <w:t>لتقدير السلطة القضائية</w:t>
      </w:r>
      <w:r>
        <w:rPr>
          <w:rFonts w:hint="cs"/>
          <w:sz w:val="32"/>
          <w:szCs w:val="32"/>
          <w:rtl/>
        </w:rPr>
        <w:t xml:space="preserve"> التي لا تأمر به إلا إذا كان لا بد منه لأغراض </w:t>
      </w:r>
      <w:r w:rsidRPr="005C7ADE">
        <w:rPr>
          <w:sz w:val="32"/>
          <w:szCs w:val="32"/>
          <w:rtl/>
        </w:rPr>
        <w:t>التحقيق.</w:t>
      </w:r>
    </w:p>
    <w:p w:rsidR="005D44A5" w:rsidRPr="005C7ADE" w:rsidRDefault="005D44A5" w:rsidP="007F309C">
      <w:pPr>
        <w:pStyle w:val="SingleTxtGA"/>
        <w:rPr>
          <w:rFonts w:hint="cs"/>
          <w:sz w:val="32"/>
          <w:szCs w:val="32"/>
          <w:rtl/>
        </w:rPr>
      </w:pPr>
      <w:r>
        <w:rPr>
          <w:rFonts w:hint="cs"/>
          <w:sz w:val="32"/>
          <w:szCs w:val="32"/>
          <w:rtl/>
        </w:rPr>
        <w:t>4-</w:t>
      </w:r>
      <w:r w:rsidR="00334022">
        <w:rPr>
          <w:sz w:val="32"/>
          <w:szCs w:val="32"/>
        </w:rPr>
        <w:tab/>
      </w:r>
      <w:r w:rsidRPr="00FB3C89">
        <w:rPr>
          <w:rFonts w:hint="cs"/>
          <w:sz w:val="32"/>
          <w:szCs w:val="32"/>
          <w:rtl/>
        </w:rPr>
        <w:t xml:space="preserve">ولا يمنح </w:t>
      </w:r>
      <w:r w:rsidRPr="00FB3C89">
        <w:rPr>
          <w:sz w:val="32"/>
          <w:szCs w:val="32"/>
          <w:rtl/>
        </w:rPr>
        <w:t>قانون</w:t>
      </w:r>
      <w:r w:rsidRPr="00FB3C89">
        <w:rPr>
          <w:rFonts w:hint="cs"/>
          <w:sz w:val="32"/>
          <w:szCs w:val="32"/>
          <w:rtl/>
        </w:rPr>
        <w:t xml:space="preserve"> منع الإرهاب لسنة </w:t>
      </w:r>
      <w:r w:rsidRPr="00FB3C89">
        <w:rPr>
          <w:sz w:val="32"/>
          <w:szCs w:val="32"/>
          <w:rtl/>
        </w:rPr>
        <w:t>2006</w:t>
      </w:r>
      <w:r w:rsidRPr="00FB3C89">
        <w:rPr>
          <w:rFonts w:hint="cs"/>
          <w:sz w:val="32"/>
          <w:szCs w:val="32"/>
          <w:rtl/>
        </w:rPr>
        <w:t xml:space="preserve"> </w:t>
      </w:r>
      <w:r w:rsidRPr="00FB3C89">
        <w:rPr>
          <w:sz w:val="32"/>
          <w:szCs w:val="32"/>
          <w:rtl/>
        </w:rPr>
        <w:t>أي سلطة استثنائية</w:t>
      </w:r>
      <w:r w:rsidRPr="00FB3C89">
        <w:rPr>
          <w:rFonts w:hint="cs"/>
          <w:sz w:val="32"/>
          <w:szCs w:val="32"/>
          <w:rtl/>
        </w:rPr>
        <w:t xml:space="preserve"> ل</w:t>
      </w:r>
      <w:r w:rsidRPr="00FB3C89">
        <w:rPr>
          <w:sz w:val="32"/>
          <w:szCs w:val="32"/>
          <w:rtl/>
        </w:rPr>
        <w:t xml:space="preserve">أجهزة إنفاذ القانون. </w:t>
      </w:r>
      <w:r w:rsidRPr="00FB3C89">
        <w:rPr>
          <w:rFonts w:hint="cs"/>
          <w:sz w:val="32"/>
          <w:szCs w:val="32"/>
          <w:rtl/>
        </w:rPr>
        <w:t>و</w:t>
      </w:r>
      <w:r w:rsidRPr="00FB3C89">
        <w:rPr>
          <w:sz w:val="32"/>
          <w:szCs w:val="32"/>
          <w:rtl/>
        </w:rPr>
        <w:t>جميع</w:t>
      </w:r>
      <w:r w:rsidRPr="005C7ADE">
        <w:rPr>
          <w:sz w:val="32"/>
          <w:szCs w:val="32"/>
          <w:rtl/>
        </w:rPr>
        <w:t xml:space="preserve"> القرارات</w:t>
      </w:r>
      <w:r>
        <w:rPr>
          <w:rFonts w:hint="cs"/>
          <w:sz w:val="32"/>
          <w:szCs w:val="32"/>
          <w:rtl/>
        </w:rPr>
        <w:t xml:space="preserve"> </w:t>
      </w:r>
      <w:r w:rsidR="002A5E43">
        <w:rPr>
          <w:rFonts w:hint="cs"/>
          <w:sz w:val="32"/>
          <w:szCs w:val="32"/>
          <w:rtl/>
        </w:rPr>
        <w:t>التي تتخذ تطبيق</w:t>
      </w:r>
      <w:r w:rsidR="007F309C">
        <w:rPr>
          <w:rFonts w:hint="cs"/>
          <w:sz w:val="32"/>
          <w:szCs w:val="32"/>
          <w:rtl/>
        </w:rPr>
        <w:t xml:space="preserve">اً </w:t>
      </w:r>
      <w:r w:rsidR="002A5E43">
        <w:rPr>
          <w:rFonts w:hint="cs"/>
          <w:sz w:val="32"/>
          <w:szCs w:val="32"/>
          <w:rtl/>
        </w:rPr>
        <w:t>ل</w:t>
      </w:r>
      <w:r w:rsidRPr="005C7ADE">
        <w:rPr>
          <w:sz w:val="32"/>
          <w:szCs w:val="32"/>
          <w:rtl/>
        </w:rPr>
        <w:t xml:space="preserve">هذا القانون </w:t>
      </w:r>
      <w:r>
        <w:rPr>
          <w:rFonts w:hint="cs"/>
          <w:sz w:val="32"/>
          <w:szCs w:val="32"/>
          <w:rtl/>
        </w:rPr>
        <w:t>تصدر عن</w:t>
      </w:r>
      <w:r w:rsidRPr="005C7ADE">
        <w:rPr>
          <w:sz w:val="32"/>
          <w:szCs w:val="32"/>
          <w:rtl/>
        </w:rPr>
        <w:t xml:space="preserve"> </w:t>
      </w:r>
      <w:r w:rsidR="002A5E43">
        <w:rPr>
          <w:rFonts w:hint="cs"/>
          <w:sz w:val="32"/>
          <w:szCs w:val="32"/>
          <w:rtl/>
        </w:rPr>
        <w:t>الهيئات</w:t>
      </w:r>
      <w:r w:rsidRPr="005C7ADE">
        <w:rPr>
          <w:sz w:val="32"/>
          <w:szCs w:val="32"/>
          <w:rtl/>
        </w:rPr>
        <w:t xml:space="preserve"> القضائي</w:t>
      </w:r>
      <w:r w:rsidR="002A5E43">
        <w:rPr>
          <w:rFonts w:hint="cs"/>
          <w:sz w:val="32"/>
          <w:szCs w:val="32"/>
          <w:rtl/>
        </w:rPr>
        <w:t>ة</w:t>
      </w:r>
      <w:r w:rsidRPr="005C7ADE">
        <w:rPr>
          <w:sz w:val="32"/>
          <w:szCs w:val="32"/>
          <w:rtl/>
        </w:rPr>
        <w:t xml:space="preserve">، وتخضع </w:t>
      </w:r>
      <w:r>
        <w:rPr>
          <w:rFonts w:hint="cs"/>
          <w:sz w:val="32"/>
          <w:szCs w:val="32"/>
          <w:rtl/>
        </w:rPr>
        <w:t>لمراقبة الهيئات ا</w:t>
      </w:r>
      <w:r w:rsidRPr="005C7ADE">
        <w:rPr>
          <w:sz w:val="32"/>
          <w:szCs w:val="32"/>
          <w:rtl/>
        </w:rPr>
        <w:t xml:space="preserve">لقضائية </w:t>
      </w:r>
      <w:r>
        <w:rPr>
          <w:rFonts w:hint="cs"/>
          <w:sz w:val="32"/>
          <w:szCs w:val="32"/>
          <w:rtl/>
        </w:rPr>
        <w:t>الأعلى</w:t>
      </w:r>
      <w:r w:rsidRPr="005C7ADE">
        <w:rPr>
          <w:sz w:val="32"/>
          <w:szCs w:val="32"/>
          <w:rtl/>
        </w:rPr>
        <w:t xml:space="preserve">. </w:t>
      </w:r>
      <w:r>
        <w:rPr>
          <w:rFonts w:hint="cs"/>
          <w:sz w:val="32"/>
          <w:szCs w:val="32"/>
          <w:rtl/>
        </w:rPr>
        <w:t xml:space="preserve">ولم يمثل أحد </w:t>
      </w:r>
      <w:r>
        <w:rPr>
          <w:sz w:val="32"/>
          <w:szCs w:val="32"/>
          <w:rtl/>
        </w:rPr>
        <w:t>حتى الآن</w:t>
      </w:r>
      <w:r w:rsidRPr="005C7ADE">
        <w:rPr>
          <w:sz w:val="32"/>
          <w:szCs w:val="32"/>
          <w:rtl/>
        </w:rPr>
        <w:t xml:space="preserve">، </w:t>
      </w:r>
      <w:r>
        <w:rPr>
          <w:rFonts w:hint="cs"/>
          <w:sz w:val="32"/>
          <w:szCs w:val="32"/>
          <w:rtl/>
        </w:rPr>
        <w:t xml:space="preserve">أمام القضاء </w:t>
      </w:r>
      <w:r w:rsidRPr="005C7ADE">
        <w:rPr>
          <w:sz w:val="32"/>
          <w:szCs w:val="32"/>
          <w:rtl/>
        </w:rPr>
        <w:t xml:space="preserve">بموجب هذا القانون. </w:t>
      </w:r>
      <w:r>
        <w:rPr>
          <w:rFonts w:hint="cs"/>
          <w:sz w:val="32"/>
          <w:szCs w:val="32"/>
          <w:rtl/>
        </w:rPr>
        <w:t>وتضطلع دائرة المخابرات العامة بمهامها وفق</w:t>
      </w:r>
      <w:r w:rsidR="007F309C">
        <w:rPr>
          <w:rFonts w:hint="cs"/>
          <w:sz w:val="32"/>
          <w:szCs w:val="32"/>
          <w:rtl/>
        </w:rPr>
        <w:t xml:space="preserve">اً </w:t>
      </w:r>
      <w:r>
        <w:rPr>
          <w:rFonts w:hint="cs"/>
          <w:sz w:val="32"/>
          <w:szCs w:val="32"/>
          <w:rtl/>
        </w:rPr>
        <w:t xml:space="preserve">للقانون الذي ينظم </w:t>
      </w:r>
      <w:r w:rsidRPr="005C7ADE">
        <w:rPr>
          <w:sz w:val="32"/>
          <w:szCs w:val="32"/>
          <w:rtl/>
        </w:rPr>
        <w:t xml:space="preserve">أنشطتها. </w:t>
      </w:r>
      <w:r w:rsidRPr="00FB3C89">
        <w:rPr>
          <w:rFonts w:hint="cs"/>
          <w:color w:val="000000"/>
          <w:sz w:val="32"/>
          <w:szCs w:val="32"/>
          <w:rtl/>
        </w:rPr>
        <w:t>واختصاصاتها معروفة و</w:t>
      </w:r>
      <w:r w:rsidRPr="00FB3C89">
        <w:rPr>
          <w:color w:val="000000"/>
          <w:sz w:val="32"/>
          <w:szCs w:val="32"/>
          <w:rtl/>
        </w:rPr>
        <w:t>رسمي</w:t>
      </w:r>
      <w:r w:rsidRPr="00FB3C89">
        <w:rPr>
          <w:rFonts w:hint="cs"/>
          <w:color w:val="000000"/>
          <w:sz w:val="32"/>
          <w:szCs w:val="32"/>
          <w:rtl/>
        </w:rPr>
        <w:t>ة</w:t>
      </w:r>
      <w:r w:rsidRPr="005C7ADE">
        <w:rPr>
          <w:sz w:val="32"/>
          <w:szCs w:val="32"/>
          <w:rtl/>
        </w:rPr>
        <w:t xml:space="preserve">. </w:t>
      </w:r>
      <w:r>
        <w:rPr>
          <w:rFonts w:hint="cs"/>
          <w:sz w:val="32"/>
          <w:szCs w:val="32"/>
          <w:rtl/>
        </w:rPr>
        <w:t>و</w:t>
      </w:r>
      <w:r w:rsidRPr="005C7ADE">
        <w:rPr>
          <w:sz w:val="32"/>
          <w:szCs w:val="32"/>
          <w:rtl/>
        </w:rPr>
        <w:t xml:space="preserve">تتعاون </w:t>
      </w:r>
      <w:r>
        <w:rPr>
          <w:rFonts w:hint="cs"/>
          <w:sz w:val="32"/>
          <w:szCs w:val="32"/>
          <w:rtl/>
        </w:rPr>
        <w:t xml:space="preserve">الدائرة </w:t>
      </w:r>
      <w:r w:rsidRPr="005C7ADE">
        <w:rPr>
          <w:sz w:val="32"/>
          <w:szCs w:val="32"/>
          <w:rtl/>
        </w:rPr>
        <w:t xml:space="preserve">مع منظمات المجتمع المدني العاملة في مجال حقوق الإنسان. </w:t>
      </w:r>
      <w:r>
        <w:rPr>
          <w:rFonts w:hint="cs"/>
          <w:sz w:val="32"/>
          <w:szCs w:val="32"/>
          <w:rtl/>
        </w:rPr>
        <w:t>وكثير</w:t>
      </w:r>
      <w:r w:rsidR="007F309C">
        <w:rPr>
          <w:rFonts w:hint="cs"/>
          <w:sz w:val="32"/>
          <w:szCs w:val="32"/>
          <w:rtl/>
        </w:rPr>
        <w:t xml:space="preserve">اً </w:t>
      </w:r>
      <w:r>
        <w:rPr>
          <w:rFonts w:hint="cs"/>
          <w:sz w:val="32"/>
          <w:szCs w:val="32"/>
          <w:rtl/>
        </w:rPr>
        <w:t xml:space="preserve">ما تنظم </w:t>
      </w:r>
      <w:r w:rsidRPr="005C7ADE">
        <w:rPr>
          <w:sz w:val="32"/>
          <w:szCs w:val="32"/>
          <w:rtl/>
        </w:rPr>
        <w:t xml:space="preserve">هذه المنظمات غير الحكومية </w:t>
      </w:r>
      <w:r>
        <w:rPr>
          <w:sz w:val="32"/>
          <w:szCs w:val="32"/>
          <w:rtl/>
        </w:rPr>
        <w:t xml:space="preserve">حلقات </w:t>
      </w:r>
      <w:r w:rsidRPr="005C7ADE">
        <w:rPr>
          <w:sz w:val="32"/>
          <w:szCs w:val="32"/>
          <w:rtl/>
        </w:rPr>
        <w:t>دراسية و</w:t>
      </w:r>
      <w:r>
        <w:rPr>
          <w:rFonts w:hint="cs"/>
          <w:sz w:val="32"/>
          <w:szCs w:val="32"/>
          <w:rtl/>
        </w:rPr>
        <w:t xml:space="preserve">دورات </w:t>
      </w:r>
      <w:r w:rsidRPr="005C7ADE">
        <w:rPr>
          <w:sz w:val="32"/>
          <w:szCs w:val="32"/>
          <w:rtl/>
        </w:rPr>
        <w:t>تدريب</w:t>
      </w:r>
      <w:r>
        <w:rPr>
          <w:rFonts w:hint="cs"/>
          <w:sz w:val="32"/>
          <w:szCs w:val="32"/>
          <w:rtl/>
        </w:rPr>
        <w:t>ية بشأن ال</w:t>
      </w:r>
      <w:r w:rsidRPr="005C7ADE">
        <w:rPr>
          <w:sz w:val="32"/>
          <w:szCs w:val="32"/>
          <w:rtl/>
        </w:rPr>
        <w:t>أحكام</w:t>
      </w:r>
      <w:r>
        <w:rPr>
          <w:rFonts w:hint="cs"/>
          <w:sz w:val="32"/>
          <w:szCs w:val="32"/>
          <w:rtl/>
        </w:rPr>
        <w:t xml:space="preserve"> الواردة في</w:t>
      </w:r>
      <w:r w:rsidRPr="005C7ADE">
        <w:rPr>
          <w:sz w:val="32"/>
          <w:szCs w:val="32"/>
          <w:rtl/>
        </w:rPr>
        <w:t xml:space="preserve"> الصكوك الدولية والتشريعات الوطنية </w:t>
      </w:r>
      <w:r>
        <w:rPr>
          <w:rFonts w:hint="cs"/>
          <w:sz w:val="32"/>
          <w:szCs w:val="32"/>
          <w:rtl/>
        </w:rPr>
        <w:t xml:space="preserve">المتعلقة </w:t>
      </w:r>
      <w:r w:rsidRPr="005C7ADE">
        <w:rPr>
          <w:sz w:val="32"/>
          <w:szCs w:val="32"/>
          <w:rtl/>
        </w:rPr>
        <w:t>بحقوق الإنسان ومعاملة السجناء، و</w:t>
      </w:r>
      <w:r>
        <w:rPr>
          <w:rFonts w:hint="cs"/>
          <w:sz w:val="32"/>
          <w:szCs w:val="32"/>
          <w:rtl/>
        </w:rPr>
        <w:t xml:space="preserve">تدعو إليها من يمثل </w:t>
      </w:r>
      <w:r w:rsidRPr="005C7ADE">
        <w:rPr>
          <w:sz w:val="32"/>
          <w:szCs w:val="32"/>
          <w:rtl/>
        </w:rPr>
        <w:t xml:space="preserve">دائرة المخابرات العامة </w:t>
      </w:r>
      <w:r>
        <w:rPr>
          <w:rFonts w:hint="cs"/>
          <w:sz w:val="32"/>
          <w:szCs w:val="32"/>
          <w:rtl/>
        </w:rPr>
        <w:t xml:space="preserve">ومديرية الأمن </w:t>
      </w:r>
      <w:r w:rsidRPr="005C7ADE">
        <w:rPr>
          <w:sz w:val="32"/>
          <w:szCs w:val="32"/>
          <w:rtl/>
        </w:rPr>
        <w:t>العام.</w:t>
      </w:r>
    </w:p>
    <w:p w:rsidR="005D44A5" w:rsidRPr="005C7ADE" w:rsidRDefault="005D44A5" w:rsidP="001659F0">
      <w:pPr>
        <w:pStyle w:val="SingleTxtGA"/>
        <w:rPr>
          <w:rFonts w:hint="cs"/>
          <w:sz w:val="32"/>
          <w:szCs w:val="32"/>
          <w:rtl/>
        </w:rPr>
      </w:pPr>
      <w:r>
        <w:rPr>
          <w:rFonts w:hint="cs"/>
          <w:sz w:val="32"/>
          <w:szCs w:val="32"/>
          <w:rtl/>
        </w:rPr>
        <w:t>5-</w:t>
      </w:r>
      <w:r w:rsidR="002A5E43">
        <w:rPr>
          <w:rFonts w:hint="cs"/>
          <w:sz w:val="32"/>
          <w:szCs w:val="32"/>
          <w:rtl/>
        </w:rPr>
        <w:tab/>
      </w:r>
      <w:r w:rsidRPr="005C7ADE">
        <w:rPr>
          <w:sz w:val="32"/>
          <w:szCs w:val="32"/>
          <w:rtl/>
        </w:rPr>
        <w:t xml:space="preserve">ويخضع </w:t>
      </w:r>
      <w:r w:rsidR="002A5E43">
        <w:rPr>
          <w:rFonts w:hint="cs"/>
          <w:sz w:val="32"/>
          <w:szCs w:val="32"/>
          <w:rtl/>
        </w:rPr>
        <w:t>الاحتجاز</w:t>
      </w:r>
      <w:r w:rsidRPr="005C7ADE">
        <w:rPr>
          <w:sz w:val="32"/>
          <w:szCs w:val="32"/>
          <w:rtl/>
        </w:rPr>
        <w:t xml:space="preserve"> </w:t>
      </w:r>
      <w:r>
        <w:rPr>
          <w:rFonts w:hint="cs"/>
          <w:sz w:val="32"/>
          <w:szCs w:val="32"/>
          <w:rtl/>
        </w:rPr>
        <w:t>في</w:t>
      </w:r>
      <w:r w:rsidRPr="005C7ADE">
        <w:rPr>
          <w:sz w:val="32"/>
          <w:szCs w:val="32"/>
          <w:rtl/>
        </w:rPr>
        <w:t xml:space="preserve"> </w:t>
      </w:r>
      <w:r w:rsidR="002A5E43">
        <w:rPr>
          <w:rFonts w:hint="cs"/>
          <w:sz w:val="32"/>
          <w:szCs w:val="32"/>
          <w:rtl/>
        </w:rPr>
        <w:t>مراكز</w:t>
      </w:r>
      <w:r>
        <w:rPr>
          <w:rFonts w:hint="cs"/>
          <w:sz w:val="32"/>
          <w:szCs w:val="32"/>
          <w:rtl/>
        </w:rPr>
        <w:t xml:space="preserve"> </w:t>
      </w:r>
      <w:r w:rsidRPr="005C7ADE">
        <w:rPr>
          <w:sz w:val="32"/>
          <w:szCs w:val="32"/>
          <w:rtl/>
        </w:rPr>
        <w:t xml:space="preserve">الشرطة </w:t>
      </w:r>
      <w:r>
        <w:rPr>
          <w:rFonts w:hint="cs"/>
          <w:sz w:val="32"/>
          <w:szCs w:val="32"/>
          <w:rtl/>
        </w:rPr>
        <w:t xml:space="preserve">لقانون </w:t>
      </w:r>
      <w:r w:rsidRPr="005C7ADE">
        <w:rPr>
          <w:sz w:val="32"/>
          <w:szCs w:val="32"/>
          <w:rtl/>
        </w:rPr>
        <w:t>السجون.</w:t>
      </w:r>
      <w:r>
        <w:rPr>
          <w:rFonts w:hint="cs"/>
          <w:rtl/>
        </w:rPr>
        <w:t xml:space="preserve"> ولا يجو</w:t>
      </w:r>
      <w:r w:rsidRPr="00307BC5">
        <w:rPr>
          <w:sz w:val="32"/>
          <w:szCs w:val="32"/>
          <w:rtl/>
        </w:rPr>
        <w:t>ز</w:t>
      </w:r>
      <w:r>
        <w:rPr>
          <w:rFonts w:hint="cs"/>
          <w:sz w:val="32"/>
          <w:szCs w:val="32"/>
          <w:rtl/>
        </w:rPr>
        <w:t xml:space="preserve"> </w:t>
      </w:r>
      <w:r w:rsidR="002A5E43">
        <w:rPr>
          <w:rFonts w:hint="cs"/>
          <w:sz w:val="32"/>
          <w:szCs w:val="32"/>
          <w:rtl/>
        </w:rPr>
        <w:t>احتجاز</w:t>
      </w:r>
      <w:r>
        <w:rPr>
          <w:rFonts w:hint="cs"/>
          <w:sz w:val="32"/>
          <w:szCs w:val="32"/>
          <w:rtl/>
        </w:rPr>
        <w:t xml:space="preserve"> أحد إلا </w:t>
      </w:r>
      <w:r w:rsidR="002A5E43">
        <w:rPr>
          <w:rFonts w:hint="cs"/>
          <w:sz w:val="32"/>
          <w:szCs w:val="32"/>
          <w:rtl/>
        </w:rPr>
        <w:t>ب</w:t>
      </w:r>
      <w:r w:rsidRPr="00307BC5">
        <w:rPr>
          <w:sz w:val="32"/>
          <w:szCs w:val="32"/>
          <w:rtl/>
        </w:rPr>
        <w:t xml:space="preserve">أمر </w:t>
      </w:r>
      <w:r w:rsidR="002A5E43">
        <w:rPr>
          <w:rFonts w:hint="cs"/>
          <w:sz w:val="32"/>
          <w:szCs w:val="32"/>
          <w:rtl/>
        </w:rPr>
        <w:t>احتجاز</w:t>
      </w:r>
      <w:r w:rsidRPr="005C7ADE">
        <w:rPr>
          <w:sz w:val="32"/>
          <w:szCs w:val="32"/>
          <w:rtl/>
        </w:rPr>
        <w:t xml:space="preserve">. </w:t>
      </w:r>
      <w:r>
        <w:rPr>
          <w:rFonts w:hint="cs"/>
          <w:sz w:val="32"/>
          <w:szCs w:val="32"/>
          <w:rtl/>
        </w:rPr>
        <w:t xml:space="preserve">وتخضع مراكز </w:t>
      </w:r>
      <w:r w:rsidR="002A5E43">
        <w:rPr>
          <w:rFonts w:hint="cs"/>
          <w:sz w:val="32"/>
          <w:szCs w:val="32"/>
          <w:rtl/>
        </w:rPr>
        <w:t>الاحتجاز</w:t>
      </w:r>
      <w:r w:rsidR="002A5E43" w:rsidRPr="005C7ADE">
        <w:rPr>
          <w:sz w:val="32"/>
          <w:szCs w:val="32"/>
          <w:rtl/>
        </w:rPr>
        <w:t xml:space="preserve"> </w:t>
      </w:r>
      <w:r>
        <w:rPr>
          <w:rFonts w:hint="cs"/>
          <w:sz w:val="32"/>
          <w:szCs w:val="32"/>
          <w:rtl/>
        </w:rPr>
        <w:t>التابعة ل</w:t>
      </w:r>
      <w:r w:rsidRPr="005C7ADE">
        <w:rPr>
          <w:sz w:val="32"/>
          <w:szCs w:val="32"/>
          <w:rtl/>
        </w:rPr>
        <w:t xml:space="preserve">لشرطة </w:t>
      </w:r>
      <w:r>
        <w:rPr>
          <w:rFonts w:hint="cs"/>
          <w:sz w:val="32"/>
          <w:szCs w:val="32"/>
          <w:rtl/>
        </w:rPr>
        <w:t>لرقابة السلط</w:t>
      </w:r>
      <w:r w:rsidR="002A5E43">
        <w:rPr>
          <w:rFonts w:hint="cs"/>
          <w:sz w:val="32"/>
          <w:szCs w:val="32"/>
          <w:rtl/>
        </w:rPr>
        <w:t>ات</w:t>
      </w:r>
      <w:r w:rsidRPr="005C7ADE">
        <w:rPr>
          <w:sz w:val="32"/>
          <w:szCs w:val="32"/>
          <w:rtl/>
        </w:rPr>
        <w:t xml:space="preserve"> القضائية </w:t>
      </w:r>
      <w:r>
        <w:rPr>
          <w:rFonts w:hint="cs"/>
          <w:sz w:val="32"/>
          <w:szCs w:val="32"/>
          <w:rtl/>
        </w:rPr>
        <w:t>ولعمليات تفتيش تنفذها هيئات</w:t>
      </w:r>
      <w:r w:rsidRPr="005C7ADE">
        <w:rPr>
          <w:sz w:val="32"/>
          <w:szCs w:val="32"/>
          <w:rtl/>
        </w:rPr>
        <w:t xml:space="preserve"> مثل المركز الوطني لحقوق الإنسان</w:t>
      </w:r>
      <w:r>
        <w:rPr>
          <w:sz w:val="32"/>
          <w:szCs w:val="32"/>
          <w:rtl/>
        </w:rPr>
        <w:t xml:space="preserve"> </w:t>
      </w:r>
      <w:r w:rsidR="001659F0">
        <w:rPr>
          <w:rFonts w:hint="cs"/>
          <w:sz w:val="32"/>
          <w:szCs w:val="32"/>
          <w:rtl/>
        </w:rPr>
        <w:t>أ</w:t>
      </w:r>
      <w:r>
        <w:rPr>
          <w:sz w:val="32"/>
          <w:szCs w:val="32"/>
          <w:rtl/>
        </w:rPr>
        <w:t>و</w:t>
      </w:r>
      <w:r w:rsidR="001659F0">
        <w:rPr>
          <w:rFonts w:hint="cs"/>
          <w:sz w:val="32"/>
          <w:szCs w:val="32"/>
          <w:rtl/>
        </w:rPr>
        <w:t xml:space="preserve"> </w:t>
      </w:r>
      <w:r>
        <w:rPr>
          <w:sz w:val="32"/>
          <w:szCs w:val="32"/>
          <w:rtl/>
        </w:rPr>
        <w:t>اللجنة الدولية للصليب الأحمر</w:t>
      </w:r>
      <w:r w:rsidR="001659F0">
        <w:rPr>
          <w:rFonts w:hint="cs"/>
          <w:sz w:val="32"/>
          <w:szCs w:val="32"/>
          <w:rtl/>
        </w:rPr>
        <w:t xml:space="preserve"> حيث</w:t>
      </w:r>
      <w:r>
        <w:rPr>
          <w:rFonts w:hint="cs"/>
          <w:sz w:val="32"/>
          <w:szCs w:val="32"/>
          <w:rtl/>
        </w:rPr>
        <w:t xml:space="preserve"> تقوم بإعداد تقارير ترفعها على وجه الخصوص، إلى </w:t>
      </w:r>
      <w:r w:rsidRPr="005C7ADE">
        <w:rPr>
          <w:sz w:val="32"/>
          <w:szCs w:val="32"/>
          <w:rtl/>
        </w:rPr>
        <w:t>وزارة الداخلية التي تسعى إلى تنفيذ التوصيات</w:t>
      </w:r>
      <w:r>
        <w:rPr>
          <w:rFonts w:hint="cs"/>
          <w:sz w:val="32"/>
          <w:szCs w:val="32"/>
          <w:rtl/>
        </w:rPr>
        <w:t xml:space="preserve"> المقدمة</w:t>
      </w:r>
      <w:r w:rsidRPr="005C7ADE">
        <w:rPr>
          <w:sz w:val="32"/>
          <w:szCs w:val="32"/>
          <w:rtl/>
        </w:rPr>
        <w:t>.</w:t>
      </w:r>
    </w:p>
    <w:p w:rsidR="005D44A5" w:rsidRPr="005C7ADE" w:rsidRDefault="005D44A5" w:rsidP="008C2248">
      <w:pPr>
        <w:pStyle w:val="SingleTxtGA"/>
        <w:rPr>
          <w:rFonts w:hint="cs"/>
          <w:sz w:val="32"/>
          <w:szCs w:val="32"/>
          <w:rtl/>
        </w:rPr>
      </w:pPr>
      <w:r>
        <w:rPr>
          <w:rFonts w:hint="cs"/>
          <w:sz w:val="32"/>
          <w:szCs w:val="32"/>
          <w:rtl/>
        </w:rPr>
        <w:t>6-</w:t>
      </w:r>
      <w:r w:rsidR="00334022">
        <w:rPr>
          <w:sz w:val="32"/>
          <w:szCs w:val="32"/>
        </w:rPr>
        <w:tab/>
      </w:r>
      <w:r w:rsidRPr="00181074">
        <w:rPr>
          <w:rFonts w:hint="cs"/>
          <w:b/>
          <w:bCs/>
          <w:sz w:val="32"/>
          <w:szCs w:val="32"/>
          <w:rtl/>
        </w:rPr>
        <w:t>السيد ماهر الشيشاني</w:t>
      </w:r>
      <w:r>
        <w:rPr>
          <w:rFonts w:hint="cs"/>
          <w:sz w:val="32"/>
          <w:szCs w:val="32"/>
          <w:rtl/>
        </w:rPr>
        <w:t xml:space="preserve"> </w:t>
      </w:r>
      <w:r w:rsidRPr="005C7ADE">
        <w:rPr>
          <w:sz w:val="32"/>
          <w:szCs w:val="32"/>
          <w:rtl/>
        </w:rPr>
        <w:t>(الأردن)</w:t>
      </w:r>
      <w:r w:rsidR="002A5E43">
        <w:rPr>
          <w:sz w:val="32"/>
          <w:szCs w:val="32"/>
          <w:rtl/>
        </w:rPr>
        <w:t xml:space="preserve"> </w:t>
      </w:r>
      <w:r>
        <w:rPr>
          <w:rFonts w:hint="cs"/>
          <w:sz w:val="32"/>
          <w:szCs w:val="32"/>
          <w:rtl/>
        </w:rPr>
        <w:t>قال إن م</w:t>
      </w:r>
      <w:r w:rsidRPr="005C7ADE">
        <w:rPr>
          <w:sz w:val="32"/>
          <w:szCs w:val="32"/>
          <w:rtl/>
        </w:rPr>
        <w:t xml:space="preserve">كتب المظالم </w:t>
      </w:r>
      <w:r w:rsidR="001659F0">
        <w:rPr>
          <w:rFonts w:hint="cs"/>
          <w:sz w:val="32"/>
          <w:szCs w:val="32"/>
          <w:rtl/>
        </w:rPr>
        <w:t>المعني ب</w:t>
      </w:r>
      <w:r>
        <w:rPr>
          <w:rFonts w:hint="cs"/>
          <w:sz w:val="32"/>
          <w:szCs w:val="32"/>
          <w:rtl/>
        </w:rPr>
        <w:t>ح</w:t>
      </w:r>
      <w:r w:rsidRPr="005C7ADE">
        <w:rPr>
          <w:sz w:val="32"/>
          <w:szCs w:val="32"/>
          <w:rtl/>
        </w:rPr>
        <w:t>قوق الإنسان</w:t>
      </w:r>
      <w:r w:rsidR="001659F0">
        <w:rPr>
          <w:rFonts w:hint="cs"/>
          <w:sz w:val="32"/>
          <w:szCs w:val="32"/>
          <w:rtl/>
        </w:rPr>
        <w:t xml:space="preserve"> قد </w:t>
      </w:r>
      <w:r>
        <w:rPr>
          <w:rFonts w:hint="cs"/>
          <w:sz w:val="32"/>
          <w:szCs w:val="32"/>
          <w:rtl/>
        </w:rPr>
        <w:t xml:space="preserve">أُنشئ في مديرية الأمن </w:t>
      </w:r>
      <w:r>
        <w:rPr>
          <w:sz w:val="32"/>
          <w:szCs w:val="32"/>
          <w:rtl/>
        </w:rPr>
        <w:t>العام</w:t>
      </w:r>
      <w:r>
        <w:rPr>
          <w:rFonts w:hint="cs"/>
          <w:sz w:val="32"/>
          <w:szCs w:val="32"/>
          <w:rtl/>
        </w:rPr>
        <w:t xml:space="preserve"> في </w:t>
      </w:r>
      <w:r>
        <w:rPr>
          <w:sz w:val="32"/>
          <w:szCs w:val="32"/>
          <w:rtl/>
        </w:rPr>
        <w:t xml:space="preserve">21 </w:t>
      </w:r>
      <w:r>
        <w:rPr>
          <w:rFonts w:hint="cs"/>
          <w:sz w:val="32"/>
          <w:szCs w:val="32"/>
          <w:rtl/>
        </w:rPr>
        <w:t>تموز/ي</w:t>
      </w:r>
      <w:r>
        <w:rPr>
          <w:sz w:val="32"/>
          <w:szCs w:val="32"/>
          <w:rtl/>
        </w:rPr>
        <w:t>ولي</w:t>
      </w:r>
      <w:r>
        <w:rPr>
          <w:rFonts w:hint="cs"/>
          <w:sz w:val="32"/>
          <w:szCs w:val="32"/>
          <w:rtl/>
        </w:rPr>
        <w:t>ه</w:t>
      </w:r>
      <w:r>
        <w:rPr>
          <w:sz w:val="32"/>
          <w:szCs w:val="32"/>
          <w:rtl/>
        </w:rPr>
        <w:t xml:space="preserve"> 2005</w:t>
      </w:r>
      <w:r w:rsidRPr="005C7ADE">
        <w:rPr>
          <w:sz w:val="32"/>
          <w:szCs w:val="32"/>
          <w:rtl/>
        </w:rPr>
        <w:t xml:space="preserve">. </w:t>
      </w:r>
      <w:r>
        <w:rPr>
          <w:rFonts w:hint="cs"/>
          <w:sz w:val="32"/>
          <w:szCs w:val="32"/>
          <w:rtl/>
        </w:rPr>
        <w:t xml:space="preserve">وهو مسؤول أمام مدير الأمن العام، </w:t>
      </w:r>
      <w:r w:rsidR="001659F0">
        <w:rPr>
          <w:rFonts w:hint="cs"/>
          <w:sz w:val="32"/>
          <w:szCs w:val="32"/>
          <w:rtl/>
        </w:rPr>
        <w:t>وله</w:t>
      </w:r>
      <w:r>
        <w:rPr>
          <w:rFonts w:hint="cs"/>
          <w:sz w:val="32"/>
          <w:szCs w:val="32"/>
          <w:rtl/>
        </w:rPr>
        <w:t xml:space="preserve"> نفس </w:t>
      </w:r>
      <w:r w:rsidR="001659F0">
        <w:rPr>
          <w:rFonts w:hint="cs"/>
          <w:sz w:val="32"/>
          <w:szCs w:val="32"/>
          <w:rtl/>
        </w:rPr>
        <w:t>اختصاصات ومهام ا</w:t>
      </w:r>
      <w:r>
        <w:rPr>
          <w:rFonts w:hint="cs"/>
          <w:sz w:val="32"/>
          <w:szCs w:val="32"/>
          <w:rtl/>
        </w:rPr>
        <w:t>لمدعين العامين</w:t>
      </w:r>
      <w:r w:rsidR="008C2248">
        <w:rPr>
          <w:rFonts w:hint="cs"/>
          <w:sz w:val="32"/>
          <w:szCs w:val="32"/>
          <w:rtl/>
        </w:rPr>
        <w:t>.</w:t>
      </w:r>
      <w:r>
        <w:rPr>
          <w:rFonts w:hint="cs"/>
          <w:sz w:val="32"/>
          <w:szCs w:val="32"/>
          <w:rtl/>
        </w:rPr>
        <w:t xml:space="preserve"> </w:t>
      </w:r>
      <w:r w:rsidR="001659F0">
        <w:rPr>
          <w:rFonts w:hint="cs"/>
          <w:sz w:val="32"/>
          <w:szCs w:val="32"/>
          <w:rtl/>
        </w:rPr>
        <w:t>وهو مكلف بتناول</w:t>
      </w:r>
      <w:r>
        <w:rPr>
          <w:rFonts w:hint="cs"/>
          <w:sz w:val="32"/>
          <w:szCs w:val="32"/>
          <w:rtl/>
        </w:rPr>
        <w:t xml:space="preserve"> التجاوزات التي يرتكبها </w:t>
      </w:r>
      <w:r w:rsidR="001659F0">
        <w:rPr>
          <w:rFonts w:hint="cs"/>
          <w:sz w:val="32"/>
          <w:szCs w:val="32"/>
          <w:rtl/>
        </w:rPr>
        <w:t>ال</w:t>
      </w:r>
      <w:r>
        <w:rPr>
          <w:rFonts w:hint="cs"/>
          <w:sz w:val="32"/>
          <w:szCs w:val="32"/>
          <w:rtl/>
        </w:rPr>
        <w:t>موظفو</w:t>
      </w:r>
      <w:r w:rsidR="001659F0">
        <w:rPr>
          <w:rFonts w:hint="cs"/>
          <w:sz w:val="32"/>
          <w:szCs w:val="32"/>
          <w:rtl/>
        </w:rPr>
        <w:t>ن</w:t>
      </w:r>
      <w:r>
        <w:rPr>
          <w:rFonts w:hint="cs"/>
          <w:sz w:val="32"/>
          <w:szCs w:val="32"/>
          <w:rtl/>
        </w:rPr>
        <w:t xml:space="preserve"> </w:t>
      </w:r>
      <w:r w:rsidR="001659F0">
        <w:rPr>
          <w:rFonts w:hint="cs"/>
          <w:sz w:val="32"/>
          <w:szCs w:val="32"/>
          <w:rtl/>
        </w:rPr>
        <w:t>المعنيون ب</w:t>
      </w:r>
      <w:r>
        <w:rPr>
          <w:rFonts w:hint="cs"/>
          <w:sz w:val="32"/>
          <w:szCs w:val="32"/>
          <w:rtl/>
        </w:rPr>
        <w:t>إنفاذ ا</w:t>
      </w:r>
      <w:r w:rsidRPr="005C7ADE">
        <w:rPr>
          <w:sz w:val="32"/>
          <w:szCs w:val="32"/>
          <w:rtl/>
        </w:rPr>
        <w:t xml:space="preserve">لقانون. </w:t>
      </w:r>
      <w:r>
        <w:rPr>
          <w:rFonts w:hint="cs"/>
          <w:sz w:val="32"/>
          <w:szCs w:val="32"/>
          <w:rtl/>
        </w:rPr>
        <w:t>و</w:t>
      </w:r>
      <w:r w:rsidR="001659F0">
        <w:rPr>
          <w:rFonts w:hint="cs"/>
          <w:sz w:val="32"/>
          <w:szCs w:val="32"/>
          <w:rtl/>
        </w:rPr>
        <w:t>يقوم</w:t>
      </w:r>
      <w:r>
        <w:rPr>
          <w:rFonts w:hint="cs"/>
          <w:sz w:val="32"/>
          <w:szCs w:val="32"/>
          <w:rtl/>
        </w:rPr>
        <w:t xml:space="preserve"> </w:t>
      </w:r>
      <w:r w:rsidR="001659F0">
        <w:rPr>
          <w:rFonts w:hint="cs"/>
          <w:sz w:val="32"/>
          <w:szCs w:val="32"/>
          <w:rtl/>
        </w:rPr>
        <w:t>ب</w:t>
      </w:r>
      <w:r w:rsidRPr="005C7ADE">
        <w:rPr>
          <w:sz w:val="32"/>
          <w:szCs w:val="32"/>
          <w:rtl/>
        </w:rPr>
        <w:t xml:space="preserve">زيارات مفاجئة </w:t>
      </w:r>
      <w:r w:rsidR="001659F0">
        <w:rPr>
          <w:rFonts w:hint="cs"/>
          <w:sz w:val="32"/>
          <w:szCs w:val="32"/>
          <w:rtl/>
        </w:rPr>
        <w:t>في السجون</w:t>
      </w:r>
      <w:r w:rsidRPr="001C7540">
        <w:rPr>
          <w:sz w:val="32"/>
          <w:szCs w:val="32"/>
          <w:rtl/>
        </w:rPr>
        <w:t xml:space="preserve"> </w:t>
      </w:r>
      <w:r>
        <w:rPr>
          <w:rFonts w:hint="cs"/>
          <w:sz w:val="32"/>
          <w:szCs w:val="32"/>
          <w:rtl/>
        </w:rPr>
        <w:t xml:space="preserve">للتحقق من </w:t>
      </w:r>
      <w:r w:rsidRPr="005C7ADE">
        <w:rPr>
          <w:sz w:val="32"/>
          <w:szCs w:val="32"/>
          <w:rtl/>
        </w:rPr>
        <w:t xml:space="preserve">عدم </w:t>
      </w:r>
      <w:r>
        <w:rPr>
          <w:rFonts w:hint="cs"/>
          <w:sz w:val="32"/>
          <w:szCs w:val="32"/>
          <w:rtl/>
        </w:rPr>
        <w:t>إساءة معاملة المحتجزين،</w:t>
      </w:r>
      <w:r w:rsidRPr="005C7ADE">
        <w:rPr>
          <w:sz w:val="32"/>
          <w:szCs w:val="32"/>
          <w:rtl/>
        </w:rPr>
        <w:t xml:space="preserve"> </w:t>
      </w:r>
      <w:r>
        <w:rPr>
          <w:rFonts w:hint="cs"/>
          <w:sz w:val="32"/>
          <w:szCs w:val="32"/>
          <w:rtl/>
        </w:rPr>
        <w:t>ومن تمتعهم بال</w:t>
      </w:r>
      <w:r w:rsidRPr="005C7ADE">
        <w:rPr>
          <w:sz w:val="32"/>
          <w:szCs w:val="32"/>
          <w:rtl/>
        </w:rPr>
        <w:t xml:space="preserve">ضمانات </w:t>
      </w:r>
      <w:r>
        <w:rPr>
          <w:rFonts w:hint="cs"/>
          <w:sz w:val="32"/>
          <w:szCs w:val="32"/>
          <w:rtl/>
        </w:rPr>
        <w:t>المكفولة لهم بموجب ال</w:t>
      </w:r>
      <w:r w:rsidRPr="005C7ADE">
        <w:rPr>
          <w:sz w:val="32"/>
          <w:szCs w:val="32"/>
          <w:rtl/>
        </w:rPr>
        <w:t xml:space="preserve">عهد </w:t>
      </w:r>
      <w:r>
        <w:rPr>
          <w:rFonts w:hint="cs"/>
          <w:sz w:val="32"/>
          <w:szCs w:val="32"/>
          <w:rtl/>
        </w:rPr>
        <w:t>و</w:t>
      </w:r>
      <w:r w:rsidRPr="005C7ADE">
        <w:rPr>
          <w:sz w:val="32"/>
          <w:szCs w:val="32"/>
          <w:rtl/>
        </w:rPr>
        <w:t>القانون. و</w:t>
      </w:r>
      <w:r w:rsidR="001659F0">
        <w:rPr>
          <w:rFonts w:hint="cs"/>
          <w:sz w:val="32"/>
          <w:szCs w:val="32"/>
          <w:rtl/>
        </w:rPr>
        <w:t xml:space="preserve">في عام 2009، </w:t>
      </w:r>
      <w:r>
        <w:rPr>
          <w:rFonts w:hint="cs"/>
          <w:sz w:val="32"/>
          <w:szCs w:val="32"/>
          <w:rtl/>
        </w:rPr>
        <w:t xml:space="preserve">تلقى مكتب المظالم </w:t>
      </w:r>
      <w:r>
        <w:rPr>
          <w:sz w:val="32"/>
          <w:szCs w:val="32"/>
          <w:rtl/>
        </w:rPr>
        <w:t>299 شكوى</w:t>
      </w:r>
      <w:r w:rsidRPr="005C7ADE">
        <w:rPr>
          <w:sz w:val="32"/>
          <w:szCs w:val="32"/>
          <w:rtl/>
        </w:rPr>
        <w:t>،</w:t>
      </w:r>
      <w:r>
        <w:rPr>
          <w:rFonts w:hint="cs"/>
          <w:sz w:val="32"/>
          <w:szCs w:val="32"/>
          <w:rtl/>
        </w:rPr>
        <w:t xml:space="preserve"> منها</w:t>
      </w:r>
      <w:r w:rsidRPr="005C7ADE">
        <w:rPr>
          <w:sz w:val="32"/>
          <w:szCs w:val="32"/>
          <w:rtl/>
        </w:rPr>
        <w:t xml:space="preserve"> 26 </w:t>
      </w:r>
      <w:r>
        <w:rPr>
          <w:rFonts w:hint="cs"/>
          <w:sz w:val="32"/>
          <w:szCs w:val="32"/>
          <w:rtl/>
        </w:rPr>
        <w:t>تتعلق ب</w:t>
      </w:r>
      <w:r w:rsidRPr="005C7ADE">
        <w:rPr>
          <w:sz w:val="32"/>
          <w:szCs w:val="32"/>
          <w:rtl/>
        </w:rPr>
        <w:t>سوء المعاملة</w:t>
      </w:r>
      <w:r>
        <w:rPr>
          <w:rFonts w:hint="cs"/>
          <w:sz w:val="32"/>
          <w:szCs w:val="32"/>
          <w:rtl/>
        </w:rPr>
        <w:t xml:space="preserve">؛ وقد أُحيلت </w:t>
      </w:r>
      <w:r w:rsidRPr="005C7ADE">
        <w:rPr>
          <w:sz w:val="32"/>
          <w:szCs w:val="32"/>
          <w:rtl/>
        </w:rPr>
        <w:t xml:space="preserve">10 </w:t>
      </w:r>
      <w:r>
        <w:rPr>
          <w:rFonts w:hint="cs"/>
          <w:sz w:val="32"/>
          <w:szCs w:val="32"/>
          <w:rtl/>
        </w:rPr>
        <w:t>منها</w:t>
      </w:r>
      <w:r w:rsidRPr="005C7ADE">
        <w:rPr>
          <w:sz w:val="32"/>
          <w:szCs w:val="32"/>
          <w:rtl/>
        </w:rPr>
        <w:t xml:space="preserve"> إلى محكمة الشرطة، و</w:t>
      </w:r>
      <w:r>
        <w:rPr>
          <w:rFonts w:hint="cs"/>
          <w:sz w:val="32"/>
          <w:szCs w:val="32"/>
          <w:rtl/>
        </w:rPr>
        <w:t>ح</w:t>
      </w:r>
      <w:r w:rsidR="001659F0">
        <w:rPr>
          <w:rFonts w:hint="cs"/>
          <w:sz w:val="32"/>
          <w:szCs w:val="32"/>
          <w:rtl/>
        </w:rPr>
        <w:t>ُ</w:t>
      </w:r>
      <w:r>
        <w:rPr>
          <w:rFonts w:hint="cs"/>
          <w:sz w:val="32"/>
          <w:szCs w:val="32"/>
          <w:rtl/>
        </w:rPr>
        <w:t xml:space="preserve">كم </w:t>
      </w:r>
      <w:r w:rsidR="001659F0">
        <w:rPr>
          <w:rFonts w:hint="cs"/>
          <w:sz w:val="32"/>
          <w:szCs w:val="32"/>
          <w:rtl/>
        </w:rPr>
        <w:t>في ست قضايا على المسؤول بعقوبة بالسجن</w:t>
      </w:r>
      <w:r>
        <w:rPr>
          <w:rFonts w:hint="cs"/>
          <w:sz w:val="32"/>
          <w:szCs w:val="32"/>
          <w:rtl/>
        </w:rPr>
        <w:t xml:space="preserve"> أو بالفصل من الخدمة. ولا تعكس </w:t>
      </w:r>
      <w:r w:rsidRPr="005C7ADE">
        <w:rPr>
          <w:sz w:val="32"/>
          <w:szCs w:val="32"/>
          <w:rtl/>
        </w:rPr>
        <w:t xml:space="preserve">حالات </w:t>
      </w:r>
      <w:r>
        <w:rPr>
          <w:rFonts w:hint="cs"/>
          <w:sz w:val="32"/>
          <w:szCs w:val="32"/>
          <w:rtl/>
        </w:rPr>
        <w:t>إساءة المعاملة</w:t>
      </w:r>
      <w:r w:rsidRPr="005C7ADE">
        <w:rPr>
          <w:sz w:val="32"/>
          <w:szCs w:val="32"/>
          <w:rtl/>
        </w:rPr>
        <w:t xml:space="preserve"> سياسة الدولة</w:t>
      </w:r>
      <w:r>
        <w:rPr>
          <w:rFonts w:hint="cs"/>
          <w:sz w:val="32"/>
          <w:szCs w:val="32"/>
          <w:rtl/>
        </w:rPr>
        <w:t xml:space="preserve"> ب</w:t>
      </w:r>
      <w:r w:rsidRPr="005C7ADE">
        <w:rPr>
          <w:sz w:val="32"/>
          <w:szCs w:val="32"/>
          <w:rtl/>
        </w:rPr>
        <w:t>أي حال</w:t>
      </w:r>
      <w:r>
        <w:rPr>
          <w:rFonts w:hint="cs"/>
          <w:sz w:val="32"/>
          <w:szCs w:val="32"/>
          <w:rtl/>
        </w:rPr>
        <w:t xml:space="preserve"> من الأحوال</w:t>
      </w:r>
      <w:r w:rsidRPr="005C7ADE">
        <w:rPr>
          <w:sz w:val="32"/>
          <w:szCs w:val="32"/>
          <w:rtl/>
        </w:rPr>
        <w:t xml:space="preserve">. </w:t>
      </w:r>
      <w:r>
        <w:rPr>
          <w:rFonts w:hint="cs"/>
          <w:sz w:val="32"/>
          <w:szCs w:val="32"/>
          <w:rtl/>
        </w:rPr>
        <w:t>وتعمل مديرية الأمن ال</w:t>
      </w:r>
      <w:r w:rsidRPr="005C7ADE">
        <w:rPr>
          <w:sz w:val="32"/>
          <w:szCs w:val="32"/>
          <w:rtl/>
        </w:rPr>
        <w:t>ع</w:t>
      </w:r>
      <w:r>
        <w:rPr>
          <w:rFonts w:hint="cs"/>
          <w:sz w:val="32"/>
          <w:szCs w:val="32"/>
          <w:rtl/>
        </w:rPr>
        <w:t>ا</w:t>
      </w:r>
      <w:r w:rsidRPr="005C7ADE">
        <w:rPr>
          <w:sz w:val="32"/>
          <w:szCs w:val="32"/>
          <w:rtl/>
        </w:rPr>
        <w:t xml:space="preserve">م </w:t>
      </w:r>
      <w:r>
        <w:rPr>
          <w:rFonts w:hint="cs"/>
          <w:sz w:val="32"/>
          <w:szCs w:val="32"/>
          <w:rtl/>
        </w:rPr>
        <w:t>بال</w:t>
      </w:r>
      <w:r w:rsidRPr="005C7ADE">
        <w:rPr>
          <w:sz w:val="32"/>
          <w:szCs w:val="32"/>
          <w:rtl/>
        </w:rPr>
        <w:t xml:space="preserve">شراكة مع منظمات المجتمع المدني </w:t>
      </w:r>
      <w:r>
        <w:rPr>
          <w:rFonts w:hint="cs"/>
          <w:sz w:val="32"/>
          <w:szCs w:val="32"/>
          <w:rtl/>
        </w:rPr>
        <w:t>التي تعنى ب</w:t>
      </w:r>
      <w:r w:rsidRPr="005C7ADE">
        <w:rPr>
          <w:sz w:val="32"/>
          <w:szCs w:val="32"/>
          <w:rtl/>
        </w:rPr>
        <w:t>الدف</w:t>
      </w:r>
      <w:r>
        <w:rPr>
          <w:sz w:val="32"/>
          <w:szCs w:val="32"/>
          <w:rtl/>
        </w:rPr>
        <w:t xml:space="preserve">اع عن حقوق الإنسان، </w:t>
      </w:r>
      <w:r>
        <w:rPr>
          <w:rFonts w:hint="cs"/>
          <w:sz w:val="32"/>
          <w:szCs w:val="32"/>
          <w:rtl/>
        </w:rPr>
        <w:t xml:space="preserve">وقد شهد </w:t>
      </w:r>
      <w:r>
        <w:rPr>
          <w:sz w:val="32"/>
          <w:szCs w:val="32"/>
          <w:rtl/>
        </w:rPr>
        <w:t>عام 2009</w:t>
      </w:r>
      <w:r w:rsidRPr="005C7ADE">
        <w:rPr>
          <w:sz w:val="32"/>
          <w:szCs w:val="32"/>
          <w:rtl/>
        </w:rPr>
        <w:t xml:space="preserve">، تنظيم العديد من الأنشطة المشتركة </w:t>
      </w:r>
      <w:r>
        <w:rPr>
          <w:rFonts w:hint="cs"/>
          <w:sz w:val="32"/>
          <w:szCs w:val="32"/>
          <w:rtl/>
        </w:rPr>
        <w:t xml:space="preserve">من قبيل حلقات العمل </w:t>
      </w:r>
      <w:r>
        <w:rPr>
          <w:sz w:val="32"/>
          <w:szCs w:val="32"/>
          <w:rtl/>
        </w:rPr>
        <w:t>و</w:t>
      </w:r>
      <w:r w:rsidRPr="005C7ADE">
        <w:rPr>
          <w:sz w:val="32"/>
          <w:szCs w:val="32"/>
          <w:rtl/>
        </w:rPr>
        <w:t xml:space="preserve">دورات التدريب وحملات التوعية </w:t>
      </w:r>
      <w:r>
        <w:rPr>
          <w:rFonts w:hint="cs"/>
          <w:sz w:val="32"/>
          <w:szCs w:val="32"/>
          <w:rtl/>
        </w:rPr>
        <w:t xml:space="preserve">التي ترمي بشكل خاص إلى توعية </w:t>
      </w:r>
      <w:r w:rsidR="001659F0">
        <w:rPr>
          <w:rFonts w:hint="cs"/>
          <w:sz w:val="32"/>
          <w:szCs w:val="32"/>
          <w:rtl/>
        </w:rPr>
        <w:t>ال</w:t>
      </w:r>
      <w:r>
        <w:rPr>
          <w:rFonts w:hint="cs"/>
          <w:sz w:val="32"/>
          <w:szCs w:val="32"/>
          <w:rtl/>
        </w:rPr>
        <w:t>موظف</w:t>
      </w:r>
      <w:r w:rsidR="001659F0">
        <w:rPr>
          <w:rFonts w:hint="cs"/>
          <w:sz w:val="32"/>
          <w:szCs w:val="32"/>
          <w:rtl/>
        </w:rPr>
        <w:t>ين المعنيين</w:t>
      </w:r>
      <w:r>
        <w:rPr>
          <w:rFonts w:hint="cs"/>
          <w:sz w:val="32"/>
          <w:szCs w:val="32"/>
          <w:rtl/>
        </w:rPr>
        <w:t xml:space="preserve"> </w:t>
      </w:r>
      <w:r w:rsidR="001659F0">
        <w:rPr>
          <w:rFonts w:hint="cs"/>
          <w:sz w:val="32"/>
          <w:szCs w:val="32"/>
          <w:rtl/>
        </w:rPr>
        <w:t>ب</w:t>
      </w:r>
      <w:r>
        <w:rPr>
          <w:rFonts w:hint="cs"/>
          <w:sz w:val="32"/>
          <w:szCs w:val="32"/>
          <w:rtl/>
        </w:rPr>
        <w:t xml:space="preserve">إنفاذ القانون </w:t>
      </w:r>
      <w:r w:rsidR="001659F0">
        <w:rPr>
          <w:rFonts w:hint="cs"/>
          <w:sz w:val="32"/>
          <w:szCs w:val="32"/>
          <w:rtl/>
        </w:rPr>
        <w:t xml:space="preserve">في مجال </w:t>
      </w:r>
      <w:r>
        <w:rPr>
          <w:rFonts w:hint="cs"/>
          <w:sz w:val="32"/>
          <w:szCs w:val="32"/>
          <w:rtl/>
        </w:rPr>
        <w:t xml:space="preserve">حقوق </w:t>
      </w:r>
      <w:r w:rsidRPr="005C7ADE">
        <w:rPr>
          <w:sz w:val="32"/>
          <w:szCs w:val="32"/>
          <w:rtl/>
        </w:rPr>
        <w:t>الإنسان</w:t>
      </w:r>
      <w:r>
        <w:rPr>
          <w:sz w:val="32"/>
          <w:szCs w:val="32"/>
          <w:rtl/>
        </w:rPr>
        <w:t>، و</w:t>
      </w:r>
      <w:r w:rsidR="00334022">
        <w:rPr>
          <w:sz w:val="32"/>
          <w:szCs w:val="32"/>
          <w:rtl/>
        </w:rPr>
        <w:t>لا</w:t>
      </w:r>
      <w:r w:rsidR="00334022">
        <w:rPr>
          <w:sz w:val="32"/>
          <w:szCs w:val="32"/>
        </w:rPr>
        <w:t> </w:t>
      </w:r>
      <w:r w:rsidR="00334022">
        <w:rPr>
          <w:sz w:val="32"/>
          <w:szCs w:val="32"/>
          <w:rtl/>
        </w:rPr>
        <w:t xml:space="preserve">سيما </w:t>
      </w:r>
      <w:r w:rsidRPr="005C7ADE">
        <w:rPr>
          <w:sz w:val="32"/>
          <w:szCs w:val="32"/>
          <w:rtl/>
        </w:rPr>
        <w:t>حقوق</w:t>
      </w:r>
      <w:r>
        <w:rPr>
          <w:rFonts w:hint="cs"/>
          <w:sz w:val="32"/>
          <w:szCs w:val="32"/>
          <w:rtl/>
        </w:rPr>
        <w:t xml:space="preserve"> السجناء. </w:t>
      </w:r>
    </w:p>
    <w:p w:rsidR="005D44A5" w:rsidRPr="005C7ADE" w:rsidRDefault="005D44A5" w:rsidP="00334022">
      <w:pPr>
        <w:pStyle w:val="SingleTxtGA"/>
        <w:rPr>
          <w:sz w:val="32"/>
          <w:szCs w:val="32"/>
          <w:rtl/>
        </w:rPr>
      </w:pPr>
      <w:r w:rsidRPr="005C7ADE">
        <w:rPr>
          <w:sz w:val="32"/>
          <w:szCs w:val="32"/>
          <w:rtl/>
        </w:rPr>
        <w:t>7</w:t>
      </w:r>
      <w:r>
        <w:rPr>
          <w:rFonts w:hint="cs"/>
          <w:sz w:val="32"/>
          <w:szCs w:val="32"/>
          <w:rtl/>
        </w:rPr>
        <w:t>-</w:t>
      </w:r>
      <w:r w:rsidR="00334022">
        <w:rPr>
          <w:sz w:val="32"/>
          <w:szCs w:val="32"/>
        </w:rPr>
        <w:tab/>
      </w:r>
      <w:r w:rsidRPr="00AD1456">
        <w:rPr>
          <w:rFonts w:hint="cs"/>
          <w:b/>
          <w:bCs/>
          <w:sz w:val="32"/>
          <w:szCs w:val="32"/>
          <w:rtl/>
        </w:rPr>
        <w:t>ال</w:t>
      </w:r>
      <w:r w:rsidRPr="00AD1456">
        <w:rPr>
          <w:b/>
          <w:bCs/>
          <w:sz w:val="32"/>
          <w:szCs w:val="32"/>
          <w:rtl/>
        </w:rPr>
        <w:t>سيدة عجوة</w:t>
      </w:r>
      <w:r w:rsidRPr="005C7ADE">
        <w:rPr>
          <w:sz w:val="32"/>
          <w:szCs w:val="32"/>
          <w:rtl/>
        </w:rPr>
        <w:t xml:space="preserve"> (الأردن)</w:t>
      </w:r>
      <w:r w:rsidR="002A5E43">
        <w:rPr>
          <w:sz w:val="32"/>
          <w:szCs w:val="32"/>
          <w:rtl/>
        </w:rPr>
        <w:t xml:space="preserve"> </w:t>
      </w:r>
      <w:r>
        <w:rPr>
          <w:rFonts w:hint="cs"/>
          <w:sz w:val="32"/>
          <w:szCs w:val="32"/>
          <w:rtl/>
        </w:rPr>
        <w:t xml:space="preserve">أضافت </w:t>
      </w:r>
      <w:r w:rsidR="001659F0">
        <w:rPr>
          <w:rFonts w:hint="cs"/>
          <w:sz w:val="32"/>
          <w:szCs w:val="32"/>
          <w:rtl/>
        </w:rPr>
        <w:t>قائلة إ</w:t>
      </w:r>
      <w:r>
        <w:rPr>
          <w:rFonts w:hint="cs"/>
          <w:sz w:val="32"/>
          <w:szCs w:val="32"/>
          <w:rtl/>
        </w:rPr>
        <w:t xml:space="preserve">ن القانون يلزم النائب العام بزيارة مراكز </w:t>
      </w:r>
      <w:r w:rsidR="001659F0">
        <w:rPr>
          <w:rFonts w:hint="cs"/>
          <w:sz w:val="32"/>
          <w:szCs w:val="32"/>
          <w:rtl/>
        </w:rPr>
        <w:t>الاحتجاز</w:t>
      </w:r>
      <w:r w:rsidR="001659F0" w:rsidRPr="005C7ADE">
        <w:rPr>
          <w:sz w:val="32"/>
          <w:szCs w:val="32"/>
          <w:rtl/>
        </w:rPr>
        <w:t xml:space="preserve"> </w:t>
      </w:r>
      <w:r>
        <w:rPr>
          <w:rFonts w:hint="cs"/>
          <w:sz w:val="32"/>
          <w:szCs w:val="32"/>
          <w:rtl/>
        </w:rPr>
        <w:t xml:space="preserve">الخاضعة لولايته، </w:t>
      </w:r>
      <w:r w:rsidRPr="005C7ADE">
        <w:rPr>
          <w:sz w:val="32"/>
          <w:szCs w:val="32"/>
          <w:rtl/>
        </w:rPr>
        <w:t xml:space="preserve">مرة </w:t>
      </w:r>
      <w:r>
        <w:rPr>
          <w:rFonts w:hint="cs"/>
          <w:sz w:val="32"/>
          <w:szCs w:val="32"/>
          <w:rtl/>
        </w:rPr>
        <w:t xml:space="preserve">واحدة </w:t>
      </w:r>
      <w:r>
        <w:rPr>
          <w:sz w:val="32"/>
          <w:szCs w:val="32"/>
          <w:rtl/>
        </w:rPr>
        <w:t xml:space="preserve">في الشهر </w:t>
      </w:r>
      <w:r>
        <w:rPr>
          <w:rFonts w:hint="cs"/>
          <w:sz w:val="32"/>
          <w:szCs w:val="32"/>
          <w:rtl/>
        </w:rPr>
        <w:t>على الأقل</w:t>
      </w:r>
      <w:r w:rsidR="001659F0">
        <w:rPr>
          <w:rFonts w:hint="cs"/>
          <w:sz w:val="32"/>
          <w:szCs w:val="32"/>
          <w:rtl/>
        </w:rPr>
        <w:t xml:space="preserve"> للتأكد من</w:t>
      </w:r>
      <w:r>
        <w:rPr>
          <w:rFonts w:hint="cs"/>
          <w:sz w:val="32"/>
          <w:szCs w:val="32"/>
          <w:rtl/>
        </w:rPr>
        <w:t xml:space="preserve"> عدم </w:t>
      </w:r>
      <w:r w:rsidR="001659F0">
        <w:rPr>
          <w:rFonts w:hint="cs"/>
          <w:sz w:val="32"/>
          <w:szCs w:val="32"/>
          <w:rtl/>
        </w:rPr>
        <w:t>احتجاز</w:t>
      </w:r>
      <w:r>
        <w:rPr>
          <w:rFonts w:hint="cs"/>
          <w:sz w:val="32"/>
          <w:szCs w:val="32"/>
          <w:rtl/>
        </w:rPr>
        <w:t xml:space="preserve"> أي شخص </w:t>
      </w:r>
      <w:r w:rsidRPr="005C7ADE">
        <w:rPr>
          <w:sz w:val="32"/>
          <w:szCs w:val="32"/>
          <w:rtl/>
        </w:rPr>
        <w:t xml:space="preserve">بصورة غير قانونية. </w:t>
      </w:r>
      <w:r>
        <w:rPr>
          <w:rFonts w:hint="cs"/>
          <w:sz w:val="32"/>
          <w:szCs w:val="32"/>
          <w:rtl/>
        </w:rPr>
        <w:t>وي</w:t>
      </w:r>
      <w:r w:rsidR="001659F0">
        <w:rPr>
          <w:rFonts w:hint="cs"/>
          <w:sz w:val="32"/>
          <w:szCs w:val="32"/>
          <w:rtl/>
        </w:rPr>
        <w:t>ُ</w:t>
      </w:r>
      <w:r>
        <w:rPr>
          <w:rFonts w:hint="cs"/>
          <w:sz w:val="32"/>
          <w:szCs w:val="32"/>
          <w:rtl/>
        </w:rPr>
        <w:t>طلع النائب ا</w:t>
      </w:r>
      <w:r w:rsidRPr="005C7ADE">
        <w:rPr>
          <w:sz w:val="32"/>
          <w:szCs w:val="32"/>
          <w:rtl/>
        </w:rPr>
        <w:t xml:space="preserve">لعام </w:t>
      </w:r>
      <w:r>
        <w:rPr>
          <w:rFonts w:hint="cs"/>
          <w:sz w:val="32"/>
          <w:szCs w:val="32"/>
          <w:rtl/>
        </w:rPr>
        <w:t xml:space="preserve">على سجل </w:t>
      </w:r>
      <w:r w:rsidRPr="005C7ADE">
        <w:rPr>
          <w:sz w:val="32"/>
          <w:szCs w:val="32"/>
          <w:rtl/>
        </w:rPr>
        <w:t xml:space="preserve">المركز </w:t>
      </w:r>
      <w:r w:rsidR="001659F0">
        <w:rPr>
          <w:rFonts w:hint="cs"/>
          <w:sz w:val="32"/>
          <w:szCs w:val="32"/>
          <w:rtl/>
        </w:rPr>
        <w:t>وأوامر الاحتجاز</w:t>
      </w:r>
      <w:r>
        <w:rPr>
          <w:rFonts w:hint="cs"/>
          <w:sz w:val="32"/>
          <w:szCs w:val="32"/>
          <w:rtl/>
        </w:rPr>
        <w:t xml:space="preserve"> </w:t>
      </w:r>
      <w:r w:rsidR="001659F0">
        <w:rPr>
          <w:rFonts w:hint="cs"/>
          <w:sz w:val="32"/>
          <w:szCs w:val="32"/>
          <w:rtl/>
        </w:rPr>
        <w:t>و</w:t>
      </w:r>
      <w:r>
        <w:rPr>
          <w:rFonts w:hint="cs"/>
          <w:sz w:val="32"/>
          <w:szCs w:val="32"/>
          <w:rtl/>
        </w:rPr>
        <w:t>ا</w:t>
      </w:r>
      <w:r w:rsidRPr="005C7ADE">
        <w:rPr>
          <w:sz w:val="32"/>
          <w:szCs w:val="32"/>
          <w:rtl/>
        </w:rPr>
        <w:t xml:space="preserve">لاعتقال، </w:t>
      </w:r>
      <w:r>
        <w:rPr>
          <w:rFonts w:hint="cs"/>
          <w:sz w:val="32"/>
          <w:szCs w:val="32"/>
          <w:rtl/>
        </w:rPr>
        <w:t xml:space="preserve">ويأخذ صورة عنها ويجري مقابلات مع </w:t>
      </w:r>
      <w:r w:rsidRPr="005C7ADE">
        <w:rPr>
          <w:sz w:val="32"/>
          <w:szCs w:val="32"/>
          <w:rtl/>
        </w:rPr>
        <w:t xml:space="preserve">جميع </w:t>
      </w:r>
      <w:r>
        <w:rPr>
          <w:rFonts w:hint="cs"/>
          <w:sz w:val="32"/>
          <w:szCs w:val="32"/>
          <w:rtl/>
        </w:rPr>
        <w:t>المحتجزين</w:t>
      </w:r>
      <w:r w:rsidRPr="005C7ADE">
        <w:rPr>
          <w:sz w:val="32"/>
          <w:szCs w:val="32"/>
          <w:rtl/>
        </w:rPr>
        <w:t xml:space="preserve">. </w:t>
      </w:r>
      <w:r>
        <w:rPr>
          <w:rFonts w:hint="cs"/>
          <w:sz w:val="32"/>
          <w:szCs w:val="32"/>
          <w:rtl/>
        </w:rPr>
        <w:t>و</w:t>
      </w:r>
      <w:r w:rsidRPr="005C7ADE">
        <w:rPr>
          <w:sz w:val="32"/>
          <w:szCs w:val="32"/>
          <w:rtl/>
        </w:rPr>
        <w:t xml:space="preserve">هو </w:t>
      </w:r>
      <w:r>
        <w:rPr>
          <w:rFonts w:hint="cs"/>
          <w:sz w:val="32"/>
          <w:szCs w:val="32"/>
          <w:rtl/>
        </w:rPr>
        <w:t xml:space="preserve">ملزم بالإحاطة بأي شكوى يقدمها هؤلاء. ويتعين على </w:t>
      </w:r>
      <w:r w:rsidRPr="005C7ADE">
        <w:rPr>
          <w:sz w:val="32"/>
          <w:szCs w:val="32"/>
          <w:rtl/>
        </w:rPr>
        <w:t xml:space="preserve">موظفي السجن التعاون </w:t>
      </w:r>
      <w:r>
        <w:rPr>
          <w:rFonts w:hint="cs"/>
          <w:sz w:val="32"/>
          <w:szCs w:val="32"/>
          <w:rtl/>
        </w:rPr>
        <w:t xml:space="preserve">مع النائب </w:t>
      </w:r>
      <w:r w:rsidRPr="005C7ADE">
        <w:rPr>
          <w:sz w:val="32"/>
          <w:szCs w:val="32"/>
          <w:rtl/>
        </w:rPr>
        <w:t xml:space="preserve">العام وتقديم كل المعلومات </w:t>
      </w:r>
      <w:r>
        <w:rPr>
          <w:rFonts w:hint="cs"/>
          <w:sz w:val="32"/>
          <w:szCs w:val="32"/>
          <w:rtl/>
        </w:rPr>
        <w:t>اللازمة له</w:t>
      </w:r>
      <w:r w:rsidRPr="005C7ADE">
        <w:rPr>
          <w:sz w:val="32"/>
          <w:szCs w:val="32"/>
          <w:rtl/>
        </w:rPr>
        <w:t xml:space="preserve">. </w:t>
      </w:r>
      <w:r>
        <w:rPr>
          <w:rFonts w:hint="cs"/>
          <w:sz w:val="32"/>
          <w:szCs w:val="32"/>
          <w:rtl/>
        </w:rPr>
        <w:t>ويحق ل</w:t>
      </w:r>
      <w:r w:rsidRPr="005C7ADE">
        <w:rPr>
          <w:sz w:val="32"/>
          <w:szCs w:val="32"/>
          <w:rtl/>
        </w:rPr>
        <w:t xml:space="preserve">كل </w:t>
      </w:r>
      <w:r>
        <w:rPr>
          <w:rFonts w:hint="cs"/>
          <w:sz w:val="32"/>
          <w:szCs w:val="32"/>
          <w:rtl/>
        </w:rPr>
        <w:t>محتجز</w:t>
      </w:r>
      <w:r w:rsidRPr="005C7ADE">
        <w:rPr>
          <w:sz w:val="32"/>
          <w:szCs w:val="32"/>
          <w:rtl/>
        </w:rPr>
        <w:t xml:space="preserve"> </w:t>
      </w:r>
      <w:r>
        <w:rPr>
          <w:sz w:val="32"/>
          <w:szCs w:val="32"/>
          <w:rtl/>
        </w:rPr>
        <w:t xml:space="preserve">تقديم </w:t>
      </w:r>
      <w:r w:rsidRPr="005C7ADE">
        <w:rPr>
          <w:sz w:val="32"/>
          <w:szCs w:val="32"/>
          <w:rtl/>
        </w:rPr>
        <w:t xml:space="preserve">شكاوى </w:t>
      </w:r>
      <w:r>
        <w:rPr>
          <w:rFonts w:hint="cs"/>
          <w:sz w:val="32"/>
          <w:szCs w:val="32"/>
          <w:rtl/>
        </w:rPr>
        <w:t>إلى</w:t>
      </w:r>
      <w:r w:rsidRPr="005C7ADE">
        <w:rPr>
          <w:sz w:val="32"/>
          <w:szCs w:val="32"/>
          <w:rtl/>
        </w:rPr>
        <w:t xml:space="preserve"> موظفي السجن</w:t>
      </w:r>
      <w:r>
        <w:rPr>
          <w:rFonts w:hint="cs"/>
          <w:sz w:val="32"/>
          <w:szCs w:val="32"/>
          <w:rtl/>
        </w:rPr>
        <w:t xml:space="preserve"> شفهي</w:t>
      </w:r>
      <w:r w:rsidR="007F309C">
        <w:rPr>
          <w:rFonts w:hint="cs"/>
          <w:sz w:val="32"/>
          <w:szCs w:val="32"/>
          <w:rtl/>
        </w:rPr>
        <w:t xml:space="preserve">اً </w:t>
      </w:r>
      <w:r w:rsidRPr="005C7ADE">
        <w:rPr>
          <w:sz w:val="32"/>
          <w:szCs w:val="32"/>
          <w:rtl/>
        </w:rPr>
        <w:t xml:space="preserve">أو </w:t>
      </w:r>
      <w:r>
        <w:rPr>
          <w:rFonts w:hint="cs"/>
          <w:sz w:val="32"/>
          <w:szCs w:val="32"/>
          <w:rtl/>
        </w:rPr>
        <w:t>خطي</w:t>
      </w:r>
      <w:r w:rsidR="007F309C">
        <w:rPr>
          <w:rFonts w:hint="cs"/>
          <w:sz w:val="32"/>
          <w:szCs w:val="32"/>
          <w:rtl/>
        </w:rPr>
        <w:t>اً،</w:t>
      </w:r>
      <w:r>
        <w:rPr>
          <w:rFonts w:hint="cs"/>
          <w:sz w:val="32"/>
          <w:szCs w:val="32"/>
          <w:rtl/>
        </w:rPr>
        <w:t xml:space="preserve"> ويتعين تدوين هذه ال</w:t>
      </w:r>
      <w:r w:rsidRPr="005C7ADE">
        <w:rPr>
          <w:sz w:val="32"/>
          <w:szCs w:val="32"/>
          <w:rtl/>
        </w:rPr>
        <w:t xml:space="preserve">شكاوى </w:t>
      </w:r>
      <w:r>
        <w:rPr>
          <w:rFonts w:hint="cs"/>
          <w:sz w:val="32"/>
          <w:szCs w:val="32"/>
          <w:rtl/>
        </w:rPr>
        <w:t xml:space="preserve">في سجل </w:t>
      </w:r>
      <w:r w:rsidRPr="005C7ADE">
        <w:rPr>
          <w:sz w:val="32"/>
          <w:szCs w:val="32"/>
          <w:rtl/>
        </w:rPr>
        <w:t xml:space="preserve">وإحالتها على الفور إلى مكتب </w:t>
      </w:r>
      <w:r>
        <w:rPr>
          <w:rFonts w:hint="cs"/>
          <w:sz w:val="32"/>
          <w:szCs w:val="32"/>
          <w:rtl/>
        </w:rPr>
        <w:t>النائب</w:t>
      </w:r>
      <w:r w:rsidRPr="005C7ADE">
        <w:rPr>
          <w:sz w:val="32"/>
          <w:szCs w:val="32"/>
          <w:rtl/>
        </w:rPr>
        <w:t xml:space="preserve"> العام. </w:t>
      </w:r>
      <w:r>
        <w:rPr>
          <w:rFonts w:hint="cs"/>
          <w:sz w:val="32"/>
          <w:szCs w:val="32"/>
          <w:rtl/>
        </w:rPr>
        <w:t xml:space="preserve">وعلى كل من </w:t>
      </w:r>
      <w:r w:rsidR="001659F0">
        <w:rPr>
          <w:rFonts w:hint="cs"/>
          <w:sz w:val="32"/>
          <w:szCs w:val="32"/>
          <w:rtl/>
        </w:rPr>
        <w:t xml:space="preserve">له </w:t>
      </w:r>
      <w:r>
        <w:rPr>
          <w:rFonts w:hint="cs"/>
          <w:sz w:val="32"/>
          <w:szCs w:val="32"/>
          <w:rtl/>
        </w:rPr>
        <w:t xml:space="preserve">علم </w:t>
      </w:r>
      <w:r w:rsidR="001659F0">
        <w:rPr>
          <w:rFonts w:hint="cs"/>
          <w:sz w:val="32"/>
          <w:szCs w:val="32"/>
          <w:rtl/>
        </w:rPr>
        <w:t>باحتجاز</w:t>
      </w:r>
      <w:r>
        <w:rPr>
          <w:rFonts w:hint="cs"/>
          <w:sz w:val="32"/>
          <w:szCs w:val="32"/>
          <w:rtl/>
        </w:rPr>
        <w:t xml:space="preserve"> شخص بصورة</w:t>
      </w:r>
      <w:r>
        <w:rPr>
          <w:sz w:val="32"/>
          <w:szCs w:val="32"/>
          <w:rtl/>
        </w:rPr>
        <w:t xml:space="preserve"> غير </w:t>
      </w:r>
      <w:r w:rsidRPr="005C7ADE">
        <w:rPr>
          <w:sz w:val="32"/>
          <w:szCs w:val="32"/>
          <w:rtl/>
        </w:rPr>
        <w:t>قانوني</w:t>
      </w:r>
      <w:r>
        <w:rPr>
          <w:rFonts w:hint="cs"/>
          <w:sz w:val="32"/>
          <w:szCs w:val="32"/>
          <w:rtl/>
        </w:rPr>
        <w:t>ة</w:t>
      </w:r>
      <w:r w:rsidRPr="005C7ADE">
        <w:rPr>
          <w:sz w:val="32"/>
          <w:szCs w:val="32"/>
          <w:rtl/>
        </w:rPr>
        <w:t xml:space="preserve"> </w:t>
      </w:r>
      <w:r>
        <w:rPr>
          <w:rFonts w:hint="cs"/>
          <w:sz w:val="32"/>
          <w:szCs w:val="32"/>
          <w:rtl/>
        </w:rPr>
        <w:t>إخطار النائب ا</w:t>
      </w:r>
      <w:r w:rsidRPr="005C7ADE">
        <w:rPr>
          <w:sz w:val="32"/>
          <w:szCs w:val="32"/>
          <w:rtl/>
        </w:rPr>
        <w:t>لعام</w:t>
      </w:r>
      <w:r>
        <w:rPr>
          <w:rFonts w:hint="cs"/>
          <w:sz w:val="32"/>
          <w:szCs w:val="32"/>
          <w:rtl/>
        </w:rPr>
        <w:t xml:space="preserve"> الذي </w:t>
      </w:r>
      <w:r w:rsidR="00287CE8">
        <w:rPr>
          <w:rFonts w:hint="cs"/>
          <w:sz w:val="32"/>
          <w:szCs w:val="32"/>
          <w:rtl/>
        </w:rPr>
        <w:t>يأمر</w:t>
      </w:r>
      <w:r w:rsidRPr="005C7ADE">
        <w:rPr>
          <w:sz w:val="32"/>
          <w:szCs w:val="32"/>
          <w:rtl/>
        </w:rPr>
        <w:t>، بعد التحقق</w:t>
      </w:r>
      <w:r>
        <w:rPr>
          <w:rFonts w:hint="cs"/>
          <w:sz w:val="32"/>
          <w:szCs w:val="32"/>
          <w:rtl/>
        </w:rPr>
        <w:t xml:space="preserve"> ب</w:t>
      </w:r>
      <w:r w:rsidRPr="005C7ADE">
        <w:rPr>
          <w:sz w:val="32"/>
          <w:szCs w:val="32"/>
          <w:rtl/>
        </w:rPr>
        <w:t xml:space="preserve">الإفراج </w:t>
      </w:r>
      <w:r>
        <w:rPr>
          <w:rFonts w:hint="cs"/>
          <w:sz w:val="32"/>
          <w:szCs w:val="32"/>
          <w:rtl/>
        </w:rPr>
        <w:t>فور</w:t>
      </w:r>
      <w:r w:rsidR="007F309C">
        <w:rPr>
          <w:rFonts w:hint="cs"/>
          <w:sz w:val="32"/>
          <w:szCs w:val="32"/>
          <w:rtl/>
        </w:rPr>
        <w:t xml:space="preserve">اً </w:t>
      </w:r>
      <w:r w:rsidRPr="005C7ADE">
        <w:rPr>
          <w:sz w:val="32"/>
          <w:szCs w:val="32"/>
          <w:rtl/>
        </w:rPr>
        <w:t xml:space="preserve">عن </w:t>
      </w:r>
      <w:r>
        <w:rPr>
          <w:rFonts w:hint="cs"/>
          <w:sz w:val="32"/>
          <w:szCs w:val="32"/>
          <w:rtl/>
        </w:rPr>
        <w:t xml:space="preserve">الشخص </w:t>
      </w:r>
      <w:r w:rsidR="00287CE8">
        <w:rPr>
          <w:rFonts w:hint="cs"/>
          <w:sz w:val="32"/>
          <w:szCs w:val="32"/>
          <w:rtl/>
        </w:rPr>
        <w:t>المعني بالأمر</w:t>
      </w:r>
      <w:r w:rsidRPr="005C7ADE">
        <w:rPr>
          <w:sz w:val="32"/>
          <w:szCs w:val="32"/>
          <w:rtl/>
        </w:rPr>
        <w:t xml:space="preserve">. ومن المزمع </w:t>
      </w:r>
      <w:r>
        <w:rPr>
          <w:rFonts w:hint="cs"/>
          <w:sz w:val="32"/>
          <w:szCs w:val="32"/>
          <w:rtl/>
        </w:rPr>
        <w:t xml:space="preserve">تنظيم دورات </w:t>
      </w:r>
      <w:r w:rsidRPr="005C7ADE">
        <w:rPr>
          <w:sz w:val="32"/>
          <w:szCs w:val="32"/>
          <w:rtl/>
        </w:rPr>
        <w:t>تدريب</w:t>
      </w:r>
      <w:r>
        <w:rPr>
          <w:rFonts w:hint="cs"/>
          <w:sz w:val="32"/>
          <w:szCs w:val="32"/>
          <w:rtl/>
        </w:rPr>
        <w:t xml:space="preserve">ية </w:t>
      </w:r>
      <w:r w:rsidR="00287CE8">
        <w:rPr>
          <w:rFonts w:hint="cs"/>
          <w:sz w:val="32"/>
          <w:szCs w:val="32"/>
          <w:rtl/>
        </w:rPr>
        <w:t>لتعزيز قدرات</w:t>
      </w:r>
      <w:r w:rsidRPr="005C7ADE">
        <w:rPr>
          <w:sz w:val="32"/>
          <w:szCs w:val="32"/>
          <w:rtl/>
        </w:rPr>
        <w:t xml:space="preserve"> </w:t>
      </w:r>
      <w:r>
        <w:rPr>
          <w:rFonts w:hint="cs"/>
          <w:sz w:val="32"/>
          <w:szCs w:val="32"/>
          <w:rtl/>
        </w:rPr>
        <w:t>أعضاء</w:t>
      </w:r>
      <w:r w:rsidRPr="005C7ADE">
        <w:rPr>
          <w:sz w:val="32"/>
          <w:szCs w:val="32"/>
          <w:rtl/>
        </w:rPr>
        <w:t xml:space="preserve"> النيابة العامة </w:t>
      </w:r>
      <w:r w:rsidR="00287CE8">
        <w:rPr>
          <w:rFonts w:hint="cs"/>
          <w:sz w:val="32"/>
          <w:szCs w:val="32"/>
          <w:rtl/>
        </w:rPr>
        <w:t>بشأن</w:t>
      </w:r>
      <w:r w:rsidR="00334022">
        <w:rPr>
          <w:rFonts w:hint="cs"/>
          <w:sz w:val="32"/>
          <w:szCs w:val="32"/>
          <w:rtl/>
        </w:rPr>
        <w:t xml:space="preserve"> </w:t>
      </w:r>
      <w:r w:rsidRPr="005C7ADE">
        <w:rPr>
          <w:sz w:val="32"/>
          <w:szCs w:val="32"/>
          <w:rtl/>
        </w:rPr>
        <w:t xml:space="preserve">هذه المسائل. </w:t>
      </w:r>
      <w:r>
        <w:rPr>
          <w:rFonts w:hint="cs"/>
          <w:sz w:val="32"/>
          <w:szCs w:val="32"/>
          <w:rtl/>
        </w:rPr>
        <w:t xml:space="preserve">وقد أُنشِئت في وزارة العدل </w:t>
      </w:r>
      <w:r w:rsidRPr="005C7ADE">
        <w:rPr>
          <w:sz w:val="32"/>
          <w:szCs w:val="32"/>
          <w:rtl/>
        </w:rPr>
        <w:t xml:space="preserve">وحدة </w:t>
      </w:r>
      <w:r>
        <w:rPr>
          <w:rFonts w:hint="cs"/>
          <w:sz w:val="32"/>
          <w:szCs w:val="32"/>
          <w:rtl/>
        </w:rPr>
        <w:t>مكلفة ب</w:t>
      </w:r>
      <w:r w:rsidRPr="008156F4">
        <w:rPr>
          <w:sz w:val="32"/>
          <w:szCs w:val="32"/>
          <w:rtl/>
        </w:rPr>
        <w:t xml:space="preserve">ضمان معاملة </w:t>
      </w:r>
      <w:r w:rsidR="00287CE8">
        <w:rPr>
          <w:rFonts w:hint="cs"/>
          <w:sz w:val="32"/>
          <w:szCs w:val="32"/>
          <w:rtl/>
        </w:rPr>
        <w:t>المحتجزين</w:t>
      </w:r>
      <w:r w:rsidRPr="008156F4">
        <w:rPr>
          <w:sz w:val="32"/>
          <w:szCs w:val="32"/>
          <w:rtl/>
        </w:rPr>
        <w:t xml:space="preserve"> </w:t>
      </w:r>
      <w:r>
        <w:rPr>
          <w:rFonts w:hint="cs"/>
          <w:sz w:val="32"/>
          <w:szCs w:val="32"/>
          <w:rtl/>
        </w:rPr>
        <w:t xml:space="preserve">في </w:t>
      </w:r>
      <w:r w:rsidRPr="008156F4">
        <w:rPr>
          <w:sz w:val="32"/>
          <w:szCs w:val="32"/>
          <w:rtl/>
        </w:rPr>
        <w:t xml:space="preserve">مراكز الإصلاح والتأهيل معاملة </w:t>
      </w:r>
      <w:r>
        <w:rPr>
          <w:rFonts w:hint="cs"/>
          <w:sz w:val="32"/>
          <w:szCs w:val="32"/>
          <w:rtl/>
        </w:rPr>
        <w:t xml:space="preserve">تراعى فيها المعايير المنصوص عليها في مختلف </w:t>
      </w:r>
      <w:r w:rsidRPr="005C7ADE">
        <w:rPr>
          <w:sz w:val="32"/>
          <w:szCs w:val="32"/>
          <w:rtl/>
        </w:rPr>
        <w:t xml:space="preserve">الصكوك الدولية التي صادقت عليها </w:t>
      </w:r>
      <w:r w:rsidR="00287CE8">
        <w:rPr>
          <w:sz w:val="32"/>
          <w:szCs w:val="32"/>
          <w:rtl/>
        </w:rPr>
        <w:t>الأردن</w:t>
      </w:r>
      <w:r>
        <w:rPr>
          <w:rFonts w:hint="cs"/>
          <w:sz w:val="32"/>
          <w:szCs w:val="32"/>
          <w:rtl/>
        </w:rPr>
        <w:t xml:space="preserve">. وهي تزور </w:t>
      </w:r>
      <w:r w:rsidRPr="005C7ADE">
        <w:rPr>
          <w:sz w:val="32"/>
          <w:szCs w:val="32"/>
          <w:rtl/>
        </w:rPr>
        <w:t xml:space="preserve">هذه المراكز </w:t>
      </w:r>
      <w:r>
        <w:rPr>
          <w:rFonts w:hint="cs"/>
          <w:sz w:val="32"/>
          <w:szCs w:val="32"/>
          <w:rtl/>
        </w:rPr>
        <w:t>بانتظام وت</w:t>
      </w:r>
      <w:r w:rsidRPr="005C7ADE">
        <w:rPr>
          <w:sz w:val="32"/>
          <w:szCs w:val="32"/>
          <w:rtl/>
        </w:rPr>
        <w:t xml:space="preserve">قدم المساعدة القانونية </w:t>
      </w:r>
      <w:r>
        <w:rPr>
          <w:rFonts w:hint="cs"/>
          <w:sz w:val="32"/>
          <w:szCs w:val="32"/>
          <w:rtl/>
        </w:rPr>
        <w:t>ل</w:t>
      </w:r>
      <w:r w:rsidRPr="005C7ADE">
        <w:rPr>
          <w:sz w:val="32"/>
          <w:szCs w:val="32"/>
          <w:rtl/>
        </w:rPr>
        <w:t>لسجناء</w:t>
      </w:r>
      <w:r>
        <w:rPr>
          <w:rFonts w:hint="cs"/>
          <w:sz w:val="32"/>
          <w:szCs w:val="32"/>
          <w:rtl/>
        </w:rPr>
        <w:t xml:space="preserve"> </w:t>
      </w:r>
      <w:r w:rsidR="00287CE8">
        <w:rPr>
          <w:rFonts w:hint="cs"/>
          <w:sz w:val="32"/>
          <w:szCs w:val="32"/>
          <w:rtl/>
        </w:rPr>
        <w:t>من ضحايا</w:t>
      </w:r>
      <w:r>
        <w:rPr>
          <w:rFonts w:hint="cs"/>
          <w:sz w:val="32"/>
          <w:szCs w:val="32"/>
          <w:rtl/>
        </w:rPr>
        <w:t xml:space="preserve"> سوء ال</w:t>
      </w:r>
      <w:r w:rsidRPr="005C7ADE">
        <w:rPr>
          <w:sz w:val="32"/>
          <w:szCs w:val="32"/>
          <w:rtl/>
        </w:rPr>
        <w:t>معاملة.</w:t>
      </w:r>
    </w:p>
    <w:p w:rsidR="005D44A5" w:rsidRPr="005C7ADE" w:rsidRDefault="005D44A5" w:rsidP="00F00E32">
      <w:pPr>
        <w:pStyle w:val="SingleTxtGA"/>
        <w:rPr>
          <w:sz w:val="32"/>
          <w:szCs w:val="32"/>
          <w:rtl/>
        </w:rPr>
      </w:pPr>
      <w:r w:rsidRPr="005C7ADE">
        <w:rPr>
          <w:sz w:val="32"/>
          <w:szCs w:val="32"/>
          <w:rtl/>
        </w:rPr>
        <w:t>8</w:t>
      </w:r>
      <w:r>
        <w:rPr>
          <w:rFonts w:hint="cs"/>
          <w:sz w:val="32"/>
          <w:szCs w:val="32"/>
          <w:rtl/>
        </w:rPr>
        <w:t>-</w:t>
      </w:r>
      <w:r w:rsidR="00F00E32">
        <w:rPr>
          <w:rFonts w:hint="cs"/>
          <w:sz w:val="32"/>
          <w:szCs w:val="32"/>
          <w:rtl/>
        </w:rPr>
        <w:tab/>
      </w:r>
      <w:r>
        <w:rPr>
          <w:rFonts w:hint="cs"/>
          <w:sz w:val="32"/>
          <w:szCs w:val="32"/>
          <w:rtl/>
        </w:rPr>
        <w:t>ويكفل ا</w:t>
      </w:r>
      <w:r w:rsidRPr="005C7ADE">
        <w:rPr>
          <w:sz w:val="32"/>
          <w:szCs w:val="32"/>
          <w:rtl/>
        </w:rPr>
        <w:t>لدستور الأردني استقلال القضاة الذي</w:t>
      </w:r>
      <w:r w:rsidR="008C2248">
        <w:rPr>
          <w:rFonts w:hint="cs"/>
          <w:sz w:val="32"/>
          <w:szCs w:val="32"/>
          <w:rtl/>
        </w:rPr>
        <w:t>ن</w:t>
      </w:r>
      <w:r w:rsidRPr="005C7ADE">
        <w:rPr>
          <w:sz w:val="32"/>
          <w:szCs w:val="32"/>
          <w:rtl/>
        </w:rPr>
        <w:t xml:space="preserve"> </w:t>
      </w:r>
      <w:r>
        <w:rPr>
          <w:sz w:val="32"/>
          <w:szCs w:val="32"/>
          <w:rtl/>
        </w:rPr>
        <w:t>لا سلطان عل</w:t>
      </w:r>
      <w:r>
        <w:rPr>
          <w:rFonts w:hint="cs"/>
          <w:sz w:val="32"/>
          <w:szCs w:val="32"/>
          <w:rtl/>
        </w:rPr>
        <w:t xml:space="preserve">يهم </w:t>
      </w:r>
      <w:r w:rsidRPr="00BE7C9D">
        <w:rPr>
          <w:sz w:val="32"/>
          <w:szCs w:val="32"/>
          <w:rtl/>
        </w:rPr>
        <w:t>في قضائهم لغير القانون</w:t>
      </w:r>
      <w:r w:rsidRPr="005C7ADE">
        <w:rPr>
          <w:sz w:val="32"/>
          <w:szCs w:val="32"/>
          <w:rtl/>
        </w:rPr>
        <w:t xml:space="preserve">. </w:t>
      </w:r>
      <w:r>
        <w:rPr>
          <w:rFonts w:hint="cs"/>
          <w:sz w:val="32"/>
          <w:szCs w:val="32"/>
          <w:rtl/>
        </w:rPr>
        <w:t>و</w:t>
      </w:r>
      <w:r w:rsidR="00F00E32">
        <w:rPr>
          <w:rFonts w:hint="cs"/>
          <w:sz w:val="32"/>
          <w:szCs w:val="32"/>
          <w:rtl/>
        </w:rPr>
        <w:t>ي</w:t>
      </w:r>
      <w:r>
        <w:rPr>
          <w:rFonts w:hint="cs"/>
          <w:sz w:val="32"/>
          <w:szCs w:val="32"/>
          <w:rtl/>
        </w:rPr>
        <w:t xml:space="preserve">حدد </w:t>
      </w:r>
      <w:r w:rsidRPr="005C7ADE">
        <w:rPr>
          <w:sz w:val="32"/>
          <w:szCs w:val="32"/>
          <w:rtl/>
        </w:rPr>
        <w:t xml:space="preserve">قانون استقلال </w:t>
      </w:r>
      <w:r>
        <w:rPr>
          <w:rFonts w:hint="cs"/>
          <w:sz w:val="32"/>
          <w:szCs w:val="32"/>
          <w:rtl/>
        </w:rPr>
        <w:t>ا</w:t>
      </w:r>
      <w:r>
        <w:rPr>
          <w:sz w:val="32"/>
          <w:szCs w:val="32"/>
          <w:rtl/>
        </w:rPr>
        <w:t>لقضا</w:t>
      </w:r>
      <w:r>
        <w:rPr>
          <w:rFonts w:hint="cs"/>
          <w:sz w:val="32"/>
          <w:szCs w:val="32"/>
          <w:rtl/>
        </w:rPr>
        <w:t>ء</w:t>
      </w:r>
      <w:r w:rsidR="00F00E32">
        <w:rPr>
          <w:rFonts w:hint="cs"/>
          <w:sz w:val="32"/>
          <w:szCs w:val="32"/>
          <w:rtl/>
        </w:rPr>
        <w:t xml:space="preserve"> القواعد الواجب اتباعها ل</w:t>
      </w:r>
      <w:r>
        <w:rPr>
          <w:rFonts w:hint="cs"/>
          <w:sz w:val="32"/>
          <w:szCs w:val="32"/>
          <w:rtl/>
        </w:rPr>
        <w:t xml:space="preserve">لتحقق من </w:t>
      </w:r>
      <w:r w:rsidR="00F00E32">
        <w:rPr>
          <w:rFonts w:hint="cs"/>
          <w:sz w:val="32"/>
          <w:szCs w:val="32"/>
          <w:rtl/>
        </w:rPr>
        <w:t>مؤهلات القضاة ومعاييرهم الأخلاقية</w:t>
      </w:r>
      <w:r>
        <w:rPr>
          <w:rFonts w:hint="cs"/>
          <w:sz w:val="32"/>
          <w:szCs w:val="32"/>
          <w:rtl/>
        </w:rPr>
        <w:t xml:space="preserve">. ويعين </w:t>
      </w:r>
      <w:r w:rsidRPr="005C7ADE">
        <w:rPr>
          <w:sz w:val="32"/>
          <w:szCs w:val="32"/>
          <w:rtl/>
        </w:rPr>
        <w:t xml:space="preserve">المجلس القضائي </w:t>
      </w:r>
      <w:r>
        <w:rPr>
          <w:rFonts w:hint="cs"/>
          <w:sz w:val="32"/>
          <w:szCs w:val="32"/>
          <w:rtl/>
        </w:rPr>
        <w:t xml:space="preserve">القضاة عن طريق </w:t>
      </w:r>
      <w:r w:rsidRPr="005C78CB">
        <w:rPr>
          <w:sz w:val="32"/>
          <w:szCs w:val="32"/>
          <w:rtl/>
        </w:rPr>
        <w:t>مسابقة</w:t>
      </w:r>
      <w:r w:rsidR="00F00E32">
        <w:rPr>
          <w:rFonts w:hint="cs"/>
          <w:sz w:val="32"/>
          <w:szCs w:val="32"/>
          <w:rtl/>
        </w:rPr>
        <w:t>،</w:t>
      </w:r>
      <w:r w:rsidRPr="005C78CB">
        <w:rPr>
          <w:sz w:val="32"/>
          <w:szCs w:val="32"/>
          <w:rtl/>
        </w:rPr>
        <w:t xml:space="preserve"> </w:t>
      </w:r>
      <w:r>
        <w:rPr>
          <w:rFonts w:hint="cs"/>
          <w:sz w:val="32"/>
          <w:szCs w:val="32"/>
          <w:rtl/>
        </w:rPr>
        <w:t xml:space="preserve">وهو الهيئة الوحيدة المخولة عزل القضاة. وتتضمن استراتيجية تطوير القضاء للفترة من 2010 إلى 2012 </w:t>
      </w:r>
      <w:r w:rsidR="00F00E32">
        <w:rPr>
          <w:rFonts w:hint="cs"/>
          <w:sz w:val="32"/>
          <w:szCs w:val="32"/>
          <w:rtl/>
        </w:rPr>
        <w:t>جانباً</w:t>
      </w:r>
      <w:r>
        <w:rPr>
          <w:rFonts w:hint="cs"/>
          <w:sz w:val="32"/>
          <w:szCs w:val="32"/>
          <w:rtl/>
        </w:rPr>
        <w:t xml:space="preserve"> يتعلق ب</w:t>
      </w:r>
      <w:r w:rsidRPr="005C78CB">
        <w:rPr>
          <w:sz w:val="32"/>
          <w:szCs w:val="32"/>
          <w:rtl/>
        </w:rPr>
        <w:t xml:space="preserve">تعزيز </w:t>
      </w:r>
      <w:r w:rsidR="00F00E32">
        <w:rPr>
          <w:rFonts w:hint="cs"/>
          <w:sz w:val="32"/>
          <w:szCs w:val="32"/>
          <w:rtl/>
        </w:rPr>
        <w:t>نزاهة</w:t>
      </w:r>
      <w:r w:rsidRPr="005C78CB">
        <w:rPr>
          <w:sz w:val="32"/>
          <w:szCs w:val="32"/>
          <w:rtl/>
        </w:rPr>
        <w:t xml:space="preserve"> القضاء</w:t>
      </w:r>
      <w:r w:rsidRPr="005C7ADE">
        <w:rPr>
          <w:sz w:val="32"/>
          <w:szCs w:val="32"/>
          <w:rtl/>
        </w:rPr>
        <w:t>.</w:t>
      </w:r>
    </w:p>
    <w:p w:rsidR="005D44A5" w:rsidRPr="005C7ADE" w:rsidRDefault="005D44A5" w:rsidP="00334022">
      <w:pPr>
        <w:pStyle w:val="SingleTxtGA"/>
        <w:rPr>
          <w:sz w:val="32"/>
          <w:szCs w:val="32"/>
          <w:rtl/>
        </w:rPr>
      </w:pPr>
      <w:r w:rsidRPr="005C7ADE">
        <w:rPr>
          <w:sz w:val="32"/>
          <w:szCs w:val="32"/>
          <w:rtl/>
        </w:rPr>
        <w:t>9</w:t>
      </w:r>
      <w:r>
        <w:rPr>
          <w:rFonts w:hint="cs"/>
          <w:sz w:val="32"/>
          <w:szCs w:val="32"/>
          <w:rtl/>
        </w:rPr>
        <w:t>-</w:t>
      </w:r>
      <w:r w:rsidR="00334022">
        <w:rPr>
          <w:rFonts w:hint="cs"/>
          <w:sz w:val="32"/>
          <w:szCs w:val="32"/>
          <w:rtl/>
        </w:rPr>
        <w:tab/>
      </w:r>
      <w:r w:rsidRPr="00315C81">
        <w:rPr>
          <w:b/>
          <w:bCs/>
          <w:sz w:val="32"/>
          <w:szCs w:val="32"/>
          <w:rtl/>
        </w:rPr>
        <w:t>السيد العواملة</w:t>
      </w:r>
      <w:r w:rsidRPr="005C7ADE">
        <w:rPr>
          <w:sz w:val="32"/>
          <w:szCs w:val="32"/>
          <w:rtl/>
        </w:rPr>
        <w:t xml:space="preserve"> (الأردن)</w:t>
      </w:r>
      <w:r w:rsidR="002A5E43">
        <w:rPr>
          <w:sz w:val="32"/>
          <w:szCs w:val="32"/>
          <w:rtl/>
        </w:rPr>
        <w:t xml:space="preserve"> </w:t>
      </w:r>
      <w:r>
        <w:rPr>
          <w:rFonts w:hint="cs"/>
          <w:sz w:val="32"/>
          <w:szCs w:val="32"/>
          <w:rtl/>
        </w:rPr>
        <w:t>قال إن التزام</w:t>
      </w:r>
      <w:r>
        <w:rPr>
          <w:sz w:val="32"/>
          <w:szCs w:val="32"/>
          <w:rtl/>
        </w:rPr>
        <w:t xml:space="preserve"> الملك عبد</w:t>
      </w:r>
      <w:r w:rsidR="00334022">
        <w:rPr>
          <w:rFonts w:hint="cs"/>
          <w:sz w:val="32"/>
          <w:szCs w:val="32"/>
          <w:rtl/>
        </w:rPr>
        <w:t xml:space="preserve"> </w:t>
      </w:r>
      <w:r>
        <w:rPr>
          <w:sz w:val="32"/>
          <w:szCs w:val="32"/>
          <w:rtl/>
        </w:rPr>
        <w:t xml:space="preserve">الله الثاني </w:t>
      </w:r>
      <w:r>
        <w:rPr>
          <w:rFonts w:hint="cs"/>
          <w:sz w:val="32"/>
          <w:szCs w:val="32"/>
          <w:rtl/>
        </w:rPr>
        <w:t>ب</w:t>
      </w:r>
      <w:r w:rsidRPr="005C7ADE">
        <w:rPr>
          <w:sz w:val="32"/>
          <w:szCs w:val="32"/>
          <w:rtl/>
        </w:rPr>
        <w:t xml:space="preserve">تعزيز </w:t>
      </w:r>
      <w:r>
        <w:rPr>
          <w:rFonts w:hint="cs"/>
          <w:sz w:val="32"/>
          <w:szCs w:val="32"/>
          <w:rtl/>
        </w:rPr>
        <w:t>ال</w:t>
      </w:r>
      <w:r w:rsidRPr="005C7ADE">
        <w:rPr>
          <w:sz w:val="32"/>
          <w:szCs w:val="32"/>
          <w:rtl/>
        </w:rPr>
        <w:t xml:space="preserve">برامج </w:t>
      </w:r>
      <w:r>
        <w:rPr>
          <w:rFonts w:hint="cs"/>
          <w:sz w:val="32"/>
          <w:szCs w:val="32"/>
          <w:rtl/>
        </w:rPr>
        <w:t>المتعلقة ب</w:t>
      </w:r>
      <w:r w:rsidRPr="005C7ADE">
        <w:rPr>
          <w:sz w:val="32"/>
          <w:szCs w:val="32"/>
          <w:rtl/>
        </w:rPr>
        <w:t xml:space="preserve">حماية النساء والأطفال </w:t>
      </w:r>
      <w:r>
        <w:rPr>
          <w:rFonts w:hint="cs"/>
          <w:sz w:val="32"/>
          <w:szCs w:val="32"/>
          <w:rtl/>
        </w:rPr>
        <w:t xml:space="preserve">والفئات </w:t>
      </w:r>
      <w:r w:rsidRPr="005C7ADE">
        <w:rPr>
          <w:sz w:val="32"/>
          <w:szCs w:val="32"/>
          <w:rtl/>
        </w:rPr>
        <w:t>الضعيفة</w:t>
      </w:r>
      <w:r>
        <w:rPr>
          <w:rFonts w:hint="cs"/>
          <w:sz w:val="32"/>
          <w:szCs w:val="32"/>
          <w:rtl/>
        </w:rPr>
        <w:t xml:space="preserve"> تجسد في </w:t>
      </w:r>
      <w:r>
        <w:rPr>
          <w:sz w:val="32"/>
          <w:szCs w:val="32"/>
          <w:rtl/>
        </w:rPr>
        <w:t>اعتماد القانون رقم</w:t>
      </w:r>
      <w:r w:rsidR="00334022">
        <w:rPr>
          <w:rFonts w:hint="cs"/>
          <w:sz w:val="32"/>
          <w:szCs w:val="32"/>
          <w:rtl/>
        </w:rPr>
        <w:t> </w:t>
      </w:r>
      <w:r>
        <w:rPr>
          <w:sz w:val="32"/>
          <w:szCs w:val="32"/>
          <w:rtl/>
        </w:rPr>
        <w:t>6</w:t>
      </w:r>
      <w:r w:rsidRPr="005C7ADE">
        <w:rPr>
          <w:sz w:val="32"/>
          <w:szCs w:val="32"/>
          <w:rtl/>
        </w:rPr>
        <w:t xml:space="preserve">/2008 </w:t>
      </w:r>
      <w:r>
        <w:rPr>
          <w:rFonts w:hint="cs"/>
          <w:sz w:val="32"/>
          <w:szCs w:val="32"/>
          <w:rtl/>
        </w:rPr>
        <w:t>المتعلق ب</w:t>
      </w:r>
      <w:r w:rsidRPr="005C7ADE">
        <w:rPr>
          <w:sz w:val="32"/>
          <w:szCs w:val="32"/>
          <w:rtl/>
        </w:rPr>
        <w:t xml:space="preserve">الحماية </w:t>
      </w:r>
      <w:r>
        <w:rPr>
          <w:rFonts w:hint="cs"/>
          <w:sz w:val="32"/>
          <w:szCs w:val="32"/>
          <w:rtl/>
        </w:rPr>
        <w:t>من</w:t>
      </w:r>
      <w:r w:rsidRPr="005C7ADE">
        <w:rPr>
          <w:sz w:val="32"/>
          <w:szCs w:val="32"/>
          <w:rtl/>
        </w:rPr>
        <w:t xml:space="preserve"> العنف </w:t>
      </w:r>
      <w:r>
        <w:rPr>
          <w:rFonts w:hint="cs"/>
          <w:sz w:val="32"/>
          <w:szCs w:val="32"/>
          <w:rtl/>
        </w:rPr>
        <w:t>الأسري</w:t>
      </w:r>
      <w:r w:rsidRPr="005C7ADE">
        <w:rPr>
          <w:sz w:val="32"/>
          <w:szCs w:val="32"/>
          <w:rtl/>
        </w:rPr>
        <w:t xml:space="preserve">، وإدخال تعديلات </w:t>
      </w:r>
      <w:r>
        <w:rPr>
          <w:rFonts w:hint="cs"/>
          <w:sz w:val="32"/>
          <w:szCs w:val="32"/>
          <w:rtl/>
        </w:rPr>
        <w:t>على</w:t>
      </w:r>
      <w:r w:rsidRPr="005C7ADE">
        <w:rPr>
          <w:sz w:val="32"/>
          <w:szCs w:val="32"/>
          <w:rtl/>
        </w:rPr>
        <w:t xml:space="preserve"> قانون العقوبات في عام 2010. </w:t>
      </w:r>
      <w:r>
        <w:rPr>
          <w:rFonts w:hint="cs"/>
          <w:sz w:val="32"/>
          <w:szCs w:val="32"/>
          <w:rtl/>
        </w:rPr>
        <w:t xml:space="preserve">وقد شرعت </w:t>
      </w:r>
      <w:r>
        <w:rPr>
          <w:sz w:val="32"/>
          <w:szCs w:val="32"/>
          <w:rtl/>
        </w:rPr>
        <w:t xml:space="preserve">الحكومة </w:t>
      </w:r>
      <w:r>
        <w:rPr>
          <w:rFonts w:hint="cs"/>
          <w:sz w:val="32"/>
          <w:szCs w:val="32"/>
          <w:rtl/>
        </w:rPr>
        <w:t xml:space="preserve">في </w:t>
      </w:r>
      <w:r w:rsidRPr="005C7ADE">
        <w:rPr>
          <w:sz w:val="32"/>
          <w:szCs w:val="32"/>
          <w:rtl/>
        </w:rPr>
        <w:t xml:space="preserve">دراسة شاملة </w:t>
      </w:r>
      <w:r>
        <w:rPr>
          <w:rFonts w:hint="cs"/>
          <w:sz w:val="32"/>
          <w:szCs w:val="32"/>
          <w:rtl/>
        </w:rPr>
        <w:t>عن حالات الإساءة</w:t>
      </w:r>
      <w:r w:rsidRPr="005C7ADE">
        <w:rPr>
          <w:sz w:val="32"/>
          <w:szCs w:val="32"/>
          <w:rtl/>
        </w:rPr>
        <w:t xml:space="preserve"> التي سجلتها </w:t>
      </w:r>
      <w:r>
        <w:rPr>
          <w:rFonts w:hint="cs"/>
          <w:sz w:val="32"/>
          <w:szCs w:val="32"/>
          <w:rtl/>
        </w:rPr>
        <w:t xml:space="preserve">مؤسسات الرعاية </w:t>
      </w:r>
      <w:r w:rsidRPr="005C7ADE">
        <w:rPr>
          <w:sz w:val="32"/>
          <w:szCs w:val="32"/>
          <w:rtl/>
        </w:rPr>
        <w:t>الاجتماعية.</w:t>
      </w:r>
      <w:r>
        <w:rPr>
          <w:rFonts w:hint="cs"/>
          <w:sz w:val="32"/>
          <w:szCs w:val="32"/>
          <w:rtl/>
        </w:rPr>
        <w:t xml:space="preserve"> وفي عام </w:t>
      </w:r>
      <w:r>
        <w:rPr>
          <w:sz w:val="32"/>
          <w:szCs w:val="32"/>
          <w:rtl/>
        </w:rPr>
        <w:t>2009</w:t>
      </w:r>
      <w:r>
        <w:rPr>
          <w:rFonts w:hint="cs"/>
          <w:sz w:val="32"/>
          <w:szCs w:val="32"/>
          <w:rtl/>
        </w:rPr>
        <w:t xml:space="preserve">، أُنشئت </w:t>
      </w:r>
      <w:r w:rsidRPr="005C7ADE">
        <w:rPr>
          <w:sz w:val="32"/>
          <w:szCs w:val="32"/>
          <w:rtl/>
        </w:rPr>
        <w:t xml:space="preserve">مكاتب </w:t>
      </w:r>
      <w:r>
        <w:rPr>
          <w:rFonts w:hint="cs"/>
          <w:sz w:val="32"/>
          <w:szCs w:val="32"/>
          <w:rtl/>
        </w:rPr>
        <w:t>للخدمات</w:t>
      </w:r>
      <w:r w:rsidRPr="005C7ADE">
        <w:rPr>
          <w:sz w:val="32"/>
          <w:szCs w:val="32"/>
          <w:rtl/>
        </w:rPr>
        <w:t xml:space="preserve"> الاجتماعية في </w:t>
      </w:r>
      <w:r w:rsidR="00F00E32">
        <w:rPr>
          <w:rFonts w:hint="cs"/>
          <w:sz w:val="32"/>
          <w:szCs w:val="32"/>
          <w:rtl/>
        </w:rPr>
        <w:t>مراكز</w:t>
      </w:r>
      <w:r>
        <w:rPr>
          <w:rFonts w:hint="cs"/>
          <w:sz w:val="32"/>
          <w:szCs w:val="32"/>
          <w:rtl/>
        </w:rPr>
        <w:t xml:space="preserve"> حماية</w:t>
      </w:r>
      <w:r w:rsidR="002A5E43">
        <w:rPr>
          <w:rFonts w:hint="cs"/>
          <w:sz w:val="32"/>
          <w:szCs w:val="32"/>
          <w:rtl/>
        </w:rPr>
        <w:t xml:space="preserve"> </w:t>
      </w:r>
      <w:r>
        <w:rPr>
          <w:sz w:val="32"/>
          <w:szCs w:val="32"/>
          <w:rtl/>
        </w:rPr>
        <w:t xml:space="preserve">الأسرة </w:t>
      </w:r>
      <w:r>
        <w:rPr>
          <w:rFonts w:hint="cs"/>
          <w:sz w:val="32"/>
          <w:szCs w:val="32"/>
          <w:rtl/>
        </w:rPr>
        <w:t>في ع</w:t>
      </w:r>
      <w:r w:rsidRPr="005C7ADE">
        <w:rPr>
          <w:sz w:val="32"/>
          <w:szCs w:val="32"/>
          <w:rtl/>
        </w:rPr>
        <w:t xml:space="preserve">دد من المحافظات. </w:t>
      </w:r>
      <w:r w:rsidR="00F00E32">
        <w:rPr>
          <w:rFonts w:hint="cs"/>
          <w:sz w:val="32"/>
          <w:szCs w:val="32"/>
          <w:rtl/>
        </w:rPr>
        <w:t>وتقدم مراكز المصالحة العائلية،</w:t>
      </w:r>
      <w:r>
        <w:rPr>
          <w:rFonts w:hint="cs"/>
          <w:sz w:val="32"/>
          <w:szCs w:val="32"/>
          <w:rtl/>
        </w:rPr>
        <w:t xml:space="preserve"> التي تأسست بم</w:t>
      </w:r>
      <w:r w:rsidRPr="005C7ADE">
        <w:rPr>
          <w:sz w:val="32"/>
          <w:szCs w:val="32"/>
          <w:rtl/>
        </w:rPr>
        <w:t xml:space="preserve">بادرة من </w:t>
      </w:r>
      <w:r>
        <w:rPr>
          <w:sz w:val="32"/>
          <w:szCs w:val="32"/>
          <w:rtl/>
        </w:rPr>
        <w:t>الملكة رانيا</w:t>
      </w:r>
      <w:r w:rsidRPr="005C7ADE">
        <w:rPr>
          <w:sz w:val="32"/>
          <w:szCs w:val="32"/>
          <w:rtl/>
        </w:rPr>
        <w:t xml:space="preserve">، </w:t>
      </w:r>
      <w:r w:rsidR="00F00E32">
        <w:rPr>
          <w:rFonts w:hint="cs"/>
          <w:sz w:val="32"/>
          <w:szCs w:val="32"/>
          <w:rtl/>
        </w:rPr>
        <w:t>خدمات</w:t>
      </w:r>
      <w:r>
        <w:rPr>
          <w:rFonts w:hint="cs"/>
          <w:sz w:val="32"/>
          <w:szCs w:val="32"/>
          <w:rtl/>
        </w:rPr>
        <w:t xml:space="preserve"> الوساطة العائلية وتستقبل </w:t>
      </w:r>
      <w:r w:rsidRPr="005C7ADE">
        <w:rPr>
          <w:sz w:val="32"/>
          <w:szCs w:val="32"/>
          <w:rtl/>
        </w:rPr>
        <w:t xml:space="preserve">النساء </w:t>
      </w:r>
      <w:r>
        <w:rPr>
          <w:rFonts w:hint="cs"/>
          <w:sz w:val="32"/>
          <w:szCs w:val="32"/>
          <w:rtl/>
        </w:rPr>
        <w:t xml:space="preserve">اللواتي تعرضن </w:t>
      </w:r>
      <w:r w:rsidR="00F00E32">
        <w:rPr>
          <w:rFonts w:hint="cs"/>
          <w:sz w:val="32"/>
          <w:szCs w:val="32"/>
          <w:rtl/>
        </w:rPr>
        <w:t>للضرب -</w:t>
      </w:r>
      <w:r>
        <w:rPr>
          <w:rFonts w:hint="cs"/>
          <w:sz w:val="32"/>
          <w:szCs w:val="32"/>
          <w:rtl/>
        </w:rPr>
        <w:t xml:space="preserve"> ق</w:t>
      </w:r>
      <w:r w:rsidR="00F00E32">
        <w:rPr>
          <w:rFonts w:hint="cs"/>
          <w:sz w:val="32"/>
          <w:szCs w:val="32"/>
          <w:rtl/>
        </w:rPr>
        <w:t>ُ</w:t>
      </w:r>
      <w:r>
        <w:rPr>
          <w:rFonts w:hint="cs"/>
          <w:sz w:val="32"/>
          <w:szCs w:val="32"/>
          <w:rtl/>
        </w:rPr>
        <w:t xml:space="preserve">دمت الرعاية </w:t>
      </w:r>
      <w:r w:rsidR="00F00E32">
        <w:rPr>
          <w:rFonts w:hint="cs"/>
          <w:sz w:val="32"/>
          <w:szCs w:val="32"/>
          <w:rtl/>
        </w:rPr>
        <w:t xml:space="preserve">ل‍ </w:t>
      </w:r>
      <w:r w:rsidRPr="005C7ADE">
        <w:rPr>
          <w:sz w:val="32"/>
          <w:szCs w:val="32"/>
          <w:rtl/>
        </w:rPr>
        <w:t xml:space="preserve">806 </w:t>
      </w:r>
      <w:r w:rsidR="00F00E32">
        <w:rPr>
          <w:rFonts w:hint="cs"/>
          <w:sz w:val="32"/>
          <w:szCs w:val="32"/>
          <w:rtl/>
        </w:rPr>
        <w:t>امرأة</w:t>
      </w:r>
      <w:r>
        <w:rPr>
          <w:rFonts w:hint="cs"/>
          <w:sz w:val="32"/>
          <w:szCs w:val="32"/>
          <w:rtl/>
        </w:rPr>
        <w:t xml:space="preserve"> في </w:t>
      </w:r>
      <w:r>
        <w:rPr>
          <w:sz w:val="32"/>
          <w:szCs w:val="32"/>
          <w:rtl/>
        </w:rPr>
        <w:t>عام 2009</w:t>
      </w:r>
      <w:r w:rsidRPr="005C7ADE">
        <w:rPr>
          <w:sz w:val="32"/>
          <w:szCs w:val="32"/>
          <w:rtl/>
        </w:rPr>
        <w:t xml:space="preserve">، مقابل 299 </w:t>
      </w:r>
      <w:r>
        <w:rPr>
          <w:rFonts w:hint="cs"/>
          <w:sz w:val="32"/>
          <w:szCs w:val="32"/>
          <w:rtl/>
        </w:rPr>
        <w:t xml:space="preserve">امرأة </w:t>
      </w:r>
      <w:r w:rsidRPr="005C7ADE">
        <w:rPr>
          <w:sz w:val="32"/>
          <w:szCs w:val="32"/>
          <w:rtl/>
        </w:rPr>
        <w:t>في</w:t>
      </w:r>
      <w:r>
        <w:rPr>
          <w:rFonts w:hint="cs"/>
          <w:sz w:val="32"/>
          <w:szCs w:val="32"/>
          <w:rtl/>
        </w:rPr>
        <w:t xml:space="preserve"> عام</w:t>
      </w:r>
      <w:r>
        <w:rPr>
          <w:sz w:val="32"/>
          <w:szCs w:val="32"/>
          <w:rtl/>
        </w:rPr>
        <w:t xml:space="preserve"> 2008. </w:t>
      </w:r>
      <w:r>
        <w:rPr>
          <w:rFonts w:hint="cs"/>
          <w:sz w:val="32"/>
          <w:szCs w:val="32"/>
          <w:rtl/>
        </w:rPr>
        <w:t xml:space="preserve">كما شُرع في إعداد برنامج لتدريب الأخصائيين </w:t>
      </w:r>
      <w:r w:rsidRPr="005C7ADE">
        <w:rPr>
          <w:sz w:val="32"/>
          <w:szCs w:val="32"/>
          <w:rtl/>
        </w:rPr>
        <w:t>الاجتماعيين بالتعاون مع جامعة كولومبيا</w:t>
      </w:r>
      <w:r>
        <w:rPr>
          <w:rFonts w:hint="cs"/>
          <w:sz w:val="32"/>
          <w:szCs w:val="32"/>
          <w:rtl/>
        </w:rPr>
        <w:t xml:space="preserve">؛ </w:t>
      </w:r>
      <w:r w:rsidRPr="005C7ADE">
        <w:rPr>
          <w:sz w:val="32"/>
          <w:szCs w:val="32"/>
          <w:rtl/>
        </w:rPr>
        <w:t>و</w:t>
      </w:r>
      <w:r>
        <w:rPr>
          <w:rFonts w:hint="cs"/>
          <w:sz w:val="32"/>
          <w:szCs w:val="32"/>
          <w:rtl/>
        </w:rPr>
        <w:t xml:space="preserve">نُظمت </w:t>
      </w:r>
      <w:r w:rsidRPr="005C7ADE">
        <w:rPr>
          <w:sz w:val="32"/>
          <w:szCs w:val="32"/>
          <w:rtl/>
        </w:rPr>
        <w:t>حلقات عمل للتوعية بشأن مسألة العنف ضد المرأة و</w:t>
      </w:r>
      <w:r>
        <w:rPr>
          <w:rFonts w:hint="cs"/>
          <w:sz w:val="32"/>
          <w:szCs w:val="32"/>
          <w:rtl/>
        </w:rPr>
        <w:t>ل</w:t>
      </w:r>
      <w:r w:rsidRPr="005C7ADE">
        <w:rPr>
          <w:sz w:val="32"/>
          <w:szCs w:val="32"/>
          <w:rtl/>
        </w:rPr>
        <w:t xml:space="preserve">لتدريب </w:t>
      </w:r>
      <w:r>
        <w:rPr>
          <w:rFonts w:hint="cs"/>
          <w:sz w:val="32"/>
          <w:szCs w:val="32"/>
          <w:rtl/>
        </w:rPr>
        <w:t xml:space="preserve">في مجال </w:t>
      </w:r>
      <w:r w:rsidRPr="005C7ADE">
        <w:rPr>
          <w:sz w:val="32"/>
          <w:szCs w:val="32"/>
          <w:rtl/>
        </w:rPr>
        <w:t xml:space="preserve">قانون الحماية من العنف </w:t>
      </w:r>
      <w:r>
        <w:rPr>
          <w:rFonts w:hint="cs"/>
          <w:sz w:val="32"/>
          <w:szCs w:val="32"/>
          <w:rtl/>
        </w:rPr>
        <w:t>الأسري</w:t>
      </w:r>
      <w:r>
        <w:rPr>
          <w:sz w:val="32"/>
          <w:szCs w:val="32"/>
          <w:rtl/>
        </w:rPr>
        <w:t>، وفي عامي</w:t>
      </w:r>
      <w:r w:rsidR="00334022">
        <w:rPr>
          <w:rFonts w:hint="cs"/>
          <w:sz w:val="32"/>
          <w:szCs w:val="32"/>
          <w:rtl/>
        </w:rPr>
        <w:t> </w:t>
      </w:r>
      <w:r>
        <w:rPr>
          <w:sz w:val="32"/>
          <w:szCs w:val="32"/>
          <w:rtl/>
        </w:rPr>
        <w:t>2008</w:t>
      </w:r>
      <w:r w:rsidR="00334022">
        <w:rPr>
          <w:sz w:val="32"/>
          <w:szCs w:val="32"/>
          <w:rtl/>
        </w:rPr>
        <w:t xml:space="preserve"> و</w:t>
      </w:r>
      <w:r>
        <w:rPr>
          <w:sz w:val="32"/>
          <w:szCs w:val="32"/>
          <w:rtl/>
        </w:rPr>
        <w:t>2009</w:t>
      </w:r>
      <w:r w:rsidRPr="005C7ADE">
        <w:rPr>
          <w:sz w:val="32"/>
          <w:szCs w:val="32"/>
          <w:rtl/>
        </w:rPr>
        <w:t xml:space="preserve">، </w:t>
      </w:r>
      <w:r>
        <w:rPr>
          <w:rFonts w:hint="cs"/>
          <w:sz w:val="32"/>
          <w:szCs w:val="32"/>
          <w:rtl/>
        </w:rPr>
        <w:t>عُقدت</w:t>
      </w:r>
      <w:r w:rsidR="002A5E43">
        <w:rPr>
          <w:rFonts w:hint="cs"/>
          <w:sz w:val="32"/>
          <w:szCs w:val="32"/>
          <w:rtl/>
        </w:rPr>
        <w:t xml:space="preserve"> </w:t>
      </w:r>
      <w:r>
        <w:rPr>
          <w:sz w:val="32"/>
          <w:szCs w:val="32"/>
          <w:rtl/>
        </w:rPr>
        <w:t xml:space="preserve">حلقات </w:t>
      </w:r>
      <w:r w:rsidRPr="005C7ADE">
        <w:rPr>
          <w:sz w:val="32"/>
          <w:szCs w:val="32"/>
          <w:rtl/>
        </w:rPr>
        <w:t xml:space="preserve">دراسية </w:t>
      </w:r>
      <w:r w:rsidR="00F00E32">
        <w:rPr>
          <w:rFonts w:hint="cs"/>
          <w:sz w:val="32"/>
          <w:szCs w:val="32"/>
          <w:rtl/>
        </w:rPr>
        <w:t>خصيصاً</w:t>
      </w:r>
      <w:r>
        <w:rPr>
          <w:rFonts w:hint="cs"/>
          <w:sz w:val="32"/>
          <w:szCs w:val="32"/>
          <w:rtl/>
        </w:rPr>
        <w:t xml:space="preserve"> </w:t>
      </w:r>
      <w:r w:rsidR="00F00E32">
        <w:rPr>
          <w:rFonts w:hint="cs"/>
          <w:sz w:val="32"/>
          <w:szCs w:val="32"/>
          <w:rtl/>
        </w:rPr>
        <w:t>ل</w:t>
      </w:r>
      <w:r>
        <w:rPr>
          <w:rFonts w:hint="cs"/>
          <w:sz w:val="32"/>
          <w:szCs w:val="32"/>
          <w:rtl/>
        </w:rPr>
        <w:t>موظفي ا</w:t>
      </w:r>
      <w:r w:rsidRPr="005C7ADE">
        <w:rPr>
          <w:sz w:val="32"/>
          <w:szCs w:val="32"/>
          <w:rtl/>
        </w:rPr>
        <w:t xml:space="preserve">لخدمات الصحية </w:t>
      </w:r>
      <w:r>
        <w:rPr>
          <w:rFonts w:hint="cs"/>
          <w:sz w:val="32"/>
          <w:szCs w:val="32"/>
          <w:rtl/>
        </w:rPr>
        <w:t>و</w:t>
      </w:r>
      <w:r w:rsidRPr="005C7ADE">
        <w:rPr>
          <w:sz w:val="32"/>
          <w:szCs w:val="32"/>
          <w:rtl/>
        </w:rPr>
        <w:t>إعادة التأهيل والتعليم.</w:t>
      </w:r>
    </w:p>
    <w:p w:rsidR="005D44A5" w:rsidRPr="005C7ADE" w:rsidRDefault="005D44A5" w:rsidP="00F00E32">
      <w:pPr>
        <w:pStyle w:val="SingleTxtGA"/>
        <w:rPr>
          <w:sz w:val="32"/>
          <w:szCs w:val="32"/>
          <w:rtl/>
        </w:rPr>
      </w:pPr>
      <w:r w:rsidRPr="005C7ADE">
        <w:rPr>
          <w:sz w:val="32"/>
          <w:szCs w:val="32"/>
          <w:rtl/>
        </w:rPr>
        <w:t>10</w:t>
      </w:r>
      <w:r>
        <w:rPr>
          <w:rFonts w:hint="cs"/>
          <w:sz w:val="32"/>
          <w:szCs w:val="32"/>
          <w:rtl/>
        </w:rPr>
        <w:t>-</w:t>
      </w:r>
      <w:r w:rsidR="00F00E32">
        <w:rPr>
          <w:rFonts w:hint="cs"/>
          <w:sz w:val="32"/>
          <w:szCs w:val="32"/>
          <w:rtl/>
        </w:rPr>
        <w:tab/>
      </w:r>
      <w:r>
        <w:rPr>
          <w:rFonts w:hint="cs"/>
          <w:sz w:val="32"/>
          <w:szCs w:val="32"/>
          <w:rtl/>
        </w:rPr>
        <w:t xml:space="preserve">وتختص </w:t>
      </w:r>
      <w:r w:rsidRPr="005C7ADE">
        <w:rPr>
          <w:sz w:val="32"/>
          <w:szCs w:val="32"/>
          <w:rtl/>
        </w:rPr>
        <w:t xml:space="preserve">محاكم الأحداث </w:t>
      </w:r>
      <w:r>
        <w:rPr>
          <w:rFonts w:hint="cs"/>
          <w:sz w:val="32"/>
          <w:szCs w:val="32"/>
          <w:rtl/>
        </w:rPr>
        <w:t xml:space="preserve">بالنظر في </w:t>
      </w:r>
      <w:r w:rsidRPr="005C7ADE">
        <w:rPr>
          <w:sz w:val="32"/>
          <w:szCs w:val="32"/>
          <w:rtl/>
        </w:rPr>
        <w:t xml:space="preserve">القضايا الجنائية </w:t>
      </w:r>
      <w:r>
        <w:rPr>
          <w:rFonts w:hint="cs"/>
          <w:sz w:val="32"/>
          <w:szCs w:val="32"/>
          <w:rtl/>
        </w:rPr>
        <w:t>التي يتورط فيها أحداث. وفي حال ارتكاب ال</w:t>
      </w:r>
      <w:r w:rsidRPr="008B2E01">
        <w:rPr>
          <w:sz w:val="32"/>
          <w:szCs w:val="32"/>
          <w:rtl/>
        </w:rPr>
        <w:t xml:space="preserve">جرم بالاشتراك مع بالغ، </w:t>
      </w:r>
      <w:r>
        <w:rPr>
          <w:rFonts w:hint="cs"/>
          <w:sz w:val="32"/>
          <w:szCs w:val="32"/>
          <w:rtl/>
        </w:rPr>
        <w:t xml:space="preserve">تُعرض القضية على محكمة خاصة. </w:t>
      </w:r>
      <w:r w:rsidR="00F00E32">
        <w:rPr>
          <w:rFonts w:hint="cs"/>
          <w:sz w:val="32"/>
          <w:szCs w:val="32"/>
          <w:rtl/>
        </w:rPr>
        <w:t>وتتخذ</w:t>
      </w:r>
      <w:r>
        <w:rPr>
          <w:rFonts w:hint="cs"/>
          <w:sz w:val="32"/>
          <w:szCs w:val="32"/>
          <w:rtl/>
        </w:rPr>
        <w:t xml:space="preserve"> إجراءات لحماية الحدث، ويكلف مراقب سلوك يخضع لإشراف وزارة التنمية الاجتماعية،</w:t>
      </w:r>
      <w:r w:rsidRPr="008B2E01">
        <w:rPr>
          <w:sz w:val="32"/>
          <w:szCs w:val="32"/>
          <w:rtl/>
        </w:rPr>
        <w:t xml:space="preserve"> </w:t>
      </w:r>
      <w:r>
        <w:rPr>
          <w:rFonts w:hint="cs"/>
          <w:sz w:val="32"/>
          <w:szCs w:val="32"/>
          <w:rtl/>
        </w:rPr>
        <w:t>ب</w:t>
      </w:r>
      <w:r w:rsidRPr="005C7ADE">
        <w:rPr>
          <w:sz w:val="32"/>
          <w:szCs w:val="32"/>
          <w:rtl/>
        </w:rPr>
        <w:t xml:space="preserve">إجراء </w:t>
      </w:r>
      <w:r w:rsidRPr="00640642">
        <w:rPr>
          <w:sz w:val="32"/>
          <w:szCs w:val="32"/>
          <w:rtl/>
        </w:rPr>
        <w:t xml:space="preserve">دراسة اجتماعية </w:t>
      </w:r>
      <w:r>
        <w:rPr>
          <w:rFonts w:hint="cs"/>
          <w:sz w:val="32"/>
          <w:szCs w:val="32"/>
          <w:rtl/>
        </w:rPr>
        <w:t xml:space="preserve">تركز </w:t>
      </w:r>
      <w:r w:rsidR="00F00E32">
        <w:rPr>
          <w:rFonts w:hint="cs"/>
          <w:sz w:val="32"/>
          <w:szCs w:val="32"/>
          <w:rtl/>
        </w:rPr>
        <w:t xml:space="preserve">بشكل خاص </w:t>
      </w:r>
      <w:r>
        <w:rPr>
          <w:rFonts w:hint="cs"/>
          <w:sz w:val="32"/>
          <w:szCs w:val="32"/>
          <w:rtl/>
        </w:rPr>
        <w:t xml:space="preserve">على الظروف التي يعيش فيها الحدث </w:t>
      </w:r>
      <w:r w:rsidRPr="00640642">
        <w:rPr>
          <w:sz w:val="32"/>
          <w:szCs w:val="32"/>
          <w:rtl/>
        </w:rPr>
        <w:t>و</w:t>
      </w:r>
      <w:r>
        <w:rPr>
          <w:rFonts w:hint="cs"/>
          <w:sz w:val="32"/>
          <w:szCs w:val="32"/>
          <w:rtl/>
        </w:rPr>
        <w:t>على أدائه المدرسي و</w:t>
      </w:r>
      <w:r w:rsidRPr="00640642">
        <w:rPr>
          <w:sz w:val="32"/>
          <w:szCs w:val="32"/>
          <w:rtl/>
        </w:rPr>
        <w:t>بيئته ال</w:t>
      </w:r>
      <w:r>
        <w:rPr>
          <w:rFonts w:hint="cs"/>
          <w:sz w:val="32"/>
          <w:szCs w:val="32"/>
          <w:rtl/>
        </w:rPr>
        <w:t>أ</w:t>
      </w:r>
      <w:r w:rsidRPr="00640642">
        <w:rPr>
          <w:sz w:val="32"/>
          <w:szCs w:val="32"/>
          <w:rtl/>
        </w:rPr>
        <w:t>سرية</w:t>
      </w:r>
      <w:r w:rsidRPr="005C7ADE">
        <w:rPr>
          <w:sz w:val="32"/>
          <w:szCs w:val="32"/>
          <w:rtl/>
        </w:rPr>
        <w:t xml:space="preserve">. </w:t>
      </w:r>
      <w:r>
        <w:rPr>
          <w:rFonts w:hint="cs"/>
          <w:sz w:val="32"/>
          <w:szCs w:val="32"/>
          <w:rtl/>
        </w:rPr>
        <w:t xml:space="preserve">ويستمر مراقب </w:t>
      </w:r>
      <w:r w:rsidRPr="005C7ADE">
        <w:rPr>
          <w:sz w:val="32"/>
          <w:szCs w:val="32"/>
          <w:rtl/>
        </w:rPr>
        <w:t xml:space="preserve">سلوك </w:t>
      </w:r>
      <w:r>
        <w:rPr>
          <w:rFonts w:hint="cs"/>
          <w:sz w:val="32"/>
          <w:szCs w:val="32"/>
          <w:rtl/>
        </w:rPr>
        <w:t xml:space="preserve">في الإشراف على الحدث </w:t>
      </w:r>
      <w:r w:rsidRPr="005C7ADE">
        <w:rPr>
          <w:sz w:val="32"/>
          <w:szCs w:val="32"/>
          <w:rtl/>
        </w:rPr>
        <w:t xml:space="preserve">أثناء </w:t>
      </w:r>
      <w:r>
        <w:rPr>
          <w:rFonts w:hint="cs"/>
          <w:sz w:val="32"/>
          <w:szCs w:val="32"/>
          <w:rtl/>
        </w:rPr>
        <w:t xml:space="preserve">سير الدعوى ويكفل مراعاة </w:t>
      </w:r>
      <w:r w:rsidRPr="005C7ADE">
        <w:rPr>
          <w:sz w:val="32"/>
          <w:szCs w:val="32"/>
          <w:rtl/>
        </w:rPr>
        <w:t>مصلح</w:t>
      </w:r>
      <w:r>
        <w:rPr>
          <w:rFonts w:hint="cs"/>
          <w:sz w:val="32"/>
          <w:szCs w:val="32"/>
          <w:rtl/>
        </w:rPr>
        <w:t xml:space="preserve">ة الحدث الفضلى. </w:t>
      </w:r>
    </w:p>
    <w:p w:rsidR="005D44A5" w:rsidRPr="0035630F" w:rsidRDefault="005D44A5" w:rsidP="00F00E32">
      <w:pPr>
        <w:pStyle w:val="SingleTxtGA"/>
        <w:rPr>
          <w:rFonts w:hint="cs"/>
          <w:sz w:val="32"/>
          <w:szCs w:val="32"/>
          <w:rtl/>
        </w:rPr>
      </w:pPr>
      <w:r>
        <w:rPr>
          <w:rFonts w:hint="cs"/>
          <w:sz w:val="32"/>
          <w:szCs w:val="32"/>
          <w:rtl/>
        </w:rPr>
        <w:t>11-</w:t>
      </w:r>
      <w:r w:rsidR="00F00E32">
        <w:rPr>
          <w:rFonts w:hint="cs"/>
          <w:sz w:val="32"/>
          <w:szCs w:val="32"/>
          <w:rtl/>
        </w:rPr>
        <w:tab/>
      </w:r>
      <w:r w:rsidRPr="00FE1022">
        <w:rPr>
          <w:rFonts w:hint="cs"/>
          <w:b/>
          <w:bCs/>
          <w:sz w:val="32"/>
          <w:szCs w:val="32"/>
          <w:rtl/>
        </w:rPr>
        <w:t>السيدة عجوة</w:t>
      </w:r>
      <w:r>
        <w:rPr>
          <w:rFonts w:hint="cs"/>
          <w:sz w:val="32"/>
          <w:szCs w:val="32"/>
          <w:rtl/>
        </w:rPr>
        <w:t xml:space="preserve"> (الأردن)</w:t>
      </w:r>
      <w:r w:rsidR="002A5E43">
        <w:rPr>
          <w:rFonts w:hint="cs"/>
          <w:sz w:val="32"/>
          <w:szCs w:val="32"/>
          <w:rtl/>
        </w:rPr>
        <w:t xml:space="preserve"> </w:t>
      </w:r>
      <w:r>
        <w:rPr>
          <w:rFonts w:hint="cs"/>
          <w:sz w:val="32"/>
          <w:szCs w:val="32"/>
          <w:rtl/>
        </w:rPr>
        <w:t xml:space="preserve">قالت إن "جرائم الشرف" </w:t>
      </w:r>
      <w:r w:rsidR="00F00E32">
        <w:rPr>
          <w:rFonts w:hint="cs"/>
          <w:sz w:val="32"/>
          <w:szCs w:val="32"/>
          <w:rtl/>
        </w:rPr>
        <w:t>مصنفة في فئة</w:t>
      </w:r>
      <w:r>
        <w:rPr>
          <w:rFonts w:hint="cs"/>
          <w:sz w:val="32"/>
          <w:szCs w:val="32"/>
          <w:rtl/>
        </w:rPr>
        <w:t xml:space="preserve"> الجرائم الجسيمة. ومنذ تعديل قانون العقوبات في عام 2010، لم يعد بإمكان من يرتكب هذه الجريمة </w:t>
      </w:r>
      <w:r w:rsidR="00F00E32">
        <w:rPr>
          <w:rFonts w:hint="cs"/>
          <w:sz w:val="32"/>
          <w:szCs w:val="32"/>
          <w:rtl/>
        </w:rPr>
        <w:t>التذرع ب</w:t>
      </w:r>
      <w:r>
        <w:rPr>
          <w:rFonts w:hint="cs"/>
          <w:sz w:val="32"/>
          <w:szCs w:val="32"/>
          <w:rtl/>
        </w:rPr>
        <w:t xml:space="preserve">المادة 98 التي </w:t>
      </w:r>
      <w:r w:rsidR="00F00E32">
        <w:rPr>
          <w:rFonts w:hint="cs"/>
          <w:sz w:val="32"/>
          <w:szCs w:val="32"/>
          <w:rtl/>
        </w:rPr>
        <w:t>كانت تجيز الادعاء بثورة الغضب لتخفيف العقوبة</w:t>
      </w:r>
      <w:r>
        <w:rPr>
          <w:rFonts w:hint="cs"/>
          <w:sz w:val="32"/>
          <w:szCs w:val="32"/>
          <w:rtl/>
        </w:rPr>
        <w:t xml:space="preserve">. </w:t>
      </w:r>
    </w:p>
    <w:p w:rsidR="005D44A5" w:rsidRPr="005C7ADE" w:rsidRDefault="005D44A5" w:rsidP="00334022">
      <w:pPr>
        <w:pStyle w:val="SingleTxtGA"/>
        <w:rPr>
          <w:sz w:val="32"/>
          <w:szCs w:val="32"/>
          <w:rtl/>
        </w:rPr>
      </w:pPr>
      <w:r w:rsidRPr="005C7ADE">
        <w:rPr>
          <w:sz w:val="32"/>
          <w:szCs w:val="32"/>
          <w:rtl/>
        </w:rPr>
        <w:t>12</w:t>
      </w:r>
      <w:r>
        <w:rPr>
          <w:rFonts w:hint="cs"/>
          <w:sz w:val="32"/>
          <w:szCs w:val="32"/>
          <w:rtl/>
        </w:rPr>
        <w:t>-</w:t>
      </w:r>
      <w:r w:rsidR="00F00E32">
        <w:rPr>
          <w:rFonts w:hint="cs"/>
          <w:sz w:val="32"/>
          <w:szCs w:val="32"/>
          <w:rtl/>
        </w:rPr>
        <w:tab/>
      </w:r>
      <w:r w:rsidR="00334022">
        <w:rPr>
          <w:rFonts w:hint="cs"/>
          <w:sz w:val="32"/>
          <w:szCs w:val="32"/>
          <w:rtl/>
        </w:rPr>
        <w:t>ا</w:t>
      </w:r>
      <w:r w:rsidRPr="00BD37C4">
        <w:rPr>
          <w:b/>
          <w:bCs/>
          <w:sz w:val="32"/>
          <w:szCs w:val="32"/>
          <w:rtl/>
        </w:rPr>
        <w:t>لسيد لالاه</w:t>
      </w:r>
      <w:r w:rsidR="002A5E43">
        <w:rPr>
          <w:sz w:val="32"/>
          <w:szCs w:val="32"/>
          <w:rtl/>
        </w:rPr>
        <w:t xml:space="preserve"> </w:t>
      </w:r>
      <w:r>
        <w:rPr>
          <w:rFonts w:hint="cs"/>
          <w:sz w:val="32"/>
          <w:szCs w:val="32"/>
          <w:rtl/>
        </w:rPr>
        <w:t>قال إ</w:t>
      </w:r>
      <w:r w:rsidRPr="005C7ADE">
        <w:rPr>
          <w:sz w:val="32"/>
          <w:szCs w:val="32"/>
          <w:rtl/>
        </w:rPr>
        <w:t>ن الما</w:t>
      </w:r>
      <w:r>
        <w:rPr>
          <w:sz w:val="32"/>
          <w:szCs w:val="32"/>
          <w:rtl/>
        </w:rPr>
        <w:t>دة 14</w:t>
      </w:r>
      <w:r>
        <w:rPr>
          <w:rFonts w:hint="cs"/>
          <w:sz w:val="32"/>
          <w:szCs w:val="32"/>
          <w:rtl/>
        </w:rPr>
        <w:t xml:space="preserve"> من العهد تكفل للشخص </w:t>
      </w:r>
      <w:r w:rsidRPr="00D87D43">
        <w:rPr>
          <w:sz w:val="32"/>
          <w:szCs w:val="32"/>
          <w:rtl/>
        </w:rPr>
        <w:t xml:space="preserve">المشتبه </w:t>
      </w:r>
      <w:r>
        <w:rPr>
          <w:rFonts w:hint="cs"/>
          <w:sz w:val="32"/>
          <w:szCs w:val="32"/>
          <w:rtl/>
        </w:rPr>
        <w:t xml:space="preserve">فيه </w:t>
      </w:r>
      <w:r w:rsidRPr="00D87D43">
        <w:rPr>
          <w:sz w:val="32"/>
          <w:szCs w:val="32"/>
          <w:rtl/>
        </w:rPr>
        <w:t xml:space="preserve">الحق في </w:t>
      </w:r>
      <w:r>
        <w:rPr>
          <w:rFonts w:hint="cs"/>
          <w:sz w:val="32"/>
          <w:szCs w:val="32"/>
          <w:rtl/>
        </w:rPr>
        <w:t>ألا</w:t>
      </w:r>
      <w:r w:rsidR="00334022">
        <w:rPr>
          <w:rFonts w:hint="eastAsia"/>
          <w:sz w:val="32"/>
          <w:szCs w:val="32"/>
          <w:rtl/>
        </w:rPr>
        <w:t> </w:t>
      </w:r>
      <w:r>
        <w:rPr>
          <w:rFonts w:hint="cs"/>
          <w:sz w:val="32"/>
          <w:szCs w:val="32"/>
          <w:rtl/>
        </w:rPr>
        <w:t>ي</w:t>
      </w:r>
      <w:r w:rsidRPr="005C7ADE">
        <w:rPr>
          <w:sz w:val="32"/>
          <w:szCs w:val="32"/>
          <w:rtl/>
        </w:rPr>
        <w:t>شهد ضد نفسه، وت</w:t>
      </w:r>
      <w:r>
        <w:rPr>
          <w:rFonts w:hint="cs"/>
          <w:sz w:val="32"/>
          <w:szCs w:val="32"/>
          <w:rtl/>
        </w:rPr>
        <w:t>ُحمِّلُ الادعاء</w:t>
      </w:r>
      <w:r w:rsidRPr="005C7ADE">
        <w:rPr>
          <w:sz w:val="32"/>
          <w:szCs w:val="32"/>
          <w:rtl/>
        </w:rPr>
        <w:t xml:space="preserve"> </w:t>
      </w:r>
      <w:r>
        <w:rPr>
          <w:sz w:val="32"/>
          <w:szCs w:val="32"/>
          <w:rtl/>
        </w:rPr>
        <w:t>عبء الإثبات</w:t>
      </w:r>
      <w:r>
        <w:rPr>
          <w:rFonts w:hint="cs"/>
          <w:sz w:val="32"/>
          <w:szCs w:val="32"/>
          <w:rtl/>
        </w:rPr>
        <w:t xml:space="preserve">؛ وسأل عما </w:t>
      </w:r>
      <w:r w:rsidRPr="005C7ADE">
        <w:rPr>
          <w:sz w:val="32"/>
          <w:szCs w:val="32"/>
          <w:rtl/>
        </w:rPr>
        <w:t>إذا كان</w:t>
      </w:r>
      <w:r>
        <w:rPr>
          <w:rFonts w:hint="cs"/>
          <w:sz w:val="32"/>
          <w:szCs w:val="32"/>
          <w:rtl/>
        </w:rPr>
        <w:t>ت المحكمة تطلب من الادعاء في</w:t>
      </w:r>
      <w:r w:rsidR="00F00E32">
        <w:rPr>
          <w:rFonts w:hint="cs"/>
          <w:sz w:val="32"/>
          <w:szCs w:val="32"/>
          <w:rtl/>
        </w:rPr>
        <w:t xml:space="preserve">ما لو أعلن </w:t>
      </w:r>
      <w:r>
        <w:rPr>
          <w:rFonts w:hint="cs"/>
          <w:sz w:val="32"/>
          <w:szCs w:val="32"/>
          <w:rtl/>
        </w:rPr>
        <w:t xml:space="preserve">لمتهم أنه أدلى باعترافه تحت </w:t>
      </w:r>
      <w:r w:rsidRPr="005C7ADE">
        <w:rPr>
          <w:sz w:val="32"/>
          <w:szCs w:val="32"/>
          <w:rtl/>
        </w:rPr>
        <w:t xml:space="preserve">الإكراه، </w:t>
      </w:r>
      <w:r>
        <w:rPr>
          <w:rFonts w:hint="cs"/>
          <w:sz w:val="32"/>
          <w:szCs w:val="32"/>
          <w:rtl/>
        </w:rPr>
        <w:t xml:space="preserve">أن </w:t>
      </w:r>
      <w:r w:rsidR="00F00E32">
        <w:rPr>
          <w:rFonts w:hint="cs"/>
          <w:sz w:val="32"/>
          <w:szCs w:val="32"/>
          <w:rtl/>
        </w:rPr>
        <w:t>يثب</w:t>
      </w:r>
      <w:r>
        <w:rPr>
          <w:rFonts w:hint="cs"/>
          <w:sz w:val="32"/>
          <w:szCs w:val="32"/>
          <w:rtl/>
        </w:rPr>
        <w:t xml:space="preserve">ت </w:t>
      </w:r>
      <w:r w:rsidRPr="005C7ADE">
        <w:rPr>
          <w:sz w:val="32"/>
          <w:szCs w:val="32"/>
          <w:rtl/>
        </w:rPr>
        <w:t>أن</w:t>
      </w:r>
      <w:r w:rsidR="00F00E32">
        <w:rPr>
          <w:rFonts w:hint="cs"/>
          <w:sz w:val="32"/>
          <w:szCs w:val="32"/>
          <w:rtl/>
        </w:rPr>
        <w:t>ه أدلى باعترافه بطريقة تلقائية وأنه لم يتم الحصول عليه بالقوة أو</w:t>
      </w:r>
      <w:r>
        <w:rPr>
          <w:rFonts w:hint="cs"/>
          <w:sz w:val="32"/>
          <w:szCs w:val="32"/>
          <w:rtl/>
        </w:rPr>
        <w:t xml:space="preserve"> </w:t>
      </w:r>
      <w:r w:rsidR="00F00E32">
        <w:rPr>
          <w:rFonts w:hint="cs"/>
          <w:sz w:val="32"/>
          <w:szCs w:val="32"/>
          <w:rtl/>
        </w:rPr>
        <w:t>ب</w:t>
      </w:r>
      <w:r w:rsidRPr="005C7ADE">
        <w:rPr>
          <w:sz w:val="32"/>
          <w:szCs w:val="32"/>
          <w:rtl/>
        </w:rPr>
        <w:t>وسائل أخرى غير مشروعة.</w:t>
      </w:r>
    </w:p>
    <w:p w:rsidR="005D44A5" w:rsidRPr="005C7ADE" w:rsidRDefault="005D44A5" w:rsidP="006410FD">
      <w:pPr>
        <w:pStyle w:val="SingleTxtGA"/>
        <w:rPr>
          <w:sz w:val="32"/>
          <w:szCs w:val="32"/>
          <w:rtl/>
        </w:rPr>
      </w:pPr>
      <w:r w:rsidRPr="005C7ADE">
        <w:rPr>
          <w:sz w:val="32"/>
          <w:szCs w:val="32"/>
          <w:rtl/>
        </w:rPr>
        <w:t>13</w:t>
      </w:r>
      <w:r>
        <w:rPr>
          <w:rFonts w:hint="cs"/>
          <w:sz w:val="32"/>
          <w:szCs w:val="32"/>
          <w:rtl/>
        </w:rPr>
        <w:t>-</w:t>
      </w:r>
      <w:r w:rsidR="006410FD">
        <w:rPr>
          <w:rFonts w:hint="cs"/>
          <w:sz w:val="32"/>
          <w:szCs w:val="32"/>
          <w:rtl/>
        </w:rPr>
        <w:tab/>
      </w:r>
      <w:r>
        <w:rPr>
          <w:rFonts w:hint="cs"/>
          <w:sz w:val="32"/>
          <w:szCs w:val="32"/>
          <w:rtl/>
        </w:rPr>
        <w:t>وأضاف قائل</w:t>
      </w:r>
      <w:r w:rsidR="007F309C">
        <w:rPr>
          <w:rFonts w:hint="cs"/>
          <w:sz w:val="32"/>
          <w:szCs w:val="32"/>
          <w:rtl/>
        </w:rPr>
        <w:t xml:space="preserve">اً </w:t>
      </w:r>
      <w:r>
        <w:rPr>
          <w:rFonts w:hint="cs"/>
          <w:sz w:val="32"/>
          <w:szCs w:val="32"/>
          <w:rtl/>
        </w:rPr>
        <w:t>إ</w:t>
      </w:r>
      <w:r w:rsidRPr="005C7ADE">
        <w:rPr>
          <w:sz w:val="32"/>
          <w:szCs w:val="32"/>
          <w:rtl/>
        </w:rPr>
        <w:t>ن</w:t>
      </w:r>
      <w:r>
        <w:rPr>
          <w:rFonts w:hint="cs"/>
          <w:sz w:val="32"/>
          <w:szCs w:val="32"/>
          <w:rtl/>
        </w:rPr>
        <w:t xml:space="preserve"> عدم وجود قضايا نظرت فيها المحاكم الأردنية بموجب </w:t>
      </w:r>
      <w:r w:rsidRPr="005C7ADE">
        <w:rPr>
          <w:sz w:val="32"/>
          <w:szCs w:val="32"/>
          <w:rtl/>
        </w:rPr>
        <w:t>قانون منع الإرهاب</w:t>
      </w:r>
      <w:r>
        <w:rPr>
          <w:rFonts w:hint="cs"/>
          <w:sz w:val="32"/>
          <w:szCs w:val="32"/>
          <w:rtl/>
        </w:rPr>
        <w:t xml:space="preserve"> يعد أمر</w:t>
      </w:r>
      <w:r w:rsidR="007F309C">
        <w:rPr>
          <w:rFonts w:hint="cs"/>
          <w:sz w:val="32"/>
          <w:szCs w:val="32"/>
          <w:rtl/>
        </w:rPr>
        <w:t xml:space="preserve">اً </w:t>
      </w:r>
      <w:r>
        <w:rPr>
          <w:rFonts w:hint="cs"/>
          <w:sz w:val="32"/>
          <w:szCs w:val="32"/>
          <w:rtl/>
        </w:rPr>
        <w:t>إيجابي</w:t>
      </w:r>
      <w:r w:rsidR="007F309C">
        <w:rPr>
          <w:rFonts w:hint="cs"/>
          <w:sz w:val="32"/>
          <w:szCs w:val="32"/>
          <w:rtl/>
        </w:rPr>
        <w:t>اً،</w:t>
      </w:r>
      <w:r>
        <w:rPr>
          <w:rFonts w:hint="cs"/>
          <w:sz w:val="32"/>
          <w:szCs w:val="32"/>
          <w:rtl/>
        </w:rPr>
        <w:t xml:space="preserve"> </w:t>
      </w:r>
      <w:r w:rsidRPr="005C7ADE">
        <w:rPr>
          <w:sz w:val="32"/>
          <w:szCs w:val="32"/>
          <w:rtl/>
        </w:rPr>
        <w:t>ولكن</w:t>
      </w:r>
      <w:r>
        <w:rPr>
          <w:rFonts w:hint="cs"/>
          <w:sz w:val="32"/>
          <w:szCs w:val="32"/>
          <w:rtl/>
        </w:rPr>
        <w:t xml:space="preserve"> ذلك لا يمنع السؤال ع</w:t>
      </w:r>
      <w:r w:rsidRPr="005C7ADE">
        <w:rPr>
          <w:sz w:val="32"/>
          <w:szCs w:val="32"/>
          <w:rtl/>
        </w:rPr>
        <w:t xml:space="preserve">ما إذا </w:t>
      </w:r>
      <w:r>
        <w:rPr>
          <w:rFonts w:hint="cs"/>
          <w:sz w:val="32"/>
          <w:szCs w:val="32"/>
          <w:rtl/>
        </w:rPr>
        <w:t>كان هناك أشخاص تعرضوا للاعتقال بمو</w:t>
      </w:r>
      <w:r w:rsidRPr="005C7ADE">
        <w:rPr>
          <w:sz w:val="32"/>
          <w:szCs w:val="32"/>
          <w:rtl/>
        </w:rPr>
        <w:t xml:space="preserve">جب هذا القانون </w:t>
      </w:r>
      <w:r>
        <w:rPr>
          <w:rFonts w:hint="cs"/>
          <w:sz w:val="32"/>
          <w:szCs w:val="32"/>
          <w:rtl/>
        </w:rPr>
        <w:t>وعما آل إليه مصيرهم</w:t>
      </w:r>
      <w:r w:rsidRPr="005C7ADE">
        <w:rPr>
          <w:sz w:val="32"/>
          <w:szCs w:val="32"/>
          <w:rtl/>
        </w:rPr>
        <w:t>.</w:t>
      </w:r>
    </w:p>
    <w:p w:rsidR="005D44A5" w:rsidRPr="005C7ADE" w:rsidRDefault="005D44A5" w:rsidP="006410FD">
      <w:pPr>
        <w:pStyle w:val="SingleTxtGA"/>
        <w:rPr>
          <w:sz w:val="32"/>
          <w:szCs w:val="32"/>
          <w:rtl/>
        </w:rPr>
      </w:pPr>
      <w:r w:rsidRPr="005C7ADE">
        <w:rPr>
          <w:sz w:val="32"/>
          <w:szCs w:val="32"/>
          <w:rtl/>
        </w:rPr>
        <w:t>14</w:t>
      </w:r>
      <w:r>
        <w:rPr>
          <w:rFonts w:hint="cs"/>
          <w:sz w:val="32"/>
          <w:szCs w:val="32"/>
          <w:rtl/>
        </w:rPr>
        <w:t>-</w:t>
      </w:r>
      <w:r w:rsidR="006410FD">
        <w:rPr>
          <w:rFonts w:hint="cs"/>
          <w:sz w:val="32"/>
          <w:szCs w:val="32"/>
          <w:rtl/>
        </w:rPr>
        <w:tab/>
      </w:r>
      <w:r w:rsidRPr="0028461F">
        <w:rPr>
          <w:b/>
          <w:bCs/>
          <w:sz w:val="32"/>
          <w:szCs w:val="32"/>
          <w:rtl/>
        </w:rPr>
        <w:t>السيد ثيلين</w:t>
      </w:r>
      <w:r w:rsidR="002A5E43">
        <w:rPr>
          <w:sz w:val="32"/>
          <w:szCs w:val="32"/>
          <w:rtl/>
        </w:rPr>
        <w:t xml:space="preserve"> </w:t>
      </w:r>
      <w:r>
        <w:rPr>
          <w:rFonts w:hint="cs"/>
          <w:sz w:val="32"/>
          <w:szCs w:val="32"/>
          <w:rtl/>
        </w:rPr>
        <w:t xml:space="preserve">طلب توضيحات </w:t>
      </w:r>
      <w:r w:rsidRPr="005C7ADE">
        <w:rPr>
          <w:sz w:val="32"/>
          <w:szCs w:val="32"/>
          <w:rtl/>
        </w:rPr>
        <w:t>بشأن السلطة التقديرية</w:t>
      </w:r>
      <w:r w:rsidR="002A5E43">
        <w:rPr>
          <w:sz w:val="32"/>
          <w:szCs w:val="32"/>
          <w:rtl/>
        </w:rPr>
        <w:t xml:space="preserve"> </w:t>
      </w:r>
      <w:r>
        <w:rPr>
          <w:rFonts w:hint="cs"/>
          <w:sz w:val="32"/>
          <w:szCs w:val="32"/>
          <w:rtl/>
        </w:rPr>
        <w:t xml:space="preserve">المخولة </w:t>
      </w:r>
      <w:r w:rsidRPr="005C7ADE">
        <w:rPr>
          <w:sz w:val="32"/>
          <w:szCs w:val="32"/>
          <w:rtl/>
        </w:rPr>
        <w:t xml:space="preserve">لرئيس الوزراء </w:t>
      </w:r>
      <w:r>
        <w:rPr>
          <w:rFonts w:hint="cs"/>
          <w:sz w:val="32"/>
          <w:szCs w:val="32"/>
          <w:rtl/>
        </w:rPr>
        <w:t xml:space="preserve">لإحالة أي قضية </w:t>
      </w:r>
      <w:r w:rsidRPr="005C7ADE">
        <w:rPr>
          <w:sz w:val="32"/>
          <w:szCs w:val="32"/>
          <w:rtl/>
        </w:rPr>
        <w:t>إلى محكمة أمن الدولة</w:t>
      </w:r>
      <w:r>
        <w:rPr>
          <w:rFonts w:hint="cs"/>
          <w:sz w:val="32"/>
          <w:szCs w:val="32"/>
          <w:rtl/>
        </w:rPr>
        <w:t xml:space="preserve"> بالرغم </w:t>
      </w:r>
      <w:r w:rsidRPr="005C7ADE">
        <w:rPr>
          <w:sz w:val="32"/>
          <w:szCs w:val="32"/>
          <w:rtl/>
        </w:rPr>
        <w:t xml:space="preserve">من القواعد المنصوص عليها في قانون </w:t>
      </w:r>
      <w:r w:rsidR="006410FD">
        <w:rPr>
          <w:rFonts w:hint="cs"/>
          <w:sz w:val="32"/>
          <w:szCs w:val="32"/>
          <w:rtl/>
        </w:rPr>
        <w:t>الإجراءات</w:t>
      </w:r>
      <w:r w:rsidRPr="005C7ADE">
        <w:rPr>
          <w:sz w:val="32"/>
          <w:szCs w:val="32"/>
          <w:rtl/>
        </w:rPr>
        <w:t xml:space="preserve"> الجزائية.</w:t>
      </w:r>
    </w:p>
    <w:p w:rsidR="005D44A5" w:rsidRPr="005C7ADE" w:rsidRDefault="005D44A5" w:rsidP="00334022">
      <w:pPr>
        <w:pStyle w:val="SingleTxtGA"/>
        <w:rPr>
          <w:sz w:val="32"/>
          <w:szCs w:val="32"/>
          <w:rtl/>
        </w:rPr>
      </w:pPr>
      <w:r w:rsidRPr="005C7ADE">
        <w:rPr>
          <w:sz w:val="32"/>
          <w:szCs w:val="32"/>
          <w:rtl/>
        </w:rPr>
        <w:t>15</w:t>
      </w:r>
      <w:r>
        <w:rPr>
          <w:rFonts w:hint="cs"/>
          <w:sz w:val="32"/>
          <w:szCs w:val="32"/>
          <w:rtl/>
        </w:rPr>
        <w:t>-</w:t>
      </w:r>
      <w:r w:rsidR="00334022">
        <w:rPr>
          <w:rFonts w:hint="cs"/>
          <w:sz w:val="32"/>
          <w:szCs w:val="32"/>
          <w:rtl/>
        </w:rPr>
        <w:tab/>
      </w:r>
      <w:r w:rsidRPr="0028461F">
        <w:rPr>
          <w:b/>
          <w:bCs/>
          <w:sz w:val="32"/>
          <w:szCs w:val="32"/>
          <w:rtl/>
        </w:rPr>
        <w:t>السيد عمر</w:t>
      </w:r>
      <w:r w:rsidR="002A5E43">
        <w:rPr>
          <w:sz w:val="32"/>
          <w:szCs w:val="32"/>
          <w:rtl/>
        </w:rPr>
        <w:t xml:space="preserve"> </w:t>
      </w:r>
      <w:r>
        <w:rPr>
          <w:rFonts w:hint="cs"/>
          <w:sz w:val="32"/>
          <w:szCs w:val="32"/>
          <w:rtl/>
        </w:rPr>
        <w:t xml:space="preserve">سأل </w:t>
      </w:r>
      <w:r w:rsidRPr="005C7ADE">
        <w:rPr>
          <w:sz w:val="32"/>
          <w:szCs w:val="32"/>
          <w:rtl/>
        </w:rPr>
        <w:t>عما إذا كان</w:t>
      </w:r>
      <w:r>
        <w:rPr>
          <w:rFonts w:hint="cs"/>
          <w:sz w:val="32"/>
          <w:szCs w:val="32"/>
          <w:rtl/>
        </w:rPr>
        <w:t xml:space="preserve"> فرض </w:t>
      </w:r>
      <w:r w:rsidRPr="005C7ADE">
        <w:rPr>
          <w:sz w:val="32"/>
          <w:szCs w:val="32"/>
          <w:rtl/>
        </w:rPr>
        <w:t xml:space="preserve">شروط </w:t>
      </w:r>
      <w:r>
        <w:rPr>
          <w:rFonts w:hint="cs"/>
          <w:sz w:val="32"/>
          <w:szCs w:val="32"/>
          <w:rtl/>
        </w:rPr>
        <w:t xml:space="preserve">أشد صرامة على </w:t>
      </w:r>
      <w:r w:rsidRPr="005C7ADE">
        <w:rPr>
          <w:sz w:val="32"/>
          <w:szCs w:val="32"/>
          <w:rtl/>
        </w:rPr>
        <w:t xml:space="preserve">تعدد الزوجات </w:t>
      </w:r>
      <w:r>
        <w:rPr>
          <w:rFonts w:hint="cs"/>
          <w:sz w:val="32"/>
          <w:szCs w:val="32"/>
          <w:rtl/>
        </w:rPr>
        <w:t xml:space="preserve">في </w:t>
      </w:r>
      <w:r>
        <w:rPr>
          <w:sz w:val="32"/>
          <w:szCs w:val="32"/>
          <w:rtl/>
        </w:rPr>
        <w:t>عام 2010</w:t>
      </w:r>
      <w:r>
        <w:rPr>
          <w:rFonts w:hint="cs"/>
          <w:sz w:val="32"/>
          <w:szCs w:val="32"/>
          <w:rtl/>
        </w:rPr>
        <w:t xml:space="preserve">، يمثل </w:t>
      </w:r>
      <w:r w:rsidRPr="005C7ADE">
        <w:rPr>
          <w:sz w:val="32"/>
          <w:szCs w:val="32"/>
          <w:rtl/>
        </w:rPr>
        <w:t xml:space="preserve">محاولة للحد من هذه الظاهرة </w:t>
      </w:r>
      <w:r>
        <w:rPr>
          <w:rFonts w:hint="cs"/>
          <w:sz w:val="32"/>
          <w:szCs w:val="32"/>
          <w:rtl/>
        </w:rPr>
        <w:t>ويمهد ل</w:t>
      </w:r>
      <w:r w:rsidRPr="005C7ADE">
        <w:rPr>
          <w:sz w:val="32"/>
          <w:szCs w:val="32"/>
          <w:rtl/>
        </w:rPr>
        <w:t>إلغاء هذه الممارسة.</w:t>
      </w:r>
    </w:p>
    <w:p w:rsidR="005D44A5" w:rsidRPr="005C7ADE" w:rsidRDefault="005D44A5" w:rsidP="00334022">
      <w:pPr>
        <w:pStyle w:val="SingleTxtGA"/>
        <w:rPr>
          <w:sz w:val="32"/>
          <w:szCs w:val="32"/>
          <w:rtl/>
        </w:rPr>
      </w:pPr>
      <w:r w:rsidRPr="005C7ADE">
        <w:rPr>
          <w:sz w:val="32"/>
          <w:szCs w:val="32"/>
          <w:rtl/>
        </w:rPr>
        <w:t>16</w:t>
      </w:r>
      <w:r>
        <w:rPr>
          <w:rFonts w:hint="cs"/>
          <w:sz w:val="32"/>
          <w:szCs w:val="32"/>
          <w:rtl/>
        </w:rPr>
        <w:t>-</w:t>
      </w:r>
      <w:r w:rsidR="00334022">
        <w:rPr>
          <w:rFonts w:hint="cs"/>
          <w:sz w:val="32"/>
          <w:szCs w:val="32"/>
          <w:rtl/>
        </w:rPr>
        <w:tab/>
      </w:r>
      <w:r w:rsidRPr="00A534B7">
        <w:rPr>
          <w:b/>
          <w:bCs/>
          <w:sz w:val="32"/>
          <w:szCs w:val="32"/>
          <w:rtl/>
        </w:rPr>
        <w:t>السيد أوفلاهرتي</w:t>
      </w:r>
      <w:r w:rsidR="002A5E43">
        <w:rPr>
          <w:sz w:val="32"/>
          <w:szCs w:val="32"/>
          <w:rtl/>
        </w:rPr>
        <w:t xml:space="preserve"> </w:t>
      </w:r>
      <w:r>
        <w:rPr>
          <w:rFonts w:hint="cs"/>
          <w:sz w:val="32"/>
          <w:szCs w:val="32"/>
          <w:rtl/>
        </w:rPr>
        <w:t>قال إنه يود أن يعرف ما إذا كان</w:t>
      </w:r>
      <w:r w:rsidR="002A5E43">
        <w:rPr>
          <w:rFonts w:hint="cs"/>
          <w:sz w:val="32"/>
          <w:szCs w:val="32"/>
          <w:rtl/>
        </w:rPr>
        <w:t xml:space="preserve"> </w:t>
      </w:r>
      <w:r w:rsidR="006410FD">
        <w:rPr>
          <w:rFonts w:hint="cs"/>
          <w:sz w:val="32"/>
          <w:szCs w:val="32"/>
          <w:rtl/>
        </w:rPr>
        <w:t xml:space="preserve">يتم، علاوة على </w:t>
      </w:r>
      <w:r>
        <w:rPr>
          <w:rFonts w:hint="cs"/>
          <w:sz w:val="32"/>
          <w:szCs w:val="32"/>
          <w:rtl/>
        </w:rPr>
        <w:t>التعديلات ال</w:t>
      </w:r>
      <w:r w:rsidRPr="005C7ADE">
        <w:rPr>
          <w:sz w:val="32"/>
          <w:szCs w:val="32"/>
          <w:rtl/>
        </w:rPr>
        <w:t xml:space="preserve">تشريعية التي </w:t>
      </w:r>
      <w:r>
        <w:rPr>
          <w:rFonts w:hint="cs"/>
          <w:sz w:val="32"/>
          <w:szCs w:val="32"/>
          <w:rtl/>
        </w:rPr>
        <w:t>أشار إليها</w:t>
      </w:r>
      <w:r w:rsidRPr="005C7ADE">
        <w:rPr>
          <w:sz w:val="32"/>
          <w:szCs w:val="32"/>
          <w:rtl/>
        </w:rPr>
        <w:t xml:space="preserve"> الوفد،</w:t>
      </w:r>
      <w:r>
        <w:rPr>
          <w:rFonts w:hint="cs"/>
          <w:sz w:val="32"/>
          <w:szCs w:val="32"/>
          <w:rtl/>
        </w:rPr>
        <w:t xml:space="preserve"> </w:t>
      </w:r>
      <w:r w:rsidR="006410FD">
        <w:rPr>
          <w:rFonts w:hint="cs"/>
          <w:sz w:val="32"/>
          <w:szCs w:val="32"/>
          <w:rtl/>
        </w:rPr>
        <w:t>كتنظيم</w:t>
      </w:r>
      <w:r>
        <w:rPr>
          <w:rFonts w:hint="cs"/>
          <w:sz w:val="32"/>
          <w:szCs w:val="32"/>
          <w:rtl/>
        </w:rPr>
        <w:t xml:space="preserve"> </w:t>
      </w:r>
      <w:r w:rsidRPr="005C7ADE">
        <w:rPr>
          <w:sz w:val="32"/>
          <w:szCs w:val="32"/>
          <w:rtl/>
        </w:rPr>
        <w:t xml:space="preserve">حملات توعية </w:t>
      </w:r>
      <w:r w:rsidR="006410FD">
        <w:rPr>
          <w:rFonts w:hint="cs"/>
          <w:sz w:val="32"/>
          <w:szCs w:val="32"/>
          <w:rtl/>
        </w:rPr>
        <w:t xml:space="preserve">وإعلام </w:t>
      </w:r>
      <w:r>
        <w:rPr>
          <w:rFonts w:hint="cs"/>
          <w:sz w:val="32"/>
          <w:szCs w:val="32"/>
          <w:rtl/>
        </w:rPr>
        <w:t xml:space="preserve">الجمهور </w:t>
      </w:r>
      <w:r w:rsidR="006410FD">
        <w:rPr>
          <w:rFonts w:hint="cs"/>
          <w:sz w:val="32"/>
          <w:szCs w:val="32"/>
          <w:rtl/>
        </w:rPr>
        <w:t xml:space="preserve">لتطوير العقليات في المجتمع بشأن </w:t>
      </w:r>
      <w:r w:rsidRPr="005C7ADE">
        <w:rPr>
          <w:sz w:val="32"/>
          <w:szCs w:val="32"/>
          <w:rtl/>
        </w:rPr>
        <w:t>جرائم الشرف.</w:t>
      </w:r>
    </w:p>
    <w:p w:rsidR="005D44A5" w:rsidRPr="005C7ADE" w:rsidRDefault="005D44A5" w:rsidP="006410FD">
      <w:pPr>
        <w:pStyle w:val="SingleTxtGA"/>
        <w:rPr>
          <w:sz w:val="32"/>
          <w:szCs w:val="32"/>
          <w:rtl/>
        </w:rPr>
      </w:pPr>
      <w:r w:rsidRPr="005C7ADE">
        <w:rPr>
          <w:sz w:val="32"/>
          <w:szCs w:val="32"/>
          <w:rtl/>
        </w:rPr>
        <w:t>17</w:t>
      </w:r>
      <w:r>
        <w:rPr>
          <w:rFonts w:hint="cs"/>
          <w:sz w:val="32"/>
          <w:szCs w:val="32"/>
          <w:rtl/>
        </w:rPr>
        <w:t>-</w:t>
      </w:r>
      <w:r w:rsidR="006410FD">
        <w:rPr>
          <w:rFonts w:hint="cs"/>
          <w:sz w:val="32"/>
          <w:szCs w:val="32"/>
          <w:rtl/>
        </w:rPr>
        <w:tab/>
      </w:r>
      <w:r w:rsidRPr="009F180E">
        <w:rPr>
          <w:rFonts w:hint="cs"/>
          <w:b/>
          <w:bCs/>
          <w:sz w:val="32"/>
          <w:szCs w:val="32"/>
          <w:rtl/>
        </w:rPr>
        <w:t>السيد سالفيولي</w:t>
      </w:r>
      <w:r w:rsidR="002A5E43">
        <w:rPr>
          <w:rFonts w:hint="cs"/>
          <w:sz w:val="32"/>
          <w:szCs w:val="32"/>
          <w:rtl/>
        </w:rPr>
        <w:t xml:space="preserve"> </w:t>
      </w:r>
      <w:r>
        <w:rPr>
          <w:rFonts w:hint="cs"/>
          <w:sz w:val="32"/>
          <w:szCs w:val="32"/>
          <w:rtl/>
        </w:rPr>
        <w:t>لاحظ أن بعض الممارسات الثقافية المتجذرة في المجتمع</w:t>
      </w:r>
      <w:r w:rsidRPr="005C7ADE">
        <w:rPr>
          <w:sz w:val="32"/>
          <w:szCs w:val="32"/>
          <w:rtl/>
        </w:rPr>
        <w:t xml:space="preserve"> </w:t>
      </w:r>
      <w:r>
        <w:rPr>
          <w:rFonts w:hint="cs"/>
          <w:sz w:val="32"/>
          <w:szCs w:val="32"/>
          <w:rtl/>
        </w:rPr>
        <w:t>قد لا</w:t>
      </w:r>
      <w:r w:rsidR="006410FD">
        <w:rPr>
          <w:rFonts w:hint="eastAsia"/>
          <w:sz w:val="32"/>
          <w:szCs w:val="32"/>
          <w:rtl/>
        </w:rPr>
        <w:t> </w:t>
      </w:r>
      <w:r>
        <w:rPr>
          <w:rFonts w:hint="cs"/>
          <w:sz w:val="32"/>
          <w:szCs w:val="32"/>
          <w:rtl/>
        </w:rPr>
        <w:t xml:space="preserve">تتفق </w:t>
      </w:r>
      <w:r w:rsidR="006410FD">
        <w:rPr>
          <w:rFonts w:hint="cs"/>
          <w:sz w:val="32"/>
          <w:szCs w:val="32"/>
          <w:rtl/>
        </w:rPr>
        <w:t xml:space="preserve">على نحو ما اعترفت به الدولة الطرف، </w:t>
      </w:r>
      <w:r>
        <w:rPr>
          <w:rFonts w:hint="cs"/>
          <w:sz w:val="32"/>
          <w:szCs w:val="32"/>
          <w:rtl/>
        </w:rPr>
        <w:t xml:space="preserve">مع </w:t>
      </w:r>
      <w:r w:rsidRPr="005C7ADE">
        <w:rPr>
          <w:sz w:val="32"/>
          <w:szCs w:val="32"/>
          <w:rtl/>
        </w:rPr>
        <w:t xml:space="preserve">معايير حقوق الإنسان وأن </w:t>
      </w:r>
      <w:r>
        <w:rPr>
          <w:rFonts w:hint="cs"/>
          <w:sz w:val="32"/>
          <w:szCs w:val="32"/>
          <w:rtl/>
        </w:rPr>
        <w:t>من يمارسون</w:t>
      </w:r>
      <w:r w:rsidRPr="005C7ADE">
        <w:rPr>
          <w:sz w:val="32"/>
          <w:szCs w:val="32"/>
          <w:rtl/>
        </w:rPr>
        <w:t xml:space="preserve"> التعذيب </w:t>
      </w:r>
      <w:r>
        <w:rPr>
          <w:rFonts w:hint="cs"/>
          <w:sz w:val="32"/>
          <w:szCs w:val="32"/>
          <w:rtl/>
        </w:rPr>
        <w:t>و</w:t>
      </w:r>
      <w:r w:rsidRPr="005C7ADE">
        <w:rPr>
          <w:sz w:val="32"/>
          <w:szCs w:val="32"/>
          <w:rtl/>
        </w:rPr>
        <w:t xml:space="preserve">العنف </w:t>
      </w:r>
      <w:r>
        <w:rPr>
          <w:rFonts w:hint="cs"/>
          <w:sz w:val="32"/>
          <w:szCs w:val="32"/>
          <w:rtl/>
        </w:rPr>
        <w:t>الأسري</w:t>
      </w:r>
      <w:r w:rsidRPr="005C7ADE">
        <w:rPr>
          <w:sz w:val="32"/>
          <w:szCs w:val="32"/>
          <w:rtl/>
        </w:rPr>
        <w:t xml:space="preserve"> عادة ما </w:t>
      </w:r>
      <w:r>
        <w:rPr>
          <w:rFonts w:hint="cs"/>
          <w:sz w:val="32"/>
          <w:szCs w:val="32"/>
          <w:rtl/>
        </w:rPr>
        <w:t xml:space="preserve">يفلتون </w:t>
      </w:r>
      <w:r w:rsidR="006410FD">
        <w:rPr>
          <w:sz w:val="32"/>
          <w:szCs w:val="32"/>
          <w:rtl/>
        </w:rPr>
        <w:t>من العقاب</w:t>
      </w:r>
      <w:r w:rsidR="006410FD">
        <w:rPr>
          <w:rFonts w:hint="cs"/>
          <w:sz w:val="32"/>
          <w:szCs w:val="32"/>
          <w:rtl/>
        </w:rPr>
        <w:t>. واستفسر</w:t>
      </w:r>
      <w:r>
        <w:rPr>
          <w:rFonts w:hint="cs"/>
          <w:sz w:val="32"/>
          <w:szCs w:val="32"/>
          <w:rtl/>
        </w:rPr>
        <w:t xml:space="preserve"> عن </w:t>
      </w:r>
      <w:r w:rsidRPr="005C7ADE">
        <w:rPr>
          <w:sz w:val="32"/>
          <w:szCs w:val="32"/>
          <w:rtl/>
        </w:rPr>
        <w:t xml:space="preserve">التدابير التي تنوي السلطات الأردنية </w:t>
      </w:r>
      <w:r>
        <w:rPr>
          <w:rFonts w:hint="cs"/>
          <w:sz w:val="32"/>
          <w:szCs w:val="32"/>
          <w:rtl/>
        </w:rPr>
        <w:t>اتخاذها للنهوض ب</w:t>
      </w:r>
      <w:r w:rsidRPr="005C7ADE">
        <w:rPr>
          <w:sz w:val="32"/>
          <w:szCs w:val="32"/>
          <w:rtl/>
        </w:rPr>
        <w:t xml:space="preserve">المجتمع </w:t>
      </w:r>
      <w:r>
        <w:rPr>
          <w:rFonts w:hint="cs"/>
          <w:sz w:val="32"/>
          <w:szCs w:val="32"/>
          <w:rtl/>
        </w:rPr>
        <w:t>في مجال</w:t>
      </w:r>
      <w:r w:rsidRPr="005C7ADE">
        <w:rPr>
          <w:sz w:val="32"/>
          <w:szCs w:val="32"/>
          <w:rtl/>
        </w:rPr>
        <w:t xml:space="preserve"> </w:t>
      </w:r>
      <w:r>
        <w:rPr>
          <w:rFonts w:hint="cs"/>
          <w:sz w:val="32"/>
          <w:szCs w:val="32"/>
          <w:rtl/>
        </w:rPr>
        <w:t xml:space="preserve">احترام </w:t>
      </w:r>
      <w:r w:rsidRPr="005C7ADE">
        <w:rPr>
          <w:sz w:val="32"/>
          <w:szCs w:val="32"/>
          <w:rtl/>
        </w:rPr>
        <w:t>حقوق الإنسان</w:t>
      </w:r>
      <w:r>
        <w:rPr>
          <w:rFonts w:hint="cs"/>
          <w:sz w:val="32"/>
          <w:szCs w:val="32"/>
          <w:rtl/>
        </w:rPr>
        <w:t xml:space="preserve"> بشكل كامل</w:t>
      </w:r>
      <w:r w:rsidRPr="005C7ADE">
        <w:rPr>
          <w:sz w:val="32"/>
          <w:szCs w:val="32"/>
          <w:rtl/>
        </w:rPr>
        <w:t xml:space="preserve">. </w:t>
      </w:r>
      <w:r>
        <w:rPr>
          <w:rFonts w:hint="cs"/>
          <w:sz w:val="32"/>
          <w:szCs w:val="32"/>
          <w:rtl/>
        </w:rPr>
        <w:t>وأعرب عن رغبته في معرفة نسبة الشكاوى المتعلقة بالت</w:t>
      </w:r>
      <w:r w:rsidRPr="005C7ADE">
        <w:rPr>
          <w:sz w:val="32"/>
          <w:szCs w:val="32"/>
          <w:rtl/>
        </w:rPr>
        <w:t xml:space="preserve">عذيب </w:t>
      </w:r>
      <w:r>
        <w:rPr>
          <w:rFonts w:hint="cs"/>
          <w:sz w:val="32"/>
          <w:szCs w:val="32"/>
          <w:rtl/>
        </w:rPr>
        <w:t xml:space="preserve">التي أفضت إلى اتخاذ إجراءات </w:t>
      </w:r>
      <w:r w:rsidRPr="005C7ADE">
        <w:rPr>
          <w:sz w:val="32"/>
          <w:szCs w:val="32"/>
          <w:rtl/>
        </w:rPr>
        <w:t xml:space="preserve">قضائية </w:t>
      </w:r>
      <w:r>
        <w:rPr>
          <w:rFonts w:hint="cs"/>
          <w:sz w:val="32"/>
          <w:szCs w:val="32"/>
          <w:rtl/>
        </w:rPr>
        <w:t>و</w:t>
      </w:r>
      <w:r w:rsidRPr="005C7ADE">
        <w:rPr>
          <w:sz w:val="32"/>
          <w:szCs w:val="32"/>
          <w:rtl/>
        </w:rPr>
        <w:t xml:space="preserve">نسبة </w:t>
      </w:r>
      <w:r>
        <w:rPr>
          <w:rFonts w:hint="cs"/>
          <w:sz w:val="32"/>
          <w:szCs w:val="32"/>
          <w:rtl/>
        </w:rPr>
        <w:t>أعمال</w:t>
      </w:r>
      <w:r w:rsidRPr="005C7ADE">
        <w:rPr>
          <w:sz w:val="32"/>
          <w:szCs w:val="32"/>
          <w:rtl/>
        </w:rPr>
        <w:t xml:space="preserve"> العنف</w:t>
      </w:r>
      <w:r>
        <w:rPr>
          <w:rFonts w:hint="cs"/>
          <w:sz w:val="32"/>
          <w:szCs w:val="32"/>
          <w:rtl/>
        </w:rPr>
        <w:t xml:space="preserve"> داخل الأسرة</w:t>
      </w:r>
      <w:r w:rsidRPr="005C7ADE">
        <w:rPr>
          <w:sz w:val="32"/>
          <w:szCs w:val="32"/>
          <w:rtl/>
        </w:rPr>
        <w:t xml:space="preserve"> التي </w:t>
      </w:r>
      <w:r w:rsidR="006410FD">
        <w:rPr>
          <w:rFonts w:hint="cs"/>
          <w:sz w:val="32"/>
          <w:szCs w:val="32"/>
          <w:rtl/>
        </w:rPr>
        <w:t>أسفرت عن فرض عقوبات بشأنها</w:t>
      </w:r>
      <w:r w:rsidRPr="005C7ADE">
        <w:rPr>
          <w:sz w:val="32"/>
          <w:szCs w:val="32"/>
          <w:rtl/>
        </w:rPr>
        <w:t>.</w:t>
      </w:r>
    </w:p>
    <w:p w:rsidR="005D44A5" w:rsidRPr="005C7ADE" w:rsidRDefault="005D44A5" w:rsidP="006410FD">
      <w:pPr>
        <w:pStyle w:val="SingleTxtGA"/>
        <w:rPr>
          <w:rFonts w:hint="cs"/>
          <w:sz w:val="32"/>
          <w:szCs w:val="32"/>
          <w:rtl/>
        </w:rPr>
      </w:pPr>
      <w:r>
        <w:rPr>
          <w:rFonts w:hint="cs"/>
          <w:sz w:val="32"/>
          <w:szCs w:val="32"/>
          <w:rtl/>
          <w:lang w:val="fr-CH"/>
        </w:rPr>
        <w:t>18-</w:t>
      </w:r>
      <w:r w:rsidR="006410FD">
        <w:rPr>
          <w:rFonts w:hint="cs"/>
          <w:sz w:val="32"/>
          <w:szCs w:val="32"/>
          <w:rtl/>
          <w:lang w:val="fr-CH"/>
        </w:rPr>
        <w:tab/>
      </w:r>
      <w:r w:rsidRPr="006E17D0">
        <w:rPr>
          <w:rFonts w:hint="cs"/>
          <w:b/>
          <w:bCs/>
          <w:sz w:val="32"/>
          <w:szCs w:val="32"/>
          <w:rtl/>
          <w:lang w:val="fr-CH"/>
        </w:rPr>
        <w:t>السيد باغواتي</w:t>
      </w:r>
      <w:r w:rsidR="002A5E43">
        <w:rPr>
          <w:rFonts w:hint="cs"/>
          <w:sz w:val="32"/>
          <w:szCs w:val="32"/>
          <w:rtl/>
          <w:lang w:val="fr-CH"/>
        </w:rPr>
        <w:t xml:space="preserve"> </w:t>
      </w:r>
      <w:r w:rsidR="006410FD">
        <w:rPr>
          <w:rFonts w:hint="cs"/>
          <w:sz w:val="32"/>
          <w:szCs w:val="32"/>
          <w:rtl/>
        </w:rPr>
        <w:t>استفسر</w:t>
      </w:r>
      <w:r>
        <w:rPr>
          <w:rFonts w:hint="cs"/>
          <w:sz w:val="32"/>
          <w:szCs w:val="32"/>
          <w:rtl/>
        </w:rPr>
        <w:t xml:space="preserve"> عما</w:t>
      </w:r>
      <w:r w:rsidRPr="005C7ADE">
        <w:rPr>
          <w:sz w:val="32"/>
          <w:szCs w:val="32"/>
          <w:rtl/>
        </w:rPr>
        <w:t xml:space="preserve"> إذا كان </w:t>
      </w:r>
      <w:r w:rsidR="006410FD">
        <w:rPr>
          <w:rFonts w:hint="cs"/>
          <w:sz w:val="32"/>
          <w:szCs w:val="32"/>
          <w:rtl/>
        </w:rPr>
        <w:t xml:space="preserve">تعيين </w:t>
      </w:r>
      <w:r w:rsidRPr="005C7ADE">
        <w:rPr>
          <w:sz w:val="32"/>
          <w:szCs w:val="32"/>
          <w:rtl/>
        </w:rPr>
        <w:t xml:space="preserve">كبار القضاة </w:t>
      </w:r>
      <w:r>
        <w:rPr>
          <w:rFonts w:hint="cs"/>
          <w:sz w:val="32"/>
          <w:szCs w:val="32"/>
          <w:rtl/>
        </w:rPr>
        <w:t xml:space="preserve">في الجهاز </w:t>
      </w:r>
      <w:r>
        <w:rPr>
          <w:sz w:val="32"/>
          <w:szCs w:val="32"/>
          <w:rtl/>
        </w:rPr>
        <w:t>القضائي</w:t>
      </w:r>
      <w:r w:rsidRPr="005C7ADE">
        <w:rPr>
          <w:sz w:val="32"/>
          <w:szCs w:val="32"/>
          <w:rtl/>
        </w:rPr>
        <w:t xml:space="preserve"> </w:t>
      </w:r>
      <w:r w:rsidR="006410FD">
        <w:rPr>
          <w:rFonts w:hint="cs"/>
          <w:sz w:val="32"/>
          <w:szCs w:val="32"/>
          <w:rtl/>
        </w:rPr>
        <w:t>يتم من جانب</w:t>
      </w:r>
      <w:r w:rsidRPr="005C7ADE">
        <w:rPr>
          <w:sz w:val="32"/>
          <w:szCs w:val="32"/>
          <w:rtl/>
        </w:rPr>
        <w:t xml:space="preserve"> السلطة التنفيذية أو </w:t>
      </w:r>
      <w:r w:rsidR="006410FD">
        <w:rPr>
          <w:rFonts w:hint="cs"/>
          <w:sz w:val="32"/>
          <w:szCs w:val="32"/>
          <w:rtl/>
        </w:rPr>
        <w:t xml:space="preserve">من جانب </w:t>
      </w:r>
      <w:r w:rsidRPr="005C7ADE">
        <w:rPr>
          <w:sz w:val="32"/>
          <w:szCs w:val="32"/>
          <w:rtl/>
        </w:rPr>
        <w:t>هيئة مستقلة، و</w:t>
      </w:r>
      <w:r>
        <w:rPr>
          <w:rFonts w:hint="cs"/>
          <w:sz w:val="32"/>
          <w:szCs w:val="32"/>
          <w:rtl/>
        </w:rPr>
        <w:t xml:space="preserve">عن </w:t>
      </w:r>
      <w:r w:rsidR="006410FD">
        <w:rPr>
          <w:rFonts w:hint="cs"/>
          <w:sz w:val="32"/>
          <w:szCs w:val="32"/>
          <w:rtl/>
        </w:rPr>
        <w:t>الطريقة التي يتم بها</w:t>
      </w:r>
      <w:r>
        <w:rPr>
          <w:rFonts w:hint="cs"/>
          <w:sz w:val="32"/>
          <w:szCs w:val="32"/>
          <w:rtl/>
        </w:rPr>
        <w:t xml:space="preserve"> منع</w:t>
      </w:r>
      <w:r w:rsidR="002A5E43">
        <w:rPr>
          <w:rFonts w:hint="cs"/>
          <w:sz w:val="32"/>
          <w:szCs w:val="32"/>
          <w:rtl/>
        </w:rPr>
        <w:t xml:space="preserve"> </w:t>
      </w:r>
      <w:r>
        <w:rPr>
          <w:rFonts w:hint="cs"/>
          <w:sz w:val="32"/>
          <w:szCs w:val="32"/>
          <w:rtl/>
        </w:rPr>
        <w:t xml:space="preserve">تأثير </w:t>
      </w:r>
      <w:r w:rsidRPr="005C7ADE">
        <w:rPr>
          <w:sz w:val="32"/>
          <w:szCs w:val="32"/>
          <w:rtl/>
        </w:rPr>
        <w:t xml:space="preserve">السلطة التنفيذية </w:t>
      </w:r>
      <w:r w:rsidR="006410FD">
        <w:rPr>
          <w:rFonts w:hint="cs"/>
          <w:sz w:val="32"/>
          <w:szCs w:val="32"/>
          <w:rtl/>
        </w:rPr>
        <w:t xml:space="preserve">بأي شكل </w:t>
      </w:r>
      <w:r>
        <w:rPr>
          <w:rFonts w:hint="cs"/>
          <w:sz w:val="32"/>
          <w:szCs w:val="32"/>
          <w:rtl/>
        </w:rPr>
        <w:t>على</w:t>
      </w:r>
      <w:r w:rsidRPr="005C7ADE">
        <w:rPr>
          <w:sz w:val="32"/>
          <w:szCs w:val="32"/>
          <w:rtl/>
        </w:rPr>
        <w:t xml:space="preserve"> إجراءات </w:t>
      </w:r>
      <w:r>
        <w:rPr>
          <w:rFonts w:hint="cs"/>
          <w:sz w:val="32"/>
          <w:szCs w:val="32"/>
          <w:rtl/>
        </w:rPr>
        <w:t>التعيين</w:t>
      </w:r>
      <w:r w:rsidR="006410FD">
        <w:rPr>
          <w:rFonts w:hint="cs"/>
          <w:sz w:val="32"/>
          <w:szCs w:val="32"/>
          <w:rtl/>
        </w:rPr>
        <w:t>،</w:t>
      </w:r>
      <w:r w:rsidRPr="005C7ADE">
        <w:rPr>
          <w:sz w:val="32"/>
          <w:szCs w:val="32"/>
          <w:rtl/>
        </w:rPr>
        <w:t xml:space="preserve"> و</w:t>
      </w:r>
      <w:r>
        <w:rPr>
          <w:rFonts w:hint="cs"/>
          <w:sz w:val="32"/>
          <w:szCs w:val="32"/>
          <w:rtl/>
        </w:rPr>
        <w:t xml:space="preserve">عما </w:t>
      </w:r>
      <w:r w:rsidRPr="005C7ADE">
        <w:rPr>
          <w:sz w:val="32"/>
          <w:szCs w:val="32"/>
          <w:rtl/>
        </w:rPr>
        <w:t xml:space="preserve">إذا </w:t>
      </w:r>
      <w:r>
        <w:rPr>
          <w:rFonts w:hint="cs"/>
          <w:sz w:val="32"/>
          <w:szCs w:val="32"/>
          <w:rtl/>
        </w:rPr>
        <w:t xml:space="preserve">كان عزل </w:t>
      </w:r>
      <w:r w:rsidRPr="005C7ADE">
        <w:rPr>
          <w:sz w:val="32"/>
          <w:szCs w:val="32"/>
          <w:rtl/>
        </w:rPr>
        <w:t xml:space="preserve">القضاة </w:t>
      </w:r>
      <w:r>
        <w:rPr>
          <w:rFonts w:hint="cs"/>
          <w:sz w:val="32"/>
          <w:szCs w:val="32"/>
          <w:rtl/>
        </w:rPr>
        <w:t>محظور</w:t>
      </w:r>
      <w:r w:rsidR="006410FD">
        <w:rPr>
          <w:rFonts w:hint="cs"/>
          <w:sz w:val="32"/>
          <w:szCs w:val="32"/>
          <w:rtl/>
        </w:rPr>
        <w:t>اً تماماً أو ما إذا كان يمكن توجيه الاتهام إليهم</w:t>
      </w:r>
      <w:r>
        <w:rPr>
          <w:rFonts w:hint="cs"/>
          <w:sz w:val="32"/>
          <w:szCs w:val="32"/>
          <w:rtl/>
        </w:rPr>
        <w:t>. و</w:t>
      </w:r>
      <w:r w:rsidRPr="005C7ADE">
        <w:rPr>
          <w:sz w:val="32"/>
          <w:szCs w:val="32"/>
          <w:rtl/>
        </w:rPr>
        <w:t>إذا كان الأمر كذلك</w:t>
      </w:r>
      <w:r>
        <w:rPr>
          <w:sz w:val="32"/>
          <w:szCs w:val="32"/>
          <w:rtl/>
        </w:rPr>
        <w:t xml:space="preserve">، </w:t>
      </w:r>
      <w:r>
        <w:rPr>
          <w:rFonts w:hint="cs"/>
          <w:sz w:val="32"/>
          <w:szCs w:val="32"/>
          <w:rtl/>
        </w:rPr>
        <w:t>ف</w:t>
      </w:r>
      <w:r>
        <w:rPr>
          <w:sz w:val="32"/>
          <w:szCs w:val="32"/>
          <w:rtl/>
        </w:rPr>
        <w:t>ي</w:t>
      </w:r>
      <w:r>
        <w:rPr>
          <w:rFonts w:hint="cs"/>
          <w:sz w:val="32"/>
          <w:szCs w:val="32"/>
          <w:rtl/>
        </w:rPr>
        <w:t xml:space="preserve">تعين </w:t>
      </w:r>
      <w:r w:rsidR="006410FD">
        <w:rPr>
          <w:rFonts w:hint="cs"/>
          <w:sz w:val="32"/>
          <w:szCs w:val="32"/>
          <w:rtl/>
        </w:rPr>
        <w:t>معرفة</w:t>
      </w:r>
      <w:r>
        <w:rPr>
          <w:rFonts w:hint="cs"/>
          <w:sz w:val="32"/>
          <w:szCs w:val="32"/>
          <w:rtl/>
        </w:rPr>
        <w:t xml:space="preserve"> ا</w:t>
      </w:r>
      <w:r w:rsidRPr="005C7ADE">
        <w:rPr>
          <w:sz w:val="32"/>
          <w:szCs w:val="32"/>
          <w:rtl/>
        </w:rPr>
        <w:t>لإجراء</w:t>
      </w:r>
      <w:r>
        <w:rPr>
          <w:rFonts w:hint="cs"/>
          <w:sz w:val="32"/>
          <w:szCs w:val="32"/>
          <w:rtl/>
        </w:rPr>
        <w:t xml:space="preserve"> المعمول به</w:t>
      </w:r>
      <w:r w:rsidRPr="005C7ADE">
        <w:rPr>
          <w:sz w:val="32"/>
          <w:szCs w:val="32"/>
          <w:rtl/>
        </w:rPr>
        <w:t xml:space="preserve"> و</w:t>
      </w:r>
      <w:r>
        <w:rPr>
          <w:rFonts w:hint="cs"/>
          <w:sz w:val="32"/>
          <w:szCs w:val="32"/>
          <w:rtl/>
        </w:rPr>
        <w:t>ما إذا كانت تطبقه هي</w:t>
      </w:r>
      <w:r w:rsidRPr="005C7ADE">
        <w:rPr>
          <w:sz w:val="32"/>
          <w:szCs w:val="32"/>
          <w:rtl/>
        </w:rPr>
        <w:t xml:space="preserve">ئة مستقلة. </w:t>
      </w:r>
      <w:r w:rsidR="006410FD">
        <w:rPr>
          <w:rFonts w:hint="cs"/>
          <w:sz w:val="32"/>
          <w:szCs w:val="32"/>
          <w:rtl/>
        </w:rPr>
        <w:t>وقال إنه يود</w:t>
      </w:r>
      <w:r>
        <w:rPr>
          <w:rFonts w:hint="cs"/>
          <w:sz w:val="32"/>
          <w:szCs w:val="32"/>
          <w:rtl/>
        </w:rPr>
        <w:t xml:space="preserve"> الحصول على مزيد من ال</w:t>
      </w:r>
      <w:r w:rsidRPr="005C7ADE">
        <w:rPr>
          <w:sz w:val="32"/>
          <w:szCs w:val="32"/>
          <w:rtl/>
        </w:rPr>
        <w:t>تفاصيل</w:t>
      </w:r>
      <w:r>
        <w:rPr>
          <w:rFonts w:hint="cs"/>
          <w:sz w:val="32"/>
          <w:szCs w:val="32"/>
          <w:rtl/>
        </w:rPr>
        <w:t xml:space="preserve"> عن</w:t>
      </w:r>
      <w:r w:rsidRPr="005C7ADE">
        <w:rPr>
          <w:sz w:val="32"/>
          <w:szCs w:val="32"/>
          <w:rtl/>
        </w:rPr>
        <w:t xml:space="preserve"> محاكم الأحداث و</w:t>
      </w:r>
      <w:r>
        <w:rPr>
          <w:rFonts w:hint="cs"/>
          <w:sz w:val="32"/>
          <w:szCs w:val="32"/>
          <w:rtl/>
        </w:rPr>
        <w:t xml:space="preserve">عن </w:t>
      </w:r>
      <w:r w:rsidRPr="005C7ADE">
        <w:rPr>
          <w:sz w:val="32"/>
          <w:szCs w:val="32"/>
          <w:rtl/>
        </w:rPr>
        <w:t>اختصاصها</w:t>
      </w:r>
      <w:r>
        <w:rPr>
          <w:rFonts w:hint="cs"/>
          <w:sz w:val="32"/>
          <w:szCs w:val="32"/>
          <w:rtl/>
        </w:rPr>
        <w:t xml:space="preserve"> والقضايا التي تنظر فيها و</w:t>
      </w:r>
      <w:r w:rsidRPr="005C7ADE">
        <w:rPr>
          <w:sz w:val="32"/>
          <w:szCs w:val="32"/>
          <w:rtl/>
        </w:rPr>
        <w:t xml:space="preserve">القرارات </w:t>
      </w:r>
      <w:r>
        <w:rPr>
          <w:rFonts w:hint="cs"/>
          <w:sz w:val="32"/>
          <w:szCs w:val="32"/>
          <w:rtl/>
        </w:rPr>
        <w:t xml:space="preserve">التي يجوز لها إصدارها </w:t>
      </w:r>
      <w:r w:rsidRPr="005C7ADE">
        <w:rPr>
          <w:sz w:val="32"/>
          <w:szCs w:val="32"/>
          <w:rtl/>
        </w:rPr>
        <w:t>و</w:t>
      </w:r>
      <w:r>
        <w:rPr>
          <w:rFonts w:hint="cs"/>
          <w:sz w:val="32"/>
          <w:szCs w:val="32"/>
          <w:rtl/>
        </w:rPr>
        <w:t xml:space="preserve">عن أي </w:t>
      </w:r>
      <w:r w:rsidRPr="005C7ADE">
        <w:rPr>
          <w:sz w:val="32"/>
          <w:szCs w:val="32"/>
          <w:rtl/>
        </w:rPr>
        <w:t xml:space="preserve">طعون </w:t>
      </w:r>
      <w:r>
        <w:rPr>
          <w:rFonts w:hint="cs"/>
          <w:sz w:val="32"/>
          <w:szCs w:val="32"/>
          <w:rtl/>
        </w:rPr>
        <w:t>قُدِّمت</w:t>
      </w:r>
      <w:r w:rsidRPr="005C7ADE">
        <w:rPr>
          <w:sz w:val="32"/>
          <w:szCs w:val="32"/>
          <w:rtl/>
        </w:rPr>
        <w:t xml:space="preserve"> ضد تلك القرارات</w:t>
      </w:r>
      <w:r>
        <w:rPr>
          <w:rFonts w:hint="cs"/>
          <w:sz w:val="32"/>
          <w:szCs w:val="32"/>
          <w:rtl/>
        </w:rPr>
        <w:t xml:space="preserve">. </w:t>
      </w:r>
    </w:p>
    <w:p w:rsidR="005D44A5" w:rsidRPr="005C7ADE" w:rsidRDefault="005D44A5" w:rsidP="006410FD">
      <w:pPr>
        <w:pStyle w:val="SingleTxtGA"/>
        <w:rPr>
          <w:sz w:val="32"/>
          <w:szCs w:val="32"/>
          <w:rtl/>
        </w:rPr>
      </w:pPr>
      <w:r w:rsidRPr="005C7ADE">
        <w:rPr>
          <w:sz w:val="32"/>
          <w:szCs w:val="32"/>
          <w:rtl/>
        </w:rPr>
        <w:t>19</w:t>
      </w:r>
      <w:r>
        <w:rPr>
          <w:rFonts w:hint="cs"/>
          <w:sz w:val="32"/>
          <w:szCs w:val="32"/>
          <w:rtl/>
        </w:rPr>
        <w:t>-</w:t>
      </w:r>
      <w:r w:rsidR="006410FD">
        <w:rPr>
          <w:rFonts w:hint="cs"/>
          <w:sz w:val="32"/>
          <w:szCs w:val="32"/>
          <w:rtl/>
        </w:rPr>
        <w:tab/>
      </w:r>
      <w:r w:rsidRPr="00AA128D">
        <w:rPr>
          <w:b/>
          <w:bCs/>
          <w:sz w:val="32"/>
          <w:szCs w:val="32"/>
          <w:rtl/>
        </w:rPr>
        <w:t xml:space="preserve">السيد </w:t>
      </w:r>
      <w:r w:rsidRPr="00AA128D">
        <w:rPr>
          <w:rFonts w:hint="cs"/>
          <w:b/>
          <w:bCs/>
          <w:sz w:val="32"/>
          <w:szCs w:val="32"/>
          <w:rtl/>
        </w:rPr>
        <w:t>ال</w:t>
      </w:r>
      <w:r w:rsidRPr="00AA128D">
        <w:rPr>
          <w:b/>
          <w:bCs/>
          <w:sz w:val="32"/>
          <w:szCs w:val="32"/>
          <w:rtl/>
        </w:rPr>
        <w:t>هيبة</w:t>
      </w:r>
      <w:r>
        <w:rPr>
          <w:rFonts w:hint="cs"/>
          <w:sz w:val="32"/>
          <w:szCs w:val="32"/>
          <w:rtl/>
        </w:rPr>
        <w:t xml:space="preserve"> سأل عن ال</w:t>
      </w:r>
      <w:r w:rsidRPr="005C7ADE">
        <w:rPr>
          <w:sz w:val="32"/>
          <w:szCs w:val="32"/>
          <w:rtl/>
        </w:rPr>
        <w:t>تدابير التي تنوي السلطات الأردنية اتخاذ</w:t>
      </w:r>
      <w:r>
        <w:rPr>
          <w:rFonts w:hint="cs"/>
          <w:sz w:val="32"/>
          <w:szCs w:val="32"/>
          <w:rtl/>
        </w:rPr>
        <w:t>ها</w:t>
      </w:r>
      <w:r w:rsidRPr="005C7ADE">
        <w:rPr>
          <w:sz w:val="32"/>
          <w:szCs w:val="32"/>
          <w:rtl/>
        </w:rPr>
        <w:t xml:space="preserve"> </w:t>
      </w:r>
      <w:r>
        <w:rPr>
          <w:rFonts w:hint="cs"/>
          <w:sz w:val="32"/>
          <w:szCs w:val="32"/>
          <w:rtl/>
        </w:rPr>
        <w:t>لإلغاء الاحتجاز الإدار</w:t>
      </w:r>
      <w:r w:rsidRPr="005C7ADE">
        <w:rPr>
          <w:sz w:val="32"/>
          <w:szCs w:val="32"/>
          <w:rtl/>
        </w:rPr>
        <w:t>ي</w:t>
      </w:r>
      <w:r>
        <w:rPr>
          <w:rFonts w:hint="cs"/>
          <w:sz w:val="32"/>
          <w:szCs w:val="32"/>
          <w:rtl/>
        </w:rPr>
        <w:t xml:space="preserve"> </w:t>
      </w:r>
      <w:r w:rsidR="006410FD">
        <w:rPr>
          <w:rFonts w:hint="cs"/>
          <w:sz w:val="32"/>
          <w:szCs w:val="32"/>
          <w:rtl/>
        </w:rPr>
        <w:t>و</w:t>
      </w:r>
      <w:r>
        <w:rPr>
          <w:rFonts w:hint="cs"/>
          <w:sz w:val="32"/>
          <w:szCs w:val="32"/>
          <w:rtl/>
        </w:rPr>
        <w:t xml:space="preserve">مراكز </w:t>
      </w:r>
      <w:r w:rsidR="006410FD">
        <w:rPr>
          <w:rFonts w:hint="cs"/>
          <w:sz w:val="32"/>
          <w:szCs w:val="32"/>
          <w:rtl/>
        </w:rPr>
        <w:t>الاحتجاز</w:t>
      </w:r>
      <w:r>
        <w:rPr>
          <w:rFonts w:hint="cs"/>
          <w:sz w:val="32"/>
          <w:szCs w:val="32"/>
          <w:rtl/>
        </w:rPr>
        <w:t xml:space="preserve"> الإداري </w:t>
      </w:r>
      <w:r w:rsidR="006410FD">
        <w:rPr>
          <w:rFonts w:hint="cs"/>
          <w:sz w:val="32"/>
          <w:szCs w:val="32"/>
          <w:rtl/>
        </w:rPr>
        <w:t>بشكل نهائي حيث إنها</w:t>
      </w:r>
      <w:r>
        <w:rPr>
          <w:rFonts w:hint="cs"/>
          <w:sz w:val="32"/>
          <w:szCs w:val="32"/>
          <w:rtl/>
        </w:rPr>
        <w:t xml:space="preserve"> </w:t>
      </w:r>
      <w:r w:rsidRPr="005C7ADE">
        <w:rPr>
          <w:sz w:val="32"/>
          <w:szCs w:val="32"/>
          <w:rtl/>
        </w:rPr>
        <w:t>أماكن احتجاز غير رسمية</w:t>
      </w:r>
      <w:r>
        <w:rPr>
          <w:rFonts w:hint="cs"/>
          <w:sz w:val="32"/>
          <w:szCs w:val="32"/>
          <w:rtl/>
        </w:rPr>
        <w:t xml:space="preserve"> </w:t>
      </w:r>
      <w:r w:rsidR="006410FD">
        <w:rPr>
          <w:rFonts w:hint="cs"/>
          <w:sz w:val="32"/>
          <w:szCs w:val="32"/>
          <w:rtl/>
        </w:rPr>
        <w:t>ومميزة عن السجون</w:t>
      </w:r>
      <w:r>
        <w:rPr>
          <w:rFonts w:hint="cs"/>
          <w:sz w:val="32"/>
          <w:szCs w:val="32"/>
          <w:rtl/>
        </w:rPr>
        <w:t xml:space="preserve"> ول</w:t>
      </w:r>
      <w:r w:rsidRPr="005C7ADE">
        <w:rPr>
          <w:sz w:val="32"/>
          <w:szCs w:val="32"/>
          <w:rtl/>
        </w:rPr>
        <w:t xml:space="preserve">ا </w:t>
      </w:r>
      <w:r>
        <w:rPr>
          <w:rFonts w:hint="cs"/>
          <w:sz w:val="32"/>
          <w:szCs w:val="32"/>
          <w:rtl/>
        </w:rPr>
        <w:t>تخضع ل</w:t>
      </w:r>
      <w:r w:rsidRPr="005C7ADE">
        <w:rPr>
          <w:sz w:val="32"/>
          <w:szCs w:val="32"/>
          <w:rtl/>
        </w:rPr>
        <w:t xml:space="preserve">أية لوائح. </w:t>
      </w:r>
      <w:r>
        <w:rPr>
          <w:rFonts w:hint="cs"/>
          <w:sz w:val="32"/>
          <w:szCs w:val="32"/>
          <w:rtl/>
        </w:rPr>
        <w:t>و</w:t>
      </w:r>
      <w:r w:rsidRPr="005C7ADE">
        <w:rPr>
          <w:sz w:val="32"/>
          <w:szCs w:val="32"/>
          <w:rtl/>
        </w:rPr>
        <w:t xml:space="preserve">يبدو أن </w:t>
      </w:r>
      <w:r w:rsidR="006410FD">
        <w:rPr>
          <w:rFonts w:hint="cs"/>
          <w:sz w:val="32"/>
          <w:szCs w:val="32"/>
          <w:rtl/>
        </w:rPr>
        <w:t xml:space="preserve">هناك في هذه المراكز </w:t>
      </w:r>
      <w:r>
        <w:rPr>
          <w:rFonts w:hint="cs"/>
          <w:sz w:val="32"/>
          <w:szCs w:val="32"/>
          <w:rtl/>
        </w:rPr>
        <w:t>ع</w:t>
      </w:r>
      <w:r w:rsidRPr="005C7ADE">
        <w:rPr>
          <w:sz w:val="32"/>
          <w:szCs w:val="32"/>
          <w:rtl/>
        </w:rPr>
        <w:t>دد</w:t>
      </w:r>
      <w:r w:rsidR="007F309C">
        <w:rPr>
          <w:rFonts w:hint="cs"/>
          <w:sz w:val="32"/>
          <w:szCs w:val="32"/>
          <w:rtl/>
        </w:rPr>
        <w:t xml:space="preserve">اً </w:t>
      </w:r>
      <w:r w:rsidRPr="005C7ADE">
        <w:rPr>
          <w:sz w:val="32"/>
          <w:szCs w:val="32"/>
          <w:rtl/>
        </w:rPr>
        <w:t xml:space="preserve">من </w:t>
      </w:r>
      <w:r>
        <w:rPr>
          <w:rFonts w:hint="cs"/>
          <w:sz w:val="32"/>
          <w:szCs w:val="32"/>
          <w:rtl/>
        </w:rPr>
        <w:t xml:space="preserve">النساء من </w:t>
      </w:r>
      <w:r w:rsidRPr="005C7ADE">
        <w:rPr>
          <w:sz w:val="32"/>
          <w:szCs w:val="32"/>
          <w:rtl/>
        </w:rPr>
        <w:t>ضحايا العنف.</w:t>
      </w:r>
    </w:p>
    <w:p w:rsidR="005D44A5" w:rsidRPr="00B95E49" w:rsidRDefault="005D44A5" w:rsidP="006410FD">
      <w:pPr>
        <w:pStyle w:val="SingleTxtGA"/>
        <w:rPr>
          <w:rFonts w:hint="cs"/>
          <w:sz w:val="32"/>
          <w:szCs w:val="32"/>
          <w:rtl/>
        </w:rPr>
      </w:pPr>
      <w:r w:rsidRPr="005C7ADE">
        <w:rPr>
          <w:sz w:val="32"/>
          <w:szCs w:val="32"/>
          <w:rtl/>
        </w:rPr>
        <w:t>20</w:t>
      </w:r>
      <w:r>
        <w:rPr>
          <w:rFonts w:hint="cs"/>
          <w:sz w:val="32"/>
          <w:szCs w:val="32"/>
          <w:rtl/>
        </w:rPr>
        <w:t>-</w:t>
      </w:r>
      <w:r w:rsidR="006410FD">
        <w:rPr>
          <w:rFonts w:hint="cs"/>
          <w:sz w:val="32"/>
          <w:szCs w:val="32"/>
          <w:rtl/>
        </w:rPr>
        <w:tab/>
      </w:r>
      <w:r>
        <w:rPr>
          <w:rFonts w:hint="cs"/>
          <w:sz w:val="32"/>
          <w:szCs w:val="32"/>
          <w:rtl/>
        </w:rPr>
        <w:t xml:space="preserve">وسأل </w:t>
      </w:r>
      <w:r w:rsidRPr="008B07C7">
        <w:rPr>
          <w:sz w:val="32"/>
          <w:szCs w:val="32"/>
          <w:rtl/>
        </w:rPr>
        <w:t xml:space="preserve">السيد </w:t>
      </w:r>
      <w:r w:rsidRPr="008B07C7">
        <w:rPr>
          <w:rFonts w:hint="cs"/>
          <w:sz w:val="32"/>
          <w:szCs w:val="32"/>
          <w:rtl/>
        </w:rPr>
        <w:t>ال</w:t>
      </w:r>
      <w:r w:rsidRPr="008B07C7">
        <w:rPr>
          <w:sz w:val="32"/>
          <w:szCs w:val="32"/>
          <w:rtl/>
        </w:rPr>
        <w:t>هيبة</w:t>
      </w:r>
      <w:r>
        <w:rPr>
          <w:rFonts w:hint="cs"/>
          <w:sz w:val="32"/>
          <w:szCs w:val="32"/>
          <w:rtl/>
        </w:rPr>
        <w:t xml:space="preserve"> عن العناصر </w:t>
      </w:r>
      <w:r w:rsidRPr="005C7ADE">
        <w:rPr>
          <w:sz w:val="32"/>
          <w:szCs w:val="32"/>
          <w:rtl/>
        </w:rPr>
        <w:t xml:space="preserve">الجديدة </w:t>
      </w:r>
      <w:r>
        <w:rPr>
          <w:rFonts w:hint="cs"/>
          <w:sz w:val="32"/>
          <w:szCs w:val="32"/>
          <w:rtl/>
        </w:rPr>
        <w:t xml:space="preserve">المدرجة في </w:t>
      </w:r>
      <w:r w:rsidRPr="005C7ADE">
        <w:rPr>
          <w:sz w:val="32"/>
          <w:szCs w:val="32"/>
          <w:rtl/>
        </w:rPr>
        <w:t>قانون مكافحة الاتجار بالبشر الذي اعتمد مؤخر</w:t>
      </w:r>
      <w:r w:rsidR="007F309C">
        <w:rPr>
          <w:sz w:val="32"/>
          <w:szCs w:val="32"/>
          <w:rtl/>
        </w:rPr>
        <w:t xml:space="preserve">اً </w:t>
      </w:r>
      <w:r>
        <w:rPr>
          <w:rFonts w:hint="cs"/>
          <w:sz w:val="32"/>
          <w:szCs w:val="32"/>
          <w:rtl/>
        </w:rPr>
        <w:t>وعن مدى تطابق هذا ال</w:t>
      </w:r>
      <w:r w:rsidRPr="005C7ADE">
        <w:rPr>
          <w:sz w:val="32"/>
          <w:szCs w:val="32"/>
          <w:rtl/>
        </w:rPr>
        <w:t xml:space="preserve">نص مع المعايير الدولية لحماية حقوق الأشخاص </w:t>
      </w:r>
      <w:r w:rsidRPr="006F6A44">
        <w:rPr>
          <w:sz w:val="32"/>
          <w:szCs w:val="32"/>
          <w:rtl/>
        </w:rPr>
        <w:t xml:space="preserve">الذين ينتمون إلى أشد المجموعات ضعفاً، </w:t>
      </w:r>
      <w:r>
        <w:rPr>
          <w:rFonts w:hint="cs"/>
          <w:sz w:val="32"/>
          <w:szCs w:val="32"/>
          <w:rtl/>
        </w:rPr>
        <w:t>لا</w:t>
      </w:r>
      <w:r w:rsidR="006410FD">
        <w:rPr>
          <w:rFonts w:hint="cs"/>
          <w:sz w:val="32"/>
          <w:szCs w:val="32"/>
          <w:rtl/>
        </w:rPr>
        <w:t xml:space="preserve"> </w:t>
      </w:r>
      <w:r>
        <w:rPr>
          <w:rFonts w:hint="cs"/>
          <w:sz w:val="32"/>
          <w:szCs w:val="32"/>
          <w:rtl/>
        </w:rPr>
        <w:t xml:space="preserve">سيما مع </w:t>
      </w:r>
      <w:r w:rsidRPr="00B95E49">
        <w:rPr>
          <w:sz w:val="32"/>
          <w:szCs w:val="32"/>
          <w:rtl/>
        </w:rPr>
        <w:t>اتفاقية حقوق الطفل، والبروتوكول الاختياري</w:t>
      </w:r>
      <w:r w:rsidR="006410FD">
        <w:rPr>
          <w:rFonts w:hint="cs"/>
          <w:sz w:val="32"/>
          <w:szCs w:val="32"/>
          <w:rtl/>
        </w:rPr>
        <w:t xml:space="preserve"> الملحق</w:t>
      </w:r>
      <w:r w:rsidRPr="00B95E49">
        <w:rPr>
          <w:sz w:val="32"/>
          <w:szCs w:val="32"/>
          <w:rtl/>
        </w:rPr>
        <w:t xml:space="preserve"> </w:t>
      </w:r>
      <w:r w:rsidR="006410FD">
        <w:rPr>
          <w:rFonts w:hint="cs"/>
          <w:sz w:val="32"/>
          <w:szCs w:val="32"/>
          <w:rtl/>
        </w:rPr>
        <w:t>ب</w:t>
      </w:r>
      <w:r w:rsidRPr="00B95E49">
        <w:rPr>
          <w:sz w:val="32"/>
          <w:szCs w:val="32"/>
          <w:rtl/>
        </w:rPr>
        <w:t>اتفاقية حقوق الطفل المتعلق</w:t>
      </w:r>
      <w:r>
        <w:rPr>
          <w:rtl/>
        </w:rPr>
        <w:t xml:space="preserve"> </w:t>
      </w:r>
      <w:r w:rsidRPr="00B95E49">
        <w:rPr>
          <w:sz w:val="32"/>
          <w:szCs w:val="32"/>
          <w:rtl/>
        </w:rPr>
        <w:t>ببيع الأطفال وبغاء الأطفال واستغلال الأطفال في المواد الإباحية</w:t>
      </w:r>
      <w:r>
        <w:rPr>
          <w:rFonts w:hint="cs"/>
          <w:sz w:val="32"/>
          <w:szCs w:val="32"/>
          <w:rtl/>
        </w:rPr>
        <w:t>.</w:t>
      </w:r>
    </w:p>
    <w:p w:rsidR="005D44A5" w:rsidRPr="005C7ADE" w:rsidRDefault="005D44A5" w:rsidP="006410FD">
      <w:pPr>
        <w:pStyle w:val="SingleTxtGA"/>
        <w:rPr>
          <w:sz w:val="32"/>
          <w:szCs w:val="32"/>
          <w:rtl/>
        </w:rPr>
      </w:pPr>
      <w:r w:rsidRPr="005C7ADE">
        <w:rPr>
          <w:sz w:val="32"/>
          <w:szCs w:val="32"/>
          <w:rtl/>
        </w:rPr>
        <w:t>21</w:t>
      </w:r>
      <w:r>
        <w:rPr>
          <w:rFonts w:hint="cs"/>
          <w:sz w:val="32"/>
          <w:szCs w:val="32"/>
          <w:rtl/>
        </w:rPr>
        <w:t>-</w:t>
      </w:r>
      <w:r w:rsidR="006410FD">
        <w:rPr>
          <w:rFonts w:hint="cs"/>
          <w:sz w:val="32"/>
          <w:szCs w:val="32"/>
          <w:rtl/>
        </w:rPr>
        <w:tab/>
      </w:r>
      <w:r w:rsidRPr="006F6A44">
        <w:rPr>
          <w:b/>
          <w:bCs/>
          <w:sz w:val="32"/>
          <w:szCs w:val="32"/>
          <w:rtl/>
        </w:rPr>
        <w:t>السير نايجل رودلي</w:t>
      </w:r>
      <w:r w:rsidR="002A5E43">
        <w:rPr>
          <w:sz w:val="32"/>
          <w:szCs w:val="32"/>
          <w:rtl/>
        </w:rPr>
        <w:t xml:space="preserve"> </w:t>
      </w:r>
      <w:r>
        <w:rPr>
          <w:rFonts w:hint="cs"/>
          <w:sz w:val="32"/>
          <w:szCs w:val="32"/>
          <w:rtl/>
        </w:rPr>
        <w:t xml:space="preserve">طلب </w:t>
      </w:r>
      <w:r w:rsidRPr="005C7ADE">
        <w:rPr>
          <w:sz w:val="32"/>
          <w:szCs w:val="32"/>
          <w:rtl/>
        </w:rPr>
        <w:t>توضيحا</w:t>
      </w:r>
      <w:r w:rsidR="006410FD">
        <w:rPr>
          <w:rFonts w:hint="cs"/>
          <w:sz w:val="32"/>
          <w:szCs w:val="32"/>
          <w:rtl/>
        </w:rPr>
        <w:t>ت</w:t>
      </w:r>
      <w:r w:rsidRPr="005C7ADE">
        <w:rPr>
          <w:sz w:val="32"/>
          <w:szCs w:val="32"/>
          <w:rtl/>
        </w:rPr>
        <w:t xml:space="preserve"> بشأن </w:t>
      </w:r>
      <w:r w:rsidR="006410FD">
        <w:rPr>
          <w:rFonts w:hint="cs"/>
          <w:sz w:val="32"/>
          <w:szCs w:val="32"/>
          <w:rtl/>
        </w:rPr>
        <w:t xml:space="preserve">وسائل </w:t>
      </w:r>
      <w:r>
        <w:rPr>
          <w:rFonts w:hint="cs"/>
          <w:sz w:val="32"/>
          <w:szCs w:val="32"/>
          <w:rtl/>
        </w:rPr>
        <w:t>الرقابة القضائية للا</w:t>
      </w:r>
      <w:r w:rsidR="006410FD">
        <w:rPr>
          <w:rFonts w:hint="cs"/>
          <w:sz w:val="32"/>
          <w:szCs w:val="32"/>
          <w:rtl/>
        </w:rPr>
        <w:t>حتجاز</w:t>
      </w:r>
      <w:r w:rsidRPr="005C7ADE">
        <w:rPr>
          <w:sz w:val="32"/>
          <w:szCs w:val="32"/>
          <w:rtl/>
        </w:rPr>
        <w:t xml:space="preserve"> الإداري.</w:t>
      </w:r>
      <w:r>
        <w:rPr>
          <w:rFonts w:hint="cs"/>
          <w:sz w:val="32"/>
          <w:szCs w:val="32"/>
          <w:rtl/>
        </w:rPr>
        <w:t xml:space="preserve"> وقال إنه يود أن يعرف ب</w:t>
      </w:r>
      <w:r w:rsidRPr="005C7ADE">
        <w:rPr>
          <w:sz w:val="32"/>
          <w:szCs w:val="32"/>
          <w:rtl/>
        </w:rPr>
        <w:t>وجه خاص ما إذا كان</w:t>
      </w:r>
      <w:r>
        <w:rPr>
          <w:rFonts w:hint="cs"/>
          <w:sz w:val="32"/>
          <w:szCs w:val="32"/>
          <w:rtl/>
        </w:rPr>
        <w:t xml:space="preserve">ت الرقابة تشمل الالتزام بالإجراءات والأسباب التي تم الاستناد إليها في إصدار القرار على حد سواء. </w:t>
      </w:r>
    </w:p>
    <w:p w:rsidR="005D44A5" w:rsidRPr="005C7ADE" w:rsidRDefault="005D44A5" w:rsidP="006410FD">
      <w:pPr>
        <w:pStyle w:val="SingleTxtGA"/>
        <w:rPr>
          <w:sz w:val="32"/>
          <w:szCs w:val="32"/>
          <w:rtl/>
        </w:rPr>
      </w:pPr>
      <w:r w:rsidRPr="005C7ADE">
        <w:rPr>
          <w:sz w:val="32"/>
          <w:szCs w:val="32"/>
          <w:rtl/>
        </w:rPr>
        <w:t>22</w:t>
      </w:r>
      <w:r>
        <w:rPr>
          <w:rFonts w:hint="cs"/>
          <w:sz w:val="32"/>
          <w:szCs w:val="32"/>
          <w:rtl/>
        </w:rPr>
        <w:t>-</w:t>
      </w:r>
      <w:r w:rsidR="006410FD">
        <w:rPr>
          <w:rFonts w:hint="cs"/>
          <w:sz w:val="32"/>
          <w:szCs w:val="32"/>
          <w:rtl/>
        </w:rPr>
        <w:tab/>
      </w:r>
      <w:r>
        <w:rPr>
          <w:rFonts w:hint="cs"/>
          <w:sz w:val="32"/>
          <w:szCs w:val="32"/>
          <w:rtl/>
        </w:rPr>
        <w:t>و</w:t>
      </w:r>
      <w:r w:rsidRPr="005C7ADE">
        <w:rPr>
          <w:sz w:val="32"/>
          <w:szCs w:val="32"/>
          <w:rtl/>
        </w:rPr>
        <w:t xml:space="preserve">فيما يتعلق بمعاملة </w:t>
      </w:r>
      <w:r>
        <w:rPr>
          <w:rFonts w:hint="cs"/>
          <w:sz w:val="32"/>
          <w:szCs w:val="32"/>
          <w:rtl/>
        </w:rPr>
        <w:t>السجناء</w:t>
      </w:r>
      <w:r w:rsidRPr="005C7ADE">
        <w:rPr>
          <w:sz w:val="32"/>
          <w:szCs w:val="32"/>
          <w:rtl/>
        </w:rPr>
        <w:t xml:space="preserve">، </w:t>
      </w:r>
      <w:r w:rsidR="006410FD">
        <w:rPr>
          <w:rFonts w:hint="cs"/>
          <w:sz w:val="32"/>
          <w:szCs w:val="32"/>
          <w:rtl/>
        </w:rPr>
        <w:t xml:space="preserve">قال إن </w:t>
      </w:r>
      <w:r w:rsidRPr="005C7ADE">
        <w:rPr>
          <w:sz w:val="32"/>
          <w:szCs w:val="32"/>
          <w:rtl/>
        </w:rPr>
        <w:t xml:space="preserve">من المفيد الحصول على </w:t>
      </w:r>
      <w:r>
        <w:rPr>
          <w:rFonts w:hint="cs"/>
          <w:sz w:val="32"/>
          <w:szCs w:val="32"/>
          <w:rtl/>
        </w:rPr>
        <w:t>مزيد من المعلومات بشأ</w:t>
      </w:r>
      <w:r>
        <w:rPr>
          <w:sz w:val="32"/>
          <w:szCs w:val="32"/>
          <w:rtl/>
        </w:rPr>
        <w:t xml:space="preserve">ن </w:t>
      </w:r>
      <w:r w:rsidRPr="005C7ADE">
        <w:rPr>
          <w:sz w:val="32"/>
          <w:szCs w:val="32"/>
          <w:rtl/>
        </w:rPr>
        <w:t xml:space="preserve">تفتيش أماكن </w:t>
      </w:r>
      <w:r>
        <w:rPr>
          <w:rFonts w:hint="cs"/>
          <w:sz w:val="32"/>
          <w:szCs w:val="32"/>
          <w:rtl/>
        </w:rPr>
        <w:t>الاعتقال</w:t>
      </w:r>
      <w:r w:rsidRPr="005C7ADE">
        <w:rPr>
          <w:sz w:val="32"/>
          <w:szCs w:val="32"/>
          <w:rtl/>
        </w:rPr>
        <w:t xml:space="preserve"> </w:t>
      </w:r>
      <w:r>
        <w:rPr>
          <w:rFonts w:hint="cs"/>
          <w:sz w:val="32"/>
          <w:szCs w:val="32"/>
          <w:rtl/>
        </w:rPr>
        <w:t>التابعة لل</w:t>
      </w:r>
      <w:r>
        <w:rPr>
          <w:sz w:val="32"/>
          <w:szCs w:val="32"/>
          <w:rtl/>
        </w:rPr>
        <w:t>شرطة</w:t>
      </w:r>
      <w:r w:rsidRPr="005C7ADE">
        <w:rPr>
          <w:sz w:val="32"/>
          <w:szCs w:val="32"/>
          <w:rtl/>
        </w:rPr>
        <w:t xml:space="preserve">، لا سيما </w:t>
      </w:r>
      <w:r>
        <w:rPr>
          <w:rFonts w:hint="cs"/>
          <w:sz w:val="32"/>
          <w:szCs w:val="32"/>
          <w:rtl/>
        </w:rPr>
        <w:t xml:space="preserve">بشأن </w:t>
      </w:r>
      <w:r w:rsidRPr="005C7ADE">
        <w:rPr>
          <w:sz w:val="32"/>
          <w:szCs w:val="32"/>
          <w:rtl/>
        </w:rPr>
        <w:t>الهيئات</w:t>
      </w:r>
      <w:r>
        <w:rPr>
          <w:rFonts w:hint="cs"/>
          <w:sz w:val="32"/>
          <w:szCs w:val="32"/>
          <w:rtl/>
        </w:rPr>
        <w:t xml:space="preserve"> المُصرَّح لها بالزيارة، وأي قيود تُفرض عليها وأوجه الاستفادة من تقاريرها</w:t>
      </w:r>
      <w:r w:rsidRPr="005C7ADE">
        <w:rPr>
          <w:sz w:val="32"/>
          <w:szCs w:val="32"/>
          <w:rtl/>
        </w:rPr>
        <w:t xml:space="preserve">. </w:t>
      </w:r>
      <w:r>
        <w:rPr>
          <w:rFonts w:hint="cs"/>
          <w:sz w:val="32"/>
          <w:szCs w:val="32"/>
          <w:rtl/>
        </w:rPr>
        <w:t xml:space="preserve">وأعرب عن قلقه لأن الهيئة الوحيدة المختصة بالنظر في </w:t>
      </w:r>
      <w:r w:rsidRPr="005C7ADE">
        <w:rPr>
          <w:sz w:val="32"/>
          <w:szCs w:val="32"/>
          <w:rtl/>
        </w:rPr>
        <w:t xml:space="preserve">شكاوى </w:t>
      </w:r>
      <w:r>
        <w:rPr>
          <w:rFonts w:hint="cs"/>
          <w:sz w:val="32"/>
          <w:szCs w:val="32"/>
          <w:rtl/>
        </w:rPr>
        <w:t xml:space="preserve">السجناء المتعلقة بالإبلاغ عن </w:t>
      </w:r>
      <w:r w:rsidR="006410FD">
        <w:rPr>
          <w:rFonts w:hint="cs"/>
          <w:sz w:val="32"/>
          <w:szCs w:val="32"/>
          <w:rtl/>
        </w:rPr>
        <w:t>أعمال</w:t>
      </w:r>
      <w:r>
        <w:rPr>
          <w:rFonts w:hint="cs"/>
          <w:sz w:val="32"/>
          <w:szCs w:val="32"/>
          <w:rtl/>
        </w:rPr>
        <w:t xml:space="preserve"> </w:t>
      </w:r>
      <w:r w:rsidR="006410FD">
        <w:rPr>
          <w:rFonts w:hint="cs"/>
          <w:sz w:val="32"/>
          <w:szCs w:val="32"/>
          <w:rtl/>
        </w:rPr>
        <w:t>ا</w:t>
      </w:r>
      <w:r w:rsidRPr="005C7ADE">
        <w:rPr>
          <w:sz w:val="32"/>
          <w:szCs w:val="32"/>
          <w:rtl/>
        </w:rPr>
        <w:t>لتعذيب أو المعاملة السيئة،</w:t>
      </w:r>
      <w:r>
        <w:rPr>
          <w:rFonts w:hint="cs"/>
          <w:sz w:val="32"/>
          <w:szCs w:val="32"/>
          <w:rtl/>
        </w:rPr>
        <w:t xml:space="preserve"> هي </w:t>
      </w:r>
      <w:r w:rsidRPr="005C7ADE">
        <w:rPr>
          <w:sz w:val="32"/>
          <w:szCs w:val="32"/>
          <w:rtl/>
        </w:rPr>
        <w:t xml:space="preserve">مكتب المظالم وحقوق الإنسان </w:t>
      </w:r>
      <w:r>
        <w:rPr>
          <w:rFonts w:hint="cs"/>
          <w:sz w:val="32"/>
          <w:szCs w:val="32"/>
          <w:rtl/>
        </w:rPr>
        <w:t>التابع ل</w:t>
      </w:r>
      <w:r w:rsidRPr="005C7ADE">
        <w:rPr>
          <w:sz w:val="32"/>
          <w:szCs w:val="32"/>
          <w:rtl/>
        </w:rPr>
        <w:t>مديرية الأمن العام</w:t>
      </w:r>
      <w:r>
        <w:rPr>
          <w:rFonts w:hint="cs"/>
          <w:sz w:val="32"/>
          <w:szCs w:val="32"/>
          <w:rtl/>
        </w:rPr>
        <w:t xml:space="preserve">، وهي هيئة تخضع لإشراف موظفي إنفاذ القانون. وأبدى ترحيبه </w:t>
      </w:r>
      <w:r w:rsidR="006410FD">
        <w:rPr>
          <w:rFonts w:hint="cs"/>
          <w:sz w:val="32"/>
          <w:szCs w:val="32"/>
          <w:rtl/>
        </w:rPr>
        <w:t xml:space="preserve">بالحصول على </w:t>
      </w:r>
      <w:r>
        <w:rPr>
          <w:rFonts w:hint="cs"/>
          <w:sz w:val="32"/>
          <w:szCs w:val="32"/>
          <w:rtl/>
        </w:rPr>
        <w:t>ت</w:t>
      </w:r>
      <w:r w:rsidRPr="005C7ADE">
        <w:rPr>
          <w:sz w:val="32"/>
          <w:szCs w:val="32"/>
          <w:rtl/>
        </w:rPr>
        <w:t xml:space="preserve">عليقات </w:t>
      </w:r>
      <w:r w:rsidR="006410FD">
        <w:rPr>
          <w:rFonts w:hint="cs"/>
          <w:sz w:val="32"/>
          <w:szCs w:val="32"/>
          <w:rtl/>
        </w:rPr>
        <w:t xml:space="preserve">بشأن هذه النقطة </w:t>
      </w:r>
      <w:r>
        <w:rPr>
          <w:rFonts w:hint="cs"/>
          <w:sz w:val="32"/>
          <w:szCs w:val="32"/>
          <w:rtl/>
        </w:rPr>
        <w:t xml:space="preserve">وإيضاحات </w:t>
      </w:r>
      <w:r w:rsidR="006410FD">
        <w:rPr>
          <w:rFonts w:hint="cs"/>
          <w:sz w:val="32"/>
          <w:szCs w:val="32"/>
          <w:rtl/>
        </w:rPr>
        <w:t xml:space="preserve">بشأن </w:t>
      </w:r>
      <w:r>
        <w:rPr>
          <w:rFonts w:hint="cs"/>
          <w:sz w:val="32"/>
          <w:szCs w:val="32"/>
          <w:rtl/>
        </w:rPr>
        <w:t>الإجراءات التي تُتَّخذ بشأن ال</w:t>
      </w:r>
      <w:r w:rsidRPr="005C7ADE">
        <w:rPr>
          <w:sz w:val="32"/>
          <w:szCs w:val="32"/>
          <w:rtl/>
        </w:rPr>
        <w:t xml:space="preserve">شكاوى </w:t>
      </w:r>
      <w:r>
        <w:rPr>
          <w:rFonts w:hint="cs"/>
          <w:sz w:val="32"/>
          <w:szCs w:val="32"/>
          <w:rtl/>
        </w:rPr>
        <w:t>المقدمة</w:t>
      </w:r>
      <w:r w:rsidR="006410FD">
        <w:rPr>
          <w:rFonts w:hint="cs"/>
          <w:sz w:val="32"/>
          <w:szCs w:val="32"/>
          <w:rtl/>
        </w:rPr>
        <w:t>،</w:t>
      </w:r>
      <w:r>
        <w:rPr>
          <w:rFonts w:hint="cs"/>
          <w:sz w:val="32"/>
          <w:szCs w:val="32"/>
          <w:rtl/>
        </w:rPr>
        <w:t xml:space="preserve"> </w:t>
      </w:r>
      <w:r w:rsidRPr="005C7ADE">
        <w:rPr>
          <w:sz w:val="32"/>
          <w:szCs w:val="32"/>
          <w:rtl/>
        </w:rPr>
        <w:t xml:space="preserve">بما في ذلك </w:t>
      </w:r>
      <w:r>
        <w:rPr>
          <w:sz w:val="32"/>
          <w:szCs w:val="32"/>
          <w:rtl/>
        </w:rPr>
        <w:t xml:space="preserve">الإجراءات القانونية </w:t>
      </w:r>
      <w:r w:rsidR="006410FD">
        <w:rPr>
          <w:rFonts w:hint="cs"/>
          <w:sz w:val="32"/>
          <w:szCs w:val="32"/>
          <w:rtl/>
        </w:rPr>
        <w:t>التي يُحتمل أن تكون قد اتخذت</w:t>
      </w:r>
      <w:r w:rsidRPr="005C7ADE">
        <w:rPr>
          <w:sz w:val="32"/>
          <w:szCs w:val="32"/>
          <w:rtl/>
        </w:rPr>
        <w:t>.</w:t>
      </w:r>
    </w:p>
    <w:p w:rsidR="005D44A5" w:rsidRPr="005C7ADE" w:rsidRDefault="005D44A5" w:rsidP="006410FD">
      <w:pPr>
        <w:pStyle w:val="SingleTxtGA"/>
        <w:rPr>
          <w:rFonts w:hint="cs"/>
          <w:sz w:val="32"/>
          <w:szCs w:val="32"/>
          <w:rtl/>
        </w:rPr>
      </w:pPr>
      <w:r w:rsidRPr="005C7ADE">
        <w:rPr>
          <w:sz w:val="32"/>
          <w:szCs w:val="32"/>
          <w:rtl/>
        </w:rPr>
        <w:t>23</w:t>
      </w:r>
      <w:r>
        <w:rPr>
          <w:rFonts w:hint="cs"/>
          <w:sz w:val="32"/>
          <w:szCs w:val="32"/>
          <w:rtl/>
        </w:rPr>
        <w:t>-</w:t>
      </w:r>
      <w:r w:rsidR="006410FD">
        <w:rPr>
          <w:rFonts w:hint="cs"/>
          <w:sz w:val="32"/>
          <w:szCs w:val="32"/>
          <w:rtl/>
        </w:rPr>
        <w:tab/>
      </w:r>
      <w:r>
        <w:rPr>
          <w:rFonts w:hint="cs"/>
          <w:sz w:val="32"/>
          <w:szCs w:val="32"/>
          <w:rtl/>
        </w:rPr>
        <w:t>ولاحظ أن الردود الخطية أشارت إلى أن الم</w:t>
      </w:r>
      <w:r w:rsidRPr="005C7ADE">
        <w:rPr>
          <w:sz w:val="32"/>
          <w:szCs w:val="32"/>
          <w:rtl/>
        </w:rPr>
        <w:t>ركز الوطني لحقوق الإنسان</w:t>
      </w:r>
      <w:r>
        <w:rPr>
          <w:rFonts w:hint="cs"/>
          <w:sz w:val="32"/>
          <w:szCs w:val="32"/>
          <w:rtl/>
        </w:rPr>
        <w:t xml:space="preserve"> </w:t>
      </w:r>
      <w:r w:rsidR="006410FD">
        <w:rPr>
          <w:rFonts w:hint="cs"/>
          <w:sz w:val="32"/>
          <w:szCs w:val="32"/>
          <w:rtl/>
        </w:rPr>
        <w:t xml:space="preserve">قام بعدة زيارات مفاجئة إلى </w:t>
      </w:r>
      <w:r>
        <w:rPr>
          <w:rFonts w:hint="cs"/>
          <w:sz w:val="32"/>
          <w:szCs w:val="32"/>
          <w:rtl/>
        </w:rPr>
        <w:t>مركز ال</w:t>
      </w:r>
      <w:r w:rsidRPr="005C7ADE">
        <w:rPr>
          <w:sz w:val="32"/>
          <w:szCs w:val="32"/>
          <w:rtl/>
        </w:rPr>
        <w:t xml:space="preserve">احتجاز </w:t>
      </w:r>
      <w:r>
        <w:rPr>
          <w:rFonts w:hint="cs"/>
          <w:sz w:val="32"/>
          <w:szCs w:val="32"/>
          <w:rtl/>
        </w:rPr>
        <w:t>التابع ل</w:t>
      </w:r>
      <w:r w:rsidRPr="005C7ADE">
        <w:rPr>
          <w:sz w:val="32"/>
          <w:szCs w:val="32"/>
          <w:rtl/>
        </w:rPr>
        <w:t>دائرة المخابرات العامة</w:t>
      </w:r>
      <w:r w:rsidR="002A5E43">
        <w:rPr>
          <w:rFonts w:hint="cs"/>
          <w:sz w:val="32"/>
          <w:szCs w:val="32"/>
          <w:rtl/>
        </w:rPr>
        <w:t xml:space="preserve"> </w:t>
      </w:r>
      <w:r>
        <w:rPr>
          <w:rFonts w:hint="cs"/>
          <w:sz w:val="32"/>
          <w:szCs w:val="32"/>
          <w:rtl/>
        </w:rPr>
        <w:t>خلال</w:t>
      </w:r>
      <w:r w:rsidRPr="005C7ADE">
        <w:rPr>
          <w:sz w:val="32"/>
          <w:szCs w:val="32"/>
          <w:rtl/>
        </w:rPr>
        <w:t xml:space="preserve"> السنوات الثلاث </w:t>
      </w:r>
      <w:r>
        <w:rPr>
          <w:rFonts w:hint="cs"/>
          <w:sz w:val="32"/>
          <w:szCs w:val="32"/>
          <w:rtl/>
        </w:rPr>
        <w:t>الماضية</w:t>
      </w:r>
      <w:r w:rsidRPr="005C7ADE">
        <w:rPr>
          <w:sz w:val="32"/>
          <w:szCs w:val="32"/>
          <w:rtl/>
        </w:rPr>
        <w:t xml:space="preserve">، </w:t>
      </w:r>
      <w:r w:rsidR="006410FD">
        <w:rPr>
          <w:rFonts w:hint="cs"/>
          <w:sz w:val="32"/>
          <w:szCs w:val="32"/>
          <w:rtl/>
        </w:rPr>
        <w:t>وإن كان</w:t>
      </w:r>
      <w:r w:rsidRPr="005C7ADE">
        <w:rPr>
          <w:sz w:val="32"/>
          <w:szCs w:val="32"/>
          <w:rtl/>
        </w:rPr>
        <w:t xml:space="preserve"> </w:t>
      </w:r>
      <w:r>
        <w:rPr>
          <w:rFonts w:hint="cs"/>
          <w:sz w:val="32"/>
          <w:szCs w:val="32"/>
          <w:rtl/>
        </w:rPr>
        <w:t>عددها أ</w:t>
      </w:r>
      <w:r>
        <w:rPr>
          <w:sz w:val="32"/>
          <w:szCs w:val="32"/>
          <w:rtl/>
        </w:rPr>
        <w:t xml:space="preserve">قل </w:t>
      </w:r>
      <w:r>
        <w:rPr>
          <w:rFonts w:hint="cs"/>
          <w:sz w:val="32"/>
          <w:szCs w:val="32"/>
          <w:rtl/>
        </w:rPr>
        <w:t>م</w:t>
      </w:r>
      <w:r w:rsidRPr="005C7ADE">
        <w:rPr>
          <w:sz w:val="32"/>
          <w:szCs w:val="32"/>
          <w:rtl/>
        </w:rPr>
        <w:t xml:space="preserve">ن </w:t>
      </w:r>
      <w:r>
        <w:rPr>
          <w:rFonts w:hint="cs"/>
          <w:sz w:val="32"/>
          <w:szCs w:val="32"/>
          <w:rtl/>
        </w:rPr>
        <w:t>الزيارات</w:t>
      </w:r>
      <w:r w:rsidRPr="005C7ADE">
        <w:rPr>
          <w:sz w:val="32"/>
          <w:szCs w:val="32"/>
          <w:rtl/>
        </w:rPr>
        <w:t xml:space="preserve"> </w:t>
      </w:r>
      <w:r>
        <w:rPr>
          <w:rFonts w:hint="cs"/>
          <w:sz w:val="32"/>
          <w:szCs w:val="32"/>
          <w:rtl/>
        </w:rPr>
        <w:t>التي أجرتها ال</w:t>
      </w:r>
      <w:r w:rsidRPr="005C7ADE">
        <w:rPr>
          <w:sz w:val="32"/>
          <w:szCs w:val="32"/>
          <w:rtl/>
        </w:rPr>
        <w:t>لجنة الدولية</w:t>
      </w:r>
      <w:r>
        <w:rPr>
          <w:rFonts w:hint="cs"/>
          <w:sz w:val="32"/>
          <w:szCs w:val="32"/>
          <w:rtl/>
        </w:rPr>
        <w:t xml:space="preserve"> ل</w:t>
      </w:r>
      <w:r w:rsidRPr="005C7ADE">
        <w:rPr>
          <w:sz w:val="32"/>
          <w:szCs w:val="32"/>
          <w:rtl/>
        </w:rPr>
        <w:t xml:space="preserve">لصليب الأحمر. </w:t>
      </w:r>
      <w:r>
        <w:rPr>
          <w:rFonts w:hint="cs"/>
          <w:sz w:val="32"/>
          <w:szCs w:val="32"/>
          <w:rtl/>
        </w:rPr>
        <w:t>و</w:t>
      </w:r>
      <w:r w:rsidR="006410FD">
        <w:rPr>
          <w:rFonts w:hint="cs"/>
          <w:sz w:val="32"/>
          <w:szCs w:val="32"/>
          <w:rtl/>
        </w:rPr>
        <w:t xml:space="preserve">من المثير للاهتمام معرفة ما </w:t>
      </w:r>
      <w:r>
        <w:rPr>
          <w:rFonts w:hint="cs"/>
          <w:sz w:val="32"/>
          <w:szCs w:val="32"/>
          <w:rtl/>
        </w:rPr>
        <w:t xml:space="preserve">إذا كان عدد </w:t>
      </w:r>
      <w:r w:rsidR="006410FD">
        <w:rPr>
          <w:rFonts w:hint="cs"/>
          <w:sz w:val="32"/>
          <w:szCs w:val="32"/>
          <w:rtl/>
        </w:rPr>
        <w:t xml:space="preserve">هذه الزيارات </w:t>
      </w:r>
      <w:r>
        <w:rPr>
          <w:rFonts w:hint="cs"/>
          <w:sz w:val="32"/>
          <w:szCs w:val="32"/>
          <w:rtl/>
        </w:rPr>
        <w:t>محدود</w:t>
      </w:r>
      <w:r w:rsidR="007F309C">
        <w:rPr>
          <w:rFonts w:hint="cs"/>
          <w:sz w:val="32"/>
          <w:szCs w:val="32"/>
          <w:rtl/>
        </w:rPr>
        <w:t xml:space="preserve">اً </w:t>
      </w:r>
      <w:r w:rsidR="006410FD">
        <w:rPr>
          <w:rFonts w:hint="cs"/>
          <w:sz w:val="32"/>
          <w:szCs w:val="32"/>
          <w:rtl/>
        </w:rPr>
        <w:t>و</w:t>
      </w:r>
      <w:r>
        <w:rPr>
          <w:rFonts w:hint="cs"/>
          <w:sz w:val="32"/>
          <w:szCs w:val="32"/>
          <w:rtl/>
        </w:rPr>
        <w:t xml:space="preserve">النتائج التي </w:t>
      </w:r>
      <w:r w:rsidR="006410FD">
        <w:rPr>
          <w:rFonts w:hint="cs"/>
          <w:sz w:val="32"/>
          <w:szCs w:val="32"/>
          <w:rtl/>
        </w:rPr>
        <w:t>تسفر</w:t>
      </w:r>
      <w:r>
        <w:rPr>
          <w:rFonts w:hint="cs"/>
          <w:sz w:val="32"/>
          <w:szCs w:val="32"/>
          <w:rtl/>
        </w:rPr>
        <w:t xml:space="preserve"> عنها</w:t>
      </w:r>
      <w:r w:rsidRPr="005C7ADE">
        <w:rPr>
          <w:sz w:val="32"/>
          <w:szCs w:val="32"/>
          <w:rtl/>
        </w:rPr>
        <w:t xml:space="preserve">. </w:t>
      </w:r>
      <w:r>
        <w:rPr>
          <w:rFonts w:hint="cs"/>
          <w:sz w:val="32"/>
          <w:szCs w:val="32"/>
          <w:rtl/>
        </w:rPr>
        <w:t xml:space="preserve">واستفسر عما إذا كانت </w:t>
      </w:r>
      <w:r w:rsidRPr="005C7ADE">
        <w:rPr>
          <w:sz w:val="32"/>
          <w:szCs w:val="32"/>
          <w:rtl/>
        </w:rPr>
        <w:t xml:space="preserve">تقارير المركز الوطني لحقوق الإنسان </w:t>
      </w:r>
      <w:r>
        <w:rPr>
          <w:rFonts w:hint="cs"/>
          <w:sz w:val="32"/>
          <w:szCs w:val="32"/>
          <w:rtl/>
        </w:rPr>
        <w:t xml:space="preserve">قد نُشرت. </w:t>
      </w:r>
    </w:p>
    <w:p w:rsidR="005D44A5" w:rsidRPr="005C7ADE" w:rsidRDefault="005D44A5" w:rsidP="006410FD">
      <w:pPr>
        <w:pStyle w:val="SingleTxtGA"/>
        <w:rPr>
          <w:rFonts w:hint="cs"/>
          <w:sz w:val="32"/>
          <w:szCs w:val="32"/>
          <w:rtl/>
        </w:rPr>
      </w:pPr>
      <w:r>
        <w:rPr>
          <w:rFonts w:hint="cs"/>
          <w:sz w:val="32"/>
          <w:szCs w:val="32"/>
          <w:rtl/>
        </w:rPr>
        <w:t>24-</w:t>
      </w:r>
      <w:r w:rsidR="006410FD">
        <w:rPr>
          <w:rFonts w:hint="cs"/>
          <w:sz w:val="32"/>
          <w:szCs w:val="32"/>
          <w:rtl/>
        </w:rPr>
        <w:tab/>
      </w:r>
      <w:r w:rsidRPr="00651B0B">
        <w:rPr>
          <w:rFonts w:hint="cs"/>
          <w:b/>
          <w:bCs/>
          <w:sz w:val="32"/>
          <w:szCs w:val="32"/>
          <w:rtl/>
        </w:rPr>
        <w:t>الرئيس</w:t>
      </w:r>
      <w:r w:rsidR="002A5E43">
        <w:rPr>
          <w:rFonts w:hint="cs"/>
          <w:sz w:val="32"/>
          <w:szCs w:val="32"/>
          <w:rtl/>
        </w:rPr>
        <w:t xml:space="preserve"> </w:t>
      </w:r>
      <w:r>
        <w:rPr>
          <w:rFonts w:hint="cs"/>
          <w:sz w:val="32"/>
          <w:szCs w:val="32"/>
          <w:rtl/>
        </w:rPr>
        <w:t xml:space="preserve">دعا الوفد إلى الرد على الأسئلة الإضافية التي طرحتها اللجنة. </w:t>
      </w:r>
    </w:p>
    <w:p w:rsidR="005D44A5" w:rsidRPr="005C7ADE" w:rsidRDefault="005D44A5" w:rsidP="00494BFB">
      <w:pPr>
        <w:pStyle w:val="SingleTxtGA"/>
        <w:rPr>
          <w:sz w:val="32"/>
          <w:szCs w:val="32"/>
          <w:rtl/>
        </w:rPr>
      </w:pPr>
      <w:r w:rsidRPr="005C7ADE">
        <w:rPr>
          <w:sz w:val="32"/>
          <w:szCs w:val="32"/>
          <w:rtl/>
        </w:rPr>
        <w:t>25</w:t>
      </w:r>
      <w:r>
        <w:rPr>
          <w:rFonts w:hint="cs"/>
          <w:sz w:val="32"/>
          <w:szCs w:val="32"/>
          <w:rtl/>
        </w:rPr>
        <w:t>-</w:t>
      </w:r>
      <w:r w:rsidR="006410FD">
        <w:rPr>
          <w:rFonts w:hint="cs"/>
          <w:sz w:val="32"/>
          <w:szCs w:val="32"/>
          <w:rtl/>
        </w:rPr>
        <w:tab/>
      </w:r>
      <w:r w:rsidRPr="00651B0B">
        <w:rPr>
          <w:b/>
          <w:bCs/>
          <w:sz w:val="32"/>
          <w:szCs w:val="32"/>
          <w:rtl/>
        </w:rPr>
        <w:t>السيد الطوال</w:t>
      </w:r>
      <w:r w:rsidRPr="005C7ADE">
        <w:rPr>
          <w:sz w:val="32"/>
          <w:szCs w:val="32"/>
          <w:rtl/>
        </w:rPr>
        <w:t xml:space="preserve"> (الأردن)</w:t>
      </w:r>
      <w:r w:rsidR="002A5E43">
        <w:rPr>
          <w:sz w:val="32"/>
          <w:szCs w:val="32"/>
          <w:rtl/>
        </w:rPr>
        <w:t xml:space="preserve"> </w:t>
      </w:r>
      <w:r>
        <w:rPr>
          <w:rFonts w:hint="cs"/>
          <w:sz w:val="32"/>
          <w:szCs w:val="32"/>
          <w:rtl/>
        </w:rPr>
        <w:t xml:space="preserve">قال إنه لم يُنظر </w:t>
      </w:r>
      <w:r w:rsidR="006410FD">
        <w:rPr>
          <w:rFonts w:hint="cs"/>
          <w:sz w:val="32"/>
          <w:szCs w:val="32"/>
          <w:rtl/>
        </w:rPr>
        <w:t xml:space="preserve">حتى الآن </w:t>
      </w:r>
      <w:r>
        <w:rPr>
          <w:rFonts w:hint="cs"/>
          <w:sz w:val="32"/>
          <w:szCs w:val="32"/>
          <w:rtl/>
        </w:rPr>
        <w:t xml:space="preserve">في أي قضية بموجب </w:t>
      </w:r>
      <w:r w:rsidRPr="005C7ADE">
        <w:rPr>
          <w:sz w:val="32"/>
          <w:szCs w:val="32"/>
          <w:rtl/>
        </w:rPr>
        <w:t xml:space="preserve">قانون </w:t>
      </w:r>
      <w:r w:rsidR="006410FD">
        <w:rPr>
          <w:rFonts w:hint="cs"/>
          <w:sz w:val="32"/>
          <w:szCs w:val="32"/>
          <w:rtl/>
        </w:rPr>
        <w:t>مكافحة</w:t>
      </w:r>
      <w:r>
        <w:rPr>
          <w:sz w:val="32"/>
          <w:szCs w:val="32"/>
          <w:rtl/>
        </w:rPr>
        <w:t xml:space="preserve"> ال</w:t>
      </w:r>
      <w:r>
        <w:rPr>
          <w:rFonts w:hint="cs"/>
          <w:sz w:val="32"/>
          <w:szCs w:val="32"/>
          <w:rtl/>
        </w:rPr>
        <w:t>إ</w:t>
      </w:r>
      <w:r w:rsidRPr="005C7ADE">
        <w:rPr>
          <w:sz w:val="32"/>
          <w:szCs w:val="32"/>
          <w:rtl/>
        </w:rPr>
        <w:t xml:space="preserve">رهاب لعام 2006. </w:t>
      </w:r>
      <w:r>
        <w:rPr>
          <w:rFonts w:hint="cs"/>
          <w:sz w:val="32"/>
          <w:szCs w:val="32"/>
          <w:rtl/>
        </w:rPr>
        <w:t xml:space="preserve">وإن </w:t>
      </w:r>
      <w:r w:rsidRPr="005C7ADE">
        <w:rPr>
          <w:sz w:val="32"/>
          <w:szCs w:val="32"/>
          <w:rtl/>
        </w:rPr>
        <w:t>القضايا</w:t>
      </w:r>
      <w:r>
        <w:rPr>
          <w:rFonts w:hint="cs"/>
          <w:sz w:val="32"/>
          <w:szCs w:val="32"/>
          <w:rtl/>
        </w:rPr>
        <w:t xml:space="preserve"> </w:t>
      </w:r>
      <w:r w:rsidR="006410FD">
        <w:rPr>
          <w:rFonts w:hint="cs"/>
          <w:sz w:val="32"/>
          <w:szCs w:val="32"/>
          <w:rtl/>
        </w:rPr>
        <w:t>التي</w:t>
      </w:r>
      <w:r w:rsidR="00494BFB">
        <w:rPr>
          <w:rFonts w:hint="cs"/>
          <w:sz w:val="32"/>
          <w:szCs w:val="32"/>
          <w:rtl/>
        </w:rPr>
        <w:t xml:space="preserve"> يجري النظر فيها</w:t>
      </w:r>
      <w:r>
        <w:rPr>
          <w:rFonts w:hint="cs"/>
          <w:sz w:val="32"/>
          <w:szCs w:val="32"/>
          <w:rtl/>
        </w:rPr>
        <w:t xml:space="preserve"> حالي</w:t>
      </w:r>
      <w:r w:rsidR="007F309C">
        <w:rPr>
          <w:rFonts w:hint="cs"/>
          <w:sz w:val="32"/>
          <w:szCs w:val="32"/>
          <w:rtl/>
        </w:rPr>
        <w:t xml:space="preserve">اً </w:t>
      </w:r>
      <w:r>
        <w:rPr>
          <w:rFonts w:hint="cs"/>
          <w:sz w:val="32"/>
          <w:szCs w:val="32"/>
          <w:rtl/>
        </w:rPr>
        <w:t>تتعلق ب</w:t>
      </w:r>
      <w:r w:rsidRPr="005C7ADE">
        <w:rPr>
          <w:sz w:val="32"/>
          <w:szCs w:val="32"/>
          <w:rtl/>
        </w:rPr>
        <w:t xml:space="preserve">جرائم </w:t>
      </w:r>
      <w:r w:rsidR="00494BFB">
        <w:rPr>
          <w:rFonts w:hint="cs"/>
          <w:sz w:val="32"/>
          <w:szCs w:val="32"/>
          <w:rtl/>
        </w:rPr>
        <w:t xml:space="preserve">منصوص </w:t>
      </w:r>
      <w:r>
        <w:rPr>
          <w:rFonts w:hint="cs"/>
          <w:sz w:val="32"/>
          <w:szCs w:val="32"/>
          <w:rtl/>
        </w:rPr>
        <w:t xml:space="preserve">عليها </w:t>
      </w:r>
      <w:r w:rsidR="00494BFB">
        <w:rPr>
          <w:rFonts w:hint="cs"/>
          <w:sz w:val="32"/>
          <w:szCs w:val="32"/>
          <w:rtl/>
        </w:rPr>
        <w:t xml:space="preserve">في </w:t>
      </w:r>
      <w:r w:rsidRPr="005C7ADE">
        <w:rPr>
          <w:sz w:val="32"/>
          <w:szCs w:val="32"/>
          <w:rtl/>
        </w:rPr>
        <w:t>قانون العقوبات.</w:t>
      </w:r>
    </w:p>
    <w:p w:rsidR="005D44A5" w:rsidRPr="005C7ADE" w:rsidRDefault="005D44A5" w:rsidP="00494BFB">
      <w:pPr>
        <w:pStyle w:val="SingleTxtGA"/>
        <w:rPr>
          <w:sz w:val="32"/>
          <w:szCs w:val="32"/>
          <w:rtl/>
        </w:rPr>
      </w:pPr>
      <w:r w:rsidRPr="005C7ADE">
        <w:rPr>
          <w:sz w:val="32"/>
          <w:szCs w:val="32"/>
          <w:rtl/>
        </w:rPr>
        <w:t>26</w:t>
      </w:r>
      <w:r>
        <w:rPr>
          <w:rFonts w:hint="cs"/>
          <w:sz w:val="32"/>
          <w:szCs w:val="32"/>
          <w:rtl/>
        </w:rPr>
        <w:t>-</w:t>
      </w:r>
      <w:r w:rsidR="00494BFB">
        <w:rPr>
          <w:rFonts w:hint="cs"/>
          <w:sz w:val="32"/>
          <w:szCs w:val="32"/>
          <w:rtl/>
        </w:rPr>
        <w:tab/>
      </w:r>
      <w:r w:rsidRPr="00464090">
        <w:rPr>
          <w:b/>
          <w:bCs/>
          <w:sz w:val="32"/>
          <w:szCs w:val="32"/>
          <w:rtl/>
        </w:rPr>
        <w:t>السيدة عجوة</w:t>
      </w:r>
      <w:r w:rsidRPr="005C7ADE">
        <w:rPr>
          <w:sz w:val="32"/>
          <w:szCs w:val="32"/>
          <w:rtl/>
        </w:rPr>
        <w:t xml:space="preserve"> (الأردن)</w:t>
      </w:r>
      <w:r w:rsidR="002A5E43">
        <w:rPr>
          <w:sz w:val="32"/>
          <w:szCs w:val="32"/>
          <w:rtl/>
        </w:rPr>
        <w:t xml:space="preserve"> </w:t>
      </w:r>
      <w:r>
        <w:rPr>
          <w:rFonts w:hint="cs"/>
          <w:sz w:val="32"/>
          <w:szCs w:val="32"/>
          <w:rtl/>
        </w:rPr>
        <w:t>قالت إن ا</w:t>
      </w:r>
      <w:r w:rsidRPr="005C7ADE">
        <w:rPr>
          <w:sz w:val="32"/>
          <w:szCs w:val="32"/>
          <w:rtl/>
        </w:rPr>
        <w:t xml:space="preserve">لاعترافات التي </w:t>
      </w:r>
      <w:r>
        <w:rPr>
          <w:rFonts w:hint="cs"/>
          <w:sz w:val="32"/>
          <w:szCs w:val="32"/>
          <w:rtl/>
        </w:rPr>
        <w:t>تُؤخذ</w:t>
      </w:r>
      <w:r w:rsidR="002A5E43">
        <w:rPr>
          <w:rFonts w:hint="cs"/>
          <w:sz w:val="32"/>
          <w:szCs w:val="32"/>
          <w:rtl/>
        </w:rPr>
        <w:t xml:space="preserve"> </w:t>
      </w:r>
      <w:r>
        <w:rPr>
          <w:rFonts w:hint="cs"/>
          <w:sz w:val="32"/>
          <w:szCs w:val="32"/>
          <w:rtl/>
        </w:rPr>
        <w:t>ب</w:t>
      </w:r>
      <w:r w:rsidRPr="005C7ADE">
        <w:rPr>
          <w:sz w:val="32"/>
          <w:szCs w:val="32"/>
          <w:rtl/>
        </w:rPr>
        <w:t xml:space="preserve">الإكراه </w:t>
      </w:r>
      <w:r>
        <w:rPr>
          <w:rFonts w:hint="cs"/>
          <w:sz w:val="32"/>
          <w:szCs w:val="32"/>
          <w:rtl/>
        </w:rPr>
        <w:t xml:space="preserve">لا </w:t>
      </w:r>
      <w:r w:rsidRPr="005C7ADE">
        <w:rPr>
          <w:sz w:val="32"/>
          <w:szCs w:val="32"/>
          <w:rtl/>
        </w:rPr>
        <w:t>ت</w:t>
      </w:r>
      <w:r>
        <w:rPr>
          <w:rFonts w:hint="cs"/>
          <w:sz w:val="32"/>
          <w:szCs w:val="32"/>
          <w:rtl/>
        </w:rPr>
        <w:t>ُ</w:t>
      </w:r>
      <w:r w:rsidRPr="005C7ADE">
        <w:rPr>
          <w:sz w:val="32"/>
          <w:szCs w:val="32"/>
          <w:rtl/>
        </w:rPr>
        <w:t xml:space="preserve">قبل كأدلة </w:t>
      </w:r>
      <w:r>
        <w:rPr>
          <w:rFonts w:hint="cs"/>
          <w:sz w:val="32"/>
          <w:szCs w:val="32"/>
          <w:rtl/>
        </w:rPr>
        <w:t xml:space="preserve">إثبات </w:t>
      </w:r>
      <w:r>
        <w:rPr>
          <w:sz w:val="32"/>
          <w:szCs w:val="32"/>
          <w:rtl/>
        </w:rPr>
        <w:t>ف</w:t>
      </w:r>
      <w:r>
        <w:rPr>
          <w:rFonts w:hint="cs"/>
          <w:sz w:val="32"/>
          <w:szCs w:val="32"/>
          <w:rtl/>
        </w:rPr>
        <w:t xml:space="preserve">ي أية </w:t>
      </w:r>
      <w:r w:rsidR="00494BFB">
        <w:rPr>
          <w:rFonts w:hint="cs"/>
          <w:sz w:val="32"/>
          <w:szCs w:val="32"/>
          <w:rtl/>
        </w:rPr>
        <w:t xml:space="preserve">إجراءات قضائية، وإنه مطلوب من الهيئات القضائية تحديد الظروف التي يتم الإدلاء </w:t>
      </w:r>
      <w:r>
        <w:rPr>
          <w:rFonts w:hint="cs"/>
          <w:sz w:val="32"/>
          <w:szCs w:val="32"/>
          <w:rtl/>
        </w:rPr>
        <w:t xml:space="preserve">فيها بالاعتراف للتحقق من أن المتهم أدلى بأقواله </w:t>
      </w:r>
      <w:r w:rsidR="00494BFB">
        <w:rPr>
          <w:rFonts w:hint="cs"/>
          <w:sz w:val="32"/>
          <w:szCs w:val="32"/>
          <w:rtl/>
        </w:rPr>
        <w:t>بحرية وبشكل تلقائي</w:t>
      </w:r>
      <w:r w:rsidRPr="005C7ADE">
        <w:rPr>
          <w:sz w:val="32"/>
          <w:szCs w:val="32"/>
          <w:rtl/>
        </w:rPr>
        <w:t>.</w:t>
      </w:r>
    </w:p>
    <w:p w:rsidR="005D44A5" w:rsidRPr="005C7ADE" w:rsidRDefault="005D44A5" w:rsidP="00494BFB">
      <w:pPr>
        <w:pStyle w:val="SingleTxtGA"/>
        <w:rPr>
          <w:sz w:val="32"/>
          <w:szCs w:val="32"/>
          <w:rtl/>
        </w:rPr>
      </w:pPr>
      <w:r w:rsidRPr="005C7ADE">
        <w:rPr>
          <w:sz w:val="32"/>
          <w:szCs w:val="32"/>
          <w:rtl/>
        </w:rPr>
        <w:t>27</w:t>
      </w:r>
      <w:r>
        <w:rPr>
          <w:rFonts w:hint="cs"/>
          <w:sz w:val="32"/>
          <w:szCs w:val="32"/>
          <w:rtl/>
        </w:rPr>
        <w:t>-</w:t>
      </w:r>
      <w:r w:rsidR="00494BFB">
        <w:rPr>
          <w:rFonts w:hint="cs"/>
          <w:sz w:val="32"/>
          <w:szCs w:val="32"/>
          <w:rtl/>
        </w:rPr>
        <w:tab/>
      </w:r>
      <w:r w:rsidRPr="005A6ADB">
        <w:rPr>
          <w:b/>
          <w:bCs/>
          <w:sz w:val="32"/>
          <w:szCs w:val="32"/>
          <w:rtl/>
        </w:rPr>
        <w:t>السيد الطوال</w:t>
      </w:r>
      <w:r w:rsidRPr="005C7ADE">
        <w:rPr>
          <w:sz w:val="32"/>
          <w:szCs w:val="32"/>
          <w:rtl/>
        </w:rPr>
        <w:t xml:space="preserve"> (الأردن)</w:t>
      </w:r>
      <w:r w:rsidR="002A5E43">
        <w:rPr>
          <w:sz w:val="32"/>
          <w:szCs w:val="32"/>
          <w:rtl/>
        </w:rPr>
        <w:t xml:space="preserve"> </w:t>
      </w:r>
      <w:r>
        <w:rPr>
          <w:rFonts w:hint="cs"/>
          <w:sz w:val="32"/>
          <w:szCs w:val="32"/>
          <w:rtl/>
        </w:rPr>
        <w:t>قال إن</w:t>
      </w:r>
      <w:r w:rsidRPr="005C7ADE">
        <w:rPr>
          <w:sz w:val="32"/>
          <w:szCs w:val="32"/>
          <w:rtl/>
        </w:rPr>
        <w:t xml:space="preserve"> الحكومة </w:t>
      </w:r>
      <w:r>
        <w:rPr>
          <w:rFonts w:hint="cs"/>
          <w:sz w:val="32"/>
          <w:szCs w:val="32"/>
          <w:rtl/>
        </w:rPr>
        <w:t xml:space="preserve">على استعداد </w:t>
      </w:r>
      <w:r w:rsidRPr="005C7ADE">
        <w:rPr>
          <w:sz w:val="32"/>
          <w:szCs w:val="32"/>
          <w:rtl/>
        </w:rPr>
        <w:t xml:space="preserve">لمراجعة جميع </w:t>
      </w:r>
      <w:r>
        <w:rPr>
          <w:rFonts w:hint="cs"/>
          <w:sz w:val="32"/>
          <w:szCs w:val="32"/>
          <w:rtl/>
        </w:rPr>
        <w:t>ال</w:t>
      </w:r>
      <w:r w:rsidRPr="005C7ADE">
        <w:rPr>
          <w:sz w:val="32"/>
          <w:szCs w:val="32"/>
          <w:rtl/>
        </w:rPr>
        <w:t xml:space="preserve">أحكام </w:t>
      </w:r>
      <w:r>
        <w:rPr>
          <w:rFonts w:hint="cs"/>
          <w:sz w:val="32"/>
          <w:szCs w:val="32"/>
          <w:rtl/>
        </w:rPr>
        <w:t>الواردة في تشريعاتها</w:t>
      </w:r>
      <w:r w:rsidRPr="005C7ADE">
        <w:rPr>
          <w:sz w:val="32"/>
          <w:szCs w:val="32"/>
          <w:rtl/>
        </w:rPr>
        <w:t xml:space="preserve"> المتعلق</w:t>
      </w:r>
      <w:r>
        <w:rPr>
          <w:rFonts w:hint="cs"/>
          <w:sz w:val="32"/>
          <w:szCs w:val="32"/>
          <w:rtl/>
        </w:rPr>
        <w:t>ة</w:t>
      </w:r>
      <w:r w:rsidRPr="005C7ADE">
        <w:rPr>
          <w:sz w:val="32"/>
          <w:szCs w:val="32"/>
          <w:rtl/>
        </w:rPr>
        <w:t xml:space="preserve"> بحقوق الإنسان وسيادة القانون، و</w:t>
      </w:r>
      <w:r>
        <w:rPr>
          <w:rFonts w:hint="cs"/>
          <w:sz w:val="32"/>
          <w:szCs w:val="32"/>
          <w:rtl/>
        </w:rPr>
        <w:t>إنها ترحب بأي</w:t>
      </w:r>
      <w:r w:rsidRPr="005C7ADE">
        <w:rPr>
          <w:sz w:val="32"/>
          <w:szCs w:val="32"/>
          <w:rtl/>
        </w:rPr>
        <w:t xml:space="preserve"> توصيات في </w:t>
      </w:r>
      <w:r>
        <w:rPr>
          <w:rFonts w:hint="cs"/>
          <w:sz w:val="32"/>
          <w:szCs w:val="32"/>
          <w:rtl/>
        </w:rPr>
        <w:t xml:space="preserve">إطار </w:t>
      </w:r>
      <w:r w:rsidRPr="005C7ADE">
        <w:rPr>
          <w:sz w:val="32"/>
          <w:szCs w:val="32"/>
          <w:rtl/>
        </w:rPr>
        <w:t xml:space="preserve">عملية </w:t>
      </w:r>
      <w:r>
        <w:rPr>
          <w:rFonts w:hint="cs"/>
          <w:sz w:val="32"/>
          <w:szCs w:val="32"/>
          <w:rtl/>
        </w:rPr>
        <w:t xml:space="preserve">الإصلاح </w:t>
      </w:r>
      <w:r w:rsidRPr="005C7ADE">
        <w:rPr>
          <w:sz w:val="32"/>
          <w:szCs w:val="32"/>
          <w:rtl/>
        </w:rPr>
        <w:t xml:space="preserve">السياسي والقانوني </w:t>
      </w:r>
      <w:r>
        <w:rPr>
          <w:rFonts w:hint="cs"/>
          <w:sz w:val="32"/>
          <w:szCs w:val="32"/>
          <w:rtl/>
        </w:rPr>
        <w:t>والقضائي الواسع النطاق التي شرعت فيها. وف</w:t>
      </w:r>
      <w:r w:rsidRPr="005C7ADE">
        <w:rPr>
          <w:sz w:val="32"/>
          <w:szCs w:val="32"/>
          <w:rtl/>
        </w:rPr>
        <w:t xml:space="preserve">يما يتعلق بدور رئيس الوزراء في </w:t>
      </w:r>
      <w:r w:rsidR="00494BFB">
        <w:rPr>
          <w:rFonts w:hint="cs"/>
          <w:sz w:val="32"/>
          <w:szCs w:val="32"/>
          <w:rtl/>
        </w:rPr>
        <w:t>سير عمل</w:t>
      </w:r>
      <w:r w:rsidRPr="005C7ADE">
        <w:rPr>
          <w:sz w:val="32"/>
          <w:szCs w:val="32"/>
          <w:rtl/>
        </w:rPr>
        <w:t xml:space="preserve"> </w:t>
      </w:r>
      <w:r>
        <w:rPr>
          <w:sz w:val="32"/>
          <w:szCs w:val="32"/>
          <w:rtl/>
        </w:rPr>
        <w:t>محكمة أمن الدولة</w:t>
      </w:r>
      <w:r w:rsidRPr="005C7ADE">
        <w:rPr>
          <w:sz w:val="32"/>
          <w:szCs w:val="32"/>
          <w:rtl/>
        </w:rPr>
        <w:t xml:space="preserve">، قال </w:t>
      </w:r>
      <w:r>
        <w:rPr>
          <w:rFonts w:hint="cs"/>
          <w:sz w:val="32"/>
          <w:szCs w:val="32"/>
          <w:rtl/>
        </w:rPr>
        <w:t>إ</w:t>
      </w:r>
      <w:r w:rsidRPr="005C7ADE">
        <w:rPr>
          <w:sz w:val="32"/>
          <w:szCs w:val="32"/>
          <w:rtl/>
        </w:rPr>
        <w:t>ن</w:t>
      </w:r>
      <w:r w:rsidR="00494BFB">
        <w:rPr>
          <w:rFonts w:hint="cs"/>
          <w:sz w:val="32"/>
          <w:szCs w:val="32"/>
          <w:rtl/>
        </w:rPr>
        <w:t>ه لا يجوز ل</w:t>
      </w:r>
      <w:r>
        <w:rPr>
          <w:rFonts w:hint="cs"/>
          <w:sz w:val="32"/>
          <w:szCs w:val="32"/>
          <w:rtl/>
        </w:rPr>
        <w:t>ر</w:t>
      </w:r>
      <w:r w:rsidRPr="005C7ADE">
        <w:rPr>
          <w:sz w:val="32"/>
          <w:szCs w:val="32"/>
          <w:rtl/>
        </w:rPr>
        <w:t xml:space="preserve">ئيس الوزراء </w:t>
      </w:r>
      <w:r>
        <w:rPr>
          <w:rFonts w:hint="cs"/>
          <w:sz w:val="32"/>
          <w:szCs w:val="32"/>
          <w:rtl/>
        </w:rPr>
        <w:t>الت</w:t>
      </w:r>
      <w:r w:rsidRPr="005C7ADE">
        <w:rPr>
          <w:sz w:val="32"/>
          <w:szCs w:val="32"/>
          <w:rtl/>
        </w:rPr>
        <w:t xml:space="preserve">دخل إلا في </w:t>
      </w:r>
      <w:r>
        <w:rPr>
          <w:rFonts w:hint="cs"/>
          <w:sz w:val="32"/>
          <w:szCs w:val="32"/>
          <w:rtl/>
        </w:rPr>
        <w:t xml:space="preserve">القضايا </w:t>
      </w:r>
      <w:r w:rsidR="00494BFB">
        <w:rPr>
          <w:rFonts w:hint="cs"/>
          <w:sz w:val="32"/>
          <w:szCs w:val="32"/>
          <w:rtl/>
        </w:rPr>
        <w:t>ذات الصلة</w:t>
      </w:r>
      <w:r>
        <w:rPr>
          <w:rFonts w:hint="cs"/>
          <w:sz w:val="32"/>
          <w:szCs w:val="32"/>
          <w:rtl/>
        </w:rPr>
        <w:t xml:space="preserve"> ب</w:t>
      </w:r>
      <w:r w:rsidRPr="005C7ADE">
        <w:rPr>
          <w:sz w:val="32"/>
          <w:szCs w:val="32"/>
          <w:rtl/>
        </w:rPr>
        <w:t xml:space="preserve">أمن الدولة من </w:t>
      </w:r>
      <w:r>
        <w:rPr>
          <w:rFonts w:hint="cs"/>
          <w:sz w:val="32"/>
          <w:szCs w:val="32"/>
          <w:rtl/>
        </w:rPr>
        <w:t xml:space="preserve">منظور </w:t>
      </w:r>
      <w:r>
        <w:rPr>
          <w:sz w:val="32"/>
          <w:szCs w:val="32"/>
          <w:rtl/>
        </w:rPr>
        <w:t>اقتصادي بحت</w:t>
      </w:r>
      <w:r w:rsidRPr="005C7ADE">
        <w:rPr>
          <w:sz w:val="32"/>
          <w:szCs w:val="32"/>
          <w:rtl/>
        </w:rPr>
        <w:t>، و</w:t>
      </w:r>
      <w:r>
        <w:rPr>
          <w:rFonts w:hint="cs"/>
          <w:sz w:val="32"/>
          <w:szCs w:val="32"/>
          <w:rtl/>
        </w:rPr>
        <w:t xml:space="preserve">هو ما لم يحدث سوى مرة واحدة </w:t>
      </w:r>
      <w:r w:rsidRPr="005C7ADE">
        <w:rPr>
          <w:sz w:val="32"/>
          <w:szCs w:val="32"/>
          <w:rtl/>
        </w:rPr>
        <w:t>حتى الآن.</w:t>
      </w:r>
    </w:p>
    <w:p w:rsidR="005D44A5" w:rsidRPr="005C7ADE" w:rsidRDefault="005D44A5" w:rsidP="008C2248">
      <w:pPr>
        <w:pStyle w:val="SingleTxtGA"/>
        <w:rPr>
          <w:rFonts w:hint="cs"/>
          <w:sz w:val="32"/>
          <w:szCs w:val="32"/>
          <w:rtl/>
        </w:rPr>
      </w:pPr>
      <w:r w:rsidRPr="005C7ADE">
        <w:rPr>
          <w:sz w:val="32"/>
          <w:szCs w:val="32"/>
          <w:rtl/>
        </w:rPr>
        <w:t>28</w:t>
      </w:r>
      <w:r>
        <w:rPr>
          <w:rFonts w:hint="cs"/>
          <w:sz w:val="32"/>
          <w:szCs w:val="32"/>
          <w:rtl/>
        </w:rPr>
        <w:t>-</w:t>
      </w:r>
      <w:r w:rsidR="00494BFB">
        <w:rPr>
          <w:rFonts w:hint="cs"/>
          <w:sz w:val="32"/>
          <w:szCs w:val="32"/>
          <w:rtl/>
        </w:rPr>
        <w:tab/>
      </w:r>
      <w:r w:rsidRPr="008D4E5E">
        <w:rPr>
          <w:rFonts w:hint="cs"/>
          <w:b/>
          <w:bCs/>
          <w:sz w:val="32"/>
          <w:szCs w:val="32"/>
          <w:rtl/>
        </w:rPr>
        <w:t>السيد الطوالبة</w:t>
      </w:r>
      <w:r>
        <w:rPr>
          <w:rFonts w:hint="cs"/>
          <w:sz w:val="32"/>
          <w:szCs w:val="32"/>
          <w:rtl/>
        </w:rPr>
        <w:t xml:space="preserve"> (</w:t>
      </w:r>
      <w:r w:rsidRPr="005C7ADE">
        <w:rPr>
          <w:sz w:val="32"/>
          <w:szCs w:val="32"/>
          <w:rtl/>
        </w:rPr>
        <w:t>لأردن)</w:t>
      </w:r>
      <w:r w:rsidR="002A5E43">
        <w:rPr>
          <w:sz w:val="32"/>
          <w:szCs w:val="32"/>
          <w:rtl/>
        </w:rPr>
        <w:t xml:space="preserve"> </w:t>
      </w:r>
      <w:r>
        <w:rPr>
          <w:rFonts w:hint="cs"/>
          <w:sz w:val="32"/>
          <w:szCs w:val="32"/>
          <w:rtl/>
        </w:rPr>
        <w:t>قال إ</w:t>
      </w:r>
      <w:r w:rsidRPr="005C7ADE">
        <w:rPr>
          <w:sz w:val="32"/>
          <w:szCs w:val="32"/>
          <w:rtl/>
        </w:rPr>
        <w:t xml:space="preserve">ن </w:t>
      </w:r>
      <w:r>
        <w:rPr>
          <w:rFonts w:hint="cs"/>
          <w:sz w:val="32"/>
          <w:szCs w:val="32"/>
          <w:rtl/>
        </w:rPr>
        <w:t>الإحصاءات</w:t>
      </w:r>
      <w:r w:rsidRPr="005C7ADE">
        <w:rPr>
          <w:sz w:val="32"/>
          <w:szCs w:val="32"/>
          <w:rtl/>
        </w:rPr>
        <w:t xml:space="preserve"> </w:t>
      </w:r>
      <w:r>
        <w:rPr>
          <w:rFonts w:hint="cs"/>
          <w:sz w:val="32"/>
          <w:szCs w:val="32"/>
          <w:rtl/>
        </w:rPr>
        <w:t xml:space="preserve">التي قُدمت عن </w:t>
      </w:r>
      <w:r w:rsidRPr="005C7ADE">
        <w:rPr>
          <w:sz w:val="32"/>
          <w:szCs w:val="32"/>
          <w:rtl/>
        </w:rPr>
        <w:t xml:space="preserve">تعدد الزوجات </w:t>
      </w:r>
      <w:r>
        <w:rPr>
          <w:rFonts w:hint="cs"/>
          <w:sz w:val="32"/>
          <w:szCs w:val="32"/>
          <w:rtl/>
        </w:rPr>
        <w:t xml:space="preserve">تشمل </w:t>
      </w:r>
      <w:r w:rsidRPr="005C7ADE">
        <w:rPr>
          <w:sz w:val="32"/>
          <w:szCs w:val="32"/>
          <w:rtl/>
        </w:rPr>
        <w:t xml:space="preserve">الأزواج </w:t>
      </w:r>
      <w:r>
        <w:rPr>
          <w:rFonts w:hint="cs"/>
          <w:sz w:val="32"/>
          <w:szCs w:val="32"/>
          <w:rtl/>
        </w:rPr>
        <w:t>المنفصلين بحكم الواقع أو الذين ينتظرون إنهاء إجراءات ال</w:t>
      </w:r>
      <w:r w:rsidRPr="005C7ADE">
        <w:rPr>
          <w:sz w:val="32"/>
          <w:szCs w:val="32"/>
          <w:rtl/>
        </w:rPr>
        <w:t xml:space="preserve">طلاق، وبالتالي </w:t>
      </w:r>
      <w:r>
        <w:rPr>
          <w:rFonts w:hint="cs"/>
          <w:sz w:val="32"/>
          <w:szCs w:val="32"/>
          <w:rtl/>
        </w:rPr>
        <w:t xml:space="preserve">فهي تزيد عن الأرقام الفعلية. وينص </w:t>
      </w:r>
      <w:r w:rsidRPr="005C7ADE">
        <w:rPr>
          <w:sz w:val="32"/>
          <w:szCs w:val="32"/>
          <w:rtl/>
        </w:rPr>
        <w:t>قانون الأحوال الشخصية</w:t>
      </w:r>
      <w:r>
        <w:rPr>
          <w:rFonts w:hint="cs"/>
          <w:sz w:val="32"/>
          <w:szCs w:val="32"/>
          <w:rtl/>
        </w:rPr>
        <w:t xml:space="preserve"> لعام</w:t>
      </w:r>
      <w:r>
        <w:rPr>
          <w:sz w:val="32"/>
          <w:szCs w:val="32"/>
          <w:rtl/>
        </w:rPr>
        <w:t xml:space="preserve"> 2010 </w:t>
      </w:r>
      <w:r>
        <w:rPr>
          <w:rFonts w:hint="cs"/>
          <w:sz w:val="32"/>
          <w:szCs w:val="32"/>
          <w:rtl/>
        </w:rPr>
        <w:t xml:space="preserve">على </w:t>
      </w:r>
      <w:r>
        <w:rPr>
          <w:sz w:val="32"/>
          <w:szCs w:val="32"/>
          <w:rtl/>
        </w:rPr>
        <w:t xml:space="preserve">أحكام </w:t>
      </w:r>
      <w:r>
        <w:rPr>
          <w:rFonts w:hint="cs"/>
          <w:sz w:val="32"/>
          <w:szCs w:val="32"/>
          <w:rtl/>
        </w:rPr>
        <w:t xml:space="preserve">ترمي إلى </w:t>
      </w:r>
      <w:r w:rsidR="00334022">
        <w:rPr>
          <w:rFonts w:hint="cs"/>
          <w:sz w:val="32"/>
          <w:szCs w:val="32"/>
          <w:rtl/>
        </w:rPr>
        <w:t>الحد من</w:t>
      </w:r>
      <w:r w:rsidRPr="005C7ADE">
        <w:rPr>
          <w:sz w:val="32"/>
          <w:szCs w:val="32"/>
          <w:rtl/>
        </w:rPr>
        <w:t xml:space="preserve"> تعدد الزوجات </w:t>
      </w:r>
      <w:r w:rsidR="00334022">
        <w:rPr>
          <w:rFonts w:hint="cs"/>
          <w:sz w:val="32"/>
          <w:szCs w:val="32"/>
          <w:rtl/>
        </w:rPr>
        <w:t xml:space="preserve">وذلك بالنص على </w:t>
      </w:r>
      <w:r>
        <w:rPr>
          <w:sz w:val="32"/>
          <w:szCs w:val="32"/>
          <w:rtl/>
        </w:rPr>
        <w:t xml:space="preserve">شروط </w:t>
      </w:r>
      <w:r w:rsidR="00334022">
        <w:rPr>
          <w:rFonts w:hint="cs"/>
          <w:sz w:val="32"/>
          <w:szCs w:val="32"/>
          <w:rtl/>
        </w:rPr>
        <w:t>صريحة</w:t>
      </w:r>
      <w:r>
        <w:rPr>
          <w:sz w:val="32"/>
          <w:szCs w:val="32"/>
          <w:rtl/>
        </w:rPr>
        <w:t xml:space="preserve">. </w:t>
      </w:r>
      <w:r>
        <w:rPr>
          <w:rFonts w:hint="cs"/>
          <w:sz w:val="32"/>
          <w:szCs w:val="32"/>
          <w:rtl/>
        </w:rPr>
        <w:t>ويحمي هذا القانون ح</w:t>
      </w:r>
      <w:r w:rsidRPr="005C7ADE">
        <w:rPr>
          <w:sz w:val="32"/>
          <w:szCs w:val="32"/>
          <w:rtl/>
        </w:rPr>
        <w:t>قوق الزوج</w:t>
      </w:r>
      <w:r w:rsidR="00334022">
        <w:rPr>
          <w:rFonts w:hint="cs"/>
          <w:sz w:val="32"/>
          <w:szCs w:val="32"/>
          <w:rtl/>
        </w:rPr>
        <w:t>تين</w:t>
      </w:r>
      <w:r>
        <w:rPr>
          <w:rFonts w:hint="cs"/>
          <w:sz w:val="32"/>
          <w:szCs w:val="32"/>
          <w:rtl/>
        </w:rPr>
        <w:t xml:space="preserve"> إذ ينص على وجوب </w:t>
      </w:r>
      <w:r w:rsidR="00334022">
        <w:rPr>
          <w:rFonts w:hint="cs"/>
          <w:sz w:val="32"/>
          <w:szCs w:val="32"/>
          <w:rtl/>
        </w:rPr>
        <w:t>قيام الزوج بإعلام الزوجتين بوجود علاقة زواج أخرى وم</w:t>
      </w:r>
      <w:r w:rsidR="00C21B61">
        <w:rPr>
          <w:rFonts w:hint="cs"/>
          <w:sz w:val="32"/>
          <w:szCs w:val="32"/>
          <w:rtl/>
        </w:rPr>
        <w:t>نحهن نفس الإعالة المادية</w:t>
      </w:r>
      <w:r>
        <w:rPr>
          <w:rFonts w:hint="cs"/>
          <w:sz w:val="32"/>
          <w:szCs w:val="32"/>
          <w:rtl/>
        </w:rPr>
        <w:t>. وتنص الشريعة كذلك على العدل بين الزوجات. والسن الأدنى ل</w:t>
      </w:r>
      <w:r w:rsidRPr="000939E7">
        <w:rPr>
          <w:sz w:val="32"/>
          <w:szCs w:val="32"/>
          <w:rtl/>
        </w:rPr>
        <w:t>لزواج</w:t>
      </w:r>
      <w:r>
        <w:rPr>
          <w:rFonts w:hint="cs"/>
          <w:sz w:val="32"/>
          <w:szCs w:val="32"/>
          <w:rtl/>
        </w:rPr>
        <w:t xml:space="preserve"> هي</w:t>
      </w:r>
      <w:r w:rsidRPr="000939E7">
        <w:rPr>
          <w:sz w:val="32"/>
          <w:szCs w:val="32"/>
          <w:rtl/>
        </w:rPr>
        <w:t xml:space="preserve"> 18 عام</w:t>
      </w:r>
      <w:r w:rsidR="007F309C">
        <w:rPr>
          <w:sz w:val="32"/>
          <w:szCs w:val="32"/>
          <w:rtl/>
        </w:rPr>
        <w:t>اً،</w:t>
      </w:r>
      <w:r w:rsidRPr="000939E7">
        <w:rPr>
          <w:sz w:val="32"/>
          <w:szCs w:val="32"/>
          <w:rtl/>
        </w:rPr>
        <w:t xml:space="preserve"> </w:t>
      </w:r>
      <w:r>
        <w:rPr>
          <w:rFonts w:hint="cs"/>
          <w:sz w:val="32"/>
          <w:szCs w:val="32"/>
          <w:rtl/>
        </w:rPr>
        <w:t>إلا أنه يجوز ل</w:t>
      </w:r>
      <w:r w:rsidRPr="000939E7">
        <w:rPr>
          <w:sz w:val="32"/>
          <w:szCs w:val="32"/>
          <w:rtl/>
        </w:rPr>
        <w:t>لقاضي</w:t>
      </w:r>
      <w:r w:rsidR="00C21B61">
        <w:rPr>
          <w:rFonts w:hint="cs"/>
          <w:sz w:val="32"/>
          <w:szCs w:val="32"/>
          <w:rtl/>
        </w:rPr>
        <w:t>،</w:t>
      </w:r>
      <w:r>
        <w:rPr>
          <w:rFonts w:hint="cs"/>
          <w:sz w:val="32"/>
          <w:szCs w:val="32"/>
          <w:rtl/>
        </w:rPr>
        <w:t xml:space="preserve"> في ظروف خاصة، </w:t>
      </w:r>
      <w:r w:rsidR="00C21B61">
        <w:rPr>
          <w:rFonts w:hint="cs"/>
          <w:sz w:val="32"/>
          <w:szCs w:val="32"/>
          <w:rtl/>
        </w:rPr>
        <w:t>التصريح لقاصر بالزواج</w:t>
      </w:r>
      <w:r w:rsidRPr="00F95360">
        <w:rPr>
          <w:sz w:val="32"/>
          <w:szCs w:val="32"/>
          <w:rtl/>
        </w:rPr>
        <w:t xml:space="preserve"> إذا كان قد أكمل الخامسة عشرة من عمره</w:t>
      </w:r>
      <w:r>
        <w:rPr>
          <w:rFonts w:hint="cs"/>
          <w:sz w:val="32"/>
          <w:szCs w:val="32"/>
          <w:rtl/>
        </w:rPr>
        <w:t xml:space="preserve"> على أن يتم ذلك برضاه ورضا أهله. وقد وُضع هذا الاستثناء لمعالجة جميع الحالات المفترضة، ولا يتم اللجوء إليه إلا في حالات نادرة تتعلق </w:t>
      </w:r>
      <w:r w:rsidR="00C21B61">
        <w:rPr>
          <w:rFonts w:hint="cs"/>
          <w:sz w:val="32"/>
          <w:szCs w:val="32"/>
          <w:rtl/>
        </w:rPr>
        <w:t>عموماً بزواج</w:t>
      </w:r>
      <w:r>
        <w:rPr>
          <w:rFonts w:hint="cs"/>
          <w:sz w:val="32"/>
          <w:szCs w:val="32"/>
          <w:rtl/>
        </w:rPr>
        <w:t xml:space="preserve"> أشخاص شارفوا على بلوغ عامهم الثامن عشر. </w:t>
      </w:r>
    </w:p>
    <w:p w:rsidR="005D44A5" w:rsidRPr="005C7ADE" w:rsidRDefault="005D44A5" w:rsidP="00C21B61">
      <w:pPr>
        <w:pStyle w:val="SingleTxtGA"/>
        <w:rPr>
          <w:sz w:val="32"/>
          <w:szCs w:val="32"/>
          <w:rtl/>
        </w:rPr>
      </w:pPr>
      <w:r w:rsidRPr="000D3CEA">
        <w:rPr>
          <w:sz w:val="32"/>
          <w:szCs w:val="32"/>
          <w:rtl/>
        </w:rPr>
        <w:t>29</w:t>
      </w:r>
      <w:r>
        <w:rPr>
          <w:rFonts w:hint="cs"/>
          <w:sz w:val="32"/>
          <w:szCs w:val="32"/>
          <w:rtl/>
        </w:rPr>
        <w:t>-</w:t>
      </w:r>
      <w:r w:rsidR="00C21B61">
        <w:rPr>
          <w:rFonts w:hint="cs"/>
          <w:sz w:val="32"/>
          <w:szCs w:val="32"/>
          <w:rtl/>
        </w:rPr>
        <w:tab/>
      </w:r>
      <w:r w:rsidRPr="00EE35A0">
        <w:rPr>
          <w:b/>
          <w:bCs/>
          <w:sz w:val="32"/>
          <w:szCs w:val="32"/>
          <w:rtl/>
        </w:rPr>
        <w:t>السيد الطوال</w:t>
      </w:r>
      <w:r w:rsidRPr="005C7ADE">
        <w:rPr>
          <w:sz w:val="32"/>
          <w:szCs w:val="32"/>
          <w:rtl/>
        </w:rPr>
        <w:t xml:space="preserve"> (الأردن)</w:t>
      </w:r>
      <w:r w:rsidR="002A5E43">
        <w:rPr>
          <w:sz w:val="32"/>
          <w:szCs w:val="32"/>
          <w:rtl/>
        </w:rPr>
        <w:t xml:space="preserve"> </w:t>
      </w:r>
      <w:r>
        <w:rPr>
          <w:rFonts w:hint="cs"/>
          <w:sz w:val="32"/>
          <w:szCs w:val="32"/>
          <w:rtl/>
        </w:rPr>
        <w:t>قال إ</w:t>
      </w:r>
      <w:r w:rsidRPr="005C7ADE">
        <w:rPr>
          <w:sz w:val="32"/>
          <w:szCs w:val="32"/>
          <w:rtl/>
        </w:rPr>
        <w:t xml:space="preserve">نه من الصعب </w:t>
      </w:r>
      <w:r>
        <w:rPr>
          <w:rFonts w:hint="cs"/>
          <w:sz w:val="32"/>
          <w:szCs w:val="32"/>
          <w:rtl/>
        </w:rPr>
        <w:t xml:space="preserve">تقديم إحصاءات عن </w:t>
      </w:r>
      <w:r w:rsidRPr="005C7ADE">
        <w:rPr>
          <w:sz w:val="32"/>
          <w:szCs w:val="32"/>
          <w:rtl/>
        </w:rPr>
        <w:t xml:space="preserve">العنف المنزلي، </w:t>
      </w:r>
      <w:r>
        <w:rPr>
          <w:rFonts w:hint="cs"/>
          <w:sz w:val="32"/>
          <w:szCs w:val="32"/>
          <w:rtl/>
        </w:rPr>
        <w:t>نظر</w:t>
      </w:r>
      <w:r w:rsidR="007F309C">
        <w:rPr>
          <w:rFonts w:hint="cs"/>
          <w:sz w:val="32"/>
          <w:szCs w:val="32"/>
          <w:rtl/>
        </w:rPr>
        <w:t xml:space="preserve">اً </w:t>
      </w:r>
      <w:r w:rsidRPr="005C7ADE">
        <w:rPr>
          <w:sz w:val="32"/>
          <w:szCs w:val="32"/>
          <w:rtl/>
        </w:rPr>
        <w:t xml:space="preserve">لأن العديد من النساء لا يبلغن عن </w:t>
      </w:r>
      <w:r>
        <w:rPr>
          <w:rFonts w:hint="cs"/>
          <w:sz w:val="32"/>
          <w:szCs w:val="32"/>
          <w:rtl/>
        </w:rPr>
        <w:t>الإساءات التي يتعرضن لها</w:t>
      </w:r>
      <w:r w:rsidRPr="005C7ADE">
        <w:rPr>
          <w:sz w:val="32"/>
          <w:szCs w:val="32"/>
          <w:rtl/>
        </w:rPr>
        <w:t>. و</w:t>
      </w:r>
      <w:r>
        <w:rPr>
          <w:rFonts w:hint="cs"/>
          <w:sz w:val="32"/>
          <w:szCs w:val="32"/>
          <w:rtl/>
        </w:rPr>
        <w:t>قد اتُّخذت تدابير لتو</w:t>
      </w:r>
      <w:r w:rsidRPr="005C7ADE">
        <w:rPr>
          <w:sz w:val="32"/>
          <w:szCs w:val="32"/>
          <w:rtl/>
        </w:rPr>
        <w:t xml:space="preserve">عية النساء وتشجيعهن على </w:t>
      </w:r>
      <w:r>
        <w:rPr>
          <w:rFonts w:hint="cs"/>
          <w:sz w:val="32"/>
          <w:szCs w:val="32"/>
          <w:rtl/>
        </w:rPr>
        <w:t>الإبلاغ عن</w:t>
      </w:r>
      <w:r>
        <w:rPr>
          <w:sz w:val="32"/>
          <w:szCs w:val="32"/>
          <w:rtl/>
        </w:rPr>
        <w:t xml:space="preserve"> العنف الذي ي</w:t>
      </w:r>
      <w:r>
        <w:rPr>
          <w:rFonts w:hint="cs"/>
          <w:sz w:val="32"/>
          <w:szCs w:val="32"/>
          <w:rtl/>
        </w:rPr>
        <w:t xml:space="preserve">مارس عليهن </w:t>
      </w:r>
      <w:r w:rsidRPr="005C7ADE">
        <w:rPr>
          <w:sz w:val="32"/>
          <w:szCs w:val="32"/>
          <w:rtl/>
        </w:rPr>
        <w:t xml:space="preserve">داخل الأسرة. </w:t>
      </w:r>
      <w:r>
        <w:rPr>
          <w:rFonts w:hint="cs"/>
          <w:sz w:val="32"/>
          <w:szCs w:val="32"/>
          <w:rtl/>
        </w:rPr>
        <w:t xml:space="preserve">وبثت وسائل الإعلام </w:t>
      </w:r>
      <w:r w:rsidRPr="005C7ADE">
        <w:rPr>
          <w:sz w:val="32"/>
          <w:szCs w:val="32"/>
          <w:rtl/>
        </w:rPr>
        <w:t>حملات إعلامية و</w:t>
      </w:r>
      <w:r>
        <w:rPr>
          <w:rFonts w:hint="cs"/>
          <w:sz w:val="32"/>
          <w:szCs w:val="32"/>
          <w:rtl/>
        </w:rPr>
        <w:t xml:space="preserve">تولى المجتمع المدني تنفيذ العديد </w:t>
      </w:r>
      <w:r w:rsidRPr="005C7ADE">
        <w:rPr>
          <w:sz w:val="32"/>
          <w:szCs w:val="32"/>
          <w:rtl/>
        </w:rPr>
        <w:t xml:space="preserve">من البرامج </w:t>
      </w:r>
      <w:r w:rsidR="00C21B61">
        <w:rPr>
          <w:rFonts w:hint="cs"/>
          <w:sz w:val="32"/>
          <w:szCs w:val="32"/>
          <w:rtl/>
        </w:rPr>
        <w:t>لتطوير العقليات وتغيير طريقة التصرف</w:t>
      </w:r>
      <w:r w:rsidRPr="005C7ADE">
        <w:rPr>
          <w:sz w:val="32"/>
          <w:szCs w:val="32"/>
          <w:rtl/>
        </w:rPr>
        <w:t xml:space="preserve"> وتوفير الدعم للضحايا.</w:t>
      </w:r>
    </w:p>
    <w:p w:rsidR="005D44A5" w:rsidRPr="005C7ADE" w:rsidRDefault="005D44A5" w:rsidP="00C21B61">
      <w:pPr>
        <w:pStyle w:val="SingleTxtGA"/>
        <w:rPr>
          <w:rFonts w:hint="cs"/>
          <w:sz w:val="32"/>
          <w:szCs w:val="32"/>
          <w:rtl/>
        </w:rPr>
      </w:pPr>
      <w:r>
        <w:rPr>
          <w:rFonts w:hint="cs"/>
          <w:sz w:val="32"/>
          <w:szCs w:val="32"/>
          <w:rtl/>
        </w:rPr>
        <w:t>30-</w:t>
      </w:r>
      <w:r w:rsidR="00C21B61">
        <w:rPr>
          <w:rFonts w:hint="cs"/>
          <w:sz w:val="32"/>
          <w:szCs w:val="32"/>
          <w:rtl/>
        </w:rPr>
        <w:tab/>
      </w:r>
      <w:r>
        <w:rPr>
          <w:rFonts w:hint="cs"/>
          <w:sz w:val="32"/>
          <w:szCs w:val="32"/>
          <w:rtl/>
        </w:rPr>
        <w:t>ورُفعت سن المسؤولية الجنائية من 7 سنوات إلى 12 سنة، عمل</w:t>
      </w:r>
      <w:r w:rsidR="007F309C">
        <w:rPr>
          <w:rFonts w:hint="cs"/>
          <w:sz w:val="32"/>
          <w:szCs w:val="32"/>
          <w:rtl/>
        </w:rPr>
        <w:t xml:space="preserve">اً </w:t>
      </w:r>
      <w:r>
        <w:rPr>
          <w:rFonts w:hint="cs"/>
          <w:sz w:val="32"/>
          <w:szCs w:val="32"/>
          <w:rtl/>
        </w:rPr>
        <w:t xml:space="preserve">بتوصية لجنة مناهضة التعذيب في نيسان/أبريل 2010 بشكل خاص. </w:t>
      </w:r>
    </w:p>
    <w:p w:rsidR="005D44A5" w:rsidRPr="005C7ADE" w:rsidRDefault="005D44A5" w:rsidP="00C21B61">
      <w:pPr>
        <w:pStyle w:val="SingleTxtGA"/>
        <w:rPr>
          <w:rFonts w:hint="cs"/>
          <w:sz w:val="32"/>
          <w:szCs w:val="32"/>
          <w:rtl/>
        </w:rPr>
      </w:pPr>
      <w:r>
        <w:rPr>
          <w:rFonts w:hint="cs"/>
          <w:sz w:val="32"/>
          <w:szCs w:val="32"/>
          <w:rtl/>
        </w:rPr>
        <w:t>31-</w:t>
      </w:r>
      <w:r w:rsidR="00C21B61">
        <w:rPr>
          <w:rFonts w:hint="cs"/>
          <w:sz w:val="32"/>
          <w:szCs w:val="32"/>
          <w:rtl/>
        </w:rPr>
        <w:tab/>
      </w:r>
      <w:r w:rsidRPr="000D3CEA">
        <w:rPr>
          <w:rFonts w:hint="cs"/>
          <w:b/>
          <w:bCs/>
          <w:sz w:val="32"/>
          <w:szCs w:val="32"/>
          <w:rtl/>
        </w:rPr>
        <w:t>السيدة عجوة</w:t>
      </w:r>
      <w:r>
        <w:rPr>
          <w:rFonts w:hint="cs"/>
          <w:sz w:val="32"/>
          <w:szCs w:val="32"/>
          <w:rtl/>
        </w:rPr>
        <w:t xml:space="preserve"> (الأردن) قالت إن الوفد سيوافي اللجنة بمزيد من المعلومات خطي</w:t>
      </w:r>
      <w:r w:rsidR="007F309C">
        <w:rPr>
          <w:rFonts w:hint="cs"/>
          <w:sz w:val="32"/>
          <w:szCs w:val="32"/>
          <w:rtl/>
        </w:rPr>
        <w:t xml:space="preserve">اً </w:t>
      </w:r>
      <w:r>
        <w:rPr>
          <w:rFonts w:hint="cs"/>
          <w:sz w:val="32"/>
          <w:szCs w:val="32"/>
          <w:rtl/>
        </w:rPr>
        <w:t xml:space="preserve">عن نظام تعيين القضاة وبنسخة من قانون استقلال القضاء. وذكرت أن المجلس القضائي يتألف من رئيس محكمة </w:t>
      </w:r>
      <w:r w:rsidR="00C21B61">
        <w:rPr>
          <w:rFonts w:hint="cs"/>
          <w:sz w:val="32"/>
          <w:szCs w:val="32"/>
          <w:rtl/>
        </w:rPr>
        <w:t>النقض</w:t>
      </w:r>
      <w:r>
        <w:rPr>
          <w:rFonts w:hint="cs"/>
          <w:sz w:val="32"/>
          <w:szCs w:val="32"/>
          <w:rtl/>
        </w:rPr>
        <w:t xml:space="preserve"> و</w:t>
      </w:r>
      <w:r w:rsidRPr="009539A9">
        <w:rPr>
          <w:sz w:val="32"/>
          <w:szCs w:val="32"/>
          <w:rtl/>
        </w:rPr>
        <w:t xml:space="preserve">رئيس النيابة العامة </w:t>
      </w:r>
      <w:r>
        <w:rPr>
          <w:rFonts w:hint="cs"/>
          <w:sz w:val="32"/>
          <w:szCs w:val="32"/>
          <w:rtl/>
        </w:rPr>
        <w:t>و</w:t>
      </w:r>
      <w:r w:rsidRPr="009539A9">
        <w:rPr>
          <w:sz w:val="32"/>
          <w:szCs w:val="32"/>
          <w:rtl/>
        </w:rPr>
        <w:t xml:space="preserve">أقدم </w:t>
      </w:r>
      <w:r>
        <w:rPr>
          <w:rFonts w:hint="cs"/>
          <w:sz w:val="32"/>
          <w:szCs w:val="32"/>
          <w:rtl/>
        </w:rPr>
        <w:t>قضاة ال</w:t>
      </w:r>
      <w:r w:rsidRPr="009539A9">
        <w:rPr>
          <w:sz w:val="32"/>
          <w:szCs w:val="32"/>
          <w:rtl/>
        </w:rPr>
        <w:t xml:space="preserve">محكمة </w:t>
      </w:r>
      <w:r>
        <w:rPr>
          <w:rFonts w:hint="cs"/>
          <w:sz w:val="32"/>
          <w:szCs w:val="32"/>
          <w:rtl/>
        </w:rPr>
        <w:t>العليا. ولا تتدخل السلطة التنفيذية في تعيين أعضاء المجلس الذي تراعى فيه أقدمية القضاة.</w:t>
      </w:r>
      <w:r w:rsidR="002A5E43">
        <w:rPr>
          <w:rFonts w:hint="cs"/>
          <w:sz w:val="32"/>
          <w:szCs w:val="32"/>
          <w:rtl/>
        </w:rPr>
        <w:t xml:space="preserve"> </w:t>
      </w:r>
    </w:p>
    <w:p w:rsidR="005D44A5" w:rsidRPr="005C7ADE" w:rsidRDefault="005D44A5" w:rsidP="00C21B61">
      <w:pPr>
        <w:pStyle w:val="SingleTxtGA"/>
        <w:rPr>
          <w:sz w:val="32"/>
          <w:szCs w:val="32"/>
          <w:rtl/>
        </w:rPr>
      </w:pPr>
      <w:r>
        <w:rPr>
          <w:rFonts w:hint="cs"/>
          <w:sz w:val="32"/>
          <w:szCs w:val="32"/>
          <w:rtl/>
        </w:rPr>
        <w:t>32-</w:t>
      </w:r>
      <w:r w:rsidR="00C21B61">
        <w:rPr>
          <w:rFonts w:hint="cs"/>
          <w:sz w:val="32"/>
          <w:szCs w:val="32"/>
          <w:rtl/>
        </w:rPr>
        <w:tab/>
      </w:r>
      <w:r w:rsidRPr="00715875">
        <w:rPr>
          <w:b/>
          <w:bCs/>
          <w:sz w:val="32"/>
          <w:szCs w:val="32"/>
          <w:rtl/>
        </w:rPr>
        <w:t>السيد الطوال</w:t>
      </w:r>
      <w:r w:rsidRPr="005C7ADE">
        <w:rPr>
          <w:sz w:val="32"/>
          <w:szCs w:val="32"/>
          <w:rtl/>
        </w:rPr>
        <w:t xml:space="preserve"> (الأردن)</w:t>
      </w:r>
      <w:r w:rsidR="002A5E43">
        <w:rPr>
          <w:sz w:val="32"/>
          <w:szCs w:val="32"/>
          <w:rtl/>
        </w:rPr>
        <w:t xml:space="preserve"> </w:t>
      </w:r>
      <w:r>
        <w:rPr>
          <w:rFonts w:hint="cs"/>
          <w:sz w:val="32"/>
          <w:szCs w:val="32"/>
          <w:rtl/>
        </w:rPr>
        <w:t>قال إ</w:t>
      </w:r>
      <w:r w:rsidRPr="005C7ADE">
        <w:rPr>
          <w:sz w:val="32"/>
          <w:szCs w:val="32"/>
          <w:rtl/>
        </w:rPr>
        <w:t xml:space="preserve">ن القانون رقم 9 </w:t>
      </w:r>
      <w:r>
        <w:rPr>
          <w:rFonts w:hint="cs"/>
          <w:sz w:val="32"/>
          <w:szCs w:val="32"/>
          <w:rtl/>
        </w:rPr>
        <w:t>الصادر في عام</w:t>
      </w:r>
      <w:r w:rsidRPr="005C7ADE">
        <w:rPr>
          <w:sz w:val="32"/>
          <w:szCs w:val="32"/>
          <w:rtl/>
        </w:rPr>
        <w:t xml:space="preserve"> 2009 يجرم جميع أشكال الاتجار بالبشر. </w:t>
      </w:r>
      <w:r>
        <w:rPr>
          <w:rFonts w:hint="cs"/>
          <w:sz w:val="32"/>
          <w:szCs w:val="32"/>
          <w:rtl/>
        </w:rPr>
        <w:t>ويتضمن</w:t>
      </w:r>
      <w:r w:rsidRPr="005C7ADE">
        <w:rPr>
          <w:sz w:val="32"/>
          <w:szCs w:val="32"/>
          <w:rtl/>
        </w:rPr>
        <w:t xml:space="preserve"> </w:t>
      </w:r>
      <w:r>
        <w:rPr>
          <w:rFonts w:hint="cs"/>
          <w:sz w:val="32"/>
          <w:szCs w:val="32"/>
          <w:rtl/>
        </w:rPr>
        <w:t>هذا النص</w:t>
      </w:r>
      <w:r w:rsidRPr="005C7ADE">
        <w:rPr>
          <w:sz w:val="32"/>
          <w:szCs w:val="32"/>
          <w:rtl/>
        </w:rPr>
        <w:t xml:space="preserve">، الذي </w:t>
      </w:r>
      <w:r>
        <w:rPr>
          <w:rFonts w:hint="cs"/>
          <w:sz w:val="32"/>
          <w:szCs w:val="32"/>
          <w:rtl/>
        </w:rPr>
        <w:t xml:space="preserve">أُعد </w:t>
      </w:r>
      <w:r w:rsidRPr="005C7ADE">
        <w:rPr>
          <w:sz w:val="32"/>
          <w:szCs w:val="32"/>
          <w:rtl/>
        </w:rPr>
        <w:t xml:space="preserve">بمساعدة </w:t>
      </w:r>
      <w:r>
        <w:rPr>
          <w:sz w:val="32"/>
          <w:szCs w:val="32"/>
          <w:rtl/>
        </w:rPr>
        <w:t xml:space="preserve">خبراء </w:t>
      </w:r>
      <w:r w:rsidRPr="005C7ADE">
        <w:rPr>
          <w:sz w:val="32"/>
          <w:szCs w:val="32"/>
          <w:rtl/>
        </w:rPr>
        <w:t>دوليين</w:t>
      </w:r>
      <w:r>
        <w:rPr>
          <w:rFonts w:hint="cs"/>
          <w:sz w:val="32"/>
          <w:szCs w:val="32"/>
          <w:rtl/>
        </w:rPr>
        <w:t xml:space="preserve">، </w:t>
      </w:r>
      <w:r w:rsidRPr="005C7ADE">
        <w:rPr>
          <w:sz w:val="32"/>
          <w:szCs w:val="32"/>
          <w:rtl/>
        </w:rPr>
        <w:t>تعريف</w:t>
      </w:r>
      <w:r w:rsidR="007F309C">
        <w:rPr>
          <w:sz w:val="32"/>
          <w:szCs w:val="32"/>
          <w:rtl/>
        </w:rPr>
        <w:t xml:space="preserve">اً </w:t>
      </w:r>
      <w:r w:rsidRPr="005C7ADE">
        <w:rPr>
          <w:sz w:val="32"/>
          <w:szCs w:val="32"/>
          <w:rtl/>
        </w:rPr>
        <w:t xml:space="preserve">للاتجار </w:t>
      </w:r>
      <w:r>
        <w:rPr>
          <w:rFonts w:hint="cs"/>
          <w:sz w:val="32"/>
          <w:szCs w:val="32"/>
          <w:rtl/>
        </w:rPr>
        <w:t>مطابقاً</w:t>
      </w:r>
      <w:r w:rsidRPr="005C7ADE">
        <w:rPr>
          <w:sz w:val="32"/>
          <w:szCs w:val="32"/>
          <w:rtl/>
        </w:rPr>
        <w:t xml:space="preserve"> تمام</w:t>
      </w:r>
      <w:r w:rsidR="007F309C">
        <w:rPr>
          <w:sz w:val="32"/>
          <w:szCs w:val="32"/>
          <w:rtl/>
        </w:rPr>
        <w:t xml:space="preserve">اً </w:t>
      </w:r>
      <w:r>
        <w:rPr>
          <w:rFonts w:hint="cs"/>
          <w:sz w:val="32"/>
          <w:szCs w:val="32"/>
          <w:rtl/>
        </w:rPr>
        <w:t>للتعريف الوارد في</w:t>
      </w:r>
      <w:r w:rsidRPr="005C7ADE">
        <w:rPr>
          <w:sz w:val="32"/>
          <w:szCs w:val="32"/>
          <w:rtl/>
        </w:rPr>
        <w:t xml:space="preserve"> بروتوكول باليرمو. وهو ينص على</w:t>
      </w:r>
      <w:r>
        <w:rPr>
          <w:rFonts w:hint="cs"/>
          <w:sz w:val="32"/>
          <w:szCs w:val="32"/>
          <w:rtl/>
        </w:rPr>
        <w:t xml:space="preserve"> فرض</w:t>
      </w:r>
      <w:r w:rsidRPr="005C7ADE">
        <w:rPr>
          <w:sz w:val="32"/>
          <w:szCs w:val="32"/>
          <w:rtl/>
        </w:rPr>
        <w:t xml:space="preserve"> عقوبات </w:t>
      </w:r>
      <w:r>
        <w:rPr>
          <w:rFonts w:hint="cs"/>
          <w:sz w:val="32"/>
          <w:szCs w:val="32"/>
          <w:rtl/>
        </w:rPr>
        <w:t xml:space="preserve">أشد صرامة عندما يكون </w:t>
      </w:r>
      <w:r w:rsidRPr="005C7ADE">
        <w:rPr>
          <w:sz w:val="32"/>
          <w:szCs w:val="32"/>
          <w:rtl/>
        </w:rPr>
        <w:t xml:space="preserve">ضحايا </w:t>
      </w:r>
      <w:r>
        <w:rPr>
          <w:rFonts w:hint="cs"/>
          <w:sz w:val="32"/>
          <w:szCs w:val="32"/>
          <w:rtl/>
        </w:rPr>
        <w:t>الاتجار من ا</w:t>
      </w:r>
      <w:r w:rsidRPr="005C7ADE">
        <w:rPr>
          <w:sz w:val="32"/>
          <w:szCs w:val="32"/>
          <w:rtl/>
        </w:rPr>
        <w:t>لنساء أو</w:t>
      </w:r>
      <w:r>
        <w:rPr>
          <w:rFonts w:hint="cs"/>
          <w:sz w:val="32"/>
          <w:szCs w:val="32"/>
          <w:rtl/>
        </w:rPr>
        <w:t xml:space="preserve"> من</w:t>
      </w:r>
      <w:r w:rsidRPr="005C7ADE">
        <w:rPr>
          <w:sz w:val="32"/>
          <w:szCs w:val="32"/>
          <w:rtl/>
        </w:rPr>
        <w:t xml:space="preserve"> الأطفال. </w:t>
      </w:r>
      <w:r>
        <w:rPr>
          <w:rFonts w:hint="cs"/>
          <w:sz w:val="32"/>
          <w:szCs w:val="32"/>
          <w:rtl/>
        </w:rPr>
        <w:t>و</w:t>
      </w:r>
      <w:r w:rsidRPr="005C7ADE">
        <w:rPr>
          <w:sz w:val="32"/>
          <w:szCs w:val="32"/>
          <w:rtl/>
        </w:rPr>
        <w:t xml:space="preserve">بالإضافة إلى ذلك، </w:t>
      </w:r>
      <w:r>
        <w:rPr>
          <w:rFonts w:hint="cs"/>
          <w:sz w:val="32"/>
          <w:szCs w:val="32"/>
          <w:rtl/>
        </w:rPr>
        <w:t xml:space="preserve">تُبذل </w:t>
      </w:r>
      <w:r w:rsidRPr="005C7ADE">
        <w:rPr>
          <w:sz w:val="32"/>
          <w:szCs w:val="32"/>
          <w:rtl/>
        </w:rPr>
        <w:t xml:space="preserve">كل </w:t>
      </w:r>
      <w:r>
        <w:rPr>
          <w:rFonts w:hint="cs"/>
          <w:sz w:val="32"/>
          <w:szCs w:val="32"/>
          <w:rtl/>
        </w:rPr>
        <w:t xml:space="preserve">الجهود الممكنة </w:t>
      </w:r>
      <w:r w:rsidRPr="005C7ADE">
        <w:rPr>
          <w:sz w:val="32"/>
          <w:szCs w:val="32"/>
          <w:rtl/>
        </w:rPr>
        <w:t>لحماية الضحايا منع</w:t>
      </w:r>
      <w:r w:rsidR="00C21B61">
        <w:rPr>
          <w:rFonts w:hint="cs"/>
          <w:sz w:val="32"/>
          <w:szCs w:val="32"/>
          <w:rtl/>
        </w:rPr>
        <w:t>اً</w:t>
      </w:r>
      <w:r w:rsidRPr="005C7ADE">
        <w:rPr>
          <w:sz w:val="32"/>
          <w:szCs w:val="32"/>
          <w:rtl/>
        </w:rPr>
        <w:t xml:space="preserve"> </w:t>
      </w:r>
      <w:r w:rsidR="00C21B61">
        <w:rPr>
          <w:rFonts w:hint="cs"/>
          <w:sz w:val="32"/>
          <w:szCs w:val="32"/>
          <w:rtl/>
        </w:rPr>
        <w:t>ل</w:t>
      </w:r>
      <w:r>
        <w:rPr>
          <w:rFonts w:hint="cs"/>
          <w:sz w:val="32"/>
          <w:szCs w:val="32"/>
          <w:rtl/>
        </w:rPr>
        <w:t>تعرضهم للملاحقة القضائية. وسيتم إنش</w:t>
      </w:r>
      <w:r w:rsidRPr="005C7ADE">
        <w:rPr>
          <w:sz w:val="32"/>
          <w:szCs w:val="32"/>
          <w:rtl/>
        </w:rPr>
        <w:t xml:space="preserve">اء لجنة وطنية لمكافحة الاتجار بالبشر تحت </w:t>
      </w:r>
      <w:r>
        <w:rPr>
          <w:rFonts w:hint="cs"/>
          <w:sz w:val="32"/>
          <w:szCs w:val="32"/>
          <w:rtl/>
        </w:rPr>
        <w:t>رعاية</w:t>
      </w:r>
      <w:r w:rsidRPr="005C7ADE">
        <w:rPr>
          <w:sz w:val="32"/>
          <w:szCs w:val="32"/>
          <w:rtl/>
        </w:rPr>
        <w:t xml:space="preserve"> وزارة العدل. </w:t>
      </w:r>
      <w:r>
        <w:rPr>
          <w:rFonts w:hint="cs"/>
          <w:sz w:val="32"/>
          <w:szCs w:val="32"/>
          <w:rtl/>
        </w:rPr>
        <w:t xml:space="preserve">ويجري إعداد </w:t>
      </w:r>
      <w:r>
        <w:rPr>
          <w:sz w:val="32"/>
          <w:szCs w:val="32"/>
          <w:rtl/>
        </w:rPr>
        <w:t>دليل وطني</w:t>
      </w:r>
      <w:r w:rsidRPr="005C7ADE">
        <w:rPr>
          <w:sz w:val="32"/>
          <w:szCs w:val="32"/>
          <w:rtl/>
        </w:rPr>
        <w:t xml:space="preserve"> </w:t>
      </w:r>
      <w:r>
        <w:rPr>
          <w:rFonts w:hint="cs"/>
          <w:sz w:val="32"/>
          <w:szCs w:val="32"/>
          <w:rtl/>
        </w:rPr>
        <w:t>ي</w:t>
      </w:r>
      <w:r w:rsidRPr="005C7ADE">
        <w:rPr>
          <w:sz w:val="32"/>
          <w:szCs w:val="32"/>
          <w:rtl/>
        </w:rPr>
        <w:t xml:space="preserve">حتوي على </w:t>
      </w:r>
      <w:r>
        <w:rPr>
          <w:rFonts w:hint="cs"/>
          <w:sz w:val="32"/>
          <w:szCs w:val="32"/>
          <w:rtl/>
        </w:rPr>
        <w:t>شتى ال</w:t>
      </w:r>
      <w:r w:rsidRPr="005C7ADE">
        <w:rPr>
          <w:sz w:val="32"/>
          <w:szCs w:val="32"/>
          <w:rtl/>
        </w:rPr>
        <w:t xml:space="preserve">أدوات والتوصيات </w:t>
      </w:r>
      <w:r>
        <w:rPr>
          <w:rFonts w:hint="cs"/>
          <w:sz w:val="32"/>
          <w:szCs w:val="32"/>
          <w:rtl/>
        </w:rPr>
        <w:t>الخاصة ب</w:t>
      </w:r>
      <w:r w:rsidRPr="005C7ADE">
        <w:rPr>
          <w:sz w:val="32"/>
          <w:szCs w:val="32"/>
          <w:rtl/>
        </w:rPr>
        <w:t xml:space="preserve">مكافحة الاتجار </w:t>
      </w:r>
      <w:r>
        <w:rPr>
          <w:rFonts w:hint="cs"/>
          <w:sz w:val="32"/>
          <w:szCs w:val="32"/>
          <w:rtl/>
        </w:rPr>
        <w:t>بالبشر</w:t>
      </w:r>
      <w:r w:rsidRPr="005C7ADE">
        <w:rPr>
          <w:sz w:val="32"/>
          <w:szCs w:val="32"/>
          <w:rtl/>
        </w:rPr>
        <w:t>.</w:t>
      </w:r>
    </w:p>
    <w:p w:rsidR="005D44A5" w:rsidRPr="005C7ADE" w:rsidRDefault="005D44A5" w:rsidP="008C2248">
      <w:pPr>
        <w:pStyle w:val="SingleTxtGA"/>
        <w:rPr>
          <w:sz w:val="32"/>
          <w:szCs w:val="32"/>
          <w:rtl/>
        </w:rPr>
      </w:pPr>
      <w:r w:rsidRPr="005C7ADE">
        <w:rPr>
          <w:sz w:val="32"/>
          <w:szCs w:val="32"/>
          <w:rtl/>
        </w:rPr>
        <w:t>33</w:t>
      </w:r>
      <w:r>
        <w:rPr>
          <w:rFonts w:hint="cs"/>
          <w:sz w:val="32"/>
          <w:szCs w:val="32"/>
          <w:rtl/>
        </w:rPr>
        <w:t>-</w:t>
      </w:r>
      <w:r w:rsidR="00C21B61">
        <w:rPr>
          <w:rFonts w:hint="cs"/>
          <w:sz w:val="32"/>
          <w:szCs w:val="32"/>
          <w:rtl/>
        </w:rPr>
        <w:tab/>
        <w:t>وسيتم قريباً</w:t>
      </w:r>
      <w:r>
        <w:rPr>
          <w:rFonts w:hint="cs"/>
          <w:sz w:val="32"/>
          <w:szCs w:val="32"/>
          <w:rtl/>
        </w:rPr>
        <w:t xml:space="preserve"> إصلاح القانون الذي ينظم </w:t>
      </w:r>
      <w:r w:rsidR="00C21B61">
        <w:rPr>
          <w:rFonts w:hint="cs"/>
          <w:sz w:val="32"/>
          <w:szCs w:val="32"/>
          <w:rtl/>
        </w:rPr>
        <w:t>الاحتجاز</w:t>
      </w:r>
      <w:r>
        <w:rPr>
          <w:rFonts w:hint="cs"/>
          <w:sz w:val="32"/>
          <w:szCs w:val="32"/>
          <w:rtl/>
        </w:rPr>
        <w:t xml:space="preserve"> الإداري</w:t>
      </w:r>
      <w:r w:rsidR="007F309C">
        <w:rPr>
          <w:sz w:val="32"/>
          <w:szCs w:val="32"/>
          <w:rtl/>
        </w:rPr>
        <w:t>.</w:t>
      </w:r>
      <w:r>
        <w:rPr>
          <w:rFonts w:hint="cs"/>
          <w:sz w:val="32"/>
          <w:szCs w:val="32"/>
          <w:rtl/>
        </w:rPr>
        <w:t xml:space="preserve"> وتدرك الحكومة مسؤوليتها في إحداث تغيير اجتماعي لو</w:t>
      </w:r>
      <w:r>
        <w:rPr>
          <w:sz w:val="32"/>
          <w:szCs w:val="32"/>
          <w:rtl/>
        </w:rPr>
        <w:t xml:space="preserve">ضع حد </w:t>
      </w:r>
      <w:r>
        <w:rPr>
          <w:rFonts w:hint="cs"/>
          <w:sz w:val="32"/>
          <w:szCs w:val="32"/>
          <w:rtl/>
        </w:rPr>
        <w:t>لبعض ا</w:t>
      </w:r>
      <w:r w:rsidRPr="005C7ADE">
        <w:rPr>
          <w:sz w:val="32"/>
          <w:szCs w:val="32"/>
          <w:rtl/>
        </w:rPr>
        <w:t xml:space="preserve">لممارسات </w:t>
      </w:r>
      <w:r>
        <w:rPr>
          <w:rFonts w:hint="cs"/>
          <w:sz w:val="32"/>
          <w:szCs w:val="32"/>
          <w:rtl/>
        </w:rPr>
        <w:t>السلبية،</w:t>
      </w:r>
      <w:r w:rsidRPr="005C7ADE">
        <w:rPr>
          <w:sz w:val="32"/>
          <w:szCs w:val="32"/>
          <w:rtl/>
        </w:rPr>
        <w:t xml:space="preserve"> </w:t>
      </w:r>
      <w:r w:rsidR="00C21B61">
        <w:rPr>
          <w:rFonts w:hint="cs"/>
          <w:sz w:val="32"/>
          <w:szCs w:val="32"/>
          <w:rtl/>
        </w:rPr>
        <w:t>علماً بأنه يتعين عليها مراعاة</w:t>
      </w:r>
      <w:r>
        <w:rPr>
          <w:rFonts w:hint="cs"/>
          <w:sz w:val="32"/>
          <w:szCs w:val="32"/>
          <w:rtl/>
        </w:rPr>
        <w:t xml:space="preserve"> التقاليد</w:t>
      </w:r>
      <w:r w:rsidR="00C21B61">
        <w:rPr>
          <w:rFonts w:hint="cs"/>
          <w:sz w:val="32"/>
          <w:szCs w:val="32"/>
          <w:rtl/>
        </w:rPr>
        <w:t xml:space="preserve"> والعقليات</w:t>
      </w:r>
      <w:r>
        <w:rPr>
          <w:rFonts w:hint="cs"/>
          <w:sz w:val="32"/>
          <w:szCs w:val="32"/>
          <w:rtl/>
        </w:rPr>
        <w:t xml:space="preserve"> التي </w:t>
      </w:r>
      <w:r w:rsidR="00C21B61">
        <w:rPr>
          <w:rFonts w:hint="cs"/>
          <w:sz w:val="32"/>
          <w:szCs w:val="32"/>
          <w:rtl/>
        </w:rPr>
        <w:t>تنشأ عنها تصرفات</w:t>
      </w:r>
      <w:r>
        <w:rPr>
          <w:rFonts w:hint="cs"/>
          <w:sz w:val="32"/>
          <w:szCs w:val="32"/>
          <w:rtl/>
        </w:rPr>
        <w:t xml:space="preserve"> معينة. وفي عدد محدود من الحالات، يكون اللجوء إلى </w:t>
      </w:r>
      <w:r w:rsidR="00C21B61">
        <w:rPr>
          <w:rFonts w:hint="cs"/>
          <w:sz w:val="32"/>
          <w:szCs w:val="32"/>
          <w:rtl/>
        </w:rPr>
        <w:t>الاحتجاز</w:t>
      </w:r>
      <w:r>
        <w:rPr>
          <w:rFonts w:hint="cs"/>
          <w:sz w:val="32"/>
          <w:szCs w:val="32"/>
          <w:rtl/>
        </w:rPr>
        <w:t xml:space="preserve"> الإداري </w:t>
      </w:r>
      <w:r w:rsidRPr="005C7ADE">
        <w:rPr>
          <w:sz w:val="32"/>
          <w:szCs w:val="32"/>
          <w:rtl/>
        </w:rPr>
        <w:t>ضروري</w:t>
      </w:r>
      <w:r w:rsidR="007F309C">
        <w:rPr>
          <w:rFonts w:hint="cs"/>
          <w:sz w:val="32"/>
          <w:szCs w:val="32"/>
          <w:rtl/>
        </w:rPr>
        <w:t>اً،</w:t>
      </w:r>
      <w:r>
        <w:rPr>
          <w:rFonts w:hint="cs"/>
          <w:sz w:val="32"/>
          <w:szCs w:val="32"/>
          <w:rtl/>
        </w:rPr>
        <w:t xml:space="preserve"> لا سيما </w:t>
      </w:r>
      <w:r w:rsidRPr="005C7ADE">
        <w:rPr>
          <w:sz w:val="32"/>
          <w:szCs w:val="32"/>
          <w:rtl/>
        </w:rPr>
        <w:t xml:space="preserve">لحماية المرأة في ظروف معينة. </w:t>
      </w:r>
      <w:r>
        <w:rPr>
          <w:rFonts w:hint="cs"/>
          <w:sz w:val="32"/>
          <w:szCs w:val="32"/>
          <w:rtl/>
        </w:rPr>
        <w:t>و</w:t>
      </w:r>
      <w:r w:rsidRPr="005C7ADE">
        <w:rPr>
          <w:sz w:val="32"/>
          <w:szCs w:val="32"/>
          <w:rtl/>
        </w:rPr>
        <w:t xml:space="preserve">في جميع الحالات، </w:t>
      </w:r>
      <w:r w:rsidR="00C21B61">
        <w:rPr>
          <w:rFonts w:hint="cs"/>
          <w:sz w:val="32"/>
          <w:szCs w:val="32"/>
          <w:rtl/>
        </w:rPr>
        <w:t>يحق</w:t>
      </w:r>
      <w:r>
        <w:rPr>
          <w:rFonts w:hint="cs"/>
          <w:sz w:val="32"/>
          <w:szCs w:val="32"/>
          <w:rtl/>
        </w:rPr>
        <w:t xml:space="preserve"> ل</w:t>
      </w:r>
      <w:r w:rsidRPr="005C7ADE">
        <w:rPr>
          <w:sz w:val="32"/>
          <w:szCs w:val="32"/>
          <w:rtl/>
        </w:rPr>
        <w:t xml:space="preserve">لأشخاص </w:t>
      </w:r>
      <w:r w:rsidR="00C21B61">
        <w:rPr>
          <w:rFonts w:hint="cs"/>
          <w:sz w:val="32"/>
          <w:szCs w:val="32"/>
          <w:rtl/>
        </w:rPr>
        <w:t xml:space="preserve">المحتجزين </w:t>
      </w:r>
      <w:r>
        <w:rPr>
          <w:rFonts w:hint="cs"/>
          <w:sz w:val="32"/>
          <w:szCs w:val="32"/>
          <w:rtl/>
        </w:rPr>
        <w:t>إ</w:t>
      </w:r>
      <w:r w:rsidRPr="005C7ADE">
        <w:rPr>
          <w:sz w:val="32"/>
          <w:szCs w:val="32"/>
          <w:rtl/>
        </w:rPr>
        <w:t>داري</w:t>
      </w:r>
      <w:r w:rsidR="00C21B61">
        <w:rPr>
          <w:rFonts w:hint="cs"/>
          <w:sz w:val="32"/>
          <w:szCs w:val="32"/>
          <w:rtl/>
        </w:rPr>
        <w:t>اً</w:t>
      </w:r>
      <w:r w:rsidRPr="005C7ADE">
        <w:rPr>
          <w:sz w:val="32"/>
          <w:szCs w:val="32"/>
          <w:rtl/>
        </w:rPr>
        <w:t xml:space="preserve"> الاستعانة بمحام فور</w:t>
      </w:r>
      <w:r>
        <w:rPr>
          <w:rFonts w:hint="cs"/>
          <w:sz w:val="32"/>
          <w:szCs w:val="32"/>
          <w:rtl/>
        </w:rPr>
        <w:t xml:space="preserve"> احتجازهم</w:t>
      </w:r>
      <w:r w:rsidRPr="005C7ADE">
        <w:rPr>
          <w:sz w:val="32"/>
          <w:szCs w:val="32"/>
          <w:rtl/>
        </w:rPr>
        <w:t>.</w:t>
      </w:r>
    </w:p>
    <w:p w:rsidR="005D44A5" w:rsidRPr="005C7ADE" w:rsidRDefault="005D44A5" w:rsidP="00C21B61">
      <w:pPr>
        <w:pStyle w:val="SingleTxtGA"/>
        <w:rPr>
          <w:sz w:val="32"/>
          <w:szCs w:val="32"/>
          <w:rtl/>
        </w:rPr>
      </w:pPr>
      <w:r w:rsidRPr="005C7ADE">
        <w:rPr>
          <w:sz w:val="32"/>
          <w:szCs w:val="32"/>
          <w:rtl/>
        </w:rPr>
        <w:t>34</w:t>
      </w:r>
      <w:r>
        <w:rPr>
          <w:rFonts w:hint="cs"/>
          <w:sz w:val="32"/>
          <w:szCs w:val="32"/>
          <w:rtl/>
        </w:rPr>
        <w:t>-</w:t>
      </w:r>
      <w:r w:rsidR="00C21B61">
        <w:rPr>
          <w:rFonts w:hint="cs"/>
          <w:sz w:val="32"/>
          <w:szCs w:val="32"/>
          <w:rtl/>
        </w:rPr>
        <w:tab/>
      </w:r>
      <w:r w:rsidRPr="005C7ADE">
        <w:rPr>
          <w:sz w:val="32"/>
          <w:szCs w:val="32"/>
          <w:rtl/>
        </w:rPr>
        <w:t xml:space="preserve">وتجدر الإشارة إلى أن </w:t>
      </w:r>
      <w:r>
        <w:rPr>
          <w:rFonts w:hint="cs"/>
          <w:sz w:val="32"/>
          <w:szCs w:val="32"/>
          <w:rtl/>
        </w:rPr>
        <w:t>ال</w:t>
      </w:r>
      <w:r w:rsidRPr="005C7ADE">
        <w:rPr>
          <w:sz w:val="32"/>
          <w:szCs w:val="32"/>
          <w:rtl/>
        </w:rPr>
        <w:t>لجنة</w:t>
      </w:r>
      <w:r>
        <w:rPr>
          <w:rFonts w:hint="cs"/>
          <w:sz w:val="32"/>
          <w:szCs w:val="32"/>
          <w:rtl/>
        </w:rPr>
        <w:t xml:space="preserve"> </w:t>
      </w:r>
      <w:r w:rsidRPr="005C7ADE">
        <w:rPr>
          <w:sz w:val="32"/>
          <w:szCs w:val="32"/>
          <w:rtl/>
        </w:rPr>
        <w:t>الدولية</w:t>
      </w:r>
      <w:r>
        <w:rPr>
          <w:rFonts w:hint="cs"/>
          <w:sz w:val="32"/>
          <w:szCs w:val="32"/>
          <w:rtl/>
        </w:rPr>
        <w:t xml:space="preserve"> ل</w:t>
      </w:r>
      <w:r w:rsidRPr="005C7ADE">
        <w:rPr>
          <w:sz w:val="32"/>
          <w:szCs w:val="32"/>
          <w:rtl/>
        </w:rPr>
        <w:t xml:space="preserve">لصليب الأحمر </w:t>
      </w:r>
      <w:r>
        <w:rPr>
          <w:rFonts w:hint="cs"/>
          <w:sz w:val="32"/>
          <w:szCs w:val="32"/>
          <w:rtl/>
        </w:rPr>
        <w:t xml:space="preserve">تحظى بتسهيلات لمقابلة السلطات </w:t>
      </w:r>
      <w:r w:rsidRPr="005C7ADE">
        <w:rPr>
          <w:sz w:val="32"/>
          <w:szCs w:val="32"/>
          <w:rtl/>
        </w:rPr>
        <w:t>و</w:t>
      </w:r>
      <w:r>
        <w:rPr>
          <w:rFonts w:hint="cs"/>
          <w:sz w:val="32"/>
          <w:szCs w:val="32"/>
          <w:rtl/>
        </w:rPr>
        <w:t xml:space="preserve">هي </w:t>
      </w:r>
      <w:r w:rsidRPr="005C7ADE">
        <w:rPr>
          <w:sz w:val="32"/>
          <w:szCs w:val="32"/>
          <w:rtl/>
        </w:rPr>
        <w:t xml:space="preserve">على اتصال دائم </w:t>
      </w:r>
      <w:r>
        <w:rPr>
          <w:rFonts w:hint="cs"/>
          <w:sz w:val="32"/>
          <w:szCs w:val="32"/>
          <w:rtl/>
        </w:rPr>
        <w:t>ب</w:t>
      </w:r>
      <w:r w:rsidRPr="005C7ADE">
        <w:rPr>
          <w:sz w:val="32"/>
          <w:szCs w:val="32"/>
          <w:rtl/>
        </w:rPr>
        <w:t xml:space="preserve">دائرة المخابرات العامة </w:t>
      </w:r>
      <w:r>
        <w:rPr>
          <w:rFonts w:hint="cs"/>
          <w:sz w:val="32"/>
          <w:szCs w:val="32"/>
          <w:rtl/>
        </w:rPr>
        <w:t>ومديرية</w:t>
      </w:r>
      <w:r w:rsidRPr="005C7ADE">
        <w:rPr>
          <w:sz w:val="32"/>
          <w:szCs w:val="32"/>
          <w:rtl/>
        </w:rPr>
        <w:t xml:space="preserve"> الشرطة. </w:t>
      </w:r>
      <w:r>
        <w:rPr>
          <w:rFonts w:hint="cs"/>
          <w:sz w:val="32"/>
          <w:szCs w:val="32"/>
          <w:rtl/>
        </w:rPr>
        <w:t>و</w:t>
      </w:r>
      <w:r w:rsidRPr="005C7ADE">
        <w:rPr>
          <w:sz w:val="32"/>
          <w:szCs w:val="32"/>
          <w:rtl/>
        </w:rPr>
        <w:t xml:space="preserve">الحكومة </w:t>
      </w:r>
      <w:r>
        <w:rPr>
          <w:rFonts w:hint="cs"/>
          <w:sz w:val="32"/>
          <w:szCs w:val="32"/>
          <w:rtl/>
        </w:rPr>
        <w:t>ترحب بال</w:t>
      </w:r>
      <w:r w:rsidRPr="005C7ADE">
        <w:rPr>
          <w:sz w:val="32"/>
          <w:szCs w:val="32"/>
          <w:rtl/>
        </w:rPr>
        <w:t>مساعد</w:t>
      </w:r>
      <w:r>
        <w:rPr>
          <w:rFonts w:hint="cs"/>
          <w:sz w:val="32"/>
          <w:szCs w:val="32"/>
          <w:rtl/>
        </w:rPr>
        <w:t>ات ال</w:t>
      </w:r>
      <w:r w:rsidRPr="005C7ADE">
        <w:rPr>
          <w:sz w:val="32"/>
          <w:szCs w:val="32"/>
          <w:rtl/>
        </w:rPr>
        <w:t xml:space="preserve">قانونية والمالية والتقنية، </w:t>
      </w:r>
      <w:r>
        <w:rPr>
          <w:rFonts w:hint="cs"/>
          <w:sz w:val="32"/>
          <w:szCs w:val="32"/>
          <w:rtl/>
        </w:rPr>
        <w:t>ولا سيما ما تعلق منها بالتدريب و</w:t>
      </w:r>
      <w:r w:rsidRPr="005C7ADE">
        <w:rPr>
          <w:sz w:val="32"/>
          <w:szCs w:val="32"/>
          <w:rtl/>
        </w:rPr>
        <w:t xml:space="preserve">تحسين </w:t>
      </w:r>
      <w:r>
        <w:rPr>
          <w:rFonts w:hint="cs"/>
          <w:sz w:val="32"/>
          <w:szCs w:val="32"/>
          <w:rtl/>
        </w:rPr>
        <w:t>ال</w:t>
      </w:r>
      <w:r>
        <w:rPr>
          <w:sz w:val="32"/>
          <w:szCs w:val="32"/>
          <w:rtl/>
        </w:rPr>
        <w:t>تشريعات</w:t>
      </w:r>
      <w:r>
        <w:rPr>
          <w:rFonts w:hint="cs"/>
          <w:sz w:val="32"/>
          <w:szCs w:val="32"/>
          <w:rtl/>
        </w:rPr>
        <w:t xml:space="preserve"> الوطنية</w:t>
      </w:r>
      <w:r w:rsidRPr="005C7ADE">
        <w:rPr>
          <w:sz w:val="32"/>
          <w:szCs w:val="32"/>
          <w:rtl/>
        </w:rPr>
        <w:t>.</w:t>
      </w:r>
    </w:p>
    <w:p w:rsidR="005D44A5" w:rsidRPr="005C7ADE" w:rsidRDefault="005D44A5" w:rsidP="00C21B61">
      <w:pPr>
        <w:pStyle w:val="SingleTxtGA"/>
        <w:rPr>
          <w:rFonts w:hint="cs"/>
          <w:sz w:val="32"/>
          <w:szCs w:val="32"/>
          <w:rtl/>
        </w:rPr>
      </w:pPr>
      <w:r>
        <w:rPr>
          <w:rFonts w:hint="cs"/>
          <w:sz w:val="32"/>
          <w:szCs w:val="32"/>
          <w:rtl/>
        </w:rPr>
        <w:t>35-</w:t>
      </w:r>
      <w:r w:rsidR="00C21B61">
        <w:rPr>
          <w:rFonts w:hint="cs"/>
          <w:sz w:val="32"/>
          <w:szCs w:val="32"/>
          <w:rtl/>
        </w:rPr>
        <w:tab/>
      </w:r>
      <w:r w:rsidRPr="00D7380C">
        <w:rPr>
          <w:rFonts w:hint="cs"/>
          <w:b/>
          <w:bCs/>
          <w:sz w:val="32"/>
          <w:szCs w:val="32"/>
          <w:rtl/>
        </w:rPr>
        <w:t>الرئيس</w:t>
      </w:r>
      <w:r w:rsidR="002A5E43">
        <w:rPr>
          <w:rFonts w:hint="cs"/>
          <w:sz w:val="32"/>
          <w:szCs w:val="32"/>
          <w:rtl/>
        </w:rPr>
        <w:t xml:space="preserve"> </w:t>
      </w:r>
      <w:r>
        <w:rPr>
          <w:rFonts w:hint="cs"/>
          <w:sz w:val="32"/>
          <w:szCs w:val="32"/>
          <w:rtl/>
        </w:rPr>
        <w:t xml:space="preserve">دعا أعضاء الوفد إلى الرد على الأسئلة التي طرحها أعضاء اللجنة بشأن الأسئلة من 14 إلى 25. </w:t>
      </w:r>
    </w:p>
    <w:p w:rsidR="005D44A5" w:rsidRPr="00FC6153" w:rsidRDefault="005D44A5" w:rsidP="008C2248">
      <w:pPr>
        <w:pStyle w:val="SingleTxtGA"/>
        <w:rPr>
          <w:sz w:val="32"/>
          <w:szCs w:val="32"/>
          <w:rtl/>
        </w:rPr>
      </w:pPr>
      <w:r>
        <w:rPr>
          <w:rFonts w:hint="cs"/>
          <w:sz w:val="32"/>
          <w:szCs w:val="32"/>
          <w:rtl/>
        </w:rPr>
        <w:t>36-</w:t>
      </w:r>
      <w:r w:rsidR="00C21B61">
        <w:rPr>
          <w:rFonts w:hint="cs"/>
          <w:sz w:val="32"/>
          <w:szCs w:val="32"/>
          <w:rtl/>
        </w:rPr>
        <w:tab/>
      </w:r>
      <w:r w:rsidRPr="000768BB">
        <w:rPr>
          <w:rFonts w:hint="cs"/>
          <w:b/>
          <w:bCs/>
          <w:sz w:val="32"/>
          <w:szCs w:val="32"/>
          <w:rtl/>
        </w:rPr>
        <w:t>السيد الطوالبة</w:t>
      </w:r>
      <w:r>
        <w:rPr>
          <w:rFonts w:hint="cs"/>
          <w:sz w:val="32"/>
          <w:szCs w:val="32"/>
          <w:rtl/>
        </w:rPr>
        <w:t xml:space="preserve"> (الأردن) قال إن الحق في حرية الدين منصوص عليه في المادة</w:t>
      </w:r>
      <w:r w:rsidR="00C21B61">
        <w:rPr>
          <w:rFonts w:hint="eastAsia"/>
          <w:sz w:val="32"/>
          <w:szCs w:val="32"/>
          <w:rtl/>
        </w:rPr>
        <w:t> </w:t>
      </w:r>
      <w:r>
        <w:rPr>
          <w:rFonts w:hint="cs"/>
          <w:sz w:val="32"/>
          <w:szCs w:val="32"/>
          <w:rtl/>
        </w:rPr>
        <w:t>14 من الدستور. و</w:t>
      </w:r>
      <w:r>
        <w:rPr>
          <w:rFonts w:hint="cs"/>
          <w:rtl/>
        </w:rPr>
        <w:t xml:space="preserve">يحق لكل مواطن أردني </w:t>
      </w:r>
      <w:r w:rsidRPr="00FC6153">
        <w:rPr>
          <w:rtl/>
        </w:rPr>
        <w:t>اعتناق أي دي</w:t>
      </w:r>
      <w:r>
        <w:rPr>
          <w:rFonts w:hint="cs"/>
          <w:rtl/>
        </w:rPr>
        <w:t>ا</w:t>
      </w:r>
      <w:r w:rsidRPr="00FC6153">
        <w:rPr>
          <w:rtl/>
        </w:rPr>
        <w:t>ن</w:t>
      </w:r>
      <w:r>
        <w:rPr>
          <w:rFonts w:hint="cs"/>
          <w:rtl/>
        </w:rPr>
        <w:t>ة</w:t>
      </w:r>
      <w:r w:rsidRPr="00FC6153">
        <w:rPr>
          <w:rtl/>
        </w:rPr>
        <w:t xml:space="preserve"> يختاره</w:t>
      </w:r>
      <w:r>
        <w:rPr>
          <w:rFonts w:hint="cs"/>
          <w:rtl/>
        </w:rPr>
        <w:t xml:space="preserve">ا وممارسة شعائرها. </w:t>
      </w:r>
      <w:r>
        <w:rPr>
          <w:rFonts w:hint="cs"/>
          <w:sz w:val="32"/>
          <w:szCs w:val="32"/>
          <w:rtl/>
        </w:rPr>
        <w:t>وا</w:t>
      </w:r>
      <w:r w:rsidRPr="00FC6153">
        <w:rPr>
          <w:sz w:val="32"/>
          <w:szCs w:val="32"/>
          <w:rtl/>
        </w:rPr>
        <w:t xml:space="preserve">لدولة </w:t>
      </w:r>
      <w:r>
        <w:rPr>
          <w:rFonts w:hint="cs"/>
          <w:sz w:val="32"/>
          <w:szCs w:val="32"/>
          <w:rtl/>
        </w:rPr>
        <w:t xml:space="preserve">مسؤولة عن حماية </w:t>
      </w:r>
      <w:r w:rsidRPr="00FC6153">
        <w:rPr>
          <w:sz w:val="32"/>
          <w:szCs w:val="32"/>
          <w:rtl/>
        </w:rPr>
        <w:t xml:space="preserve">حرية </w:t>
      </w:r>
      <w:r>
        <w:rPr>
          <w:rFonts w:hint="cs"/>
          <w:sz w:val="32"/>
          <w:szCs w:val="32"/>
          <w:rtl/>
        </w:rPr>
        <w:t>الدين والمعتقد وضمان إعمال هذا الحق،</w:t>
      </w:r>
      <w:r w:rsidRPr="00FC6153">
        <w:rPr>
          <w:sz w:val="32"/>
          <w:szCs w:val="32"/>
          <w:rtl/>
        </w:rPr>
        <w:t xml:space="preserve"> </w:t>
      </w:r>
      <w:r>
        <w:rPr>
          <w:sz w:val="32"/>
          <w:szCs w:val="32"/>
          <w:rtl/>
        </w:rPr>
        <w:t xml:space="preserve">ما لم </w:t>
      </w:r>
      <w:r>
        <w:rPr>
          <w:rFonts w:hint="cs"/>
          <w:sz w:val="32"/>
          <w:szCs w:val="32"/>
          <w:rtl/>
        </w:rPr>
        <w:t>ي</w:t>
      </w:r>
      <w:r>
        <w:rPr>
          <w:sz w:val="32"/>
          <w:szCs w:val="32"/>
          <w:rtl/>
        </w:rPr>
        <w:t>كن مخل</w:t>
      </w:r>
      <w:r w:rsidR="007F309C">
        <w:rPr>
          <w:rFonts w:hint="cs"/>
          <w:sz w:val="32"/>
          <w:szCs w:val="32"/>
          <w:rtl/>
        </w:rPr>
        <w:t xml:space="preserve">اً </w:t>
      </w:r>
      <w:r w:rsidRPr="00FC6153">
        <w:rPr>
          <w:sz w:val="32"/>
          <w:szCs w:val="32"/>
          <w:rtl/>
        </w:rPr>
        <w:t>بالنظام العام و</w:t>
      </w:r>
      <w:r>
        <w:rPr>
          <w:rFonts w:hint="cs"/>
          <w:sz w:val="32"/>
          <w:szCs w:val="32"/>
          <w:rtl/>
        </w:rPr>
        <w:t xml:space="preserve">السلامة العامة </w:t>
      </w:r>
      <w:r w:rsidR="00C21B61">
        <w:rPr>
          <w:rFonts w:hint="cs"/>
          <w:sz w:val="32"/>
          <w:szCs w:val="32"/>
          <w:rtl/>
        </w:rPr>
        <w:t>وا</w:t>
      </w:r>
      <w:r w:rsidR="008C2248">
        <w:rPr>
          <w:rFonts w:hint="cs"/>
          <w:sz w:val="32"/>
          <w:szCs w:val="32"/>
          <w:rtl/>
        </w:rPr>
        <w:t>لأ</w:t>
      </w:r>
      <w:r w:rsidR="00C21B61">
        <w:rPr>
          <w:rFonts w:hint="cs"/>
          <w:sz w:val="32"/>
          <w:szCs w:val="32"/>
          <w:rtl/>
        </w:rPr>
        <w:t>من العام</w:t>
      </w:r>
      <w:r>
        <w:rPr>
          <w:rFonts w:hint="cs"/>
          <w:sz w:val="32"/>
          <w:szCs w:val="32"/>
          <w:rtl/>
        </w:rPr>
        <w:t>. وينص القرآن كذلك على عدم الإكراه في الدين. وفيما يتعلق بالبهائيين، تعد</w:t>
      </w:r>
      <w:r w:rsidR="002A5E43">
        <w:rPr>
          <w:rFonts w:hint="cs"/>
          <w:sz w:val="32"/>
          <w:szCs w:val="32"/>
          <w:rtl/>
        </w:rPr>
        <w:t xml:space="preserve"> </w:t>
      </w:r>
      <w:r>
        <w:rPr>
          <w:rFonts w:hint="cs"/>
          <w:sz w:val="32"/>
          <w:szCs w:val="32"/>
          <w:rtl/>
        </w:rPr>
        <w:t>الأردن من البلدان الأكثر تسامح</w:t>
      </w:r>
      <w:r w:rsidR="007F309C">
        <w:rPr>
          <w:rFonts w:hint="cs"/>
          <w:sz w:val="32"/>
          <w:szCs w:val="32"/>
          <w:rtl/>
        </w:rPr>
        <w:t xml:space="preserve">اً </w:t>
      </w:r>
      <w:r>
        <w:rPr>
          <w:rFonts w:hint="cs"/>
          <w:sz w:val="32"/>
          <w:szCs w:val="32"/>
          <w:rtl/>
        </w:rPr>
        <w:t xml:space="preserve">في المنطقة مع هذه الطائفة. </w:t>
      </w:r>
      <w:r w:rsidR="00C21B61">
        <w:rPr>
          <w:rFonts w:hint="cs"/>
          <w:sz w:val="32"/>
          <w:szCs w:val="32"/>
          <w:rtl/>
        </w:rPr>
        <w:t>ول</w:t>
      </w:r>
      <w:r>
        <w:rPr>
          <w:rFonts w:hint="cs"/>
          <w:sz w:val="32"/>
          <w:szCs w:val="32"/>
          <w:rtl/>
        </w:rPr>
        <w:t>لبهائي</w:t>
      </w:r>
      <w:r w:rsidR="00C21B61">
        <w:rPr>
          <w:rFonts w:hint="cs"/>
          <w:sz w:val="32"/>
          <w:szCs w:val="32"/>
          <w:rtl/>
        </w:rPr>
        <w:t>ي</w:t>
      </w:r>
      <w:r>
        <w:rPr>
          <w:rFonts w:hint="cs"/>
          <w:sz w:val="32"/>
          <w:szCs w:val="32"/>
          <w:rtl/>
        </w:rPr>
        <w:t xml:space="preserve">ن حرية ممارسة </w:t>
      </w:r>
      <w:r w:rsidR="00C21B61">
        <w:rPr>
          <w:rFonts w:hint="cs"/>
          <w:sz w:val="32"/>
          <w:szCs w:val="32"/>
          <w:rtl/>
        </w:rPr>
        <w:t xml:space="preserve">شعائرهم الدينية بدون قيد </w:t>
      </w:r>
      <w:r>
        <w:rPr>
          <w:rFonts w:hint="cs"/>
          <w:sz w:val="32"/>
          <w:szCs w:val="32"/>
          <w:rtl/>
        </w:rPr>
        <w:t>أو مضايقة. ولا تُتَّخذ أي إجراءات لإجبارهم على اعتناق دين أو معتقد آخر. ويحق لأي مواطن أردني</w:t>
      </w:r>
      <w:r w:rsidR="00C21B61">
        <w:rPr>
          <w:rFonts w:hint="cs"/>
          <w:sz w:val="32"/>
          <w:szCs w:val="32"/>
          <w:rtl/>
        </w:rPr>
        <w:t>،</w:t>
      </w:r>
      <w:r>
        <w:rPr>
          <w:rFonts w:hint="cs"/>
          <w:sz w:val="32"/>
          <w:szCs w:val="32"/>
          <w:rtl/>
        </w:rPr>
        <w:t xml:space="preserve"> بغض النظر عن الطائفة التي ينتمي إليها، ممارسة حقوقه المدنية والسياسية. وينص قانون الأحوال المدنية و</w:t>
      </w:r>
      <w:r w:rsidRPr="0076011B">
        <w:rPr>
          <w:sz w:val="32"/>
          <w:szCs w:val="32"/>
          <w:rtl/>
        </w:rPr>
        <w:t xml:space="preserve">قانون </w:t>
      </w:r>
      <w:r>
        <w:rPr>
          <w:sz w:val="32"/>
          <w:szCs w:val="32"/>
          <w:rtl/>
        </w:rPr>
        <w:t>الأحوال الشخصية لس</w:t>
      </w:r>
      <w:r>
        <w:rPr>
          <w:rFonts w:hint="cs"/>
          <w:sz w:val="32"/>
          <w:szCs w:val="32"/>
          <w:rtl/>
        </w:rPr>
        <w:t>ن</w:t>
      </w:r>
      <w:r w:rsidRPr="0076011B">
        <w:rPr>
          <w:sz w:val="32"/>
          <w:szCs w:val="32"/>
          <w:rtl/>
        </w:rPr>
        <w:t>ة 2001</w:t>
      </w:r>
      <w:r>
        <w:rPr>
          <w:rFonts w:hint="cs"/>
          <w:sz w:val="32"/>
          <w:szCs w:val="32"/>
          <w:rtl/>
        </w:rPr>
        <w:t xml:space="preserve">، على حق </w:t>
      </w:r>
      <w:r w:rsidRPr="005C7ADE">
        <w:rPr>
          <w:sz w:val="32"/>
          <w:szCs w:val="32"/>
          <w:rtl/>
        </w:rPr>
        <w:t xml:space="preserve">كل أردني </w:t>
      </w:r>
      <w:r>
        <w:rPr>
          <w:rFonts w:hint="cs"/>
          <w:sz w:val="32"/>
          <w:szCs w:val="32"/>
          <w:rtl/>
        </w:rPr>
        <w:t>يزيد عمره</w:t>
      </w:r>
      <w:r w:rsidRPr="005C7ADE">
        <w:rPr>
          <w:sz w:val="32"/>
          <w:szCs w:val="32"/>
          <w:rtl/>
        </w:rPr>
        <w:t xml:space="preserve"> </w:t>
      </w:r>
      <w:r>
        <w:rPr>
          <w:rFonts w:hint="cs"/>
          <w:sz w:val="32"/>
          <w:szCs w:val="32"/>
          <w:rtl/>
        </w:rPr>
        <w:t>عن</w:t>
      </w:r>
      <w:r w:rsidRPr="005C7ADE">
        <w:rPr>
          <w:sz w:val="32"/>
          <w:szCs w:val="32"/>
          <w:rtl/>
        </w:rPr>
        <w:t xml:space="preserve"> 16 </w:t>
      </w:r>
      <w:r>
        <w:rPr>
          <w:rFonts w:hint="cs"/>
          <w:sz w:val="32"/>
          <w:szCs w:val="32"/>
          <w:rtl/>
        </w:rPr>
        <w:t>عام</w:t>
      </w:r>
      <w:r w:rsidR="007F309C">
        <w:rPr>
          <w:rFonts w:hint="cs"/>
          <w:sz w:val="32"/>
          <w:szCs w:val="32"/>
          <w:rtl/>
        </w:rPr>
        <w:t xml:space="preserve">اً </w:t>
      </w:r>
      <w:r>
        <w:rPr>
          <w:rFonts w:hint="cs"/>
          <w:sz w:val="32"/>
          <w:szCs w:val="32"/>
          <w:rtl/>
        </w:rPr>
        <w:t>في الحصول على ب</w:t>
      </w:r>
      <w:r w:rsidRPr="005C7ADE">
        <w:rPr>
          <w:sz w:val="32"/>
          <w:szCs w:val="32"/>
          <w:rtl/>
        </w:rPr>
        <w:t>طاق</w:t>
      </w:r>
      <w:r>
        <w:rPr>
          <w:rFonts w:hint="cs"/>
          <w:sz w:val="32"/>
          <w:szCs w:val="32"/>
          <w:rtl/>
        </w:rPr>
        <w:t>ته الشخصية، ب</w:t>
      </w:r>
      <w:r w:rsidRPr="005C7ADE">
        <w:rPr>
          <w:sz w:val="32"/>
          <w:szCs w:val="32"/>
          <w:rtl/>
        </w:rPr>
        <w:t xml:space="preserve">غض النظر عن </w:t>
      </w:r>
      <w:r>
        <w:rPr>
          <w:rFonts w:hint="cs"/>
          <w:sz w:val="32"/>
          <w:szCs w:val="32"/>
          <w:rtl/>
        </w:rPr>
        <w:t xml:space="preserve">لغته </w:t>
      </w:r>
      <w:r w:rsidRPr="005C7ADE">
        <w:rPr>
          <w:sz w:val="32"/>
          <w:szCs w:val="32"/>
          <w:rtl/>
        </w:rPr>
        <w:t>أو</w:t>
      </w:r>
      <w:r>
        <w:rPr>
          <w:rFonts w:hint="cs"/>
          <w:sz w:val="32"/>
          <w:szCs w:val="32"/>
          <w:rtl/>
        </w:rPr>
        <w:t xml:space="preserve"> أصله العرقي أو دينه</w:t>
      </w:r>
      <w:r w:rsidRPr="005C7ADE">
        <w:rPr>
          <w:sz w:val="32"/>
          <w:szCs w:val="32"/>
          <w:rtl/>
        </w:rPr>
        <w:t>.</w:t>
      </w:r>
    </w:p>
    <w:p w:rsidR="005D44A5" w:rsidRPr="005C7ADE" w:rsidRDefault="005D44A5" w:rsidP="00C91F2D">
      <w:pPr>
        <w:pStyle w:val="SingleTxtGA"/>
        <w:rPr>
          <w:rFonts w:hint="cs"/>
          <w:sz w:val="32"/>
          <w:szCs w:val="32"/>
          <w:rtl/>
        </w:rPr>
      </w:pPr>
      <w:r>
        <w:rPr>
          <w:rFonts w:hint="cs"/>
          <w:sz w:val="32"/>
          <w:szCs w:val="32"/>
          <w:rtl/>
        </w:rPr>
        <w:t>37-</w:t>
      </w:r>
      <w:r w:rsidR="00C21B61">
        <w:rPr>
          <w:rFonts w:hint="cs"/>
          <w:sz w:val="32"/>
          <w:szCs w:val="32"/>
          <w:rtl/>
        </w:rPr>
        <w:tab/>
      </w:r>
      <w:r w:rsidRPr="00C54E8A">
        <w:rPr>
          <w:rFonts w:hint="cs"/>
          <w:b/>
          <w:bCs/>
          <w:sz w:val="32"/>
          <w:szCs w:val="32"/>
          <w:rtl/>
        </w:rPr>
        <w:t>السيد الطوال</w:t>
      </w:r>
      <w:r>
        <w:rPr>
          <w:rFonts w:hint="cs"/>
          <w:sz w:val="32"/>
          <w:szCs w:val="32"/>
          <w:rtl/>
        </w:rPr>
        <w:t xml:space="preserve"> (الأردن) أشار إلى أنه يجوز لأتباع الطائفة البهائية</w:t>
      </w:r>
      <w:r>
        <w:rPr>
          <w:rtl/>
        </w:rPr>
        <w:t xml:space="preserve"> </w:t>
      </w:r>
      <w:r>
        <w:rPr>
          <w:sz w:val="32"/>
          <w:szCs w:val="32"/>
          <w:rtl/>
        </w:rPr>
        <w:t xml:space="preserve">تثبيت اسم الدين على </w:t>
      </w:r>
      <w:r>
        <w:rPr>
          <w:rFonts w:hint="cs"/>
          <w:sz w:val="32"/>
          <w:szCs w:val="32"/>
          <w:rtl/>
        </w:rPr>
        <w:t>ال</w:t>
      </w:r>
      <w:r>
        <w:rPr>
          <w:sz w:val="32"/>
          <w:szCs w:val="32"/>
          <w:rtl/>
        </w:rPr>
        <w:t xml:space="preserve">بطاقة </w:t>
      </w:r>
      <w:r w:rsidRPr="0015240A">
        <w:rPr>
          <w:sz w:val="32"/>
          <w:szCs w:val="32"/>
          <w:rtl/>
        </w:rPr>
        <w:t>الشخصية</w:t>
      </w:r>
      <w:r>
        <w:rPr>
          <w:rFonts w:hint="cs"/>
          <w:sz w:val="32"/>
          <w:szCs w:val="32"/>
          <w:rtl/>
        </w:rPr>
        <w:t xml:space="preserve"> رغم أن الدستور لا يعترف بهذه الطائفة. ولا يشار إلى الأصل الإثني في البطاقة الشخصية. ولا يشترط تثبيت اسم الدين إلا في البطاقة الشخصية؛ إذ لا يشار إليه في جواز السفر ولا في رخصة القيادة ولا أي وثيقة أخرى من الوثائق الرسمية التي تثبت الهوية. وفضل</w:t>
      </w:r>
      <w:r w:rsidR="007F309C">
        <w:rPr>
          <w:rFonts w:hint="cs"/>
          <w:sz w:val="32"/>
          <w:szCs w:val="32"/>
          <w:rtl/>
        </w:rPr>
        <w:t xml:space="preserve">اً </w:t>
      </w:r>
      <w:r>
        <w:rPr>
          <w:rFonts w:hint="cs"/>
          <w:sz w:val="32"/>
          <w:szCs w:val="32"/>
          <w:rtl/>
        </w:rPr>
        <w:t xml:space="preserve">عن </w:t>
      </w:r>
      <w:r w:rsidR="00C91F2D">
        <w:rPr>
          <w:rFonts w:hint="cs"/>
          <w:sz w:val="32"/>
          <w:szCs w:val="32"/>
          <w:rtl/>
        </w:rPr>
        <w:t>الأسباب العملية التي</w:t>
      </w:r>
      <w:r>
        <w:rPr>
          <w:rFonts w:hint="cs"/>
          <w:sz w:val="32"/>
          <w:szCs w:val="32"/>
          <w:rtl/>
        </w:rPr>
        <w:t xml:space="preserve"> أملت هذا الإلزام</w:t>
      </w:r>
      <w:r w:rsidR="00C91F2D">
        <w:rPr>
          <w:rFonts w:hint="cs"/>
          <w:sz w:val="32"/>
          <w:szCs w:val="32"/>
          <w:rtl/>
        </w:rPr>
        <w:t xml:space="preserve"> </w:t>
      </w:r>
      <w:r>
        <w:rPr>
          <w:rFonts w:hint="cs"/>
          <w:sz w:val="32"/>
          <w:szCs w:val="32"/>
          <w:rtl/>
        </w:rPr>
        <w:t>- ضرورة معرفة ديانة المرشحين للبرلمان لإعداد القوائم وفق</w:t>
      </w:r>
      <w:r w:rsidR="007F309C">
        <w:rPr>
          <w:rFonts w:hint="cs"/>
          <w:sz w:val="32"/>
          <w:szCs w:val="32"/>
          <w:rtl/>
        </w:rPr>
        <w:t xml:space="preserve">اً </w:t>
      </w:r>
      <w:r>
        <w:rPr>
          <w:rFonts w:hint="cs"/>
          <w:sz w:val="32"/>
          <w:szCs w:val="32"/>
          <w:rtl/>
        </w:rPr>
        <w:t>لنظام الحصص الذي نص عليه القانون -، تجدر الإشارة إلى أن ذكر الانتماء الديني لا يُعتبر وصم</w:t>
      </w:r>
      <w:r w:rsidR="007F309C">
        <w:rPr>
          <w:rFonts w:hint="cs"/>
          <w:sz w:val="32"/>
          <w:szCs w:val="32"/>
          <w:rtl/>
        </w:rPr>
        <w:t xml:space="preserve">اً </w:t>
      </w:r>
      <w:r>
        <w:rPr>
          <w:rFonts w:hint="cs"/>
          <w:sz w:val="32"/>
          <w:szCs w:val="32"/>
          <w:rtl/>
        </w:rPr>
        <w:t>لا في نظر المسيحيين ولا المسلمين لأنهم يفخرون بانتماءاتهم الدينية أيما فخر.</w:t>
      </w:r>
      <w:r w:rsidR="002A5E43">
        <w:rPr>
          <w:rFonts w:hint="cs"/>
          <w:sz w:val="32"/>
          <w:szCs w:val="32"/>
          <w:rtl/>
        </w:rPr>
        <w:t xml:space="preserve"> </w:t>
      </w:r>
    </w:p>
    <w:p w:rsidR="005D44A5" w:rsidRPr="005C7ADE" w:rsidRDefault="005D44A5" w:rsidP="008C2248">
      <w:pPr>
        <w:pStyle w:val="SingleTxtGA"/>
        <w:rPr>
          <w:rFonts w:hint="cs"/>
          <w:sz w:val="32"/>
          <w:szCs w:val="32"/>
          <w:rtl/>
        </w:rPr>
      </w:pPr>
      <w:r>
        <w:rPr>
          <w:rFonts w:hint="cs"/>
          <w:sz w:val="32"/>
          <w:szCs w:val="32"/>
          <w:rtl/>
        </w:rPr>
        <w:t>38-</w:t>
      </w:r>
      <w:r w:rsidR="00C91F2D">
        <w:rPr>
          <w:rFonts w:hint="cs"/>
          <w:sz w:val="32"/>
          <w:szCs w:val="32"/>
          <w:rtl/>
        </w:rPr>
        <w:tab/>
      </w:r>
      <w:r>
        <w:rPr>
          <w:rFonts w:hint="cs"/>
          <w:sz w:val="32"/>
          <w:szCs w:val="32"/>
          <w:rtl/>
        </w:rPr>
        <w:t xml:space="preserve">ومنذ تعديل قانون المطبوعات </w:t>
      </w:r>
      <w:r w:rsidR="00C91F2D">
        <w:rPr>
          <w:rFonts w:hint="cs"/>
          <w:sz w:val="32"/>
          <w:szCs w:val="32"/>
          <w:rtl/>
        </w:rPr>
        <w:t>ووسائط الإعلام</w:t>
      </w:r>
      <w:r>
        <w:rPr>
          <w:rFonts w:hint="cs"/>
          <w:sz w:val="32"/>
          <w:szCs w:val="32"/>
          <w:rtl/>
        </w:rPr>
        <w:t xml:space="preserve">، لم تعد دائرة المطبوعات تابعة لوزارة الإعلام بل لوزارة الثقافة. واستُعيض عن عقوبة الحبس في حالة ارتكاب جرائم </w:t>
      </w:r>
      <w:r w:rsidR="00C91F2D">
        <w:rPr>
          <w:rFonts w:hint="cs"/>
          <w:sz w:val="32"/>
          <w:szCs w:val="32"/>
          <w:rtl/>
        </w:rPr>
        <w:t>الصحافة</w:t>
      </w:r>
      <w:r>
        <w:rPr>
          <w:rFonts w:hint="cs"/>
          <w:sz w:val="32"/>
          <w:szCs w:val="32"/>
          <w:rtl/>
        </w:rPr>
        <w:t xml:space="preserve"> بعقوبة الغرامة</w:t>
      </w:r>
      <w:r>
        <w:rPr>
          <w:rFonts w:hint="cs"/>
          <w:rtl/>
        </w:rPr>
        <w:t xml:space="preserve">. </w:t>
      </w:r>
      <w:r w:rsidR="00C91F2D">
        <w:rPr>
          <w:rFonts w:hint="cs"/>
          <w:rtl/>
        </w:rPr>
        <w:t>ولم تعد</w:t>
      </w:r>
      <w:r>
        <w:rPr>
          <w:rFonts w:hint="cs"/>
          <w:rtl/>
        </w:rPr>
        <w:t xml:space="preserve"> محكمة أمن الدولة </w:t>
      </w:r>
      <w:r w:rsidR="00C91F2D">
        <w:rPr>
          <w:rFonts w:hint="cs"/>
          <w:rtl/>
        </w:rPr>
        <w:t xml:space="preserve">مختصة بالنظر في القضايا المتعلقة بوسائط الإعلام التي بات ينظر فيها </w:t>
      </w:r>
      <w:r w:rsidR="008C2248">
        <w:rPr>
          <w:rFonts w:hint="cs"/>
          <w:rtl/>
        </w:rPr>
        <w:t>مدنياً من</w:t>
      </w:r>
      <w:r w:rsidR="00C91F2D">
        <w:rPr>
          <w:rFonts w:hint="cs"/>
          <w:rtl/>
        </w:rPr>
        <w:t xml:space="preserve"> جانب دائرة أنشئت خصيصاً لهذا الغرض. وبناءً على طلب الم</w:t>
      </w:r>
      <w:r w:rsidR="000A4F03">
        <w:rPr>
          <w:rFonts w:hint="cs"/>
          <w:rtl/>
        </w:rPr>
        <w:t>لل</w:t>
      </w:r>
      <w:r>
        <w:rPr>
          <w:rFonts w:hint="cs"/>
          <w:rtl/>
        </w:rPr>
        <w:t xml:space="preserve"> أُسقطت الدعاوى </w:t>
      </w:r>
      <w:r w:rsidRPr="006D4072">
        <w:rPr>
          <w:rFonts w:hint="cs"/>
          <w:sz w:val="32"/>
          <w:szCs w:val="32"/>
          <w:rtl/>
        </w:rPr>
        <w:t xml:space="preserve">المرفوعة ضد الصحافيين </w:t>
      </w:r>
      <w:r w:rsidR="000A4F03">
        <w:rPr>
          <w:rFonts w:hint="cs"/>
          <w:sz w:val="32"/>
          <w:szCs w:val="32"/>
          <w:rtl/>
        </w:rPr>
        <w:t>المتهمين</w:t>
      </w:r>
      <w:r w:rsidRPr="006D4072">
        <w:rPr>
          <w:rFonts w:hint="cs"/>
          <w:sz w:val="32"/>
          <w:szCs w:val="32"/>
          <w:rtl/>
        </w:rPr>
        <w:t xml:space="preserve"> </w:t>
      </w:r>
      <w:r w:rsidR="000A4F03">
        <w:rPr>
          <w:rFonts w:hint="cs"/>
          <w:sz w:val="32"/>
          <w:szCs w:val="32"/>
          <w:rtl/>
        </w:rPr>
        <w:t>ب</w:t>
      </w:r>
      <w:r w:rsidRPr="006D4072">
        <w:rPr>
          <w:rFonts w:hint="cs"/>
          <w:sz w:val="32"/>
          <w:szCs w:val="32"/>
          <w:rtl/>
        </w:rPr>
        <w:t xml:space="preserve">الإساءة إلى العلاقات الدبلوماسية </w:t>
      </w:r>
      <w:r w:rsidR="000A4F03">
        <w:rPr>
          <w:rFonts w:hint="cs"/>
          <w:sz w:val="32"/>
          <w:szCs w:val="32"/>
          <w:rtl/>
        </w:rPr>
        <w:t>أ</w:t>
      </w:r>
      <w:r w:rsidRPr="006D4072">
        <w:rPr>
          <w:rFonts w:hint="cs"/>
          <w:sz w:val="32"/>
          <w:szCs w:val="32"/>
          <w:rtl/>
        </w:rPr>
        <w:t>و</w:t>
      </w:r>
      <w:r w:rsidR="000A4F03">
        <w:rPr>
          <w:rFonts w:hint="cs"/>
          <w:sz w:val="32"/>
          <w:szCs w:val="32"/>
          <w:rtl/>
        </w:rPr>
        <w:t xml:space="preserve"> </w:t>
      </w:r>
      <w:r w:rsidRPr="006D4072">
        <w:rPr>
          <w:rFonts w:hint="cs"/>
          <w:sz w:val="32"/>
          <w:szCs w:val="32"/>
          <w:rtl/>
        </w:rPr>
        <w:t xml:space="preserve">إلى الأسرة المالكة. وتم تأسيس معهد تدريب ليتسنى للصحفيين تحسين أدائهم المهني دون </w:t>
      </w:r>
      <w:r w:rsidR="000A4F03">
        <w:rPr>
          <w:rFonts w:hint="cs"/>
          <w:sz w:val="32"/>
          <w:szCs w:val="32"/>
          <w:rtl/>
        </w:rPr>
        <w:t>الخضوع</w:t>
      </w:r>
      <w:r w:rsidRPr="006D4072">
        <w:rPr>
          <w:rFonts w:hint="cs"/>
          <w:sz w:val="32"/>
          <w:szCs w:val="32"/>
          <w:rtl/>
        </w:rPr>
        <w:t xml:space="preserve"> </w:t>
      </w:r>
      <w:r w:rsidR="000A4F03">
        <w:rPr>
          <w:rFonts w:hint="cs"/>
          <w:sz w:val="32"/>
          <w:szCs w:val="32"/>
          <w:rtl/>
        </w:rPr>
        <w:t>ل</w:t>
      </w:r>
      <w:r>
        <w:rPr>
          <w:rFonts w:hint="cs"/>
          <w:sz w:val="32"/>
          <w:szCs w:val="32"/>
          <w:rtl/>
        </w:rPr>
        <w:t xml:space="preserve">رقابة </w:t>
      </w:r>
      <w:r w:rsidRPr="006D4072">
        <w:rPr>
          <w:rFonts w:hint="cs"/>
          <w:sz w:val="32"/>
          <w:szCs w:val="32"/>
          <w:rtl/>
        </w:rPr>
        <w:t xml:space="preserve">ذاتية. </w:t>
      </w:r>
      <w:r w:rsidR="000A4F03">
        <w:rPr>
          <w:rFonts w:hint="cs"/>
          <w:sz w:val="32"/>
          <w:szCs w:val="32"/>
          <w:rtl/>
        </w:rPr>
        <w:t>ومن المقرر إعادة النظر قريباً، على نحو شامل، في القانون المتعلق بوسائط الإعلام.</w:t>
      </w:r>
      <w:r w:rsidRPr="006D4072">
        <w:rPr>
          <w:rFonts w:hint="cs"/>
          <w:sz w:val="32"/>
          <w:szCs w:val="32"/>
          <w:rtl/>
        </w:rPr>
        <w:t xml:space="preserve"> والأردن يدعو إلى الاعتدال والتسامح ويعمل من أجل السلام. وقد قام بمبادرات عديدة لتحقيق ذلك، مثل رسالة عمان التي أكدت على احترام الآخر باعتباره قيمة أساسية من قيم الإسلام. </w:t>
      </w:r>
      <w:r>
        <w:rPr>
          <w:rFonts w:ascii="Verdana" w:hAnsi="Verdana" w:hint="cs"/>
          <w:sz w:val="32"/>
          <w:szCs w:val="32"/>
          <w:rtl/>
        </w:rPr>
        <w:t>كما ي</w:t>
      </w:r>
      <w:r w:rsidRPr="006D4072">
        <w:rPr>
          <w:rFonts w:ascii="Verdana" w:hAnsi="Verdana" w:hint="cs"/>
          <w:sz w:val="32"/>
          <w:szCs w:val="32"/>
          <w:rtl/>
        </w:rPr>
        <w:t>شجع الأردن الحوار بين الثقافات والأديان. وست</w:t>
      </w:r>
      <w:r>
        <w:rPr>
          <w:rFonts w:ascii="Verdana" w:hAnsi="Verdana" w:hint="cs"/>
          <w:sz w:val="32"/>
          <w:szCs w:val="32"/>
          <w:rtl/>
        </w:rPr>
        <w:t>ُ</w:t>
      </w:r>
      <w:r w:rsidRPr="006D4072">
        <w:rPr>
          <w:rFonts w:ascii="Verdana" w:hAnsi="Verdana" w:hint="cs"/>
          <w:sz w:val="32"/>
          <w:szCs w:val="32"/>
          <w:rtl/>
        </w:rPr>
        <w:t>عتم</w:t>
      </w:r>
      <w:r>
        <w:rPr>
          <w:rFonts w:ascii="Verdana" w:hAnsi="Verdana" w:hint="cs"/>
          <w:sz w:val="32"/>
          <w:szCs w:val="32"/>
          <w:rtl/>
        </w:rPr>
        <w:t>َ</w:t>
      </w:r>
      <w:r w:rsidRPr="006D4072">
        <w:rPr>
          <w:rFonts w:ascii="Verdana" w:hAnsi="Verdana" w:hint="cs"/>
          <w:sz w:val="32"/>
          <w:szCs w:val="32"/>
          <w:rtl/>
        </w:rPr>
        <w:t>د</w:t>
      </w:r>
      <w:r>
        <w:rPr>
          <w:rFonts w:hint="cs"/>
          <w:sz w:val="32"/>
          <w:szCs w:val="32"/>
          <w:rtl/>
        </w:rPr>
        <w:t xml:space="preserve"> قريب</w:t>
      </w:r>
      <w:r w:rsidR="007F309C">
        <w:rPr>
          <w:rFonts w:hint="cs"/>
          <w:sz w:val="32"/>
          <w:szCs w:val="32"/>
          <w:rtl/>
        </w:rPr>
        <w:t xml:space="preserve">اً </w:t>
      </w:r>
      <w:r>
        <w:rPr>
          <w:rFonts w:hint="cs"/>
          <w:sz w:val="32"/>
          <w:szCs w:val="32"/>
          <w:rtl/>
        </w:rPr>
        <w:t xml:space="preserve">خطة عمل وطنية ترمي إلى تعزيز الانفتاح والحوار في المدارس والجامعات ووسائط الإعلام. ولا يرمي قانون التجمعات العامة الصادر في عام 2008، إلى تقييد الحق في التجمع؛ فهو ينظم طرائق ممارسة هذا الحق بما يحول دون إمكانية انفلات زمام الأمور. ويشترط في تنظيم أي تجمع تقديم طلب للحصول على إذن من المحافظ الذي يتعين عليه أن يبدي أسباب قراره في حال </w:t>
      </w:r>
      <w:r w:rsidRPr="0024371F">
        <w:rPr>
          <w:sz w:val="32"/>
          <w:szCs w:val="32"/>
          <w:rtl/>
        </w:rPr>
        <w:t xml:space="preserve">رفض </w:t>
      </w:r>
      <w:r>
        <w:rPr>
          <w:rFonts w:hint="cs"/>
          <w:sz w:val="32"/>
          <w:szCs w:val="32"/>
          <w:rtl/>
        </w:rPr>
        <w:t>الطلب. وغالب</w:t>
      </w:r>
      <w:r w:rsidR="007F309C">
        <w:rPr>
          <w:rFonts w:hint="cs"/>
          <w:sz w:val="32"/>
          <w:szCs w:val="32"/>
          <w:rtl/>
        </w:rPr>
        <w:t xml:space="preserve">اً </w:t>
      </w:r>
      <w:r>
        <w:rPr>
          <w:rFonts w:hint="cs"/>
          <w:sz w:val="32"/>
          <w:szCs w:val="32"/>
          <w:rtl/>
        </w:rPr>
        <w:t>ما يكون الإخلال بالأمن العام أحد المبررات القانونية التي تسوغ رفض الطلب. ويجوز الطعن في القرار أمام المحكمة العليا التي تختص بالنظر في جميع القرارات الإدارية. وخلال الهجوم الإسرائيلي على غزة في عام 2008، نظمت مسيرات احتجاج في كل أنحاء البلاد؛ وطبق القانون وجرت المظاهرات التي تم ضبطها كما يجب، دون حوادث تُذكر.</w:t>
      </w:r>
      <w:r w:rsidR="002A5E43">
        <w:rPr>
          <w:rFonts w:hint="cs"/>
          <w:sz w:val="32"/>
          <w:szCs w:val="32"/>
          <w:rtl/>
        </w:rPr>
        <w:t xml:space="preserve"> </w:t>
      </w:r>
    </w:p>
    <w:p w:rsidR="005D44A5" w:rsidRPr="005C7ADE" w:rsidRDefault="005D44A5" w:rsidP="008C2248">
      <w:pPr>
        <w:pStyle w:val="SingleTxtGA"/>
        <w:rPr>
          <w:sz w:val="32"/>
          <w:szCs w:val="32"/>
          <w:rtl/>
        </w:rPr>
      </w:pPr>
      <w:r w:rsidRPr="005C7ADE">
        <w:rPr>
          <w:sz w:val="32"/>
          <w:szCs w:val="32"/>
          <w:rtl/>
        </w:rPr>
        <w:t>39</w:t>
      </w:r>
      <w:r>
        <w:rPr>
          <w:rFonts w:hint="cs"/>
          <w:sz w:val="32"/>
          <w:szCs w:val="32"/>
          <w:rtl/>
        </w:rPr>
        <w:t>-</w:t>
      </w:r>
      <w:r w:rsidR="000A4F03">
        <w:rPr>
          <w:rFonts w:hint="cs"/>
          <w:sz w:val="32"/>
          <w:szCs w:val="32"/>
          <w:rtl/>
        </w:rPr>
        <w:tab/>
      </w:r>
      <w:r w:rsidRPr="000C1C39">
        <w:rPr>
          <w:b/>
          <w:bCs/>
          <w:sz w:val="32"/>
          <w:szCs w:val="32"/>
          <w:rtl/>
        </w:rPr>
        <w:t>السيد العواملة</w:t>
      </w:r>
      <w:r w:rsidRPr="005C7ADE">
        <w:rPr>
          <w:sz w:val="32"/>
          <w:szCs w:val="32"/>
          <w:rtl/>
        </w:rPr>
        <w:t xml:space="preserve"> (الأردن)</w:t>
      </w:r>
      <w:r w:rsidR="002A5E43">
        <w:rPr>
          <w:sz w:val="32"/>
          <w:szCs w:val="32"/>
          <w:rtl/>
        </w:rPr>
        <w:t xml:space="preserve"> </w:t>
      </w:r>
      <w:r>
        <w:rPr>
          <w:rFonts w:hint="cs"/>
          <w:sz w:val="32"/>
          <w:szCs w:val="32"/>
          <w:rtl/>
        </w:rPr>
        <w:t>قال إ</w:t>
      </w:r>
      <w:r>
        <w:rPr>
          <w:sz w:val="32"/>
          <w:szCs w:val="32"/>
          <w:rtl/>
        </w:rPr>
        <w:t>ن</w:t>
      </w:r>
      <w:r>
        <w:rPr>
          <w:rFonts w:hint="cs"/>
          <w:sz w:val="32"/>
          <w:szCs w:val="32"/>
          <w:rtl/>
        </w:rPr>
        <w:t xml:space="preserve"> قا</w:t>
      </w:r>
      <w:r w:rsidRPr="005C7ADE">
        <w:rPr>
          <w:sz w:val="32"/>
          <w:szCs w:val="32"/>
          <w:rtl/>
        </w:rPr>
        <w:t>نون</w:t>
      </w:r>
      <w:r>
        <w:rPr>
          <w:rFonts w:hint="cs"/>
          <w:sz w:val="32"/>
          <w:szCs w:val="32"/>
          <w:rtl/>
        </w:rPr>
        <w:t xml:space="preserve"> الجمعيات ل</w:t>
      </w:r>
      <w:r w:rsidRPr="005C7ADE">
        <w:rPr>
          <w:sz w:val="32"/>
          <w:szCs w:val="32"/>
          <w:rtl/>
        </w:rPr>
        <w:t>عام 2</w:t>
      </w:r>
      <w:r>
        <w:rPr>
          <w:sz w:val="32"/>
          <w:szCs w:val="32"/>
          <w:rtl/>
        </w:rPr>
        <w:t>008</w:t>
      </w:r>
      <w:r>
        <w:rPr>
          <w:rFonts w:hint="cs"/>
          <w:sz w:val="32"/>
          <w:szCs w:val="32"/>
          <w:rtl/>
        </w:rPr>
        <w:t xml:space="preserve"> يحدد للهيئة المكلفة بدراسة طلبات التسجيل مهلة ستين يوم</w:t>
      </w:r>
      <w:r w:rsidR="007F309C">
        <w:rPr>
          <w:rFonts w:hint="cs"/>
          <w:sz w:val="32"/>
          <w:szCs w:val="32"/>
          <w:rtl/>
        </w:rPr>
        <w:t xml:space="preserve">اً </w:t>
      </w:r>
      <w:r>
        <w:rPr>
          <w:rFonts w:hint="cs"/>
          <w:sz w:val="32"/>
          <w:szCs w:val="32"/>
          <w:rtl/>
        </w:rPr>
        <w:t xml:space="preserve">من تاريخ استلام الطلب لتصدر قرارها. ويعتبر </w:t>
      </w:r>
      <w:r w:rsidRPr="00D54ADE">
        <w:rPr>
          <w:sz w:val="32"/>
          <w:szCs w:val="32"/>
          <w:rtl/>
        </w:rPr>
        <w:t xml:space="preserve">الطلب موافقاً عليه </w:t>
      </w:r>
      <w:r>
        <w:rPr>
          <w:rFonts w:hint="cs"/>
          <w:sz w:val="32"/>
          <w:szCs w:val="32"/>
          <w:rtl/>
        </w:rPr>
        <w:t>بعد انقضاء هذه المدة. و</w:t>
      </w:r>
      <w:r w:rsidRPr="005C7ADE">
        <w:rPr>
          <w:sz w:val="32"/>
          <w:szCs w:val="32"/>
          <w:rtl/>
        </w:rPr>
        <w:t>إذا ر</w:t>
      </w:r>
      <w:r>
        <w:rPr>
          <w:rFonts w:hint="cs"/>
          <w:sz w:val="32"/>
          <w:szCs w:val="32"/>
          <w:rtl/>
        </w:rPr>
        <w:t>ُ</w:t>
      </w:r>
      <w:r w:rsidRPr="005C7ADE">
        <w:rPr>
          <w:sz w:val="32"/>
          <w:szCs w:val="32"/>
          <w:rtl/>
        </w:rPr>
        <w:t>فض</w:t>
      </w:r>
      <w:r>
        <w:rPr>
          <w:rFonts w:hint="cs"/>
          <w:sz w:val="32"/>
          <w:szCs w:val="32"/>
          <w:rtl/>
        </w:rPr>
        <w:t xml:space="preserve"> الطلب </w:t>
      </w:r>
      <w:r w:rsidRPr="00BA2125">
        <w:rPr>
          <w:sz w:val="32"/>
          <w:szCs w:val="32"/>
          <w:rtl/>
        </w:rPr>
        <w:t xml:space="preserve">يجوز الطعن فيه أمـام </w:t>
      </w:r>
      <w:r>
        <w:rPr>
          <w:rFonts w:hint="cs"/>
          <w:sz w:val="32"/>
          <w:szCs w:val="32"/>
          <w:rtl/>
        </w:rPr>
        <w:t>المحاكم. ولم يُرفض سوى طلب تسجيل واحد منذ بدء نفاذ القانون في عام</w:t>
      </w:r>
      <w:r w:rsidR="000A4F03">
        <w:rPr>
          <w:rFonts w:hint="eastAsia"/>
          <w:sz w:val="32"/>
          <w:szCs w:val="32"/>
          <w:rtl/>
        </w:rPr>
        <w:t> </w:t>
      </w:r>
      <w:r>
        <w:rPr>
          <w:rFonts w:hint="cs"/>
          <w:sz w:val="32"/>
          <w:szCs w:val="32"/>
          <w:rtl/>
        </w:rPr>
        <w:t>2008؛ وقد طعن أصحاب الطلب في القرار</w:t>
      </w:r>
      <w:r w:rsidR="002A5E43">
        <w:rPr>
          <w:rFonts w:hint="cs"/>
          <w:sz w:val="32"/>
          <w:szCs w:val="32"/>
          <w:rtl/>
        </w:rPr>
        <w:t xml:space="preserve"> </w:t>
      </w:r>
      <w:r>
        <w:rPr>
          <w:rFonts w:hint="cs"/>
          <w:sz w:val="32"/>
          <w:szCs w:val="32"/>
          <w:rtl/>
        </w:rPr>
        <w:t>وقُبل طلبهم في نهاية المطاف. ولا</w:t>
      </w:r>
      <w:r w:rsidR="007F309C">
        <w:rPr>
          <w:rFonts w:hint="eastAsia"/>
          <w:sz w:val="32"/>
          <w:szCs w:val="32"/>
          <w:rtl/>
        </w:rPr>
        <w:t> </w:t>
      </w:r>
      <w:r>
        <w:rPr>
          <w:rFonts w:hint="cs"/>
          <w:sz w:val="32"/>
          <w:szCs w:val="32"/>
          <w:rtl/>
        </w:rPr>
        <w:t xml:space="preserve">يخضع </w:t>
      </w:r>
      <w:r w:rsidRPr="005C7ADE">
        <w:rPr>
          <w:sz w:val="32"/>
          <w:szCs w:val="32"/>
          <w:rtl/>
        </w:rPr>
        <w:t xml:space="preserve">حق الجمعيات في </w:t>
      </w:r>
      <w:r>
        <w:rPr>
          <w:rFonts w:hint="cs"/>
          <w:sz w:val="32"/>
          <w:szCs w:val="32"/>
          <w:rtl/>
        </w:rPr>
        <w:t>الحصول على المنح</w:t>
      </w:r>
      <w:r w:rsidR="00334022">
        <w:rPr>
          <w:rFonts w:hint="cs"/>
          <w:sz w:val="32"/>
          <w:szCs w:val="32"/>
          <w:rtl/>
        </w:rPr>
        <w:t xml:space="preserve"> و</w:t>
      </w:r>
      <w:r>
        <w:rPr>
          <w:rFonts w:hint="cs"/>
          <w:sz w:val="32"/>
          <w:szCs w:val="32"/>
          <w:rtl/>
        </w:rPr>
        <w:t>التبرعات لأي شرط إذا كان المتبرع أردني</w:t>
      </w:r>
      <w:r w:rsidR="007F309C">
        <w:rPr>
          <w:rFonts w:hint="cs"/>
          <w:sz w:val="32"/>
          <w:szCs w:val="32"/>
          <w:rtl/>
        </w:rPr>
        <w:t>اً.</w:t>
      </w:r>
      <w:r>
        <w:rPr>
          <w:rFonts w:hint="cs"/>
          <w:sz w:val="32"/>
          <w:szCs w:val="32"/>
          <w:rtl/>
        </w:rPr>
        <w:t xml:space="preserve"> </w:t>
      </w:r>
      <w:r w:rsidR="000A4F03">
        <w:rPr>
          <w:rFonts w:hint="cs"/>
          <w:sz w:val="32"/>
          <w:szCs w:val="32"/>
          <w:rtl/>
        </w:rPr>
        <w:t>أما إذا كان التمويل أجنبياً، فلا بد أن توافق عليه الحكومة. وينبغي في هذه الحالة استيفاء</w:t>
      </w:r>
      <w:r>
        <w:rPr>
          <w:rFonts w:hint="cs"/>
          <w:sz w:val="32"/>
          <w:szCs w:val="32"/>
          <w:rtl/>
        </w:rPr>
        <w:t xml:space="preserve"> عدة شروط منها أن يكون </w:t>
      </w:r>
      <w:r w:rsidR="000A4F03">
        <w:rPr>
          <w:rFonts w:hint="cs"/>
          <w:sz w:val="32"/>
          <w:szCs w:val="32"/>
          <w:rtl/>
        </w:rPr>
        <w:t xml:space="preserve">التمويل </w:t>
      </w:r>
      <w:r>
        <w:rPr>
          <w:rFonts w:hint="cs"/>
          <w:sz w:val="32"/>
          <w:szCs w:val="32"/>
          <w:rtl/>
        </w:rPr>
        <w:t>قانوني</w:t>
      </w:r>
      <w:r w:rsidR="007F309C">
        <w:rPr>
          <w:rFonts w:hint="cs"/>
          <w:sz w:val="32"/>
          <w:szCs w:val="32"/>
          <w:rtl/>
        </w:rPr>
        <w:t xml:space="preserve">اً </w:t>
      </w:r>
      <w:r>
        <w:rPr>
          <w:rFonts w:hint="cs"/>
          <w:sz w:val="32"/>
          <w:szCs w:val="32"/>
          <w:rtl/>
        </w:rPr>
        <w:t xml:space="preserve">وألا يتنافى مع </w:t>
      </w:r>
      <w:r w:rsidR="000A4F03">
        <w:rPr>
          <w:rFonts w:hint="cs"/>
          <w:sz w:val="32"/>
          <w:szCs w:val="32"/>
          <w:rtl/>
        </w:rPr>
        <w:t xml:space="preserve">النظام العام </w:t>
      </w:r>
      <w:r w:rsidR="008C2248">
        <w:rPr>
          <w:rFonts w:hint="cs"/>
          <w:sz w:val="32"/>
          <w:szCs w:val="32"/>
          <w:rtl/>
        </w:rPr>
        <w:t>وا</w:t>
      </w:r>
      <w:r>
        <w:rPr>
          <w:rFonts w:hint="cs"/>
          <w:sz w:val="32"/>
          <w:szCs w:val="32"/>
          <w:rtl/>
        </w:rPr>
        <w:t xml:space="preserve">لآداب العامة </w:t>
      </w:r>
      <w:r w:rsidR="000A4F03">
        <w:rPr>
          <w:rFonts w:hint="cs"/>
          <w:sz w:val="32"/>
          <w:szCs w:val="32"/>
          <w:rtl/>
        </w:rPr>
        <w:t>وأن يكون متمشياً مع</w:t>
      </w:r>
      <w:r>
        <w:rPr>
          <w:rFonts w:hint="cs"/>
          <w:sz w:val="32"/>
          <w:szCs w:val="32"/>
          <w:rtl/>
        </w:rPr>
        <w:t xml:space="preserve"> النظام الداخلي للجمعية وأن يُسخَّر لتحقيق أهداف الجمعية. و</w:t>
      </w:r>
      <w:r w:rsidR="000A4F03">
        <w:rPr>
          <w:rFonts w:hint="cs"/>
          <w:sz w:val="32"/>
          <w:szCs w:val="32"/>
          <w:rtl/>
        </w:rPr>
        <w:t>أمام الحكومة ثلاثون يوم</w:t>
      </w:r>
      <w:r w:rsidR="007F309C">
        <w:rPr>
          <w:rFonts w:hint="cs"/>
          <w:sz w:val="32"/>
          <w:szCs w:val="32"/>
          <w:rtl/>
        </w:rPr>
        <w:t xml:space="preserve">اً </w:t>
      </w:r>
      <w:r w:rsidR="000A4F03">
        <w:rPr>
          <w:rFonts w:hint="cs"/>
          <w:sz w:val="32"/>
          <w:szCs w:val="32"/>
          <w:rtl/>
        </w:rPr>
        <w:t>من تاريخ استلام الطلب لإصدار قرارها</w:t>
      </w:r>
      <w:r>
        <w:rPr>
          <w:rFonts w:hint="cs"/>
          <w:sz w:val="32"/>
          <w:szCs w:val="32"/>
          <w:rtl/>
        </w:rPr>
        <w:t>. وبعد انقضاء هذه المدة يعتبر الطلب مقبول</w:t>
      </w:r>
      <w:r w:rsidR="007F309C">
        <w:rPr>
          <w:rFonts w:hint="cs"/>
          <w:sz w:val="32"/>
          <w:szCs w:val="32"/>
          <w:rtl/>
        </w:rPr>
        <w:t>اً.</w:t>
      </w:r>
      <w:r w:rsidR="002A5E43">
        <w:rPr>
          <w:rFonts w:hint="cs"/>
          <w:sz w:val="32"/>
          <w:szCs w:val="32"/>
          <w:rtl/>
        </w:rPr>
        <w:t xml:space="preserve"> </w:t>
      </w:r>
    </w:p>
    <w:p w:rsidR="005D44A5" w:rsidRPr="005C7ADE" w:rsidRDefault="005D44A5" w:rsidP="007F309C">
      <w:pPr>
        <w:pStyle w:val="SingleTxtGA"/>
        <w:rPr>
          <w:sz w:val="32"/>
          <w:szCs w:val="32"/>
          <w:rtl/>
        </w:rPr>
      </w:pPr>
      <w:r w:rsidRPr="005C7ADE">
        <w:rPr>
          <w:sz w:val="32"/>
          <w:szCs w:val="32"/>
          <w:rtl/>
        </w:rPr>
        <w:t>40</w:t>
      </w:r>
      <w:r>
        <w:rPr>
          <w:rFonts w:hint="cs"/>
          <w:sz w:val="32"/>
          <w:szCs w:val="32"/>
          <w:rtl/>
        </w:rPr>
        <w:t>-</w:t>
      </w:r>
      <w:r w:rsidR="000A4F03">
        <w:rPr>
          <w:rFonts w:hint="cs"/>
          <w:sz w:val="32"/>
          <w:szCs w:val="32"/>
          <w:rtl/>
        </w:rPr>
        <w:tab/>
      </w:r>
      <w:r w:rsidRPr="00230077">
        <w:rPr>
          <w:b/>
          <w:bCs/>
          <w:sz w:val="32"/>
          <w:szCs w:val="32"/>
          <w:rtl/>
        </w:rPr>
        <w:t>السيدة عجوة</w:t>
      </w:r>
      <w:r w:rsidRPr="005C7ADE">
        <w:rPr>
          <w:sz w:val="32"/>
          <w:szCs w:val="32"/>
          <w:rtl/>
        </w:rPr>
        <w:t xml:space="preserve"> (الأردن) </w:t>
      </w:r>
      <w:r>
        <w:rPr>
          <w:rFonts w:hint="cs"/>
          <w:sz w:val="32"/>
          <w:szCs w:val="32"/>
          <w:rtl/>
        </w:rPr>
        <w:t xml:space="preserve">قالت إنه شُرع في </w:t>
      </w:r>
      <w:r w:rsidRPr="005C7ADE">
        <w:rPr>
          <w:sz w:val="32"/>
          <w:szCs w:val="32"/>
          <w:rtl/>
        </w:rPr>
        <w:t xml:space="preserve">مراجعة التشريعات </w:t>
      </w:r>
      <w:r>
        <w:rPr>
          <w:rFonts w:hint="cs"/>
          <w:sz w:val="32"/>
          <w:szCs w:val="32"/>
          <w:rtl/>
        </w:rPr>
        <w:t>المتعلقة بالطفل</w:t>
      </w:r>
      <w:r w:rsidRPr="005C7ADE">
        <w:rPr>
          <w:sz w:val="32"/>
          <w:szCs w:val="32"/>
          <w:rtl/>
        </w:rPr>
        <w:t xml:space="preserve"> </w:t>
      </w:r>
      <w:r>
        <w:rPr>
          <w:rFonts w:hint="cs"/>
          <w:sz w:val="32"/>
          <w:szCs w:val="32"/>
          <w:rtl/>
        </w:rPr>
        <w:t>بغية ا</w:t>
      </w:r>
      <w:r w:rsidRPr="005C7ADE">
        <w:rPr>
          <w:sz w:val="32"/>
          <w:szCs w:val="32"/>
          <w:rtl/>
        </w:rPr>
        <w:t xml:space="preserve">لتحقق من </w:t>
      </w:r>
      <w:r>
        <w:rPr>
          <w:rFonts w:hint="cs"/>
          <w:sz w:val="32"/>
          <w:szCs w:val="32"/>
          <w:rtl/>
        </w:rPr>
        <w:t xml:space="preserve">مدى </w:t>
      </w:r>
      <w:r w:rsidRPr="005C7ADE">
        <w:rPr>
          <w:sz w:val="32"/>
          <w:szCs w:val="32"/>
          <w:rtl/>
        </w:rPr>
        <w:t xml:space="preserve">توافقها مع المعايير الدولية. </w:t>
      </w:r>
      <w:r>
        <w:rPr>
          <w:rFonts w:hint="cs"/>
          <w:sz w:val="32"/>
          <w:szCs w:val="32"/>
          <w:rtl/>
        </w:rPr>
        <w:t xml:space="preserve">وينص </w:t>
      </w:r>
      <w:r w:rsidRPr="005C7ADE">
        <w:rPr>
          <w:sz w:val="32"/>
          <w:szCs w:val="32"/>
          <w:rtl/>
        </w:rPr>
        <w:t xml:space="preserve">قانون العمل </w:t>
      </w:r>
      <w:r>
        <w:rPr>
          <w:rFonts w:hint="cs"/>
          <w:sz w:val="32"/>
          <w:szCs w:val="32"/>
          <w:rtl/>
        </w:rPr>
        <w:t xml:space="preserve">على </w:t>
      </w:r>
      <w:r w:rsidRPr="005C7ADE">
        <w:rPr>
          <w:sz w:val="32"/>
          <w:szCs w:val="32"/>
          <w:rtl/>
        </w:rPr>
        <w:t>حظر تشغيل الأطفال دون سن 16 عام</w:t>
      </w:r>
      <w:r w:rsidR="007F309C">
        <w:rPr>
          <w:sz w:val="32"/>
          <w:szCs w:val="32"/>
          <w:rtl/>
        </w:rPr>
        <w:t>اً.</w:t>
      </w:r>
      <w:r w:rsidRPr="005C7ADE">
        <w:rPr>
          <w:sz w:val="32"/>
          <w:szCs w:val="32"/>
          <w:rtl/>
        </w:rPr>
        <w:t xml:space="preserve"> </w:t>
      </w:r>
      <w:r>
        <w:rPr>
          <w:rFonts w:hint="cs"/>
          <w:sz w:val="32"/>
          <w:szCs w:val="32"/>
          <w:rtl/>
        </w:rPr>
        <w:t>ويُسمح بالعمل للحدث الذي أكمل السادسة عشرة من عمره على أن يقدم شهادة صحية للعمل صادرة عن طبيب</w:t>
      </w:r>
      <w:r w:rsidRPr="005C7ADE">
        <w:rPr>
          <w:sz w:val="32"/>
          <w:szCs w:val="32"/>
          <w:rtl/>
        </w:rPr>
        <w:t xml:space="preserve"> </w:t>
      </w:r>
      <w:r w:rsidR="002B4E40">
        <w:rPr>
          <w:rFonts w:hint="cs"/>
          <w:sz w:val="32"/>
          <w:szCs w:val="32"/>
          <w:rtl/>
        </w:rPr>
        <w:t>وتصريحاً موقعاً عليه من</w:t>
      </w:r>
      <w:r>
        <w:rPr>
          <w:rFonts w:hint="cs"/>
          <w:sz w:val="32"/>
          <w:szCs w:val="32"/>
          <w:rtl/>
        </w:rPr>
        <w:t xml:space="preserve"> ولي أمره. </w:t>
      </w:r>
      <w:r>
        <w:rPr>
          <w:sz w:val="32"/>
          <w:szCs w:val="32"/>
          <w:rtl/>
        </w:rPr>
        <w:t>و</w:t>
      </w:r>
      <w:r>
        <w:rPr>
          <w:rFonts w:hint="cs"/>
          <w:sz w:val="32"/>
          <w:szCs w:val="32"/>
          <w:rtl/>
        </w:rPr>
        <w:t xml:space="preserve">تخضع ظروف العمل لضوابط صارمة إذ لا يجوز تشغيل الحدث في الأعمال الخطرة؛ ويحظر تشغيله أكثر من ست ساعات في اليوم وفي أيام العطل الرسمية </w:t>
      </w:r>
      <w:r w:rsidR="002B4E40">
        <w:rPr>
          <w:rFonts w:hint="cs"/>
          <w:sz w:val="32"/>
          <w:szCs w:val="32"/>
          <w:rtl/>
        </w:rPr>
        <w:t>وعطلة نهاية الأسبوع</w:t>
      </w:r>
      <w:r>
        <w:rPr>
          <w:rFonts w:hint="cs"/>
          <w:sz w:val="32"/>
          <w:szCs w:val="32"/>
          <w:rtl/>
        </w:rPr>
        <w:t xml:space="preserve">. </w:t>
      </w:r>
      <w:r w:rsidRPr="005C7ADE">
        <w:rPr>
          <w:sz w:val="32"/>
          <w:szCs w:val="32"/>
          <w:rtl/>
        </w:rPr>
        <w:t>و</w:t>
      </w:r>
      <w:r>
        <w:rPr>
          <w:rFonts w:hint="cs"/>
          <w:sz w:val="32"/>
          <w:szCs w:val="32"/>
          <w:rtl/>
        </w:rPr>
        <w:t>ينص قانون منع الاتجار بالبشر لسنة 2009 على عقوبات صارمة فيما</w:t>
      </w:r>
      <w:r w:rsidR="007F309C">
        <w:rPr>
          <w:rFonts w:hint="eastAsia"/>
          <w:sz w:val="32"/>
          <w:szCs w:val="32"/>
          <w:rtl/>
        </w:rPr>
        <w:t> </w:t>
      </w:r>
      <w:r>
        <w:rPr>
          <w:rFonts w:hint="cs"/>
          <w:sz w:val="32"/>
          <w:szCs w:val="32"/>
          <w:rtl/>
        </w:rPr>
        <w:t>يتعلق بالاتجار بالأحداث</w:t>
      </w:r>
      <w:r w:rsidR="002A5E43">
        <w:rPr>
          <w:rFonts w:hint="cs"/>
          <w:sz w:val="32"/>
          <w:szCs w:val="32"/>
          <w:rtl/>
        </w:rPr>
        <w:t xml:space="preserve"> </w:t>
      </w:r>
      <w:r>
        <w:rPr>
          <w:rFonts w:hint="cs"/>
          <w:sz w:val="32"/>
          <w:szCs w:val="32"/>
          <w:rtl/>
        </w:rPr>
        <w:t>واستغلالهم</w:t>
      </w:r>
      <w:r w:rsidRPr="005C7ADE">
        <w:rPr>
          <w:sz w:val="32"/>
          <w:szCs w:val="32"/>
          <w:rtl/>
        </w:rPr>
        <w:t xml:space="preserve">. </w:t>
      </w:r>
      <w:r>
        <w:rPr>
          <w:rFonts w:hint="cs"/>
          <w:sz w:val="32"/>
          <w:szCs w:val="32"/>
          <w:rtl/>
        </w:rPr>
        <w:t>ولمكافحة</w:t>
      </w:r>
      <w:r w:rsidRPr="005C7ADE">
        <w:rPr>
          <w:sz w:val="32"/>
          <w:szCs w:val="32"/>
          <w:rtl/>
        </w:rPr>
        <w:t xml:space="preserve"> هذه الممارسات، و</w:t>
      </w:r>
      <w:r>
        <w:rPr>
          <w:rFonts w:hint="cs"/>
          <w:sz w:val="32"/>
          <w:szCs w:val="32"/>
          <w:rtl/>
        </w:rPr>
        <w:t>ُ</w:t>
      </w:r>
      <w:r w:rsidRPr="005C7ADE">
        <w:rPr>
          <w:sz w:val="32"/>
          <w:szCs w:val="32"/>
          <w:rtl/>
        </w:rPr>
        <w:t>ضع</w:t>
      </w:r>
      <w:r>
        <w:rPr>
          <w:rFonts w:hint="cs"/>
          <w:sz w:val="32"/>
          <w:szCs w:val="32"/>
          <w:rtl/>
        </w:rPr>
        <w:t>ت</w:t>
      </w:r>
      <w:r w:rsidRPr="005C7ADE">
        <w:rPr>
          <w:sz w:val="32"/>
          <w:szCs w:val="32"/>
          <w:rtl/>
        </w:rPr>
        <w:t xml:space="preserve"> استراتيجية شاملة تجمع بين </w:t>
      </w:r>
      <w:r>
        <w:rPr>
          <w:rFonts w:hint="cs"/>
          <w:sz w:val="32"/>
          <w:szCs w:val="32"/>
          <w:rtl/>
        </w:rPr>
        <w:t xml:space="preserve">توفير </w:t>
      </w:r>
      <w:r w:rsidRPr="005C7ADE">
        <w:rPr>
          <w:sz w:val="32"/>
          <w:szCs w:val="32"/>
          <w:rtl/>
        </w:rPr>
        <w:t xml:space="preserve">الحماية </w:t>
      </w:r>
      <w:r>
        <w:rPr>
          <w:rFonts w:hint="cs"/>
          <w:sz w:val="32"/>
          <w:szCs w:val="32"/>
          <w:rtl/>
        </w:rPr>
        <w:t>الضحايا ومساعدتهم، واتخاذ التدابير</w:t>
      </w:r>
      <w:r w:rsidR="002A5E43">
        <w:rPr>
          <w:rFonts w:hint="cs"/>
          <w:sz w:val="32"/>
          <w:szCs w:val="32"/>
          <w:rtl/>
        </w:rPr>
        <w:t xml:space="preserve"> </w:t>
      </w:r>
      <w:r>
        <w:rPr>
          <w:rFonts w:hint="cs"/>
          <w:sz w:val="32"/>
          <w:szCs w:val="32"/>
          <w:rtl/>
        </w:rPr>
        <w:t>الوقائية والقمعية. ويعاقب القانون على استغلال ا</w:t>
      </w:r>
      <w:r w:rsidRPr="005C7ADE">
        <w:rPr>
          <w:sz w:val="32"/>
          <w:szCs w:val="32"/>
          <w:rtl/>
        </w:rPr>
        <w:t xml:space="preserve">لأطفال في إنتاج </w:t>
      </w:r>
      <w:r>
        <w:rPr>
          <w:sz w:val="32"/>
          <w:szCs w:val="32"/>
          <w:rtl/>
        </w:rPr>
        <w:t xml:space="preserve">مواد </w:t>
      </w:r>
      <w:r w:rsidRPr="005C7ADE">
        <w:rPr>
          <w:sz w:val="32"/>
          <w:szCs w:val="32"/>
          <w:rtl/>
        </w:rPr>
        <w:t>إباحية.</w:t>
      </w:r>
    </w:p>
    <w:p w:rsidR="005D44A5" w:rsidRPr="005C7ADE" w:rsidRDefault="005D44A5" w:rsidP="002840A6">
      <w:pPr>
        <w:pStyle w:val="SingleTxtGA"/>
        <w:rPr>
          <w:sz w:val="32"/>
          <w:szCs w:val="32"/>
          <w:rtl/>
        </w:rPr>
      </w:pPr>
      <w:r w:rsidRPr="005C7ADE">
        <w:rPr>
          <w:sz w:val="32"/>
          <w:szCs w:val="32"/>
          <w:rtl/>
        </w:rPr>
        <w:t>41</w:t>
      </w:r>
      <w:r>
        <w:rPr>
          <w:rFonts w:hint="cs"/>
          <w:sz w:val="32"/>
          <w:szCs w:val="32"/>
          <w:rtl/>
        </w:rPr>
        <w:t>-</w:t>
      </w:r>
      <w:r w:rsidR="002B4E40">
        <w:rPr>
          <w:rFonts w:hint="cs"/>
          <w:sz w:val="32"/>
          <w:szCs w:val="32"/>
          <w:rtl/>
        </w:rPr>
        <w:tab/>
      </w:r>
      <w:r w:rsidRPr="00A6764A">
        <w:rPr>
          <w:b/>
          <w:bCs/>
          <w:sz w:val="32"/>
          <w:szCs w:val="32"/>
          <w:rtl/>
        </w:rPr>
        <w:t>السيد الطوال</w:t>
      </w:r>
      <w:r>
        <w:rPr>
          <w:sz w:val="32"/>
          <w:szCs w:val="32"/>
          <w:rtl/>
        </w:rPr>
        <w:t xml:space="preserve"> (الأردن)</w:t>
      </w:r>
      <w:r w:rsidR="002A5E43">
        <w:rPr>
          <w:sz w:val="32"/>
          <w:szCs w:val="32"/>
          <w:rtl/>
        </w:rPr>
        <w:t xml:space="preserve"> </w:t>
      </w:r>
      <w:r>
        <w:rPr>
          <w:rFonts w:hint="cs"/>
          <w:sz w:val="32"/>
          <w:szCs w:val="32"/>
          <w:rtl/>
        </w:rPr>
        <w:t>قال إن ق</w:t>
      </w:r>
      <w:r w:rsidRPr="005C7ADE">
        <w:rPr>
          <w:sz w:val="32"/>
          <w:szCs w:val="32"/>
          <w:rtl/>
        </w:rPr>
        <w:t xml:space="preserve">انون </w:t>
      </w:r>
      <w:r>
        <w:rPr>
          <w:rFonts w:hint="cs"/>
          <w:sz w:val="32"/>
          <w:szCs w:val="32"/>
          <w:rtl/>
        </w:rPr>
        <w:t>الأحزاب</w:t>
      </w:r>
      <w:r w:rsidR="002840A6">
        <w:rPr>
          <w:rFonts w:hint="cs"/>
          <w:sz w:val="32"/>
          <w:szCs w:val="32"/>
          <w:rtl/>
        </w:rPr>
        <w:t xml:space="preserve"> السياسية</w:t>
      </w:r>
      <w:r>
        <w:rPr>
          <w:rFonts w:hint="cs"/>
          <w:sz w:val="32"/>
          <w:szCs w:val="32"/>
          <w:rtl/>
        </w:rPr>
        <w:t xml:space="preserve"> لسنة </w:t>
      </w:r>
      <w:r w:rsidRPr="005C7ADE">
        <w:rPr>
          <w:sz w:val="32"/>
          <w:szCs w:val="32"/>
          <w:rtl/>
        </w:rPr>
        <w:t xml:space="preserve">2007 </w:t>
      </w:r>
      <w:r>
        <w:rPr>
          <w:rFonts w:hint="cs"/>
          <w:sz w:val="32"/>
          <w:szCs w:val="32"/>
          <w:rtl/>
        </w:rPr>
        <w:t>ينص على أ</w:t>
      </w:r>
      <w:r w:rsidRPr="005C7ADE">
        <w:rPr>
          <w:sz w:val="32"/>
          <w:szCs w:val="32"/>
          <w:rtl/>
        </w:rPr>
        <w:t xml:space="preserve">لا </w:t>
      </w:r>
      <w:r w:rsidRPr="00BC0F07">
        <w:rPr>
          <w:sz w:val="32"/>
          <w:szCs w:val="32"/>
          <w:rtl/>
        </w:rPr>
        <w:t>يقل عدد ال</w:t>
      </w:r>
      <w:r>
        <w:rPr>
          <w:rFonts w:hint="cs"/>
          <w:sz w:val="32"/>
          <w:szCs w:val="32"/>
          <w:rtl/>
        </w:rPr>
        <w:t>أ</w:t>
      </w:r>
      <w:r w:rsidRPr="00BC0F07">
        <w:rPr>
          <w:sz w:val="32"/>
          <w:szCs w:val="32"/>
          <w:rtl/>
        </w:rPr>
        <w:t>عضاء المؤسسين ل</w:t>
      </w:r>
      <w:r>
        <w:rPr>
          <w:rFonts w:hint="cs"/>
          <w:sz w:val="32"/>
          <w:szCs w:val="32"/>
          <w:rtl/>
        </w:rPr>
        <w:t>أ</w:t>
      </w:r>
      <w:r w:rsidRPr="00BC0F07">
        <w:rPr>
          <w:sz w:val="32"/>
          <w:szCs w:val="32"/>
          <w:rtl/>
        </w:rPr>
        <w:t>ي حزب</w:t>
      </w:r>
      <w:r w:rsidR="002840A6">
        <w:rPr>
          <w:rFonts w:hint="cs"/>
          <w:sz w:val="32"/>
          <w:szCs w:val="32"/>
          <w:rtl/>
        </w:rPr>
        <w:t xml:space="preserve"> سياسي</w:t>
      </w:r>
      <w:r w:rsidRPr="00BC0F07">
        <w:rPr>
          <w:sz w:val="32"/>
          <w:szCs w:val="32"/>
          <w:rtl/>
        </w:rPr>
        <w:t xml:space="preserve"> عن خمسمائة شخص </w:t>
      </w:r>
      <w:r>
        <w:rPr>
          <w:rFonts w:hint="cs"/>
          <w:sz w:val="32"/>
          <w:szCs w:val="32"/>
          <w:rtl/>
        </w:rPr>
        <w:t>كشرط لتسجيله. ولم يُرفض حتى الآن تسجيل أي</w:t>
      </w:r>
      <w:r w:rsidRPr="005C7ADE">
        <w:rPr>
          <w:sz w:val="32"/>
          <w:szCs w:val="32"/>
          <w:rtl/>
        </w:rPr>
        <w:t xml:space="preserve"> حزب</w:t>
      </w:r>
      <w:r>
        <w:rPr>
          <w:rFonts w:hint="cs"/>
          <w:sz w:val="32"/>
          <w:szCs w:val="32"/>
          <w:rtl/>
        </w:rPr>
        <w:t xml:space="preserve">. </w:t>
      </w:r>
      <w:r w:rsidRPr="005C7ADE">
        <w:rPr>
          <w:sz w:val="32"/>
          <w:szCs w:val="32"/>
          <w:rtl/>
        </w:rPr>
        <w:t>و</w:t>
      </w:r>
      <w:r>
        <w:rPr>
          <w:rFonts w:hint="cs"/>
          <w:sz w:val="32"/>
          <w:szCs w:val="32"/>
          <w:rtl/>
        </w:rPr>
        <w:t>عمل</w:t>
      </w:r>
      <w:r w:rsidR="007F309C">
        <w:rPr>
          <w:rFonts w:hint="cs"/>
          <w:sz w:val="32"/>
          <w:szCs w:val="32"/>
          <w:rtl/>
        </w:rPr>
        <w:t xml:space="preserve">اً </w:t>
      </w:r>
      <w:r>
        <w:rPr>
          <w:rFonts w:hint="cs"/>
          <w:sz w:val="32"/>
          <w:szCs w:val="32"/>
          <w:rtl/>
        </w:rPr>
        <w:t>بأحكام ا</w:t>
      </w:r>
      <w:r w:rsidRPr="005C7ADE">
        <w:rPr>
          <w:sz w:val="32"/>
          <w:szCs w:val="32"/>
          <w:rtl/>
        </w:rPr>
        <w:t xml:space="preserve">لقانون، </w:t>
      </w:r>
      <w:r>
        <w:rPr>
          <w:rFonts w:hint="cs"/>
          <w:sz w:val="32"/>
          <w:szCs w:val="32"/>
          <w:rtl/>
        </w:rPr>
        <w:t>تقدم الدولة مساعدة مالية لكل حزب مسجل وفق</w:t>
      </w:r>
      <w:r w:rsidR="007F309C">
        <w:rPr>
          <w:rFonts w:hint="cs"/>
          <w:sz w:val="32"/>
          <w:szCs w:val="32"/>
          <w:rtl/>
        </w:rPr>
        <w:t xml:space="preserve">اً </w:t>
      </w:r>
      <w:r>
        <w:rPr>
          <w:rFonts w:hint="cs"/>
          <w:sz w:val="32"/>
          <w:szCs w:val="32"/>
          <w:rtl/>
        </w:rPr>
        <w:t>للأصول</w:t>
      </w:r>
      <w:r w:rsidRPr="005C7ADE">
        <w:rPr>
          <w:sz w:val="32"/>
          <w:szCs w:val="32"/>
          <w:rtl/>
        </w:rPr>
        <w:t xml:space="preserve">. </w:t>
      </w:r>
      <w:r>
        <w:rPr>
          <w:rFonts w:hint="cs"/>
          <w:sz w:val="32"/>
          <w:szCs w:val="32"/>
          <w:rtl/>
        </w:rPr>
        <w:t xml:space="preserve">وقد اتُّخذت تدابير لتحسين </w:t>
      </w:r>
      <w:r w:rsidR="002840A6">
        <w:rPr>
          <w:rFonts w:hint="cs"/>
          <w:sz w:val="32"/>
          <w:szCs w:val="32"/>
          <w:rtl/>
        </w:rPr>
        <w:t>سير عمل</w:t>
      </w:r>
      <w:r>
        <w:rPr>
          <w:rFonts w:hint="cs"/>
          <w:sz w:val="32"/>
          <w:szCs w:val="32"/>
          <w:rtl/>
        </w:rPr>
        <w:t xml:space="preserve"> الأحزاب. إذ يجري على</w:t>
      </w:r>
      <w:r w:rsidRPr="005C7ADE">
        <w:rPr>
          <w:sz w:val="32"/>
          <w:szCs w:val="32"/>
          <w:rtl/>
        </w:rPr>
        <w:t xml:space="preserve"> سبيل المثال، </w:t>
      </w:r>
      <w:r>
        <w:rPr>
          <w:rFonts w:hint="cs"/>
          <w:sz w:val="32"/>
          <w:szCs w:val="32"/>
          <w:rtl/>
        </w:rPr>
        <w:t>تنظيم دورات تدريبية لفائدة أعضاء الأحزاب، تتعلق بمجالات منها ت</w:t>
      </w:r>
      <w:r w:rsidRPr="005C7ADE">
        <w:rPr>
          <w:sz w:val="32"/>
          <w:szCs w:val="32"/>
          <w:rtl/>
        </w:rPr>
        <w:t xml:space="preserve">قنيات الإدارة، والشفافية والتواصل مع وسائل الإعلام </w:t>
      </w:r>
      <w:r>
        <w:rPr>
          <w:rFonts w:hint="cs"/>
          <w:sz w:val="32"/>
          <w:szCs w:val="32"/>
          <w:rtl/>
        </w:rPr>
        <w:t>ويُستعان فيها ب</w:t>
      </w:r>
      <w:r w:rsidRPr="005C7ADE">
        <w:rPr>
          <w:sz w:val="32"/>
          <w:szCs w:val="32"/>
          <w:rtl/>
        </w:rPr>
        <w:t>خبراء من منظمات غير حكومية وطنية أو دولية.</w:t>
      </w:r>
    </w:p>
    <w:p w:rsidR="005D44A5" w:rsidRPr="005C7ADE" w:rsidRDefault="005D44A5" w:rsidP="002840A6">
      <w:pPr>
        <w:pStyle w:val="SingleTxtGA"/>
        <w:rPr>
          <w:rFonts w:hint="cs"/>
          <w:sz w:val="32"/>
          <w:szCs w:val="32"/>
          <w:rtl/>
        </w:rPr>
      </w:pPr>
      <w:r>
        <w:rPr>
          <w:rFonts w:hint="cs"/>
          <w:sz w:val="32"/>
          <w:szCs w:val="32"/>
          <w:rtl/>
        </w:rPr>
        <w:t>42-</w:t>
      </w:r>
      <w:r w:rsidR="00334022">
        <w:rPr>
          <w:rFonts w:hint="cs"/>
          <w:sz w:val="32"/>
          <w:szCs w:val="32"/>
          <w:rtl/>
        </w:rPr>
        <w:tab/>
        <w:t>و</w:t>
      </w:r>
      <w:r>
        <w:rPr>
          <w:rFonts w:hint="cs"/>
          <w:sz w:val="32"/>
          <w:szCs w:val="32"/>
          <w:rtl/>
        </w:rPr>
        <w:t xml:space="preserve">لا </w:t>
      </w:r>
      <w:r w:rsidRPr="005C7ADE">
        <w:rPr>
          <w:sz w:val="32"/>
          <w:szCs w:val="32"/>
          <w:rtl/>
        </w:rPr>
        <w:t xml:space="preserve">يمكن </w:t>
      </w:r>
      <w:r w:rsidR="002840A6">
        <w:rPr>
          <w:rFonts w:hint="cs"/>
          <w:sz w:val="32"/>
          <w:szCs w:val="32"/>
          <w:rtl/>
        </w:rPr>
        <w:t>قصر</w:t>
      </w:r>
      <w:r>
        <w:rPr>
          <w:rFonts w:hint="cs"/>
          <w:sz w:val="32"/>
          <w:szCs w:val="32"/>
          <w:rtl/>
        </w:rPr>
        <w:t xml:space="preserve"> </w:t>
      </w:r>
      <w:r w:rsidRPr="005C7ADE">
        <w:rPr>
          <w:sz w:val="32"/>
          <w:szCs w:val="32"/>
          <w:rtl/>
        </w:rPr>
        <w:t>تحسين مشاركة المرأة في الحياة السياسية</w:t>
      </w:r>
      <w:r>
        <w:rPr>
          <w:rFonts w:hint="cs"/>
          <w:sz w:val="32"/>
          <w:szCs w:val="32"/>
          <w:rtl/>
        </w:rPr>
        <w:t xml:space="preserve"> </w:t>
      </w:r>
      <w:r w:rsidR="002840A6">
        <w:rPr>
          <w:rFonts w:hint="cs"/>
          <w:sz w:val="32"/>
          <w:szCs w:val="32"/>
          <w:rtl/>
        </w:rPr>
        <w:t>على</w:t>
      </w:r>
      <w:r>
        <w:rPr>
          <w:rFonts w:hint="cs"/>
          <w:sz w:val="32"/>
          <w:szCs w:val="32"/>
          <w:rtl/>
        </w:rPr>
        <w:t xml:space="preserve"> مسألة</w:t>
      </w:r>
      <w:r>
        <w:rPr>
          <w:sz w:val="32"/>
          <w:szCs w:val="32"/>
          <w:rtl/>
        </w:rPr>
        <w:t xml:space="preserve"> </w:t>
      </w:r>
      <w:r w:rsidR="002840A6">
        <w:rPr>
          <w:rFonts w:hint="cs"/>
          <w:sz w:val="32"/>
          <w:szCs w:val="32"/>
          <w:rtl/>
        </w:rPr>
        <w:t>الحصص</w:t>
      </w:r>
      <w:r>
        <w:rPr>
          <w:rFonts w:hint="cs"/>
          <w:sz w:val="32"/>
          <w:szCs w:val="32"/>
          <w:rtl/>
        </w:rPr>
        <w:t>؛ إذ يحتاج الأمر إلى حدوث تطور عميق في المجتمع</w:t>
      </w:r>
      <w:r w:rsidRPr="005C7ADE">
        <w:rPr>
          <w:sz w:val="32"/>
          <w:szCs w:val="32"/>
          <w:rtl/>
        </w:rPr>
        <w:t xml:space="preserve">. وقد </w:t>
      </w:r>
      <w:r>
        <w:rPr>
          <w:rFonts w:hint="cs"/>
          <w:sz w:val="32"/>
          <w:szCs w:val="32"/>
          <w:rtl/>
        </w:rPr>
        <w:t>تم إ</w:t>
      </w:r>
      <w:r w:rsidRPr="005C7ADE">
        <w:rPr>
          <w:sz w:val="32"/>
          <w:szCs w:val="32"/>
          <w:rtl/>
        </w:rPr>
        <w:t>حر</w:t>
      </w:r>
      <w:r>
        <w:rPr>
          <w:rFonts w:hint="cs"/>
          <w:sz w:val="32"/>
          <w:szCs w:val="32"/>
          <w:rtl/>
        </w:rPr>
        <w:t>ا</w:t>
      </w:r>
      <w:r w:rsidRPr="005C7ADE">
        <w:rPr>
          <w:sz w:val="32"/>
          <w:szCs w:val="32"/>
          <w:rtl/>
        </w:rPr>
        <w:t xml:space="preserve">ز تقدم كبير في </w:t>
      </w:r>
      <w:r>
        <w:rPr>
          <w:rFonts w:hint="cs"/>
          <w:sz w:val="32"/>
          <w:szCs w:val="32"/>
          <w:rtl/>
        </w:rPr>
        <w:t>ال</w:t>
      </w:r>
      <w:r w:rsidRPr="005C7ADE">
        <w:rPr>
          <w:sz w:val="32"/>
          <w:szCs w:val="32"/>
          <w:rtl/>
        </w:rPr>
        <w:t xml:space="preserve">مجالات </w:t>
      </w:r>
      <w:r>
        <w:rPr>
          <w:rFonts w:hint="cs"/>
          <w:sz w:val="32"/>
          <w:szCs w:val="32"/>
          <w:rtl/>
        </w:rPr>
        <w:t xml:space="preserve">المتعلقة بحصول </w:t>
      </w:r>
      <w:r w:rsidRPr="005C7ADE">
        <w:rPr>
          <w:sz w:val="32"/>
          <w:szCs w:val="32"/>
          <w:rtl/>
        </w:rPr>
        <w:t xml:space="preserve">المرأة </w:t>
      </w:r>
      <w:r>
        <w:rPr>
          <w:rFonts w:hint="cs"/>
          <w:sz w:val="32"/>
          <w:szCs w:val="32"/>
          <w:rtl/>
        </w:rPr>
        <w:t>على خدمات</w:t>
      </w:r>
      <w:r w:rsidRPr="005C7ADE">
        <w:rPr>
          <w:sz w:val="32"/>
          <w:szCs w:val="32"/>
          <w:rtl/>
        </w:rPr>
        <w:t xml:space="preserve"> الصحة والتعليم، </w:t>
      </w:r>
      <w:r>
        <w:rPr>
          <w:rFonts w:hint="cs"/>
          <w:sz w:val="32"/>
          <w:szCs w:val="32"/>
          <w:rtl/>
        </w:rPr>
        <w:t>و</w:t>
      </w:r>
      <w:r w:rsidRPr="005C7ADE">
        <w:rPr>
          <w:sz w:val="32"/>
          <w:szCs w:val="32"/>
          <w:rtl/>
        </w:rPr>
        <w:t xml:space="preserve">لكنها </w:t>
      </w:r>
      <w:r>
        <w:rPr>
          <w:rFonts w:hint="cs"/>
          <w:sz w:val="32"/>
          <w:szCs w:val="32"/>
          <w:rtl/>
        </w:rPr>
        <w:t xml:space="preserve">لا تزال مهمشة </w:t>
      </w:r>
      <w:r w:rsidRPr="005C7ADE">
        <w:rPr>
          <w:sz w:val="32"/>
          <w:szCs w:val="32"/>
          <w:rtl/>
        </w:rPr>
        <w:t>إلى حد كبير</w:t>
      </w:r>
      <w:r>
        <w:rPr>
          <w:rFonts w:hint="cs"/>
          <w:sz w:val="32"/>
          <w:szCs w:val="32"/>
          <w:rtl/>
        </w:rPr>
        <w:t>،</w:t>
      </w:r>
      <w:r w:rsidRPr="005C7ADE">
        <w:rPr>
          <w:sz w:val="32"/>
          <w:szCs w:val="32"/>
          <w:rtl/>
        </w:rPr>
        <w:t xml:space="preserve"> </w:t>
      </w:r>
      <w:r>
        <w:rPr>
          <w:rFonts w:hint="cs"/>
          <w:sz w:val="32"/>
          <w:szCs w:val="32"/>
          <w:rtl/>
        </w:rPr>
        <w:t>في</w:t>
      </w:r>
      <w:r w:rsidRPr="005C7ADE">
        <w:rPr>
          <w:sz w:val="32"/>
          <w:szCs w:val="32"/>
          <w:rtl/>
        </w:rPr>
        <w:t xml:space="preserve"> الحياة الاقتصادية والسياسية. </w:t>
      </w:r>
      <w:r>
        <w:rPr>
          <w:rFonts w:hint="cs"/>
          <w:sz w:val="32"/>
          <w:szCs w:val="32"/>
          <w:rtl/>
        </w:rPr>
        <w:t xml:space="preserve">ومما لا شك فيه أنه من الضروري وضع نصوص </w:t>
      </w:r>
      <w:r w:rsidRPr="005C7ADE">
        <w:rPr>
          <w:sz w:val="32"/>
          <w:szCs w:val="32"/>
          <w:rtl/>
        </w:rPr>
        <w:t>تشريعية</w:t>
      </w:r>
      <w:r w:rsidR="002840A6">
        <w:rPr>
          <w:rFonts w:hint="cs"/>
          <w:sz w:val="32"/>
          <w:szCs w:val="32"/>
          <w:rtl/>
        </w:rPr>
        <w:t xml:space="preserve"> تؤيد بشكل خاص</w:t>
      </w:r>
      <w:r>
        <w:rPr>
          <w:rFonts w:hint="cs"/>
          <w:sz w:val="32"/>
          <w:szCs w:val="32"/>
          <w:rtl/>
        </w:rPr>
        <w:t xml:space="preserve"> </w:t>
      </w:r>
      <w:r w:rsidRPr="005C7ADE">
        <w:rPr>
          <w:sz w:val="32"/>
          <w:szCs w:val="32"/>
          <w:rtl/>
        </w:rPr>
        <w:t xml:space="preserve">زيادة مشاركة المرأة </w:t>
      </w:r>
      <w:r w:rsidR="002840A6">
        <w:rPr>
          <w:rFonts w:hint="cs"/>
          <w:sz w:val="32"/>
          <w:szCs w:val="32"/>
          <w:rtl/>
        </w:rPr>
        <w:t xml:space="preserve">علماً بأن الأمر يتطلب </w:t>
      </w:r>
      <w:r w:rsidRPr="005C7ADE">
        <w:rPr>
          <w:sz w:val="32"/>
          <w:szCs w:val="32"/>
          <w:rtl/>
        </w:rPr>
        <w:t>أيض</w:t>
      </w:r>
      <w:r w:rsidR="007F309C">
        <w:rPr>
          <w:sz w:val="32"/>
          <w:szCs w:val="32"/>
          <w:rtl/>
        </w:rPr>
        <w:t xml:space="preserve">اً </w:t>
      </w:r>
      <w:r>
        <w:rPr>
          <w:rFonts w:hint="cs"/>
          <w:sz w:val="32"/>
          <w:szCs w:val="32"/>
          <w:rtl/>
        </w:rPr>
        <w:t xml:space="preserve">العمل بشكل مباشر إلى جانب </w:t>
      </w:r>
      <w:r w:rsidRPr="005C7ADE">
        <w:rPr>
          <w:sz w:val="32"/>
          <w:szCs w:val="32"/>
          <w:rtl/>
        </w:rPr>
        <w:t>أصحاب المصلحة الرئيسيين</w:t>
      </w:r>
      <w:r>
        <w:rPr>
          <w:rFonts w:hint="cs"/>
          <w:sz w:val="32"/>
          <w:szCs w:val="32"/>
          <w:rtl/>
        </w:rPr>
        <w:t xml:space="preserve"> لشحذ الهمم وبث روح الالتزام في </w:t>
      </w:r>
      <w:r w:rsidRPr="005C7ADE">
        <w:rPr>
          <w:sz w:val="32"/>
          <w:szCs w:val="32"/>
          <w:rtl/>
        </w:rPr>
        <w:t xml:space="preserve">صفوفها. </w:t>
      </w:r>
      <w:r w:rsidR="002840A6">
        <w:rPr>
          <w:rFonts w:hint="cs"/>
          <w:sz w:val="32"/>
          <w:szCs w:val="32"/>
          <w:rtl/>
        </w:rPr>
        <w:t>وتنفذ</w:t>
      </w:r>
      <w:r>
        <w:rPr>
          <w:rFonts w:hint="cs"/>
          <w:sz w:val="32"/>
          <w:szCs w:val="32"/>
          <w:rtl/>
        </w:rPr>
        <w:t xml:space="preserve"> وزارة التنمية السياسية أنشطة في هذا الصدد، بالتعاون مع </w:t>
      </w:r>
      <w:r w:rsidRPr="005C7ADE">
        <w:rPr>
          <w:sz w:val="32"/>
          <w:szCs w:val="32"/>
          <w:rtl/>
        </w:rPr>
        <w:t xml:space="preserve">المجتمع المدني. </w:t>
      </w:r>
      <w:r>
        <w:rPr>
          <w:rFonts w:hint="cs"/>
          <w:sz w:val="32"/>
          <w:szCs w:val="32"/>
          <w:rtl/>
        </w:rPr>
        <w:t>وترمي التعديلات التي أُدخلت على ا</w:t>
      </w:r>
      <w:r w:rsidRPr="005C7ADE">
        <w:rPr>
          <w:sz w:val="32"/>
          <w:szCs w:val="32"/>
          <w:rtl/>
        </w:rPr>
        <w:t xml:space="preserve">لنظام الانتخابي </w:t>
      </w:r>
      <w:r>
        <w:rPr>
          <w:rFonts w:hint="cs"/>
          <w:sz w:val="32"/>
          <w:szCs w:val="32"/>
          <w:rtl/>
        </w:rPr>
        <w:t>ونص</w:t>
      </w:r>
      <w:r w:rsidRPr="005C7ADE">
        <w:rPr>
          <w:sz w:val="32"/>
          <w:szCs w:val="32"/>
          <w:rtl/>
        </w:rPr>
        <w:t xml:space="preserve"> عليها قانون </w:t>
      </w:r>
      <w:r>
        <w:rPr>
          <w:rFonts w:hint="cs"/>
          <w:sz w:val="32"/>
          <w:szCs w:val="32"/>
          <w:rtl/>
        </w:rPr>
        <w:t>ا</w:t>
      </w:r>
      <w:r w:rsidRPr="005C7ADE">
        <w:rPr>
          <w:sz w:val="32"/>
          <w:szCs w:val="32"/>
          <w:rtl/>
        </w:rPr>
        <w:t>لانتخاب</w:t>
      </w:r>
      <w:r>
        <w:rPr>
          <w:rFonts w:hint="cs"/>
          <w:sz w:val="32"/>
          <w:szCs w:val="32"/>
          <w:rtl/>
        </w:rPr>
        <w:t>ات المؤقت</w:t>
      </w:r>
      <w:r w:rsidRPr="005C7ADE">
        <w:rPr>
          <w:sz w:val="32"/>
          <w:szCs w:val="32"/>
          <w:rtl/>
        </w:rPr>
        <w:t xml:space="preserve"> </w:t>
      </w:r>
      <w:r>
        <w:rPr>
          <w:rFonts w:hint="cs"/>
          <w:sz w:val="32"/>
          <w:szCs w:val="32"/>
          <w:rtl/>
        </w:rPr>
        <w:t xml:space="preserve">الذي </w:t>
      </w:r>
      <w:r w:rsidRPr="005C7ADE">
        <w:rPr>
          <w:sz w:val="32"/>
          <w:szCs w:val="32"/>
          <w:rtl/>
        </w:rPr>
        <w:t xml:space="preserve">اعتمد في </w:t>
      </w:r>
      <w:r>
        <w:rPr>
          <w:rFonts w:hint="cs"/>
          <w:sz w:val="32"/>
          <w:szCs w:val="32"/>
          <w:rtl/>
        </w:rPr>
        <w:t>أيار/</w:t>
      </w:r>
      <w:r>
        <w:rPr>
          <w:sz w:val="32"/>
          <w:szCs w:val="32"/>
          <w:rtl/>
        </w:rPr>
        <w:t>مايو 2010</w:t>
      </w:r>
      <w:r>
        <w:rPr>
          <w:rFonts w:hint="cs"/>
          <w:sz w:val="32"/>
          <w:szCs w:val="32"/>
          <w:rtl/>
        </w:rPr>
        <w:t xml:space="preserve">، إلى </w:t>
      </w:r>
      <w:r w:rsidRPr="005C7ADE">
        <w:rPr>
          <w:sz w:val="32"/>
          <w:szCs w:val="32"/>
          <w:rtl/>
        </w:rPr>
        <w:t xml:space="preserve">ضمان </w:t>
      </w:r>
      <w:r>
        <w:rPr>
          <w:rFonts w:hint="cs"/>
          <w:sz w:val="32"/>
          <w:szCs w:val="32"/>
          <w:rtl/>
        </w:rPr>
        <w:t xml:space="preserve">مزيد </w:t>
      </w:r>
      <w:r w:rsidRPr="005C7ADE">
        <w:rPr>
          <w:sz w:val="32"/>
          <w:szCs w:val="32"/>
          <w:rtl/>
        </w:rPr>
        <w:t xml:space="preserve">من الشفافية </w:t>
      </w:r>
      <w:r>
        <w:rPr>
          <w:rFonts w:hint="cs"/>
          <w:sz w:val="32"/>
          <w:szCs w:val="32"/>
          <w:rtl/>
        </w:rPr>
        <w:t>وتوسيع قاعدة</w:t>
      </w:r>
      <w:r w:rsidRPr="005C7ADE">
        <w:rPr>
          <w:sz w:val="32"/>
          <w:szCs w:val="32"/>
          <w:rtl/>
        </w:rPr>
        <w:t xml:space="preserve"> التمثيل. </w:t>
      </w:r>
      <w:r>
        <w:rPr>
          <w:rFonts w:hint="cs"/>
          <w:sz w:val="32"/>
          <w:szCs w:val="32"/>
          <w:rtl/>
        </w:rPr>
        <w:t>ويمثل ال</w:t>
      </w:r>
      <w:r w:rsidRPr="005C7ADE">
        <w:rPr>
          <w:sz w:val="32"/>
          <w:szCs w:val="32"/>
          <w:rtl/>
        </w:rPr>
        <w:t>قرار الحكوم</w:t>
      </w:r>
      <w:r>
        <w:rPr>
          <w:rFonts w:hint="cs"/>
          <w:sz w:val="32"/>
          <w:szCs w:val="32"/>
          <w:rtl/>
        </w:rPr>
        <w:t xml:space="preserve">ي بشأن </w:t>
      </w:r>
      <w:r w:rsidRPr="005C7ADE">
        <w:rPr>
          <w:sz w:val="32"/>
          <w:szCs w:val="32"/>
          <w:rtl/>
        </w:rPr>
        <w:t>السماح للمراقبين الدوليين</w:t>
      </w:r>
      <w:r>
        <w:rPr>
          <w:rFonts w:hint="cs"/>
          <w:sz w:val="32"/>
          <w:szCs w:val="32"/>
          <w:rtl/>
        </w:rPr>
        <w:t xml:space="preserve"> با</w:t>
      </w:r>
      <w:r w:rsidRPr="005C7ADE">
        <w:rPr>
          <w:sz w:val="32"/>
          <w:szCs w:val="32"/>
          <w:rtl/>
        </w:rPr>
        <w:t xml:space="preserve">لإشراف </w:t>
      </w:r>
      <w:r>
        <w:rPr>
          <w:sz w:val="32"/>
          <w:szCs w:val="32"/>
          <w:rtl/>
        </w:rPr>
        <w:t>على الانتخابات البرلمانية ال</w:t>
      </w:r>
      <w:r>
        <w:rPr>
          <w:rFonts w:hint="cs"/>
          <w:sz w:val="32"/>
          <w:szCs w:val="32"/>
          <w:rtl/>
        </w:rPr>
        <w:t xml:space="preserve">تي ستجري </w:t>
      </w:r>
      <w:r w:rsidRPr="005C7ADE">
        <w:rPr>
          <w:sz w:val="32"/>
          <w:szCs w:val="32"/>
          <w:rtl/>
        </w:rPr>
        <w:t>في تشرين الثاني</w:t>
      </w:r>
      <w:r>
        <w:rPr>
          <w:rFonts w:hint="cs"/>
          <w:sz w:val="32"/>
          <w:szCs w:val="32"/>
          <w:rtl/>
        </w:rPr>
        <w:t>/نوفمبر</w:t>
      </w:r>
      <w:r>
        <w:rPr>
          <w:sz w:val="32"/>
          <w:szCs w:val="32"/>
          <w:rtl/>
        </w:rPr>
        <w:t xml:space="preserve"> 2010</w:t>
      </w:r>
      <w:r w:rsidRPr="005C7ADE">
        <w:rPr>
          <w:sz w:val="32"/>
          <w:szCs w:val="32"/>
          <w:rtl/>
        </w:rPr>
        <w:t xml:space="preserve">، </w:t>
      </w:r>
      <w:r>
        <w:rPr>
          <w:rFonts w:hint="cs"/>
          <w:sz w:val="32"/>
          <w:szCs w:val="32"/>
          <w:rtl/>
        </w:rPr>
        <w:t>بادرة أخرى من بوادر التطور الإيجابي</w:t>
      </w:r>
      <w:r w:rsidRPr="005C7ADE">
        <w:rPr>
          <w:sz w:val="32"/>
          <w:szCs w:val="32"/>
          <w:rtl/>
        </w:rPr>
        <w:t xml:space="preserve">. وقد وضعت وزارة التنمية السياسية خطة طموحة </w:t>
      </w:r>
      <w:r>
        <w:rPr>
          <w:rFonts w:hint="cs"/>
          <w:sz w:val="32"/>
          <w:szCs w:val="32"/>
          <w:rtl/>
        </w:rPr>
        <w:t>ل</w:t>
      </w:r>
      <w:r w:rsidRPr="005C7ADE">
        <w:rPr>
          <w:sz w:val="32"/>
          <w:szCs w:val="32"/>
          <w:rtl/>
        </w:rPr>
        <w:t xml:space="preserve">لإصلاح </w:t>
      </w:r>
      <w:r>
        <w:rPr>
          <w:rFonts w:hint="cs"/>
          <w:sz w:val="32"/>
          <w:szCs w:val="32"/>
          <w:rtl/>
        </w:rPr>
        <w:t>السياسي و</w:t>
      </w:r>
      <w:r>
        <w:rPr>
          <w:sz w:val="32"/>
          <w:szCs w:val="32"/>
          <w:rtl/>
        </w:rPr>
        <w:t>التشريعي للفترة 2011-2020</w:t>
      </w:r>
      <w:r>
        <w:rPr>
          <w:rFonts w:hint="cs"/>
          <w:sz w:val="32"/>
          <w:szCs w:val="32"/>
          <w:rtl/>
        </w:rPr>
        <w:t xml:space="preserve">، بغية </w:t>
      </w:r>
      <w:r>
        <w:rPr>
          <w:sz w:val="32"/>
          <w:szCs w:val="32"/>
          <w:rtl/>
        </w:rPr>
        <w:t>تعزيز الحكم الرشيد وا</w:t>
      </w:r>
      <w:r>
        <w:rPr>
          <w:rFonts w:hint="cs"/>
          <w:sz w:val="32"/>
          <w:szCs w:val="32"/>
          <w:rtl/>
        </w:rPr>
        <w:t>لامتثال للمعايير الدولية المتعلقة ب</w:t>
      </w:r>
      <w:r w:rsidRPr="005C7ADE">
        <w:rPr>
          <w:sz w:val="32"/>
          <w:szCs w:val="32"/>
          <w:rtl/>
        </w:rPr>
        <w:t xml:space="preserve">حقوق الإنسان. </w:t>
      </w:r>
      <w:r>
        <w:rPr>
          <w:rFonts w:hint="cs"/>
          <w:sz w:val="32"/>
          <w:szCs w:val="32"/>
          <w:rtl/>
        </w:rPr>
        <w:t>ومن الناحية ال</w:t>
      </w:r>
      <w:r w:rsidRPr="005C7ADE">
        <w:rPr>
          <w:sz w:val="32"/>
          <w:szCs w:val="32"/>
          <w:rtl/>
        </w:rPr>
        <w:t>ديموغرافي</w:t>
      </w:r>
      <w:r>
        <w:rPr>
          <w:rFonts w:hint="cs"/>
          <w:sz w:val="32"/>
          <w:szCs w:val="32"/>
          <w:rtl/>
        </w:rPr>
        <w:t>ة</w:t>
      </w:r>
      <w:r w:rsidRPr="005C7ADE">
        <w:rPr>
          <w:sz w:val="32"/>
          <w:szCs w:val="32"/>
          <w:rtl/>
        </w:rPr>
        <w:t xml:space="preserve"> </w:t>
      </w:r>
      <w:r>
        <w:rPr>
          <w:rFonts w:hint="cs"/>
          <w:sz w:val="32"/>
          <w:szCs w:val="32"/>
          <w:rtl/>
        </w:rPr>
        <w:t xml:space="preserve">هناك بالفعل أقليات في الأردن، ولكن لا بد من التأكيد على أن </w:t>
      </w:r>
      <w:r w:rsidRPr="005C7ADE">
        <w:rPr>
          <w:sz w:val="32"/>
          <w:szCs w:val="32"/>
          <w:rtl/>
        </w:rPr>
        <w:t xml:space="preserve">الأشخاص الذين ينتمون إلى هذه الأقليات لا </w:t>
      </w:r>
      <w:r>
        <w:rPr>
          <w:rFonts w:hint="cs"/>
          <w:sz w:val="32"/>
          <w:szCs w:val="32"/>
          <w:rtl/>
        </w:rPr>
        <w:t xml:space="preserve">يعتبرون أنفسهم كذلك؛ </w:t>
      </w:r>
      <w:r w:rsidR="002840A6">
        <w:rPr>
          <w:rFonts w:hint="cs"/>
          <w:sz w:val="32"/>
          <w:szCs w:val="32"/>
          <w:rtl/>
        </w:rPr>
        <w:t>بل</w:t>
      </w:r>
      <w:r>
        <w:rPr>
          <w:rFonts w:hint="cs"/>
          <w:sz w:val="32"/>
          <w:szCs w:val="32"/>
          <w:rtl/>
        </w:rPr>
        <w:t xml:space="preserve"> </w:t>
      </w:r>
      <w:r w:rsidR="002840A6">
        <w:rPr>
          <w:rFonts w:hint="cs"/>
          <w:sz w:val="32"/>
          <w:szCs w:val="32"/>
          <w:rtl/>
        </w:rPr>
        <w:t>ك</w:t>
      </w:r>
      <w:r>
        <w:rPr>
          <w:rFonts w:hint="cs"/>
          <w:sz w:val="32"/>
          <w:szCs w:val="32"/>
          <w:rtl/>
        </w:rPr>
        <w:t xml:space="preserve">أردنيين في المقام الأول. </w:t>
      </w:r>
      <w:r w:rsidR="002840A6">
        <w:rPr>
          <w:rFonts w:hint="cs"/>
          <w:sz w:val="32"/>
          <w:szCs w:val="32"/>
          <w:rtl/>
        </w:rPr>
        <w:t>وقوة</w:t>
      </w:r>
      <w:r>
        <w:rPr>
          <w:rFonts w:hint="cs"/>
          <w:sz w:val="32"/>
          <w:szCs w:val="32"/>
          <w:rtl/>
        </w:rPr>
        <w:t xml:space="preserve"> هذا الشعور الوطني </w:t>
      </w:r>
      <w:r w:rsidR="002840A6">
        <w:rPr>
          <w:rFonts w:hint="cs"/>
          <w:sz w:val="32"/>
          <w:szCs w:val="32"/>
          <w:rtl/>
        </w:rPr>
        <w:t>بمثابة</w:t>
      </w:r>
      <w:r>
        <w:rPr>
          <w:rFonts w:hint="cs"/>
          <w:sz w:val="32"/>
          <w:szCs w:val="32"/>
          <w:rtl/>
        </w:rPr>
        <w:t xml:space="preserve"> </w:t>
      </w:r>
      <w:r w:rsidR="002840A6">
        <w:rPr>
          <w:sz w:val="32"/>
          <w:szCs w:val="32"/>
          <w:rtl/>
        </w:rPr>
        <w:t>حصن</w:t>
      </w:r>
      <w:r w:rsidRPr="005C7ADE">
        <w:rPr>
          <w:sz w:val="32"/>
          <w:szCs w:val="32"/>
          <w:rtl/>
        </w:rPr>
        <w:t xml:space="preserve"> ضد ظاهر</w:t>
      </w:r>
      <w:r>
        <w:rPr>
          <w:rFonts w:hint="cs"/>
          <w:sz w:val="32"/>
          <w:szCs w:val="32"/>
          <w:rtl/>
        </w:rPr>
        <w:t>تي الانغلاق على الذات وغيتو الانعزال</w:t>
      </w:r>
      <w:r w:rsidRPr="005C7ADE">
        <w:rPr>
          <w:sz w:val="32"/>
          <w:szCs w:val="32"/>
          <w:rtl/>
        </w:rPr>
        <w:t xml:space="preserve"> ال</w:t>
      </w:r>
      <w:r>
        <w:rPr>
          <w:rFonts w:hint="cs"/>
          <w:sz w:val="32"/>
          <w:szCs w:val="32"/>
          <w:rtl/>
        </w:rPr>
        <w:t>ل</w:t>
      </w:r>
      <w:r w:rsidRPr="005C7ADE">
        <w:rPr>
          <w:sz w:val="32"/>
          <w:szCs w:val="32"/>
          <w:rtl/>
        </w:rPr>
        <w:t>تي</w:t>
      </w:r>
      <w:r>
        <w:rPr>
          <w:rFonts w:hint="cs"/>
          <w:sz w:val="32"/>
          <w:szCs w:val="32"/>
          <w:rtl/>
        </w:rPr>
        <w:t>ن</w:t>
      </w:r>
      <w:r w:rsidRPr="005C7ADE">
        <w:rPr>
          <w:sz w:val="32"/>
          <w:szCs w:val="32"/>
          <w:rtl/>
        </w:rPr>
        <w:t xml:space="preserve"> </w:t>
      </w:r>
      <w:r>
        <w:rPr>
          <w:rFonts w:hint="cs"/>
          <w:sz w:val="32"/>
          <w:szCs w:val="32"/>
          <w:rtl/>
        </w:rPr>
        <w:t>تسودان في بلدان أخرى</w:t>
      </w:r>
      <w:r w:rsidRPr="005C7ADE">
        <w:rPr>
          <w:sz w:val="32"/>
          <w:szCs w:val="32"/>
          <w:rtl/>
        </w:rPr>
        <w:t>.</w:t>
      </w:r>
    </w:p>
    <w:p w:rsidR="005D44A5" w:rsidRDefault="005D44A5" w:rsidP="002840A6">
      <w:pPr>
        <w:pStyle w:val="SingleTxtGA"/>
        <w:rPr>
          <w:rFonts w:hint="cs"/>
          <w:sz w:val="32"/>
          <w:szCs w:val="32"/>
          <w:rtl/>
        </w:rPr>
      </w:pPr>
      <w:r w:rsidRPr="005C7ADE">
        <w:rPr>
          <w:sz w:val="32"/>
          <w:szCs w:val="32"/>
          <w:rtl/>
        </w:rPr>
        <w:t>43</w:t>
      </w:r>
      <w:r>
        <w:rPr>
          <w:rFonts w:hint="cs"/>
          <w:sz w:val="32"/>
          <w:szCs w:val="32"/>
          <w:rtl/>
        </w:rPr>
        <w:t>-</w:t>
      </w:r>
      <w:r w:rsidR="002840A6">
        <w:rPr>
          <w:rFonts w:hint="cs"/>
          <w:sz w:val="32"/>
          <w:szCs w:val="32"/>
          <w:rtl/>
        </w:rPr>
        <w:tab/>
      </w:r>
      <w:r>
        <w:rPr>
          <w:rFonts w:hint="cs"/>
          <w:sz w:val="32"/>
          <w:szCs w:val="32"/>
          <w:rtl/>
        </w:rPr>
        <w:t xml:space="preserve">وليس هناك من تدابير محددة تتعلق بإطلاع الناس على العهد غير أن الحكومة تركز على </w:t>
      </w:r>
      <w:r w:rsidRPr="005C7ADE">
        <w:rPr>
          <w:sz w:val="32"/>
          <w:szCs w:val="32"/>
          <w:rtl/>
        </w:rPr>
        <w:t xml:space="preserve">حقوق الإنسان </w:t>
      </w:r>
      <w:r>
        <w:rPr>
          <w:rFonts w:hint="cs"/>
          <w:sz w:val="32"/>
          <w:szCs w:val="32"/>
          <w:rtl/>
        </w:rPr>
        <w:t>في العديد من الإجراءات التي تتخذها، ويجري</w:t>
      </w:r>
      <w:r w:rsidRPr="005C7ADE">
        <w:rPr>
          <w:sz w:val="32"/>
          <w:szCs w:val="32"/>
          <w:rtl/>
        </w:rPr>
        <w:t xml:space="preserve"> </w:t>
      </w:r>
      <w:r>
        <w:rPr>
          <w:rFonts w:hint="cs"/>
          <w:sz w:val="32"/>
          <w:szCs w:val="32"/>
          <w:rtl/>
        </w:rPr>
        <w:t>تعميمها</w:t>
      </w:r>
      <w:r w:rsidRPr="005C7ADE">
        <w:rPr>
          <w:sz w:val="32"/>
          <w:szCs w:val="32"/>
          <w:rtl/>
        </w:rPr>
        <w:t xml:space="preserve"> من خلال المناهج المدرسية ووسائل الإعلام.</w:t>
      </w:r>
    </w:p>
    <w:p w:rsidR="005D44A5" w:rsidRPr="005C7ADE" w:rsidRDefault="005D44A5" w:rsidP="007F309C">
      <w:pPr>
        <w:pStyle w:val="SingleTxtGA"/>
        <w:rPr>
          <w:rFonts w:hint="cs"/>
          <w:sz w:val="32"/>
          <w:szCs w:val="32"/>
          <w:rtl/>
        </w:rPr>
      </w:pPr>
      <w:r w:rsidRPr="007579F2">
        <w:rPr>
          <w:sz w:val="32"/>
          <w:szCs w:val="32"/>
          <w:rtl/>
        </w:rPr>
        <w:t>44</w:t>
      </w:r>
      <w:r>
        <w:rPr>
          <w:rFonts w:hint="cs"/>
          <w:sz w:val="32"/>
          <w:szCs w:val="32"/>
          <w:rtl/>
        </w:rPr>
        <w:t>-</w:t>
      </w:r>
      <w:r w:rsidR="002840A6">
        <w:rPr>
          <w:rFonts w:hint="cs"/>
          <w:sz w:val="32"/>
          <w:szCs w:val="32"/>
          <w:rtl/>
        </w:rPr>
        <w:tab/>
      </w:r>
      <w:r w:rsidRPr="00875A28">
        <w:rPr>
          <w:b/>
          <w:bCs/>
          <w:sz w:val="32"/>
          <w:szCs w:val="32"/>
          <w:rtl/>
        </w:rPr>
        <w:t>السيد أوفلاهرتي</w:t>
      </w:r>
      <w:r w:rsidR="002A5E43">
        <w:rPr>
          <w:rFonts w:hint="cs"/>
          <w:b/>
          <w:bCs/>
          <w:sz w:val="32"/>
          <w:szCs w:val="32"/>
          <w:rtl/>
        </w:rPr>
        <w:t xml:space="preserve"> </w:t>
      </w:r>
      <w:r w:rsidRPr="00875A28">
        <w:rPr>
          <w:rFonts w:hint="cs"/>
          <w:sz w:val="32"/>
          <w:szCs w:val="32"/>
          <w:rtl/>
        </w:rPr>
        <w:t>قال</w:t>
      </w:r>
      <w:r>
        <w:rPr>
          <w:rFonts w:hint="cs"/>
          <w:b/>
          <w:bCs/>
          <w:sz w:val="32"/>
          <w:szCs w:val="32"/>
          <w:rtl/>
        </w:rPr>
        <w:t xml:space="preserve"> إ</w:t>
      </w:r>
      <w:r>
        <w:rPr>
          <w:rFonts w:hint="cs"/>
          <w:sz w:val="32"/>
          <w:szCs w:val="32"/>
          <w:rtl/>
        </w:rPr>
        <w:t xml:space="preserve">ن الوفد ركز في ردوده بشأن حرية </w:t>
      </w:r>
      <w:r w:rsidRPr="005C7ADE">
        <w:rPr>
          <w:sz w:val="32"/>
          <w:szCs w:val="32"/>
          <w:rtl/>
        </w:rPr>
        <w:t>الدين</w:t>
      </w:r>
      <w:r>
        <w:rPr>
          <w:rFonts w:hint="cs"/>
          <w:sz w:val="32"/>
          <w:szCs w:val="32"/>
          <w:rtl/>
        </w:rPr>
        <w:t xml:space="preserve"> على ا</w:t>
      </w:r>
      <w:r>
        <w:rPr>
          <w:sz w:val="32"/>
          <w:szCs w:val="32"/>
          <w:rtl/>
        </w:rPr>
        <w:t>لجماعات الدينية</w:t>
      </w:r>
      <w:r w:rsidRPr="005C7ADE">
        <w:rPr>
          <w:sz w:val="32"/>
          <w:szCs w:val="32"/>
          <w:rtl/>
        </w:rPr>
        <w:t xml:space="preserve">، </w:t>
      </w:r>
      <w:r>
        <w:rPr>
          <w:rFonts w:hint="cs"/>
          <w:sz w:val="32"/>
          <w:szCs w:val="32"/>
          <w:rtl/>
        </w:rPr>
        <w:t>في حين أ</w:t>
      </w:r>
      <w:r w:rsidRPr="005C7ADE">
        <w:rPr>
          <w:sz w:val="32"/>
          <w:szCs w:val="32"/>
          <w:rtl/>
        </w:rPr>
        <w:t xml:space="preserve">ن العهد </w:t>
      </w:r>
      <w:r>
        <w:rPr>
          <w:rFonts w:hint="cs"/>
          <w:sz w:val="32"/>
          <w:szCs w:val="32"/>
          <w:rtl/>
        </w:rPr>
        <w:t xml:space="preserve">يشدد </w:t>
      </w:r>
      <w:r w:rsidRPr="005C7ADE">
        <w:rPr>
          <w:sz w:val="32"/>
          <w:szCs w:val="32"/>
          <w:rtl/>
        </w:rPr>
        <w:t xml:space="preserve">على ممارسة </w:t>
      </w:r>
      <w:r>
        <w:rPr>
          <w:rFonts w:hint="cs"/>
          <w:sz w:val="32"/>
          <w:szCs w:val="32"/>
          <w:rtl/>
        </w:rPr>
        <w:t>الدين على المستوى الف</w:t>
      </w:r>
      <w:r w:rsidRPr="005C7ADE">
        <w:rPr>
          <w:sz w:val="32"/>
          <w:szCs w:val="32"/>
          <w:rtl/>
        </w:rPr>
        <w:t>ردي</w:t>
      </w:r>
      <w:r>
        <w:rPr>
          <w:rFonts w:hint="cs"/>
          <w:sz w:val="32"/>
          <w:szCs w:val="32"/>
          <w:rtl/>
        </w:rPr>
        <w:t xml:space="preserve"> لا</w:t>
      </w:r>
      <w:r w:rsidR="007F309C">
        <w:rPr>
          <w:rFonts w:hint="eastAsia"/>
          <w:sz w:val="32"/>
          <w:szCs w:val="32"/>
          <w:rtl/>
        </w:rPr>
        <w:t> </w:t>
      </w:r>
      <w:r>
        <w:rPr>
          <w:rFonts w:hint="cs"/>
          <w:sz w:val="32"/>
          <w:szCs w:val="32"/>
          <w:rtl/>
        </w:rPr>
        <w:t xml:space="preserve">على المستوى الجماعي، </w:t>
      </w:r>
      <w:r w:rsidR="002840A6">
        <w:rPr>
          <w:rFonts w:hint="cs"/>
          <w:sz w:val="32"/>
          <w:szCs w:val="32"/>
          <w:rtl/>
        </w:rPr>
        <w:t>ومن ثم</w:t>
      </w:r>
      <w:r>
        <w:rPr>
          <w:rFonts w:hint="cs"/>
          <w:sz w:val="32"/>
          <w:szCs w:val="32"/>
          <w:rtl/>
        </w:rPr>
        <w:t xml:space="preserve"> على </w:t>
      </w:r>
      <w:r w:rsidR="002840A6">
        <w:rPr>
          <w:rFonts w:hint="cs"/>
          <w:sz w:val="32"/>
          <w:szCs w:val="32"/>
          <w:rtl/>
        </w:rPr>
        <w:t>إمكانية</w:t>
      </w:r>
      <w:r>
        <w:rPr>
          <w:rFonts w:hint="cs"/>
          <w:sz w:val="32"/>
          <w:szCs w:val="32"/>
          <w:rtl/>
        </w:rPr>
        <w:t xml:space="preserve"> كل فرد </w:t>
      </w:r>
      <w:r w:rsidR="002840A6">
        <w:rPr>
          <w:rFonts w:hint="cs"/>
          <w:sz w:val="32"/>
          <w:szCs w:val="32"/>
          <w:rtl/>
        </w:rPr>
        <w:t>في ا</w:t>
      </w:r>
      <w:r>
        <w:rPr>
          <w:rFonts w:hint="cs"/>
          <w:sz w:val="32"/>
          <w:szCs w:val="32"/>
          <w:rtl/>
        </w:rPr>
        <w:t xml:space="preserve">لانضمام أو عدم الانضمام إلى </w:t>
      </w:r>
      <w:r w:rsidRPr="005C7ADE">
        <w:rPr>
          <w:sz w:val="32"/>
          <w:szCs w:val="32"/>
          <w:rtl/>
        </w:rPr>
        <w:t>مجموعة دينية</w:t>
      </w:r>
      <w:r>
        <w:rPr>
          <w:rFonts w:hint="cs"/>
          <w:sz w:val="32"/>
          <w:szCs w:val="32"/>
          <w:rtl/>
        </w:rPr>
        <w:t xml:space="preserve"> معينة</w:t>
      </w:r>
      <w:r w:rsidRPr="005C7ADE">
        <w:rPr>
          <w:sz w:val="32"/>
          <w:szCs w:val="32"/>
          <w:rtl/>
        </w:rPr>
        <w:t xml:space="preserve">. </w:t>
      </w:r>
      <w:r>
        <w:rPr>
          <w:rFonts w:hint="cs"/>
          <w:sz w:val="32"/>
          <w:szCs w:val="32"/>
          <w:rtl/>
        </w:rPr>
        <w:t>ومن هذا المنطلق سيكون من المفيد معرفة كيف تُطبَّق القواعد المتعلقة ب</w:t>
      </w:r>
      <w:r w:rsidRPr="005C7ADE">
        <w:rPr>
          <w:sz w:val="32"/>
          <w:szCs w:val="32"/>
          <w:rtl/>
        </w:rPr>
        <w:t xml:space="preserve">الردة. </w:t>
      </w:r>
      <w:r>
        <w:rPr>
          <w:rFonts w:hint="cs"/>
          <w:sz w:val="32"/>
          <w:szCs w:val="32"/>
          <w:rtl/>
        </w:rPr>
        <w:t>ورغم أن القانون الأردني لا يحظر ا</w:t>
      </w:r>
      <w:r>
        <w:rPr>
          <w:sz w:val="32"/>
          <w:szCs w:val="32"/>
          <w:rtl/>
        </w:rPr>
        <w:t>لردة</w:t>
      </w:r>
      <w:r w:rsidRPr="005C7ADE">
        <w:rPr>
          <w:sz w:val="32"/>
          <w:szCs w:val="32"/>
          <w:rtl/>
        </w:rPr>
        <w:t>،</w:t>
      </w:r>
      <w:r>
        <w:rPr>
          <w:rFonts w:hint="cs"/>
          <w:sz w:val="32"/>
          <w:szCs w:val="32"/>
          <w:rtl/>
        </w:rPr>
        <w:t xml:space="preserve"> إذ من الجائز الخروج من دين الإسلام واعتناق دين آخر، فقد </w:t>
      </w:r>
      <w:r w:rsidR="002840A6">
        <w:rPr>
          <w:rFonts w:hint="cs"/>
          <w:sz w:val="32"/>
          <w:szCs w:val="32"/>
          <w:rtl/>
        </w:rPr>
        <w:t>أوحت</w:t>
      </w:r>
      <w:r>
        <w:rPr>
          <w:rFonts w:hint="cs"/>
          <w:sz w:val="32"/>
          <w:szCs w:val="32"/>
          <w:rtl/>
        </w:rPr>
        <w:t xml:space="preserve"> الردود الخطية إلى </w:t>
      </w:r>
      <w:r w:rsidR="002840A6">
        <w:rPr>
          <w:rFonts w:hint="cs"/>
          <w:sz w:val="32"/>
          <w:szCs w:val="32"/>
          <w:rtl/>
        </w:rPr>
        <w:t xml:space="preserve">إمكانية </w:t>
      </w:r>
      <w:r>
        <w:rPr>
          <w:rFonts w:hint="cs"/>
          <w:sz w:val="32"/>
          <w:szCs w:val="32"/>
          <w:rtl/>
        </w:rPr>
        <w:t xml:space="preserve">سلب </w:t>
      </w:r>
      <w:r w:rsidRPr="005C7ADE">
        <w:rPr>
          <w:sz w:val="32"/>
          <w:szCs w:val="32"/>
          <w:rtl/>
        </w:rPr>
        <w:t>المرتد</w:t>
      </w:r>
      <w:r>
        <w:rPr>
          <w:rFonts w:hint="cs"/>
          <w:sz w:val="32"/>
          <w:szCs w:val="32"/>
          <w:rtl/>
        </w:rPr>
        <w:t xml:space="preserve"> بعض</w:t>
      </w:r>
      <w:r w:rsidR="002840A6">
        <w:rPr>
          <w:rFonts w:hint="cs"/>
          <w:sz w:val="32"/>
          <w:szCs w:val="32"/>
          <w:rtl/>
        </w:rPr>
        <w:t>اً</w:t>
      </w:r>
      <w:r>
        <w:rPr>
          <w:rFonts w:hint="cs"/>
          <w:sz w:val="32"/>
          <w:szCs w:val="32"/>
          <w:rtl/>
        </w:rPr>
        <w:t xml:space="preserve"> من حقوقه، وهو ما </w:t>
      </w:r>
      <w:r w:rsidRPr="005C7ADE">
        <w:rPr>
          <w:sz w:val="32"/>
          <w:szCs w:val="32"/>
          <w:rtl/>
        </w:rPr>
        <w:t xml:space="preserve">قد يثير مسائل </w:t>
      </w:r>
      <w:r>
        <w:rPr>
          <w:rFonts w:hint="cs"/>
          <w:sz w:val="32"/>
          <w:szCs w:val="32"/>
          <w:rtl/>
        </w:rPr>
        <w:t>تندرج في إطار</w:t>
      </w:r>
      <w:r w:rsidRPr="005C7ADE">
        <w:rPr>
          <w:sz w:val="32"/>
          <w:szCs w:val="32"/>
          <w:rtl/>
        </w:rPr>
        <w:t xml:space="preserve"> المادة 18 من العهد. </w:t>
      </w:r>
      <w:r w:rsidR="002840A6">
        <w:rPr>
          <w:rFonts w:hint="cs"/>
          <w:sz w:val="32"/>
          <w:szCs w:val="32"/>
          <w:rtl/>
        </w:rPr>
        <w:t>وقد تكون</w:t>
      </w:r>
      <w:r>
        <w:rPr>
          <w:rFonts w:hint="cs"/>
          <w:sz w:val="32"/>
          <w:szCs w:val="32"/>
          <w:rtl/>
        </w:rPr>
        <w:t xml:space="preserve"> </w:t>
      </w:r>
      <w:r w:rsidR="002840A6">
        <w:rPr>
          <w:rFonts w:hint="cs"/>
          <w:sz w:val="32"/>
          <w:szCs w:val="32"/>
          <w:rtl/>
        </w:rPr>
        <w:t>ل</w:t>
      </w:r>
      <w:r>
        <w:rPr>
          <w:rFonts w:hint="cs"/>
          <w:sz w:val="32"/>
          <w:szCs w:val="32"/>
          <w:rtl/>
        </w:rPr>
        <w:t xml:space="preserve">لإشارة إلى </w:t>
      </w:r>
      <w:r>
        <w:rPr>
          <w:sz w:val="32"/>
          <w:szCs w:val="32"/>
          <w:rtl/>
        </w:rPr>
        <w:t xml:space="preserve">الدين في </w:t>
      </w:r>
      <w:r>
        <w:rPr>
          <w:rFonts w:hint="cs"/>
          <w:sz w:val="32"/>
          <w:szCs w:val="32"/>
          <w:rtl/>
        </w:rPr>
        <w:t>ال</w:t>
      </w:r>
      <w:r>
        <w:rPr>
          <w:sz w:val="32"/>
          <w:szCs w:val="32"/>
          <w:rtl/>
        </w:rPr>
        <w:t>بطاق</w:t>
      </w:r>
      <w:r>
        <w:rPr>
          <w:rFonts w:hint="cs"/>
          <w:sz w:val="32"/>
          <w:szCs w:val="32"/>
          <w:rtl/>
        </w:rPr>
        <w:t xml:space="preserve">ة الشخصية </w:t>
      </w:r>
      <w:r w:rsidR="002840A6">
        <w:rPr>
          <w:rFonts w:hint="cs"/>
          <w:sz w:val="32"/>
          <w:szCs w:val="32"/>
          <w:rtl/>
        </w:rPr>
        <w:t>فائدة</w:t>
      </w:r>
      <w:r>
        <w:rPr>
          <w:rFonts w:hint="cs"/>
          <w:sz w:val="32"/>
          <w:szCs w:val="32"/>
          <w:rtl/>
        </w:rPr>
        <w:t xml:space="preserve"> </w:t>
      </w:r>
      <w:r w:rsidR="002840A6">
        <w:rPr>
          <w:rFonts w:hint="cs"/>
          <w:sz w:val="32"/>
          <w:szCs w:val="32"/>
          <w:rtl/>
        </w:rPr>
        <w:t>ع</w:t>
      </w:r>
      <w:r w:rsidRPr="005C7ADE">
        <w:rPr>
          <w:sz w:val="32"/>
          <w:szCs w:val="32"/>
          <w:rtl/>
        </w:rPr>
        <w:t xml:space="preserve">ملية </w:t>
      </w:r>
      <w:r>
        <w:rPr>
          <w:rFonts w:hint="cs"/>
          <w:sz w:val="32"/>
          <w:szCs w:val="32"/>
          <w:rtl/>
        </w:rPr>
        <w:t xml:space="preserve">في </w:t>
      </w:r>
      <w:r w:rsidRPr="005C7ADE">
        <w:rPr>
          <w:sz w:val="32"/>
          <w:szCs w:val="32"/>
          <w:rtl/>
        </w:rPr>
        <w:t xml:space="preserve">ضمان </w:t>
      </w:r>
      <w:r>
        <w:rPr>
          <w:rFonts w:hint="cs"/>
          <w:sz w:val="32"/>
          <w:szCs w:val="32"/>
          <w:rtl/>
        </w:rPr>
        <w:t>مراعاة ال</w:t>
      </w:r>
      <w:r w:rsidRPr="005C7ADE">
        <w:rPr>
          <w:sz w:val="32"/>
          <w:szCs w:val="32"/>
          <w:rtl/>
        </w:rPr>
        <w:t>حصص</w:t>
      </w:r>
      <w:r>
        <w:rPr>
          <w:rFonts w:hint="cs"/>
          <w:sz w:val="32"/>
          <w:szCs w:val="32"/>
          <w:rtl/>
        </w:rPr>
        <w:t xml:space="preserve"> المخصصة </w:t>
      </w:r>
      <w:r w:rsidRPr="005C7ADE">
        <w:rPr>
          <w:sz w:val="32"/>
          <w:szCs w:val="32"/>
          <w:rtl/>
        </w:rPr>
        <w:t xml:space="preserve">للأقليات الدينية في الانتخابات التشريعية، ولكن </w:t>
      </w:r>
      <w:r>
        <w:rPr>
          <w:rFonts w:hint="cs"/>
          <w:sz w:val="32"/>
          <w:szCs w:val="32"/>
          <w:rtl/>
        </w:rPr>
        <w:t xml:space="preserve">يحق للمرء أن يتساءل عن مدى </w:t>
      </w:r>
      <w:r w:rsidRPr="005C7ADE">
        <w:rPr>
          <w:sz w:val="32"/>
          <w:szCs w:val="32"/>
          <w:rtl/>
        </w:rPr>
        <w:t>توافق</w:t>
      </w:r>
      <w:r>
        <w:rPr>
          <w:rFonts w:hint="cs"/>
          <w:sz w:val="32"/>
          <w:szCs w:val="32"/>
          <w:rtl/>
        </w:rPr>
        <w:t xml:space="preserve"> ذلك</w:t>
      </w:r>
      <w:r w:rsidRPr="005C7ADE">
        <w:rPr>
          <w:sz w:val="32"/>
          <w:szCs w:val="32"/>
          <w:rtl/>
        </w:rPr>
        <w:t xml:space="preserve"> مع </w:t>
      </w:r>
      <w:r>
        <w:rPr>
          <w:rFonts w:hint="cs"/>
          <w:sz w:val="32"/>
          <w:szCs w:val="32"/>
          <w:rtl/>
        </w:rPr>
        <w:t xml:space="preserve">الأحكام الواردة في </w:t>
      </w:r>
      <w:r w:rsidRPr="005C7ADE">
        <w:rPr>
          <w:sz w:val="32"/>
          <w:szCs w:val="32"/>
          <w:rtl/>
        </w:rPr>
        <w:t xml:space="preserve">العهد </w:t>
      </w:r>
      <w:r>
        <w:rPr>
          <w:rFonts w:hint="cs"/>
          <w:sz w:val="32"/>
          <w:szCs w:val="32"/>
          <w:rtl/>
        </w:rPr>
        <w:t>بشأن</w:t>
      </w:r>
      <w:r w:rsidRPr="005C7ADE">
        <w:rPr>
          <w:sz w:val="32"/>
          <w:szCs w:val="32"/>
          <w:rtl/>
        </w:rPr>
        <w:t xml:space="preserve"> الحق في احترام </w:t>
      </w:r>
      <w:r>
        <w:rPr>
          <w:rFonts w:hint="cs"/>
          <w:sz w:val="32"/>
          <w:szCs w:val="32"/>
          <w:rtl/>
        </w:rPr>
        <w:t>الحياة الشخصية</w:t>
      </w:r>
      <w:r w:rsidRPr="005C7ADE">
        <w:rPr>
          <w:sz w:val="32"/>
          <w:szCs w:val="32"/>
          <w:rtl/>
        </w:rPr>
        <w:t xml:space="preserve">، </w:t>
      </w:r>
      <w:r>
        <w:rPr>
          <w:rFonts w:hint="cs"/>
          <w:sz w:val="32"/>
          <w:szCs w:val="32"/>
          <w:rtl/>
        </w:rPr>
        <w:t xml:space="preserve">إذ من المرجح ألا </w:t>
      </w:r>
      <w:r w:rsidRPr="005C7ADE">
        <w:rPr>
          <w:sz w:val="32"/>
          <w:szCs w:val="32"/>
          <w:rtl/>
        </w:rPr>
        <w:t xml:space="preserve">يرغب </w:t>
      </w:r>
      <w:r>
        <w:rPr>
          <w:rFonts w:hint="cs"/>
          <w:sz w:val="32"/>
          <w:szCs w:val="32"/>
          <w:rtl/>
        </w:rPr>
        <w:t>الشخص في ال</w:t>
      </w:r>
      <w:r w:rsidRPr="005C7ADE">
        <w:rPr>
          <w:sz w:val="32"/>
          <w:szCs w:val="32"/>
          <w:rtl/>
        </w:rPr>
        <w:t>كشف</w:t>
      </w:r>
      <w:r>
        <w:rPr>
          <w:rFonts w:hint="cs"/>
          <w:sz w:val="32"/>
          <w:szCs w:val="32"/>
          <w:rtl/>
        </w:rPr>
        <w:t xml:space="preserve"> عن</w:t>
      </w:r>
      <w:r w:rsidRPr="005C7ADE">
        <w:rPr>
          <w:sz w:val="32"/>
          <w:szCs w:val="32"/>
          <w:rtl/>
        </w:rPr>
        <w:t xml:space="preserve"> </w:t>
      </w:r>
      <w:r>
        <w:rPr>
          <w:rFonts w:hint="cs"/>
          <w:sz w:val="32"/>
          <w:szCs w:val="32"/>
          <w:rtl/>
        </w:rPr>
        <w:t>انتمائه الديني</w:t>
      </w:r>
      <w:r w:rsidRPr="005C7ADE">
        <w:rPr>
          <w:sz w:val="32"/>
          <w:szCs w:val="32"/>
          <w:rtl/>
        </w:rPr>
        <w:t>.</w:t>
      </w:r>
      <w:r>
        <w:rPr>
          <w:rFonts w:hint="cs"/>
          <w:sz w:val="32"/>
          <w:szCs w:val="32"/>
          <w:rtl/>
        </w:rPr>
        <w:t xml:space="preserve"> وسأل السيد أوفلاهورتي عن مدى صحة ما يقال عن السماح للملحد الذي لا ينتمي لأي ديانة من الديانات التوحيدية الرئيسية الثلاث في الأردن، بوضع عبارة "لا يوجد" في خانة الدين على بطاقته الشخصية، وعن إجبار البهائيين على وضع كلمة "مسلم".</w:t>
      </w:r>
      <w:r w:rsidR="002A5E43">
        <w:rPr>
          <w:rFonts w:hint="cs"/>
          <w:sz w:val="32"/>
          <w:szCs w:val="32"/>
          <w:rtl/>
        </w:rPr>
        <w:t xml:space="preserve"> </w:t>
      </w:r>
    </w:p>
    <w:p w:rsidR="005D44A5" w:rsidRPr="005C7ADE" w:rsidRDefault="005D44A5" w:rsidP="002840A6">
      <w:pPr>
        <w:pStyle w:val="SingleTxtGA"/>
        <w:rPr>
          <w:sz w:val="32"/>
          <w:szCs w:val="32"/>
          <w:rtl/>
        </w:rPr>
      </w:pPr>
      <w:r>
        <w:rPr>
          <w:rFonts w:hint="cs"/>
          <w:sz w:val="32"/>
          <w:szCs w:val="32"/>
          <w:rtl/>
        </w:rPr>
        <w:t>45-</w:t>
      </w:r>
      <w:r w:rsidR="002840A6">
        <w:rPr>
          <w:rFonts w:hint="cs"/>
          <w:sz w:val="32"/>
          <w:szCs w:val="32"/>
          <w:rtl/>
        </w:rPr>
        <w:tab/>
      </w:r>
      <w:r>
        <w:rPr>
          <w:rFonts w:hint="cs"/>
          <w:sz w:val="32"/>
          <w:szCs w:val="32"/>
          <w:rtl/>
        </w:rPr>
        <w:t xml:space="preserve">ويتعين على الدولة أن تركز جهودها لدى مراجعة </w:t>
      </w:r>
      <w:r w:rsidRPr="005C7ADE">
        <w:rPr>
          <w:sz w:val="32"/>
          <w:szCs w:val="32"/>
          <w:rtl/>
        </w:rPr>
        <w:t xml:space="preserve">التشريعات المتعلقة بحرية </w:t>
      </w:r>
      <w:r w:rsidRPr="00BA5DA1">
        <w:rPr>
          <w:spacing w:val="-2"/>
          <w:sz w:val="32"/>
          <w:szCs w:val="32"/>
          <w:rtl/>
        </w:rPr>
        <w:t xml:space="preserve">الصحافة وحرية التعبير التي </w:t>
      </w:r>
      <w:r w:rsidRPr="00BA5DA1">
        <w:rPr>
          <w:rFonts w:hint="cs"/>
          <w:spacing w:val="-2"/>
          <w:sz w:val="32"/>
          <w:szCs w:val="32"/>
          <w:rtl/>
        </w:rPr>
        <w:t>شرعت فيها، على ضما</w:t>
      </w:r>
      <w:r w:rsidRPr="00BA5DA1">
        <w:rPr>
          <w:spacing w:val="-2"/>
          <w:sz w:val="32"/>
          <w:szCs w:val="32"/>
          <w:rtl/>
        </w:rPr>
        <w:t xml:space="preserve">ن توافق جميع </w:t>
      </w:r>
      <w:r w:rsidRPr="00BA5DA1">
        <w:rPr>
          <w:rFonts w:hint="cs"/>
          <w:spacing w:val="-2"/>
          <w:sz w:val="32"/>
          <w:szCs w:val="32"/>
          <w:rtl/>
        </w:rPr>
        <w:t>ال</w:t>
      </w:r>
      <w:r w:rsidRPr="00BA5DA1">
        <w:rPr>
          <w:spacing w:val="-2"/>
          <w:sz w:val="32"/>
          <w:szCs w:val="32"/>
          <w:rtl/>
        </w:rPr>
        <w:t>أحكام</w:t>
      </w:r>
      <w:r w:rsidRPr="00BA5DA1">
        <w:rPr>
          <w:rFonts w:hint="cs"/>
          <w:spacing w:val="-2"/>
          <w:sz w:val="32"/>
          <w:szCs w:val="32"/>
          <w:rtl/>
        </w:rPr>
        <w:t xml:space="preserve"> مع</w:t>
      </w:r>
      <w:r w:rsidRPr="00BA5DA1">
        <w:rPr>
          <w:spacing w:val="-2"/>
          <w:sz w:val="32"/>
          <w:szCs w:val="32"/>
          <w:rtl/>
        </w:rPr>
        <w:t xml:space="preserve"> المادة 19</w:t>
      </w:r>
      <w:r w:rsidRPr="005C7ADE">
        <w:rPr>
          <w:sz w:val="32"/>
          <w:szCs w:val="32"/>
          <w:rtl/>
        </w:rPr>
        <w:t xml:space="preserve"> من العهد، ولا سيما فيما يتعلق </w:t>
      </w:r>
      <w:r>
        <w:rPr>
          <w:rFonts w:hint="cs"/>
          <w:sz w:val="32"/>
          <w:szCs w:val="32"/>
          <w:rtl/>
        </w:rPr>
        <w:t>ب</w:t>
      </w:r>
      <w:r w:rsidRPr="005C7ADE">
        <w:rPr>
          <w:sz w:val="32"/>
          <w:szCs w:val="32"/>
          <w:rtl/>
        </w:rPr>
        <w:t xml:space="preserve">الظروف التي </w:t>
      </w:r>
      <w:r>
        <w:rPr>
          <w:rFonts w:hint="cs"/>
          <w:sz w:val="32"/>
          <w:szCs w:val="32"/>
          <w:rtl/>
        </w:rPr>
        <w:t>يجوز فيها</w:t>
      </w:r>
      <w:r w:rsidRPr="005C7ADE">
        <w:rPr>
          <w:sz w:val="32"/>
          <w:szCs w:val="32"/>
          <w:rtl/>
        </w:rPr>
        <w:t xml:space="preserve"> تقييد حرية التعبير. </w:t>
      </w:r>
      <w:r w:rsidR="002840A6">
        <w:rPr>
          <w:rFonts w:hint="cs"/>
          <w:sz w:val="32"/>
          <w:szCs w:val="32"/>
          <w:rtl/>
        </w:rPr>
        <w:t>ومن المشرف أن يكون</w:t>
      </w:r>
      <w:r>
        <w:rPr>
          <w:rFonts w:hint="cs"/>
          <w:sz w:val="32"/>
          <w:szCs w:val="32"/>
          <w:rtl/>
        </w:rPr>
        <w:t xml:space="preserve"> تشغيل وسائل </w:t>
      </w:r>
      <w:r w:rsidR="002840A6">
        <w:rPr>
          <w:rFonts w:hint="cs"/>
          <w:sz w:val="32"/>
          <w:szCs w:val="32"/>
          <w:rtl/>
        </w:rPr>
        <w:t>ال</w:t>
      </w:r>
      <w:r>
        <w:rPr>
          <w:rFonts w:hint="cs"/>
          <w:sz w:val="32"/>
          <w:szCs w:val="32"/>
          <w:rtl/>
        </w:rPr>
        <w:t xml:space="preserve">إعلام </w:t>
      </w:r>
      <w:r w:rsidR="002840A6">
        <w:rPr>
          <w:rFonts w:hint="cs"/>
          <w:sz w:val="32"/>
          <w:szCs w:val="32"/>
          <w:rtl/>
        </w:rPr>
        <w:t>ال</w:t>
      </w:r>
      <w:r>
        <w:rPr>
          <w:rFonts w:hint="cs"/>
          <w:sz w:val="32"/>
          <w:szCs w:val="32"/>
          <w:rtl/>
        </w:rPr>
        <w:t xml:space="preserve">إلكترونية </w:t>
      </w:r>
      <w:r w:rsidR="002840A6">
        <w:rPr>
          <w:rFonts w:hint="cs"/>
          <w:sz w:val="32"/>
          <w:szCs w:val="32"/>
          <w:rtl/>
        </w:rPr>
        <w:t xml:space="preserve">خاضعاً، </w:t>
      </w:r>
      <w:r>
        <w:rPr>
          <w:rFonts w:hint="cs"/>
          <w:sz w:val="32"/>
          <w:szCs w:val="32"/>
          <w:rtl/>
        </w:rPr>
        <w:t xml:space="preserve">لأسباب تقنية، </w:t>
      </w:r>
      <w:r w:rsidR="002840A6">
        <w:rPr>
          <w:rFonts w:hint="cs"/>
          <w:sz w:val="32"/>
          <w:szCs w:val="32"/>
          <w:rtl/>
        </w:rPr>
        <w:t>للحصول على ترخيص، ولكن</w:t>
      </w:r>
      <w:r>
        <w:rPr>
          <w:rFonts w:hint="cs"/>
          <w:sz w:val="32"/>
          <w:szCs w:val="32"/>
          <w:rtl/>
        </w:rPr>
        <w:t xml:space="preserve"> ليس هناك ما يبرر </w:t>
      </w:r>
      <w:r w:rsidR="002840A6">
        <w:rPr>
          <w:rFonts w:hint="cs"/>
          <w:sz w:val="32"/>
          <w:szCs w:val="32"/>
          <w:rtl/>
        </w:rPr>
        <w:t>تطبيق نظام التصريح المسبق على أجهزة الصحافة الخطية.</w:t>
      </w:r>
      <w:r>
        <w:rPr>
          <w:rFonts w:hint="cs"/>
          <w:sz w:val="32"/>
          <w:szCs w:val="32"/>
          <w:rtl/>
        </w:rPr>
        <w:t xml:space="preserve"> ولا ي</w:t>
      </w:r>
      <w:r w:rsidRPr="005C7ADE">
        <w:rPr>
          <w:sz w:val="32"/>
          <w:szCs w:val="32"/>
          <w:rtl/>
        </w:rPr>
        <w:t xml:space="preserve">زال </w:t>
      </w:r>
      <w:r>
        <w:rPr>
          <w:rFonts w:hint="cs"/>
          <w:sz w:val="32"/>
          <w:szCs w:val="32"/>
          <w:rtl/>
        </w:rPr>
        <w:t xml:space="preserve">القانون </w:t>
      </w:r>
      <w:r w:rsidRPr="005C7ADE">
        <w:rPr>
          <w:sz w:val="32"/>
          <w:szCs w:val="32"/>
          <w:rtl/>
        </w:rPr>
        <w:t>يتضمن عدد</w:t>
      </w:r>
      <w:r w:rsidR="007F309C">
        <w:rPr>
          <w:sz w:val="32"/>
          <w:szCs w:val="32"/>
          <w:rtl/>
        </w:rPr>
        <w:t xml:space="preserve">اً </w:t>
      </w:r>
      <w:r w:rsidRPr="005C7ADE">
        <w:rPr>
          <w:sz w:val="32"/>
          <w:szCs w:val="32"/>
          <w:rtl/>
        </w:rPr>
        <w:t xml:space="preserve">من القيود </w:t>
      </w:r>
      <w:r>
        <w:rPr>
          <w:rFonts w:hint="cs"/>
          <w:sz w:val="32"/>
          <w:szCs w:val="32"/>
          <w:rtl/>
        </w:rPr>
        <w:t xml:space="preserve">المفروضة </w:t>
      </w:r>
      <w:r w:rsidRPr="005C7ADE">
        <w:rPr>
          <w:sz w:val="32"/>
          <w:szCs w:val="32"/>
          <w:rtl/>
        </w:rPr>
        <w:t xml:space="preserve">على حرية الصحافة. </w:t>
      </w:r>
      <w:r>
        <w:rPr>
          <w:rFonts w:hint="cs"/>
          <w:sz w:val="32"/>
          <w:szCs w:val="32"/>
          <w:rtl/>
        </w:rPr>
        <w:t>فالصحافي الذي ينشر مقال</w:t>
      </w:r>
      <w:r w:rsidR="007F309C">
        <w:rPr>
          <w:rFonts w:hint="cs"/>
          <w:sz w:val="32"/>
          <w:szCs w:val="32"/>
          <w:rtl/>
        </w:rPr>
        <w:t xml:space="preserve">اً </w:t>
      </w:r>
      <w:r>
        <w:rPr>
          <w:rFonts w:hint="cs"/>
          <w:sz w:val="32"/>
          <w:szCs w:val="32"/>
          <w:rtl/>
        </w:rPr>
        <w:t>يعتبر مسيئ</w:t>
      </w:r>
      <w:r w:rsidR="007F309C">
        <w:rPr>
          <w:rFonts w:hint="cs"/>
          <w:sz w:val="32"/>
          <w:szCs w:val="32"/>
          <w:rtl/>
        </w:rPr>
        <w:t xml:space="preserve">اً </w:t>
      </w:r>
      <w:r>
        <w:rPr>
          <w:rFonts w:hint="cs"/>
          <w:sz w:val="32"/>
          <w:szCs w:val="32"/>
          <w:rtl/>
        </w:rPr>
        <w:t xml:space="preserve">لعلاقات الأردن الدبلوماسية أو للأسرة المالكة قد يتحمل </w:t>
      </w:r>
      <w:r w:rsidRPr="005C7ADE">
        <w:rPr>
          <w:sz w:val="32"/>
          <w:szCs w:val="32"/>
          <w:rtl/>
        </w:rPr>
        <w:t xml:space="preserve">مسؤولية جنائية </w:t>
      </w:r>
      <w:r>
        <w:rPr>
          <w:rFonts w:hint="cs"/>
          <w:sz w:val="32"/>
          <w:szCs w:val="32"/>
          <w:rtl/>
        </w:rPr>
        <w:t xml:space="preserve">عن ذلك. </w:t>
      </w:r>
      <w:r w:rsidRPr="005C7ADE">
        <w:rPr>
          <w:sz w:val="32"/>
          <w:szCs w:val="32"/>
          <w:rtl/>
        </w:rPr>
        <w:t>و</w:t>
      </w:r>
      <w:r>
        <w:rPr>
          <w:rFonts w:hint="cs"/>
          <w:sz w:val="32"/>
          <w:szCs w:val="32"/>
          <w:rtl/>
        </w:rPr>
        <w:t xml:space="preserve">لا بد من </w:t>
      </w:r>
      <w:r w:rsidRPr="005C7ADE">
        <w:rPr>
          <w:sz w:val="32"/>
          <w:szCs w:val="32"/>
          <w:rtl/>
        </w:rPr>
        <w:t xml:space="preserve">إلغاء </w:t>
      </w:r>
      <w:r>
        <w:rPr>
          <w:rFonts w:hint="cs"/>
          <w:sz w:val="32"/>
          <w:szCs w:val="32"/>
          <w:rtl/>
        </w:rPr>
        <w:t xml:space="preserve">مثل </w:t>
      </w:r>
      <w:r w:rsidRPr="005C7ADE">
        <w:rPr>
          <w:sz w:val="32"/>
          <w:szCs w:val="32"/>
          <w:rtl/>
        </w:rPr>
        <w:t>هذه الأحكام.</w:t>
      </w:r>
    </w:p>
    <w:p w:rsidR="005D44A5" w:rsidRPr="005C7ADE" w:rsidRDefault="005D44A5" w:rsidP="008C2248">
      <w:pPr>
        <w:pStyle w:val="SingleTxtGA"/>
        <w:rPr>
          <w:sz w:val="32"/>
          <w:szCs w:val="32"/>
          <w:rtl/>
        </w:rPr>
      </w:pPr>
      <w:r>
        <w:rPr>
          <w:rFonts w:hint="cs"/>
          <w:sz w:val="32"/>
          <w:szCs w:val="32"/>
          <w:rtl/>
        </w:rPr>
        <w:t>46-</w:t>
      </w:r>
      <w:r w:rsidR="002840A6">
        <w:rPr>
          <w:rFonts w:hint="cs"/>
          <w:sz w:val="32"/>
          <w:szCs w:val="32"/>
          <w:rtl/>
        </w:rPr>
        <w:tab/>
      </w:r>
      <w:r w:rsidRPr="00077330">
        <w:rPr>
          <w:b/>
          <w:bCs/>
          <w:sz w:val="32"/>
          <w:szCs w:val="32"/>
          <w:rtl/>
        </w:rPr>
        <w:t xml:space="preserve">السيد </w:t>
      </w:r>
      <w:r>
        <w:rPr>
          <w:rFonts w:hint="cs"/>
          <w:b/>
          <w:bCs/>
          <w:sz w:val="32"/>
          <w:szCs w:val="32"/>
          <w:rtl/>
        </w:rPr>
        <w:t>ال</w:t>
      </w:r>
      <w:r w:rsidRPr="00077330">
        <w:rPr>
          <w:b/>
          <w:bCs/>
          <w:sz w:val="32"/>
          <w:szCs w:val="32"/>
          <w:rtl/>
        </w:rPr>
        <w:t>هيبة</w:t>
      </w:r>
      <w:r w:rsidR="002A5E43">
        <w:rPr>
          <w:sz w:val="32"/>
          <w:szCs w:val="32"/>
          <w:rtl/>
        </w:rPr>
        <w:t xml:space="preserve"> </w:t>
      </w:r>
      <w:r w:rsidRPr="005C7ADE">
        <w:rPr>
          <w:sz w:val="32"/>
          <w:szCs w:val="32"/>
          <w:rtl/>
        </w:rPr>
        <w:t>قال إن</w:t>
      </w:r>
      <w:r>
        <w:rPr>
          <w:rFonts w:hint="cs"/>
          <w:sz w:val="32"/>
          <w:szCs w:val="32"/>
          <w:rtl/>
        </w:rPr>
        <w:t xml:space="preserve"> الدولة الطرف لم تُضمِّن تقريرها الدوري ولا ردودها الخطية </w:t>
      </w:r>
      <w:r w:rsidRPr="005C7ADE">
        <w:rPr>
          <w:sz w:val="32"/>
          <w:szCs w:val="32"/>
          <w:rtl/>
        </w:rPr>
        <w:t xml:space="preserve">أي معلومات عن التدابير </w:t>
      </w:r>
      <w:r>
        <w:rPr>
          <w:rFonts w:hint="cs"/>
          <w:sz w:val="32"/>
          <w:szCs w:val="32"/>
          <w:rtl/>
        </w:rPr>
        <w:t>التي اتخذتها أو التي ت</w:t>
      </w:r>
      <w:r w:rsidRPr="005C7ADE">
        <w:rPr>
          <w:sz w:val="32"/>
          <w:szCs w:val="32"/>
          <w:rtl/>
        </w:rPr>
        <w:t xml:space="preserve">زمع اتخاذها </w:t>
      </w:r>
      <w:r>
        <w:rPr>
          <w:sz w:val="32"/>
          <w:szCs w:val="32"/>
          <w:rtl/>
        </w:rPr>
        <w:t>لمكافحة التمييز</w:t>
      </w:r>
      <w:r w:rsidR="00334022">
        <w:rPr>
          <w:rFonts w:hint="cs"/>
          <w:sz w:val="32"/>
          <w:szCs w:val="32"/>
          <w:rtl/>
        </w:rPr>
        <w:t xml:space="preserve"> و</w:t>
      </w:r>
      <w:r w:rsidRPr="005C7ADE">
        <w:rPr>
          <w:sz w:val="32"/>
          <w:szCs w:val="32"/>
          <w:rtl/>
        </w:rPr>
        <w:t xml:space="preserve">العنف والكراهية العنصرية. </w:t>
      </w:r>
      <w:r>
        <w:rPr>
          <w:rFonts w:hint="cs"/>
          <w:sz w:val="32"/>
          <w:szCs w:val="32"/>
          <w:rtl/>
        </w:rPr>
        <w:t xml:space="preserve">مع أنه لا توجد دولة بمنأى عن </w:t>
      </w:r>
      <w:r w:rsidRPr="005C7ADE">
        <w:rPr>
          <w:sz w:val="32"/>
          <w:szCs w:val="32"/>
          <w:rtl/>
        </w:rPr>
        <w:t>هذه الظواهر</w:t>
      </w:r>
      <w:r>
        <w:rPr>
          <w:rFonts w:hint="cs"/>
          <w:sz w:val="32"/>
          <w:szCs w:val="32"/>
          <w:rtl/>
        </w:rPr>
        <w:t xml:space="preserve"> ال</w:t>
      </w:r>
      <w:r w:rsidRPr="005C7ADE">
        <w:rPr>
          <w:sz w:val="32"/>
          <w:szCs w:val="32"/>
          <w:rtl/>
        </w:rPr>
        <w:t xml:space="preserve">تي </w:t>
      </w:r>
      <w:r>
        <w:rPr>
          <w:rFonts w:hint="cs"/>
          <w:sz w:val="32"/>
          <w:szCs w:val="32"/>
          <w:rtl/>
        </w:rPr>
        <w:t>لا</w:t>
      </w:r>
      <w:r w:rsidR="007F309C">
        <w:rPr>
          <w:rFonts w:hint="eastAsia"/>
          <w:sz w:val="32"/>
          <w:szCs w:val="32"/>
          <w:rtl/>
        </w:rPr>
        <w:t> </w:t>
      </w:r>
      <w:r>
        <w:rPr>
          <w:rFonts w:hint="cs"/>
          <w:sz w:val="32"/>
          <w:szCs w:val="32"/>
          <w:rtl/>
        </w:rPr>
        <w:t>تستدعي اتخاذ تدا</w:t>
      </w:r>
      <w:r w:rsidRPr="005C7ADE">
        <w:rPr>
          <w:sz w:val="32"/>
          <w:szCs w:val="32"/>
          <w:rtl/>
        </w:rPr>
        <w:t xml:space="preserve">بير قانونية </w:t>
      </w:r>
      <w:r w:rsidR="002840A6">
        <w:rPr>
          <w:rFonts w:hint="cs"/>
          <w:sz w:val="32"/>
          <w:szCs w:val="32"/>
          <w:rtl/>
        </w:rPr>
        <w:t>ف</w:t>
      </w:r>
      <w:r>
        <w:rPr>
          <w:rFonts w:hint="cs"/>
          <w:sz w:val="32"/>
          <w:szCs w:val="32"/>
          <w:rtl/>
        </w:rPr>
        <w:t xml:space="preserve">حسب </w:t>
      </w:r>
      <w:r w:rsidR="002840A6">
        <w:rPr>
          <w:rFonts w:hint="cs"/>
          <w:sz w:val="32"/>
          <w:szCs w:val="32"/>
          <w:rtl/>
        </w:rPr>
        <w:t>بل كذلك</w:t>
      </w:r>
      <w:r w:rsidRPr="005C7ADE">
        <w:rPr>
          <w:sz w:val="32"/>
          <w:szCs w:val="32"/>
          <w:rtl/>
        </w:rPr>
        <w:t xml:space="preserve"> </w:t>
      </w:r>
      <w:r>
        <w:rPr>
          <w:rFonts w:hint="cs"/>
          <w:sz w:val="32"/>
          <w:szCs w:val="32"/>
          <w:rtl/>
        </w:rPr>
        <w:t xml:space="preserve">وضع </w:t>
      </w:r>
      <w:r>
        <w:rPr>
          <w:sz w:val="32"/>
          <w:szCs w:val="32"/>
          <w:rtl/>
        </w:rPr>
        <w:t xml:space="preserve">برامج </w:t>
      </w:r>
      <w:r>
        <w:rPr>
          <w:rFonts w:hint="cs"/>
          <w:sz w:val="32"/>
          <w:szCs w:val="32"/>
          <w:rtl/>
        </w:rPr>
        <w:t>لل</w:t>
      </w:r>
      <w:r w:rsidRPr="005C7ADE">
        <w:rPr>
          <w:sz w:val="32"/>
          <w:szCs w:val="32"/>
          <w:rtl/>
        </w:rPr>
        <w:t xml:space="preserve">توعية </w:t>
      </w:r>
      <w:r>
        <w:rPr>
          <w:rFonts w:hint="cs"/>
          <w:sz w:val="32"/>
          <w:szCs w:val="32"/>
          <w:rtl/>
        </w:rPr>
        <w:t>بهدف</w:t>
      </w:r>
      <w:r w:rsidRPr="005C7ADE">
        <w:rPr>
          <w:sz w:val="32"/>
          <w:szCs w:val="32"/>
          <w:rtl/>
        </w:rPr>
        <w:t xml:space="preserve"> تغيير السلوك </w:t>
      </w:r>
      <w:r>
        <w:rPr>
          <w:rFonts w:hint="cs"/>
          <w:sz w:val="32"/>
          <w:szCs w:val="32"/>
          <w:rtl/>
        </w:rPr>
        <w:t>وتطوير العقليات. و</w:t>
      </w:r>
      <w:r w:rsidRPr="005C7ADE">
        <w:rPr>
          <w:sz w:val="32"/>
          <w:szCs w:val="32"/>
          <w:rtl/>
        </w:rPr>
        <w:t>فيما يتعلق بتمثيل المرأة في الحياة السياسية</w:t>
      </w:r>
      <w:r w:rsidR="00334022">
        <w:rPr>
          <w:sz w:val="32"/>
          <w:szCs w:val="32"/>
          <w:rtl/>
        </w:rPr>
        <w:t xml:space="preserve"> و</w:t>
      </w:r>
      <w:r>
        <w:rPr>
          <w:sz w:val="32"/>
          <w:szCs w:val="32"/>
          <w:rtl/>
        </w:rPr>
        <w:t>العامة</w:t>
      </w:r>
      <w:r>
        <w:rPr>
          <w:rFonts w:hint="cs"/>
          <w:sz w:val="32"/>
          <w:szCs w:val="32"/>
          <w:rtl/>
        </w:rPr>
        <w:t xml:space="preserve">، لاحظت اللجنة المعنية بحقوق الإنسان بقلق في </w:t>
      </w:r>
      <w:r w:rsidRPr="005C7ADE">
        <w:rPr>
          <w:sz w:val="32"/>
          <w:szCs w:val="32"/>
          <w:rtl/>
        </w:rPr>
        <w:t xml:space="preserve">ملاحظاتها الختامية على التقرير الدوري الثالث للأردن </w:t>
      </w:r>
      <w:r>
        <w:rPr>
          <w:sz w:val="32"/>
          <w:szCs w:val="32"/>
          <w:rtl/>
        </w:rPr>
        <w:t>في عام 1994</w:t>
      </w:r>
      <w:r w:rsidRPr="005C7ADE">
        <w:rPr>
          <w:sz w:val="32"/>
          <w:szCs w:val="32"/>
          <w:rtl/>
        </w:rPr>
        <w:t xml:space="preserve">، </w:t>
      </w:r>
      <w:r>
        <w:rPr>
          <w:rFonts w:hint="cs"/>
          <w:sz w:val="32"/>
          <w:szCs w:val="32"/>
          <w:rtl/>
        </w:rPr>
        <w:t>أن انعدام المساواة بين الجنسين لا يزال قائم</w:t>
      </w:r>
      <w:r w:rsidR="007F309C">
        <w:rPr>
          <w:rFonts w:hint="cs"/>
          <w:sz w:val="32"/>
          <w:szCs w:val="32"/>
          <w:rtl/>
        </w:rPr>
        <w:t xml:space="preserve">اً </w:t>
      </w:r>
      <w:r>
        <w:rPr>
          <w:rFonts w:hint="cs"/>
          <w:sz w:val="32"/>
          <w:szCs w:val="32"/>
          <w:rtl/>
        </w:rPr>
        <w:t>في الممارسة وفي القانون، لا سيما فيما يتعلق ب</w:t>
      </w:r>
      <w:r w:rsidRPr="005C7ADE">
        <w:rPr>
          <w:sz w:val="32"/>
          <w:szCs w:val="32"/>
          <w:rtl/>
        </w:rPr>
        <w:t xml:space="preserve">المشاركة في الحياة العامة. </w:t>
      </w:r>
      <w:r w:rsidR="002840A6">
        <w:rPr>
          <w:rFonts w:hint="cs"/>
          <w:sz w:val="32"/>
          <w:szCs w:val="32"/>
          <w:rtl/>
        </w:rPr>
        <w:t>ومن المفيد معرفة</w:t>
      </w:r>
      <w:r>
        <w:rPr>
          <w:rFonts w:hint="cs"/>
          <w:sz w:val="32"/>
          <w:szCs w:val="32"/>
          <w:rtl/>
        </w:rPr>
        <w:t xml:space="preserve"> الإجراءات التي اتُّخِذت لسد</w:t>
      </w:r>
      <w:r w:rsidRPr="005C7ADE">
        <w:rPr>
          <w:sz w:val="32"/>
          <w:szCs w:val="32"/>
          <w:rtl/>
        </w:rPr>
        <w:t xml:space="preserve"> هذه الثغرة</w:t>
      </w:r>
      <w:r>
        <w:rPr>
          <w:sz w:val="32"/>
          <w:szCs w:val="32"/>
          <w:rtl/>
        </w:rPr>
        <w:t>، ومنع التمييز ضد المرأة</w:t>
      </w:r>
      <w:r w:rsidRPr="005C7ADE">
        <w:rPr>
          <w:sz w:val="32"/>
          <w:szCs w:val="32"/>
          <w:rtl/>
        </w:rPr>
        <w:t xml:space="preserve">، </w:t>
      </w:r>
      <w:r>
        <w:rPr>
          <w:rFonts w:hint="cs"/>
          <w:sz w:val="32"/>
          <w:szCs w:val="32"/>
          <w:rtl/>
        </w:rPr>
        <w:t>والتصدي ل</w:t>
      </w:r>
      <w:r w:rsidRPr="005C7ADE">
        <w:rPr>
          <w:sz w:val="32"/>
          <w:szCs w:val="32"/>
          <w:rtl/>
        </w:rPr>
        <w:t xml:space="preserve">لتحيز </w:t>
      </w:r>
      <w:r w:rsidRPr="004548E9">
        <w:rPr>
          <w:sz w:val="32"/>
          <w:szCs w:val="32"/>
          <w:rtl/>
        </w:rPr>
        <w:t xml:space="preserve">القائم على أساس نوع الجنس </w:t>
      </w:r>
      <w:r>
        <w:rPr>
          <w:rFonts w:hint="cs"/>
          <w:sz w:val="32"/>
          <w:szCs w:val="32"/>
          <w:rtl/>
        </w:rPr>
        <w:t xml:space="preserve">وتحرير </w:t>
      </w:r>
      <w:r w:rsidRPr="005C7ADE">
        <w:rPr>
          <w:sz w:val="32"/>
          <w:szCs w:val="32"/>
          <w:rtl/>
        </w:rPr>
        <w:t xml:space="preserve">المجتمع الأردني من </w:t>
      </w:r>
      <w:r w:rsidR="002840A6">
        <w:rPr>
          <w:rFonts w:hint="cs"/>
          <w:sz w:val="32"/>
          <w:szCs w:val="32"/>
          <w:rtl/>
        </w:rPr>
        <w:t>وطأة</w:t>
      </w:r>
      <w:r w:rsidRPr="005C7ADE">
        <w:rPr>
          <w:sz w:val="32"/>
          <w:szCs w:val="32"/>
          <w:rtl/>
        </w:rPr>
        <w:t xml:space="preserve"> التقاليد </w:t>
      </w:r>
      <w:r>
        <w:rPr>
          <w:rFonts w:hint="cs"/>
          <w:sz w:val="32"/>
          <w:szCs w:val="32"/>
          <w:rtl/>
        </w:rPr>
        <w:t>التي تؤثر سلب</w:t>
      </w:r>
      <w:r w:rsidR="007F309C">
        <w:rPr>
          <w:rFonts w:hint="cs"/>
          <w:sz w:val="32"/>
          <w:szCs w:val="32"/>
          <w:rtl/>
        </w:rPr>
        <w:t xml:space="preserve">اً </w:t>
      </w:r>
      <w:r>
        <w:rPr>
          <w:rFonts w:hint="cs"/>
          <w:sz w:val="32"/>
          <w:szCs w:val="32"/>
          <w:rtl/>
        </w:rPr>
        <w:t xml:space="preserve">على </w:t>
      </w:r>
      <w:r w:rsidRPr="005C7ADE">
        <w:rPr>
          <w:sz w:val="32"/>
          <w:szCs w:val="32"/>
          <w:rtl/>
        </w:rPr>
        <w:t>حقوق المرأة.</w:t>
      </w:r>
    </w:p>
    <w:p w:rsidR="005D44A5" w:rsidRPr="00A673A0" w:rsidRDefault="005D44A5" w:rsidP="002840A6">
      <w:pPr>
        <w:pStyle w:val="SingleTxtGA"/>
        <w:rPr>
          <w:rFonts w:hint="cs"/>
          <w:sz w:val="32"/>
          <w:szCs w:val="32"/>
          <w:rtl/>
        </w:rPr>
      </w:pPr>
      <w:r>
        <w:rPr>
          <w:rFonts w:hint="cs"/>
          <w:sz w:val="32"/>
          <w:szCs w:val="32"/>
          <w:rtl/>
        </w:rPr>
        <w:t>47-</w:t>
      </w:r>
      <w:r w:rsidR="002840A6">
        <w:rPr>
          <w:rFonts w:hint="cs"/>
          <w:sz w:val="32"/>
          <w:szCs w:val="32"/>
          <w:rtl/>
        </w:rPr>
        <w:tab/>
      </w:r>
      <w:r>
        <w:rPr>
          <w:rFonts w:hint="cs"/>
          <w:sz w:val="32"/>
          <w:szCs w:val="32"/>
          <w:rtl/>
        </w:rPr>
        <w:t xml:space="preserve">ولاحظت لجنة القضاء على التمييز العنصري في عام 1999 </w:t>
      </w:r>
      <w:r w:rsidRPr="00A673A0">
        <w:rPr>
          <w:sz w:val="32"/>
          <w:szCs w:val="32"/>
          <w:rtl/>
        </w:rPr>
        <w:t>واللجنة المعنية بالقضاء على جميع أشكال التمييز ضد المرأة</w:t>
      </w:r>
      <w:r>
        <w:rPr>
          <w:rFonts w:hint="cs"/>
          <w:sz w:val="32"/>
          <w:szCs w:val="32"/>
          <w:rtl/>
        </w:rPr>
        <w:t xml:space="preserve"> في عام 2007، وجود ثغرات في التشريعات وعلى مستوى الممارسة فيما يتعلق بقمع ومنع التمييز العنصري والتمييز القائم على نوع الجنس. ولئن كان اعتماد قواعد للتصدي لمختلف ضروب التمييز أمر</w:t>
      </w:r>
      <w:r w:rsidR="007F309C">
        <w:rPr>
          <w:rFonts w:hint="cs"/>
          <w:sz w:val="32"/>
          <w:szCs w:val="32"/>
          <w:rtl/>
        </w:rPr>
        <w:t xml:space="preserve">اً </w:t>
      </w:r>
      <w:r>
        <w:rPr>
          <w:rFonts w:hint="cs"/>
          <w:sz w:val="32"/>
          <w:szCs w:val="32"/>
          <w:rtl/>
        </w:rPr>
        <w:t>مهم</w:t>
      </w:r>
      <w:r w:rsidR="007F309C">
        <w:rPr>
          <w:rFonts w:hint="cs"/>
          <w:sz w:val="32"/>
          <w:szCs w:val="32"/>
          <w:rtl/>
        </w:rPr>
        <w:t>اً،</w:t>
      </w:r>
      <w:r>
        <w:rPr>
          <w:rFonts w:hint="cs"/>
          <w:sz w:val="32"/>
          <w:szCs w:val="32"/>
          <w:rtl/>
        </w:rPr>
        <w:t xml:space="preserve"> فإن برامج التدريب والتوعية لا تقل أهمية. وبالتالي، فإن تنظيم الدولة الطرف لحلقات عمل بشأن العنف والكراهية والتمييز يعتبر خطوة في الاتجاه الصحيح، وقد آن الأوان لتقييم النتائج التي تم إحرازها.</w:t>
      </w:r>
      <w:r w:rsidR="002A5E43">
        <w:rPr>
          <w:rFonts w:hint="cs"/>
          <w:sz w:val="32"/>
          <w:szCs w:val="32"/>
          <w:rtl/>
        </w:rPr>
        <w:t xml:space="preserve"> </w:t>
      </w:r>
    </w:p>
    <w:p w:rsidR="005D44A5" w:rsidRPr="005C7ADE" w:rsidRDefault="005D44A5" w:rsidP="002840A6">
      <w:pPr>
        <w:pStyle w:val="SingleTxtGA"/>
        <w:rPr>
          <w:rFonts w:hint="cs"/>
          <w:sz w:val="32"/>
          <w:szCs w:val="32"/>
          <w:rtl/>
        </w:rPr>
      </w:pPr>
      <w:r w:rsidRPr="005C7ADE">
        <w:rPr>
          <w:sz w:val="32"/>
          <w:szCs w:val="32"/>
          <w:rtl/>
        </w:rPr>
        <w:t>4</w:t>
      </w:r>
      <w:r>
        <w:rPr>
          <w:rFonts w:hint="cs"/>
          <w:sz w:val="32"/>
          <w:szCs w:val="32"/>
          <w:rtl/>
        </w:rPr>
        <w:t>8-</w:t>
      </w:r>
      <w:r w:rsidR="002840A6">
        <w:rPr>
          <w:rFonts w:hint="cs"/>
          <w:sz w:val="32"/>
          <w:szCs w:val="32"/>
          <w:rtl/>
        </w:rPr>
        <w:tab/>
      </w:r>
      <w:r>
        <w:rPr>
          <w:rFonts w:hint="cs"/>
          <w:sz w:val="32"/>
          <w:szCs w:val="32"/>
          <w:rtl/>
        </w:rPr>
        <w:t xml:space="preserve">وفيما يتعلق بتمثيل المرأة في الحياة السياسية والعامة، </w:t>
      </w:r>
      <w:r w:rsidR="002840A6">
        <w:rPr>
          <w:rFonts w:hint="cs"/>
          <w:sz w:val="32"/>
          <w:szCs w:val="32"/>
          <w:rtl/>
        </w:rPr>
        <w:t>استفسر</w:t>
      </w:r>
      <w:r>
        <w:rPr>
          <w:rFonts w:hint="cs"/>
          <w:sz w:val="32"/>
          <w:szCs w:val="32"/>
          <w:rtl/>
        </w:rPr>
        <w:t xml:space="preserve"> السيد الهيبة عن عدد النساء في مجلس </w:t>
      </w:r>
      <w:r w:rsidR="002840A6">
        <w:rPr>
          <w:rFonts w:hint="cs"/>
          <w:sz w:val="32"/>
          <w:szCs w:val="32"/>
          <w:rtl/>
        </w:rPr>
        <w:t>الشيوخ</w:t>
      </w:r>
      <w:r>
        <w:rPr>
          <w:rFonts w:hint="cs"/>
          <w:sz w:val="32"/>
          <w:szCs w:val="32"/>
          <w:rtl/>
        </w:rPr>
        <w:t xml:space="preserve"> حالي</w:t>
      </w:r>
      <w:r w:rsidR="007F309C">
        <w:rPr>
          <w:rFonts w:hint="cs"/>
          <w:sz w:val="32"/>
          <w:szCs w:val="32"/>
          <w:rtl/>
        </w:rPr>
        <w:t>اً،</w:t>
      </w:r>
      <w:r>
        <w:rPr>
          <w:rFonts w:hint="cs"/>
          <w:sz w:val="32"/>
          <w:szCs w:val="32"/>
          <w:rtl/>
        </w:rPr>
        <w:t xml:space="preserve"> وعدد القاضيات، وعدد النساء في المناصب القيادية في القطاع العام والقطاع الخاص، وفي الجامعات، وعدد النساء اللواتي يتزعمن الأحزاب السياسية أو ينتمين إلى هيئات القيادة فيها.</w:t>
      </w:r>
      <w:r w:rsidR="002A5E43">
        <w:rPr>
          <w:rFonts w:hint="cs"/>
          <w:sz w:val="32"/>
          <w:szCs w:val="32"/>
          <w:rtl/>
        </w:rPr>
        <w:t xml:space="preserve"> </w:t>
      </w:r>
    </w:p>
    <w:p w:rsidR="005D44A5" w:rsidRPr="005C7ADE" w:rsidRDefault="005D44A5" w:rsidP="005B7CB2">
      <w:pPr>
        <w:pStyle w:val="SingleTxtGA"/>
        <w:rPr>
          <w:rFonts w:hint="cs"/>
          <w:sz w:val="32"/>
          <w:szCs w:val="32"/>
          <w:rtl/>
        </w:rPr>
      </w:pPr>
      <w:r w:rsidRPr="005C7ADE">
        <w:rPr>
          <w:sz w:val="32"/>
          <w:szCs w:val="32"/>
          <w:rtl/>
        </w:rPr>
        <w:t>4</w:t>
      </w:r>
      <w:r>
        <w:rPr>
          <w:rFonts w:hint="cs"/>
          <w:sz w:val="32"/>
          <w:szCs w:val="32"/>
          <w:rtl/>
        </w:rPr>
        <w:t>9-</w:t>
      </w:r>
      <w:r w:rsidR="002840A6">
        <w:rPr>
          <w:rFonts w:hint="cs"/>
          <w:sz w:val="32"/>
          <w:szCs w:val="32"/>
          <w:rtl/>
        </w:rPr>
        <w:tab/>
      </w:r>
      <w:r>
        <w:rPr>
          <w:rFonts w:hint="cs"/>
          <w:sz w:val="32"/>
          <w:szCs w:val="32"/>
          <w:rtl/>
        </w:rPr>
        <w:t xml:space="preserve">وفيما يتعلق بالتدابير </w:t>
      </w:r>
      <w:r w:rsidR="005B7CB2">
        <w:rPr>
          <w:rFonts w:hint="cs"/>
          <w:sz w:val="32"/>
          <w:szCs w:val="32"/>
          <w:rtl/>
        </w:rPr>
        <w:t xml:space="preserve">المتخذة لضمان إجراء </w:t>
      </w:r>
      <w:r>
        <w:rPr>
          <w:rFonts w:hint="cs"/>
          <w:sz w:val="32"/>
          <w:szCs w:val="32"/>
          <w:rtl/>
        </w:rPr>
        <w:t xml:space="preserve">انتخابات </w:t>
      </w:r>
      <w:r w:rsidR="005B7CB2">
        <w:rPr>
          <w:rFonts w:hint="cs"/>
          <w:sz w:val="32"/>
          <w:szCs w:val="32"/>
          <w:rtl/>
        </w:rPr>
        <w:t>حرة وشفافة</w:t>
      </w:r>
      <w:r>
        <w:rPr>
          <w:rFonts w:hint="cs"/>
          <w:sz w:val="32"/>
          <w:szCs w:val="32"/>
          <w:rtl/>
        </w:rPr>
        <w:t xml:space="preserve"> أشار مركز حقوق الإنسان الذي كُلف في الآونة الأخيرة، بالمشاركة في مراقبة الانتخابات، إلى حدوث تجاوزات خلال الانتخابات البلدية، وهي تجاوزات </w:t>
      </w:r>
      <w:r w:rsidR="005B7CB2">
        <w:rPr>
          <w:rFonts w:hint="cs"/>
          <w:sz w:val="32"/>
          <w:szCs w:val="32"/>
          <w:rtl/>
        </w:rPr>
        <w:t>يحتمل أن</w:t>
      </w:r>
      <w:r>
        <w:rPr>
          <w:rFonts w:hint="cs"/>
          <w:sz w:val="32"/>
          <w:szCs w:val="32"/>
          <w:rtl/>
        </w:rPr>
        <w:t xml:space="preserve"> تكون </w:t>
      </w:r>
      <w:r w:rsidR="005B7CB2">
        <w:rPr>
          <w:rFonts w:hint="cs"/>
          <w:sz w:val="32"/>
          <w:szCs w:val="32"/>
          <w:rtl/>
        </w:rPr>
        <w:t xml:space="preserve">قد </w:t>
      </w:r>
      <w:r>
        <w:rPr>
          <w:rFonts w:hint="cs"/>
          <w:sz w:val="32"/>
          <w:szCs w:val="32"/>
          <w:rtl/>
        </w:rPr>
        <w:t>أثرت على نتيجة التصويت. وسأل السيد الهيبة عن الإجراءات التي تم اتخاذها في ضوء هذا الاستنتاج.</w:t>
      </w:r>
      <w:r w:rsidR="002A5E43">
        <w:rPr>
          <w:rFonts w:hint="cs"/>
          <w:sz w:val="32"/>
          <w:szCs w:val="32"/>
          <w:rtl/>
        </w:rPr>
        <w:t xml:space="preserve"> </w:t>
      </w:r>
    </w:p>
    <w:p w:rsidR="005D44A5" w:rsidRPr="005C7ADE" w:rsidRDefault="005D44A5" w:rsidP="00F93430">
      <w:pPr>
        <w:pStyle w:val="SingleTxtGA"/>
        <w:rPr>
          <w:rFonts w:hint="cs"/>
          <w:sz w:val="32"/>
          <w:szCs w:val="32"/>
          <w:rtl/>
        </w:rPr>
      </w:pPr>
      <w:r>
        <w:rPr>
          <w:rFonts w:hint="cs"/>
          <w:sz w:val="32"/>
          <w:szCs w:val="32"/>
          <w:rtl/>
        </w:rPr>
        <w:t>50-</w:t>
      </w:r>
      <w:r w:rsidR="005B7CB2">
        <w:rPr>
          <w:rFonts w:hint="cs"/>
          <w:sz w:val="32"/>
          <w:szCs w:val="32"/>
          <w:rtl/>
        </w:rPr>
        <w:tab/>
      </w:r>
      <w:r w:rsidRPr="00E72ACB">
        <w:rPr>
          <w:rFonts w:hint="cs"/>
          <w:b/>
          <w:bCs/>
          <w:sz w:val="32"/>
          <w:szCs w:val="32"/>
          <w:rtl/>
        </w:rPr>
        <w:t>السيد عمر</w:t>
      </w:r>
      <w:r w:rsidR="002A5E43">
        <w:rPr>
          <w:rFonts w:hint="cs"/>
          <w:sz w:val="32"/>
          <w:szCs w:val="32"/>
          <w:rtl/>
        </w:rPr>
        <w:t xml:space="preserve"> </w:t>
      </w:r>
      <w:r w:rsidR="00F93430">
        <w:rPr>
          <w:rFonts w:hint="cs"/>
          <w:sz w:val="32"/>
          <w:szCs w:val="32"/>
          <w:rtl/>
        </w:rPr>
        <w:t>لاحظ أن شرط الانضمام إلى حزب سياسي يقضي بأن يكون الشخص بالغاً 21 سنة على الأقل، و</w:t>
      </w:r>
      <w:r>
        <w:rPr>
          <w:rFonts w:hint="cs"/>
          <w:sz w:val="32"/>
          <w:szCs w:val="32"/>
          <w:rtl/>
        </w:rPr>
        <w:t xml:space="preserve">أن </w:t>
      </w:r>
      <w:r w:rsidR="00F93430">
        <w:rPr>
          <w:rFonts w:hint="cs"/>
          <w:sz w:val="32"/>
          <w:szCs w:val="32"/>
          <w:rtl/>
        </w:rPr>
        <w:t>هذا أمر يدعو إلى القلق.</w:t>
      </w:r>
      <w:r>
        <w:rPr>
          <w:rFonts w:hint="cs"/>
          <w:sz w:val="32"/>
          <w:szCs w:val="32"/>
          <w:rtl/>
        </w:rPr>
        <w:t xml:space="preserve"> وقال إن حصول ا</w:t>
      </w:r>
      <w:r w:rsidRPr="00CC0376">
        <w:rPr>
          <w:sz w:val="32"/>
          <w:szCs w:val="32"/>
          <w:rtl/>
        </w:rPr>
        <w:t xml:space="preserve">لأقليات على حقوق سياسية "تتجاوز" ما يتيحه لها حجمها بالنسبة للعدد الكلي للسكان </w:t>
      </w:r>
      <w:r>
        <w:rPr>
          <w:rFonts w:hint="cs"/>
          <w:sz w:val="32"/>
          <w:szCs w:val="32"/>
          <w:rtl/>
        </w:rPr>
        <w:t xml:space="preserve">بفضل </w:t>
      </w:r>
      <w:r w:rsidR="00F93430">
        <w:rPr>
          <w:rFonts w:hint="cs"/>
          <w:sz w:val="32"/>
          <w:szCs w:val="32"/>
          <w:rtl/>
        </w:rPr>
        <w:t>نظام</w:t>
      </w:r>
      <w:r w:rsidRPr="00CC0376">
        <w:rPr>
          <w:sz w:val="32"/>
          <w:szCs w:val="32"/>
          <w:rtl/>
        </w:rPr>
        <w:t xml:space="preserve"> "</w:t>
      </w:r>
      <w:r w:rsidR="00F93430">
        <w:rPr>
          <w:rFonts w:hint="cs"/>
          <w:sz w:val="32"/>
          <w:szCs w:val="32"/>
          <w:rtl/>
        </w:rPr>
        <w:t>الحصص</w:t>
      </w:r>
      <w:r w:rsidRPr="00CC0376">
        <w:rPr>
          <w:sz w:val="32"/>
          <w:szCs w:val="32"/>
          <w:rtl/>
        </w:rPr>
        <w:t xml:space="preserve">" </w:t>
      </w:r>
      <w:r>
        <w:rPr>
          <w:rFonts w:hint="cs"/>
          <w:sz w:val="32"/>
          <w:szCs w:val="32"/>
          <w:rtl/>
        </w:rPr>
        <w:t>الذي اعتُمِد</w:t>
      </w:r>
      <w:r w:rsidRPr="00CC0376">
        <w:rPr>
          <w:sz w:val="32"/>
          <w:szCs w:val="32"/>
          <w:rtl/>
        </w:rPr>
        <w:t xml:space="preserve"> في الانتخابات البرلمانية</w:t>
      </w:r>
      <w:r>
        <w:rPr>
          <w:rFonts w:hint="cs"/>
          <w:sz w:val="32"/>
          <w:szCs w:val="32"/>
          <w:rtl/>
        </w:rPr>
        <w:t xml:space="preserve"> أمرٌ يستحق الثناء. وسأل عما إذا كان يحق لأفراد هذه الأقليات </w:t>
      </w:r>
      <w:r w:rsidRPr="00FB3C89">
        <w:rPr>
          <w:rFonts w:hint="cs"/>
          <w:sz w:val="32"/>
          <w:szCs w:val="32"/>
          <w:rtl/>
        </w:rPr>
        <w:t>العمل في</w:t>
      </w:r>
      <w:r>
        <w:rPr>
          <w:rFonts w:hint="cs"/>
          <w:sz w:val="32"/>
          <w:szCs w:val="32"/>
          <w:rtl/>
        </w:rPr>
        <w:t xml:space="preserve"> التعليم في المدارس الحكومية. كما استفسر السيد عمر عما إذا كان المركز الوطني لحقوق الإنسان والمنظمات غير الحكومية قد شاركت في إعداد التقرير الدوري وعما إذا كان عامة الناس على علم باستعراضه من قبل اللجنة.</w:t>
      </w:r>
      <w:r w:rsidR="002A5E43">
        <w:rPr>
          <w:rFonts w:hint="cs"/>
          <w:sz w:val="32"/>
          <w:szCs w:val="32"/>
          <w:rtl/>
        </w:rPr>
        <w:t xml:space="preserve"> </w:t>
      </w:r>
    </w:p>
    <w:p w:rsidR="005D44A5" w:rsidRPr="005C7ADE" w:rsidRDefault="005D44A5" w:rsidP="00F93430">
      <w:pPr>
        <w:pStyle w:val="SingleTxtGA"/>
        <w:rPr>
          <w:rFonts w:hint="cs"/>
          <w:sz w:val="32"/>
          <w:szCs w:val="32"/>
          <w:rtl/>
        </w:rPr>
      </w:pPr>
      <w:r w:rsidRPr="005C7ADE">
        <w:rPr>
          <w:sz w:val="32"/>
          <w:szCs w:val="32"/>
          <w:rtl/>
        </w:rPr>
        <w:t>5</w:t>
      </w:r>
      <w:r>
        <w:rPr>
          <w:rFonts w:hint="cs"/>
          <w:sz w:val="32"/>
          <w:szCs w:val="32"/>
          <w:rtl/>
        </w:rPr>
        <w:t>1-</w:t>
      </w:r>
      <w:r w:rsidR="0033526D">
        <w:rPr>
          <w:rFonts w:hint="cs"/>
          <w:sz w:val="32"/>
          <w:szCs w:val="32"/>
          <w:rtl/>
        </w:rPr>
        <w:tab/>
      </w:r>
      <w:r w:rsidRPr="00425216">
        <w:rPr>
          <w:rFonts w:hint="cs"/>
          <w:b/>
          <w:bCs/>
          <w:sz w:val="32"/>
          <w:szCs w:val="32"/>
          <w:rtl/>
        </w:rPr>
        <w:t>السيد ثيلين</w:t>
      </w:r>
      <w:r w:rsidR="002A5E43">
        <w:rPr>
          <w:rFonts w:hint="cs"/>
          <w:sz w:val="32"/>
          <w:szCs w:val="32"/>
          <w:rtl/>
        </w:rPr>
        <w:t xml:space="preserve"> </w:t>
      </w:r>
      <w:r>
        <w:rPr>
          <w:rFonts w:hint="cs"/>
          <w:sz w:val="32"/>
          <w:szCs w:val="32"/>
          <w:rtl/>
        </w:rPr>
        <w:t>سأل عما إذا كان قانون الخدمة العسكرية الإلزامية الذي عُدل لدى إنفاذه في عام 2007، يتضمن أحكام</w:t>
      </w:r>
      <w:r w:rsidR="007F309C">
        <w:rPr>
          <w:rFonts w:hint="cs"/>
          <w:sz w:val="32"/>
          <w:szCs w:val="32"/>
          <w:rtl/>
        </w:rPr>
        <w:t xml:space="preserve">اً </w:t>
      </w:r>
      <w:r>
        <w:rPr>
          <w:rFonts w:hint="cs"/>
          <w:sz w:val="32"/>
          <w:szCs w:val="32"/>
          <w:rtl/>
        </w:rPr>
        <w:t xml:space="preserve">تنص على الإجراءات الواجب </w:t>
      </w:r>
      <w:r w:rsidR="00F93430">
        <w:rPr>
          <w:rFonts w:hint="cs"/>
          <w:sz w:val="32"/>
          <w:szCs w:val="32"/>
          <w:rtl/>
        </w:rPr>
        <w:t>ا</w:t>
      </w:r>
      <w:r>
        <w:rPr>
          <w:rFonts w:hint="cs"/>
          <w:sz w:val="32"/>
          <w:szCs w:val="32"/>
          <w:rtl/>
        </w:rPr>
        <w:t>تباعها في</w:t>
      </w:r>
      <w:r w:rsidR="00F93430">
        <w:rPr>
          <w:rFonts w:hint="cs"/>
          <w:sz w:val="32"/>
          <w:szCs w:val="32"/>
          <w:rtl/>
        </w:rPr>
        <w:t xml:space="preserve"> حالة</w:t>
      </w:r>
      <w:r>
        <w:rPr>
          <w:rFonts w:hint="cs"/>
          <w:sz w:val="32"/>
          <w:szCs w:val="32"/>
          <w:rtl/>
        </w:rPr>
        <w:t xml:space="preserve"> الاستنكاف الضميري. وعن التدابير المزمع اتخاذها لتنفيذ المادة 18 من العهد في حال لم يتضمن القانون تلك الأحكام. وسأل أيض</w:t>
      </w:r>
      <w:r w:rsidR="007F309C">
        <w:rPr>
          <w:rFonts w:hint="cs"/>
          <w:sz w:val="32"/>
          <w:szCs w:val="32"/>
          <w:rtl/>
        </w:rPr>
        <w:t xml:space="preserve">اً </w:t>
      </w:r>
      <w:r>
        <w:rPr>
          <w:rFonts w:hint="cs"/>
          <w:sz w:val="32"/>
          <w:szCs w:val="32"/>
          <w:rtl/>
        </w:rPr>
        <w:t>عما إذا كان "الجيش الشعبي" لا</w:t>
      </w:r>
      <w:r w:rsidR="00F93430">
        <w:rPr>
          <w:rFonts w:hint="eastAsia"/>
          <w:sz w:val="32"/>
          <w:szCs w:val="32"/>
          <w:rtl/>
        </w:rPr>
        <w:t> </w:t>
      </w:r>
      <w:r>
        <w:rPr>
          <w:rFonts w:hint="cs"/>
          <w:sz w:val="32"/>
          <w:szCs w:val="32"/>
          <w:rtl/>
        </w:rPr>
        <w:t>يزال يضطلع بمهامه وعما إذا كان</w:t>
      </w:r>
      <w:r w:rsidR="00F93430">
        <w:rPr>
          <w:rFonts w:hint="cs"/>
          <w:sz w:val="32"/>
          <w:szCs w:val="32"/>
          <w:rtl/>
        </w:rPr>
        <w:t xml:space="preserve"> يمكن</w:t>
      </w:r>
      <w:r>
        <w:rPr>
          <w:rFonts w:hint="cs"/>
          <w:sz w:val="32"/>
          <w:szCs w:val="32"/>
          <w:rtl/>
        </w:rPr>
        <w:t xml:space="preserve"> </w:t>
      </w:r>
      <w:r w:rsidR="00F93430">
        <w:rPr>
          <w:rFonts w:hint="cs"/>
          <w:sz w:val="32"/>
          <w:szCs w:val="32"/>
          <w:rtl/>
        </w:rPr>
        <w:t>ل</w:t>
      </w:r>
      <w:r>
        <w:rPr>
          <w:rFonts w:hint="cs"/>
          <w:sz w:val="32"/>
          <w:szCs w:val="32"/>
          <w:rtl/>
        </w:rPr>
        <w:t xml:space="preserve">لأشخاص الذين يتم استدعاؤهم للخدمة في صفوفه </w:t>
      </w:r>
      <w:r w:rsidR="00F93430">
        <w:rPr>
          <w:rFonts w:hint="cs"/>
          <w:sz w:val="32"/>
          <w:szCs w:val="32"/>
          <w:rtl/>
        </w:rPr>
        <w:t>ممارسة حقهم في</w:t>
      </w:r>
      <w:r>
        <w:rPr>
          <w:rFonts w:hint="cs"/>
          <w:sz w:val="32"/>
          <w:szCs w:val="32"/>
          <w:rtl/>
        </w:rPr>
        <w:t xml:space="preserve"> الاستنكاف الضميري.</w:t>
      </w:r>
      <w:r w:rsidR="002A5E43">
        <w:rPr>
          <w:rFonts w:hint="cs"/>
          <w:sz w:val="32"/>
          <w:szCs w:val="32"/>
          <w:rtl/>
        </w:rPr>
        <w:t xml:space="preserve"> </w:t>
      </w:r>
    </w:p>
    <w:p w:rsidR="005D44A5" w:rsidRPr="005C7ADE" w:rsidRDefault="005D44A5" w:rsidP="007F309C">
      <w:pPr>
        <w:pStyle w:val="SingleTxtGA"/>
        <w:rPr>
          <w:rFonts w:hint="cs"/>
          <w:sz w:val="32"/>
          <w:szCs w:val="32"/>
          <w:rtl/>
        </w:rPr>
      </w:pPr>
      <w:r w:rsidRPr="005C7ADE">
        <w:rPr>
          <w:sz w:val="32"/>
          <w:szCs w:val="32"/>
          <w:rtl/>
        </w:rPr>
        <w:t>5</w:t>
      </w:r>
      <w:r>
        <w:rPr>
          <w:rFonts w:hint="cs"/>
          <w:sz w:val="32"/>
          <w:szCs w:val="32"/>
          <w:rtl/>
        </w:rPr>
        <w:t>2-</w:t>
      </w:r>
      <w:r w:rsidR="0033526D">
        <w:rPr>
          <w:rFonts w:hint="cs"/>
          <w:sz w:val="32"/>
          <w:szCs w:val="32"/>
          <w:rtl/>
        </w:rPr>
        <w:tab/>
      </w:r>
      <w:r w:rsidRPr="00210977">
        <w:rPr>
          <w:rFonts w:hint="cs"/>
          <w:b/>
          <w:bCs/>
          <w:sz w:val="32"/>
          <w:szCs w:val="32"/>
          <w:rtl/>
        </w:rPr>
        <w:t>السيد الطوالبة</w:t>
      </w:r>
      <w:r>
        <w:rPr>
          <w:rFonts w:hint="cs"/>
          <w:sz w:val="32"/>
          <w:szCs w:val="32"/>
          <w:rtl/>
        </w:rPr>
        <w:t xml:space="preserve"> (الأردن)</w:t>
      </w:r>
      <w:r w:rsidR="002A5E43">
        <w:rPr>
          <w:rFonts w:hint="cs"/>
          <w:sz w:val="32"/>
          <w:szCs w:val="32"/>
          <w:rtl/>
        </w:rPr>
        <w:t xml:space="preserve"> </w:t>
      </w:r>
      <w:r>
        <w:rPr>
          <w:rFonts w:hint="cs"/>
          <w:sz w:val="32"/>
          <w:szCs w:val="32"/>
          <w:rtl/>
        </w:rPr>
        <w:t>قال بخصوص الردة إن الشريعة والدستور الأردني أقرا وكفلا حرية الدين وكذلك حرية ممارسة الشعائر الدينية، وبالتالي فإن الدولة ملزمة بحمايتهما. وبناء عليه، فإن كل شخص يخرج من دين الإسلام لاعتناق دين آخر لا</w:t>
      </w:r>
      <w:r w:rsidR="007F309C">
        <w:rPr>
          <w:rFonts w:hint="eastAsia"/>
          <w:sz w:val="32"/>
          <w:szCs w:val="32"/>
          <w:rtl/>
        </w:rPr>
        <w:t> </w:t>
      </w:r>
      <w:r>
        <w:rPr>
          <w:rFonts w:hint="cs"/>
          <w:sz w:val="32"/>
          <w:szCs w:val="32"/>
          <w:rtl/>
        </w:rPr>
        <w:t>يُعاقب بأي عقوبة جنائية. ويتمتع المرتد بالحقوق المدنية والسياسية كافة. أما فيما</w:t>
      </w:r>
      <w:r w:rsidR="007F309C">
        <w:rPr>
          <w:rFonts w:hint="eastAsia"/>
          <w:sz w:val="32"/>
          <w:szCs w:val="32"/>
          <w:rtl/>
        </w:rPr>
        <w:t> </w:t>
      </w:r>
      <w:r>
        <w:rPr>
          <w:rFonts w:hint="cs"/>
          <w:sz w:val="32"/>
          <w:szCs w:val="32"/>
          <w:rtl/>
        </w:rPr>
        <w:t>يتعلق بحقهم في الميراث، فإنه ليس هناك ما يمنع وفق</w:t>
      </w:r>
      <w:r w:rsidR="007F309C">
        <w:rPr>
          <w:rFonts w:hint="cs"/>
          <w:sz w:val="32"/>
          <w:szCs w:val="32"/>
          <w:rtl/>
        </w:rPr>
        <w:t xml:space="preserve">اً </w:t>
      </w:r>
      <w:r>
        <w:rPr>
          <w:rFonts w:hint="cs"/>
          <w:sz w:val="32"/>
          <w:szCs w:val="32"/>
          <w:rtl/>
        </w:rPr>
        <w:t xml:space="preserve">للشريعة، أن يعين الموصي المرتدَّ </w:t>
      </w:r>
      <w:r w:rsidRPr="00FB3C89">
        <w:rPr>
          <w:rFonts w:hint="cs"/>
          <w:sz w:val="32"/>
          <w:szCs w:val="32"/>
          <w:rtl/>
        </w:rPr>
        <w:t>وريثا وحيد</w:t>
      </w:r>
      <w:r w:rsidR="007F309C">
        <w:rPr>
          <w:rFonts w:hint="cs"/>
          <w:sz w:val="32"/>
          <w:szCs w:val="32"/>
          <w:rtl/>
        </w:rPr>
        <w:t xml:space="preserve">اً </w:t>
      </w:r>
      <w:r>
        <w:rPr>
          <w:rFonts w:hint="cs"/>
          <w:sz w:val="32"/>
          <w:szCs w:val="32"/>
          <w:rtl/>
        </w:rPr>
        <w:t xml:space="preserve">كما لا يوجد نص يمنعه من </w:t>
      </w:r>
      <w:r w:rsidRPr="00FB3C89">
        <w:rPr>
          <w:rFonts w:hint="cs"/>
          <w:sz w:val="32"/>
          <w:szCs w:val="32"/>
          <w:rtl/>
        </w:rPr>
        <w:t>حرمان المرتد من</w:t>
      </w:r>
      <w:r>
        <w:rPr>
          <w:rFonts w:hint="cs"/>
          <w:sz w:val="32"/>
          <w:szCs w:val="32"/>
          <w:rtl/>
        </w:rPr>
        <w:t xml:space="preserve"> الميراث؛ وبالتالي فإن رغبته يجب أن تُحترم.</w:t>
      </w:r>
      <w:r w:rsidR="002A5E43">
        <w:rPr>
          <w:rFonts w:hint="cs"/>
          <w:sz w:val="32"/>
          <w:szCs w:val="32"/>
          <w:rtl/>
        </w:rPr>
        <w:t xml:space="preserve"> </w:t>
      </w:r>
    </w:p>
    <w:p w:rsidR="005D44A5" w:rsidRPr="005C7ADE" w:rsidRDefault="005D44A5" w:rsidP="008C2248">
      <w:pPr>
        <w:pStyle w:val="SingleTxtGA"/>
        <w:rPr>
          <w:rFonts w:hint="cs"/>
          <w:sz w:val="32"/>
          <w:szCs w:val="32"/>
          <w:rtl/>
        </w:rPr>
      </w:pPr>
      <w:r w:rsidRPr="005C7ADE">
        <w:rPr>
          <w:sz w:val="32"/>
          <w:szCs w:val="32"/>
          <w:rtl/>
        </w:rPr>
        <w:t>5</w:t>
      </w:r>
      <w:r>
        <w:rPr>
          <w:rFonts w:hint="cs"/>
          <w:sz w:val="32"/>
          <w:szCs w:val="32"/>
          <w:rtl/>
        </w:rPr>
        <w:t>3-</w:t>
      </w:r>
      <w:r w:rsidR="0033526D">
        <w:rPr>
          <w:rFonts w:hint="cs"/>
          <w:sz w:val="32"/>
          <w:szCs w:val="32"/>
          <w:rtl/>
        </w:rPr>
        <w:tab/>
      </w:r>
      <w:r w:rsidRPr="00AF65A7">
        <w:rPr>
          <w:rFonts w:hint="cs"/>
          <w:b/>
          <w:bCs/>
          <w:sz w:val="32"/>
          <w:szCs w:val="32"/>
          <w:rtl/>
        </w:rPr>
        <w:t>السيد الطوال</w:t>
      </w:r>
      <w:r>
        <w:rPr>
          <w:rFonts w:hint="cs"/>
          <w:sz w:val="32"/>
          <w:szCs w:val="32"/>
          <w:rtl/>
        </w:rPr>
        <w:t xml:space="preserve"> (الأردن) قال فيما يتعلق بحرية التعبير إن إنشاء وسائل إعلام إلكترونية لا يُشترط فيه الحصول على أي إذن مسبق، وخير دليل على ذلك الطفرة التي يعيشها هذا النوع من الإعلام في البلاد. وأضاف قائل</w:t>
      </w:r>
      <w:r w:rsidR="007F309C">
        <w:rPr>
          <w:rFonts w:hint="cs"/>
          <w:sz w:val="32"/>
          <w:szCs w:val="32"/>
          <w:rtl/>
        </w:rPr>
        <w:t xml:space="preserve">اً </w:t>
      </w:r>
      <w:r>
        <w:rPr>
          <w:rFonts w:hint="cs"/>
          <w:sz w:val="32"/>
          <w:szCs w:val="32"/>
          <w:rtl/>
        </w:rPr>
        <w:t>إن وفد الأردن أحاط علم</w:t>
      </w:r>
      <w:r w:rsidR="007F309C">
        <w:rPr>
          <w:rFonts w:hint="cs"/>
          <w:sz w:val="32"/>
          <w:szCs w:val="32"/>
          <w:rtl/>
        </w:rPr>
        <w:t xml:space="preserve">اً </w:t>
      </w:r>
      <w:r>
        <w:rPr>
          <w:rFonts w:hint="cs"/>
          <w:sz w:val="32"/>
          <w:szCs w:val="32"/>
          <w:rtl/>
        </w:rPr>
        <w:t xml:space="preserve">بالملاحظات المتعلقة بضرورة إلغاء القيود المفروضة على حرية الصحافة. أما فيما يتعلق </w:t>
      </w:r>
      <w:r w:rsidRPr="00F93430">
        <w:rPr>
          <w:rFonts w:hint="cs"/>
          <w:spacing w:val="-2"/>
          <w:sz w:val="32"/>
          <w:szCs w:val="32"/>
          <w:rtl/>
        </w:rPr>
        <w:t>بتمثيل النساء في الحياة العامة والسياسية، فإن النساء يشغلن حالي</w:t>
      </w:r>
      <w:r w:rsidR="007F309C">
        <w:rPr>
          <w:rFonts w:hint="cs"/>
          <w:spacing w:val="-2"/>
          <w:sz w:val="32"/>
          <w:szCs w:val="32"/>
          <w:rtl/>
        </w:rPr>
        <w:t xml:space="preserve">اً </w:t>
      </w:r>
      <w:r w:rsidRPr="00F93430">
        <w:rPr>
          <w:rFonts w:hint="cs"/>
          <w:spacing w:val="-2"/>
          <w:sz w:val="32"/>
          <w:szCs w:val="32"/>
          <w:rtl/>
        </w:rPr>
        <w:t>7 مقاعد من أصل 55</w:t>
      </w:r>
      <w:r>
        <w:rPr>
          <w:rFonts w:hint="cs"/>
          <w:sz w:val="32"/>
          <w:szCs w:val="32"/>
          <w:rtl/>
        </w:rPr>
        <w:t xml:space="preserve"> مقعد</w:t>
      </w:r>
      <w:r w:rsidR="007F309C">
        <w:rPr>
          <w:rFonts w:hint="cs"/>
          <w:sz w:val="32"/>
          <w:szCs w:val="32"/>
          <w:rtl/>
        </w:rPr>
        <w:t xml:space="preserve">اً </w:t>
      </w:r>
      <w:r>
        <w:rPr>
          <w:rFonts w:hint="cs"/>
          <w:sz w:val="32"/>
          <w:szCs w:val="32"/>
          <w:rtl/>
        </w:rPr>
        <w:t>في مجلس الأعيان. وفي سلك القضاء، هناك 67 امرأة يمارسن مهنة القضاء في الوقت الراهن، وهو ما يمثل نسبة 8</w:t>
      </w:r>
      <w:r w:rsidR="008C2248">
        <w:rPr>
          <w:rFonts w:hint="cs"/>
          <w:sz w:val="32"/>
          <w:szCs w:val="32"/>
          <w:rtl/>
        </w:rPr>
        <w:t>.</w:t>
      </w:r>
      <w:r>
        <w:rPr>
          <w:rFonts w:hint="cs"/>
          <w:sz w:val="32"/>
          <w:szCs w:val="32"/>
          <w:rtl/>
        </w:rPr>
        <w:t xml:space="preserve">8 في المائة من عدد القضاة. وهناك عدد كبير من الجامعات الأردنية التي اعتمدت نظام الكوتا لصالح النساء في جميع مستويات اتخاذ القرار. وعلاوة على ذلك، تضع الأردن في اعتبارها منذ خمس سنوات، المسائل المتعلقة بالمساواة بين الرجل والمرأة لدى إعداد الميزانيات المرصودة لمختلف الوزارات. وقد أُنشئت مديرية للمساواة بين الجنسين في وزارة التخطيط والتعاون الدولي. وهناك سيدة واحدة في وزارة التنمية السياسية التي يتولى السيد الطوال منصب أمينها العام، تضطلع بمهام نائب الأمين العام فيما تضطلع </w:t>
      </w:r>
      <w:r w:rsidRPr="00FB3C89">
        <w:rPr>
          <w:rFonts w:hint="cs"/>
          <w:sz w:val="32"/>
          <w:szCs w:val="32"/>
          <w:rtl/>
        </w:rPr>
        <w:t>أربع نساء</w:t>
      </w:r>
      <w:r>
        <w:rPr>
          <w:rFonts w:hint="cs"/>
          <w:sz w:val="32"/>
          <w:szCs w:val="32"/>
          <w:rtl/>
        </w:rPr>
        <w:t xml:space="preserve"> بمنصب مدير؛ وبالإضافة إلى ذلك، فإن نصف عدد رؤساء الأقسام هم من النساء. أما بخصوص تمثيل النساء في الحياة السياسية فهناك سيدتان تتزعمان حزبين سياسين. وفيما يتعلق بالسن الدنيا للانخراط في الأحزاب السياسية، قال السيد الطوال إن المسألة ستُعرض للنظر فيها في إطار إصلاح قانون الأحزاب السياسية. أما مسألة الاستنكاف الضميري فهي غير مطروحة في الأردن، لأن الخدمة العسكرية </w:t>
      </w:r>
      <w:r w:rsidR="00F93430">
        <w:rPr>
          <w:rFonts w:hint="cs"/>
          <w:sz w:val="32"/>
          <w:szCs w:val="32"/>
          <w:rtl/>
        </w:rPr>
        <w:t>ليست</w:t>
      </w:r>
      <w:r>
        <w:rPr>
          <w:rFonts w:hint="cs"/>
          <w:sz w:val="32"/>
          <w:szCs w:val="32"/>
          <w:rtl/>
        </w:rPr>
        <w:t xml:space="preserve"> إلزامية؛ أما "الجيش الشعبي" فقد تم حله.</w:t>
      </w:r>
      <w:r w:rsidR="002A5E43">
        <w:rPr>
          <w:rFonts w:hint="cs"/>
          <w:sz w:val="32"/>
          <w:szCs w:val="32"/>
          <w:rtl/>
        </w:rPr>
        <w:t xml:space="preserve"> </w:t>
      </w:r>
    </w:p>
    <w:p w:rsidR="005D44A5" w:rsidRPr="000F4D08" w:rsidRDefault="005D44A5" w:rsidP="00F93430">
      <w:pPr>
        <w:pStyle w:val="SingleTxtGA"/>
        <w:rPr>
          <w:rFonts w:hint="cs"/>
          <w:rtl/>
        </w:rPr>
      </w:pPr>
      <w:r w:rsidRPr="000F4D08">
        <w:rPr>
          <w:rtl/>
        </w:rPr>
        <w:t>5</w:t>
      </w:r>
      <w:r>
        <w:rPr>
          <w:rFonts w:hint="cs"/>
          <w:rtl/>
        </w:rPr>
        <w:t>4-</w:t>
      </w:r>
      <w:r w:rsidR="0033526D">
        <w:rPr>
          <w:rFonts w:hint="cs"/>
          <w:rtl/>
        </w:rPr>
        <w:tab/>
      </w:r>
      <w:r>
        <w:rPr>
          <w:rFonts w:hint="cs"/>
          <w:rtl/>
        </w:rPr>
        <w:t xml:space="preserve">وشكر وفد الأردن اللجنة لأنها وجهت انتباهه أثناء الحوار المفيد، إلى مسائل </w:t>
      </w:r>
      <w:r w:rsidR="00F93430">
        <w:rPr>
          <w:rFonts w:hint="cs"/>
          <w:rtl/>
        </w:rPr>
        <w:t>جوهرية</w:t>
      </w:r>
      <w:r>
        <w:rPr>
          <w:rFonts w:hint="cs"/>
          <w:rtl/>
        </w:rPr>
        <w:t xml:space="preserve"> تستحق </w:t>
      </w:r>
      <w:r w:rsidR="00F93430">
        <w:rPr>
          <w:rFonts w:hint="cs"/>
          <w:rtl/>
        </w:rPr>
        <w:t>دراستها ب</w:t>
      </w:r>
      <w:r>
        <w:rPr>
          <w:rFonts w:hint="cs"/>
          <w:rtl/>
        </w:rPr>
        <w:t>مزيد</w:t>
      </w:r>
      <w:r w:rsidR="00F93430">
        <w:rPr>
          <w:rFonts w:hint="cs"/>
          <w:rtl/>
        </w:rPr>
        <w:t xml:space="preserve"> من التعمق</w:t>
      </w:r>
      <w:r>
        <w:rPr>
          <w:rFonts w:hint="cs"/>
          <w:rtl/>
        </w:rPr>
        <w:t xml:space="preserve">؛ </w:t>
      </w:r>
      <w:r w:rsidRPr="00FB3C89">
        <w:rPr>
          <w:rFonts w:hint="cs"/>
          <w:rtl/>
        </w:rPr>
        <w:t>وأبدى اهتمامه</w:t>
      </w:r>
      <w:r>
        <w:rPr>
          <w:rFonts w:hint="cs"/>
          <w:rtl/>
        </w:rPr>
        <w:t xml:space="preserve"> بالحصول على الملاحظات الختامية والتوصيات التي ستلقى كل اهتمام. </w:t>
      </w:r>
    </w:p>
    <w:p w:rsidR="005D44A5" w:rsidRPr="000F4D08" w:rsidRDefault="005D44A5" w:rsidP="0033526D">
      <w:pPr>
        <w:pStyle w:val="SingleTxtGA"/>
        <w:rPr>
          <w:rFonts w:hint="cs"/>
          <w:rtl/>
        </w:rPr>
      </w:pPr>
      <w:r w:rsidRPr="000F4D08">
        <w:rPr>
          <w:rtl/>
        </w:rPr>
        <w:t>5</w:t>
      </w:r>
      <w:r>
        <w:rPr>
          <w:rFonts w:hint="cs"/>
          <w:rtl/>
        </w:rPr>
        <w:t>5-</w:t>
      </w:r>
      <w:r w:rsidR="0033526D">
        <w:rPr>
          <w:rFonts w:hint="cs"/>
          <w:rtl/>
        </w:rPr>
        <w:tab/>
      </w:r>
      <w:r w:rsidRPr="00522A8E">
        <w:rPr>
          <w:rFonts w:hint="cs"/>
          <w:b/>
          <w:bCs/>
          <w:sz w:val="32"/>
          <w:szCs w:val="32"/>
          <w:rtl/>
        </w:rPr>
        <w:t>الرئيس</w:t>
      </w:r>
      <w:r w:rsidR="002A5E43">
        <w:rPr>
          <w:rFonts w:hint="cs"/>
          <w:sz w:val="32"/>
          <w:szCs w:val="32"/>
          <w:rtl/>
        </w:rPr>
        <w:t xml:space="preserve"> </w:t>
      </w:r>
      <w:r w:rsidRPr="00522A8E">
        <w:rPr>
          <w:rFonts w:hint="cs"/>
          <w:sz w:val="32"/>
          <w:szCs w:val="32"/>
          <w:rtl/>
        </w:rPr>
        <w:t>شكر وفد الأرد</w:t>
      </w:r>
      <w:r>
        <w:rPr>
          <w:rFonts w:hint="cs"/>
          <w:sz w:val="32"/>
          <w:szCs w:val="32"/>
          <w:rtl/>
        </w:rPr>
        <w:t>ن</w:t>
      </w:r>
      <w:r w:rsidRPr="00522A8E">
        <w:rPr>
          <w:rFonts w:hint="cs"/>
          <w:sz w:val="32"/>
          <w:szCs w:val="32"/>
          <w:rtl/>
        </w:rPr>
        <w:t xml:space="preserve"> على ردوده على</w:t>
      </w:r>
      <w:r>
        <w:rPr>
          <w:rFonts w:hint="cs"/>
          <w:sz w:val="32"/>
          <w:szCs w:val="32"/>
          <w:rtl/>
        </w:rPr>
        <w:t xml:space="preserve"> الأسئلة ال</w:t>
      </w:r>
      <w:r w:rsidRPr="00522A8E">
        <w:rPr>
          <w:rFonts w:hint="cs"/>
          <w:sz w:val="32"/>
          <w:szCs w:val="32"/>
          <w:rtl/>
        </w:rPr>
        <w:t xml:space="preserve">عديدة </w:t>
      </w:r>
      <w:r>
        <w:rPr>
          <w:rFonts w:hint="cs"/>
          <w:rtl/>
        </w:rPr>
        <w:t xml:space="preserve">التي طرحتها اللجنة وعلى الحوار الصريح والمثمر الذي دار بينهما. ودعاه إلى تقديم ردود خطية على الأسئلة التي تعذر تناولها بسبب ضيق الوقت، في أقرب الآجال لكي يتسنى الأخذ بها في الملاحظات الختامية. </w:t>
      </w:r>
    </w:p>
    <w:p w:rsidR="005D44A5" w:rsidRPr="0033526D" w:rsidRDefault="005D44A5" w:rsidP="005D44A5">
      <w:pPr>
        <w:pStyle w:val="SingleTxtGA"/>
        <w:rPr>
          <w:rFonts w:hint="cs"/>
          <w:i/>
          <w:iCs/>
          <w:rtl/>
        </w:rPr>
      </w:pPr>
      <w:r w:rsidRPr="0033526D">
        <w:rPr>
          <w:rFonts w:hint="cs"/>
          <w:i/>
          <w:iCs/>
          <w:rtl/>
        </w:rPr>
        <w:t>رُفعت الجلسة الساعة 00/13</w:t>
      </w:r>
      <w:r w:rsidR="00F93430">
        <w:rPr>
          <w:rFonts w:hint="cs"/>
          <w:i/>
          <w:iCs/>
          <w:rtl/>
        </w:rPr>
        <w:t>.</w:t>
      </w:r>
    </w:p>
    <w:p w:rsidR="005D44A5" w:rsidRPr="0033526D" w:rsidRDefault="0033526D" w:rsidP="0033526D">
      <w:pPr>
        <w:spacing w:before="120"/>
        <w:jc w:val="center"/>
        <w:rPr>
          <w:rFonts w:hint="cs"/>
          <w:u w:val="single"/>
          <w:rtl/>
        </w:rPr>
      </w:pPr>
      <w:r>
        <w:rPr>
          <w:u w:val="single"/>
          <w:lang w:val="fr-FR"/>
        </w:rPr>
        <w:tab/>
      </w:r>
      <w:r>
        <w:rPr>
          <w:u w:val="single"/>
          <w:lang w:val="fr-FR"/>
        </w:rPr>
        <w:tab/>
      </w:r>
      <w:r>
        <w:rPr>
          <w:u w:val="single"/>
          <w:lang w:val="fr-FR"/>
        </w:rPr>
        <w:tab/>
      </w:r>
    </w:p>
    <w:p w:rsidR="005D44A5" w:rsidRPr="008B4BC6" w:rsidRDefault="005D44A5" w:rsidP="005D44A5">
      <w:pPr>
        <w:pStyle w:val="SingleTxtGA"/>
        <w:rPr>
          <w:rFonts w:hint="cs"/>
          <w:rtl/>
        </w:rPr>
      </w:pPr>
    </w:p>
    <w:sectPr w:rsidR="005D44A5"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91" w:rsidRPr="00FE6865" w:rsidRDefault="00850591" w:rsidP="00FE6865">
      <w:pPr>
        <w:pStyle w:val="Footer"/>
      </w:pPr>
    </w:p>
  </w:endnote>
  <w:endnote w:type="continuationSeparator" w:id="0">
    <w:p w:rsidR="00850591" w:rsidRDefault="00850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A5" w:rsidRPr="005D44A5" w:rsidRDefault="005D44A5" w:rsidP="005D44A5">
    <w:pPr>
      <w:pStyle w:val="Footer"/>
      <w:tabs>
        <w:tab w:val="right" w:pos="9598"/>
      </w:tabs>
    </w:pPr>
    <w:r>
      <w:t>GE.10-45800</w:t>
    </w:r>
    <w:r>
      <w:tab/>
    </w:r>
    <w:r w:rsidRPr="005D44A5">
      <w:rPr>
        <w:b/>
        <w:sz w:val="18"/>
      </w:rPr>
      <w:fldChar w:fldCharType="begin"/>
    </w:r>
    <w:r w:rsidRPr="005D44A5">
      <w:rPr>
        <w:b/>
        <w:sz w:val="18"/>
      </w:rPr>
      <w:instrText xml:space="preserve"> PAGE  \* MERGEFORMAT </w:instrText>
    </w:r>
    <w:r w:rsidRPr="005D44A5">
      <w:rPr>
        <w:b/>
        <w:sz w:val="18"/>
      </w:rPr>
      <w:fldChar w:fldCharType="separate"/>
    </w:r>
    <w:r w:rsidR="001934BA">
      <w:rPr>
        <w:b/>
        <w:noProof/>
        <w:sz w:val="18"/>
      </w:rPr>
      <w:t>14</w:t>
    </w:r>
    <w:r w:rsidRPr="005D44A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A5" w:rsidRPr="005D44A5" w:rsidRDefault="005D44A5" w:rsidP="005D44A5">
    <w:pPr>
      <w:pStyle w:val="Footer"/>
      <w:tabs>
        <w:tab w:val="right" w:pos="9598"/>
      </w:tabs>
      <w:rPr>
        <w:b/>
        <w:sz w:val="18"/>
      </w:rPr>
    </w:pPr>
    <w:r w:rsidRPr="005D44A5">
      <w:rPr>
        <w:b/>
        <w:sz w:val="18"/>
      </w:rPr>
      <w:fldChar w:fldCharType="begin"/>
    </w:r>
    <w:r w:rsidRPr="005D44A5">
      <w:rPr>
        <w:b/>
        <w:sz w:val="18"/>
      </w:rPr>
      <w:instrText xml:space="preserve"> PAGE  \* MERGEFORMAT </w:instrText>
    </w:r>
    <w:r w:rsidRPr="005D44A5">
      <w:rPr>
        <w:b/>
        <w:sz w:val="18"/>
      </w:rPr>
      <w:fldChar w:fldCharType="separate"/>
    </w:r>
    <w:r w:rsidR="001934BA">
      <w:rPr>
        <w:b/>
        <w:noProof/>
        <w:sz w:val="18"/>
      </w:rPr>
      <w:t>13</w:t>
    </w:r>
    <w:r w:rsidRPr="005D44A5">
      <w:rPr>
        <w:b/>
        <w:sz w:val="18"/>
      </w:rPr>
      <w:fldChar w:fldCharType="end"/>
    </w:r>
    <w:r>
      <w:rPr>
        <w:b/>
        <w:sz w:val="18"/>
      </w:rPr>
      <w:tab/>
    </w:r>
    <w:r>
      <w:t>GE.10-45800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A5" w:rsidRPr="005D44A5" w:rsidRDefault="005D44A5" w:rsidP="005D44A5">
    <w:pPr>
      <w:pStyle w:val="footnoteText0"/>
      <w:pBdr>
        <w:bottom w:val="single" w:sz="4" w:space="1" w:color="auto"/>
      </w:pBdr>
      <w:tabs>
        <w:tab w:val="clear" w:pos="1021"/>
      </w:tabs>
      <w:ind w:left="0" w:right="0" w:firstLine="0"/>
      <w:jc w:val="left"/>
      <w:rPr>
        <w:rFonts w:hint="cs"/>
        <w:sz w:val="20"/>
        <w:rtl/>
      </w:rPr>
    </w:pPr>
  </w:p>
  <w:p w:rsidR="005D44A5" w:rsidRPr="00236B1D" w:rsidRDefault="005D44A5" w:rsidP="00C92171">
    <w:pPr>
      <w:pStyle w:val="footnoteText0"/>
      <w:ind w:firstLine="680"/>
      <w:rPr>
        <w:rtl/>
      </w:rPr>
    </w:pPr>
    <w:r w:rsidRPr="00236B1D">
      <w:rPr>
        <w:rtl/>
      </w:rPr>
      <w:t>هذا المحضر قابل للتصويب.</w:t>
    </w:r>
  </w:p>
  <w:p w:rsidR="005D44A5" w:rsidRPr="00236B1D" w:rsidRDefault="005D44A5"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5D44A5" w:rsidRDefault="005D44A5" w:rsidP="001E5042">
    <w:pPr>
      <w:pStyle w:val="footnoteText0"/>
      <w:spacing w:after="24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5D44A5" w:rsidRPr="00C92171" w:rsidRDefault="005D44A5" w:rsidP="008C2248">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w:t>
    </w:r>
    <w:r w:rsidR="002A5E43">
      <w:rPr>
        <w:sz w:val="20"/>
      </w:rPr>
      <w:t xml:space="preserve"> </w:t>
    </w:r>
    <w:r w:rsidR="00334022">
      <w:rPr>
        <w:sz w:val="20"/>
      </w:rPr>
      <w:t xml:space="preserve">   </w:t>
    </w:r>
    <w:r>
      <w:rPr>
        <w:sz w:val="20"/>
      </w:rPr>
      <w:t>GE.10-45800</w:t>
    </w:r>
    <w:r w:rsidR="00334022">
      <w:rPr>
        <w:sz w:val="20"/>
      </w:rPr>
      <w:t xml:space="preserve">    101111    2</w:t>
    </w:r>
    <w:r w:rsidR="008C2248">
      <w:rPr>
        <w:sz w:val="20"/>
      </w:rPr>
      <w:t>8</w:t>
    </w:r>
    <w:r w:rsidR="00334022">
      <w:rPr>
        <w:sz w:val="20"/>
      </w:rPr>
      <w:t>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91" w:rsidRDefault="00850591" w:rsidP="000C5F83">
      <w:pPr>
        <w:pStyle w:val="Footer"/>
        <w:bidi/>
        <w:spacing w:after="80" w:line="200" w:lineRule="exact"/>
        <w:ind w:left="680"/>
        <w:rPr>
          <w:rFonts w:hint="cs"/>
          <w:rtl/>
        </w:rPr>
      </w:pPr>
      <w:r>
        <w:rPr>
          <w:rFonts w:hint="cs"/>
          <w:rtl/>
        </w:rPr>
        <w:t>__________</w:t>
      </w:r>
    </w:p>
    <w:p w:rsidR="00850591" w:rsidRPr="000C5F83" w:rsidRDefault="00850591" w:rsidP="000C5F83">
      <w:pPr>
        <w:pStyle w:val="Footer"/>
      </w:pPr>
    </w:p>
  </w:footnote>
  <w:footnote w:type="continuationSeparator" w:id="0">
    <w:p w:rsidR="00850591" w:rsidRDefault="00850591" w:rsidP="000C5F83">
      <w:pPr>
        <w:pStyle w:val="Footer"/>
        <w:bidi/>
        <w:spacing w:after="80" w:line="200" w:lineRule="exact"/>
        <w:ind w:left="680"/>
        <w:rPr>
          <w:rFonts w:hint="cs"/>
          <w:rtl/>
        </w:rPr>
      </w:pPr>
      <w:r>
        <w:rPr>
          <w:rFonts w:hint="cs"/>
          <w:rtl/>
        </w:rPr>
        <w:t>__________</w:t>
      </w:r>
    </w:p>
    <w:p w:rsidR="00850591" w:rsidRPr="000C5F83" w:rsidRDefault="00850591" w:rsidP="000C5F83">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A5" w:rsidRPr="005D44A5" w:rsidRDefault="005D44A5" w:rsidP="005D44A5">
    <w:pPr>
      <w:pStyle w:val="Header"/>
      <w:jc w:val="right"/>
    </w:pPr>
    <w:r w:rsidRPr="005D44A5">
      <w:t>CCPR/C/SR.2749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A5" w:rsidRPr="005D44A5" w:rsidRDefault="005D44A5" w:rsidP="005D44A5">
    <w:pPr>
      <w:pStyle w:val="Header"/>
      <w:jc w:val="left"/>
    </w:pPr>
    <w:r w:rsidRPr="005D44A5">
      <w:t>CCPR/C/SR.2749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A5" w:rsidRDefault="005D44A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5D44A5" w:rsidRPr="008F6743" w:rsidRDefault="005D44A5"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E6EE6A"/>
    <w:lvl w:ilvl="0">
      <w:start w:val="1"/>
      <w:numFmt w:val="decimal"/>
      <w:lvlText w:val="%1."/>
      <w:lvlJc w:val="left"/>
      <w:pPr>
        <w:tabs>
          <w:tab w:val="num" w:pos="1492"/>
        </w:tabs>
        <w:ind w:left="1492" w:hanging="360"/>
      </w:pPr>
    </w:lvl>
  </w:abstractNum>
  <w:abstractNum w:abstractNumId="1">
    <w:nsid w:val="FFFFFF7D"/>
    <w:multiLevelType w:val="singleLevel"/>
    <w:tmpl w:val="BEEE2B90"/>
    <w:lvl w:ilvl="0">
      <w:start w:val="1"/>
      <w:numFmt w:val="decimal"/>
      <w:lvlText w:val="%1."/>
      <w:lvlJc w:val="left"/>
      <w:pPr>
        <w:tabs>
          <w:tab w:val="num" w:pos="1209"/>
        </w:tabs>
        <w:ind w:left="1209" w:hanging="360"/>
      </w:pPr>
    </w:lvl>
  </w:abstractNum>
  <w:abstractNum w:abstractNumId="2">
    <w:nsid w:val="FFFFFF7E"/>
    <w:multiLevelType w:val="singleLevel"/>
    <w:tmpl w:val="0BBA2780"/>
    <w:lvl w:ilvl="0">
      <w:start w:val="1"/>
      <w:numFmt w:val="decimal"/>
      <w:lvlText w:val="%1."/>
      <w:lvlJc w:val="left"/>
      <w:pPr>
        <w:tabs>
          <w:tab w:val="num" w:pos="926"/>
        </w:tabs>
        <w:ind w:left="926" w:hanging="360"/>
      </w:pPr>
    </w:lvl>
  </w:abstractNum>
  <w:abstractNum w:abstractNumId="3">
    <w:nsid w:val="FFFFFF7F"/>
    <w:multiLevelType w:val="singleLevel"/>
    <w:tmpl w:val="2F16EA2E"/>
    <w:lvl w:ilvl="0">
      <w:start w:val="1"/>
      <w:numFmt w:val="decimal"/>
      <w:lvlText w:val="%1."/>
      <w:lvlJc w:val="left"/>
      <w:pPr>
        <w:tabs>
          <w:tab w:val="num" w:pos="643"/>
        </w:tabs>
        <w:ind w:left="643" w:hanging="360"/>
      </w:pPr>
    </w:lvl>
  </w:abstractNum>
  <w:abstractNum w:abstractNumId="4">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8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B43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A896"/>
    <w:lvl w:ilvl="0">
      <w:start w:val="1"/>
      <w:numFmt w:val="decimal"/>
      <w:lvlText w:val="%1."/>
      <w:lvlJc w:val="left"/>
      <w:pPr>
        <w:tabs>
          <w:tab w:val="num" w:pos="360"/>
        </w:tabs>
        <w:ind w:left="360" w:hanging="360"/>
      </w:pPr>
    </w:lvl>
  </w:abstractNum>
  <w:abstractNum w:abstractNumId="9">
    <w:nsid w:val="FFFFFF89"/>
    <w:multiLevelType w:val="singleLevel"/>
    <w:tmpl w:val="DCA084A0"/>
    <w:lvl w:ilvl="0">
      <w:start w:val="1"/>
      <w:numFmt w:val="bullet"/>
      <w:lvlText w:val=""/>
      <w:lvlJc w:val="left"/>
      <w:pPr>
        <w:tabs>
          <w:tab w:val="num" w:pos="360"/>
        </w:tabs>
        <w:ind w:left="360" w:hanging="360"/>
      </w:pPr>
      <w:rPr>
        <w:rFonts w:ascii="Symbol" w:hAnsi="Symbol" w:hint="default"/>
      </w:rPr>
    </w:lvl>
  </w:abstractNum>
  <w:abstractNum w:abstractNumId="1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2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3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23"/>
  </w:num>
  <w:num w:numId="4">
    <w:abstractNumId w:val="21"/>
  </w:num>
  <w:num w:numId="5">
    <w:abstractNumId w:val="18"/>
  </w:num>
  <w:num w:numId="6">
    <w:abstractNumId w:val="30"/>
  </w:num>
  <w:num w:numId="7">
    <w:abstractNumId w:val="20"/>
  </w:num>
  <w:num w:numId="8">
    <w:abstractNumId w:val="19"/>
  </w:num>
  <w:num w:numId="9">
    <w:abstractNumId w:val="22"/>
  </w:num>
  <w:num w:numId="10">
    <w:abstractNumId w:val="29"/>
  </w:num>
  <w:num w:numId="11">
    <w:abstractNumId w:val="11"/>
  </w:num>
  <w:num w:numId="12">
    <w:abstractNumId w:val="23"/>
  </w:num>
  <w:num w:numId="13">
    <w:abstractNumId w:val="21"/>
  </w:num>
  <w:num w:numId="14">
    <w:abstractNumId w:val="18"/>
  </w:num>
  <w:num w:numId="15">
    <w:abstractNumId w:val="30"/>
  </w:num>
  <w:num w:numId="16">
    <w:abstractNumId w:val="11"/>
  </w:num>
  <w:num w:numId="17">
    <w:abstractNumId w:val="23"/>
  </w:num>
  <w:num w:numId="18">
    <w:abstractNumId w:val="21"/>
  </w:num>
  <w:num w:numId="19">
    <w:abstractNumId w:val="18"/>
  </w:num>
  <w:num w:numId="20">
    <w:abstractNumId w:val="30"/>
  </w:num>
  <w:num w:numId="21">
    <w:abstractNumId w:val="11"/>
  </w:num>
  <w:num w:numId="22">
    <w:abstractNumId w:val="23"/>
  </w:num>
  <w:num w:numId="23">
    <w:abstractNumId w:val="18"/>
  </w:num>
  <w:num w:numId="24">
    <w:abstractNumId w:val="30"/>
  </w:num>
  <w:num w:numId="25">
    <w:abstractNumId w:val="23"/>
  </w:num>
  <w:num w:numId="26">
    <w:abstractNumId w:val="11"/>
  </w:num>
  <w:num w:numId="27">
    <w:abstractNumId w:val="13"/>
  </w:num>
  <w:num w:numId="28">
    <w:abstractNumId w:val="12"/>
  </w:num>
  <w:num w:numId="29">
    <w:abstractNumId w:val="25"/>
  </w:num>
  <w:num w:numId="30">
    <w:abstractNumId w:val="14"/>
  </w:num>
  <w:num w:numId="31">
    <w:abstractNumId w:val="17"/>
  </w:num>
  <w:num w:numId="32">
    <w:abstractNumId w:val="24"/>
  </w:num>
  <w:num w:numId="33">
    <w:abstractNumId w:val="27"/>
  </w:num>
  <w:num w:numId="34">
    <w:abstractNumId w:val="31"/>
  </w:num>
  <w:num w:numId="35">
    <w:abstractNumId w:val="15"/>
  </w:num>
  <w:num w:numId="36">
    <w:abstractNumId w:val="26"/>
  </w:num>
  <w:num w:numId="37">
    <w:abstractNumId w:val="28"/>
  </w:num>
  <w:num w:numId="38">
    <w:abstractNumId w:val="10"/>
  </w:num>
  <w:num w:numId="39">
    <w:abstractNumId w:val="1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F70"/>
    <w:rsid w:val="00040E25"/>
    <w:rsid w:val="00042149"/>
    <w:rsid w:val="000648EA"/>
    <w:rsid w:val="000957C8"/>
    <w:rsid w:val="00097049"/>
    <w:rsid w:val="000A04D5"/>
    <w:rsid w:val="000A4F03"/>
    <w:rsid w:val="000B52F2"/>
    <w:rsid w:val="000C5F83"/>
    <w:rsid w:val="000D0EAE"/>
    <w:rsid w:val="000D5380"/>
    <w:rsid w:val="000D6654"/>
    <w:rsid w:val="000E103D"/>
    <w:rsid w:val="000F0264"/>
    <w:rsid w:val="000F2EBF"/>
    <w:rsid w:val="000F3A9F"/>
    <w:rsid w:val="000F5FF6"/>
    <w:rsid w:val="001022B5"/>
    <w:rsid w:val="00113FA5"/>
    <w:rsid w:val="001455A0"/>
    <w:rsid w:val="001602A3"/>
    <w:rsid w:val="001659F0"/>
    <w:rsid w:val="001934BA"/>
    <w:rsid w:val="001A5161"/>
    <w:rsid w:val="001A60BD"/>
    <w:rsid w:val="001C1903"/>
    <w:rsid w:val="001E5042"/>
    <w:rsid w:val="002269EE"/>
    <w:rsid w:val="00232277"/>
    <w:rsid w:val="0023736D"/>
    <w:rsid w:val="00257225"/>
    <w:rsid w:val="002840A6"/>
    <w:rsid w:val="00287CE8"/>
    <w:rsid w:val="002A5E43"/>
    <w:rsid w:val="002B4E40"/>
    <w:rsid w:val="002D7073"/>
    <w:rsid w:val="00310160"/>
    <w:rsid w:val="00334022"/>
    <w:rsid w:val="0033526D"/>
    <w:rsid w:val="00341A8C"/>
    <w:rsid w:val="003519E6"/>
    <w:rsid w:val="00355F81"/>
    <w:rsid w:val="003B4356"/>
    <w:rsid w:val="003F08A8"/>
    <w:rsid w:val="003F5929"/>
    <w:rsid w:val="00405359"/>
    <w:rsid w:val="004250E3"/>
    <w:rsid w:val="00472A81"/>
    <w:rsid w:val="00494BFB"/>
    <w:rsid w:val="004A20A6"/>
    <w:rsid w:val="004B2C92"/>
    <w:rsid w:val="004D6A3A"/>
    <w:rsid w:val="004F4AD7"/>
    <w:rsid w:val="005115B8"/>
    <w:rsid w:val="00557CD3"/>
    <w:rsid w:val="00571432"/>
    <w:rsid w:val="005732A2"/>
    <w:rsid w:val="005762A5"/>
    <w:rsid w:val="00590BA3"/>
    <w:rsid w:val="005B46D9"/>
    <w:rsid w:val="005B7AE0"/>
    <w:rsid w:val="005B7CB2"/>
    <w:rsid w:val="005D44A5"/>
    <w:rsid w:val="005E23F5"/>
    <w:rsid w:val="005F146F"/>
    <w:rsid w:val="005F71B6"/>
    <w:rsid w:val="006410FD"/>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9690B"/>
    <w:rsid w:val="007A4FB9"/>
    <w:rsid w:val="007E197F"/>
    <w:rsid w:val="007E2786"/>
    <w:rsid w:val="007F309C"/>
    <w:rsid w:val="007F68C4"/>
    <w:rsid w:val="008120A8"/>
    <w:rsid w:val="008153DE"/>
    <w:rsid w:val="00832A9B"/>
    <w:rsid w:val="00850591"/>
    <w:rsid w:val="00852A10"/>
    <w:rsid w:val="00862634"/>
    <w:rsid w:val="00866C59"/>
    <w:rsid w:val="00877306"/>
    <w:rsid w:val="00885524"/>
    <w:rsid w:val="008A6242"/>
    <w:rsid w:val="008B4BC6"/>
    <w:rsid w:val="008C2248"/>
    <w:rsid w:val="008F6743"/>
    <w:rsid w:val="00901E57"/>
    <w:rsid w:val="00902910"/>
    <w:rsid w:val="009070DF"/>
    <w:rsid w:val="00935F0E"/>
    <w:rsid w:val="0095208F"/>
    <w:rsid w:val="00977B3F"/>
    <w:rsid w:val="009814AE"/>
    <w:rsid w:val="009901D3"/>
    <w:rsid w:val="00996BBE"/>
    <w:rsid w:val="009B2C03"/>
    <w:rsid w:val="009D17B9"/>
    <w:rsid w:val="009D1DD5"/>
    <w:rsid w:val="009F722C"/>
    <w:rsid w:val="00A26157"/>
    <w:rsid w:val="00A265C3"/>
    <w:rsid w:val="00A40E98"/>
    <w:rsid w:val="00A43F9A"/>
    <w:rsid w:val="00A53F38"/>
    <w:rsid w:val="00A543D4"/>
    <w:rsid w:val="00A743B0"/>
    <w:rsid w:val="00AB39FF"/>
    <w:rsid w:val="00AD0014"/>
    <w:rsid w:val="00AD4CF2"/>
    <w:rsid w:val="00AF0BBA"/>
    <w:rsid w:val="00B25159"/>
    <w:rsid w:val="00B30468"/>
    <w:rsid w:val="00B332B4"/>
    <w:rsid w:val="00B44E31"/>
    <w:rsid w:val="00BA4F7E"/>
    <w:rsid w:val="00BA5DA1"/>
    <w:rsid w:val="00BB2C41"/>
    <w:rsid w:val="00BB55B1"/>
    <w:rsid w:val="00BC55C8"/>
    <w:rsid w:val="00BC5C10"/>
    <w:rsid w:val="00BE2964"/>
    <w:rsid w:val="00C21623"/>
    <w:rsid w:val="00C21B61"/>
    <w:rsid w:val="00C24FBD"/>
    <w:rsid w:val="00C473BA"/>
    <w:rsid w:val="00C611ED"/>
    <w:rsid w:val="00C6490A"/>
    <w:rsid w:val="00C64FE1"/>
    <w:rsid w:val="00C726D2"/>
    <w:rsid w:val="00C74296"/>
    <w:rsid w:val="00C8345E"/>
    <w:rsid w:val="00C91F2D"/>
    <w:rsid w:val="00C92171"/>
    <w:rsid w:val="00CA5F7C"/>
    <w:rsid w:val="00CF5CC4"/>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3F70"/>
    <w:rsid w:val="00E771AB"/>
    <w:rsid w:val="00EA796F"/>
    <w:rsid w:val="00EB077B"/>
    <w:rsid w:val="00EC50B9"/>
    <w:rsid w:val="00ED26A0"/>
    <w:rsid w:val="00F00E32"/>
    <w:rsid w:val="00F1727A"/>
    <w:rsid w:val="00F34764"/>
    <w:rsid w:val="00F54E3C"/>
    <w:rsid w:val="00F874BD"/>
    <w:rsid w:val="00F93430"/>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H23G">
    <w:name w:val="_ H_2/3_G"/>
    <w:basedOn w:val="Normal"/>
    <w:next w:val="Normal"/>
    <w:rsid w:val="005D44A5"/>
    <w:pPr>
      <w:keepNext/>
      <w:keepLines/>
      <w:tabs>
        <w:tab w:val="right" w:pos="851"/>
      </w:tabs>
      <w:suppressAutoHyphens/>
      <w:bidi w:val="0"/>
      <w:spacing w:before="240" w:after="120" w:line="240" w:lineRule="exact"/>
      <w:ind w:left="1134" w:right="1134" w:hanging="1134"/>
      <w:jc w:val="left"/>
    </w:pPr>
    <w:rPr>
      <w:rFonts w:cs="Times New Roman"/>
      <w:b/>
      <w:szCs w:val="20"/>
      <w:lang w:val="fr-CH"/>
    </w:rPr>
  </w:style>
  <w:style w:type="paragraph" w:customStyle="1" w:styleId="H4G">
    <w:name w:val="_ H_4_G"/>
    <w:basedOn w:val="Normal"/>
    <w:next w:val="Normal"/>
    <w:rsid w:val="005D44A5"/>
    <w:pPr>
      <w:keepNext/>
      <w:keepLines/>
      <w:tabs>
        <w:tab w:val="right" w:pos="851"/>
      </w:tabs>
      <w:suppressAutoHyphens/>
      <w:bidi w:val="0"/>
      <w:spacing w:before="240" w:after="120" w:line="240" w:lineRule="exact"/>
      <w:ind w:left="1134" w:right="1134" w:hanging="1134"/>
      <w:jc w:val="left"/>
    </w:pPr>
    <w:rPr>
      <w:rFonts w:cs="Times New Roman"/>
      <w:i/>
      <w:szCs w:val="20"/>
      <w:lang w:val="fr-CH"/>
    </w:rPr>
  </w:style>
  <w:style w:type="paragraph" w:customStyle="1" w:styleId="SingleTxtG">
    <w:name w:val="_ Single Txt_G"/>
    <w:basedOn w:val="Normal"/>
    <w:link w:val="SingleTxtGCar"/>
    <w:rsid w:val="005D44A5"/>
    <w:pPr>
      <w:suppressAutoHyphens/>
      <w:bidi w:val="0"/>
      <w:spacing w:after="120"/>
      <w:ind w:left="1134" w:right="1134"/>
      <w:jc w:val="both"/>
    </w:pPr>
    <w:rPr>
      <w:rFonts w:cs="Times New Roman"/>
      <w:szCs w:val="20"/>
      <w:lang w:val="fr-CH"/>
    </w:rPr>
  </w:style>
  <w:style w:type="character" w:customStyle="1" w:styleId="SingleTxtGCar">
    <w:name w:val="_ Single Txt_G Car"/>
    <w:basedOn w:val="DefaultParagraphFont"/>
    <w:link w:val="SingleTxtG"/>
    <w:rsid w:val="005D44A5"/>
    <w:rPr>
      <w:lang w:val="fr-CH" w:eastAsia="en-US" w:bidi="ar-SA"/>
    </w:rPr>
  </w:style>
  <w:style w:type="paragraph" w:styleId="BalloonText">
    <w:name w:val="Balloon Text"/>
    <w:basedOn w:val="Normal"/>
    <w:semiHidden/>
    <w:rsid w:val="005D4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14</Pages>
  <Words>4150</Words>
  <Characters>23660</Characters>
  <Application>Microsoft Office Outlook</Application>
  <DocSecurity>4</DocSecurity>
  <Lines>197</Lines>
  <Paragraphs>55</Paragraphs>
  <ScaleCrop>false</ScaleCrop>
  <HeadingPairs>
    <vt:vector size="2" baseType="variant">
      <vt:variant>
        <vt:lpstr>العنوان</vt:lpstr>
      </vt:variant>
      <vt:variant>
        <vt:i4>1</vt:i4>
      </vt:variant>
    </vt:vector>
  </HeadingPairs>
  <TitlesOfParts>
    <vt:vector size="1" baseType="lpstr">
      <vt:lpstr>CCPR/C/SR.2749</vt:lpstr>
    </vt:vector>
  </TitlesOfParts>
  <Company>CSD</Company>
  <LinksUpToDate>false</LinksUpToDate>
  <CharactersWithSpaces>27755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CCPR/C/SR.2749</dc:title>
  <dc:subject/>
  <dc:creator>Mary</dc:creator>
  <cp:keywords/>
  <dc:description/>
  <cp:lastModifiedBy>Mary</cp:lastModifiedBy>
  <cp:revision>2</cp:revision>
  <cp:lastPrinted>2011-11-25T10:01:00Z</cp:lastPrinted>
  <dcterms:created xsi:type="dcterms:W3CDTF">2011-11-28T08:34:00Z</dcterms:created>
  <dcterms:modified xsi:type="dcterms:W3CDTF">2011-11-28T08:34:00Z</dcterms:modified>
</cp:coreProperties>
</file>