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54E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54E55" w:rsidP="000D728A">
            <w:pPr>
              <w:jc w:val="right"/>
            </w:pPr>
            <w:r w:rsidRPr="00E54E55">
              <w:rPr>
                <w:sz w:val="40"/>
              </w:rPr>
              <w:t>CRPD</w:t>
            </w:r>
            <w:r>
              <w:t>/C/ESP/QPR/2-3</w:t>
            </w:r>
          </w:p>
        </w:tc>
      </w:tr>
      <w:tr w:rsidR="002D5AAC" w:rsidRPr="000D728A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EEF54D" wp14:editId="704562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54E55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54E55" w:rsidRDefault="00E54E55" w:rsidP="00E54E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April 2017</w:t>
            </w:r>
          </w:p>
          <w:p w:rsidR="00E54E55" w:rsidRDefault="00E54E55" w:rsidP="00E54E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54E55" w:rsidRPr="008934D2" w:rsidRDefault="00E54E55" w:rsidP="00641E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  <w:r>
              <w:rPr>
                <w:lang w:val="en-US"/>
              </w:rPr>
              <w:br/>
            </w:r>
            <w:r w:rsidR="00641EDE">
              <w:rPr>
                <w:lang w:val="en-US"/>
              </w:rPr>
              <w:t>English</w:t>
            </w:r>
            <w:r>
              <w:rPr>
                <w:lang w:val="en-US"/>
              </w:rPr>
              <w:t>,</w:t>
            </w:r>
            <w:r w:rsidR="00641EDE">
              <w:rPr>
                <w:lang w:val="en-US"/>
              </w:rPr>
              <w:t xml:space="preserve"> Russian </w:t>
            </w:r>
            <w:r>
              <w:rPr>
                <w:lang w:val="en-US"/>
              </w:rPr>
              <w:t>and</w:t>
            </w:r>
            <w:r w:rsidR="00641EDE">
              <w:rPr>
                <w:lang w:val="en-US"/>
              </w:rPr>
              <w:t xml:space="preserve"> Spanish </w:t>
            </w:r>
            <w:r>
              <w:rPr>
                <w:lang w:val="en-US"/>
              </w:rPr>
              <w:t>only</w:t>
            </w:r>
          </w:p>
        </w:tc>
      </w:tr>
    </w:tbl>
    <w:p w:rsidR="00E54E55" w:rsidRPr="00F01E9D" w:rsidRDefault="00E54E55" w:rsidP="00F01E9D">
      <w:pPr>
        <w:spacing w:before="120"/>
        <w:rPr>
          <w:b/>
          <w:sz w:val="24"/>
          <w:szCs w:val="24"/>
        </w:rPr>
      </w:pPr>
      <w:r w:rsidRPr="00F01E9D">
        <w:rPr>
          <w:b/>
          <w:sz w:val="24"/>
          <w:szCs w:val="24"/>
        </w:rPr>
        <w:t>Комитет по правам инвалидов</w:t>
      </w:r>
    </w:p>
    <w:p w:rsidR="00E54E55" w:rsidRPr="00E54E55" w:rsidRDefault="00E54E55" w:rsidP="00F01E9D">
      <w:pPr>
        <w:pStyle w:val="HChGR"/>
      </w:pPr>
      <w:r w:rsidRPr="00E54E55">
        <w:tab/>
      </w:r>
      <w:r w:rsidRPr="00E54E55">
        <w:tab/>
        <w:t>Перечень вопросов, предваряющий представление объединенных второго и третьего периодических докладов Испании</w:t>
      </w:r>
      <w:r w:rsidR="000D728A" w:rsidRPr="000D728A">
        <w:rPr>
          <w:rStyle w:val="ab"/>
          <w:b w:val="0"/>
          <w:sz w:val="20"/>
          <w:vertAlign w:val="baseline"/>
        </w:rPr>
        <w:footnoteReference w:customMarkFollows="1" w:id="1"/>
        <w:t>*</w:t>
      </w:r>
    </w:p>
    <w:p w:rsidR="00E54E55" w:rsidRPr="00E54E55" w:rsidRDefault="00E54E55" w:rsidP="00F01E9D">
      <w:pPr>
        <w:pStyle w:val="H1GR"/>
        <w:rPr>
          <w:rFonts w:eastAsia="Calibri"/>
        </w:rPr>
      </w:pPr>
      <w:r w:rsidRPr="00E54E55">
        <w:rPr>
          <w:rFonts w:eastAsia="Calibri"/>
        </w:rPr>
        <w:tab/>
      </w:r>
      <w:r w:rsidRPr="00E54E55">
        <w:rPr>
          <w:lang w:val="es-ES"/>
        </w:rPr>
        <w:t>A</w:t>
      </w:r>
      <w:r w:rsidRPr="00E54E55">
        <w:t>.</w:t>
      </w:r>
      <w:r w:rsidRPr="00E54E55">
        <w:tab/>
        <w:t>Цель и общие обязательства (статьи 1–4)</w:t>
      </w:r>
    </w:p>
    <w:p w:rsidR="00E54E55" w:rsidRPr="00E54E55" w:rsidRDefault="00E54E55" w:rsidP="00F01E9D">
      <w:pPr>
        <w:pStyle w:val="SingleTxtGR"/>
      </w:pPr>
      <w:r w:rsidRPr="00E54E55">
        <w:t>1.</w:t>
      </w:r>
      <w:r w:rsidRPr="00E54E55">
        <w:tab/>
        <w:t>Просьба представить информацию о конкретных мерах по обеспечению в законодательстве и на практике, в том числе в рамках выполнения Зак</w:t>
      </w:r>
      <w:r w:rsidRPr="00E54E55">
        <w:t>о</w:t>
      </w:r>
      <w:r w:rsidRPr="00E54E55">
        <w:t>на</w:t>
      </w:r>
      <w:r w:rsidR="00A55581">
        <w:rPr>
          <w:lang w:val="en-US"/>
        </w:rPr>
        <w:t> </w:t>
      </w:r>
      <w:r w:rsidRPr="00E54E55">
        <w:t>№</w:t>
      </w:r>
      <w:r w:rsidR="002573F7">
        <w:rPr>
          <w:lang w:val="en-US"/>
        </w:rPr>
        <w:t> </w:t>
      </w:r>
      <w:r w:rsidRPr="00E54E55">
        <w:t>26/2011, адаптации нормативно-правовых актов к Международной ко</w:t>
      </w:r>
      <w:r w:rsidRPr="00E54E55">
        <w:t>н</w:t>
      </w:r>
      <w:r w:rsidRPr="00E54E55">
        <w:t>венции о правах инвалидов, их толкования в соответствии с Конвенцией и э</w:t>
      </w:r>
      <w:r w:rsidRPr="00E54E55">
        <w:t>ф</w:t>
      </w:r>
      <w:r w:rsidRPr="00E54E55">
        <w:t>фективной реализации принципов, закрепленных в ее статье</w:t>
      </w:r>
      <w:r w:rsidRPr="00E54E55">
        <w:rPr>
          <w:lang w:val="es-ES"/>
        </w:rPr>
        <w:t> </w:t>
      </w:r>
      <w:r w:rsidRPr="00E54E55">
        <w:t>3. Просьба пре</w:t>
      </w:r>
      <w:r w:rsidRPr="00E54E55">
        <w:t>д</w:t>
      </w:r>
      <w:r w:rsidRPr="00E54E55">
        <w:t>ставить информацию о мерах по содействию формированию надлежащего п</w:t>
      </w:r>
      <w:r w:rsidRPr="00E54E55">
        <w:t>о</w:t>
      </w:r>
      <w:r w:rsidRPr="00E54E55">
        <w:t>нимания концепции разумного приспособления и предупреждения дискрим</w:t>
      </w:r>
      <w:r w:rsidRPr="00E54E55">
        <w:t>и</w:t>
      </w:r>
      <w:r w:rsidRPr="00E54E55">
        <w:t>нации по признаку инвалидности.</w:t>
      </w:r>
    </w:p>
    <w:p w:rsidR="00E54E55" w:rsidRPr="00E54E55" w:rsidRDefault="00E54E55" w:rsidP="00F01E9D">
      <w:pPr>
        <w:pStyle w:val="SingleTxtGR"/>
      </w:pPr>
      <w:r w:rsidRPr="00E54E55">
        <w:t>2.</w:t>
      </w:r>
      <w:r w:rsidRPr="00E54E55">
        <w:tab/>
        <w:t>Просьба представить информацию о мерах по обеспечению полнома</w:t>
      </w:r>
      <w:r w:rsidRPr="00E54E55">
        <w:t>с</w:t>
      </w:r>
      <w:r w:rsidRPr="00E54E55">
        <w:t>штабной и эффективной защиты прав инвалидов, а также участия инвалидов, в том числе женщин-инвалидов, детей-инвалидов и представляющих их орган</w:t>
      </w:r>
      <w:r w:rsidRPr="00E54E55">
        <w:t>и</w:t>
      </w:r>
      <w:r w:rsidRPr="00E54E55">
        <w:t>заций, во всех затрагивающих их процессах, связанных с осуществлением Ко</w:t>
      </w:r>
      <w:r w:rsidRPr="00E54E55">
        <w:t>н</w:t>
      </w:r>
      <w:r w:rsidRPr="00E54E55">
        <w:t xml:space="preserve">венции. </w:t>
      </w:r>
    </w:p>
    <w:p w:rsidR="00E54E55" w:rsidRPr="00E54E55" w:rsidRDefault="00E54E55" w:rsidP="00F01E9D">
      <w:pPr>
        <w:pStyle w:val="H1GR"/>
      </w:pPr>
      <w:r w:rsidRPr="00E54E55">
        <w:tab/>
      </w:r>
      <w:r w:rsidRPr="00E54E55">
        <w:rPr>
          <w:lang w:val="es-ES"/>
        </w:rPr>
        <w:t>B</w:t>
      </w:r>
      <w:r w:rsidRPr="00E54E55">
        <w:t>.</w:t>
      </w:r>
      <w:r w:rsidRPr="00E54E55">
        <w:tab/>
        <w:t>Конкретные права (статьи 5–30)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Равенство и недискриминация (статья 5)</w:t>
      </w:r>
    </w:p>
    <w:p w:rsidR="00E54E55" w:rsidRPr="00E54E55" w:rsidRDefault="00E54E55" w:rsidP="00F01E9D">
      <w:pPr>
        <w:pStyle w:val="SingleTxtGR"/>
      </w:pPr>
      <w:r w:rsidRPr="00E54E55">
        <w:t>3.</w:t>
      </w:r>
      <w:r w:rsidRPr="00E54E55">
        <w:tab/>
        <w:t>Просьба представить информацию о выполнении рекомендации Комит</w:t>
      </w:r>
      <w:r w:rsidRPr="00E54E55">
        <w:t>е</w:t>
      </w:r>
      <w:r w:rsidRPr="00E54E55">
        <w:t>та, касающейся соблюдения Закона № 49/2007 от 26 декабря 2007 года (см.</w:t>
      </w:r>
      <w:r w:rsidR="002573F7">
        <w:rPr>
          <w:lang w:val="en-US"/>
        </w:rPr>
        <w:t> </w:t>
      </w:r>
      <w:r w:rsidRPr="00E54E55">
        <w:rPr>
          <w:lang w:val="es-ES"/>
        </w:rPr>
        <w:t>CRPD</w:t>
      </w:r>
      <w:r w:rsidRPr="00E54E55">
        <w:t>/</w:t>
      </w:r>
      <w:r w:rsidRPr="00E54E55">
        <w:rPr>
          <w:lang w:val="es-ES"/>
        </w:rPr>
        <w:t>ESP</w:t>
      </w:r>
      <w:r w:rsidRPr="00E54E55">
        <w:t>/</w:t>
      </w:r>
      <w:r w:rsidRPr="00E54E55">
        <w:rPr>
          <w:lang w:val="es-ES"/>
        </w:rPr>
        <w:t>CO</w:t>
      </w:r>
      <w:r w:rsidRPr="00E54E55">
        <w:t>/1, пункт 14) об ознакомлении инвалидов с системой арби</w:t>
      </w:r>
      <w:r w:rsidRPr="00E54E55">
        <w:t>т</w:t>
      </w:r>
      <w:r w:rsidRPr="00E54E55">
        <w:t>ража.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Женщины-инвалиды (статья 6)</w:t>
      </w:r>
    </w:p>
    <w:p w:rsidR="00E54E55" w:rsidRPr="00E54E55" w:rsidRDefault="00E54E55" w:rsidP="00F01E9D">
      <w:pPr>
        <w:pStyle w:val="SingleTxtGR"/>
      </w:pPr>
      <w:r w:rsidRPr="00E54E55">
        <w:t>4.</w:t>
      </w:r>
      <w:r w:rsidRPr="00E54E55">
        <w:tab/>
        <w:t>Просьба разъяснить, каким образом осуществляется учет потребностей женщин-инвалидов в рамках законов и стратегий в области гендерного раве</w:t>
      </w:r>
      <w:r w:rsidRPr="00E54E55">
        <w:t>н</w:t>
      </w:r>
      <w:r w:rsidRPr="00E54E55">
        <w:t>ства, трудоустройства, здравоохранения и социального обеспечения, а также актуализация гендерной проблематики в рамках законодательства и политики по вопросам инвалидности. Просьба представить информацию о действиях по отмене законов, политики и видов практики, препятствующих женщинам-инвалидам в реализации их прав, и указать меры, принимаемые для обеспеч</w:t>
      </w:r>
      <w:r w:rsidRPr="00E54E55">
        <w:t>е</w:t>
      </w:r>
      <w:r w:rsidRPr="00E54E55">
        <w:t>ния полноценного развития, улучшения положения и расширения прав и во</w:t>
      </w:r>
      <w:r w:rsidRPr="00E54E55">
        <w:t>з</w:t>
      </w:r>
      <w:r w:rsidRPr="00E54E55">
        <w:t xml:space="preserve">можностей женщин-инвалидов. </w:t>
      </w:r>
    </w:p>
    <w:p w:rsidR="00E54E55" w:rsidRPr="00E54E55" w:rsidRDefault="00E54E55" w:rsidP="00F01E9D">
      <w:pPr>
        <w:pStyle w:val="H23GR"/>
      </w:pPr>
      <w:r w:rsidRPr="00E54E55">
        <w:lastRenderedPageBreak/>
        <w:tab/>
      </w:r>
      <w:r w:rsidRPr="00E54E55">
        <w:tab/>
        <w:t>Дети-инвалиды (статья 7)</w:t>
      </w:r>
    </w:p>
    <w:p w:rsidR="00E54E55" w:rsidRPr="00E54E55" w:rsidRDefault="00E54E55" w:rsidP="00F01E9D">
      <w:pPr>
        <w:pStyle w:val="SingleTxtGR"/>
      </w:pPr>
      <w:r w:rsidRPr="00E54E55">
        <w:t>5.</w:t>
      </w:r>
      <w:r w:rsidRPr="00E54E55">
        <w:tab/>
        <w:t>Просьба представить информацию о законодательных и иных мерах, принимаемых для защиты детей-инвалидов от неправомерного обращения и и</w:t>
      </w:r>
      <w:r w:rsidRPr="00E54E55">
        <w:t>с</w:t>
      </w:r>
      <w:r w:rsidRPr="00E54E55">
        <w:t>коренения этой практики, а также для предоставления семьям с детьми-инвалидами необходимой поддержки и ресурсов и для поощрения усыновления детей-инвалидов или помещения их в патронатные семьи в случае отказа от них родителей. Просьба представить информацию о политике и программах обе</w:t>
      </w:r>
      <w:r w:rsidRPr="00E54E55">
        <w:t>с</w:t>
      </w:r>
      <w:r w:rsidRPr="00E54E55">
        <w:t>печения права детей-инвалидов на выражение своего мнения (см.</w:t>
      </w:r>
      <w:r w:rsidR="00A55581">
        <w:t> </w:t>
      </w:r>
      <w:r w:rsidRPr="00E54E55">
        <w:rPr>
          <w:lang w:val="es-ES"/>
        </w:rPr>
        <w:t>CRPD</w:t>
      </w:r>
      <w:r w:rsidRPr="00E54E55">
        <w:t>/</w:t>
      </w:r>
      <w:r w:rsidRPr="00E54E55">
        <w:rPr>
          <w:lang w:val="es-ES"/>
        </w:rPr>
        <w:t>ESP</w:t>
      </w:r>
      <w:r w:rsidRPr="00E54E55">
        <w:t>/</w:t>
      </w:r>
      <w:r w:rsidRPr="00E54E55">
        <w:rPr>
          <w:lang w:val="es-ES"/>
        </w:rPr>
        <w:t>CO</w:t>
      </w:r>
      <w:r w:rsidRPr="00E54E55">
        <w:t>/1, пункт 24).</w:t>
      </w:r>
    </w:p>
    <w:p w:rsidR="00E54E55" w:rsidRPr="00E54E55" w:rsidRDefault="00E54E55" w:rsidP="00F01E9D">
      <w:pPr>
        <w:pStyle w:val="SingleTxtGR"/>
      </w:pPr>
      <w:r w:rsidRPr="00E54E55">
        <w:t>6.</w:t>
      </w:r>
      <w:r w:rsidRPr="00E54E55">
        <w:tab/>
        <w:t xml:space="preserve">Просьба представить информацию о мерах по обеспечению детям-инвалидам равноправного доступа к общественным программам и услугам, включая вмешательство в раннем возрасте, и сообщить данные о выделенных кадровых и финансовых ресурсах. 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Просветительно-воспитательная работа (статья 8)</w:t>
      </w:r>
    </w:p>
    <w:p w:rsidR="00E54E55" w:rsidRPr="00E54E55" w:rsidRDefault="00E54E55" w:rsidP="00F01E9D">
      <w:pPr>
        <w:pStyle w:val="SingleTxtGR"/>
      </w:pPr>
      <w:r w:rsidRPr="00E54E55">
        <w:t>7.</w:t>
      </w:r>
      <w:r w:rsidRPr="00E54E55">
        <w:tab/>
        <w:t>Просьба представить информацию о кампаниях по повышению осведо</w:t>
      </w:r>
      <w:r w:rsidRPr="00E54E55">
        <w:t>м</w:t>
      </w:r>
      <w:r w:rsidRPr="00E54E55">
        <w:t>ленности о правах и достоинстве инвалидов на всех уровнях, особенно в ра</w:t>
      </w:r>
      <w:r w:rsidRPr="00E54E55">
        <w:t>м</w:t>
      </w:r>
      <w:r w:rsidRPr="00E54E55">
        <w:t>ках образовательной системы, судебных органов и адвокатуры, среди членов политических партий, должностных лиц и средств массовой информации, пр</w:t>
      </w:r>
      <w:r w:rsidRPr="00E54E55">
        <w:t>о</w:t>
      </w:r>
      <w:r w:rsidRPr="00E54E55">
        <w:t>водимых в соответствии с Конвенцией на всех официальных языках страны.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Доступность (статья 9)</w:t>
      </w:r>
    </w:p>
    <w:p w:rsidR="00E54E55" w:rsidRPr="00E54E55" w:rsidRDefault="00E54E55" w:rsidP="00F01E9D">
      <w:pPr>
        <w:pStyle w:val="SingleTxtGR"/>
      </w:pPr>
      <w:r w:rsidRPr="00E54E55">
        <w:t>8.</w:t>
      </w:r>
      <w:r w:rsidRPr="00E54E55">
        <w:tab/>
        <w:t>Просьба представить информацию о финансовых и кадровых ресурсах, задействованных в процессе применения законодательства о доступности и обеспечения выполнения основных условий недискриминации и доступности товаров и услуг, находящихся в распоряжении широкой общественности, для всех инвалидов к 4 декабря 2017 года. В этой связи просьба указать, пред</w:t>
      </w:r>
      <w:r w:rsidRPr="00E54E55">
        <w:t>у</w:t>
      </w:r>
      <w:r w:rsidRPr="00E54E55">
        <w:t>смотрено ли принятие второго Национального плана обеспечения доступности, поскольку срок его утверждения истек в ноябре 2014 года. Просьба также пре</w:t>
      </w:r>
      <w:r w:rsidRPr="00E54E55">
        <w:t>д</w:t>
      </w:r>
      <w:r w:rsidRPr="00E54E55">
        <w:t>ставить информацию о действиях по внесению поправок в любой закон, пр</w:t>
      </w:r>
      <w:r w:rsidRPr="00E54E55">
        <w:t>е</w:t>
      </w:r>
      <w:r w:rsidRPr="00E54E55">
        <w:t>пятствующий инвалидам иметь доступное жилище, включая Закон о праве на личное имущество в рамках общей собственности.</w:t>
      </w:r>
    </w:p>
    <w:p w:rsidR="00E54E55" w:rsidRPr="00E54E55" w:rsidRDefault="00E54E55" w:rsidP="00F01E9D">
      <w:pPr>
        <w:pStyle w:val="SingleTxtGR"/>
        <w:rPr>
          <w:iCs/>
        </w:rPr>
      </w:pPr>
      <w:r w:rsidRPr="00E54E55">
        <w:t>9.</w:t>
      </w:r>
      <w:r w:rsidRPr="00E54E55">
        <w:tab/>
      </w:r>
      <w:proofErr w:type="gramStart"/>
      <w:r w:rsidRPr="00E54E55">
        <w:t>Просьба представить информацию о мерах по обеспечению того, чтобы все оказываемые правительством государственные услуги, в том числе соц</w:t>
      </w:r>
      <w:r w:rsidRPr="00E54E55">
        <w:t>и</w:t>
      </w:r>
      <w:r w:rsidRPr="00E54E55">
        <w:t>альные и образовательные услуги и медико-санитарное обслуживание, а также информационно-коммуникационные технологии веб-сайтов были доступными для инвалидов, и уточнить задачи в сфере до</w:t>
      </w:r>
      <w:r w:rsidR="00A55581">
        <w:t>ступности, включенные в З</w:t>
      </w:r>
      <w:r w:rsidR="00A55581">
        <w:t>а</w:t>
      </w:r>
      <w:r w:rsidR="00A55581">
        <w:t>кон </w:t>
      </w:r>
      <w:r w:rsidR="002573F7">
        <w:t>№</w:t>
      </w:r>
      <w:r w:rsidR="002573F7">
        <w:rPr>
          <w:lang w:val="en-US"/>
        </w:rPr>
        <w:t> </w:t>
      </w:r>
      <w:r w:rsidRPr="00E54E55">
        <w:t>39/2015 от 1 октября об общей административной процедуре госуда</w:t>
      </w:r>
      <w:r w:rsidRPr="00E54E55">
        <w:t>р</w:t>
      </w:r>
      <w:r w:rsidRPr="00E54E55">
        <w:t>ственных органов</w:t>
      </w:r>
      <w:r w:rsidRPr="00E54E55">
        <w:rPr>
          <w:iCs/>
        </w:rPr>
        <w:t>.</w:t>
      </w:r>
      <w:proofErr w:type="gramEnd"/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Право на жизнь (статья 10)</w:t>
      </w:r>
    </w:p>
    <w:p w:rsidR="00E54E55" w:rsidRPr="00E54E55" w:rsidRDefault="00E54E55" w:rsidP="00F01E9D">
      <w:pPr>
        <w:pStyle w:val="SingleTxtGR"/>
      </w:pPr>
      <w:r w:rsidRPr="00E54E55">
        <w:t>10.</w:t>
      </w:r>
      <w:r w:rsidRPr="00E54E55">
        <w:tab/>
        <w:t>Просьба разъяснить законодательные и иные меры по признанию и защ</w:t>
      </w:r>
      <w:r w:rsidRPr="00E54E55">
        <w:t>и</w:t>
      </w:r>
      <w:r w:rsidRPr="00E54E55">
        <w:t>те права инвалидов на жизнь наравне с другими, в том числе в вопросах, кас</w:t>
      </w:r>
      <w:r w:rsidRPr="00E54E55">
        <w:t>а</w:t>
      </w:r>
      <w:r w:rsidRPr="00E54E55">
        <w:t>ющихся медицинского лечения, питания или других средств поддержания жи</w:t>
      </w:r>
      <w:r w:rsidRPr="00E54E55">
        <w:t>з</w:t>
      </w:r>
      <w:r w:rsidRPr="00E54E55">
        <w:t xml:space="preserve">ни без согласия  затрагиваемого лица (см. </w:t>
      </w:r>
      <w:r w:rsidRPr="00E54E55">
        <w:rPr>
          <w:lang w:val="es-ES"/>
        </w:rPr>
        <w:t>CRPD</w:t>
      </w:r>
      <w:r w:rsidRPr="00E54E55">
        <w:t>/</w:t>
      </w:r>
      <w:r w:rsidRPr="00E54E55">
        <w:rPr>
          <w:lang w:val="es-ES"/>
        </w:rPr>
        <w:t>ESP</w:t>
      </w:r>
      <w:r w:rsidRPr="00E54E55">
        <w:t>/</w:t>
      </w:r>
      <w:r w:rsidRPr="00E54E55">
        <w:rPr>
          <w:lang w:val="es-ES"/>
        </w:rPr>
        <w:t>CO</w:t>
      </w:r>
      <w:r w:rsidRPr="00E54E55">
        <w:t>/1, пункт 30).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Ситуации риска и чрезвычайные гуманитарные ситуации (статья 11)</w:t>
      </w:r>
    </w:p>
    <w:p w:rsidR="00E54E55" w:rsidRPr="00E54E55" w:rsidRDefault="00E54E55" w:rsidP="00F01E9D">
      <w:pPr>
        <w:pStyle w:val="SingleTxtGR"/>
      </w:pPr>
      <w:r w:rsidRPr="00E54E55">
        <w:t>11.</w:t>
      </w:r>
      <w:r w:rsidRPr="00E54E55">
        <w:tab/>
        <w:t>Просьба представить информацию о действиях по упорядочению прот</w:t>
      </w:r>
      <w:r w:rsidRPr="00E54E55">
        <w:t>о</w:t>
      </w:r>
      <w:r w:rsidRPr="00E54E55">
        <w:t>колов и процедур в ситуациях риска и чрезвычайных гуманитарных ситуациях, а также по обеспечению включенности и доступности для инвалидов, главным образом с нарушениями слуха. Просьба представить информацию об инициат</w:t>
      </w:r>
      <w:r w:rsidRPr="00E54E55">
        <w:t>и</w:t>
      </w:r>
      <w:r w:rsidRPr="00E54E55">
        <w:t>вах по улучшению координации учета инвалидности многочисленными гос</w:t>
      </w:r>
      <w:r w:rsidRPr="00E54E55">
        <w:t>у</w:t>
      </w:r>
      <w:r w:rsidRPr="00E54E55">
        <w:t>дарственными органами, ответственными за гражданскую оборону и оповещ</w:t>
      </w:r>
      <w:r w:rsidRPr="00E54E55">
        <w:t>е</w:t>
      </w:r>
      <w:r w:rsidRPr="00E54E55">
        <w:t>ние по вопросам здравоохранения.</w:t>
      </w:r>
    </w:p>
    <w:p w:rsidR="00E54E55" w:rsidRPr="00E54E55" w:rsidRDefault="00E54E55" w:rsidP="00F01E9D">
      <w:pPr>
        <w:pStyle w:val="SingleTxtGR"/>
      </w:pPr>
      <w:r w:rsidRPr="00E54E55">
        <w:lastRenderedPageBreak/>
        <w:t>12.</w:t>
      </w:r>
      <w:r w:rsidRPr="00E54E55">
        <w:tab/>
        <w:t>Просьба указать меры по обеспечению инклюзивности и доступности для инвалидов услуг и объектов, находящихся в распоряжении инвалидов из числа мигрантов и беженцев.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Равенство перед законом (статья 12)</w:t>
      </w:r>
    </w:p>
    <w:p w:rsidR="00E54E55" w:rsidRPr="00E54E55" w:rsidRDefault="00E54E55" w:rsidP="00F01E9D">
      <w:pPr>
        <w:pStyle w:val="SingleTxtGR"/>
        <w:rPr>
          <w:b/>
        </w:rPr>
      </w:pPr>
      <w:r w:rsidRPr="00E54E55">
        <w:t>13.</w:t>
      </w:r>
      <w:r w:rsidRPr="00E54E55">
        <w:tab/>
        <w:t>Просьба представить информацию о мерах по безоговорочному призн</w:t>
      </w:r>
      <w:r w:rsidRPr="00E54E55">
        <w:t>а</w:t>
      </w:r>
      <w:r w:rsidRPr="00E54E55">
        <w:t>нию полной дееспособности инвалидов и принятию законов и политики, кот</w:t>
      </w:r>
      <w:r w:rsidRPr="00E54E55">
        <w:t>о</w:t>
      </w:r>
      <w:r w:rsidRPr="00E54E55">
        <w:t>рые заменяют субститутивную парадигму принятия решений парадигмой пр</w:t>
      </w:r>
      <w:r w:rsidRPr="00E54E55">
        <w:t>и</w:t>
      </w:r>
      <w:r w:rsidRPr="00E54E55">
        <w:t>нятия решений, предполагающей уважение самостоятельности, воли и предп</w:t>
      </w:r>
      <w:r w:rsidRPr="00E54E55">
        <w:t>о</w:t>
      </w:r>
      <w:r w:rsidRPr="00E54E55">
        <w:t xml:space="preserve">чтений соответствующего лица (см. </w:t>
      </w:r>
      <w:r w:rsidRPr="00E54E55">
        <w:rPr>
          <w:lang w:val="es-ES"/>
        </w:rPr>
        <w:t>CRPD</w:t>
      </w:r>
      <w:r w:rsidRPr="00E54E55">
        <w:t>/</w:t>
      </w:r>
      <w:r w:rsidRPr="00E54E55">
        <w:rPr>
          <w:lang w:val="es-ES"/>
        </w:rPr>
        <w:t>ESP</w:t>
      </w:r>
      <w:r w:rsidRPr="00E54E55">
        <w:t>/</w:t>
      </w:r>
      <w:r w:rsidRPr="00E54E55">
        <w:rPr>
          <w:lang w:val="es-ES"/>
        </w:rPr>
        <w:t>CO</w:t>
      </w:r>
      <w:r w:rsidRPr="00E54E55">
        <w:t>/1, пункт 34). Кроме того, просьба указать, использование какой системы предполагается для своевреме</w:t>
      </w:r>
      <w:r w:rsidRPr="00E54E55">
        <w:t>н</w:t>
      </w:r>
      <w:r w:rsidRPr="00E54E55">
        <w:t>ного выполнения и пересмотра решений об опеке и попечительстве, а также привести график пересмотра решений о лишении дееспособности, принятых до вступления закона в силу.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Доступ к правосудию (статья 13)</w:t>
      </w:r>
    </w:p>
    <w:p w:rsidR="00E54E55" w:rsidRPr="00E54E55" w:rsidRDefault="00E54E55" w:rsidP="00F01E9D">
      <w:pPr>
        <w:pStyle w:val="SingleTxtGR"/>
      </w:pPr>
      <w:r w:rsidRPr="00E54E55">
        <w:t>14.</w:t>
      </w:r>
      <w:r w:rsidRPr="00E54E55">
        <w:tab/>
        <w:t>Просьба представить информацию о мерах по обеспечению инвалидам, в том числе лишенным дееспособности и проживающим в специализированных учреждениях, доступа к правосудию наравне с другими. Просьба указать меры, принятые для поощрения оказания инвалидам бесплатной юридической пом</w:t>
      </w:r>
      <w:r w:rsidRPr="00E54E55">
        <w:t>о</w:t>
      </w:r>
      <w:r w:rsidRPr="00E54E55">
        <w:t>щи.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Свобода и личная неприкосновенность (статья 14)</w:t>
      </w:r>
    </w:p>
    <w:p w:rsidR="00E54E55" w:rsidRPr="00E54E55" w:rsidRDefault="00E54E55" w:rsidP="00F01E9D">
      <w:pPr>
        <w:pStyle w:val="SingleTxtGR"/>
        <w:rPr>
          <w:iCs/>
        </w:rPr>
      </w:pPr>
      <w:r w:rsidRPr="00E54E55">
        <w:t>15.</w:t>
      </w:r>
      <w:r w:rsidRPr="00E54E55">
        <w:tab/>
        <w:t>Просьба представить информацию о мерах по пересмотру законодател</w:t>
      </w:r>
      <w:r w:rsidRPr="00E54E55">
        <w:t>ь</w:t>
      </w:r>
      <w:r w:rsidRPr="00E54E55">
        <w:t xml:space="preserve">ных положений, разрешающих лишение свободы по причине инвалидности, включая статьи 762 и 763 </w:t>
      </w:r>
      <w:r w:rsidRPr="00E54E55">
        <w:rPr>
          <w:iCs/>
        </w:rPr>
        <w:t>Закона о гражданском судопроизводстве.</w:t>
      </w:r>
    </w:p>
    <w:p w:rsidR="00E54E55" w:rsidRPr="00E54E55" w:rsidRDefault="00E54E55" w:rsidP="00F01E9D">
      <w:pPr>
        <w:pStyle w:val="SingleTxtGR"/>
      </w:pPr>
      <w:r w:rsidRPr="00E54E55">
        <w:t>16.</w:t>
      </w:r>
      <w:r w:rsidRPr="00E54E55">
        <w:tab/>
        <w:t>Просьба представить информацию о мерах по обеспечению того, чтобы в рамках любого судебного разбирательства инвалиды имели те же процессуал</w:t>
      </w:r>
      <w:r w:rsidRPr="00E54E55">
        <w:t>ь</w:t>
      </w:r>
      <w:r w:rsidRPr="00E54E55">
        <w:t xml:space="preserve">ные гарантии, что и все остальные люди. Просьба указать, каким образом в проект органического закона о внесении в </w:t>
      </w:r>
      <w:r w:rsidRPr="00E54E55">
        <w:rPr>
          <w:iCs/>
        </w:rPr>
        <w:t>Закон о гражданском судопроизво</w:t>
      </w:r>
      <w:r w:rsidRPr="00E54E55">
        <w:rPr>
          <w:iCs/>
        </w:rPr>
        <w:t>д</w:t>
      </w:r>
      <w:r w:rsidRPr="00E54E55">
        <w:rPr>
          <w:iCs/>
        </w:rPr>
        <w:t>стве</w:t>
      </w:r>
      <w:r w:rsidRPr="00E54E55">
        <w:t xml:space="preserve"> поправок, направленных на укрепление процессуальных гарантий и рег</w:t>
      </w:r>
      <w:r w:rsidRPr="00E54E55">
        <w:t>у</w:t>
      </w:r>
      <w:r w:rsidRPr="00E54E55">
        <w:t xml:space="preserve">лирование мер </w:t>
      </w:r>
      <w:r w:rsidRPr="00E54E55">
        <w:rPr>
          <w:iCs/>
        </w:rPr>
        <w:t>технологического исследования</w:t>
      </w:r>
      <w:r w:rsidRPr="00E54E55">
        <w:t>, была включена гарантия уч</w:t>
      </w:r>
      <w:r w:rsidRPr="00E54E55">
        <w:t>а</w:t>
      </w:r>
      <w:r w:rsidRPr="00E54E55">
        <w:t>стия инвалидов и обеспечения им разумного приспособления.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Свобода от эксплуатации, насилия и надругательства (статья 16)</w:t>
      </w:r>
    </w:p>
    <w:p w:rsidR="00E54E55" w:rsidRPr="00E54E55" w:rsidRDefault="00E54E55" w:rsidP="00F01E9D">
      <w:pPr>
        <w:pStyle w:val="SingleTxtGR"/>
      </w:pPr>
      <w:r w:rsidRPr="00E54E55">
        <w:t>17.</w:t>
      </w:r>
      <w:r w:rsidRPr="00E54E55">
        <w:tab/>
        <w:t>Просьба указать меры по учету возраста, пола и инвалидности при разр</w:t>
      </w:r>
      <w:r w:rsidRPr="00E54E55">
        <w:t>а</w:t>
      </w:r>
      <w:r w:rsidRPr="00E54E55">
        <w:t>ботке, развитии, осуществлении и мониторинге общественных программ и п</w:t>
      </w:r>
      <w:r w:rsidRPr="00E54E55">
        <w:t>о</w:t>
      </w:r>
      <w:r w:rsidRPr="00E54E55">
        <w:t>литики по предупреждению насилия, включая Органический закон № 1/2004 от 28 декабря о мерах комплексной зашиты от гендерного насилия. Просьба пре</w:t>
      </w:r>
      <w:r w:rsidRPr="00E54E55">
        <w:t>д</w:t>
      </w:r>
      <w:r w:rsidRPr="00E54E55">
        <w:t>ставить данные о насилии в отношении женщин-инвалидов и девочек-инвалидов, включая число погибших от него, а также о женщинах и их детях, ставших инвалидами в результате насилия.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Защита личной целостности (статья 17)</w:t>
      </w:r>
    </w:p>
    <w:p w:rsidR="00E54E55" w:rsidRPr="00E54E55" w:rsidRDefault="00E54E55" w:rsidP="00F01E9D">
      <w:pPr>
        <w:pStyle w:val="SingleTxtGR"/>
      </w:pPr>
      <w:r w:rsidRPr="00E54E55">
        <w:t>18.</w:t>
      </w:r>
      <w:r w:rsidRPr="00E54E55">
        <w:tab/>
        <w:t>Просьба разъяснить, каким образом гарантируется свободное и осозна</w:t>
      </w:r>
      <w:r w:rsidRPr="00E54E55">
        <w:t>н</w:t>
      </w:r>
      <w:r w:rsidRPr="00E54E55">
        <w:t>ное согласие всех инвалидов на какое-либо медицинское вмешательство или лечение, а также принимаются прогрессивные меры для квалификации, запр</w:t>
      </w:r>
      <w:r w:rsidRPr="00E54E55">
        <w:t>е</w:t>
      </w:r>
      <w:r w:rsidRPr="00E54E55">
        <w:t>щения и наказания принудительной стерилизации и/или прерывания береме</w:t>
      </w:r>
      <w:r w:rsidRPr="00E54E55">
        <w:t>н</w:t>
      </w:r>
      <w:r w:rsidRPr="00E54E55">
        <w:t>ности, осуществляемых без свободного и осознанного согласия инвалидов, о</w:t>
      </w:r>
      <w:r w:rsidRPr="00E54E55">
        <w:t>д</w:t>
      </w:r>
      <w:r w:rsidRPr="00E54E55">
        <w:t xml:space="preserve">нако с согласия третьего лица. 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Самостоятельный образ жизни и вовлеченность в местное сообщество (статья 19)</w:t>
      </w:r>
    </w:p>
    <w:p w:rsidR="00E54E55" w:rsidRPr="00E54E55" w:rsidRDefault="00E54E55" w:rsidP="00F01E9D">
      <w:pPr>
        <w:pStyle w:val="SingleTxtGR"/>
      </w:pPr>
      <w:r w:rsidRPr="00E54E55">
        <w:t>19.</w:t>
      </w:r>
      <w:r w:rsidRPr="00E54E55">
        <w:tab/>
        <w:t>Просьба представить информацию об усилиях (в число которых входит законодательная реформа) по обеспечению того, чтобы законы, политика и пр</w:t>
      </w:r>
      <w:r w:rsidRPr="00E54E55">
        <w:t>о</w:t>
      </w:r>
      <w:r w:rsidRPr="00E54E55">
        <w:t>цедуры, главным образом связанные с признанием и определением инвалидн</w:t>
      </w:r>
      <w:r w:rsidRPr="00E54E55">
        <w:t>о</w:t>
      </w:r>
      <w:r w:rsidRPr="00E54E55">
        <w:lastRenderedPageBreak/>
        <w:t>сти, включая Закон о поощрении личной самостоятельности, основывались на подходе, учитывающем права человека инвалидов, а также сведения о работе по пересмотру требований к признанию зависимости и соответствующих шкал оценки в целях их согласования с Конвенцией. Просьба представить подробную информацию о финансировании, объеме ресурсов, используемых автономными общинами, и мерах, предусмотренных для привлечения внимания и выплаты денежных пособий на личного помощника уже аккредитованным лицам, их предоставления лицам, которые в них нуждаются, и обеспечения равенства охвата автономных общин независимо от места проживания инвалидов. Прос</w:t>
      </w:r>
      <w:r w:rsidRPr="00E54E55">
        <w:t>ь</w:t>
      </w:r>
      <w:r w:rsidRPr="00E54E55">
        <w:t>ба указать, каким образом регламентируется общая система оплаты частными лицами услуг оказания помощи, и что происходит с инвалидами, которые не имеют возможности внести соответствующую сумму. Просьба представить и</w:t>
      </w:r>
      <w:r w:rsidRPr="00E54E55">
        <w:t>н</w:t>
      </w:r>
      <w:r w:rsidRPr="00E54E55">
        <w:t>формацию о том, рассматривается ли возможность отмены оплаты во всех а</w:t>
      </w:r>
      <w:r w:rsidRPr="00E54E55">
        <w:t>в</w:t>
      </w:r>
      <w:r w:rsidRPr="00E54E55">
        <w:t>тономных общинах.</w:t>
      </w:r>
    </w:p>
    <w:p w:rsidR="00E54E55" w:rsidRPr="00E54E55" w:rsidRDefault="00E54E55" w:rsidP="00F01E9D">
      <w:pPr>
        <w:pStyle w:val="SingleTxtGR"/>
      </w:pPr>
      <w:r w:rsidRPr="00E54E55">
        <w:t>20.</w:t>
      </w:r>
      <w:r w:rsidRPr="00E54E55">
        <w:tab/>
        <w:t>Просьба разъяснить меры, принимаемые для обеспечения соблюдения на всей территории страны права инвалидов выбирать свое место жительства и иметь доступ к различным общинным социальным службам, а также к другим услугам, необходимым в повседневной жизни, включая личного помощника, на основе индивидуальных требований, а не в установленных объ</w:t>
      </w:r>
      <w:r w:rsidR="00A55581">
        <w:t>е</w:t>
      </w:r>
      <w:r w:rsidRPr="00E54E55">
        <w:t>мах. Просьба указать, рассматривается ли возможность регулирования роли личного помо</w:t>
      </w:r>
      <w:r w:rsidRPr="00E54E55">
        <w:t>щ</w:t>
      </w:r>
      <w:r w:rsidRPr="00E54E55">
        <w:t>ника и отличается ли она чем-либо от роли опекуна.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Свобода выражения мнения и убеждений и доступ к информации (статья</w:t>
      </w:r>
      <w:r w:rsidR="00A55581">
        <w:t> </w:t>
      </w:r>
      <w:r w:rsidRPr="00E54E55">
        <w:t>21)</w:t>
      </w:r>
    </w:p>
    <w:p w:rsidR="00E54E55" w:rsidRPr="00E54E55" w:rsidRDefault="00E54E55" w:rsidP="00F01E9D">
      <w:pPr>
        <w:pStyle w:val="SingleTxtGR"/>
      </w:pPr>
      <w:r w:rsidRPr="00E54E55">
        <w:t>21.</w:t>
      </w:r>
      <w:r w:rsidRPr="00E54E55">
        <w:tab/>
        <w:t>Просьба представить информацию о достигнутом прогрессе в деле ра</w:t>
      </w:r>
      <w:r w:rsidRPr="00E54E55">
        <w:t>з</w:t>
      </w:r>
      <w:r w:rsidRPr="00E54E55">
        <w:t>работки нормативно-правовых положений Закона № 27/2007 от 23 октября, в котором признаются испанские языки жестов и регулируются меры поддержки устной коммуникации, а также гарантируется доступность информации и баз</w:t>
      </w:r>
      <w:r w:rsidRPr="00E54E55">
        <w:t>о</w:t>
      </w:r>
      <w:r w:rsidRPr="00E54E55">
        <w:t>вых социальных услуг для лиц с нарушениями слуха наравне с другими. Просьба также представить информацию об усилиях по осуществлению прав слепоглухих.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Уважение дома и семьи (статья 23)</w:t>
      </w:r>
    </w:p>
    <w:p w:rsidR="00E54E55" w:rsidRPr="00E54E55" w:rsidRDefault="00E54E55" w:rsidP="00F01E9D">
      <w:pPr>
        <w:pStyle w:val="SingleTxtGR"/>
        <w:rPr>
          <w:i/>
        </w:rPr>
      </w:pPr>
      <w:r w:rsidRPr="00E54E55">
        <w:t>22.</w:t>
      </w:r>
      <w:r w:rsidRPr="00E54E55">
        <w:tab/>
        <w:t>Просьба представить информацию о прогрессивных законодательных и иных мерах по обеспечению всем инвалидам осуществления прав, связанных с вступлением в брак, семьей, отцовством и материнством, на условиях равн</w:t>
      </w:r>
      <w:r w:rsidRPr="00E54E55">
        <w:t>о</w:t>
      </w:r>
      <w:r w:rsidRPr="00E54E55">
        <w:t>правия, без дискриминации и с их свободного согласия. Просьба указать, какие меры предусмотрены в этой связи для внесения поправок в Закон № 15/2015 от 2 июля о добровольной юрисдикции.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Образование (статья 24)</w:t>
      </w:r>
    </w:p>
    <w:p w:rsidR="00E54E55" w:rsidRPr="00E54E55" w:rsidRDefault="00E54E55" w:rsidP="00F01E9D">
      <w:pPr>
        <w:pStyle w:val="SingleTxtGR"/>
      </w:pPr>
      <w:r w:rsidRPr="00E54E55">
        <w:t>23.</w:t>
      </w:r>
      <w:r w:rsidRPr="00E54E55">
        <w:tab/>
        <w:t>Просьба представить информацию о мерах по закреплению в законод</w:t>
      </w:r>
      <w:r w:rsidRPr="00E54E55">
        <w:t>а</w:t>
      </w:r>
      <w:r w:rsidRPr="00E54E55">
        <w:t>тельстве качественного инклюзивного образования, в том числе однозначного положения, не разрешающего отказываться от ученика по причине его инв</w:t>
      </w:r>
      <w:r w:rsidRPr="00E54E55">
        <w:t>а</w:t>
      </w:r>
      <w:r w:rsidRPr="00E54E55">
        <w:t>лидности и включающего в себя оборудование школы и внешкольную деятел</w:t>
      </w:r>
      <w:r w:rsidRPr="00E54E55">
        <w:t>ь</w:t>
      </w:r>
      <w:r w:rsidRPr="00E54E55">
        <w:t>ность. Кроме того, просьба представить информацию о конкретных усилиях по преобразованию образовательной системы, об имеющихся финансовых и ка</w:t>
      </w:r>
      <w:r w:rsidRPr="00E54E55">
        <w:t>д</w:t>
      </w:r>
      <w:r w:rsidRPr="00E54E55">
        <w:t>ровых ресурсах и о подготовке, которую проходит преподавательский состав в различных автономных общинах. Просьба представить информацию об учен</w:t>
      </w:r>
      <w:r w:rsidRPr="00E54E55">
        <w:t>и</w:t>
      </w:r>
      <w:r w:rsidRPr="00E54E55">
        <w:t>ках-инвалидах на этапах обязательного и последующего необязательного обр</w:t>
      </w:r>
      <w:r w:rsidRPr="00E54E55">
        <w:t>а</w:t>
      </w:r>
      <w:r w:rsidRPr="00E54E55">
        <w:t>зования, в том числе в условиях раздельного обучения (специальных учебных заведений). Просьба указать, каким образом обеспечивается возможность оп</w:t>
      </w:r>
      <w:r w:rsidRPr="00E54E55">
        <w:t>е</w:t>
      </w:r>
      <w:r w:rsidRPr="00E54E55">
        <w:t>ративно и эффективно обжаловать решения в сфере образования, касающиеся помещения учеников-инвалидов в соответствующие классы, и какие меры предусмотрены для расширения участия учеников и их родителей (см.</w:t>
      </w:r>
      <w:r w:rsidR="009E2E23">
        <w:rPr>
          <w:lang w:val="en-US"/>
        </w:rPr>
        <w:t> </w:t>
      </w:r>
      <w:r w:rsidRPr="00E54E55">
        <w:rPr>
          <w:lang w:val="es-ES"/>
        </w:rPr>
        <w:t>CRDP</w:t>
      </w:r>
      <w:r w:rsidRPr="00E54E55">
        <w:t>/</w:t>
      </w:r>
      <w:r w:rsidRPr="00E54E55">
        <w:rPr>
          <w:lang w:val="es-ES"/>
        </w:rPr>
        <w:t>ESP</w:t>
      </w:r>
      <w:r w:rsidRPr="00E54E55">
        <w:t>/</w:t>
      </w:r>
      <w:r w:rsidRPr="00E54E55">
        <w:rPr>
          <w:lang w:val="es-ES"/>
        </w:rPr>
        <w:t>CO</w:t>
      </w:r>
      <w:r w:rsidRPr="00E54E55">
        <w:t>/1, пункт 44).</w:t>
      </w:r>
    </w:p>
    <w:p w:rsidR="00E54E55" w:rsidRPr="00E54E55" w:rsidRDefault="00E54E55" w:rsidP="00F01E9D">
      <w:pPr>
        <w:pStyle w:val="H23GR"/>
      </w:pPr>
      <w:r w:rsidRPr="00E54E55">
        <w:lastRenderedPageBreak/>
        <w:tab/>
      </w:r>
      <w:r w:rsidRPr="00E54E55">
        <w:tab/>
        <w:t>Здоровье (статья 25)</w:t>
      </w:r>
    </w:p>
    <w:p w:rsidR="00E54E55" w:rsidRPr="00E54E55" w:rsidRDefault="00E54E55" w:rsidP="00F01E9D">
      <w:pPr>
        <w:pStyle w:val="SingleTxtGR"/>
      </w:pPr>
      <w:r w:rsidRPr="00E54E55">
        <w:t>24.</w:t>
      </w:r>
      <w:r w:rsidRPr="00E54E55">
        <w:tab/>
        <w:t>Просьба разъяснить меры по обеспечению доступа инвалидов к медико-санитарному обслуживанию, включая наличие соответствующих физических приспособлений, мебели и персонала, в том числе мебели и персонала для женщин, а также об информировании и коммуникации в сфере оказания услуг здравоохранения. Просьба также разъяснить меры по устранению существу</w:t>
      </w:r>
      <w:r w:rsidRPr="00E54E55">
        <w:t>ю</w:t>
      </w:r>
      <w:r w:rsidRPr="00E54E55">
        <w:t>щих между автономными общинами различий в распределении ресурсов для их жизнеобеспечения и о планах учета в нормативных положениях об оплате л</w:t>
      </w:r>
      <w:r w:rsidRPr="00E54E55">
        <w:t>е</w:t>
      </w:r>
      <w:r w:rsidRPr="00E54E55">
        <w:t>карственных препаратов дополнительных затрат, связанных с инвалидностью. Кроме того, просьба представить информацию о том, какие меры были приняты для повышения осведомленности медицинских работников, в том числе зан</w:t>
      </w:r>
      <w:r w:rsidRPr="00E54E55">
        <w:t>и</w:t>
      </w:r>
      <w:r w:rsidRPr="00E54E55">
        <w:t>мающихся вопросами сексуального и репродуктивного здоровья, о правах и п</w:t>
      </w:r>
      <w:r w:rsidRPr="00E54E55">
        <w:t>о</w:t>
      </w:r>
      <w:r w:rsidRPr="00E54E55">
        <w:t>требностях инвалидов.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 xml:space="preserve">Труд и занятость (статья 27) </w:t>
      </w:r>
    </w:p>
    <w:p w:rsidR="00E54E55" w:rsidRPr="00E54E55" w:rsidRDefault="00E54E55" w:rsidP="00F01E9D">
      <w:pPr>
        <w:pStyle w:val="SingleTxtGR"/>
      </w:pPr>
      <w:r w:rsidRPr="00E54E55">
        <w:t>25.</w:t>
      </w:r>
      <w:r w:rsidRPr="00E54E55">
        <w:tab/>
        <w:t>Просьба представить информацию о законодательных и иных мерах по поощрению повышения показателей труда и занятости инвалидов, а также о существовании программ расширения возможностей трудоустройства для же</w:t>
      </w:r>
      <w:r w:rsidRPr="00E54E55">
        <w:t>н</w:t>
      </w:r>
      <w:r w:rsidRPr="00E54E55">
        <w:t>щин-инвалидов и мужчин-инвалидов на открытом рынке труда, на предприят</w:t>
      </w:r>
      <w:r w:rsidRPr="00E54E55">
        <w:t>и</w:t>
      </w:r>
      <w:r w:rsidRPr="00E54E55">
        <w:t>ях производственного сектора.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Достаточный жизненный уровень и социальная защита (статья 28)</w:t>
      </w:r>
    </w:p>
    <w:p w:rsidR="00E54E55" w:rsidRPr="00E54E55" w:rsidRDefault="00E54E55" w:rsidP="00F01E9D">
      <w:pPr>
        <w:pStyle w:val="SingleTxtGR"/>
      </w:pPr>
      <w:r w:rsidRPr="00E54E55">
        <w:t>26.</w:t>
      </w:r>
      <w:r w:rsidRPr="00E54E55">
        <w:tab/>
        <w:t>Просьба представить информацию об инициативах по обеспечению того, чтобы меры жесткой экономии, принимаемые в условиях финансового кризиса, не оказывали отрицательного и несоразмерно значительного влияния на права инвалидов, касающиеся доступа к общим и связанным с инвалидностью мерам социальной защиты, во избежание их попадания в ситуации исключенности и нищеты.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Участие в политической и общественной жизни (статья 29)</w:t>
      </w:r>
    </w:p>
    <w:p w:rsidR="00E54E55" w:rsidRPr="00E54E55" w:rsidRDefault="00E54E55" w:rsidP="00F01E9D">
      <w:pPr>
        <w:pStyle w:val="SingleTxtGR"/>
      </w:pPr>
      <w:r w:rsidRPr="00E54E55">
        <w:t>27.</w:t>
      </w:r>
      <w:r w:rsidRPr="00E54E55">
        <w:tab/>
        <w:t xml:space="preserve">Просьба представить информацию о </w:t>
      </w:r>
      <w:r w:rsidR="007B2EB9">
        <w:t>законодательных и иных мерах по</w:t>
      </w:r>
      <w:r w:rsidR="007B2EB9">
        <w:rPr>
          <w:lang w:val="en-US"/>
        </w:rPr>
        <w:t> </w:t>
      </w:r>
      <w:r w:rsidRPr="00E54E55">
        <w:t>обеспечению того, чтобы все без исключения инвалиды имели право на та</w:t>
      </w:r>
      <w:r w:rsidRPr="00E54E55">
        <w:t>й</w:t>
      </w:r>
      <w:r w:rsidRPr="00E54E55">
        <w:t>ное голосование с необходимым разумным приспособлением. Просьба предст</w:t>
      </w:r>
      <w:r w:rsidRPr="00E54E55">
        <w:t>а</w:t>
      </w:r>
      <w:r w:rsidRPr="00E54E55">
        <w:t xml:space="preserve">вить подробную информацию о мерах по обеспечению того, чтобы все </w:t>
      </w:r>
      <w:r w:rsidR="007B2EB9" w:rsidRPr="007B2EB9">
        <w:br/>
      </w:r>
      <w:r w:rsidRPr="00E54E55">
        <w:t>инвалиды, избранные на государственные должности, располагали всей нео</w:t>
      </w:r>
      <w:r w:rsidRPr="00E54E55">
        <w:t>б</w:t>
      </w:r>
      <w:r w:rsidRPr="00E54E55">
        <w:t xml:space="preserve">ходимой поддержкой, включая личного помощника (см. </w:t>
      </w:r>
      <w:r w:rsidRPr="00E54E55">
        <w:rPr>
          <w:lang w:val="es-ES"/>
        </w:rPr>
        <w:t>CRPD</w:t>
      </w:r>
      <w:r w:rsidRPr="00E54E55">
        <w:t>/</w:t>
      </w:r>
      <w:r w:rsidRPr="00E54E55">
        <w:rPr>
          <w:lang w:val="es-ES"/>
        </w:rPr>
        <w:t>ESP</w:t>
      </w:r>
      <w:r w:rsidRPr="00E54E55">
        <w:t>/</w:t>
      </w:r>
      <w:r w:rsidRPr="00E54E55">
        <w:rPr>
          <w:lang w:val="es-ES"/>
        </w:rPr>
        <w:t>CO</w:t>
      </w:r>
      <w:r w:rsidRPr="00E54E55">
        <w:t>/1, пункт</w:t>
      </w:r>
      <w:r w:rsidRPr="00E54E55">
        <w:rPr>
          <w:lang w:val="es-ES"/>
        </w:rPr>
        <w:t> </w:t>
      </w:r>
      <w:r w:rsidRPr="00E54E55">
        <w:t>48).</w:t>
      </w:r>
    </w:p>
    <w:p w:rsidR="00E54E55" w:rsidRPr="00E54E55" w:rsidRDefault="00E54E55" w:rsidP="00F01E9D">
      <w:pPr>
        <w:pStyle w:val="H1GR"/>
      </w:pPr>
      <w:r w:rsidRPr="00E54E55">
        <w:tab/>
      </w:r>
      <w:r w:rsidRPr="00E54E55">
        <w:rPr>
          <w:lang w:val="es-ES"/>
        </w:rPr>
        <w:t>C</w:t>
      </w:r>
      <w:r w:rsidRPr="00E54E55">
        <w:t>.</w:t>
      </w:r>
      <w:r w:rsidRPr="00E54E55">
        <w:tab/>
        <w:t xml:space="preserve">Конкретные обязательства (статьи 31–33) 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Статистика и сбор данных (статья 31)</w:t>
      </w:r>
    </w:p>
    <w:p w:rsidR="00E54E55" w:rsidRPr="00E54E55" w:rsidRDefault="00E54E55" w:rsidP="00F01E9D">
      <w:pPr>
        <w:pStyle w:val="SingleTxtGR"/>
      </w:pPr>
      <w:r w:rsidRPr="00E54E55">
        <w:t>28.</w:t>
      </w:r>
      <w:r w:rsidRPr="00E54E55">
        <w:tab/>
        <w:t>Просьба представить подробную информацию о том, каким образом в с</w:t>
      </w:r>
      <w:r w:rsidRPr="00E54E55">
        <w:t>о</w:t>
      </w:r>
      <w:r w:rsidRPr="00E54E55">
        <w:t>трудничестве с инвалидами и представляющими их организациями предусма</w:t>
      </w:r>
      <w:r w:rsidRPr="00E54E55">
        <w:t>т</w:t>
      </w:r>
      <w:r w:rsidRPr="00E54E55">
        <w:t>ривается разработка системы показателей, основанной на правах человека, и сопоставимой комплексной системы сбора дезагрегированных данных и стат</w:t>
      </w:r>
      <w:r w:rsidRPr="00E54E55">
        <w:t>и</w:t>
      </w:r>
      <w:r w:rsidRPr="00E54E55">
        <w:t>стики.</w:t>
      </w:r>
    </w:p>
    <w:p w:rsidR="00E54E55" w:rsidRPr="00E54E55" w:rsidRDefault="00E54E55" w:rsidP="00F01E9D">
      <w:pPr>
        <w:pStyle w:val="H23GR"/>
      </w:pPr>
      <w:r w:rsidRPr="00E54E55">
        <w:tab/>
      </w:r>
      <w:r w:rsidRPr="00E54E55">
        <w:tab/>
        <w:t>Международное сотрудничество (статья 32)</w:t>
      </w:r>
    </w:p>
    <w:p w:rsidR="00E54E55" w:rsidRPr="00E54E55" w:rsidRDefault="00E54E55" w:rsidP="00F01E9D">
      <w:pPr>
        <w:pStyle w:val="SingleTxtGR"/>
      </w:pPr>
      <w:r w:rsidRPr="00E54E55">
        <w:t>29.</w:t>
      </w:r>
      <w:r w:rsidRPr="00E54E55">
        <w:tab/>
        <w:t>Просьба представить информацию о разработанных национальных пл</w:t>
      </w:r>
      <w:r w:rsidRPr="00E54E55">
        <w:t>а</w:t>
      </w:r>
      <w:r w:rsidRPr="00E54E55">
        <w:t>нах осуществления Повестки дня в области устойчивого развития на период до 2030</w:t>
      </w:r>
      <w:r w:rsidRPr="00E54E55">
        <w:rPr>
          <w:lang w:val="es-ES"/>
        </w:rPr>
        <w:t> </w:t>
      </w:r>
      <w:r w:rsidRPr="00E54E55">
        <w:t>года, которые четко включают в себя права инвалидов.</w:t>
      </w:r>
    </w:p>
    <w:p w:rsidR="00E54E55" w:rsidRPr="00E54E55" w:rsidRDefault="00E54E55" w:rsidP="005845D7">
      <w:pPr>
        <w:pStyle w:val="H23GR"/>
        <w:pageBreakBefore/>
      </w:pPr>
      <w:bookmarkStart w:id="0" w:name="_GoBack"/>
      <w:bookmarkEnd w:id="0"/>
      <w:r w:rsidRPr="00E54E55">
        <w:lastRenderedPageBreak/>
        <w:tab/>
      </w:r>
      <w:r w:rsidRPr="00E54E55">
        <w:tab/>
        <w:t>Национальное осуществление и мониторинг (статья 33)</w:t>
      </w:r>
    </w:p>
    <w:p w:rsidR="00E54E55" w:rsidRPr="00E54E55" w:rsidRDefault="00E54E55" w:rsidP="00F01E9D">
      <w:pPr>
        <w:pStyle w:val="SingleTxtGR"/>
      </w:pPr>
      <w:r w:rsidRPr="00E54E55">
        <w:t>30.</w:t>
      </w:r>
      <w:r w:rsidRPr="00E54E55">
        <w:tab/>
        <w:t>Просьба указать, каким образом обеспечивается финансирование того, чтобы Испанский комитет представителей инвалидов мог выполнять свои функции в качестве независимого механизма мониторинга согласно пункту 2 статьи 33 Конвенции и принципам, касающимся статуса национальных учр</w:t>
      </w:r>
      <w:r w:rsidRPr="00E54E55">
        <w:t>е</w:t>
      </w:r>
      <w:r w:rsidRPr="00E54E55">
        <w:t>ждений по поощрению и защите прав человека (Парижские принципы).</w:t>
      </w:r>
    </w:p>
    <w:p w:rsidR="00E54E55" w:rsidRPr="00F01E9D" w:rsidRDefault="00F01E9D" w:rsidP="00F01E9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E54E55" w:rsidRDefault="00381C24" w:rsidP="002E5067"/>
    <w:sectPr w:rsidR="00381C24" w:rsidRPr="00E54E55" w:rsidSect="00E54E5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92" w:rsidRPr="00A312BC" w:rsidRDefault="00527D92" w:rsidP="00A312BC"/>
  </w:endnote>
  <w:endnote w:type="continuationSeparator" w:id="0">
    <w:p w:rsidR="00527D92" w:rsidRPr="00A312BC" w:rsidRDefault="00527D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5" w:rsidRPr="00E54E55" w:rsidRDefault="00E54E55">
    <w:pPr>
      <w:pStyle w:val="a9"/>
    </w:pPr>
    <w:r w:rsidRPr="00E54E55">
      <w:rPr>
        <w:b/>
        <w:sz w:val="18"/>
      </w:rPr>
      <w:fldChar w:fldCharType="begin"/>
    </w:r>
    <w:r w:rsidRPr="00E54E55">
      <w:rPr>
        <w:b/>
        <w:sz w:val="18"/>
      </w:rPr>
      <w:instrText xml:space="preserve"> PAGE  \* MERGEFORMAT </w:instrText>
    </w:r>
    <w:r w:rsidRPr="00E54E55">
      <w:rPr>
        <w:b/>
        <w:sz w:val="18"/>
      </w:rPr>
      <w:fldChar w:fldCharType="separate"/>
    </w:r>
    <w:r w:rsidR="00A764F6">
      <w:rPr>
        <w:b/>
        <w:noProof/>
        <w:sz w:val="18"/>
      </w:rPr>
      <w:t>2</w:t>
    </w:r>
    <w:r w:rsidRPr="00E54E55">
      <w:rPr>
        <w:b/>
        <w:sz w:val="18"/>
      </w:rPr>
      <w:fldChar w:fldCharType="end"/>
    </w:r>
    <w:r>
      <w:rPr>
        <w:b/>
        <w:sz w:val="18"/>
      </w:rPr>
      <w:tab/>
    </w:r>
    <w:r>
      <w:t>GE.17-06869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5" w:rsidRPr="00E54E55" w:rsidRDefault="00E54E55" w:rsidP="00E54E55">
    <w:pPr>
      <w:pStyle w:val="a9"/>
      <w:tabs>
        <w:tab w:val="clear" w:pos="9639"/>
        <w:tab w:val="right" w:pos="9638"/>
      </w:tabs>
      <w:rPr>
        <w:b/>
        <w:sz w:val="18"/>
      </w:rPr>
    </w:pPr>
    <w:r>
      <w:t>GE.17-06869</w:t>
    </w:r>
    <w:r>
      <w:tab/>
    </w:r>
    <w:r w:rsidRPr="00E54E55">
      <w:rPr>
        <w:b/>
        <w:sz w:val="18"/>
      </w:rPr>
      <w:fldChar w:fldCharType="begin"/>
    </w:r>
    <w:r w:rsidRPr="00E54E55">
      <w:rPr>
        <w:b/>
        <w:sz w:val="18"/>
      </w:rPr>
      <w:instrText xml:space="preserve"> PAGE  \* MERGEFORMAT </w:instrText>
    </w:r>
    <w:r w:rsidRPr="00E54E55">
      <w:rPr>
        <w:b/>
        <w:sz w:val="18"/>
      </w:rPr>
      <w:fldChar w:fldCharType="separate"/>
    </w:r>
    <w:r w:rsidR="00A764F6">
      <w:rPr>
        <w:b/>
        <w:noProof/>
        <w:sz w:val="18"/>
      </w:rPr>
      <w:t>3</w:t>
    </w:r>
    <w:r w:rsidRPr="00E54E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54E55" w:rsidRDefault="00E54E55" w:rsidP="00E54E5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EE06B78" wp14:editId="4287A3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17-06869  (R)</w:t>
    </w:r>
    <w:r w:rsidR="002573F7">
      <w:rPr>
        <w:lang w:val="en-US"/>
      </w:rPr>
      <w:t xml:space="preserve">  120517  150517</w:t>
    </w:r>
    <w:r>
      <w:br/>
    </w:r>
    <w:r w:rsidRPr="00E54E55">
      <w:rPr>
        <w:rFonts w:ascii="C39T30Lfz" w:hAnsi="C39T30Lfz"/>
        <w:spacing w:val="0"/>
        <w:w w:val="100"/>
        <w:sz w:val="56"/>
      </w:rPr>
      <w:t></w:t>
    </w:r>
    <w:r w:rsidRPr="00E54E55">
      <w:rPr>
        <w:rFonts w:ascii="C39T30Lfz" w:hAnsi="C39T30Lfz"/>
        <w:spacing w:val="0"/>
        <w:w w:val="100"/>
        <w:sz w:val="56"/>
      </w:rPr>
      <w:t></w:t>
    </w:r>
    <w:r w:rsidRPr="00E54E55">
      <w:rPr>
        <w:rFonts w:ascii="C39T30Lfz" w:hAnsi="C39T30Lfz"/>
        <w:spacing w:val="0"/>
        <w:w w:val="100"/>
        <w:sz w:val="56"/>
      </w:rPr>
      <w:t></w:t>
    </w:r>
    <w:r w:rsidRPr="00E54E55">
      <w:rPr>
        <w:rFonts w:ascii="C39T30Lfz" w:hAnsi="C39T30Lfz"/>
        <w:spacing w:val="0"/>
        <w:w w:val="100"/>
        <w:sz w:val="56"/>
      </w:rPr>
      <w:t></w:t>
    </w:r>
    <w:r w:rsidRPr="00E54E55">
      <w:rPr>
        <w:rFonts w:ascii="C39T30Lfz" w:hAnsi="C39T30Lfz"/>
        <w:spacing w:val="0"/>
        <w:w w:val="100"/>
        <w:sz w:val="56"/>
      </w:rPr>
      <w:t></w:t>
    </w:r>
    <w:r w:rsidRPr="00E54E55">
      <w:rPr>
        <w:rFonts w:ascii="C39T30Lfz" w:hAnsi="C39T30Lfz"/>
        <w:spacing w:val="0"/>
        <w:w w:val="100"/>
        <w:sz w:val="56"/>
      </w:rPr>
      <w:t></w:t>
    </w:r>
    <w:r w:rsidRPr="00E54E55">
      <w:rPr>
        <w:rFonts w:ascii="C39T30Lfz" w:hAnsi="C39T30Lfz"/>
        <w:spacing w:val="0"/>
        <w:w w:val="100"/>
        <w:sz w:val="56"/>
      </w:rPr>
      <w:t></w:t>
    </w:r>
    <w:r w:rsidRPr="00E54E55">
      <w:rPr>
        <w:rFonts w:ascii="C39T30Lfz" w:hAnsi="C39T30Lfz"/>
        <w:spacing w:val="0"/>
        <w:w w:val="100"/>
        <w:sz w:val="56"/>
      </w:rPr>
      <w:t></w:t>
    </w:r>
    <w:r w:rsidRPr="00E54E5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ESP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ESP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92" w:rsidRPr="001075E9" w:rsidRDefault="00527D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D92" w:rsidRDefault="00527D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D728A" w:rsidRPr="000D728A" w:rsidRDefault="000D728A">
      <w:pPr>
        <w:pStyle w:val="ae"/>
        <w:rPr>
          <w:sz w:val="20"/>
          <w:lang w:val="ru-RU"/>
        </w:rPr>
      </w:pPr>
      <w:r>
        <w:tab/>
      </w:r>
      <w:r w:rsidRPr="000D728A">
        <w:rPr>
          <w:rStyle w:val="ab"/>
          <w:sz w:val="20"/>
          <w:vertAlign w:val="baseline"/>
          <w:lang w:val="ru-RU"/>
        </w:rPr>
        <w:t>*</w:t>
      </w:r>
      <w:r w:rsidRPr="000D728A">
        <w:rPr>
          <w:rStyle w:val="ab"/>
          <w:vertAlign w:val="baseline"/>
          <w:lang w:val="ru-RU"/>
        </w:rPr>
        <w:tab/>
      </w:r>
      <w:proofErr w:type="gramStart"/>
      <w:r>
        <w:rPr>
          <w:lang w:val="ru-RU"/>
        </w:rPr>
        <w:t>Утвержден</w:t>
      </w:r>
      <w:proofErr w:type="gramEnd"/>
      <w:r w:rsidRPr="00462EE0">
        <w:rPr>
          <w:lang w:val="ru-RU"/>
        </w:rPr>
        <w:t xml:space="preserve"> </w:t>
      </w:r>
      <w:r>
        <w:rPr>
          <w:lang w:val="ru-RU"/>
        </w:rPr>
        <w:t>Комитетом</w:t>
      </w:r>
      <w:r w:rsidRPr="00462EE0">
        <w:rPr>
          <w:lang w:val="ru-RU"/>
        </w:rPr>
        <w:t xml:space="preserve"> </w:t>
      </w:r>
      <w:r>
        <w:rPr>
          <w:lang w:val="ru-RU"/>
        </w:rPr>
        <w:t>на</w:t>
      </w:r>
      <w:r w:rsidRPr="00462EE0">
        <w:rPr>
          <w:lang w:val="ru-RU"/>
        </w:rPr>
        <w:t xml:space="preserve"> </w:t>
      </w:r>
      <w:r>
        <w:rPr>
          <w:lang w:val="ru-RU"/>
        </w:rPr>
        <w:t>его</w:t>
      </w:r>
      <w:r w:rsidRPr="00462EE0">
        <w:rPr>
          <w:lang w:val="ru-RU"/>
        </w:rPr>
        <w:t xml:space="preserve"> </w:t>
      </w:r>
      <w:r>
        <w:rPr>
          <w:lang w:val="ru-RU"/>
        </w:rPr>
        <w:t>семнадцатой сессии</w:t>
      </w:r>
      <w:r w:rsidRPr="00462EE0">
        <w:rPr>
          <w:lang w:val="ru-RU"/>
        </w:rPr>
        <w:t xml:space="preserve"> (20 </w:t>
      </w:r>
      <w:r>
        <w:rPr>
          <w:lang w:val="ru-RU"/>
        </w:rPr>
        <w:t xml:space="preserve">марта – </w:t>
      </w:r>
      <w:r w:rsidRPr="00462EE0">
        <w:rPr>
          <w:lang w:val="ru-RU"/>
        </w:rPr>
        <w:t xml:space="preserve">12 </w:t>
      </w:r>
      <w:r>
        <w:rPr>
          <w:lang w:val="ru-RU"/>
        </w:rPr>
        <w:t>апреля</w:t>
      </w:r>
      <w:r w:rsidRPr="00462EE0">
        <w:rPr>
          <w:lang w:val="ru-RU"/>
        </w:rPr>
        <w:t xml:space="preserve"> 2017</w:t>
      </w:r>
      <w:r>
        <w:rPr>
          <w:lang w:val="ru-RU"/>
        </w:rPr>
        <w:t> года</w:t>
      </w:r>
      <w:r w:rsidRPr="00462EE0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5" w:rsidRPr="00E54E55" w:rsidRDefault="00255AFD">
    <w:pPr>
      <w:pStyle w:val="a6"/>
    </w:pPr>
    <w:fldSimple w:instr=" TITLE  \* MERGEFORMAT ">
      <w:r w:rsidR="00A764F6">
        <w:t>CRPD/C/ESP/QPR/2-3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5" w:rsidRPr="00E54E55" w:rsidRDefault="00255AFD" w:rsidP="00E54E55">
    <w:pPr>
      <w:pStyle w:val="a6"/>
      <w:jc w:val="right"/>
    </w:pPr>
    <w:fldSimple w:instr=" TITLE  \* MERGEFORMAT ">
      <w:r w:rsidR="00A764F6">
        <w:t>CRPD/C/ESP/QPR/2-3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01CC2"/>
    <w:multiLevelType w:val="hybridMultilevel"/>
    <w:tmpl w:val="EBCA2592"/>
    <w:lvl w:ilvl="0" w:tplc="943068FE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01B62"/>
    <w:multiLevelType w:val="hybridMultilevel"/>
    <w:tmpl w:val="B11C0F5A"/>
    <w:lvl w:ilvl="0" w:tplc="416C29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B006F"/>
    <w:multiLevelType w:val="multilevel"/>
    <w:tmpl w:val="0C0A0023"/>
    <w:styleLink w:val="a"/>
    <w:lvl w:ilvl="0">
      <w:start w:val="1"/>
      <w:numFmt w:val="upperRoman"/>
      <w:pStyle w:val="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16"/>
  </w:num>
  <w:num w:numId="19">
    <w:abstractNumId w:val="22"/>
  </w:num>
  <w:num w:numId="20">
    <w:abstractNumId w:val="21"/>
  </w:num>
  <w:num w:numId="21">
    <w:abstractNumId w:val="17"/>
  </w:num>
  <w:num w:numId="22">
    <w:abstractNumId w:val="12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92"/>
    <w:rsid w:val="00026643"/>
    <w:rsid w:val="00033EE1"/>
    <w:rsid w:val="00042B72"/>
    <w:rsid w:val="000558BD"/>
    <w:rsid w:val="000B57E7"/>
    <w:rsid w:val="000B6373"/>
    <w:rsid w:val="000B732B"/>
    <w:rsid w:val="000D728A"/>
    <w:rsid w:val="000F09DF"/>
    <w:rsid w:val="000F61B2"/>
    <w:rsid w:val="001075E9"/>
    <w:rsid w:val="00112048"/>
    <w:rsid w:val="00180183"/>
    <w:rsid w:val="0018024D"/>
    <w:rsid w:val="0018649F"/>
    <w:rsid w:val="00196389"/>
    <w:rsid w:val="001B3EF6"/>
    <w:rsid w:val="001C499F"/>
    <w:rsid w:val="001C7A89"/>
    <w:rsid w:val="00215062"/>
    <w:rsid w:val="00255AFD"/>
    <w:rsid w:val="002573F7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B020A"/>
    <w:rsid w:val="004F74FF"/>
    <w:rsid w:val="0050108D"/>
    <w:rsid w:val="00513081"/>
    <w:rsid w:val="00517901"/>
    <w:rsid w:val="00526683"/>
    <w:rsid w:val="00527D92"/>
    <w:rsid w:val="005709E0"/>
    <w:rsid w:val="00572E19"/>
    <w:rsid w:val="005845D7"/>
    <w:rsid w:val="005961C8"/>
    <w:rsid w:val="005966F1"/>
    <w:rsid w:val="005D7914"/>
    <w:rsid w:val="005E2B41"/>
    <w:rsid w:val="005F0B42"/>
    <w:rsid w:val="00641EDE"/>
    <w:rsid w:val="00681A10"/>
    <w:rsid w:val="006A1ED8"/>
    <w:rsid w:val="006B5625"/>
    <w:rsid w:val="006C2031"/>
    <w:rsid w:val="006D461A"/>
    <w:rsid w:val="006F35EE"/>
    <w:rsid w:val="007021FF"/>
    <w:rsid w:val="00712895"/>
    <w:rsid w:val="00721801"/>
    <w:rsid w:val="00757357"/>
    <w:rsid w:val="007B2EB9"/>
    <w:rsid w:val="007C3F50"/>
    <w:rsid w:val="00805E53"/>
    <w:rsid w:val="00806737"/>
    <w:rsid w:val="00825F8D"/>
    <w:rsid w:val="00833758"/>
    <w:rsid w:val="00834B71"/>
    <w:rsid w:val="0086445C"/>
    <w:rsid w:val="008934D2"/>
    <w:rsid w:val="00894693"/>
    <w:rsid w:val="008A08D7"/>
    <w:rsid w:val="008A7BE4"/>
    <w:rsid w:val="008B6909"/>
    <w:rsid w:val="00903712"/>
    <w:rsid w:val="00906890"/>
    <w:rsid w:val="00911BE4"/>
    <w:rsid w:val="00951972"/>
    <w:rsid w:val="009608F3"/>
    <w:rsid w:val="009A24AC"/>
    <w:rsid w:val="009E2E23"/>
    <w:rsid w:val="009E77D2"/>
    <w:rsid w:val="00A14DA8"/>
    <w:rsid w:val="00A312BC"/>
    <w:rsid w:val="00A55581"/>
    <w:rsid w:val="00A764F6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C18B2"/>
    <w:rsid w:val="00BC2AE3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54E55"/>
    <w:rsid w:val="00E73F76"/>
    <w:rsid w:val="00E77684"/>
    <w:rsid w:val="00E90479"/>
    <w:rsid w:val="00EA2C9F"/>
    <w:rsid w:val="00EA420E"/>
    <w:rsid w:val="00ED0BDA"/>
    <w:rsid w:val="00EF1360"/>
    <w:rsid w:val="00EF3220"/>
    <w:rsid w:val="00F01E9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7C3F50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7C3F5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7C3F50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C3F50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C3F5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C3F50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7C3F50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C3F50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C3F5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7C3F50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7C3F50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"/>
    <w:basedOn w:val="a1"/>
    <w:uiPriority w:val="99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"/>
    <w:basedOn w:val="a0"/>
    <w:link w:val="af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"/>
    <w:basedOn w:val="a1"/>
    <w:link w:val="ae"/>
    <w:rsid w:val="007C3F50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7C3F50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semiHidden/>
    <w:unhideWhenUsed/>
    <w:rsid w:val="007C3F50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7C3F50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s-ES" w:eastAsia="es-ES"/>
    </w:rPr>
  </w:style>
  <w:style w:type="paragraph" w:customStyle="1" w:styleId="HChG">
    <w:name w:val="_ H _Ch_G"/>
    <w:basedOn w:val="a0"/>
    <w:next w:val="a0"/>
    <w:rsid w:val="00E54E5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H1G">
    <w:name w:val="_ H_1_G"/>
    <w:basedOn w:val="a0"/>
    <w:next w:val="a0"/>
    <w:rsid w:val="00E54E5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s-ES" w:eastAsia="es-ES"/>
    </w:rPr>
  </w:style>
  <w:style w:type="paragraph" w:customStyle="1" w:styleId="H23G">
    <w:name w:val="_ H_2/3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s-ES" w:eastAsia="es-ES"/>
    </w:rPr>
  </w:style>
  <w:style w:type="paragraph" w:customStyle="1" w:styleId="H4G">
    <w:name w:val="_ H_4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s-ES" w:eastAsia="es-ES"/>
    </w:rPr>
  </w:style>
  <w:style w:type="paragraph" w:customStyle="1" w:styleId="H56G">
    <w:name w:val="_ H_5/6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ingleTxtG">
    <w:name w:val="_ Single Txt_G"/>
    <w:basedOn w:val="a0"/>
    <w:link w:val="SingleTxtGChar"/>
    <w:rsid w:val="00E54E55"/>
    <w:pPr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MG">
    <w:name w:val="__S_M_G"/>
    <w:basedOn w:val="a0"/>
    <w:next w:val="a0"/>
    <w:rsid w:val="00E54E5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paragraph" w:customStyle="1" w:styleId="SLG">
    <w:name w:val="__S_L_G"/>
    <w:basedOn w:val="a0"/>
    <w:next w:val="a0"/>
    <w:rsid w:val="00E54E5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s-ES" w:eastAsia="es-ES"/>
    </w:rPr>
  </w:style>
  <w:style w:type="paragraph" w:customStyle="1" w:styleId="SSG">
    <w:name w:val="__S_S_G"/>
    <w:basedOn w:val="a0"/>
    <w:next w:val="a0"/>
    <w:rsid w:val="00E54E5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XLargeG">
    <w:name w:val="__XLarge_G"/>
    <w:basedOn w:val="a0"/>
    <w:next w:val="a0"/>
    <w:rsid w:val="00E54E5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numbering" w:styleId="111111">
    <w:name w:val="Outline List 2"/>
    <w:basedOn w:val="a3"/>
    <w:semiHidden/>
    <w:rsid w:val="00E54E55"/>
    <w:pPr>
      <w:numPr>
        <w:numId w:val="19"/>
      </w:numPr>
    </w:pPr>
  </w:style>
  <w:style w:type="numbering" w:styleId="1ai">
    <w:name w:val="Outline List 1"/>
    <w:basedOn w:val="a3"/>
    <w:semiHidden/>
    <w:rsid w:val="00E54E55"/>
    <w:pPr>
      <w:numPr>
        <w:numId w:val="20"/>
      </w:numPr>
    </w:pPr>
  </w:style>
  <w:style w:type="character" w:styleId="HTML">
    <w:name w:val="HTML Acronym"/>
    <w:basedOn w:val="a1"/>
    <w:semiHidden/>
    <w:rsid w:val="00E54E55"/>
  </w:style>
  <w:style w:type="numbering" w:styleId="a">
    <w:name w:val="Outline List 3"/>
    <w:basedOn w:val="a3"/>
    <w:semiHidden/>
    <w:rsid w:val="00E54E55"/>
    <w:pPr>
      <w:numPr>
        <w:numId w:val="21"/>
      </w:numPr>
    </w:pPr>
  </w:style>
  <w:style w:type="paragraph" w:styleId="af4">
    <w:name w:val="Closing"/>
    <w:basedOn w:val="a0"/>
    <w:link w:val="af5"/>
    <w:semiHidden/>
    <w:rsid w:val="00E54E5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5">
    <w:name w:val="Прощание Знак"/>
    <w:basedOn w:val="a1"/>
    <w:link w:val="af4"/>
    <w:semiHidden/>
    <w:rsid w:val="00E54E55"/>
  </w:style>
  <w:style w:type="character" w:styleId="HTML0">
    <w:name w:val="HTML Cite"/>
    <w:semiHidden/>
    <w:rsid w:val="00E54E55"/>
    <w:rPr>
      <w:i/>
      <w:iCs/>
    </w:rPr>
  </w:style>
  <w:style w:type="character" w:styleId="HTML1">
    <w:name w:val="HTML Code"/>
    <w:semiHidden/>
    <w:rsid w:val="00E54E55"/>
    <w:rPr>
      <w:rFonts w:ascii="Courier New" w:hAnsi="Courier New" w:cs="Courier New"/>
      <w:sz w:val="20"/>
      <w:szCs w:val="20"/>
    </w:rPr>
  </w:style>
  <w:style w:type="paragraph" w:styleId="af6">
    <w:name w:val="List Continue"/>
    <w:basedOn w:val="a0"/>
    <w:semiHidden/>
    <w:rsid w:val="00E54E5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0">
    <w:name w:val="List Continue 2"/>
    <w:basedOn w:val="a0"/>
    <w:semiHidden/>
    <w:rsid w:val="00E54E55"/>
    <w:pPr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0">
    <w:name w:val="List Continue 3"/>
    <w:basedOn w:val="a0"/>
    <w:semiHidden/>
    <w:rsid w:val="00E54E55"/>
    <w:pPr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0">
    <w:name w:val="List Continue 4"/>
    <w:basedOn w:val="a0"/>
    <w:semiHidden/>
    <w:rsid w:val="00E54E55"/>
    <w:pPr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0">
    <w:name w:val="List Continue 5"/>
    <w:basedOn w:val="a0"/>
    <w:semiHidden/>
    <w:rsid w:val="00E54E55"/>
    <w:pPr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2">
    <w:name w:val="HTML Definition"/>
    <w:semiHidden/>
    <w:rsid w:val="00E54E55"/>
    <w:rPr>
      <w:i/>
      <w:iCs/>
    </w:rPr>
  </w:style>
  <w:style w:type="paragraph" w:styleId="HTML3">
    <w:name w:val="HTML Address"/>
    <w:basedOn w:val="a0"/>
    <w:link w:val="HTML4"/>
    <w:semiHidden/>
    <w:rsid w:val="00E54E55"/>
    <w:rPr>
      <w:rFonts w:eastAsia="Times New Roman" w:cs="Times New Roman"/>
      <w:i/>
      <w:iCs/>
      <w:spacing w:val="0"/>
      <w:w w:val="100"/>
      <w:kern w:val="0"/>
      <w:szCs w:val="20"/>
      <w:lang w:val="es-ES" w:eastAsia="es-ES"/>
    </w:rPr>
  </w:style>
  <w:style w:type="character" w:customStyle="1" w:styleId="HTML4">
    <w:name w:val="Адрес HTML Знак"/>
    <w:basedOn w:val="a1"/>
    <w:link w:val="HTML3"/>
    <w:semiHidden/>
    <w:rsid w:val="00E54E55"/>
    <w:rPr>
      <w:i/>
      <w:iCs/>
    </w:rPr>
  </w:style>
  <w:style w:type="paragraph" w:styleId="af7">
    <w:name w:val="envelope address"/>
    <w:basedOn w:val="a0"/>
    <w:semiHidden/>
    <w:rsid w:val="00E54E55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styleId="HTML5">
    <w:name w:val="HTML Sample"/>
    <w:semiHidden/>
    <w:rsid w:val="00E54E55"/>
    <w:rPr>
      <w:rFonts w:ascii="Courier New" w:hAnsi="Courier New" w:cs="Courier New"/>
    </w:rPr>
  </w:style>
  <w:style w:type="paragraph" w:styleId="af8">
    <w:name w:val="Message Header"/>
    <w:basedOn w:val="a0"/>
    <w:link w:val="af9"/>
    <w:semiHidden/>
    <w:rsid w:val="00E54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9">
    <w:name w:val="Шапка Знак"/>
    <w:basedOn w:val="a1"/>
    <w:link w:val="af8"/>
    <w:semiHidden/>
    <w:rsid w:val="00E54E55"/>
    <w:rPr>
      <w:rFonts w:ascii="Arial" w:hAnsi="Arial" w:cs="Arial"/>
      <w:sz w:val="24"/>
      <w:szCs w:val="24"/>
      <w:shd w:val="pct20" w:color="auto" w:fill="auto"/>
    </w:rPr>
  </w:style>
  <w:style w:type="paragraph" w:styleId="afa">
    <w:name w:val="Note Heading"/>
    <w:basedOn w:val="a0"/>
    <w:next w:val="a0"/>
    <w:link w:val="afb"/>
    <w:semiHidden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b">
    <w:name w:val="Заголовок записки Знак"/>
    <w:basedOn w:val="a1"/>
    <w:link w:val="afa"/>
    <w:semiHidden/>
    <w:rsid w:val="00E54E55"/>
  </w:style>
  <w:style w:type="character" w:styleId="afc">
    <w:name w:val="Emphasis"/>
    <w:uiPriority w:val="20"/>
    <w:qFormat/>
    <w:rsid w:val="00E54E55"/>
    <w:rPr>
      <w:i/>
      <w:iCs/>
    </w:rPr>
  </w:style>
  <w:style w:type="paragraph" w:styleId="afd">
    <w:name w:val="Date"/>
    <w:basedOn w:val="a0"/>
    <w:next w:val="a0"/>
    <w:link w:val="afe"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e">
    <w:name w:val="Дата Знак"/>
    <w:basedOn w:val="a1"/>
    <w:link w:val="afd"/>
    <w:rsid w:val="00E54E55"/>
  </w:style>
  <w:style w:type="paragraph" w:styleId="aff">
    <w:name w:val="Signature"/>
    <w:basedOn w:val="a0"/>
    <w:link w:val="aff0"/>
    <w:semiHidden/>
    <w:rsid w:val="00E54E5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0">
    <w:name w:val="Подпись Знак"/>
    <w:basedOn w:val="a1"/>
    <w:link w:val="aff"/>
    <w:semiHidden/>
    <w:rsid w:val="00E54E55"/>
  </w:style>
  <w:style w:type="paragraph" w:styleId="aff1">
    <w:name w:val="E-mail Signature"/>
    <w:basedOn w:val="a0"/>
    <w:link w:val="aff2"/>
    <w:semiHidden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2">
    <w:name w:val="Электронная подпись Знак"/>
    <w:basedOn w:val="a1"/>
    <w:link w:val="aff1"/>
    <w:semiHidden/>
    <w:rsid w:val="00E54E55"/>
  </w:style>
  <w:style w:type="paragraph" w:styleId="HTML6">
    <w:name w:val="HTML Preformatted"/>
    <w:basedOn w:val="a0"/>
    <w:link w:val="HTML7"/>
    <w:semiHidden/>
    <w:rsid w:val="00E54E5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HTML7">
    <w:name w:val="Стандартный HTML Знак"/>
    <w:basedOn w:val="a1"/>
    <w:link w:val="HTML6"/>
    <w:semiHidden/>
    <w:rsid w:val="00E54E55"/>
    <w:rPr>
      <w:rFonts w:ascii="Courier New" w:hAnsi="Courier New" w:cs="Courier New"/>
    </w:rPr>
  </w:style>
  <w:style w:type="paragraph" w:styleId="aff3">
    <w:name w:val="List"/>
    <w:basedOn w:val="a0"/>
    <w:semiHidden/>
    <w:rsid w:val="00E54E55"/>
    <w:pPr>
      <w:ind w:left="283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1">
    <w:name w:val="List 2"/>
    <w:basedOn w:val="a0"/>
    <w:semiHidden/>
    <w:rsid w:val="00E54E55"/>
    <w:pPr>
      <w:ind w:left="566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1">
    <w:name w:val="List 3"/>
    <w:basedOn w:val="a0"/>
    <w:semiHidden/>
    <w:rsid w:val="00E54E55"/>
    <w:pPr>
      <w:ind w:left="849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1">
    <w:name w:val="List 4"/>
    <w:basedOn w:val="a0"/>
    <w:rsid w:val="00E54E55"/>
    <w:pPr>
      <w:ind w:left="1132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1">
    <w:name w:val="List 5"/>
    <w:basedOn w:val="a0"/>
    <w:rsid w:val="00E54E55"/>
    <w:pPr>
      <w:ind w:left="1415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4">
    <w:name w:val="List Number"/>
    <w:basedOn w:val="a0"/>
    <w:rsid w:val="00E54E5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2">
    <w:name w:val="List Number 2"/>
    <w:basedOn w:val="a0"/>
    <w:semiHidden/>
    <w:rsid w:val="00E54E5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2">
    <w:name w:val="List Number 3"/>
    <w:basedOn w:val="a0"/>
    <w:semiHidden/>
    <w:rsid w:val="00E54E5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2">
    <w:name w:val="List Number 4"/>
    <w:basedOn w:val="a0"/>
    <w:semiHidden/>
    <w:rsid w:val="00E54E5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2">
    <w:name w:val="List Number 5"/>
    <w:basedOn w:val="a0"/>
    <w:semiHidden/>
    <w:rsid w:val="00E54E5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5">
    <w:name w:val="List Bullet"/>
    <w:basedOn w:val="a0"/>
    <w:semiHidden/>
    <w:rsid w:val="00E54E5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3">
    <w:name w:val="List Bullet 2"/>
    <w:basedOn w:val="a0"/>
    <w:semiHidden/>
    <w:rsid w:val="00E54E5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3">
    <w:name w:val="List Bullet 3"/>
    <w:basedOn w:val="a0"/>
    <w:semiHidden/>
    <w:rsid w:val="00E54E5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3">
    <w:name w:val="List Bullet 4"/>
    <w:basedOn w:val="a0"/>
    <w:semiHidden/>
    <w:rsid w:val="00E54E5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3">
    <w:name w:val="List Bullet 5"/>
    <w:basedOn w:val="a0"/>
    <w:semiHidden/>
    <w:rsid w:val="00E54E5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8">
    <w:name w:val="HTML Typewriter"/>
    <w:semiHidden/>
    <w:rsid w:val="00E54E55"/>
    <w:rPr>
      <w:rFonts w:ascii="Courier New" w:hAnsi="Courier New" w:cs="Courier New"/>
      <w:sz w:val="20"/>
      <w:szCs w:val="20"/>
    </w:rPr>
  </w:style>
  <w:style w:type="paragraph" w:styleId="aff6">
    <w:name w:val="Normal (Web)"/>
    <w:basedOn w:val="a0"/>
    <w:semiHidden/>
    <w:rsid w:val="00E54E55"/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character" w:styleId="aff7">
    <w:name w:val="line number"/>
    <w:basedOn w:val="a1"/>
    <w:semiHidden/>
    <w:rsid w:val="00E54E55"/>
  </w:style>
  <w:style w:type="paragraph" w:styleId="24">
    <w:name w:val="envelope return"/>
    <w:basedOn w:val="a0"/>
    <w:semiHidden/>
    <w:rsid w:val="00E54E55"/>
    <w:rPr>
      <w:rFonts w:ascii="Arial" w:eastAsia="Times New Roman" w:hAnsi="Arial" w:cs="Arial"/>
      <w:spacing w:val="0"/>
      <w:w w:val="100"/>
      <w:kern w:val="0"/>
      <w:szCs w:val="20"/>
      <w:lang w:val="es-ES" w:eastAsia="es-ES"/>
    </w:rPr>
  </w:style>
  <w:style w:type="paragraph" w:styleId="aff8">
    <w:name w:val="Salutation"/>
    <w:basedOn w:val="a0"/>
    <w:next w:val="a0"/>
    <w:link w:val="aff9"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9">
    <w:name w:val="Приветствие Знак"/>
    <w:basedOn w:val="a1"/>
    <w:link w:val="aff8"/>
    <w:rsid w:val="00E54E55"/>
  </w:style>
  <w:style w:type="paragraph" w:styleId="25">
    <w:name w:val="Body Text Indent 2"/>
    <w:basedOn w:val="a0"/>
    <w:link w:val="26"/>
    <w:semiHidden/>
    <w:rsid w:val="00E54E55"/>
    <w:pPr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6">
    <w:name w:val="Основной текст с отступом 2 Знак"/>
    <w:basedOn w:val="a1"/>
    <w:link w:val="25"/>
    <w:semiHidden/>
    <w:rsid w:val="00E54E55"/>
  </w:style>
  <w:style w:type="paragraph" w:styleId="34">
    <w:name w:val="Body Text Indent 3"/>
    <w:basedOn w:val="a0"/>
    <w:link w:val="35"/>
    <w:semiHidden/>
    <w:rsid w:val="00E54E55"/>
    <w:pPr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5">
    <w:name w:val="Основной текст с отступом 3 Знак"/>
    <w:basedOn w:val="a1"/>
    <w:link w:val="34"/>
    <w:semiHidden/>
    <w:rsid w:val="00E54E55"/>
    <w:rPr>
      <w:sz w:val="16"/>
      <w:szCs w:val="16"/>
    </w:rPr>
  </w:style>
  <w:style w:type="paragraph" w:styleId="affa">
    <w:name w:val="Body Text Indent"/>
    <w:basedOn w:val="a0"/>
    <w:link w:val="affb"/>
    <w:semiHidden/>
    <w:rsid w:val="00E54E5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b">
    <w:name w:val="Основной текст с отступом Знак"/>
    <w:basedOn w:val="a1"/>
    <w:link w:val="affa"/>
    <w:semiHidden/>
    <w:rsid w:val="00E54E55"/>
  </w:style>
  <w:style w:type="paragraph" w:styleId="affc">
    <w:name w:val="Normal Indent"/>
    <w:basedOn w:val="a0"/>
    <w:semiHidden/>
    <w:rsid w:val="00E54E55"/>
    <w:pPr>
      <w:ind w:left="567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d">
    <w:name w:val="Subtitle"/>
    <w:basedOn w:val="a0"/>
    <w:link w:val="affe"/>
    <w:qFormat/>
    <w:rsid w:val="00E54E55"/>
    <w:pPr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fe">
    <w:name w:val="Подзаголовок Знак"/>
    <w:basedOn w:val="a1"/>
    <w:link w:val="affd"/>
    <w:rsid w:val="00E54E55"/>
    <w:rPr>
      <w:rFonts w:ascii="Arial" w:hAnsi="Arial" w:cs="Arial"/>
      <w:sz w:val="24"/>
      <w:szCs w:val="24"/>
    </w:rPr>
  </w:style>
  <w:style w:type="table" w:styleId="11">
    <w:name w:val="Table Simple 1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semiHidden/>
    <w:rsid w:val="00E54E55"/>
    <w:pPr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E54E55"/>
    <w:pPr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umns 1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E54E55"/>
    <w:pPr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E54E55"/>
    <w:pPr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">
    <w:name w:val="Table Grid 1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3D effects 1"/>
    <w:basedOn w:val="a2"/>
    <w:semiHidden/>
    <w:rsid w:val="00E54E55"/>
    <w:pPr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0">
    <w:name w:val="Table Elegant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Professional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2"/>
    <w:semiHidden/>
    <w:rsid w:val="00E54E55"/>
    <w:pPr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0">
    <w:name w:val="Table Web 1"/>
    <w:basedOn w:val="a2"/>
    <w:semiHidden/>
    <w:rsid w:val="00E54E55"/>
    <w:pPr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E54E55"/>
    <w:pPr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E54E55"/>
    <w:pPr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9">
    <w:name w:val="HTML Keyboard"/>
    <w:semiHidden/>
    <w:rsid w:val="00E54E55"/>
    <w:rPr>
      <w:rFonts w:ascii="Courier New" w:hAnsi="Courier New" w:cs="Courier New"/>
      <w:sz w:val="20"/>
      <w:szCs w:val="20"/>
    </w:rPr>
  </w:style>
  <w:style w:type="paragraph" w:styleId="afff3">
    <w:name w:val="Block Text"/>
    <w:basedOn w:val="a0"/>
    <w:semiHidden/>
    <w:rsid w:val="00E54E55"/>
    <w:pPr>
      <w:spacing w:after="120"/>
      <w:ind w:left="1440" w:right="144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afff4">
    <w:name w:val="Strong"/>
    <w:qFormat/>
    <w:rsid w:val="00E54E55"/>
    <w:rPr>
      <w:b/>
      <w:bCs/>
    </w:rPr>
  </w:style>
  <w:style w:type="paragraph" w:styleId="afff5">
    <w:name w:val="Body Text"/>
    <w:basedOn w:val="a0"/>
    <w:link w:val="afff6"/>
    <w:semiHidden/>
    <w:rsid w:val="00E54E55"/>
    <w:pPr>
      <w:spacing w:after="12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f6">
    <w:name w:val="Основной текст Знак"/>
    <w:basedOn w:val="a1"/>
    <w:link w:val="afff5"/>
    <w:semiHidden/>
    <w:rsid w:val="00E54E55"/>
  </w:style>
  <w:style w:type="paragraph" w:styleId="2e">
    <w:name w:val="Body Text 2"/>
    <w:basedOn w:val="a0"/>
    <w:link w:val="2f"/>
    <w:semiHidden/>
    <w:rsid w:val="00E54E55"/>
    <w:pPr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f">
    <w:name w:val="Основной текст 2 Знак"/>
    <w:basedOn w:val="a1"/>
    <w:link w:val="2e"/>
    <w:semiHidden/>
    <w:rsid w:val="00E54E55"/>
  </w:style>
  <w:style w:type="paragraph" w:styleId="3c">
    <w:name w:val="Body Text 3"/>
    <w:basedOn w:val="a0"/>
    <w:link w:val="3d"/>
    <w:semiHidden/>
    <w:rsid w:val="00E54E55"/>
    <w:pPr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d">
    <w:name w:val="Основной текст 3 Знак"/>
    <w:basedOn w:val="a1"/>
    <w:link w:val="3c"/>
    <w:semiHidden/>
    <w:rsid w:val="00E54E55"/>
    <w:rPr>
      <w:sz w:val="16"/>
      <w:szCs w:val="16"/>
    </w:rPr>
  </w:style>
  <w:style w:type="paragraph" w:styleId="afff7">
    <w:name w:val="Body Text First Indent"/>
    <w:basedOn w:val="afff5"/>
    <w:link w:val="afff8"/>
    <w:rsid w:val="00E54E55"/>
    <w:pPr>
      <w:ind w:firstLine="210"/>
    </w:pPr>
  </w:style>
  <w:style w:type="character" w:customStyle="1" w:styleId="afff8">
    <w:name w:val="Красная строка Знак"/>
    <w:basedOn w:val="afff6"/>
    <w:link w:val="afff7"/>
    <w:rsid w:val="00E54E55"/>
  </w:style>
  <w:style w:type="paragraph" w:styleId="2f0">
    <w:name w:val="Body Text First Indent 2"/>
    <w:basedOn w:val="affa"/>
    <w:link w:val="2f1"/>
    <w:semiHidden/>
    <w:rsid w:val="00E54E55"/>
    <w:pPr>
      <w:ind w:firstLine="210"/>
    </w:pPr>
  </w:style>
  <w:style w:type="character" w:customStyle="1" w:styleId="2f1">
    <w:name w:val="Красная строка 2 Знак"/>
    <w:basedOn w:val="affb"/>
    <w:link w:val="2f0"/>
    <w:semiHidden/>
    <w:rsid w:val="00E54E55"/>
  </w:style>
  <w:style w:type="paragraph" w:styleId="afff9">
    <w:name w:val="Plain Text"/>
    <w:basedOn w:val="a0"/>
    <w:link w:val="afffa"/>
    <w:semiHidden/>
    <w:rsid w:val="00E54E5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afffa">
    <w:name w:val="Текст Знак"/>
    <w:basedOn w:val="a1"/>
    <w:link w:val="afff9"/>
    <w:semiHidden/>
    <w:rsid w:val="00E54E55"/>
    <w:rPr>
      <w:rFonts w:ascii="Courier New" w:hAnsi="Courier New" w:cs="Courier New"/>
    </w:rPr>
  </w:style>
  <w:style w:type="paragraph" w:styleId="afffb">
    <w:name w:val="Title"/>
    <w:basedOn w:val="a0"/>
    <w:link w:val="afffc"/>
    <w:qFormat/>
    <w:rsid w:val="00E54E55"/>
    <w:pPr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s-ES" w:eastAsia="es-ES"/>
    </w:rPr>
  </w:style>
  <w:style w:type="character" w:customStyle="1" w:styleId="afffc">
    <w:name w:val="Название Знак"/>
    <w:basedOn w:val="a1"/>
    <w:link w:val="afffb"/>
    <w:rsid w:val="00E54E55"/>
    <w:rPr>
      <w:rFonts w:ascii="Arial" w:hAnsi="Arial" w:cs="Arial"/>
      <w:b/>
      <w:bCs/>
      <w:kern w:val="28"/>
      <w:sz w:val="32"/>
      <w:szCs w:val="32"/>
    </w:rPr>
  </w:style>
  <w:style w:type="character" w:styleId="HTMLa">
    <w:name w:val="HTML Variable"/>
    <w:semiHidden/>
    <w:rsid w:val="00E54E55"/>
    <w:rPr>
      <w:i/>
      <w:iCs/>
    </w:rPr>
  </w:style>
  <w:style w:type="paragraph" w:customStyle="1" w:styleId="Bullet1G">
    <w:name w:val="_Bullet 1_G"/>
    <w:basedOn w:val="a0"/>
    <w:rsid w:val="00E54E55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/>
    </w:rPr>
  </w:style>
  <w:style w:type="paragraph" w:customStyle="1" w:styleId="Bullet2G">
    <w:name w:val="_Bullet 2_G"/>
    <w:basedOn w:val="a0"/>
    <w:rsid w:val="00E54E55"/>
    <w:pPr>
      <w:tabs>
        <w:tab w:val="num" w:pos="2268"/>
      </w:tabs>
      <w:spacing w:after="120"/>
      <w:ind w:left="2268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E54E55"/>
  </w:style>
  <w:style w:type="character" w:customStyle="1" w:styleId="apple-converted-space">
    <w:name w:val="apple-converted-space"/>
    <w:basedOn w:val="a1"/>
    <w:rsid w:val="00E5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7C3F50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7C3F5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7C3F50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C3F50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C3F5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C3F50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7C3F50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C3F50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C3F5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7C3F50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7C3F50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"/>
    <w:basedOn w:val="a1"/>
    <w:uiPriority w:val="99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"/>
    <w:basedOn w:val="a0"/>
    <w:link w:val="af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"/>
    <w:basedOn w:val="a1"/>
    <w:link w:val="ae"/>
    <w:rsid w:val="007C3F50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7C3F50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semiHidden/>
    <w:unhideWhenUsed/>
    <w:rsid w:val="007C3F50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7C3F50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s-ES" w:eastAsia="es-ES"/>
    </w:rPr>
  </w:style>
  <w:style w:type="paragraph" w:customStyle="1" w:styleId="HChG">
    <w:name w:val="_ H _Ch_G"/>
    <w:basedOn w:val="a0"/>
    <w:next w:val="a0"/>
    <w:rsid w:val="00E54E5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H1G">
    <w:name w:val="_ H_1_G"/>
    <w:basedOn w:val="a0"/>
    <w:next w:val="a0"/>
    <w:rsid w:val="00E54E5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s-ES" w:eastAsia="es-ES"/>
    </w:rPr>
  </w:style>
  <w:style w:type="paragraph" w:customStyle="1" w:styleId="H23G">
    <w:name w:val="_ H_2/3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s-ES" w:eastAsia="es-ES"/>
    </w:rPr>
  </w:style>
  <w:style w:type="paragraph" w:customStyle="1" w:styleId="H4G">
    <w:name w:val="_ H_4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s-ES" w:eastAsia="es-ES"/>
    </w:rPr>
  </w:style>
  <w:style w:type="paragraph" w:customStyle="1" w:styleId="H56G">
    <w:name w:val="_ H_5/6_G"/>
    <w:basedOn w:val="a0"/>
    <w:next w:val="a0"/>
    <w:rsid w:val="00E54E5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ingleTxtG">
    <w:name w:val="_ Single Txt_G"/>
    <w:basedOn w:val="a0"/>
    <w:link w:val="SingleTxtGChar"/>
    <w:rsid w:val="00E54E55"/>
    <w:pPr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customStyle="1" w:styleId="SMG">
    <w:name w:val="__S_M_G"/>
    <w:basedOn w:val="a0"/>
    <w:next w:val="a0"/>
    <w:rsid w:val="00E54E5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paragraph" w:customStyle="1" w:styleId="SLG">
    <w:name w:val="__S_L_G"/>
    <w:basedOn w:val="a0"/>
    <w:next w:val="a0"/>
    <w:rsid w:val="00E54E5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s-ES" w:eastAsia="es-ES"/>
    </w:rPr>
  </w:style>
  <w:style w:type="paragraph" w:customStyle="1" w:styleId="SSG">
    <w:name w:val="__S_S_G"/>
    <w:basedOn w:val="a0"/>
    <w:next w:val="a0"/>
    <w:rsid w:val="00E54E5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s-ES" w:eastAsia="es-ES"/>
    </w:rPr>
  </w:style>
  <w:style w:type="paragraph" w:customStyle="1" w:styleId="XLargeG">
    <w:name w:val="__XLarge_G"/>
    <w:basedOn w:val="a0"/>
    <w:next w:val="a0"/>
    <w:rsid w:val="00E54E5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s-ES" w:eastAsia="es-ES"/>
    </w:rPr>
  </w:style>
  <w:style w:type="numbering" w:styleId="111111">
    <w:name w:val="Outline List 2"/>
    <w:basedOn w:val="a3"/>
    <w:semiHidden/>
    <w:rsid w:val="00E54E55"/>
    <w:pPr>
      <w:numPr>
        <w:numId w:val="19"/>
      </w:numPr>
    </w:pPr>
  </w:style>
  <w:style w:type="numbering" w:styleId="1ai">
    <w:name w:val="Outline List 1"/>
    <w:basedOn w:val="a3"/>
    <w:semiHidden/>
    <w:rsid w:val="00E54E55"/>
    <w:pPr>
      <w:numPr>
        <w:numId w:val="20"/>
      </w:numPr>
    </w:pPr>
  </w:style>
  <w:style w:type="character" w:styleId="HTML">
    <w:name w:val="HTML Acronym"/>
    <w:basedOn w:val="a1"/>
    <w:semiHidden/>
    <w:rsid w:val="00E54E55"/>
  </w:style>
  <w:style w:type="numbering" w:styleId="a">
    <w:name w:val="Outline List 3"/>
    <w:basedOn w:val="a3"/>
    <w:semiHidden/>
    <w:rsid w:val="00E54E55"/>
    <w:pPr>
      <w:numPr>
        <w:numId w:val="21"/>
      </w:numPr>
    </w:pPr>
  </w:style>
  <w:style w:type="paragraph" w:styleId="af4">
    <w:name w:val="Closing"/>
    <w:basedOn w:val="a0"/>
    <w:link w:val="af5"/>
    <w:semiHidden/>
    <w:rsid w:val="00E54E5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5">
    <w:name w:val="Прощание Знак"/>
    <w:basedOn w:val="a1"/>
    <w:link w:val="af4"/>
    <w:semiHidden/>
    <w:rsid w:val="00E54E55"/>
  </w:style>
  <w:style w:type="character" w:styleId="HTML0">
    <w:name w:val="HTML Cite"/>
    <w:semiHidden/>
    <w:rsid w:val="00E54E55"/>
    <w:rPr>
      <w:i/>
      <w:iCs/>
    </w:rPr>
  </w:style>
  <w:style w:type="character" w:styleId="HTML1">
    <w:name w:val="HTML Code"/>
    <w:semiHidden/>
    <w:rsid w:val="00E54E55"/>
    <w:rPr>
      <w:rFonts w:ascii="Courier New" w:hAnsi="Courier New" w:cs="Courier New"/>
      <w:sz w:val="20"/>
      <w:szCs w:val="20"/>
    </w:rPr>
  </w:style>
  <w:style w:type="paragraph" w:styleId="af6">
    <w:name w:val="List Continue"/>
    <w:basedOn w:val="a0"/>
    <w:semiHidden/>
    <w:rsid w:val="00E54E5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0">
    <w:name w:val="List Continue 2"/>
    <w:basedOn w:val="a0"/>
    <w:semiHidden/>
    <w:rsid w:val="00E54E55"/>
    <w:pPr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0">
    <w:name w:val="List Continue 3"/>
    <w:basedOn w:val="a0"/>
    <w:semiHidden/>
    <w:rsid w:val="00E54E55"/>
    <w:pPr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0">
    <w:name w:val="List Continue 4"/>
    <w:basedOn w:val="a0"/>
    <w:semiHidden/>
    <w:rsid w:val="00E54E55"/>
    <w:pPr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0">
    <w:name w:val="List Continue 5"/>
    <w:basedOn w:val="a0"/>
    <w:semiHidden/>
    <w:rsid w:val="00E54E55"/>
    <w:pPr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2">
    <w:name w:val="HTML Definition"/>
    <w:semiHidden/>
    <w:rsid w:val="00E54E55"/>
    <w:rPr>
      <w:i/>
      <w:iCs/>
    </w:rPr>
  </w:style>
  <w:style w:type="paragraph" w:styleId="HTML3">
    <w:name w:val="HTML Address"/>
    <w:basedOn w:val="a0"/>
    <w:link w:val="HTML4"/>
    <w:semiHidden/>
    <w:rsid w:val="00E54E55"/>
    <w:rPr>
      <w:rFonts w:eastAsia="Times New Roman" w:cs="Times New Roman"/>
      <w:i/>
      <w:iCs/>
      <w:spacing w:val="0"/>
      <w:w w:val="100"/>
      <w:kern w:val="0"/>
      <w:szCs w:val="20"/>
      <w:lang w:val="es-ES" w:eastAsia="es-ES"/>
    </w:rPr>
  </w:style>
  <w:style w:type="character" w:customStyle="1" w:styleId="HTML4">
    <w:name w:val="Адрес HTML Знак"/>
    <w:basedOn w:val="a1"/>
    <w:link w:val="HTML3"/>
    <w:semiHidden/>
    <w:rsid w:val="00E54E55"/>
    <w:rPr>
      <w:i/>
      <w:iCs/>
    </w:rPr>
  </w:style>
  <w:style w:type="paragraph" w:styleId="af7">
    <w:name w:val="envelope address"/>
    <w:basedOn w:val="a0"/>
    <w:semiHidden/>
    <w:rsid w:val="00E54E55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styleId="HTML5">
    <w:name w:val="HTML Sample"/>
    <w:semiHidden/>
    <w:rsid w:val="00E54E55"/>
    <w:rPr>
      <w:rFonts w:ascii="Courier New" w:hAnsi="Courier New" w:cs="Courier New"/>
    </w:rPr>
  </w:style>
  <w:style w:type="paragraph" w:styleId="af8">
    <w:name w:val="Message Header"/>
    <w:basedOn w:val="a0"/>
    <w:link w:val="af9"/>
    <w:semiHidden/>
    <w:rsid w:val="00E54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9">
    <w:name w:val="Шапка Знак"/>
    <w:basedOn w:val="a1"/>
    <w:link w:val="af8"/>
    <w:semiHidden/>
    <w:rsid w:val="00E54E55"/>
    <w:rPr>
      <w:rFonts w:ascii="Arial" w:hAnsi="Arial" w:cs="Arial"/>
      <w:sz w:val="24"/>
      <w:szCs w:val="24"/>
      <w:shd w:val="pct20" w:color="auto" w:fill="auto"/>
    </w:rPr>
  </w:style>
  <w:style w:type="paragraph" w:styleId="afa">
    <w:name w:val="Note Heading"/>
    <w:basedOn w:val="a0"/>
    <w:next w:val="a0"/>
    <w:link w:val="afb"/>
    <w:semiHidden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b">
    <w:name w:val="Заголовок записки Знак"/>
    <w:basedOn w:val="a1"/>
    <w:link w:val="afa"/>
    <w:semiHidden/>
    <w:rsid w:val="00E54E55"/>
  </w:style>
  <w:style w:type="character" w:styleId="afc">
    <w:name w:val="Emphasis"/>
    <w:uiPriority w:val="20"/>
    <w:qFormat/>
    <w:rsid w:val="00E54E55"/>
    <w:rPr>
      <w:i/>
      <w:iCs/>
    </w:rPr>
  </w:style>
  <w:style w:type="paragraph" w:styleId="afd">
    <w:name w:val="Date"/>
    <w:basedOn w:val="a0"/>
    <w:next w:val="a0"/>
    <w:link w:val="afe"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e">
    <w:name w:val="Дата Знак"/>
    <w:basedOn w:val="a1"/>
    <w:link w:val="afd"/>
    <w:rsid w:val="00E54E55"/>
  </w:style>
  <w:style w:type="paragraph" w:styleId="aff">
    <w:name w:val="Signature"/>
    <w:basedOn w:val="a0"/>
    <w:link w:val="aff0"/>
    <w:semiHidden/>
    <w:rsid w:val="00E54E55"/>
    <w:pPr>
      <w:ind w:left="4252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0">
    <w:name w:val="Подпись Знак"/>
    <w:basedOn w:val="a1"/>
    <w:link w:val="aff"/>
    <w:semiHidden/>
    <w:rsid w:val="00E54E55"/>
  </w:style>
  <w:style w:type="paragraph" w:styleId="aff1">
    <w:name w:val="E-mail Signature"/>
    <w:basedOn w:val="a0"/>
    <w:link w:val="aff2"/>
    <w:semiHidden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2">
    <w:name w:val="Электронная подпись Знак"/>
    <w:basedOn w:val="a1"/>
    <w:link w:val="aff1"/>
    <w:semiHidden/>
    <w:rsid w:val="00E54E55"/>
  </w:style>
  <w:style w:type="paragraph" w:styleId="HTML6">
    <w:name w:val="HTML Preformatted"/>
    <w:basedOn w:val="a0"/>
    <w:link w:val="HTML7"/>
    <w:semiHidden/>
    <w:rsid w:val="00E54E5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HTML7">
    <w:name w:val="Стандартный HTML Знак"/>
    <w:basedOn w:val="a1"/>
    <w:link w:val="HTML6"/>
    <w:semiHidden/>
    <w:rsid w:val="00E54E55"/>
    <w:rPr>
      <w:rFonts w:ascii="Courier New" w:hAnsi="Courier New" w:cs="Courier New"/>
    </w:rPr>
  </w:style>
  <w:style w:type="paragraph" w:styleId="aff3">
    <w:name w:val="List"/>
    <w:basedOn w:val="a0"/>
    <w:semiHidden/>
    <w:rsid w:val="00E54E55"/>
    <w:pPr>
      <w:ind w:left="283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1">
    <w:name w:val="List 2"/>
    <w:basedOn w:val="a0"/>
    <w:semiHidden/>
    <w:rsid w:val="00E54E55"/>
    <w:pPr>
      <w:ind w:left="566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1">
    <w:name w:val="List 3"/>
    <w:basedOn w:val="a0"/>
    <w:semiHidden/>
    <w:rsid w:val="00E54E55"/>
    <w:pPr>
      <w:ind w:left="849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1">
    <w:name w:val="List 4"/>
    <w:basedOn w:val="a0"/>
    <w:rsid w:val="00E54E55"/>
    <w:pPr>
      <w:ind w:left="1132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1">
    <w:name w:val="List 5"/>
    <w:basedOn w:val="a0"/>
    <w:rsid w:val="00E54E55"/>
    <w:pPr>
      <w:ind w:left="1415" w:hanging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4">
    <w:name w:val="List Number"/>
    <w:basedOn w:val="a0"/>
    <w:rsid w:val="00E54E5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2">
    <w:name w:val="List Number 2"/>
    <w:basedOn w:val="a0"/>
    <w:semiHidden/>
    <w:rsid w:val="00E54E5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2">
    <w:name w:val="List Number 3"/>
    <w:basedOn w:val="a0"/>
    <w:semiHidden/>
    <w:rsid w:val="00E54E5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2">
    <w:name w:val="List Number 4"/>
    <w:basedOn w:val="a0"/>
    <w:semiHidden/>
    <w:rsid w:val="00E54E5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2">
    <w:name w:val="List Number 5"/>
    <w:basedOn w:val="a0"/>
    <w:semiHidden/>
    <w:rsid w:val="00E54E5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5">
    <w:name w:val="List Bullet"/>
    <w:basedOn w:val="a0"/>
    <w:semiHidden/>
    <w:rsid w:val="00E54E55"/>
    <w:pPr>
      <w:tabs>
        <w:tab w:val="num" w:pos="360"/>
      </w:tabs>
      <w:ind w:left="360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23">
    <w:name w:val="List Bullet 2"/>
    <w:basedOn w:val="a0"/>
    <w:semiHidden/>
    <w:rsid w:val="00E54E55"/>
    <w:pPr>
      <w:tabs>
        <w:tab w:val="num" w:pos="643"/>
      </w:tabs>
      <w:ind w:left="643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33">
    <w:name w:val="List Bullet 3"/>
    <w:basedOn w:val="a0"/>
    <w:semiHidden/>
    <w:rsid w:val="00E54E55"/>
    <w:pPr>
      <w:tabs>
        <w:tab w:val="num" w:pos="926"/>
      </w:tabs>
      <w:ind w:left="926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43">
    <w:name w:val="List Bullet 4"/>
    <w:basedOn w:val="a0"/>
    <w:semiHidden/>
    <w:rsid w:val="00E54E55"/>
    <w:pPr>
      <w:tabs>
        <w:tab w:val="num" w:pos="1209"/>
      </w:tabs>
      <w:ind w:left="1209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53">
    <w:name w:val="List Bullet 5"/>
    <w:basedOn w:val="a0"/>
    <w:semiHidden/>
    <w:rsid w:val="00E54E55"/>
    <w:pPr>
      <w:tabs>
        <w:tab w:val="num" w:pos="1492"/>
      </w:tabs>
      <w:ind w:left="1492" w:hanging="36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HTML8">
    <w:name w:val="HTML Typewriter"/>
    <w:semiHidden/>
    <w:rsid w:val="00E54E55"/>
    <w:rPr>
      <w:rFonts w:ascii="Courier New" w:hAnsi="Courier New" w:cs="Courier New"/>
      <w:sz w:val="20"/>
      <w:szCs w:val="20"/>
    </w:rPr>
  </w:style>
  <w:style w:type="paragraph" w:styleId="aff6">
    <w:name w:val="Normal (Web)"/>
    <w:basedOn w:val="a0"/>
    <w:semiHidden/>
    <w:rsid w:val="00E54E55"/>
    <w:rPr>
      <w:rFonts w:eastAsia="Times New Roman" w:cs="Times New Roman"/>
      <w:spacing w:val="0"/>
      <w:w w:val="100"/>
      <w:kern w:val="0"/>
      <w:sz w:val="24"/>
      <w:szCs w:val="24"/>
      <w:lang w:val="es-ES" w:eastAsia="es-ES"/>
    </w:rPr>
  </w:style>
  <w:style w:type="character" w:styleId="aff7">
    <w:name w:val="line number"/>
    <w:basedOn w:val="a1"/>
    <w:semiHidden/>
    <w:rsid w:val="00E54E55"/>
  </w:style>
  <w:style w:type="paragraph" w:styleId="24">
    <w:name w:val="envelope return"/>
    <w:basedOn w:val="a0"/>
    <w:semiHidden/>
    <w:rsid w:val="00E54E55"/>
    <w:rPr>
      <w:rFonts w:ascii="Arial" w:eastAsia="Times New Roman" w:hAnsi="Arial" w:cs="Arial"/>
      <w:spacing w:val="0"/>
      <w:w w:val="100"/>
      <w:kern w:val="0"/>
      <w:szCs w:val="20"/>
      <w:lang w:val="es-ES" w:eastAsia="es-ES"/>
    </w:rPr>
  </w:style>
  <w:style w:type="paragraph" w:styleId="aff8">
    <w:name w:val="Salutation"/>
    <w:basedOn w:val="a0"/>
    <w:next w:val="a0"/>
    <w:link w:val="aff9"/>
    <w:rsid w:val="00E54E55"/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9">
    <w:name w:val="Приветствие Знак"/>
    <w:basedOn w:val="a1"/>
    <w:link w:val="aff8"/>
    <w:rsid w:val="00E54E55"/>
  </w:style>
  <w:style w:type="paragraph" w:styleId="25">
    <w:name w:val="Body Text Indent 2"/>
    <w:basedOn w:val="a0"/>
    <w:link w:val="26"/>
    <w:semiHidden/>
    <w:rsid w:val="00E54E55"/>
    <w:pPr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6">
    <w:name w:val="Основной текст с отступом 2 Знак"/>
    <w:basedOn w:val="a1"/>
    <w:link w:val="25"/>
    <w:semiHidden/>
    <w:rsid w:val="00E54E55"/>
  </w:style>
  <w:style w:type="paragraph" w:styleId="34">
    <w:name w:val="Body Text Indent 3"/>
    <w:basedOn w:val="a0"/>
    <w:link w:val="35"/>
    <w:semiHidden/>
    <w:rsid w:val="00E54E55"/>
    <w:pPr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5">
    <w:name w:val="Основной текст с отступом 3 Знак"/>
    <w:basedOn w:val="a1"/>
    <w:link w:val="34"/>
    <w:semiHidden/>
    <w:rsid w:val="00E54E55"/>
    <w:rPr>
      <w:sz w:val="16"/>
      <w:szCs w:val="16"/>
    </w:rPr>
  </w:style>
  <w:style w:type="paragraph" w:styleId="affa">
    <w:name w:val="Body Text Indent"/>
    <w:basedOn w:val="a0"/>
    <w:link w:val="affb"/>
    <w:semiHidden/>
    <w:rsid w:val="00E54E55"/>
    <w:pPr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b">
    <w:name w:val="Основной текст с отступом Знак"/>
    <w:basedOn w:val="a1"/>
    <w:link w:val="affa"/>
    <w:semiHidden/>
    <w:rsid w:val="00E54E55"/>
  </w:style>
  <w:style w:type="paragraph" w:styleId="affc">
    <w:name w:val="Normal Indent"/>
    <w:basedOn w:val="a0"/>
    <w:semiHidden/>
    <w:rsid w:val="00E54E55"/>
    <w:pPr>
      <w:ind w:left="567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paragraph" w:styleId="affd">
    <w:name w:val="Subtitle"/>
    <w:basedOn w:val="a0"/>
    <w:link w:val="affe"/>
    <w:qFormat/>
    <w:rsid w:val="00E54E55"/>
    <w:pPr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s-ES" w:eastAsia="es-ES"/>
    </w:rPr>
  </w:style>
  <w:style w:type="character" w:customStyle="1" w:styleId="affe">
    <w:name w:val="Подзаголовок Знак"/>
    <w:basedOn w:val="a1"/>
    <w:link w:val="affd"/>
    <w:rsid w:val="00E54E55"/>
    <w:rPr>
      <w:rFonts w:ascii="Arial" w:hAnsi="Arial" w:cs="Arial"/>
      <w:sz w:val="24"/>
      <w:szCs w:val="24"/>
    </w:rPr>
  </w:style>
  <w:style w:type="table" w:styleId="11">
    <w:name w:val="Table Simple 1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semiHidden/>
    <w:rsid w:val="00E54E55"/>
    <w:pPr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E54E55"/>
    <w:pPr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umns 1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E54E55"/>
    <w:pPr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E54E55"/>
    <w:pPr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">
    <w:name w:val="Table Grid 1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E54E55"/>
    <w:pPr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3D effects 1"/>
    <w:basedOn w:val="a2"/>
    <w:semiHidden/>
    <w:rsid w:val="00E54E55"/>
    <w:pPr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0">
    <w:name w:val="Table Elegant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Professional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2"/>
    <w:semiHidden/>
    <w:rsid w:val="00E54E55"/>
    <w:pPr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2"/>
    <w:semiHidden/>
    <w:rsid w:val="00E54E55"/>
    <w:pPr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E54E55"/>
    <w:pPr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0">
    <w:name w:val="Table Web 1"/>
    <w:basedOn w:val="a2"/>
    <w:semiHidden/>
    <w:rsid w:val="00E54E55"/>
    <w:pPr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E54E55"/>
    <w:pPr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E54E55"/>
    <w:pPr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9">
    <w:name w:val="HTML Keyboard"/>
    <w:semiHidden/>
    <w:rsid w:val="00E54E55"/>
    <w:rPr>
      <w:rFonts w:ascii="Courier New" w:hAnsi="Courier New" w:cs="Courier New"/>
      <w:sz w:val="20"/>
      <w:szCs w:val="20"/>
    </w:rPr>
  </w:style>
  <w:style w:type="paragraph" w:styleId="afff3">
    <w:name w:val="Block Text"/>
    <w:basedOn w:val="a0"/>
    <w:semiHidden/>
    <w:rsid w:val="00E54E55"/>
    <w:pPr>
      <w:spacing w:after="120"/>
      <w:ind w:left="1440" w:right="144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styleId="afff4">
    <w:name w:val="Strong"/>
    <w:qFormat/>
    <w:rsid w:val="00E54E55"/>
    <w:rPr>
      <w:b/>
      <w:bCs/>
    </w:rPr>
  </w:style>
  <w:style w:type="paragraph" w:styleId="afff5">
    <w:name w:val="Body Text"/>
    <w:basedOn w:val="a0"/>
    <w:link w:val="afff6"/>
    <w:semiHidden/>
    <w:rsid w:val="00E54E55"/>
    <w:pPr>
      <w:spacing w:after="120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ff6">
    <w:name w:val="Основной текст Знак"/>
    <w:basedOn w:val="a1"/>
    <w:link w:val="afff5"/>
    <w:semiHidden/>
    <w:rsid w:val="00E54E55"/>
  </w:style>
  <w:style w:type="paragraph" w:styleId="2e">
    <w:name w:val="Body Text 2"/>
    <w:basedOn w:val="a0"/>
    <w:link w:val="2f"/>
    <w:semiHidden/>
    <w:rsid w:val="00E54E55"/>
    <w:pPr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2f">
    <w:name w:val="Основной текст 2 Знак"/>
    <w:basedOn w:val="a1"/>
    <w:link w:val="2e"/>
    <w:semiHidden/>
    <w:rsid w:val="00E54E55"/>
  </w:style>
  <w:style w:type="paragraph" w:styleId="3c">
    <w:name w:val="Body Text 3"/>
    <w:basedOn w:val="a0"/>
    <w:link w:val="3d"/>
    <w:semiHidden/>
    <w:rsid w:val="00E54E55"/>
    <w:pPr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s-ES" w:eastAsia="es-ES"/>
    </w:rPr>
  </w:style>
  <w:style w:type="character" w:customStyle="1" w:styleId="3d">
    <w:name w:val="Основной текст 3 Знак"/>
    <w:basedOn w:val="a1"/>
    <w:link w:val="3c"/>
    <w:semiHidden/>
    <w:rsid w:val="00E54E55"/>
    <w:rPr>
      <w:sz w:val="16"/>
      <w:szCs w:val="16"/>
    </w:rPr>
  </w:style>
  <w:style w:type="paragraph" w:styleId="afff7">
    <w:name w:val="Body Text First Indent"/>
    <w:basedOn w:val="afff5"/>
    <w:link w:val="afff8"/>
    <w:rsid w:val="00E54E55"/>
    <w:pPr>
      <w:ind w:firstLine="210"/>
    </w:pPr>
  </w:style>
  <w:style w:type="character" w:customStyle="1" w:styleId="afff8">
    <w:name w:val="Красная строка Знак"/>
    <w:basedOn w:val="afff6"/>
    <w:link w:val="afff7"/>
    <w:rsid w:val="00E54E55"/>
  </w:style>
  <w:style w:type="paragraph" w:styleId="2f0">
    <w:name w:val="Body Text First Indent 2"/>
    <w:basedOn w:val="affa"/>
    <w:link w:val="2f1"/>
    <w:semiHidden/>
    <w:rsid w:val="00E54E55"/>
    <w:pPr>
      <w:ind w:firstLine="210"/>
    </w:pPr>
  </w:style>
  <w:style w:type="character" w:customStyle="1" w:styleId="2f1">
    <w:name w:val="Красная строка 2 Знак"/>
    <w:basedOn w:val="affb"/>
    <w:link w:val="2f0"/>
    <w:semiHidden/>
    <w:rsid w:val="00E54E55"/>
  </w:style>
  <w:style w:type="paragraph" w:styleId="afff9">
    <w:name w:val="Plain Text"/>
    <w:basedOn w:val="a0"/>
    <w:link w:val="afffa"/>
    <w:semiHidden/>
    <w:rsid w:val="00E54E55"/>
    <w:rPr>
      <w:rFonts w:ascii="Courier New" w:eastAsia="Times New Roman" w:hAnsi="Courier New" w:cs="Courier New"/>
      <w:spacing w:val="0"/>
      <w:w w:val="100"/>
      <w:kern w:val="0"/>
      <w:szCs w:val="20"/>
      <w:lang w:val="es-ES" w:eastAsia="es-ES"/>
    </w:rPr>
  </w:style>
  <w:style w:type="character" w:customStyle="1" w:styleId="afffa">
    <w:name w:val="Текст Знак"/>
    <w:basedOn w:val="a1"/>
    <w:link w:val="afff9"/>
    <w:semiHidden/>
    <w:rsid w:val="00E54E55"/>
    <w:rPr>
      <w:rFonts w:ascii="Courier New" w:hAnsi="Courier New" w:cs="Courier New"/>
    </w:rPr>
  </w:style>
  <w:style w:type="paragraph" w:styleId="afffb">
    <w:name w:val="Title"/>
    <w:basedOn w:val="a0"/>
    <w:link w:val="afffc"/>
    <w:qFormat/>
    <w:rsid w:val="00E54E55"/>
    <w:pPr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s-ES" w:eastAsia="es-ES"/>
    </w:rPr>
  </w:style>
  <w:style w:type="character" w:customStyle="1" w:styleId="afffc">
    <w:name w:val="Название Знак"/>
    <w:basedOn w:val="a1"/>
    <w:link w:val="afffb"/>
    <w:rsid w:val="00E54E55"/>
    <w:rPr>
      <w:rFonts w:ascii="Arial" w:hAnsi="Arial" w:cs="Arial"/>
      <w:b/>
      <w:bCs/>
      <w:kern w:val="28"/>
      <w:sz w:val="32"/>
      <w:szCs w:val="32"/>
    </w:rPr>
  </w:style>
  <w:style w:type="character" w:styleId="HTMLa">
    <w:name w:val="HTML Variable"/>
    <w:semiHidden/>
    <w:rsid w:val="00E54E55"/>
    <w:rPr>
      <w:i/>
      <w:iCs/>
    </w:rPr>
  </w:style>
  <w:style w:type="paragraph" w:customStyle="1" w:styleId="Bullet1G">
    <w:name w:val="_Bullet 1_G"/>
    <w:basedOn w:val="a0"/>
    <w:rsid w:val="00E54E55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/>
    </w:rPr>
  </w:style>
  <w:style w:type="paragraph" w:customStyle="1" w:styleId="Bullet2G">
    <w:name w:val="_Bullet 2_G"/>
    <w:basedOn w:val="a0"/>
    <w:rsid w:val="00E54E55"/>
    <w:pPr>
      <w:tabs>
        <w:tab w:val="num" w:pos="2268"/>
      </w:tabs>
      <w:spacing w:after="120"/>
      <w:ind w:left="2268" w:right="1134" w:hanging="170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E54E55"/>
  </w:style>
  <w:style w:type="character" w:customStyle="1" w:styleId="apple-converted-space">
    <w:name w:val="apple-converted-space"/>
    <w:basedOn w:val="a1"/>
    <w:rsid w:val="00E5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28B3-77E9-4D9B-965C-31311E9F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6</Pages>
  <Words>1890</Words>
  <Characters>13023</Characters>
  <Application>Microsoft Office Word</Application>
  <DocSecurity>0</DocSecurity>
  <Lines>255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CRPD/C/ESP/QPR/2-3</vt:lpstr>
      <vt:lpstr>A/</vt:lpstr>
    </vt:vector>
  </TitlesOfParts>
  <Company>DCM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CRPD/C/ESP/QPR/2-3</dc:title>
  <dc:subject/>
  <dc:creator>Izotova Elena</dc:creator>
  <cp:keywords/>
  <cp:lastModifiedBy>Izotova Elena</cp:lastModifiedBy>
  <cp:revision>3</cp:revision>
  <cp:lastPrinted>2017-05-15T12:14:00Z</cp:lastPrinted>
  <dcterms:created xsi:type="dcterms:W3CDTF">2017-05-15T12:14:00Z</dcterms:created>
  <dcterms:modified xsi:type="dcterms:W3CDTF">2017-05-15T12:15:00Z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