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D7" w:rsidRDefault="00BA3DD7" w:rsidP="00BA3DD7">
      <w:pPr>
        <w:spacing w:line="240" w:lineRule="auto"/>
        <w:jc w:val="left"/>
        <w:rPr>
          <w:szCs w:val="6"/>
        </w:rPr>
        <w:sectPr w:rsidR="00BA3DD7" w:rsidSect="00BA3D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  <w:bookmarkStart w:id="1" w:name="TmpSave"/>
      <w:bookmarkEnd w:id="1"/>
    </w:p>
    <w:p w:rsidR="0063031F" w:rsidRPr="0063031F" w:rsidRDefault="0063031F" w:rsidP="00164EA3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 w:rsidRPr="0063031F">
        <w:rPr>
          <w:rtl/>
        </w:rPr>
        <w:t>اللجنة المعنية بالقضاء على التمييز ضد المرأة</w:t>
      </w:r>
    </w:p>
    <w:p w:rsidR="0063031F" w:rsidRPr="0063031F" w:rsidRDefault="0063031F" w:rsidP="00BD1B9F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63031F">
        <w:rPr>
          <w:rtl/>
        </w:rPr>
        <w:t>الدورة ا</w:t>
      </w:r>
      <w:r w:rsidRPr="0063031F">
        <w:rPr>
          <w:rFonts w:hint="cs"/>
          <w:rtl/>
        </w:rPr>
        <w:t>لرابعة</w:t>
      </w:r>
      <w:r w:rsidRPr="0063031F">
        <w:rPr>
          <w:rtl/>
        </w:rPr>
        <w:t xml:space="preserve"> والثلاثون</w:t>
      </w:r>
    </w:p>
    <w:p w:rsidR="007E29A8" w:rsidRPr="002D61F2" w:rsidRDefault="007E29A8" w:rsidP="007E29A8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7E29A8" w:rsidRPr="002D61F2" w:rsidRDefault="007E29A8" w:rsidP="007E29A8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</w:p>
    <w:p w:rsidR="007E29A8" w:rsidRPr="002D61F2" w:rsidRDefault="007E29A8" w:rsidP="007E29A8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hint="cs"/>
          <w:sz w:val="17"/>
          <w:szCs w:val="26"/>
          <w:rtl/>
        </w:rPr>
      </w:pPr>
      <w:r>
        <w:rPr>
          <w:noProof/>
          <w:w w:val="100"/>
        </w:rPr>
        <w:pict>
          <v:line id="_x0000_s1026" style="position:absolute;left:0;text-align:left;z-index:1" from="396pt,-1pt" to="468pt,-1pt">
            <w10:wrap anchorx="page"/>
          </v:line>
        </w:pict>
      </w: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>
        <w:rPr>
          <w:sz w:val="17"/>
          <w:szCs w:val="26"/>
        </w:rPr>
        <w:t>CEDAW/C/2006/I/1</w:t>
      </w:r>
      <w:r>
        <w:rPr>
          <w:rFonts w:hint="cs"/>
          <w:sz w:val="17"/>
          <w:szCs w:val="26"/>
          <w:rtl/>
        </w:rPr>
        <w:t>.</w:t>
      </w:r>
    </w:p>
    <w:p w:rsidR="0063031F" w:rsidRPr="0063031F" w:rsidRDefault="0063031F" w:rsidP="00BD1B9F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63031F">
        <w:rPr>
          <w:rFonts w:hint="cs"/>
          <w:rtl/>
        </w:rPr>
        <w:t>ا</w:t>
      </w:r>
      <w:r w:rsidRPr="0063031F">
        <w:rPr>
          <w:rtl/>
        </w:rPr>
        <w:t>لبند 5 من جدول الأعمال المؤقت</w:t>
      </w:r>
      <w:r w:rsidRPr="0063031F">
        <w:rPr>
          <w:rFonts w:hint="cs"/>
          <w:rtl/>
        </w:rPr>
        <w:t>*</w:t>
      </w:r>
    </w:p>
    <w:p w:rsidR="0063031F" w:rsidRPr="0063031F" w:rsidRDefault="0063031F" w:rsidP="00BD1B9F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63031F">
        <w:rPr>
          <w:rFonts w:hint="cs"/>
          <w:rtl/>
        </w:rPr>
        <w:t xml:space="preserve">16كانون الثاني/يناير - 3 شباط/فبراير </w:t>
      </w:r>
      <w:r w:rsidRPr="0063031F">
        <w:rPr>
          <w:rtl/>
        </w:rPr>
        <w:t>200</w:t>
      </w:r>
      <w:r w:rsidRPr="0063031F">
        <w:rPr>
          <w:rFonts w:hint="cs"/>
          <w:rtl/>
        </w:rPr>
        <w:t>6</w:t>
      </w:r>
    </w:p>
    <w:p w:rsidR="0063031F" w:rsidRPr="00164EA3" w:rsidRDefault="0063031F" w:rsidP="00164EA3">
      <w:pPr>
        <w:tabs>
          <w:tab w:val="left" w:pos="662"/>
          <w:tab w:val="left" w:pos="1267"/>
          <w:tab w:val="left" w:pos="1987"/>
          <w:tab w:val="left" w:pos="2650"/>
        </w:tabs>
        <w:ind w:right="5768"/>
        <w:rPr>
          <w:rFonts w:hint="cs"/>
          <w:b/>
          <w:bCs/>
          <w:rtl/>
        </w:rPr>
      </w:pPr>
      <w:r w:rsidRPr="00164EA3">
        <w:rPr>
          <w:rFonts w:hint="cs"/>
          <w:b/>
          <w:bCs/>
          <w:rtl/>
        </w:rPr>
        <w:t xml:space="preserve">تطبيق </w:t>
      </w:r>
      <w:r w:rsidRPr="00164EA3">
        <w:rPr>
          <w:b/>
          <w:bCs/>
          <w:rtl/>
        </w:rPr>
        <w:t>الم</w:t>
      </w:r>
      <w:r w:rsidRPr="00164EA3">
        <w:rPr>
          <w:rFonts w:hint="cs"/>
          <w:b/>
          <w:bCs/>
          <w:rtl/>
        </w:rPr>
        <w:t>ـــ</w:t>
      </w:r>
      <w:r w:rsidRPr="00164EA3">
        <w:rPr>
          <w:b/>
          <w:bCs/>
          <w:rtl/>
        </w:rPr>
        <w:t>ادة 21 من اتفاقي</w:t>
      </w:r>
      <w:r w:rsidRPr="00164EA3">
        <w:rPr>
          <w:rFonts w:hint="cs"/>
          <w:b/>
          <w:bCs/>
          <w:rtl/>
        </w:rPr>
        <w:t>ــ</w:t>
      </w:r>
      <w:r w:rsidRPr="00164EA3">
        <w:rPr>
          <w:b/>
          <w:bCs/>
          <w:rtl/>
        </w:rPr>
        <w:t>ة القضـاء على جميع</w:t>
      </w:r>
      <w:r w:rsidR="00BD1B9F" w:rsidRPr="00164EA3">
        <w:rPr>
          <w:rFonts w:hint="cs"/>
          <w:b/>
          <w:bCs/>
          <w:rtl/>
        </w:rPr>
        <w:t xml:space="preserve"> </w:t>
      </w:r>
      <w:r w:rsidRPr="00164EA3">
        <w:rPr>
          <w:b/>
          <w:bCs/>
          <w:rtl/>
        </w:rPr>
        <w:t>أشكال</w:t>
      </w:r>
      <w:r w:rsidRPr="00164EA3">
        <w:rPr>
          <w:rFonts w:hint="cs"/>
          <w:b/>
          <w:bCs/>
          <w:rtl/>
        </w:rPr>
        <w:t xml:space="preserve"> </w:t>
      </w:r>
      <w:r w:rsidRPr="00164EA3">
        <w:rPr>
          <w:b/>
          <w:bCs/>
          <w:rtl/>
        </w:rPr>
        <w:t>التمييز ضد المرأة</w:t>
      </w:r>
    </w:p>
    <w:p w:rsidR="00BD1B9F" w:rsidRPr="00BD1B9F" w:rsidRDefault="00BD1B9F" w:rsidP="00BD1B9F">
      <w:pPr>
        <w:tabs>
          <w:tab w:val="left" w:pos="662"/>
          <w:tab w:val="left" w:pos="1267"/>
          <w:tab w:val="left" w:pos="1987"/>
          <w:tab w:val="left" w:pos="2650"/>
        </w:tabs>
        <w:spacing w:line="120" w:lineRule="exact"/>
        <w:rPr>
          <w:rFonts w:hint="cs"/>
          <w:sz w:val="10"/>
          <w:rtl/>
        </w:rPr>
      </w:pPr>
    </w:p>
    <w:p w:rsidR="0063031F" w:rsidRPr="0063031F" w:rsidRDefault="0063031F" w:rsidP="003F70FF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63031F">
        <w:rPr>
          <w:rFonts w:hint="cs"/>
          <w:rtl/>
        </w:rPr>
        <w:tab/>
      </w:r>
      <w:r w:rsidRPr="0063031F">
        <w:rPr>
          <w:rtl/>
        </w:rPr>
        <w:tab/>
      </w:r>
      <w:r w:rsidR="00BD1B9F">
        <w:rPr>
          <w:rFonts w:hint="cs"/>
          <w:rtl/>
        </w:rPr>
        <w:t>ال</w:t>
      </w:r>
      <w:r w:rsidRPr="0063031F">
        <w:rPr>
          <w:rtl/>
        </w:rPr>
        <w:t>تق</w:t>
      </w:r>
      <w:r w:rsidRPr="0063031F">
        <w:rPr>
          <w:rFonts w:hint="cs"/>
          <w:rtl/>
        </w:rPr>
        <w:t>ا</w:t>
      </w:r>
      <w:r w:rsidRPr="0063031F">
        <w:rPr>
          <w:rtl/>
        </w:rPr>
        <w:t xml:space="preserve">رير </w:t>
      </w:r>
      <w:r w:rsidR="00BD1B9F">
        <w:rPr>
          <w:rFonts w:hint="cs"/>
          <w:rtl/>
        </w:rPr>
        <w:t>الم</w:t>
      </w:r>
      <w:r w:rsidRPr="0063031F">
        <w:rPr>
          <w:rtl/>
        </w:rPr>
        <w:t>قدم</w:t>
      </w:r>
      <w:r w:rsidRPr="0063031F">
        <w:rPr>
          <w:rFonts w:hint="cs"/>
          <w:rtl/>
        </w:rPr>
        <w:t>ة</w:t>
      </w:r>
      <w:r w:rsidRPr="0063031F">
        <w:rPr>
          <w:rtl/>
        </w:rPr>
        <w:t xml:space="preserve"> من وكالات الأمم المتحدة المتخصصة عن </w:t>
      </w:r>
      <w:r w:rsidRPr="0063031F">
        <w:rPr>
          <w:rFonts w:hint="cs"/>
          <w:rtl/>
        </w:rPr>
        <w:t xml:space="preserve">تطبيق </w:t>
      </w:r>
      <w:r w:rsidRPr="0063031F">
        <w:rPr>
          <w:rtl/>
        </w:rPr>
        <w:t xml:space="preserve">الاتفاقية في المجالات </w:t>
      </w:r>
      <w:r w:rsidR="00BD1B9F">
        <w:rPr>
          <w:rFonts w:hint="cs"/>
          <w:rtl/>
        </w:rPr>
        <w:t xml:space="preserve">الواقعة </w:t>
      </w:r>
      <w:r w:rsidRPr="0063031F">
        <w:rPr>
          <w:rtl/>
        </w:rPr>
        <w:t>ضمن نطاق أنشطتها</w:t>
      </w:r>
    </w:p>
    <w:p w:rsidR="00BD1B9F" w:rsidRPr="00BD1B9F" w:rsidRDefault="00BD1B9F" w:rsidP="00BD1B9F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63031F" w:rsidRPr="0063031F" w:rsidRDefault="0063031F" w:rsidP="003F70F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 w:rsidRPr="0063031F">
        <w:rPr>
          <w:rFonts w:hint="cs"/>
          <w:rtl/>
        </w:rPr>
        <w:tab/>
      </w:r>
      <w:r w:rsidRPr="0063031F">
        <w:rPr>
          <w:rtl/>
        </w:rPr>
        <w:tab/>
        <w:t>مذكرة من الأمين العام</w:t>
      </w:r>
    </w:p>
    <w:p w:rsidR="0063031F" w:rsidRPr="0063031F" w:rsidRDefault="0063031F" w:rsidP="0063031F">
      <w:pPr>
        <w:pStyle w:val="SingleTxt"/>
        <w:rPr>
          <w:rFonts w:hint="cs"/>
          <w:b/>
          <w:bCs/>
          <w:rtl/>
        </w:rPr>
      </w:pPr>
      <w:r w:rsidRPr="0063031F">
        <w:rPr>
          <w:rFonts w:hint="cs"/>
          <w:b/>
          <w:bCs/>
          <w:rtl/>
        </w:rPr>
        <w:t>إضافة</w:t>
      </w:r>
    </w:p>
    <w:p w:rsidR="005A62FE" w:rsidRPr="005A62FE" w:rsidRDefault="005A62FE" w:rsidP="0063031F">
      <w:pPr>
        <w:pStyle w:val="SingleTxt"/>
        <w:rPr>
          <w:rFonts w:hint="cs"/>
          <w:bCs/>
          <w:rtl/>
        </w:rPr>
      </w:pPr>
      <w:r w:rsidRPr="005A62FE">
        <w:rPr>
          <w:rFonts w:hint="cs"/>
          <w:bCs/>
          <w:rtl/>
        </w:rPr>
        <w:t xml:space="preserve">منظمة </w:t>
      </w:r>
      <w:r w:rsidRPr="005A62FE">
        <w:rPr>
          <w:rFonts w:hint="eastAsia"/>
          <w:bCs/>
          <w:rtl/>
        </w:rPr>
        <w:t>الأمم</w:t>
      </w:r>
      <w:r w:rsidRPr="005A62FE">
        <w:rPr>
          <w:bCs/>
          <w:rtl/>
        </w:rPr>
        <w:t xml:space="preserve"> المتحدة </w:t>
      </w:r>
      <w:r w:rsidRPr="005A62FE">
        <w:rPr>
          <w:rFonts w:hint="cs"/>
          <w:bCs/>
          <w:rtl/>
        </w:rPr>
        <w:t>للأغذية والزراعة</w:t>
      </w:r>
    </w:p>
    <w:p w:rsidR="0063031F" w:rsidRPr="0063031F" w:rsidRDefault="003F70FF" w:rsidP="00C720B1">
      <w:pPr>
        <w:pStyle w:val="SingleTxt"/>
        <w:rPr>
          <w:rFonts w:hint="cs"/>
          <w:b/>
          <w:bCs/>
          <w:rtl/>
        </w:rPr>
      </w:pPr>
      <w:r>
        <w:rPr>
          <w:rFonts w:hint="cs"/>
          <w:b/>
          <w:rtl/>
        </w:rPr>
        <w:t>1 -</w:t>
      </w:r>
      <w:r>
        <w:rPr>
          <w:rFonts w:hint="cs"/>
          <w:b/>
          <w:rtl/>
        </w:rPr>
        <w:tab/>
      </w:r>
      <w:r w:rsidR="0063031F" w:rsidRPr="0063031F">
        <w:rPr>
          <w:b/>
          <w:rtl/>
        </w:rPr>
        <w:t>قامت</w:t>
      </w:r>
      <w:r w:rsidR="0063031F" w:rsidRPr="0063031F">
        <w:rPr>
          <w:rtl/>
        </w:rPr>
        <w:t xml:space="preserve"> أمانة اللجنة المعنية بالقضاء على التمييز ضد المرأة، بالنيابة عن اللجنة،</w:t>
      </w:r>
      <w:r w:rsidR="0063031F" w:rsidRPr="0063031F">
        <w:t xml:space="preserve"> </w:t>
      </w:r>
      <w:r w:rsidR="0063031F" w:rsidRPr="0063031F">
        <w:rPr>
          <w:rtl/>
        </w:rPr>
        <w:t>بدعوة منظمة الأمم المتحدة للأغذية والزراعة</w:t>
      </w:r>
      <w:r w:rsidR="0063031F" w:rsidRPr="0063031F">
        <w:t xml:space="preserve"> </w:t>
      </w:r>
      <w:r w:rsidR="0063031F" w:rsidRPr="0063031F">
        <w:rPr>
          <w:rtl/>
        </w:rPr>
        <w:t xml:space="preserve">إلى موافاة اللجنة بتقرير عن المعلومات المقدمة من الدول إلى منظمة </w:t>
      </w:r>
      <w:r w:rsidR="00C720B1">
        <w:rPr>
          <w:rFonts w:hint="cs"/>
          <w:rtl/>
        </w:rPr>
        <w:t>ا</w:t>
      </w:r>
      <w:r w:rsidR="0063031F" w:rsidRPr="0063031F">
        <w:rPr>
          <w:rtl/>
        </w:rPr>
        <w:t>لأغذية والزراعة بشأن تنفيذ اتفاقية القضاء على جميع أشكال التمييز ضد المرأة في</w:t>
      </w:r>
      <w:r w:rsidR="0063031F" w:rsidRPr="0063031F">
        <w:t xml:space="preserve"> </w:t>
      </w:r>
      <w:r w:rsidR="0063031F" w:rsidRPr="0063031F">
        <w:rPr>
          <w:rtl/>
        </w:rPr>
        <w:t xml:space="preserve">المجالات </w:t>
      </w:r>
      <w:r w:rsidR="00C720B1">
        <w:rPr>
          <w:rFonts w:hint="cs"/>
          <w:rtl/>
        </w:rPr>
        <w:t xml:space="preserve">الواقعة ضمن </w:t>
      </w:r>
      <w:r w:rsidR="0063031F" w:rsidRPr="0063031F">
        <w:rPr>
          <w:rtl/>
        </w:rPr>
        <w:t>نطاق أنشطتها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التي سيكون من شأنها إكمال المعلومات الواردة في</w:t>
      </w:r>
      <w:r w:rsidR="0063031F" w:rsidRPr="0063031F">
        <w:t xml:space="preserve"> </w:t>
      </w:r>
      <w:r w:rsidR="0063031F" w:rsidRPr="0063031F">
        <w:rPr>
          <w:rtl/>
        </w:rPr>
        <w:t>تقارير الدول الأطراف في الاتفاقية التي سي</w:t>
      </w:r>
      <w:r w:rsidR="00AB371E">
        <w:rPr>
          <w:rFonts w:hint="cs"/>
          <w:rtl/>
        </w:rPr>
        <w:t>ُ</w:t>
      </w:r>
      <w:r w:rsidR="0063031F" w:rsidRPr="0063031F">
        <w:rPr>
          <w:rtl/>
        </w:rPr>
        <w:t>نظر فيها خلال الدورة الرابعة والثلاثين.</w:t>
      </w:r>
    </w:p>
    <w:p w:rsidR="0063031F" w:rsidRPr="0063031F" w:rsidRDefault="0063031F" w:rsidP="00C720B1">
      <w:pPr>
        <w:pStyle w:val="SingleTxt"/>
        <w:rPr>
          <w:bCs/>
        </w:rPr>
      </w:pPr>
      <w:r w:rsidRPr="0063031F">
        <w:rPr>
          <w:rFonts w:hint="cs"/>
          <w:b/>
          <w:rtl/>
        </w:rPr>
        <w:t>2 -</w:t>
      </w:r>
      <w:r w:rsidR="00C720B1">
        <w:rPr>
          <w:rFonts w:hint="cs"/>
          <w:rtl/>
        </w:rPr>
        <w:tab/>
      </w:r>
      <w:r w:rsidRPr="0063031F">
        <w:rPr>
          <w:rtl/>
        </w:rPr>
        <w:t>وتتعلق المعلومات الأخرى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>التي التمستها اللجنة بالأنشطة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 xml:space="preserve">التي تضطلع بها منظمة </w:t>
      </w:r>
      <w:r w:rsidR="00C720B1">
        <w:rPr>
          <w:rFonts w:hint="cs"/>
          <w:rtl/>
        </w:rPr>
        <w:t>ا</w:t>
      </w:r>
      <w:r w:rsidRPr="0063031F">
        <w:rPr>
          <w:rtl/>
        </w:rPr>
        <w:t>لأغذية والزراعة وبرامجها وما اتخذته من قرارات متعلقة بالسياسات لتعزيز</w:t>
      </w:r>
      <w:r w:rsidRPr="0063031F">
        <w:t xml:space="preserve"> </w:t>
      </w:r>
      <w:r w:rsidRPr="0063031F">
        <w:rPr>
          <w:rtl/>
        </w:rPr>
        <w:t>تنفيذ الاتفاقية</w:t>
      </w:r>
      <w:r w:rsidRPr="0063031F">
        <w:rPr>
          <w:rFonts w:hint="cs"/>
          <w:bCs/>
          <w:rtl/>
        </w:rPr>
        <w:t>.</w:t>
      </w:r>
    </w:p>
    <w:p w:rsidR="0063031F" w:rsidRPr="0063031F" w:rsidRDefault="0063031F" w:rsidP="00C720B1">
      <w:pPr>
        <w:pStyle w:val="SingleTxt"/>
        <w:rPr>
          <w:bCs/>
        </w:rPr>
      </w:pPr>
      <w:r w:rsidRPr="0063031F">
        <w:rPr>
          <w:rFonts w:hint="cs"/>
          <w:b/>
          <w:rtl/>
        </w:rPr>
        <w:t>3 -</w:t>
      </w:r>
      <w:r w:rsidR="00C720B1">
        <w:rPr>
          <w:rFonts w:hint="cs"/>
          <w:bCs/>
          <w:rtl/>
        </w:rPr>
        <w:tab/>
      </w:r>
      <w:r w:rsidRPr="0063031F">
        <w:rPr>
          <w:rtl/>
        </w:rPr>
        <w:t xml:space="preserve">والتقرير المرفق </w:t>
      </w:r>
      <w:r w:rsidR="00C720B1">
        <w:rPr>
          <w:rFonts w:hint="cs"/>
          <w:rtl/>
        </w:rPr>
        <w:t xml:space="preserve">مقدم </w:t>
      </w:r>
      <w:r w:rsidRPr="0063031F">
        <w:rPr>
          <w:rtl/>
        </w:rPr>
        <w:t>استجابة لطلب اللجنة</w:t>
      </w:r>
      <w:r w:rsidRPr="0063031F">
        <w:rPr>
          <w:rFonts w:hint="cs"/>
          <w:bCs/>
          <w:rtl/>
        </w:rPr>
        <w:t>.</w:t>
      </w:r>
    </w:p>
    <w:p w:rsidR="0063031F" w:rsidRPr="0063031F" w:rsidRDefault="0063031F" w:rsidP="00561E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 w:rsidRPr="0063031F">
        <w:br w:type="page"/>
      </w:r>
      <w:r w:rsidR="00561E00">
        <w:rPr>
          <w:rFonts w:hint="cs"/>
          <w:rtl/>
        </w:rPr>
        <w:tab/>
        <w:t>الم</w:t>
      </w:r>
      <w:r w:rsidRPr="0063031F">
        <w:rPr>
          <w:rFonts w:hint="cs"/>
          <w:rtl/>
        </w:rPr>
        <w:t>رفق</w:t>
      </w:r>
    </w:p>
    <w:p w:rsidR="00561E00" w:rsidRPr="00561E00" w:rsidRDefault="00561E00" w:rsidP="00561E00">
      <w:pPr>
        <w:pStyle w:val="SingleTxt"/>
        <w:spacing w:after="0" w:line="120" w:lineRule="exact"/>
        <w:rPr>
          <w:rFonts w:hint="cs"/>
          <w:bCs/>
          <w:sz w:val="10"/>
          <w:rtl/>
        </w:rPr>
      </w:pPr>
    </w:p>
    <w:p w:rsidR="0063031F" w:rsidRPr="0063031F" w:rsidRDefault="00561E00" w:rsidP="00561E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tl/>
        </w:rPr>
        <w:t>التقرير المقدم من منظمة الأمم المتحدة للأغذية والزراعة إلى اللجنة المعنية</w:t>
      </w:r>
      <w:r w:rsidR="0063031F" w:rsidRPr="0063031F">
        <w:t xml:space="preserve"> </w:t>
      </w:r>
      <w:r w:rsidR="0063031F" w:rsidRPr="0063031F">
        <w:rPr>
          <w:rtl/>
        </w:rPr>
        <w:t>بالقضاء على التمييز ضد المرأة في دورتها الرابعة والثلاثين</w:t>
      </w:r>
    </w:p>
    <w:p w:rsidR="008C2E70" w:rsidRPr="008C2E70" w:rsidRDefault="008C2E70" w:rsidP="008C2E7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63031F" w:rsidRPr="0063031F" w:rsidRDefault="008C2E70" w:rsidP="008C2E7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tl/>
        </w:rPr>
        <w:t>مالي</w:t>
      </w:r>
    </w:p>
    <w:p w:rsidR="0063031F" w:rsidRPr="0063031F" w:rsidRDefault="00D653DF" w:rsidP="0063031F">
      <w:pPr>
        <w:pStyle w:val="SingleTxt"/>
        <w:rPr>
          <w:rFonts w:hint="cs"/>
        </w:rPr>
      </w:pPr>
      <w:bookmarkStart w:id="2" w:name="OLE_LINK3"/>
      <w:r>
        <w:rPr>
          <w:rFonts w:hint="cs"/>
          <w:rtl/>
        </w:rPr>
        <w:t>1 -</w:t>
      </w:r>
      <w:r>
        <w:rPr>
          <w:rFonts w:hint="cs"/>
          <w:rtl/>
        </w:rPr>
        <w:tab/>
      </w:r>
      <w:r w:rsidR="0063031F" w:rsidRPr="0063031F">
        <w:rPr>
          <w:rtl/>
        </w:rPr>
        <w:t>قدر عدد سكان مالي في عام 2004</w:t>
      </w:r>
      <w:r w:rsidR="0063031F" w:rsidRPr="0063031F">
        <w:rPr>
          <w:rFonts w:hint="cs"/>
          <w:rtl/>
        </w:rPr>
        <w:t xml:space="preserve"> بنحو </w:t>
      </w:r>
      <w:r w:rsidR="0063031F" w:rsidRPr="0063031F">
        <w:rPr>
          <w:rtl/>
        </w:rPr>
        <w:t>13.4 مليون نسمة</w:t>
      </w:r>
      <w:r w:rsidRPr="00D653DF">
        <w:rPr>
          <w:rFonts w:hint="cs"/>
          <w:vertAlign w:val="superscript"/>
          <w:rtl/>
        </w:rPr>
        <w:t>(1)</w:t>
      </w:r>
      <w:r w:rsidR="0063031F" w:rsidRPr="0063031F">
        <w:rPr>
          <w:rtl/>
        </w:rPr>
        <w:t>، تعيش نسبة 67 في</w:t>
      </w:r>
      <w:r w:rsidR="0063031F" w:rsidRPr="0063031F">
        <w:t xml:space="preserve"> </w:t>
      </w:r>
      <w:r w:rsidR="0063031F" w:rsidRPr="0063031F">
        <w:rPr>
          <w:rtl/>
        </w:rPr>
        <w:t>المائة منهم في المناطق الريفية.</w:t>
      </w:r>
      <w:r w:rsidR="007637CD">
        <w:rPr>
          <w:rtl/>
          <w:lang w:val="en-GB"/>
        </w:rPr>
        <w:t xml:space="preserve"> </w:t>
      </w:r>
      <w:r w:rsidR="0063031F" w:rsidRPr="0063031F">
        <w:rPr>
          <w:rtl/>
        </w:rPr>
        <w:t>وتبلغ نسبة المشتغلين في الزراعة من السكان الناشطين اقتصاديا 79 في المائة</w:t>
      </w:r>
      <w:r w:rsidR="0063031F" w:rsidRPr="0063031F">
        <w:rPr>
          <w:lang w:val="en-GB"/>
        </w:rPr>
        <w:t xml:space="preserve"> </w:t>
      </w:r>
      <w:bookmarkEnd w:id="2"/>
    </w:p>
    <w:p w:rsidR="0063031F" w:rsidRPr="0063031F" w:rsidRDefault="00E11FDC" w:rsidP="0063031F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 xml:space="preserve">دور </w:t>
      </w:r>
      <w:r w:rsidR="0063031F" w:rsidRPr="0063031F">
        <w:rPr>
          <w:b/>
          <w:bCs/>
          <w:rtl/>
        </w:rPr>
        <w:t>المرأة في مجال الزراعة</w:t>
      </w:r>
    </w:p>
    <w:p w:rsidR="0063031F" w:rsidRPr="0063031F" w:rsidRDefault="00E11FDC" w:rsidP="00B93CED">
      <w:pPr>
        <w:pStyle w:val="SingleTxt"/>
        <w:rPr>
          <w:rtl/>
        </w:rPr>
      </w:pPr>
      <w:r>
        <w:rPr>
          <w:rFonts w:hint="cs"/>
          <w:rtl/>
        </w:rPr>
        <w:t>2 -</w:t>
      </w:r>
      <w:r>
        <w:rPr>
          <w:rFonts w:hint="cs"/>
          <w:rtl/>
        </w:rPr>
        <w:tab/>
      </w:r>
      <w:r w:rsidR="0063031F" w:rsidRPr="0063031F">
        <w:rPr>
          <w:rtl/>
        </w:rPr>
        <w:t>بلغت نسبة الإناث في القو</w:t>
      </w:r>
      <w:r>
        <w:rPr>
          <w:rFonts w:hint="cs"/>
          <w:rtl/>
        </w:rPr>
        <w:t>ى</w:t>
      </w:r>
      <w:r w:rsidR="0063031F" w:rsidRPr="0063031F">
        <w:rPr>
          <w:rtl/>
        </w:rPr>
        <w:t xml:space="preserve"> العاملة عام 2004 ما مجموعه 46 في المائة، وكانت نسبة</w:t>
      </w:r>
      <w:r w:rsidR="0063031F" w:rsidRPr="0063031F">
        <w:t xml:space="preserve"> </w:t>
      </w:r>
      <w:r w:rsidR="0063031F" w:rsidRPr="0063031F">
        <w:rPr>
          <w:rtl/>
        </w:rPr>
        <w:t>المشتغلات منهن بالزراعة 79 في المائة.</w:t>
      </w:r>
      <w:r w:rsidR="0063031F" w:rsidRPr="0063031F">
        <w:rPr>
          <w:lang w:val="en-GB"/>
        </w:rPr>
        <w:t xml:space="preserve"> </w:t>
      </w:r>
      <w:r w:rsidR="0063031F" w:rsidRPr="0063031F">
        <w:rPr>
          <w:rtl/>
        </w:rPr>
        <w:t>وتشكل النساء نسبة 47 في المائة من مجموع عدد السكان الناشطين اقتصاديا في مجال</w:t>
      </w:r>
      <w:r w:rsidR="0063031F" w:rsidRPr="0063031F">
        <w:t xml:space="preserve"> </w:t>
      </w:r>
      <w:r w:rsidR="0063031F" w:rsidRPr="0063031F">
        <w:rPr>
          <w:rtl/>
        </w:rPr>
        <w:t>الزراعة.</w:t>
      </w:r>
    </w:p>
    <w:p w:rsidR="0063031F" w:rsidRPr="0063031F" w:rsidRDefault="0063031F" w:rsidP="00973B84">
      <w:pPr>
        <w:pStyle w:val="SingleTxt"/>
        <w:rPr>
          <w:rFonts w:hint="cs"/>
          <w:b/>
          <w:bCs/>
        </w:rPr>
      </w:pPr>
      <w:r w:rsidRPr="0063031F">
        <w:rPr>
          <w:b/>
          <w:bCs/>
          <w:rtl/>
        </w:rPr>
        <w:t xml:space="preserve">أنشطة منظمة الأمم المتحدة للأغذية والزراعة الرامية إلى </w:t>
      </w:r>
      <w:r w:rsidR="00973B84">
        <w:rPr>
          <w:rFonts w:hint="cs"/>
          <w:b/>
          <w:bCs/>
          <w:rtl/>
        </w:rPr>
        <w:t>ال</w:t>
      </w:r>
      <w:r w:rsidRPr="0063031F">
        <w:rPr>
          <w:b/>
          <w:bCs/>
          <w:rtl/>
        </w:rPr>
        <w:t xml:space="preserve">تمكين </w:t>
      </w:r>
      <w:r w:rsidR="00973B84">
        <w:rPr>
          <w:rFonts w:hint="cs"/>
          <w:b/>
          <w:bCs/>
          <w:rtl/>
        </w:rPr>
        <w:t>ل</w:t>
      </w:r>
      <w:r w:rsidRPr="0063031F">
        <w:rPr>
          <w:b/>
          <w:bCs/>
          <w:rtl/>
        </w:rPr>
        <w:t>لمرأة الريفية وتحقيق</w:t>
      </w:r>
      <w:r w:rsidRPr="0063031F">
        <w:rPr>
          <w:b/>
          <w:bCs/>
        </w:rPr>
        <w:t xml:space="preserve"> </w:t>
      </w:r>
      <w:r w:rsidRPr="0063031F">
        <w:rPr>
          <w:b/>
          <w:bCs/>
          <w:rtl/>
        </w:rPr>
        <w:t>المساواة بين الجنسين</w:t>
      </w:r>
    </w:p>
    <w:p w:rsidR="0063031F" w:rsidRPr="00973B84" w:rsidRDefault="00973B84" w:rsidP="00973B84">
      <w:pPr>
        <w:pStyle w:val="SingleTxt"/>
        <w:rPr>
          <w:rFonts w:hint="cs"/>
          <w:rtl/>
        </w:rPr>
      </w:pPr>
      <w:bookmarkStart w:id="3" w:name="OLE_LINK1"/>
      <w:r>
        <w:rPr>
          <w:rFonts w:hint="cs"/>
          <w:rtl/>
        </w:rPr>
        <w:t>3 -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قدمت منظمة الأغذية والزراعة الدعم لعدد من المشاريع في مالي </w:t>
      </w:r>
      <w:r w:rsidR="0063031F" w:rsidRPr="0063031F">
        <w:rPr>
          <w:rFonts w:hint="cs"/>
          <w:rtl/>
        </w:rPr>
        <w:t xml:space="preserve">من أجل </w:t>
      </w:r>
      <w:r>
        <w:rPr>
          <w:rFonts w:hint="cs"/>
          <w:rtl/>
        </w:rPr>
        <w:t>ال</w:t>
      </w:r>
      <w:r w:rsidR="0063031F" w:rsidRPr="0063031F">
        <w:rPr>
          <w:rtl/>
        </w:rPr>
        <w:t xml:space="preserve">تمكين </w:t>
      </w:r>
      <w:r>
        <w:rPr>
          <w:rFonts w:hint="cs"/>
          <w:rtl/>
        </w:rPr>
        <w:t>ل</w:t>
      </w:r>
      <w:r w:rsidR="0063031F" w:rsidRPr="0063031F">
        <w:rPr>
          <w:rtl/>
        </w:rPr>
        <w:t>لمرأة الريفية، وذلك من خلال حملة تليفود التي بدأت عام</w:t>
      </w:r>
      <w:r w:rsidR="0063031F" w:rsidRPr="0063031F">
        <w:rPr>
          <w:rFonts w:hint="cs"/>
          <w:rtl/>
        </w:rPr>
        <w:t xml:space="preserve"> 1997 بغرض</w:t>
      </w:r>
      <w:r w:rsidR="0063031F" w:rsidRPr="0063031F">
        <w:rPr>
          <w:rtl/>
        </w:rPr>
        <w:t xml:space="preserve"> </w:t>
      </w:r>
      <w:r w:rsidR="0063031F" w:rsidRPr="0063031F">
        <w:rPr>
          <w:rFonts w:hint="cs"/>
          <w:rtl/>
        </w:rPr>
        <w:t>زيادة</w:t>
      </w:r>
      <w:r w:rsidR="0063031F" w:rsidRPr="0063031F">
        <w:rPr>
          <w:rtl/>
        </w:rPr>
        <w:t xml:space="preserve"> الوعي بضرورة مكافحة الجوع </w:t>
      </w:r>
      <w:r w:rsidR="0063031F" w:rsidRPr="0063031F">
        <w:rPr>
          <w:rFonts w:hint="cs"/>
          <w:rtl/>
        </w:rPr>
        <w:t xml:space="preserve">وتعزيز المساواة بين الجنسين </w:t>
      </w:r>
      <w:r w:rsidR="0063031F" w:rsidRPr="0063031F">
        <w:rPr>
          <w:rtl/>
        </w:rPr>
        <w:t xml:space="preserve">والحاجة </w:t>
      </w:r>
      <w:r w:rsidR="0063031F" w:rsidRPr="0063031F">
        <w:rPr>
          <w:rFonts w:hint="cs"/>
          <w:rtl/>
        </w:rPr>
        <w:t>الملحة</w:t>
      </w:r>
      <w:r w:rsidR="0063031F" w:rsidRPr="0063031F">
        <w:rPr>
          <w:rtl/>
        </w:rPr>
        <w:t xml:space="preserve"> للقيام بذلك.</w:t>
      </w:r>
      <w:r w:rsidR="0063031F" w:rsidRPr="0063031F">
        <w:rPr>
          <w:lang w:val="en-GB"/>
        </w:rPr>
        <w:t xml:space="preserve"> </w:t>
      </w:r>
      <w:r w:rsidR="0063031F" w:rsidRPr="0063031F">
        <w:rPr>
          <w:rtl/>
        </w:rPr>
        <w:t>وتركز المشاريع</w:t>
      </w:r>
      <w:r w:rsidR="0063031F" w:rsidRPr="0063031F">
        <w:rPr>
          <w:rFonts w:hint="cs"/>
          <w:rtl/>
        </w:rPr>
        <w:t xml:space="preserve"> أساسا</w:t>
      </w:r>
      <w:r w:rsidR="0063031F" w:rsidRPr="0063031F">
        <w:rPr>
          <w:rtl/>
        </w:rPr>
        <w:t xml:space="preserve"> على مصائد الأسماك وتربية الدواجن والبستنة.</w:t>
      </w:r>
      <w:r w:rsidR="0063031F" w:rsidRPr="0063031F">
        <w:rPr>
          <w:lang w:val="en-GB"/>
        </w:rPr>
        <w:t xml:space="preserve"> </w:t>
      </w:r>
      <w:r w:rsidR="0063031F" w:rsidRPr="0063031F">
        <w:rPr>
          <w:rtl/>
        </w:rPr>
        <w:t>و</w:t>
      </w:r>
      <w:r w:rsidR="0063031F" w:rsidRPr="0063031F">
        <w:rPr>
          <w:rFonts w:hint="cs"/>
          <w:rtl/>
        </w:rPr>
        <w:t xml:space="preserve">يوجد </w:t>
      </w:r>
      <w:r w:rsidR="0063031F" w:rsidRPr="0063031F">
        <w:rPr>
          <w:rtl/>
        </w:rPr>
        <w:t xml:space="preserve">حاليا في مالي </w:t>
      </w:r>
      <w:r>
        <w:rPr>
          <w:rFonts w:hint="cs"/>
          <w:rtl/>
        </w:rPr>
        <w:t xml:space="preserve">تسعة مشاريع من مشاريع تليفود تسهم </w:t>
      </w:r>
      <w:r w:rsidR="0063031F" w:rsidRPr="0063031F">
        <w:rPr>
          <w:rtl/>
        </w:rPr>
        <w:t xml:space="preserve">بشكل مباشر أو غير مباشر </w:t>
      </w:r>
      <w:r>
        <w:rPr>
          <w:rFonts w:hint="cs"/>
          <w:rtl/>
        </w:rPr>
        <w:t>في التمكين ل</w:t>
      </w:r>
      <w:r w:rsidR="0063031F" w:rsidRPr="0063031F">
        <w:rPr>
          <w:rtl/>
        </w:rPr>
        <w:t>لمرأة الريفية.</w:t>
      </w:r>
    </w:p>
    <w:bookmarkEnd w:id="3"/>
    <w:p w:rsidR="0063031F" w:rsidRPr="0063031F" w:rsidRDefault="005C58B9" w:rsidP="004D1567">
      <w:pPr>
        <w:pStyle w:val="SingleTxt"/>
        <w:rPr>
          <w:rtl/>
        </w:rPr>
      </w:pPr>
      <w:r>
        <w:rPr>
          <w:rFonts w:hint="cs"/>
          <w:rtl/>
        </w:rPr>
        <w:t>4 -</w:t>
      </w:r>
      <w:r>
        <w:rPr>
          <w:rFonts w:hint="cs"/>
          <w:rtl/>
        </w:rPr>
        <w:tab/>
      </w:r>
      <w:r w:rsidR="0063031F" w:rsidRPr="0063031F">
        <w:rPr>
          <w:rtl/>
        </w:rPr>
        <w:t>وتقوم منظمة الأغذية والزراعة من خلال مشروع ديميترا بجمع معلومات تفصيلية عن</w:t>
      </w:r>
      <w:r w:rsidR="0063031F" w:rsidRPr="0063031F">
        <w:t xml:space="preserve"> </w:t>
      </w:r>
      <w:r w:rsidR="0063031F" w:rsidRPr="0063031F">
        <w:rPr>
          <w:rtl/>
        </w:rPr>
        <w:t>المنظمات والمشاريع المتعلقة بالمرأة الريفية والأمن الغذائي والتنمية المستدامة في</w:t>
      </w:r>
      <w:r w:rsidR="0063031F" w:rsidRPr="0063031F">
        <w:t xml:space="preserve"> </w:t>
      </w:r>
      <w:r w:rsidR="0063031F" w:rsidRPr="0063031F">
        <w:rPr>
          <w:rtl/>
        </w:rPr>
        <w:t>أفريقيا والشرق الأدنى.</w:t>
      </w:r>
      <w:r w:rsidR="0063031F" w:rsidRPr="0063031F">
        <w:t xml:space="preserve"> </w:t>
      </w:r>
      <w:r w:rsidR="0063031F" w:rsidRPr="0063031F">
        <w:rPr>
          <w:rtl/>
        </w:rPr>
        <w:t xml:space="preserve">وبإتاحة هذه المعلومات، يهدف مشروع </w:t>
      </w:r>
      <w:r w:rsidR="004D1567">
        <w:rPr>
          <w:rFonts w:hint="cs"/>
          <w:rtl/>
        </w:rPr>
        <w:t xml:space="preserve">ديميترا </w:t>
      </w:r>
      <w:r w:rsidR="0063031F" w:rsidRPr="0063031F">
        <w:rPr>
          <w:rtl/>
        </w:rPr>
        <w:t>إلى تسليط مزيد من الضوء على مساهمة المرأة</w:t>
      </w:r>
      <w:r w:rsidR="0063031F" w:rsidRPr="0063031F">
        <w:t xml:space="preserve"> </w:t>
      </w:r>
      <w:r w:rsidR="0063031F" w:rsidRPr="0063031F">
        <w:rPr>
          <w:rtl/>
        </w:rPr>
        <w:t>الريفية في التنمية باستخدام الوسائل التقليدية للاتصال وتكنولوجيات المعلومات</w:t>
      </w:r>
      <w:r w:rsidR="0063031F" w:rsidRPr="0063031F">
        <w:t xml:space="preserve"> </w:t>
      </w:r>
      <w:r w:rsidR="0063031F" w:rsidRPr="0063031F">
        <w:rPr>
          <w:rtl/>
        </w:rPr>
        <w:t>الجديدة.</w:t>
      </w:r>
      <w:r w:rsidR="0063031F" w:rsidRPr="0063031F">
        <w:t xml:space="preserve"> </w:t>
      </w:r>
      <w:r w:rsidR="0063031F" w:rsidRPr="0063031F">
        <w:rPr>
          <w:rtl/>
        </w:rPr>
        <w:t xml:space="preserve">ويسعى مشروع ديميترا إلى زيادة التوعية بالفوارق بين الجنسين </w:t>
      </w:r>
      <w:r w:rsidR="0063031F" w:rsidRPr="0063031F">
        <w:rPr>
          <w:rFonts w:hint="cs"/>
          <w:rtl/>
        </w:rPr>
        <w:t>في أوساط</w:t>
      </w:r>
      <w:r w:rsidR="0063031F" w:rsidRPr="0063031F">
        <w:rPr>
          <w:rtl/>
        </w:rPr>
        <w:t xml:space="preserve"> العناصر الفاعلة</w:t>
      </w:r>
      <w:r w:rsidR="0063031F" w:rsidRPr="0063031F">
        <w:t xml:space="preserve"> </w:t>
      </w:r>
      <w:r w:rsidR="0063031F" w:rsidRPr="0063031F">
        <w:rPr>
          <w:rtl/>
        </w:rPr>
        <w:t>في مجال التنمية وتشجيع تبادل المعلومات ونشرها.</w:t>
      </w:r>
      <w:r w:rsidR="0063031F" w:rsidRPr="0063031F">
        <w:t xml:space="preserve"> </w:t>
      </w:r>
      <w:r w:rsidR="0063031F" w:rsidRPr="0063031F">
        <w:rPr>
          <w:rtl/>
        </w:rPr>
        <w:t xml:space="preserve">ويوجد الآن 100 مشروع </w:t>
      </w:r>
      <w:r w:rsidR="0063031F" w:rsidRPr="0063031F">
        <w:rPr>
          <w:rFonts w:hint="cs"/>
          <w:rtl/>
        </w:rPr>
        <w:t xml:space="preserve">في مالي </w:t>
      </w:r>
      <w:r w:rsidR="0063031F" w:rsidRPr="0063031F">
        <w:rPr>
          <w:rtl/>
        </w:rPr>
        <w:t>مسجل في قاعدة بيانات ديميترا.</w:t>
      </w:r>
      <w:r w:rsidR="0063031F" w:rsidRPr="0063031F">
        <w:t xml:space="preserve"> </w:t>
      </w:r>
      <w:r w:rsidR="0063031F" w:rsidRPr="0063031F">
        <w:rPr>
          <w:rtl/>
        </w:rPr>
        <w:t>وتدعم المشاريع المرأة الريفية في أنشطتها الزراعية وكذلك في بناء القدرات من أجل تحقيق</w:t>
      </w:r>
      <w:r w:rsidR="0063031F" w:rsidRPr="0063031F">
        <w:t xml:space="preserve"> </w:t>
      </w:r>
      <w:r w:rsidR="0063031F" w:rsidRPr="0063031F">
        <w:rPr>
          <w:rtl/>
        </w:rPr>
        <w:t>الأمن الغذائي للأسر المعيشية.</w:t>
      </w:r>
      <w:r w:rsidR="0063031F" w:rsidRPr="0063031F">
        <w:t xml:space="preserve"> </w:t>
      </w:r>
    </w:p>
    <w:p w:rsidR="0063031F" w:rsidRPr="0063031F" w:rsidRDefault="00135C37" w:rsidP="00135C3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tl/>
        </w:rPr>
        <w:t>توغو</w:t>
      </w:r>
    </w:p>
    <w:p w:rsidR="0063031F" w:rsidRPr="0063031F" w:rsidRDefault="0028067C" w:rsidP="0028067C">
      <w:pPr>
        <w:pStyle w:val="SingleTxt"/>
        <w:rPr>
          <w:rFonts w:hint="cs"/>
        </w:rPr>
      </w:pPr>
      <w:r>
        <w:rPr>
          <w:rFonts w:hint="cs"/>
          <w:rtl/>
        </w:rPr>
        <w:t>5 -</w:t>
      </w:r>
      <w:r>
        <w:rPr>
          <w:rFonts w:hint="cs"/>
          <w:rtl/>
        </w:rPr>
        <w:tab/>
      </w:r>
      <w:r w:rsidR="0063031F" w:rsidRPr="0063031F">
        <w:rPr>
          <w:rtl/>
        </w:rPr>
        <w:t>قدر عدد سكان توغو عام 2004</w:t>
      </w:r>
      <w:r w:rsidR="0063031F" w:rsidRPr="0063031F">
        <w:rPr>
          <w:rFonts w:hint="cs"/>
          <w:rtl/>
        </w:rPr>
        <w:t xml:space="preserve"> بنحو </w:t>
      </w:r>
      <w:r>
        <w:rPr>
          <w:rFonts w:hint="cs"/>
          <w:rtl/>
        </w:rPr>
        <w:t xml:space="preserve">خمسة </w:t>
      </w:r>
      <w:r w:rsidR="0063031F" w:rsidRPr="0063031F">
        <w:rPr>
          <w:rFonts w:hint="cs"/>
          <w:rtl/>
        </w:rPr>
        <w:t>ملايين</w:t>
      </w:r>
      <w:r w:rsidR="0063031F" w:rsidRPr="0063031F">
        <w:rPr>
          <w:rtl/>
        </w:rPr>
        <w:t xml:space="preserve"> نسمة</w:t>
      </w:r>
      <w:r w:rsidRPr="0028067C">
        <w:rPr>
          <w:rFonts w:hint="cs"/>
          <w:vertAlign w:val="superscript"/>
          <w:rtl/>
        </w:rPr>
        <w:t>(1)</w:t>
      </w:r>
      <w:r w:rsidR="0063031F" w:rsidRPr="0063031F">
        <w:rPr>
          <w:rtl/>
        </w:rPr>
        <w:t>، تعيش نسبة 64 في</w:t>
      </w:r>
      <w:r w:rsidR="0063031F" w:rsidRPr="0063031F">
        <w:t xml:space="preserve"> </w:t>
      </w:r>
      <w:r w:rsidR="0063031F" w:rsidRPr="0063031F">
        <w:rPr>
          <w:rtl/>
        </w:rPr>
        <w:t>المائة منهم في المناطق الريفية.</w:t>
      </w:r>
      <w:r w:rsidR="007637CD">
        <w:rPr>
          <w:rtl/>
        </w:rPr>
        <w:t xml:space="preserve"> </w:t>
      </w:r>
      <w:r w:rsidR="0063031F" w:rsidRPr="0063031F">
        <w:rPr>
          <w:rtl/>
        </w:rPr>
        <w:t>وتبلغ نسبة المشتغلين في الزراعة من السكان الناشطين اقتصاديا 57 في المائة</w:t>
      </w:r>
      <w:r w:rsidR="0063031F" w:rsidRPr="0063031F">
        <w:t>.</w:t>
      </w:r>
    </w:p>
    <w:p w:rsidR="0063031F" w:rsidRPr="0063031F" w:rsidRDefault="005A1732" w:rsidP="0063031F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 xml:space="preserve">دور </w:t>
      </w:r>
      <w:r w:rsidR="0063031F" w:rsidRPr="0063031F">
        <w:rPr>
          <w:b/>
          <w:bCs/>
          <w:rtl/>
        </w:rPr>
        <w:t>المرأة في مجال الزراعة</w:t>
      </w:r>
    </w:p>
    <w:p w:rsidR="0063031F" w:rsidRPr="0063031F" w:rsidRDefault="005A1732" w:rsidP="005A1732">
      <w:pPr>
        <w:pStyle w:val="SingleTxt"/>
        <w:rPr>
          <w:rFonts w:hint="cs"/>
          <w:rtl/>
        </w:rPr>
      </w:pPr>
      <w:r>
        <w:rPr>
          <w:rFonts w:hint="cs"/>
          <w:rtl/>
        </w:rPr>
        <w:t>6 -</w:t>
      </w:r>
      <w:r>
        <w:rPr>
          <w:rFonts w:hint="cs"/>
          <w:rtl/>
        </w:rPr>
        <w:tab/>
      </w:r>
      <w:r w:rsidR="0063031F" w:rsidRPr="0063031F">
        <w:rPr>
          <w:rtl/>
        </w:rPr>
        <w:t>بلغت نسبة الإناث في القو</w:t>
      </w:r>
      <w:r>
        <w:rPr>
          <w:rFonts w:hint="cs"/>
          <w:rtl/>
        </w:rPr>
        <w:t>ى</w:t>
      </w:r>
      <w:r w:rsidR="0063031F" w:rsidRPr="0063031F">
        <w:rPr>
          <w:rtl/>
        </w:rPr>
        <w:t xml:space="preserve"> العاملة عام 2004 ما مجموعه 40 في المائة</w:t>
      </w:r>
      <w:r w:rsidR="0063031F" w:rsidRPr="0063031F">
        <w:rPr>
          <w:rFonts w:hint="cs"/>
          <w:rtl/>
        </w:rPr>
        <w:t>؛</w:t>
      </w:r>
      <w:r w:rsidR="0063031F" w:rsidRPr="0063031F">
        <w:rPr>
          <w:rtl/>
        </w:rPr>
        <w:t xml:space="preserve"> و</w:t>
      </w:r>
      <w:r w:rsidR="0063031F" w:rsidRPr="0063031F">
        <w:rPr>
          <w:rFonts w:hint="cs"/>
          <w:rtl/>
        </w:rPr>
        <w:t>بلغت</w:t>
      </w:r>
      <w:r w:rsidR="0063031F" w:rsidRPr="0063031F">
        <w:rPr>
          <w:rtl/>
        </w:rPr>
        <w:t xml:space="preserve"> نسبة</w:t>
      </w:r>
      <w:r w:rsidR="0063031F" w:rsidRPr="0063031F">
        <w:t xml:space="preserve"> </w:t>
      </w:r>
      <w:r w:rsidR="0063031F" w:rsidRPr="0063031F">
        <w:rPr>
          <w:rtl/>
        </w:rPr>
        <w:t>المشتغلات منهن بالزراعة 60 في المائة.</w:t>
      </w:r>
      <w:r w:rsidR="0063031F" w:rsidRPr="0063031F">
        <w:t xml:space="preserve"> </w:t>
      </w:r>
      <w:r w:rsidR="0063031F" w:rsidRPr="0063031F">
        <w:rPr>
          <w:rtl/>
        </w:rPr>
        <w:t>وتشكل النساء نسبة 42 في المائة من مجموع عدد السكان الناشطين اقتصاديا في مجال</w:t>
      </w:r>
      <w:r w:rsidR="0063031F" w:rsidRPr="0063031F">
        <w:t xml:space="preserve"> </w:t>
      </w:r>
      <w:r w:rsidR="0063031F" w:rsidRPr="0063031F">
        <w:rPr>
          <w:rtl/>
        </w:rPr>
        <w:t>الزراعة.</w:t>
      </w:r>
    </w:p>
    <w:p w:rsidR="005A1732" w:rsidRPr="005A1732" w:rsidRDefault="005A1732" w:rsidP="005A1732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63031F" w:rsidRPr="0063031F" w:rsidRDefault="0063031F" w:rsidP="005A1732">
      <w:pPr>
        <w:pStyle w:val="SingleTxt"/>
        <w:rPr>
          <w:rFonts w:hint="cs"/>
          <w:b/>
          <w:bCs/>
        </w:rPr>
      </w:pPr>
      <w:r w:rsidRPr="0063031F">
        <w:rPr>
          <w:b/>
          <w:bCs/>
          <w:rtl/>
        </w:rPr>
        <w:t xml:space="preserve">أنشطة منظمة الأمم المتحدة للأغذية والزراعة الرامية إلى </w:t>
      </w:r>
      <w:r w:rsidR="005A1732">
        <w:rPr>
          <w:rFonts w:hint="cs"/>
          <w:b/>
          <w:bCs/>
          <w:rtl/>
        </w:rPr>
        <w:t>ال</w:t>
      </w:r>
      <w:r w:rsidRPr="0063031F">
        <w:rPr>
          <w:b/>
          <w:bCs/>
          <w:rtl/>
        </w:rPr>
        <w:t xml:space="preserve">تمكين </w:t>
      </w:r>
      <w:r w:rsidR="005A1732">
        <w:rPr>
          <w:rFonts w:hint="cs"/>
          <w:b/>
          <w:bCs/>
          <w:rtl/>
        </w:rPr>
        <w:t>ل</w:t>
      </w:r>
      <w:r w:rsidRPr="0063031F">
        <w:rPr>
          <w:b/>
          <w:bCs/>
          <w:rtl/>
        </w:rPr>
        <w:t>لمرأة الريفية وتحقيق</w:t>
      </w:r>
      <w:r w:rsidRPr="0063031F">
        <w:rPr>
          <w:b/>
          <w:bCs/>
        </w:rPr>
        <w:t xml:space="preserve"> </w:t>
      </w:r>
      <w:r w:rsidRPr="0063031F">
        <w:rPr>
          <w:b/>
          <w:bCs/>
          <w:rtl/>
        </w:rPr>
        <w:t>المساواة بين الجنسين</w:t>
      </w:r>
    </w:p>
    <w:p w:rsidR="0063031F" w:rsidRPr="0063031F" w:rsidRDefault="005A1732" w:rsidP="0080144B">
      <w:pPr>
        <w:pStyle w:val="SingleTxt"/>
        <w:rPr>
          <w:rtl/>
        </w:rPr>
      </w:pPr>
      <w:r>
        <w:rPr>
          <w:rFonts w:hint="cs"/>
          <w:rtl/>
        </w:rPr>
        <w:t>7 -</w:t>
      </w:r>
      <w:r>
        <w:rPr>
          <w:rFonts w:hint="cs"/>
          <w:rtl/>
        </w:rPr>
        <w:tab/>
      </w:r>
      <w:r w:rsidR="0063031F" w:rsidRPr="0063031F">
        <w:rPr>
          <w:rtl/>
        </w:rPr>
        <w:t>قدمت منظمة الأغذية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 xml:space="preserve">والزراعة الدعم لعدد من المشاريع في </w:t>
      </w:r>
      <w:r w:rsidR="0063031F" w:rsidRPr="0063031F">
        <w:rPr>
          <w:rFonts w:hint="cs"/>
          <w:rtl/>
        </w:rPr>
        <w:t>توغو</w:t>
      </w:r>
      <w:r w:rsidR="0063031F" w:rsidRPr="0063031F">
        <w:rPr>
          <w:rtl/>
        </w:rPr>
        <w:t xml:space="preserve"> </w:t>
      </w:r>
      <w:r w:rsidR="0080144B">
        <w:rPr>
          <w:rFonts w:hint="cs"/>
          <w:rtl/>
        </w:rPr>
        <w:t>من أجل ا</w:t>
      </w:r>
      <w:r w:rsidR="0063031F" w:rsidRPr="0063031F">
        <w:rPr>
          <w:rtl/>
        </w:rPr>
        <w:t xml:space="preserve">لتمكين </w:t>
      </w:r>
      <w:r w:rsidR="0080144B">
        <w:rPr>
          <w:rFonts w:hint="cs"/>
          <w:rtl/>
        </w:rPr>
        <w:t>ل</w:t>
      </w:r>
      <w:r w:rsidR="0063031F" w:rsidRPr="0063031F">
        <w:rPr>
          <w:rtl/>
        </w:rPr>
        <w:t>لمرأة الريفية، وذلك من خلال حملة تليفود التي بدأت عام</w:t>
      </w:r>
      <w:r w:rsidR="0063031F" w:rsidRPr="0063031F">
        <w:t xml:space="preserve"> </w:t>
      </w:r>
      <w:r w:rsidR="0063031F" w:rsidRPr="0063031F">
        <w:rPr>
          <w:rFonts w:hint="cs"/>
          <w:rtl/>
        </w:rPr>
        <w:t xml:space="preserve">1997، </w:t>
      </w:r>
      <w:r w:rsidR="0080144B">
        <w:rPr>
          <w:rFonts w:hint="cs"/>
          <w:rtl/>
        </w:rPr>
        <w:t xml:space="preserve">بغرض </w:t>
      </w:r>
      <w:r w:rsidR="0063031F" w:rsidRPr="0063031F">
        <w:rPr>
          <w:rFonts w:hint="cs"/>
          <w:rtl/>
        </w:rPr>
        <w:t>زيادة</w:t>
      </w:r>
      <w:r w:rsidR="0063031F" w:rsidRPr="0063031F">
        <w:rPr>
          <w:rtl/>
        </w:rPr>
        <w:t xml:space="preserve"> الوعي بضرورة مكافحة الجوع</w:t>
      </w:r>
      <w:r w:rsidR="0063031F" w:rsidRPr="0063031F">
        <w:rPr>
          <w:rFonts w:hint="cs"/>
          <w:rtl/>
        </w:rPr>
        <w:t xml:space="preserve"> وتعزيز المساواة بين الجنسين</w:t>
      </w:r>
      <w:r w:rsidR="0063031F" w:rsidRPr="0063031F">
        <w:rPr>
          <w:rtl/>
        </w:rPr>
        <w:t xml:space="preserve"> والحاجة </w:t>
      </w:r>
      <w:r w:rsidR="0063031F" w:rsidRPr="0063031F">
        <w:rPr>
          <w:rFonts w:hint="cs"/>
          <w:rtl/>
        </w:rPr>
        <w:t>الملحة</w:t>
      </w:r>
      <w:r w:rsidR="0063031F" w:rsidRPr="0063031F">
        <w:rPr>
          <w:rtl/>
        </w:rPr>
        <w:t xml:space="preserve"> للقيام بذلك.</w:t>
      </w:r>
      <w:r w:rsidR="0063031F" w:rsidRPr="0063031F">
        <w:t xml:space="preserve"> </w:t>
      </w:r>
      <w:r w:rsidR="0063031F" w:rsidRPr="0063031F">
        <w:rPr>
          <w:rtl/>
        </w:rPr>
        <w:t>وتركز المشاريع أساسا على مصائد الأسماك وإدارة المياه والإنتاج الحيواني والأنشطة المدرة للدخل.</w:t>
      </w:r>
      <w:r w:rsidR="0063031F" w:rsidRPr="0063031F">
        <w:t xml:space="preserve"> </w:t>
      </w:r>
      <w:r w:rsidR="0063031F" w:rsidRPr="0063031F">
        <w:rPr>
          <w:rtl/>
        </w:rPr>
        <w:t>وي</w:t>
      </w:r>
      <w:r w:rsidR="0063031F" w:rsidRPr="0063031F">
        <w:rPr>
          <w:rFonts w:hint="cs"/>
          <w:rtl/>
        </w:rPr>
        <w:t>وجد</w:t>
      </w:r>
      <w:r w:rsidR="0063031F" w:rsidRPr="0063031F">
        <w:rPr>
          <w:rtl/>
        </w:rPr>
        <w:t xml:space="preserve"> حاليا في توغو 22 مشروعا من </w:t>
      </w:r>
      <w:r w:rsidR="0063031F" w:rsidRPr="0063031F">
        <w:rPr>
          <w:rFonts w:hint="cs"/>
          <w:rtl/>
        </w:rPr>
        <w:t>مشاريع</w:t>
      </w:r>
      <w:r w:rsidR="0063031F" w:rsidRPr="0063031F">
        <w:rPr>
          <w:rtl/>
        </w:rPr>
        <w:t xml:space="preserve"> تليفود تسهم بشكل مباشر أو غير مباشر في</w:t>
      </w:r>
      <w:r w:rsidR="0063031F" w:rsidRPr="0063031F">
        <w:t xml:space="preserve"> </w:t>
      </w:r>
      <w:r w:rsidR="0080144B">
        <w:rPr>
          <w:rFonts w:hint="cs"/>
          <w:rtl/>
        </w:rPr>
        <w:t>ال</w:t>
      </w:r>
      <w:r w:rsidR="0063031F" w:rsidRPr="0063031F">
        <w:rPr>
          <w:rtl/>
        </w:rPr>
        <w:t xml:space="preserve">تمكين </w:t>
      </w:r>
      <w:r w:rsidR="0080144B">
        <w:rPr>
          <w:rFonts w:hint="cs"/>
          <w:rtl/>
        </w:rPr>
        <w:t>ل</w:t>
      </w:r>
      <w:r w:rsidR="0063031F" w:rsidRPr="0063031F">
        <w:rPr>
          <w:rtl/>
        </w:rPr>
        <w:t>لمرأة الريفية.</w:t>
      </w:r>
      <w:r w:rsidR="0063031F" w:rsidRPr="0063031F">
        <w:t xml:space="preserve"> </w:t>
      </w:r>
    </w:p>
    <w:p w:rsidR="0063031F" w:rsidRPr="0063031F" w:rsidRDefault="0040361E" w:rsidP="00244992">
      <w:pPr>
        <w:pStyle w:val="SingleTxt"/>
        <w:rPr>
          <w:rtl/>
        </w:rPr>
      </w:pPr>
      <w:r>
        <w:rPr>
          <w:rFonts w:hint="cs"/>
          <w:rtl/>
        </w:rPr>
        <w:t>8 -</w:t>
      </w:r>
      <w:r>
        <w:rPr>
          <w:rFonts w:hint="cs"/>
          <w:rtl/>
        </w:rPr>
        <w:tab/>
      </w:r>
      <w:r w:rsidR="0063031F" w:rsidRPr="0063031F">
        <w:rPr>
          <w:rtl/>
        </w:rPr>
        <w:t>و</w:t>
      </w:r>
      <w:r>
        <w:rPr>
          <w:rFonts w:hint="cs"/>
          <w:rtl/>
        </w:rPr>
        <w:t xml:space="preserve">يتوخى </w:t>
      </w:r>
      <w:r w:rsidR="0063031F" w:rsidRPr="0063031F">
        <w:rPr>
          <w:rtl/>
        </w:rPr>
        <w:t xml:space="preserve">مشروع ديميترا </w:t>
      </w:r>
      <w:r w:rsidR="0063031F" w:rsidRPr="0063031F">
        <w:rPr>
          <w:rFonts w:hint="cs"/>
          <w:rtl/>
        </w:rPr>
        <w:t xml:space="preserve">(انظر أيضا الفقرة 4) </w:t>
      </w:r>
      <w:r w:rsidR="0063031F" w:rsidRPr="0063031F">
        <w:rPr>
          <w:rtl/>
        </w:rPr>
        <w:t xml:space="preserve">إلى زيادة التوعية </w:t>
      </w:r>
      <w:r w:rsidR="00244992">
        <w:rPr>
          <w:rFonts w:hint="cs"/>
          <w:rtl/>
        </w:rPr>
        <w:t xml:space="preserve">الجنسانية داخل </w:t>
      </w:r>
      <w:r w:rsidR="0063031F" w:rsidRPr="0063031F">
        <w:rPr>
          <w:rFonts w:hint="cs"/>
          <w:rtl/>
        </w:rPr>
        <w:t>أوساط</w:t>
      </w:r>
      <w:r w:rsidR="0063031F" w:rsidRPr="0063031F">
        <w:rPr>
          <w:rtl/>
        </w:rPr>
        <w:t xml:space="preserve"> العناصر الفاعلة</w:t>
      </w:r>
      <w:r w:rsidR="00244992">
        <w:rPr>
          <w:rFonts w:hint="cs"/>
          <w:rtl/>
        </w:rPr>
        <w:t xml:space="preserve"> الإنمائية </w:t>
      </w:r>
      <w:r w:rsidR="0063031F" w:rsidRPr="0063031F">
        <w:rPr>
          <w:rtl/>
        </w:rPr>
        <w:t>وتشجيع تبادل المعلومات ونشرها.</w:t>
      </w:r>
      <w:r w:rsidR="0063031F" w:rsidRPr="0063031F">
        <w:t xml:space="preserve"> </w:t>
      </w:r>
      <w:r w:rsidR="0063031F" w:rsidRPr="0063031F">
        <w:rPr>
          <w:rtl/>
        </w:rPr>
        <w:t xml:space="preserve">ويوجد الآن </w:t>
      </w:r>
      <w:r w:rsidR="0063031F" w:rsidRPr="0063031F">
        <w:rPr>
          <w:rFonts w:hint="cs"/>
          <w:rtl/>
        </w:rPr>
        <w:t xml:space="preserve">في توغو </w:t>
      </w:r>
      <w:r w:rsidR="0063031F" w:rsidRPr="0063031F">
        <w:rPr>
          <w:rtl/>
        </w:rPr>
        <w:t>63 مشروعا مسجلا في قاعدة بيانات ديميترا.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وتدعم المشاريع المرأة الريفية في أنشطتها الزراعية وكذلك في بناء القدرات من أجل تحقيق</w:t>
      </w:r>
      <w:r w:rsidR="0063031F" w:rsidRPr="0063031F">
        <w:t xml:space="preserve"> </w:t>
      </w:r>
      <w:r w:rsidR="0063031F" w:rsidRPr="0063031F">
        <w:rPr>
          <w:rtl/>
        </w:rPr>
        <w:t>الأمن الغذائي للأسر المعيشية.</w:t>
      </w:r>
      <w:r w:rsidR="0063031F" w:rsidRPr="0063031F">
        <w:t xml:space="preserve"> </w:t>
      </w:r>
    </w:p>
    <w:p w:rsidR="0063031F" w:rsidRPr="0063031F" w:rsidRDefault="00244992" w:rsidP="0060122C">
      <w:pPr>
        <w:pStyle w:val="SingleTxt"/>
        <w:rPr>
          <w:rFonts w:hint="cs"/>
        </w:rPr>
      </w:pPr>
      <w:r>
        <w:rPr>
          <w:rFonts w:hint="cs"/>
          <w:rtl/>
        </w:rPr>
        <w:t>9 -</w:t>
      </w:r>
      <w:r>
        <w:rPr>
          <w:rFonts w:hint="cs"/>
          <w:rtl/>
        </w:rPr>
        <w:tab/>
      </w:r>
      <w:r w:rsidR="0063031F" w:rsidRPr="0063031F">
        <w:rPr>
          <w:rtl/>
        </w:rPr>
        <w:t>وق</w:t>
      </w:r>
      <w:r>
        <w:rPr>
          <w:rFonts w:hint="cs"/>
          <w:rtl/>
        </w:rPr>
        <w:t>د</w:t>
      </w:r>
      <w:r w:rsidR="0063031F" w:rsidRPr="0063031F">
        <w:rPr>
          <w:rtl/>
        </w:rPr>
        <w:t xml:space="preserve">مت منظمة الأغذية والزراعة </w:t>
      </w:r>
      <w:r w:rsidR="0060122C">
        <w:rPr>
          <w:rFonts w:hint="cs"/>
          <w:rtl/>
        </w:rPr>
        <w:t>ال</w:t>
      </w:r>
      <w:r w:rsidR="0063031F" w:rsidRPr="0063031F">
        <w:rPr>
          <w:rtl/>
        </w:rPr>
        <w:t xml:space="preserve">مساعدة </w:t>
      </w:r>
      <w:r w:rsidR="0060122C">
        <w:rPr>
          <w:rFonts w:hint="cs"/>
          <w:rtl/>
        </w:rPr>
        <w:t xml:space="preserve">إلى </w:t>
      </w:r>
      <w:r w:rsidR="0063031F" w:rsidRPr="0063031F">
        <w:rPr>
          <w:rtl/>
        </w:rPr>
        <w:t>حكومة توغو في وضع استراتيجية شؤون الجنسين والتنمية الزراعية</w:t>
      </w:r>
      <w:r w:rsidR="0063031F" w:rsidRPr="0063031F">
        <w:t>.</w:t>
      </w:r>
      <w:r w:rsidR="007637CD">
        <w:rPr>
          <w:rtl/>
        </w:rPr>
        <w:t xml:space="preserve"> </w:t>
      </w:r>
      <w:r w:rsidR="0063031F" w:rsidRPr="0063031F">
        <w:rPr>
          <w:rtl/>
        </w:rPr>
        <w:t xml:space="preserve">وقدمت الدعم التقني والمالي إلى كل من وزارة الزراعة وتربية </w:t>
      </w:r>
      <w:r w:rsidR="0063031F" w:rsidRPr="0063031F">
        <w:rPr>
          <w:rFonts w:hint="cs"/>
          <w:rtl/>
        </w:rPr>
        <w:t>الماشية</w:t>
      </w:r>
      <w:r w:rsidR="0063031F" w:rsidRPr="0063031F">
        <w:rPr>
          <w:rtl/>
        </w:rPr>
        <w:t xml:space="preserve"> ومصائد الأسماك، ووزارة الشؤون الاحتماعية والنهوض بالمرأة وحماية الطفل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في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وضع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وثيقة سياسات محددة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قطاعيا</w:t>
      </w:r>
      <w:r w:rsidR="0063031F" w:rsidRPr="0063031F">
        <w:t xml:space="preserve"> </w:t>
      </w:r>
      <w:r w:rsidR="0063031F" w:rsidRPr="0063031F">
        <w:rPr>
          <w:rtl/>
        </w:rPr>
        <w:t xml:space="preserve">تقدم لمحة عامة عن وضع </w:t>
      </w:r>
      <w:r w:rsidR="0060122C">
        <w:rPr>
          <w:rFonts w:hint="cs"/>
          <w:rtl/>
        </w:rPr>
        <w:t xml:space="preserve">المزارعين والمزارعات </w:t>
      </w:r>
      <w:r w:rsidR="0063031F" w:rsidRPr="0063031F">
        <w:rPr>
          <w:rtl/>
        </w:rPr>
        <w:t>في القطاع الزراعي استنادا إلى البيانات المتوافرة المصنفة حسب نوع الجنس.</w:t>
      </w:r>
      <w:r w:rsidR="0063031F" w:rsidRPr="0063031F">
        <w:t xml:space="preserve"> </w:t>
      </w:r>
      <w:r w:rsidR="0063031F" w:rsidRPr="0063031F">
        <w:rPr>
          <w:rFonts w:hint="cs"/>
          <w:rtl/>
        </w:rPr>
        <w:t>إضافة</w:t>
      </w:r>
      <w:r w:rsidR="0063031F" w:rsidRPr="0063031F">
        <w:rPr>
          <w:rtl/>
        </w:rPr>
        <w:t xml:space="preserve"> إلى ذلك</w:t>
      </w:r>
      <w:r w:rsidR="0063031F" w:rsidRPr="0063031F">
        <w:rPr>
          <w:rFonts w:hint="cs"/>
          <w:rtl/>
        </w:rPr>
        <w:t>، فإنها</w:t>
      </w:r>
      <w:r w:rsidR="0063031F" w:rsidRPr="0063031F">
        <w:rPr>
          <w:rtl/>
        </w:rPr>
        <w:t xml:space="preserve"> تحدد أهم الفرص المتاحة </w:t>
      </w:r>
      <w:r w:rsidR="0060122C">
        <w:rPr>
          <w:rFonts w:hint="cs"/>
          <w:rtl/>
        </w:rPr>
        <w:t xml:space="preserve">أمام المرأة </w:t>
      </w:r>
      <w:r w:rsidR="0063031F" w:rsidRPr="0063031F">
        <w:rPr>
          <w:rtl/>
        </w:rPr>
        <w:t>من أجل تحقيق مشاركتها الكاملة في برامج التنمية الزراعية، وتقدم إطارا تشغيليا لمعالجة أهم الصعوبات.</w:t>
      </w:r>
      <w:r w:rsidR="0063031F" w:rsidRPr="0063031F">
        <w:t xml:space="preserve"> </w:t>
      </w:r>
      <w:r w:rsidR="0063031F" w:rsidRPr="0063031F">
        <w:rPr>
          <w:rtl/>
        </w:rPr>
        <w:t>كما يحدد الإطار أهدافا استراتيجية وتدابير ملموسة ونواتج متوقعة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وكذا المسؤوليات التي ينبغي أن تضطلع بها كل مؤسسة من أجل </w:t>
      </w:r>
      <w:r w:rsidR="0063031F" w:rsidRPr="0063031F">
        <w:rPr>
          <w:rFonts w:hint="cs"/>
          <w:rtl/>
        </w:rPr>
        <w:t xml:space="preserve">تحقيق </w:t>
      </w:r>
      <w:r w:rsidR="0063031F" w:rsidRPr="0063031F">
        <w:rPr>
          <w:rtl/>
        </w:rPr>
        <w:t>النواتج المختارة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ومؤشرات للرصد والتقييم.</w:t>
      </w:r>
    </w:p>
    <w:p w:rsidR="0063031F" w:rsidRPr="0063031F" w:rsidRDefault="0060122C" w:rsidP="00A535CB">
      <w:pPr>
        <w:pStyle w:val="SingleTxt"/>
        <w:rPr>
          <w:rtl/>
        </w:rPr>
      </w:pPr>
      <w:r>
        <w:rPr>
          <w:rFonts w:hint="cs"/>
          <w:rtl/>
        </w:rPr>
        <w:t>10-</w:t>
      </w:r>
      <w:r>
        <w:rPr>
          <w:rFonts w:hint="cs"/>
          <w:rtl/>
        </w:rPr>
        <w:tab/>
      </w:r>
      <w:r w:rsidR="0063031F" w:rsidRPr="0063031F">
        <w:rPr>
          <w:rFonts w:hint="cs"/>
          <w:rtl/>
        </w:rPr>
        <w:t>و</w:t>
      </w:r>
      <w:r w:rsidR="0063031F" w:rsidRPr="0063031F">
        <w:rPr>
          <w:rtl/>
        </w:rPr>
        <w:t xml:space="preserve">في إطار </w:t>
      </w:r>
      <w:r w:rsidR="0063031F" w:rsidRPr="0063031F">
        <w:rPr>
          <w:rFonts w:hint="cs"/>
          <w:rtl/>
        </w:rPr>
        <w:t>مشروع ا</w:t>
      </w:r>
      <w:r w:rsidR="0063031F" w:rsidRPr="0063031F">
        <w:rPr>
          <w:rtl/>
        </w:rPr>
        <w:t>لتعاون التقني</w:t>
      </w:r>
      <w:r w:rsidR="0063031F" w:rsidRPr="0063031F">
        <w:rPr>
          <w:rFonts w:hint="cs"/>
          <w:rtl/>
        </w:rPr>
        <w:t xml:space="preserve"> التابع لمنظمة الأغذية والزراعة</w:t>
      </w:r>
      <w:r w:rsidR="0063031F" w:rsidRPr="0063031F">
        <w:rPr>
          <w:rtl/>
        </w:rPr>
        <w:t xml:space="preserve">، </w:t>
      </w:r>
      <w:r w:rsidR="0063031F" w:rsidRPr="0063031F">
        <w:rPr>
          <w:rFonts w:hint="cs"/>
          <w:rtl/>
        </w:rPr>
        <w:t>بدأ</w:t>
      </w:r>
      <w:r w:rsidR="0063031F" w:rsidRPr="0063031F">
        <w:rPr>
          <w:rtl/>
        </w:rPr>
        <w:t xml:space="preserve"> في توغو </w:t>
      </w:r>
      <w:r w:rsidR="0063031F" w:rsidRPr="0063031F">
        <w:rPr>
          <w:rFonts w:hint="cs"/>
          <w:rtl/>
        </w:rPr>
        <w:t>تنفيذ</w:t>
      </w:r>
      <w:r w:rsidR="0063031F" w:rsidRPr="0063031F">
        <w:rPr>
          <w:rtl/>
        </w:rPr>
        <w:t xml:space="preserve"> مشروع من أجل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تعزيز قدرة الحكومة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 xml:space="preserve">على </w:t>
      </w:r>
      <w:r w:rsidR="0063031F" w:rsidRPr="0063031F">
        <w:rPr>
          <w:rFonts w:hint="cs"/>
          <w:rtl/>
        </w:rPr>
        <w:t>إنشاء</w:t>
      </w:r>
      <w:r w:rsidR="0063031F" w:rsidRPr="0063031F">
        <w:rPr>
          <w:rtl/>
        </w:rPr>
        <w:t xml:space="preserve"> شبكات إذاعية وبرامج وأنشطة في المناطق الريفية من أجل تعزيز الأمن الغذائي.</w:t>
      </w:r>
      <w:r w:rsidR="0063031F" w:rsidRPr="0063031F">
        <w:t xml:space="preserve"> </w:t>
      </w:r>
      <w:r w:rsidR="0063031F" w:rsidRPr="0063031F">
        <w:rPr>
          <w:rtl/>
        </w:rPr>
        <w:t xml:space="preserve">ونظمت حلقتا عمل معنيتان بالتحليل الاجتماعي والاقتصادي والجنساني من أجل تدريب العاملين </w:t>
      </w:r>
      <w:r w:rsidR="00A535CB" w:rsidRPr="0063031F">
        <w:rPr>
          <w:rtl/>
        </w:rPr>
        <w:t>في الإذاعات الريفية</w:t>
      </w:r>
      <w:r w:rsidR="00A535CB">
        <w:rPr>
          <w:rFonts w:hint="cs"/>
          <w:rtl/>
        </w:rPr>
        <w:t>،</w:t>
      </w:r>
      <w:r w:rsidR="00A535CB" w:rsidRPr="0063031F">
        <w:rPr>
          <w:rtl/>
        </w:rPr>
        <w:t xml:space="preserve"> </w:t>
      </w:r>
      <w:r w:rsidR="0063031F" w:rsidRPr="0063031F">
        <w:rPr>
          <w:rtl/>
        </w:rPr>
        <w:t>والمنتجين</w:t>
      </w:r>
      <w:r w:rsidR="00A535CB">
        <w:rPr>
          <w:rFonts w:hint="cs"/>
          <w:rtl/>
        </w:rPr>
        <w:t>،</w:t>
      </w:r>
      <w:r w:rsidR="0063031F" w:rsidRPr="0063031F">
        <w:rPr>
          <w:rtl/>
        </w:rPr>
        <w:t xml:space="preserve"> والمنظمات غير الحكومية على إنتاج وتعميم المعلومات </w:t>
      </w:r>
      <w:r w:rsidR="0063031F" w:rsidRPr="0063031F">
        <w:rPr>
          <w:rFonts w:hint="cs"/>
          <w:rtl/>
        </w:rPr>
        <w:t>المراعية للمنظور الجنساني</w:t>
      </w:r>
      <w:r w:rsidR="0063031F" w:rsidRPr="0063031F">
        <w:rPr>
          <w:rtl/>
        </w:rPr>
        <w:t>.</w:t>
      </w:r>
      <w:r w:rsidR="0063031F" w:rsidRPr="0063031F">
        <w:t xml:space="preserve"> </w:t>
      </w:r>
    </w:p>
    <w:p w:rsidR="0063031F" w:rsidRPr="0063031F" w:rsidRDefault="004C4152" w:rsidP="004C415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tl/>
        </w:rPr>
        <w:t>كمبوديا</w:t>
      </w:r>
    </w:p>
    <w:p w:rsidR="0063031F" w:rsidRPr="0063031F" w:rsidRDefault="00A535CB" w:rsidP="00AB371E">
      <w:pPr>
        <w:pStyle w:val="SingleTxt"/>
        <w:rPr>
          <w:rtl/>
        </w:rPr>
      </w:pPr>
      <w:r>
        <w:rPr>
          <w:rFonts w:hint="cs"/>
          <w:rtl/>
        </w:rPr>
        <w:t>11 -</w:t>
      </w:r>
      <w:r>
        <w:rPr>
          <w:rFonts w:hint="cs"/>
          <w:rtl/>
        </w:rPr>
        <w:tab/>
      </w:r>
      <w:r w:rsidR="0063031F" w:rsidRPr="0063031F">
        <w:rPr>
          <w:rtl/>
        </w:rPr>
        <w:t>قدر عدد سكان كمبوديا عام 2004</w:t>
      </w:r>
      <w:r w:rsidR="0063031F" w:rsidRPr="0063031F">
        <w:rPr>
          <w:rFonts w:hint="cs"/>
          <w:rtl/>
        </w:rPr>
        <w:t xml:space="preserve"> بنحو </w:t>
      </w:r>
      <w:r w:rsidR="0063031F" w:rsidRPr="0063031F">
        <w:rPr>
          <w:rtl/>
        </w:rPr>
        <w:t>14.48 مليون نسمة</w:t>
      </w:r>
      <w:r w:rsidR="00AB371E">
        <w:rPr>
          <w:rFonts w:hint="cs"/>
          <w:vertAlign w:val="superscript"/>
          <w:rtl/>
        </w:rPr>
        <w:t>(1)</w:t>
      </w:r>
      <w:r w:rsidR="0063031F" w:rsidRPr="0063031F">
        <w:rPr>
          <w:rtl/>
        </w:rPr>
        <w:t>، تعيش نسبة 81 في</w:t>
      </w:r>
      <w:r w:rsidR="0063031F" w:rsidRPr="0063031F">
        <w:t xml:space="preserve"> </w:t>
      </w:r>
      <w:r w:rsidR="0063031F" w:rsidRPr="0063031F">
        <w:rPr>
          <w:rtl/>
        </w:rPr>
        <w:t>المائة منهم في المناطق الريفية.</w:t>
      </w:r>
      <w:r w:rsidR="0063031F" w:rsidRPr="0063031F">
        <w:t xml:space="preserve"> </w:t>
      </w:r>
      <w:r w:rsidR="0063031F" w:rsidRPr="0063031F">
        <w:rPr>
          <w:rtl/>
        </w:rPr>
        <w:t>وتبلغ نسبة المشتغلين في الزراعة من السكان الناشطين اقتصاديا 69 في المائ</w:t>
      </w:r>
      <w:r w:rsidR="0063031F" w:rsidRPr="0063031F">
        <w:rPr>
          <w:rFonts w:hint="cs"/>
          <w:rtl/>
        </w:rPr>
        <w:t>ة.</w:t>
      </w:r>
      <w:r w:rsidR="0063031F" w:rsidRPr="0063031F">
        <w:t xml:space="preserve"> </w:t>
      </w:r>
    </w:p>
    <w:p w:rsidR="0063031F" w:rsidRPr="0063031F" w:rsidRDefault="00E70C1C" w:rsidP="0063031F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 xml:space="preserve">دور </w:t>
      </w:r>
      <w:r w:rsidR="0063031F" w:rsidRPr="0063031F">
        <w:rPr>
          <w:b/>
          <w:bCs/>
          <w:rtl/>
        </w:rPr>
        <w:t>المرأة في مجال الزراعة</w:t>
      </w:r>
    </w:p>
    <w:p w:rsidR="0063031F" w:rsidRPr="0063031F" w:rsidRDefault="00E70C1C" w:rsidP="00E70C1C">
      <w:pPr>
        <w:pStyle w:val="SingleTxt"/>
        <w:rPr>
          <w:rFonts w:hint="cs"/>
        </w:rPr>
      </w:pPr>
      <w:r>
        <w:rPr>
          <w:rFonts w:hint="cs"/>
          <w:rtl/>
        </w:rPr>
        <w:t>12 -</w:t>
      </w:r>
      <w:r>
        <w:rPr>
          <w:rFonts w:hint="cs"/>
          <w:rtl/>
        </w:rPr>
        <w:tab/>
      </w:r>
      <w:r w:rsidR="0063031F" w:rsidRPr="0063031F">
        <w:rPr>
          <w:rtl/>
        </w:rPr>
        <w:t>بلغت نسبة الإناث في القو</w:t>
      </w:r>
      <w:r>
        <w:rPr>
          <w:rFonts w:hint="cs"/>
          <w:rtl/>
        </w:rPr>
        <w:t>ى</w:t>
      </w:r>
      <w:r w:rsidR="0063031F" w:rsidRPr="0063031F">
        <w:rPr>
          <w:rtl/>
        </w:rPr>
        <w:t xml:space="preserve"> العاملة في عام 2004 ما مجموعه 52 في المائة</w:t>
      </w:r>
      <w:r w:rsidR="0063031F" w:rsidRPr="0063031F">
        <w:rPr>
          <w:rFonts w:hint="cs"/>
          <w:rtl/>
        </w:rPr>
        <w:t xml:space="preserve">، </w:t>
      </w:r>
      <w:r w:rsidR="0063031F" w:rsidRPr="0063031F">
        <w:rPr>
          <w:rtl/>
        </w:rPr>
        <w:t>وكانت نسبة</w:t>
      </w:r>
      <w:r w:rsidR="0063031F" w:rsidRPr="0063031F">
        <w:t xml:space="preserve"> </w:t>
      </w:r>
      <w:r w:rsidR="0063031F" w:rsidRPr="0063031F">
        <w:rPr>
          <w:rtl/>
        </w:rPr>
        <w:t>المشتغلات منهن بالزراعة 73 في المائة.</w:t>
      </w:r>
      <w:r w:rsidR="0063031F" w:rsidRPr="0063031F">
        <w:t xml:space="preserve"> </w:t>
      </w:r>
      <w:r w:rsidR="0063031F" w:rsidRPr="0063031F">
        <w:rPr>
          <w:rtl/>
        </w:rPr>
        <w:t>وتشكل النساء 55 في المائة من العدد الإجمالي للسكان الناشطين اقتصاديا في مجال</w:t>
      </w:r>
      <w:r w:rsidR="0063031F" w:rsidRPr="0063031F">
        <w:t xml:space="preserve"> </w:t>
      </w:r>
      <w:r w:rsidR="0063031F" w:rsidRPr="0063031F">
        <w:rPr>
          <w:rtl/>
        </w:rPr>
        <w:t>الزراعة.</w:t>
      </w:r>
    </w:p>
    <w:p w:rsidR="00E70C1C" w:rsidRPr="00E70C1C" w:rsidRDefault="00E70C1C" w:rsidP="00E70C1C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63031F" w:rsidRPr="0063031F" w:rsidRDefault="0063031F" w:rsidP="00E70C1C">
      <w:pPr>
        <w:pStyle w:val="SingleTxt"/>
        <w:rPr>
          <w:rFonts w:hint="cs"/>
          <w:b/>
          <w:bCs/>
          <w:rtl/>
        </w:rPr>
      </w:pPr>
      <w:r w:rsidRPr="0063031F">
        <w:rPr>
          <w:b/>
          <w:bCs/>
          <w:rtl/>
        </w:rPr>
        <w:t xml:space="preserve">أنشطة منظمة الأمم المتحدة للأغذية والزراعة الرامية إلى </w:t>
      </w:r>
      <w:r w:rsidR="00E70C1C">
        <w:rPr>
          <w:rFonts w:hint="cs"/>
          <w:b/>
          <w:bCs/>
          <w:rtl/>
        </w:rPr>
        <w:t>ال</w:t>
      </w:r>
      <w:r w:rsidRPr="0063031F">
        <w:rPr>
          <w:b/>
          <w:bCs/>
          <w:rtl/>
        </w:rPr>
        <w:t xml:space="preserve">تمكين </w:t>
      </w:r>
      <w:r w:rsidR="00E70C1C">
        <w:rPr>
          <w:rFonts w:hint="cs"/>
          <w:b/>
          <w:bCs/>
          <w:rtl/>
        </w:rPr>
        <w:t>ل</w:t>
      </w:r>
      <w:r w:rsidRPr="0063031F">
        <w:rPr>
          <w:b/>
          <w:bCs/>
          <w:rtl/>
        </w:rPr>
        <w:t>لمرأة الريفية</w:t>
      </w:r>
      <w:r w:rsidRPr="0063031F">
        <w:rPr>
          <w:b/>
          <w:bCs/>
        </w:rPr>
        <w:t xml:space="preserve"> </w:t>
      </w:r>
      <w:r w:rsidRPr="0063031F">
        <w:rPr>
          <w:b/>
          <w:bCs/>
          <w:rtl/>
        </w:rPr>
        <w:t>وتحقيق المساواة بين الجنسين</w:t>
      </w:r>
    </w:p>
    <w:p w:rsidR="0063031F" w:rsidRPr="0063031F" w:rsidRDefault="00E70C1C" w:rsidP="00C00C27">
      <w:pPr>
        <w:pStyle w:val="SingleTxt"/>
        <w:rPr>
          <w:rtl/>
        </w:rPr>
      </w:pPr>
      <w:r>
        <w:rPr>
          <w:rFonts w:hint="cs"/>
          <w:rtl/>
        </w:rPr>
        <w:t>13 -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قدمت منظمة الأغذية والزراعة الدعم لعدد من المشاريع في كمبوديا لتمكين المرأة الريفية، وذلك من خلال حملة تليفود </w:t>
      </w:r>
      <w:r w:rsidR="0063031F" w:rsidRPr="0063031F">
        <w:rPr>
          <w:rFonts w:hint="cs"/>
          <w:rtl/>
        </w:rPr>
        <w:t>(انظر الفقرة 3)</w:t>
      </w:r>
      <w:r w:rsidR="0063031F" w:rsidRPr="0063031F">
        <w:rPr>
          <w:rtl/>
        </w:rPr>
        <w:t>.</w:t>
      </w:r>
      <w:r w:rsidR="0063031F" w:rsidRPr="0063031F">
        <w:t xml:space="preserve"> </w:t>
      </w:r>
      <w:r w:rsidR="0063031F" w:rsidRPr="0063031F">
        <w:rPr>
          <w:rtl/>
        </w:rPr>
        <w:t>وتركز المشاريع أساسا على مصائد الأسماك وإدارة المياه والإنتاج الحيواني والأنشطة المدرة للدخل.</w:t>
      </w:r>
      <w:r w:rsidR="0063031F" w:rsidRPr="0063031F">
        <w:t xml:space="preserve"> </w:t>
      </w:r>
      <w:r w:rsidR="0063031F" w:rsidRPr="0063031F">
        <w:rPr>
          <w:rtl/>
        </w:rPr>
        <w:t>وي</w:t>
      </w:r>
      <w:r w:rsidR="0063031F" w:rsidRPr="0063031F">
        <w:rPr>
          <w:rFonts w:hint="cs"/>
          <w:rtl/>
        </w:rPr>
        <w:t xml:space="preserve">وجد </w:t>
      </w:r>
      <w:r w:rsidR="0063031F" w:rsidRPr="0063031F">
        <w:rPr>
          <w:rtl/>
        </w:rPr>
        <w:t xml:space="preserve">حاليا في </w:t>
      </w:r>
      <w:r w:rsidR="0063031F" w:rsidRPr="0063031F">
        <w:rPr>
          <w:rFonts w:hint="cs"/>
          <w:rtl/>
        </w:rPr>
        <w:t>كمبوديا</w:t>
      </w:r>
      <w:r w:rsidR="0063031F" w:rsidRPr="0063031F">
        <w:rPr>
          <w:rtl/>
        </w:rPr>
        <w:t xml:space="preserve"> 17 </w:t>
      </w:r>
      <w:r w:rsidR="0063031F" w:rsidRPr="0063031F">
        <w:rPr>
          <w:rFonts w:hint="cs"/>
          <w:rtl/>
        </w:rPr>
        <w:t>مشروعا</w:t>
      </w:r>
      <w:r w:rsidR="0063031F" w:rsidRPr="0063031F">
        <w:rPr>
          <w:rtl/>
        </w:rPr>
        <w:t xml:space="preserve"> من </w:t>
      </w:r>
      <w:r w:rsidR="0063031F" w:rsidRPr="0063031F">
        <w:rPr>
          <w:rFonts w:hint="cs"/>
          <w:rtl/>
        </w:rPr>
        <w:t>مشاريع</w:t>
      </w:r>
      <w:r w:rsidR="0063031F" w:rsidRPr="0063031F">
        <w:rPr>
          <w:rtl/>
        </w:rPr>
        <w:t xml:space="preserve"> تليفود تسهم بشكل مباشر أو غير مباشر في</w:t>
      </w:r>
      <w:r w:rsidR="0063031F" w:rsidRPr="0063031F">
        <w:t xml:space="preserve"> </w:t>
      </w:r>
      <w:r w:rsidR="00C00C27">
        <w:rPr>
          <w:rFonts w:hint="cs"/>
          <w:rtl/>
        </w:rPr>
        <w:t>ال</w:t>
      </w:r>
      <w:r w:rsidR="0063031F" w:rsidRPr="0063031F">
        <w:rPr>
          <w:rtl/>
        </w:rPr>
        <w:t xml:space="preserve">تمكين </w:t>
      </w:r>
      <w:r w:rsidR="00C00C27">
        <w:rPr>
          <w:rFonts w:hint="cs"/>
          <w:rtl/>
        </w:rPr>
        <w:t>ل</w:t>
      </w:r>
      <w:r w:rsidR="0063031F" w:rsidRPr="0063031F">
        <w:rPr>
          <w:rtl/>
        </w:rPr>
        <w:t>لمرأة الريفية.</w:t>
      </w:r>
      <w:r w:rsidR="0063031F" w:rsidRPr="0063031F">
        <w:t xml:space="preserve"> </w:t>
      </w:r>
    </w:p>
    <w:p w:rsidR="0063031F" w:rsidRPr="0063031F" w:rsidRDefault="00C00C27" w:rsidP="00C00C27">
      <w:pPr>
        <w:pStyle w:val="SingleTxt"/>
        <w:rPr>
          <w:rFonts w:hint="cs"/>
          <w:rtl/>
        </w:rPr>
      </w:pPr>
      <w:r>
        <w:rPr>
          <w:rFonts w:hint="cs"/>
          <w:rtl/>
        </w:rPr>
        <w:t>14 -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وفي إطار برنامج </w:t>
      </w:r>
      <w:r w:rsidR="0063031F" w:rsidRPr="0063031F">
        <w:rPr>
          <w:rFonts w:hint="cs"/>
          <w:rtl/>
        </w:rPr>
        <w:t>ا</w:t>
      </w:r>
      <w:r w:rsidR="0063031F" w:rsidRPr="0063031F">
        <w:rPr>
          <w:rtl/>
        </w:rPr>
        <w:t xml:space="preserve">لتعاون التقني </w:t>
      </w:r>
      <w:r w:rsidR="0063031F" w:rsidRPr="0063031F">
        <w:rPr>
          <w:rFonts w:hint="cs"/>
          <w:rtl/>
        </w:rPr>
        <w:t>التابع لم</w:t>
      </w:r>
      <w:r w:rsidR="0063031F" w:rsidRPr="0063031F">
        <w:rPr>
          <w:rtl/>
        </w:rPr>
        <w:t xml:space="preserve">نظمة الأغذية والزراعة، بدأ العمل في مشروعين أحدهما يركز على تحسين الأمن الغذائي </w:t>
      </w:r>
      <w:r w:rsidR="0063031F" w:rsidRPr="0063031F">
        <w:rPr>
          <w:rFonts w:hint="cs"/>
          <w:rtl/>
        </w:rPr>
        <w:t xml:space="preserve">للأسر المعيشية </w:t>
      </w:r>
      <w:r w:rsidR="0063031F" w:rsidRPr="0063031F">
        <w:rPr>
          <w:rtl/>
        </w:rPr>
        <w:t>وزيادة الدخل الأسري من خلال تدريب النساء على التكنولوجيات المدرة للدخل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من قبيل البستنة</w:t>
      </w:r>
      <w:r w:rsidR="0063031F" w:rsidRPr="0063031F">
        <w:rPr>
          <w:rFonts w:hint="cs"/>
          <w:rtl/>
        </w:rPr>
        <w:t xml:space="preserve"> المنزلية</w:t>
      </w:r>
      <w:r w:rsidR="0063031F" w:rsidRPr="0063031F">
        <w:rPr>
          <w:rtl/>
        </w:rPr>
        <w:t xml:space="preserve"> </w:t>
      </w:r>
      <w:r>
        <w:rPr>
          <w:rFonts w:hint="cs"/>
          <w:rtl/>
        </w:rPr>
        <w:t>وتربية</w:t>
      </w:r>
      <w:r w:rsidR="0063031F" w:rsidRPr="0063031F">
        <w:rPr>
          <w:rtl/>
        </w:rPr>
        <w:t xml:space="preserve"> المواشي ومناولة المحاصيل بعد الحصاد ومعالجتها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وتعزيز وضع السياسات والبرامج التي </w:t>
      </w:r>
      <w:r w:rsidR="0063031F" w:rsidRPr="0063031F">
        <w:rPr>
          <w:rFonts w:hint="cs"/>
          <w:rtl/>
        </w:rPr>
        <w:t>تستجيب</w:t>
      </w:r>
      <w:r w:rsidR="0063031F" w:rsidRPr="0063031F">
        <w:rPr>
          <w:rtl/>
        </w:rPr>
        <w:t xml:space="preserve"> </w:t>
      </w:r>
      <w:r>
        <w:rPr>
          <w:rFonts w:hint="cs"/>
          <w:rtl/>
        </w:rPr>
        <w:t xml:space="preserve">للمنظور الجنساني. ويتوخى </w:t>
      </w:r>
      <w:r w:rsidR="0063031F" w:rsidRPr="0063031F">
        <w:rPr>
          <w:rtl/>
        </w:rPr>
        <w:t xml:space="preserve">المشروع الآخر المتعلق بموضوع بناء القدرات </w:t>
      </w:r>
      <w:r w:rsidR="0063031F" w:rsidRPr="0063031F">
        <w:rPr>
          <w:rFonts w:hint="cs"/>
          <w:rtl/>
        </w:rPr>
        <w:t>في مجال تنظيم</w:t>
      </w:r>
      <w:r w:rsidR="0063031F" w:rsidRPr="0063031F">
        <w:rPr>
          <w:rtl/>
        </w:rPr>
        <w:t xml:space="preserve"> مصائد الأسماك على الصعيد المجتمعي</w:t>
      </w:r>
      <w:r w:rsidR="0063031F" w:rsidRPr="0063031F">
        <w:rPr>
          <w:rFonts w:hint="cs"/>
          <w:rtl/>
        </w:rPr>
        <w:t xml:space="preserve"> في ال</w:t>
      </w:r>
      <w:r w:rsidR="0063031F" w:rsidRPr="0063031F">
        <w:rPr>
          <w:rtl/>
        </w:rPr>
        <w:t>إدارة</w:t>
      </w:r>
      <w:r w:rsidR="0063031F" w:rsidRPr="0063031F">
        <w:rPr>
          <w:rFonts w:hint="cs"/>
          <w:rtl/>
        </w:rPr>
        <w:t xml:space="preserve"> المعنية</w:t>
      </w:r>
      <w:r w:rsidR="0063031F" w:rsidRPr="0063031F">
        <w:rPr>
          <w:rtl/>
        </w:rPr>
        <w:t xml:space="preserve"> </w:t>
      </w:r>
      <w:r w:rsidR="0063031F" w:rsidRPr="0063031F">
        <w:rPr>
          <w:rFonts w:hint="cs"/>
          <w:rtl/>
        </w:rPr>
        <w:t>ب</w:t>
      </w:r>
      <w:r w:rsidR="0063031F" w:rsidRPr="0063031F">
        <w:rPr>
          <w:rtl/>
        </w:rPr>
        <w:t>مصائد الأسماك إلى تعزيز مصائد الأسماك المجتمعية في المناطق الساحلية.</w:t>
      </w:r>
      <w:r w:rsidR="0063031F" w:rsidRPr="0063031F">
        <w:rPr>
          <w:rFonts w:hint="cs"/>
          <w:rtl/>
        </w:rPr>
        <w:t xml:space="preserve"> </w:t>
      </w:r>
    </w:p>
    <w:p w:rsidR="0063031F" w:rsidRPr="0063031F" w:rsidRDefault="00C00C27" w:rsidP="00C00C2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tl/>
        </w:rPr>
        <w:t>تايلند</w:t>
      </w:r>
    </w:p>
    <w:p w:rsidR="0063031F" w:rsidRPr="0063031F" w:rsidRDefault="00D35C31" w:rsidP="00D35C31">
      <w:pPr>
        <w:pStyle w:val="SingleTxt"/>
        <w:rPr>
          <w:rtl/>
        </w:rPr>
      </w:pPr>
      <w:r>
        <w:rPr>
          <w:rFonts w:hint="cs"/>
          <w:rtl/>
        </w:rPr>
        <w:t>15 -</w:t>
      </w:r>
      <w:r>
        <w:rPr>
          <w:rFonts w:hint="cs"/>
          <w:rtl/>
        </w:rPr>
        <w:tab/>
      </w:r>
      <w:r w:rsidR="0063031F" w:rsidRPr="0063031F">
        <w:rPr>
          <w:rtl/>
        </w:rPr>
        <w:t>قدِّر عدد سكان تايلند عام 2004بنحو 63.46 مليون نسمة</w:t>
      </w:r>
      <w:r w:rsidRPr="00D35C31">
        <w:rPr>
          <w:rFonts w:hint="cs"/>
          <w:vertAlign w:val="superscript"/>
          <w:rtl/>
        </w:rPr>
        <w:t>(1)</w:t>
      </w:r>
      <w:r w:rsidR="0063031F" w:rsidRPr="0063031F">
        <w:rPr>
          <w:rtl/>
        </w:rPr>
        <w:t xml:space="preserve"> تعيش نسبة 68 في</w:t>
      </w:r>
      <w:r w:rsidR="0063031F" w:rsidRPr="0063031F">
        <w:t xml:space="preserve"> </w:t>
      </w:r>
      <w:r w:rsidR="0063031F" w:rsidRPr="0063031F">
        <w:rPr>
          <w:rtl/>
        </w:rPr>
        <w:t>المائة منهم في المناطق الريفية.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وتبلغ نسبة المشتغلين في الزراعة من السكان الناشطين اقتصاديا 53 في المائة.</w:t>
      </w:r>
      <w:r w:rsidR="0063031F" w:rsidRPr="0063031F">
        <w:t xml:space="preserve"> </w:t>
      </w:r>
    </w:p>
    <w:p w:rsidR="00D35C31" w:rsidRPr="00D35C31" w:rsidRDefault="00D35C31" w:rsidP="00D35C31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63031F" w:rsidRPr="0063031F" w:rsidRDefault="00D35C31" w:rsidP="0063031F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 xml:space="preserve">دور </w:t>
      </w:r>
      <w:r w:rsidR="0063031F" w:rsidRPr="0063031F">
        <w:rPr>
          <w:b/>
          <w:bCs/>
          <w:rtl/>
        </w:rPr>
        <w:t>المرأة في مجال الزراعة</w:t>
      </w:r>
    </w:p>
    <w:p w:rsidR="0063031F" w:rsidRPr="0063031F" w:rsidRDefault="00D35C31" w:rsidP="00D35C31">
      <w:pPr>
        <w:pStyle w:val="SingleTxt"/>
        <w:rPr>
          <w:rtl/>
        </w:rPr>
      </w:pPr>
      <w:r>
        <w:rPr>
          <w:rFonts w:hint="cs"/>
          <w:rtl/>
        </w:rPr>
        <w:t>16 -</w:t>
      </w:r>
      <w:r>
        <w:rPr>
          <w:rFonts w:hint="cs"/>
          <w:rtl/>
        </w:rPr>
        <w:tab/>
      </w:r>
      <w:r w:rsidR="0063031F" w:rsidRPr="0063031F">
        <w:rPr>
          <w:rtl/>
        </w:rPr>
        <w:t>بلغت نسبة الإناث في القوة العاملة عام 2004 ما مجموعه 47 في المائة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وكانت نسبة</w:t>
      </w:r>
      <w:r w:rsidR="0063031F" w:rsidRPr="0063031F">
        <w:t xml:space="preserve"> </w:t>
      </w:r>
      <w:r w:rsidR="0063031F" w:rsidRPr="0063031F">
        <w:rPr>
          <w:rtl/>
        </w:rPr>
        <w:t>المشتغلات منهن بالزراعة 53 في المائة</w:t>
      </w:r>
      <w:r w:rsidR="0063031F" w:rsidRPr="0063031F">
        <w:rPr>
          <w:rFonts w:hint="cs"/>
          <w:rtl/>
        </w:rPr>
        <w:t>. وتشكل</w:t>
      </w:r>
      <w:r w:rsidR="0063031F" w:rsidRPr="0063031F">
        <w:t xml:space="preserve"> </w:t>
      </w:r>
      <w:r w:rsidR="0063031F" w:rsidRPr="0063031F">
        <w:rPr>
          <w:rtl/>
        </w:rPr>
        <w:t>النساء 47 في المائة من العدد الإجمالي للسكان الناشطين اقتصاديا في مجال الزراعة.</w:t>
      </w:r>
    </w:p>
    <w:p w:rsidR="00D35C31" w:rsidRPr="00D35C31" w:rsidRDefault="00D35C31" w:rsidP="00D35C31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63031F" w:rsidRPr="0063031F" w:rsidRDefault="0063031F" w:rsidP="00D35C31">
      <w:pPr>
        <w:pStyle w:val="SingleTxt"/>
        <w:rPr>
          <w:rFonts w:hint="cs"/>
          <w:b/>
          <w:bCs/>
        </w:rPr>
      </w:pPr>
      <w:r w:rsidRPr="0063031F">
        <w:rPr>
          <w:b/>
          <w:bCs/>
          <w:rtl/>
        </w:rPr>
        <w:t xml:space="preserve">أنشطة منظمة الأمم المتحدة للأغذية والزراعة الرامية إلى </w:t>
      </w:r>
      <w:r w:rsidR="00D35C31">
        <w:rPr>
          <w:rFonts w:hint="cs"/>
          <w:b/>
          <w:bCs/>
          <w:rtl/>
        </w:rPr>
        <w:t>ال</w:t>
      </w:r>
      <w:r w:rsidRPr="0063031F">
        <w:rPr>
          <w:b/>
          <w:bCs/>
          <w:rtl/>
        </w:rPr>
        <w:t xml:space="preserve">تمكين </w:t>
      </w:r>
      <w:r w:rsidR="00D35C31">
        <w:rPr>
          <w:rFonts w:hint="cs"/>
          <w:b/>
          <w:bCs/>
          <w:rtl/>
        </w:rPr>
        <w:t>ل</w:t>
      </w:r>
      <w:r w:rsidRPr="0063031F">
        <w:rPr>
          <w:b/>
          <w:bCs/>
          <w:rtl/>
        </w:rPr>
        <w:t>لمرأة الريفية</w:t>
      </w:r>
      <w:r w:rsidRPr="0063031F">
        <w:rPr>
          <w:b/>
          <w:bCs/>
        </w:rPr>
        <w:t xml:space="preserve"> </w:t>
      </w:r>
      <w:r w:rsidRPr="0063031F">
        <w:rPr>
          <w:b/>
          <w:bCs/>
          <w:rtl/>
        </w:rPr>
        <w:t>وتحقيق المساواة بين الجنسين</w:t>
      </w:r>
      <w:r w:rsidRPr="0063031F">
        <w:rPr>
          <w:b/>
          <w:bCs/>
        </w:rPr>
        <w:t>.</w:t>
      </w:r>
    </w:p>
    <w:p w:rsidR="0063031F" w:rsidRPr="0063031F" w:rsidRDefault="0063031F" w:rsidP="00D35C31">
      <w:pPr>
        <w:pStyle w:val="SingleTxt"/>
        <w:rPr>
          <w:rtl/>
        </w:rPr>
      </w:pPr>
      <w:r w:rsidRPr="0063031F">
        <w:rPr>
          <w:rFonts w:hint="cs"/>
          <w:rtl/>
        </w:rPr>
        <w:t>1</w:t>
      </w:r>
      <w:r w:rsidR="00D35C31">
        <w:rPr>
          <w:rFonts w:hint="cs"/>
          <w:rtl/>
        </w:rPr>
        <w:t>7 -</w:t>
      </w:r>
      <w:r w:rsidR="00D35C31">
        <w:rPr>
          <w:rFonts w:hint="cs"/>
          <w:rtl/>
        </w:rPr>
        <w:tab/>
      </w:r>
      <w:r w:rsidRPr="0063031F">
        <w:rPr>
          <w:rtl/>
        </w:rPr>
        <w:t xml:space="preserve">قدمت منظمة الأغذية والزراعة الدعم لعدد من المشاريع في </w:t>
      </w:r>
      <w:r w:rsidRPr="0063031F">
        <w:rPr>
          <w:rFonts w:hint="cs"/>
          <w:rtl/>
        </w:rPr>
        <w:t>تايلند</w:t>
      </w:r>
      <w:r w:rsidRPr="0063031F">
        <w:rPr>
          <w:rtl/>
        </w:rPr>
        <w:t xml:space="preserve"> </w:t>
      </w:r>
      <w:r w:rsidR="00D35C31">
        <w:rPr>
          <w:rFonts w:hint="cs"/>
          <w:rtl/>
        </w:rPr>
        <w:t xml:space="preserve">من أجل التمكين للمرأة </w:t>
      </w:r>
      <w:r w:rsidRPr="0063031F">
        <w:rPr>
          <w:rtl/>
        </w:rPr>
        <w:t xml:space="preserve">الريفية، وذلك من خلال </w:t>
      </w:r>
      <w:r w:rsidRPr="0063031F">
        <w:rPr>
          <w:rFonts w:hint="cs"/>
          <w:rtl/>
        </w:rPr>
        <w:t xml:space="preserve">تنظيم </w:t>
      </w:r>
      <w:r w:rsidRPr="0063031F">
        <w:rPr>
          <w:rtl/>
        </w:rPr>
        <w:t>حملة تليفود</w:t>
      </w:r>
      <w:r w:rsidR="00AB371E">
        <w:rPr>
          <w:rFonts w:hint="cs"/>
          <w:rtl/>
        </w:rPr>
        <w:t xml:space="preserve"> </w:t>
      </w:r>
      <w:r w:rsidRPr="0063031F">
        <w:rPr>
          <w:rFonts w:hint="cs"/>
          <w:rtl/>
        </w:rPr>
        <w:t>(انظر الفقرة 3)</w:t>
      </w:r>
      <w:r w:rsidRPr="0063031F">
        <w:rPr>
          <w:rtl/>
        </w:rPr>
        <w:t>.</w:t>
      </w:r>
      <w:r w:rsidRPr="0063031F">
        <w:t xml:space="preserve"> </w:t>
      </w:r>
      <w:r w:rsidRPr="0063031F">
        <w:rPr>
          <w:rtl/>
        </w:rPr>
        <w:t xml:space="preserve">وتركز المشاريع </w:t>
      </w:r>
      <w:r w:rsidRPr="0063031F">
        <w:rPr>
          <w:rFonts w:hint="cs"/>
          <w:rtl/>
        </w:rPr>
        <w:t xml:space="preserve">أساسا </w:t>
      </w:r>
      <w:r w:rsidRPr="0063031F">
        <w:rPr>
          <w:rtl/>
        </w:rPr>
        <w:t>على مصائد الأسماك وتربية الدواجن والتغذية وإنتاج المحاصيل والحراجة وتربية الماشية.</w:t>
      </w:r>
      <w:r w:rsidRPr="0063031F">
        <w:t xml:space="preserve"> </w:t>
      </w:r>
      <w:r w:rsidRPr="0063031F">
        <w:rPr>
          <w:rFonts w:hint="cs"/>
          <w:rtl/>
        </w:rPr>
        <w:t>ويوجد</w:t>
      </w:r>
      <w:r w:rsidRPr="0063031F">
        <w:rPr>
          <w:rtl/>
        </w:rPr>
        <w:t xml:space="preserve"> حاليا في تايلند 26 مشروعا من </w:t>
      </w:r>
      <w:r w:rsidRPr="0063031F">
        <w:rPr>
          <w:rFonts w:hint="cs"/>
          <w:rtl/>
        </w:rPr>
        <w:t>مشاريع</w:t>
      </w:r>
      <w:r w:rsidRPr="0063031F">
        <w:rPr>
          <w:rtl/>
        </w:rPr>
        <w:t xml:space="preserve"> تليفود تسهم بشكل مباشر أو غير مباشر في</w:t>
      </w:r>
      <w:r w:rsidRPr="0063031F">
        <w:t xml:space="preserve"> </w:t>
      </w:r>
      <w:r w:rsidR="00D35C31">
        <w:rPr>
          <w:rFonts w:hint="cs"/>
          <w:rtl/>
        </w:rPr>
        <w:t>ال</w:t>
      </w:r>
      <w:r w:rsidRPr="0063031F">
        <w:rPr>
          <w:rtl/>
        </w:rPr>
        <w:t xml:space="preserve">تمكين </w:t>
      </w:r>
      <w:r w:rsidR="00D35C31">
        <w:rPr>
          <w:rFonts w:hint="cs"/>
          <w:rtl/>
        </w:rPr>
        <w:t>ل</w:t>
      </w:r>
      <w:r w:rsidRPr="0063031F">
        <w:rPr>
          <w:rtl/>
        </w:rPr>
        <w:t>لمرأة الريفية.</w:t>
      </w:r>
      <w:r w:rsidRPr="0063031F">
        <w:t xml:space="preserve"> </w:t>
      </w:r>
    </w:p>
    <w:p w:rsidR="0063031F" w:rsidRPr="0063031F" w:rsidRDefault="0063031F" w:rsidP="00D35C31">
      <w:pPr>
        <w:pStyle w:val="SingleTxt"/>
      </w:pPr>
      <w:r w:rsidRPr="0063031F">
        <w:rPr>
          <w:rFonts w:hint="cs"/>
          <w:rtl/>
        </w:rPr>
        <w:t xml:space="preserve">18 </w:t>
      </w:r>
      <w:r w:rsidR="00D35C31">
        <w:rPr>
          <w:rFonts w:hint="cs"/>
          <w:rtl/>
        </w:rPr>
        <w:t>-</w:t>
      </w:r>
      <w:r w:rsidR="00D35C31">
        <w:rPr>
          <w:rFonts w:hint="cs"/>
          <w:rtl/>
        </w:rPr>
        <w:tab/>
        <w:t xml:space="preserve">وتم، </w:t>
      </w:r>
      <w:r w:rsidRPr="0063031F">
        <w:rPr>
          <w:rFonts w:hint="cs"/>
          <w:rtl/>
        </w:rPr>
        <w:t xml:space="preserve">بالتعاون </w:t>
      </w:r>
      <w:r w:rsidRPr="0063031F">
        <w:rPr>
          <w:rtl/>
        </w:rPr>
        <w:t xml:space="preserve">مع برنامج الأمم المتحدة الإنمائي، إنتاج قرص مدمج يتناول التكنولوجيا التي تستجيب للمنظور الجنساني من أجل تخفيف </w:t>
      </w:r>
      <w:r w:rsidRPr="0063031F">
        <w:rPr>
          <w:rFonts w:hint="cs"/>
          <w:rtl/>
        </w:rPr>
        <w:t xml:space="preserve">حدة </w:t>
      </w:r>
      <w:r w:rsidRPr="0063031F">
        <w:rPr>
          <w:rtl/>
        </w:rPr>
        <w:t>الفقر</w:t>
      </w:r>
      <w:r w:rsidRPr="0063031F">
        <w:rPr>
          <w:rFonts w:hint="cs"/>
          <w:rtl/>
        </w:rPr>
        <w:t>، وذلك</w:t>
      </w:r>
      <w:r w:rsidRPr="0063031F">
        <w:rPr>
          <w:rtl/>
        </w:rPr>
        <w:t xml:space="preserve"> استنادا إلى العمل الميداني </w:t>
      </w:r>
      <w:r w:rsidRPr="0063031F">
        <w:rPr>
          <w:rFonts w:hint="cs"/>
          <w:rtl/>
        </w:rPr>
        <w:t>الذي أنجز</w:t>
      </w:r>
      <w:r w:rsidRPr="0063031F">
        <w:rPr>
          <w:rtl/>
        </w:rPr>
        <w:t xml:space="preserve"> في أقاليم بوريرام ونان وفيتسانولوك وسونخيا.</w:t>
      </w:r>
      <w:r w:rsidRPr="0063031F">
        <w:t xml:space="preserve"> </w:t>
      </w:r>
      <w:r w:rsidRPr="0063031F">
        <w:rPr>
          <w:rtl/>
        </w:rPr>
        <w:t xml:space="preserve">وقد كان الهدف هو </w:t>
      </w:r>
      <w:r w:rsidRPr="0063031F">
        <w:rPr>
          <w:rFonts w:hint="cs"/>
          <w:rtl/>
        </w:rPr>
        <w:t>تقديم فهم للديناميات</w:t>
      </w:r>
      <w:r w:rsidRPr="0063031F">
        <w:rPr>
          <w:rtl/>
        </w:rPr>
        <w:t xml:space="preserve"> الجنسانية في المناطق الريفية وتحديد المجالات </w:t>
      </w:r>
      <w:r w:rsidRPr="0063031F">
        <w:rPr>
          <w:rFonts w:hint="cs"/>
          <w:rtl/>
        </w:rPr>
        <w:t>التي تتطلب تطبيق</w:t>
      </w:r>
      <w:r w:rsidRPr="0063031F">
        <w:rPr>
          <w:rtl/>
        </w:rPr>
        <w:t xml:space="preserve"> تكنولوجيا تستجيب للمنظور الجنساني من أجل </w:t>
      </w:r>
      <w:r w:rsidRPr="0063031F">
        <w:rPr>
          <w:rFonts w:hint="cs"/>
          <w:rtl/>
        </w:rPr>
        <w:t xml:space="preserve">المساعدة </w:t>
      </w:r>
      <w:r w:rsidR="00D35C31">
        <w:rPr>
          <w:rFonts w:hint="cs"/>
          <w:rtl/>
        </w:rPr>
        <w:t xml:space="preserve">على </w:t>
      </w:r>
      <w:r w:rsidRPr="0063031F">
        <w:rPr>
          <w:rtl/>
        </w:rPr>
        <w:t>صياغة السياسات والبرامج التي تعزز تنمية التكنولوجيا الزراعية.</w:t>
      </w:r>
    </w:p>
    <w:p w:rsidR="0063031F" w:rsidRPr="0063031F" w:rsidRDefault="0063031F" w:rsidP="00D35C31">
      <w:pPr>
        <w:pStyle w:val="SingleTxt"/>
        <w:rPr>
          <w:rFonts w:hint="cs"/>
          <w:rtl/>
        </w:rPr>
      </w:pPr>
      <w:r w:rsidRPr="0063031F">
        <w:rPr>
          <w:rFonts w:hint="cs"/>
          <w:rtl/>
        </w:rPr>
        <w:t xml:space="preserve">19 </w:t>
      </w:r>
      <w:r w:rsidRPr="0063031F">
        <w:rPr>
          <w:rtl/>
        </w:rPr>
        <w:t>–</w:t>
      </w:r>
      <w:r w:rsidR="00D35C31">
        <w:rPr>
          <w:rFonts w:hint="cs"/>
          <w:rtl/>
        </w:rPr>
        <w:tab/>
      </w:r>
      <w:r w:rsidRPr="0063031F">
        <w:rPr>
          <w:rtl/>
        </w:rPr>
        <w:t>ون</w:t>
      </w:r>
      <w:r w:rsidRPr="0063031F">
        <w:rPr>
          <w:rFonts w:hint="cs"/>
          <w:rtl/>
        </w:rPr>
        <w:t>ُ</w:t>
      </w:r>
      <w:r w:rsidRPr="0063031F">
        <w:rPr>
          <w:rtl/>
        </w:rPr>
        <w:t>ظمت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>حلقة عمل بشأن التخطيط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 xml:space="preserve">المراعي </w:t>
      </w:r>
      <w:r w:rsidR="00D35C31">
        <w:rPr>
          <w:rFonts w:hint="cs"/>
          <w:rtl/>
        </w:rPr>
        <w:t xml:space="preserve">للمنظور الجنساني </w:t>
      </w:r>
      <w:r w:rsidRPr="0063031F">
        <w:rPr>
          <w:rtl/>
        </w:rPr>
        <w:t xml:space="preserve">لصالح الموظفين المسؤولين </w:t>
      </w:r>
      <w:r w:rsidRPr="0063031F">
        <w:rPr>
          <w:rFonts w:hint="cs"/>
          <w:rtl/>
        </w:rPr>
        <w:t>في</w:t>
      </w:r>
      <w:r w:rsidRPr="0063031F">
        <w:rPr>
          <w:rtl/>
        </w:rPr>
        <w:t xml:space="preserve"> إدارات التخطيط المحلي من أجل </w:t>
      </w:r>
      <w:r w:rsidRPr="0063031F">
        <w:rPr>
          <w:rFonts w:hint="cs"/>
          <w:rtl/>
        </w:rPr>
        <w:t>إيجاد</w:t>
      </w:r>
      <w:r w:rsidRPr="0063031F">
        <w:rPr>
          <w:rtl/>
        </w:rPr>
        <w:t xml:space="preserve"> سبل </w:t>
      </w:r>
      <w:r w:rsidRPr="0063031F">
        <w:rPr>
          <w:rFonts w:hint="cs"/>
          <w:rtl/>
        </w:rPr>
        <w:t>ل</w:t>
      </w:r>
      <w:r w:rsidRPr="0063031F">
        <w:rPr>
          <w:rtl/>
        </w:rPr>
        <w:t>إدماج الاعتبارات الجنسانية في التخطيط المحلي.</w:t>
      </w:r>
      <w:r w:rsidRPr="0063031F">
        <w:t xml:space="preserve"> </w:t>
      </w:r>
      <w:r w:rsidRPr="0063031F">
        <w:rPr>
          <w:rtl/>
        </w:rPr>
        <w:t>وجرى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>خلال حلقة العمل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>تحليل</w:t>
      </w:r>
      <w:r w:rsidRPr="0063031F">
        <w:rPr>
          <w:rFonts w:hint="cs"/>
          <w:rtl/>
        </w:rPr>
        <w:t xml:space="preserve"> </w:t>
      </w:r>
      <w:r w:rsidRPr="0063031F">
        <w:rPr>
          <w:rtl/>
        </w:rPr>
        <w:t>الوضع الراهن والصعوبات التي تواجه تعزيز النهج المراعية للمنظور الجنساني في التخطيط المحلي.</w:t>
      </w:r>
      <w:r w:rsidRPr="0063031F">
        <w:t xml:space="preserve"> </w:t>
      </w:r>
      <w:r w:rsidRPr="0063031F">
        <w:rPr>
          <w:rFonts w:hint="cs"/>
          <w:rtl/>
        </w:rPr>
        <w:t>وأسفرت</w:t>
      </w:r>
      <w:r w:rsidRPr="0063031F">
        <w:rPr>
          <w:rtl/>
        </w:rPr>
        <w:t xml:space="preserve"> الحلقة </w:t>
      </w:r>
      <w:r w:rsidRPr="0063031F">
        <w:rPr>
          <w:rFonts w:hint="cs"/>
          <w:rtl/>
        </w:rPr>
        <w:t>عن</w:t>
      </w:r>
      <w:r w:rsidRPr="0063031F">
        <w:rPr>
          <w:rtl/>
        </w:rPr>
        <w:t xml:space="preserve"> وضع إطار للتخطيط المحلي يراعي </w:t>
      </w:r>
      <w:r w:rsidRPr="0063031F">
        <w:rPr>
          <w:rFonts w:hint="cs"/>
          <w:rtl/>
        </w:rPr>
        <w:t>المنظور</w:t>
      </w:r>
      <w:r w:rsidRPr="0063031F">
        <w:rPr>
          <w:rtl/>
        </w:rPr>
        <w:t xml:space="preserve"> الجن</w:t>
      </w:r>
      <w:r w:rsidRPr="0063031F">
        <w:rPr>
          <w:rFonts w:hint="cs"/>
          <w:rtl/>
        </w:rPr>
        <w:t>ساني</w:t>
      </w:r>
      <w:r w:rsidRPr="0063031F">
        <w:rPr>
          <w:rtl/>
        </w:rPr>
        <w:t>.</w:t>
      </w:r>
    </w:p>
    <w:p w:rsidR="0063031F" w:rsidRPr="0063031F" w:rsidRDefault="00A03F32" w:rsidP="007637CD">
      <w:pPr>
        <w:pStyle w:val="SingleTxt"/>
        <w:rPr>
          <w:rtl/>
        </w:rPr>
      </w:pPr>
      <w:r>
        <w:rPr>
          <w:rFonts w:hint="cs"/>
          <w:rtl/>
        </w:rPr>
        <w:t>20 -</w:t>
      </w:r>
      <w:r>
        <w:rPr>
          <w:rFonts w:hint="cs"/>
          <w:rtl/>
        </w:rPr>
        <w:tab/>
        <w:t xml:space="preserve">كما </w:t>
      </w:r>
      <w:r w:rsidR="0063031F" w:rsidRPr="0063031F">
        <w:rPr>
          <w:rtl/>
        </w:rPr>
        <w:t>ن</w:t>
      </w:r>
      <w:r w:rsidR="0063031F" w:rsidRPr="0063031F">
        <w:rPr>
          <w:rFonts w:hint="cs"/>
          <w:rtl/>
        </w:rPr>
        <w:t>ُ</w:t>
      </w:r>
      <w:r w:rsidR="0063031F" w:rsidRPr="0063031F">
        <w:rPr>
          <w:rtl/>
        </w:rPr>
        <w:t xml:space="preserve">ظمت جلسة مشاورات </w:t>
      </w:r>
      <w:r w:rsidR="0063031F" w:rsidRPr="0063031F">
        <w:rPr>
          <w:rFonts w:hint="cs"/>
          <w:rtl/>
        </w:rPr>
        <w:t>بين ا</w:t>
      </w:r>
      <w:r w:rsidR="0063031F" w:rsidRPr="0063031F">
        <w:rPr>
          <w:rtl/>
        </w:rPr>
        <w:t>لخبراء بشأن حفظ التنوع البيولوجي الزراعي ودور المرأة الريفية مع شركاء من المركز الدولي للبطاط</w:t>
      </w:r>
      <w:r w:rsidR="007637CD">
        <w:rPr>
          <w:rFonts w:hint="cs"/>
          <w:rtl/>
        </w:rPr>
        <w:t xml:space="preserve">ا - </w:t>
      </w:r>
      <w:r w:rsidR="0063031F" w:rsidRPr="0063031F">
        <w:rPr>
          <w:rFonts w:hint="cs"/>
          <w:rtl/>
        </w:rPr>
        <w:t>شبكة منظورات</w:t>
      </w:r>
      <w:r w:rsidR="0063031F" w:rsidRPr="0063031F">
        <w:rPr>
          <w:rtl/>
        </w:rPr>
        <w:t xml:space="preserve"> المستعملين </w:t>
      </w:r>
      <w:r w:rsidR="0063031F" w:rsidRPr="0063031F">
        <w:rPr>
          <w:rFonts w:hint="cs"/>
          <w:rtl/>
        </w:rPr>
        <w:t>في</w:t>
      </w:r>
      <w:r w:rsidR="0063031F" w:rsidRPr="0063031F">
        <w:rPr>
          <w:rtl/>
        </w:rPr>
        <w:t xml:space="preserve"> البحوث والتنمية في المجال الزراعي</w:t>
      </w:r>
      <w:r w:rsidR="007637CD">
        <w:rPr>
          <w:rFonts w:hint="cs"/>
          <w:rtl/>
        </w:rPr>
        <w:t>،</w:t>
      </w:r>
      <w:r w:rsidR="0063031F" w:rsidRPr="0063031F">
        <w:rPr>
          <w:rtl/>
        </w:rPr>
        <w:t xml:space="preserve"> و المركز الإقليمي لجنوب شرق آسيا من أجل الدراسات </w:t>
      </w:r>
      <w:r w:rsidR="0063031F" w:rsidRPr="0063031F">
        <w:rPr>
          <w:rFonts w:hint="cs"/>
          <w:rtl/>
        </w:rPr>
        <w:t>العليا</w:t>
      </w:r>
      <w:r w:rsidR="0063031F" w:rsidRPr="0063031F">
        <w:rPr>
          <w:rtl/>
        </w:rPr>
        <w:t xml:space="preserve"> و البحوث في المجال الزراعي.</w:t>
      </w:r>
      <w:r w:rsidR="0063031F" w:rsidRPr="0063031F">
        <w:t xml:space="preserve"> </w:t>
      </w:r>
      <w:r w:rsidR="0063031F" w:rsidRPr="0063031F">
        <w:rPr>
          <w:rtl/>
        </w:rPr>
        <w:t xml:space="preserve">وقد </w:t>
      </w:r>
      <w:r w:rsidR="0063031F" w:rsidRPr="0063031F">
        <w:rPr>
          <w:rFonts w:hint="cs"/>
          <w:rtl/>
        </w:rPr>
        <w:t>جرى خلال</w:t>
      </w:r>
      <w:r w:rsidR="0063031F" w:rsidRPr="0063031F">
        <w:rPr>
          <w:rtl/>
        </w:rPr>
        <w:t xml:space="preserve"> </w:t>
      </w:r>
      <w:r w:rsidR="0063031F" w:rsidRPr="0063031F">
        <w:rPr>
          <w:rFonts w:hint="cs"/>
          <w:rtl/>
        </w:rPr>
        <w:t>الجلسة بحث</w:t>
      </w:r>
      <w:r w:rsidR="0063031F" w:rsidRPr="0063031F">
        <w:rPr>
          <w:rtl/>
        </w:rPr>
        <w:t xml:space="preserve"> الشواغل الجنسانية في إدارة التنوع البيولوجي الزراعي في سياق نظم المعرفة المحلية وحقوق المجتمعات المحلية في الموارد الطبيعية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وكذا حقوق المرأة في تلك الموارد.</w:t>
      </w:r>
      <w:r w:rsidR="0063031F" w:rsidRPr="0063031F">
        <w:t xml:space="preserve"> </w:t>
      </w:r>
    </w:p>
    <w:p w:rsidR="0063031F" w:rsidRPr="0063031F" w:rsidRDefault="007637CD" w:rsidP="007637CD">
      <w:pPr>
        <w:pStyle w:val="SingleTxt"/>
        <w:rPr>
          <w:rFonts w:hint="cs"/>
        </w:rPr>
      </w:pPr>
      <w:r>
        <w:rPr>
          <w:rFonts w:hint="cs"/>
          <w:rtl/>
        </w:rPr>
        <w:t>21 -</w:t>
      </w:r>
      <w:r>
        <w:rPr>
          <w:rFonts w:hint="cs"/>
          <w:rtl/>
        </w:rPr>
        <w:tab/>
      </w:r>
      <w:r w:rsidR="0063031F" w:rsidRPr="0063031F">
        <w:rPr>
          <w:rtl/>
        </w:rPr>
        <w:t>و</w:t>
      </w:r>
      <w:r>
        <w:rPr>
          <w:rFonts w:hint="cs"/>
          <w:rtl/>
        </w:rPr>
        <w:t xml:space="preserve">تم، </w:t>
      </w:r>
      <w:r w:rsidR="0063031F" w:rsidRPr="0063031F">
        <w:rPr>
          <w:rtl/>
        </w:rPr>
        <w:t xml:space="preserve">بالتعاون مع رابطة الاتحاد الائتماني لتايلند ومشروع التنمية الاقتصادية </w:t>
      </w:r>
      <w:r>
        <w:rPr>
          <w:rFonts w:hint="cs"/>
          <w:rtl/>
        </w:rPr>
        <w:t xml:space="preserve">البالغة الصغر، إعداد كتيب عن المشاريع التجارية الصغيرة </w:t>
      </w:r>
      <w:r w:rsidR="0063031F" w:rsidRPr="0063031F">
        <w:rPr>
          <w:rtl/>
        </w:rPr>
        <w:t>من أجل أفراد قبائل التلال في تايلن</w:t>
      </w:r>
      <w:r w:rsidR="0063031F" w:rsidRPr="0063031F">
        <w:rPr>
          <w:rFonts w:hint="cs"/>
          <w:rtl/>
        </w:rPr>
        <w:t>د</w:t>
      </w:r>
      <w:r w:rsidR="0063031F" w:rsidRPr="0063031F">
        <w:rPr>
          <w:rtl/>
        </w:rPr>
        <w:t>.</w:t>
      </w:r>
    </w:p>
    <w:p w:rsidR="0063031F" w:rsidRPr="0063031F" w:rsidRDefault="007637CD" w:rsidP="007637CD">
      <w:pPr>
        <w:pStyle w:val="SingleTxt"/>
        <w:rPr>
          <w:rtl/>
        </w:rPr>
      </w:pPr>
      <w:r>
        <w:rPr>
          <w:rFonts w:hint="cs"/>
          <w:rtl/>
        </w:rPr>
        <w:t>22 -</w:t>
      </w:r>
      <w:r>
        <w:rPr>
          <w:rFonts w:hint="cs"/>
          <w:rtl/>
        </w:rPr>
        <w:tab/>
      </w:r>
      <w:r w:rsidR="0063031F" w:rsidRPr="0063031F">
        <w:rPr>
          <w:rtl/>
        </w:rPr>
        <w:t>وعقب عقد من العمل في مجال تعزيز تنمية التعاوني</w:t>
      </w:r>
      <w:r w:rsidR="0063031F" w:rsidRPr="0063031F">
        <w:rPr>
          <w:rFonts w:hint="cs"/>
          <w:rtl/>
        </w:rPr>
        <w:t>ات</w:t>
      </w:r>
      <w:r w:rsidR="0063031F" w:rsidRPr="0063031F">
        <w:rPr>
          <w:rtl/>
        </w:rPr>
        <w:t xml:space="preserve"> الزراعية من خلال شبكة إقليمية تعرف </w:t>
      </w:r>
      <w:r>
        <w:rPr>
          <w:rFonts w:hint="cs"/>
          <w:rtl/>
        </w:rPr>
        <w:t xml:space="preserve">باسم </w:t>
      </w:r>
      <w:r w:rsidR="0063031F" w:rsidRPr="0063031F">
        <w:rPr>
          <w:rtl/>
        </w:rPr>
        <w:t xml:space="preserve">شبكة تنمية التعاونيات الزراعية في آسيا والمحيط الهادئ، تم تطوير مجموعة </w:t>
      </w:r>
      <w:r w:rsidR="0063031F" w:rsidRPr="0063031F">
        <w:rPr>
          <w:rFonts w:hint="cs"/>
          <w:rtl/>
        </w:rPr>
        <w:t>من ال</w:t>
      </w:r>
      <w:r w:rsidR="0063031F" w:rsidRPr="0063031F">
        <w:rPr>
          <w:rtl/>
        </w:rPr>
        <w:t xml:space="preserve">مواد </w:t>
      </w:r>
      <w:r w:rsidR="0063031F" w:rsidRPr="0063031F">
        <w:rPr>
          <w:rFonts w:hint="cs"/>
          <w:rtl/>
        </w:rPr>
        <w:t>ال</w:t>
      </w:r>
      <w:r w:rsidR="0063031F" w:rsidRPr="0063031F">
        <w:rPr>
          <w:rtl/>
        </w:rPr>
        <w:t>تدريبية.</w:t>
      </w:r>
      <w:r w:rsidR="0063031F" w:rsidRPr="0063031F">
        <w:t xml:space="preserve"> </w:t>
      </w:r>
      <w:r w:rsidR="0063031F" w:rsidRPr="0063031F">
        <w:rPr>
          <w:rtl/>
        </w:rPr>
        <w:t>وقد كانت هذه المجموعة</w:t>
      </w:r>
      <w:r w:rsidR="0063031F" w:rsidRPr="0063031F">
        <w:t xml:space="preserve"> </w:t>
      </w:r>
      <w:r w:rsidR="0063031F" w:rsidRPr="0063031F">
        <w:rPr>
          <w:rtl/>
        </w:rPr>
        <w:t xml:space="preserve">نتاج </w:t>
      </w:r>
      <w:r w:rsidR="0063031F" w:rsidRPr="0063031F">
        <w:rPr>
          <w:rFonts w:hint="cs"/>
          <w:rtl/>
        </w:rPr>
        <w:t>مشروع</w:t>
      </w:r>
      <w:r w:rsidR="0063031F" w:rsidRPr="0063031F">
        <w:rPr>
          <w:rtl/>
        </w:rPr>
        <w:t xml:space="preserve"> </w:t>
      </w:r>
      <w:r w:rsidR="0063031F" w:rsidRPr="0063031F">
        <w:rPr>
          <w:rFonts w:hint="cs"/>
          <w:rtl/>
        </w:rPr>
        <w:t>لل</w:t>
      </w:r>
      <w:r w:rsidR="0063031F" w:rsidRPr="0063031F">
        <w:rPr>
          <w:rtl/>
        </w:rPr>
        <w:t>تعاون التقني تابع لمنظمة الأمم المتحدة للأغذية والزراعية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 xml:space="preserve">ركز على </w:t>
      </w:r>
      <w:r w:rsidR="0063031F" w:rsidRPr="0063031F">
        <w:rPr>
          <w:rFonts w:hint="cs"/>
          <w:rtl/>
        </w:rPr>
        <w:t>بناء القدرات من أجل تعزيز</w:t>
      </w:r>
      <w:r w:rsidR="0063031F" w:rsidRPr="0063031F">
        <w:rPr>
          <w:rtl/>
        </w:rPr>
        <w:t xml:space="preserve"> تعاونيات صغار المزارعين وأنشطة المجموعات النسائية.</w:t>
      </w:r>
      <w:r w:rsidR="0063031F" w:rsidRPr="0063031F">
        <w:t xml:space="preserve"> </w:t>
      </w:r>
    </w:p>
    <w:p w:rsidR="0063031F" w:rsidRPr="0063031F" w:rsidRDefault="007637CD" w:rsidP="007637CD">
      <w:pPr>
        <w:pStyle w:val="SingleTxt"/>
        <w:rPr>
          <w:rtl/>
        </w:rPr>
      </w:pPr>
      <w:r>
        <w:rPr>
          <w:rFonts w:hint="cs"/>
          <w:rtl/>
        </w:rPr>
        <w:t>23 -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وعقدت </w:t>
      </w:r>
      <w:r w:rsidR="0063031F" w:rsidRPr="0063031F">
        <w:rPr>
          <w:rFonts w:hint="cs"/>
          <w:rtl/>
        </w:rPr>
        <w:t xml:space="preserve">جلسة </w:t>
      </w:r>
      <w:r w:rsidR="0063031F" w:rsidRPr="0063031F">
        <w:rPr>
          <w:rtl/>
        </w:rPr>
        <w:t xml:space="preserve">مشاورات بين الخبراء </w:t>
      </w:r>
      <w:r w:rsidR="0063031F" w:rsidRPr="0063031F">
        <w:rPr>
          <w:rFonts w:hint="cs"/>
          <w:rtl/>
        </w:rPr>
        <w:t>تناولت</w:t>
      </w:r>
      <w:r w:rsidR="0063031F" w:rsidRPr="0063031F">
        <w:rPr>
          <w:rtl/>
        </w:rPr>
        <w:t xml:space="preserve"> مسألة المرأة الريفية والتعل</w:t>
      </w:r>
      <w:r w:rsidR="0063031F" w:rsidRPr="0063031F">
        <w:rPr>
          <w:rFonts w:hint="cs"/>
          <w:rtl/>
        </w:rPr>
        <w:t>ي</w:t>
      </w:r>
      <w:r w:rsidR="0063031F" w:rsidRPr="0063031F">
        <w:rPr>
          <w:rtl/>
        </w:rPr>
        <w:t xml:space="preserve">م </w:t>
      </w:r>
      <w:r>
        <w:rPr>
          <w:rFonts w:hint="cs"/>
          <w:rtl/>
        </w:rPr>
        <w:t>م</w:t>
      </w:r>
      <w:r w:rsidR="0063031F" w:rsidRPr="0063031F">
        <w:rPr>
          <w:rtl/>
        </w:rPr>
        <w:t>ن بعد</w:t>
      </w:r>
      <w:r w:rsidR="0063031F" w:rsidRPr="0063031F">
        <w:rPr>
          <w:rFonts w:hint="cs"/>
          <w:rtl/>
        </w:rPr>
        <w:t xml:space="preserve"> و</w:t>
      </w:r>
      <w:r w:rsidR="0063031F" w:rsidRPr="0063031F">
        <w:rPr>
          <w:rtl/>
        </w:rPr>
        <w:t>التفاوت الحالي في تخصيص الموارد التعليمية في المنطقة.</w:t>
      </w:r>
      <w:r w:rsidR="0063031F" w:rsidRPr="0063031F">
        <w:t xml:space="preserve"> </w:t>
      </w:r>
      <w:r w:rsidR="0063031F" w:rsidRPr="0063031F">
        <w:rPr>
          <w:rtl/>
        </w:rPr>
        <w:t xml:space="preserve">وقدمت </w:t>
      </w:r>
      <w:r w:rsidR="0063031F" w:rsidRPr="0063031F">
        <w:rPr>
          <w:rFonts w:hint="cs"/>
          <w:rtl/>
        </w:rPr>
        <w:t>الجلسة</w:t>
      </w:r>
      <w:r w:rsidR="0063031F" w:rsidRPr="0063031F">
        <w:rPr>
          <w:rtl/>
        </w:rPr>
        <w:t xml:space="preserve"> توصيات </w:t>
      </w:r>
      <w:r w:rsidR="0063031F" w:rsidRPr="0063031F">
        <w:rPr>
          <w:rFonts w:hint="cs"/>
          <w:rtl/>
        </w:rPr>
        <w:t>إلى</w:t>
      </w:r>
      <w:r w:rsidR="0063031F" w:rsidRPr="0063031F">
        <w:rPr>
          <w:rtl/>
        </w:rPr>
        <w:t xml:space="preserve"> منظمة </w:t>
      </w:r>
      <w:r>
        <w:rPr>
          <w:rFonts w:hint="cs"/>
          <w:rtl/>
        </w:rPr>
        <w:t>ا</w:t>
      </w:r>
      <w:r w:rsidR="0063031F" w:rsidRPr="0063031F">
        <w:rPr>
          <w:rtl/>
        </w:rPr>
        <w:t xml:space="preserve">لأغذية والزراعة وباقي البلدان الأعضاء من أجل معالجة </w:t>
      </w:r>
      <w:r w:rsidR="0063031F" w:rsidRPr="0063031F">
        <w:rPr>
          <w:rFonts w:hint="cs"/>
          <w:rtl/>
        </w:rPr>
        <w:t xml:space="preserve">مسألة </w:t>
      </w:r>
      <w:r w:rsidR="0063031F" w:rsidRPr="0063031F">
        <w:rPr>
          <w:rtl/>
        </w:rPr>
        <w:t>التعل</w:t>
      </w:r>
      <w:r w:rsidR="0063031F" w:rsidRPr="0063031F">
        <w:rPr>
          <w:rFonts w:hint="cs"/>
          <w:rtl/>
        </w:rPr>
        <w:t>ي</w:t>
      </w:r>
      <w:r w:rsidR="0063031F" w:rsidRPr="0063031F">
        <w:rPr>
          <w:rtl/>
        </w:rPr>
        <w:t>م في المناطق الر</w:t>
      </w:r>
      <w:r w:rsidR="0063031F" w:rsidRPr="0063031F">
        <w:rPr>
          <w:rFonts w:hint="cs"/>
          <w:rtl/>
        </w:rPr>
        <w:t>ي</w:t>
      </w:r>
      <w:r w:rsidR="0063031F" w:rsidRPr="0063031F">
        <w:rPr>
          <w:rtl/>
        </w:rPr>
        <w:t>فية</w:t>
      </w:r>
      <w:r w:rsidR="0063031F" w:rsidRPr="0063031F">
        <w:rPr>
          <w:rFonts w:hint="cs"/>
          <w:rtl/>
        </w:rPr>
        <w:t xml:space="preserve"> وتحسينها</w:t>
      </w:r>
      <w:r w:rsidR="0063031F" w:rsidRPr="0063031F">
        <w:rPr>
          <w:rtl/>
        </w:rPr>
        <w:t>، لاسيما في أوساط النساء والفتيات الريفيات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من خلال الاستفادة من الموارد الإقليمية للتعل</w:t>
      </w:r>
      <w:r w:rsidR="0063031F" w:rsidRPr="0063031F">
        <w:rPr>
          <w:rFonts w:hint="cs"/>
          <w:rtl/>
        </w:rPr>
        <w:t>ي</w:t>
      </w:r>
      <w:r w:rsidR="0063031F" w:rsidRPr="0063031F">
        <w:rPr>
          <w:rtl/>
        </w:rPr>
        <w:t xml:space="preserve">م </w:t>
      </w:r>
      <w:r>
        <w:rPr>
          <w:rFonts w:hint="cs"/>
          <w:rtl/>
        </w:rPr>
        <w:t>م</w:t>
      </w:r>
      <w:r w:rsidR="0063031F" w:rsidRPr="0063031F">
        <w:rPr>
          <w:rtl/>
        </w:rPr>
        <w:t>ن بعد.</w:t>
      </w:r>
    </w:p>
    <w:p w:rsidR="0063031F" w:rsidRPr="0063031F" w:rsidRDefault="007637CD" w:rsidP="007637CD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031F" w:rsidRPr="0063031F">
        <w:rPr>
          <w:rFonts w:hint="cs"/>
          <w:rtl/>
        </w:rPr>
        <w:t xml:space="preserve">جمهورية </w:t>
      </w:r>
      <w:r w:rsidR="0063031F" w:rsidRPr="0063031F">
        <w:rPr>
          <w:rtl/>
        </w:rPr>
        <w:t>فنزويلا</w:t>
      </w:r>
      <w:r w:rsidR="0063031F" w:rsidRPr="0063031F">
        <w:rPr>
          <w:rFonts w:hint="cs"/>
          <w:rtl/>
        </w:rPr>
        <w:t xml:space="preserve"> البوليفارية</w:t>
      </w:r>
    </w:p>
    <w:p w:rsidR="0063031F" w:rsidRPr="0063031F" w:rsidRDefault="007637CD" w:rsidP="007637CD">
      <w:pPr>
        <w:pStyle w:val="SingleTxt"/>
        <w:rPr>
          <w:rtl/>
        </w:rPr>
      </w:pPr>
      <w:r>
        <w:rPr>
          <w:rFonts w:hint="cs"/>
          <w:rtl/>
        </w:rPr>
        <w:t>24 -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قدر عدد سكان </w:t>
      </w:r>
      <w:r w:rsidR="0063031F" w:rsidRPr="0063031F">
        <w:rPr>
          <w:rFonts w:hint="cs"/>
          <w:rtl/>
        </w:rPr>
        <w:t xml:space="preserve">جمهورية </w:t>
      </w:r>
      <w:r w:rsidR="0063031F" w:rsidRPr="0063031F">
        <w:rPr>
          <w:rtl/>
        </w:rPr>
        <w:t xml:space="preserve">فنزويلا </w:t>
      </w:r>
      <w:r w:rsidR="0063031F" w:rsidRPr="0063031F">
        <w:rPr>
          <w:rFonts w:hint="cs"/>
          <w:rtl/>
        </w:rPr>
        <w:t xml:space="preserve">البوليفارية </w:t>
      </w:r>
      <w:r w:rsidR="0063031F" w:rsidRPr="0063031F">
        <w:rPr>
          <w:rtl/>
        </w:rPr>
        <w:t>عام 2004</w:t>
      </w:r>
      <w:r w:rsidR="0063031F" w:rsidRPr="0063031F">
        <w:rPr>
          <w:rFonts w:hint="cs"/>
          <w:rtl/>
        </w:rPr>
        <w:t xml:space="preserve"> بنحو</w:t>
      </w:r>
      <w:r w:rsidR="0063031F" w:rsidRPr="0063031F">
        <w:rPr>
          <w:rtl/>
        </w:rPr>
        <w:t xml:space="preserve"> 26.17</w:t>
      </w:r>
      <w:r>
        <w:rPr>
          <w:rFonts w:hint="cs"/>
          <w:rtl/>
        </w:rPr>
        <w:t xml:space="preserve"> </w:t>
      </w:r>
      <w:r w:rsidR="0063031F" w:rsidRPr="0063031F">
        <w:rPr>
          <w:rtl/>
        </w:rPr>
        <w:t>مليون نسمة</w:t>
      </w:r>
      <w:r w:rsidR="00733C54" w:rsidRPr="00733C54">
        <w:rPr>
          <w:rFonts w:hint="cs"/>
          <w:vertAlign w:val="superscript"/>
          <w:rtl/>
        </w:rPr>
        <w:t>(1)</w:t>
      </w:r>
      <w:r w:rsidR="0063031F" w:rsidRPr="0063031F">
        <w:rPr>
          <w:rtl/>
        </w:rPr>
        <w:t>، تعيش نسبة 12 في</w:t>
      </w:r>
      <w:r w:rsidR="0063031F" w:rsidRPr="0063031F">
        <w:t xml:space="preserve"> </w:t>
      </w:r>
      <w:r w:rsidR="0063031F" w:rsidRPr="0063031F">
        <w:rPr>
          <w:rtl/>
        </w:rPr>
        <w:t>المائة منهم في المناطق الريفية.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>وتبلغ نسبة المشتغلين في الزراعة من السكان الناشطين اقتصاديا 70 في المائ</w:t>
      </w:r>
      <w:r w:rsidR="0063031F" w:rsidRPr="0063031F">
        <w:rPr>
          <w:rFonts w:hint="cs"/>
          <w:rtl/>
        </w:rPr>
        <w:t>ة.</w:t>
      </w:r>
      <w:r w:rsidR="0063031F" w:rsidRPr="0063031F">
        <w:t xml:space="preserve"> </w:t>
      </w:r>
    </w:p>
    <w:p w:rsidR="0063031F" w:rsidRPr="0063031F" w:rsidRDefault="00733C54" w:rsidP="0063031F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 xml:space="preserve">دور </w:t>
      </w:r>
      <w:r w:rsidR="0063031F" w:rsidRPr="0063031F">
        <w:rPr>
          <w:b/>
          <w:bCs/>
          <w:rtl/>
        </w:rPr>
        <w:t>المرأة في مجال الزراعة</w:t>
      </w:r>
    </w:p>
    <w:p w:rsidR="0063031F" w:rsidRPr="0063031F" w:rsidRDefault="00733C54" w:rsidP="00733C54">
      <w:pPr>
        <w:pStyle w:val="SingleTxt"/>
        <w:rPr>
          <w:rtl/>
        </w:rPr>
      </w:pPr>
      <w:r>
        <w:rPr>
          <w:rFonts w:hint="cs"/>
          <w:rtl/>
        </w:rPr>
        <w:t>25 -</w:t>
      </w:r>
      <w:r>
        <w:rPr>
          <w:rFonts w:hint="cs"/>
          <w:rtl/>
        </w:rPr>
        <w:tab/>
      </w:r>
      <w:r w:rsidR="0063031F" w:rsidRPr="0063031F">
        <w:rPr>
          <w:rtl/>
        </w:rPr>
        <w:t>بلغت نسبة الإناث في القو</w:t>
      </w:r>
      <w:r>
        <w:rPr>
          <w:rFonts w:hint="cs"/>
          <w:rtl/>
        </w:rPr>
        <w:t>ى</w:t>
      </w:r>
      <w:r w:rsidR="0063031F" w:rsidRPr="0063031F">
        <w:rPr>
          <w:rtl/>
        </w:rPr>
        <w:t xml:space="preserve"> العاملة عام 2004 ما مجموعه 36 في المائة، غير أن نسبة</w:t>
      </w:r>
      <w:r w:rsidR="0063031F" w:rsidRPr="0063031F">
        <w:t xml:space="preserve"> </w:t>
      </w:r>
      <w:r w:rsidR="0063031F" w:rsidRPr="0063031F">
        <w:rPr>
          <w:rtl/>
        </w:rPr>
        <w:t>المشتغلات منهن بالزراعة لم تتجاوز 1 في المائة.</w:t>
      </w:r>
      <w:r w:rsidR="0063031F" w:rsidRPr="0063031F">
        <w:t xml:space="preserve"> </w:t>
      </w:r>
      <w:r w:rsidR="0063031F" w:rsidRPr="0063031F">
        <w:rPr>
          <w:rtl/>
        </w:rPr>
        <w:t xml:space="preserve">وتشكل النساء </w:t>
      </w:r>
      <w:r>
        <w:rPr>
          <w:rFonts w:hint="cs"/>
          <w:rtl/>
        </w:rPr>
        <w:t xml:space="preserve">خمسة </w:t>
      </w:r>
      <w:r w:rsidR="0063031F" w:rsidRPr="0063031F">
        <w:rPr>
          <w:rtl/>
        </w:rPr>
        <w:t>في المائة من العدد الإجمالي للسكان الناشطين اقتصاديا في مجال الزراعة.</w:t>
      </w:r>
    </w:p>
    <w:p w:rsidR="00733C54" w:rsidRDefault="00733C54" w:rsidP="0063031F">
      <w:pPr>
        <w:pStyle w:val="SingleTxt"/>
        <w:rPr>
          <w:rFonts w:hint="cs"/>
          <w:b/>
          <w:bCs/>
          <w:sz w:val="10"/>
          <w:rtl/>
        </w:rPr>
      </w:pPr>
    </w:p>
    <w:p w:rsidR="0063031F" w:rsidRPr="0063031F" w:rsidRDefault="0063031F" w:rsidP="00733C54">
      <w:pPr>
        <w:pStyle w:val="SingleTxt"/>
        <w:rPr>
          <w:rFonts w:hint="cs"/>
          <w:b/>
          <w:bCs/>
        </w:rPr>
      </w:pPr>
      <w:r w:rsidRPr="0063031F">
        <w:rPr>
          <w:b/>
          <w:bCs/>
          <w:rtl/>
        </w:rPr>
        <w:t xml:space="preserve">أنشطة منظمة الأمم المتحدة للأغذية والزراعة الرامية إلى </w:t>
      </w:r>
      <w:r w:rsidR="00733C54">
        <w:rPr>
          <w:rFonts w:hint="cs"/>
          <w:b/>
          <w:bCs/>
          <w:rtl/>
        </w:rPr>
        <w:t>ال</w:t>
      </w:r>
      <w:r w:rsidRPr="0063031F">
        <w:rPr>
          <w:b/>
          <w:bCs/>
          <w:rtl/>
        </w:rPr>
        <w:t xml:space="preserve">تمكين </w:t>
      </w:r>
      <w:r w:rsidR="00733C54">
        <w:rPr>
          <w:rFonts w:hint="cs"/>
          <w:b/>
          <w:bCs/>
          <w:rtl/>
        </w:rPr>
        <w:t>ل</w:t>
      </w:r>
      <w:r w:rsidRPr="0063031F">
        <w:rPr>
          <w:b/>
          <w:bCs/>
          <w:rtl/>
        </w:rPr>
        <w:t>لمرأة الريفية وتحقيق المساواة بين الجنسين</w:t>
      </w:r>
    </w:p>
    <w:p w:rsidR="0063031F" w:rsidRPr="0063031F" w:rsidRDefault="00733C54" w:rsidP="00733C54">
      <w:pPr>
        <w:pStyle w:val="SingleTxt"/>
        <w:rPr>
          <w:rtl/>
        </w:rPr>
      </w:pPr>
      <w:r>
        <w:rPr>
          <w:rFonts w:hint="cs"/>
          <w:rtl/>
        </w:rPr>
        <w:t>26 -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قدمت منظمة الأغذية والزراعة الدعم لعدد من المشاريع في </w:t>
      </w:r>
      <w:r w:rsidR="0063031F" w:rsidRPr="0063031F">
        <w:rPr>
          <w:rFonts w:hint="cs"/>
          <w:rtl/>
        </w:rPr>
        <w:t xml:space="preserve">جمهورية </w:t>
      </w:r>
      <w:r w:rsidR="0063031F" w:rsidRPr="0063031F">
        <w:rPr>
          <w:rtl/>
        </w:rPr>
        <w:t xml:space="preserve">فنزويلا </w:t>
      </w:r>
      <w:r w:rsidR="0063031F" w:rsidRPr="0063031F">
        <w:rPr>
          <w:rFonts w:hint="cs"/>
          <w:rtl/>
        </w:rPr>
        <w:t xml:space="preserve">البوليفارية </w:t>
      </w:r>
      <w:r>
        <w:rPr>
          <w:rFonts w:hint="cs"/>
          <w:rtl/>
        </w:rPr>
        <w:t>من أجل ا</w:t>
      </w:r>
      <w:r w:rsidR="0063031F" w:rsidRPr="0063031F">
        <w:rPr>
          <w:rtl/>
        </w:rPr>
        <w:t xml:space="preserve">لتمكين </w:t>
      </w:r>
      <w:r>
        <w:rPr>
          <w:rFonts w:hint="cs"/>
          <w:rtl/>
        </w:rPr>
        <w:t>ل</w:t>
      </w:r>
      <w:r w:rsidR="0063031F" w:rsidRPr="0063031F">
        <w:rPr>
          <w:rtl/>
        </w:rPr>
        <w:t>لمرأة الريفية، وذلك من خلال حملة تليفود التي بدأت عام</w:t>
      </w:r>
      <w:r w:rsidR="0063031F" w:rsidRPr="0063031F">
        <w:t xml:space="preserve"> </w:t>
      </w:r>
      <w:r w:rsidR="0063031F" w:rsidRPr="0063031F">
        <w:rPr>
          <w:rFonts w:hint="cs"/>
          <w:rtl/>
        </w:rPr>
        <w:t xml:space="preserve">1997 </w:t>
      </w:r>
      <w:r>
        <w:rPr>
          <w:rFonts w:hint="cs"/>
          <w:rtl/>
        </w:rPr>
        <w:t xml:space="preserve">بغرض </w:t>
      </w:r>
      <w:r w:rsidR="0063031F" w:rsidRPr="0063031F">
        <w:rPr>
          <w:rFonts w:hint="cs"/>
          <w:rtl/>
        </w:rPr>
        <w:t>زيادة</w:t>
      </w:r>
      <w:r w:rsidR="0063031F" w:rsidRPr="0063031F">
        <w:rPr>
          <w:rtl/>
        </w:rPr>
        <w:t xml:space="preserve"> الوعي بضرورة مكافحة الجوع </w:t>
      </w:r>
      <w:r w:rsidR="0063031F" w:rsidRPr="0063031F">
        <w:rPr>
          <w:rFonts w:hint="cs"/>
          <w:rtl/>
        </w:rPr>
        <w:t xml:space="preserve">وتعزيز المساواة بين الجنسين </w:t>
      </w:r>
      <w:r w:rsidR="0063031F" w:rsidRPr="0063031F">
        <w:rPr>
          <w:rtl/>
        </w:rPr>
        <w:t xml:space="preserve">والحاجة </w:t>
      </w:r>
      <w:r w:rsidR="0063031F" w:rsidRPr="0063031F">
        <w:rPr>
          <w:rFonts w:hint="cs"/>
          <w:rtl/>
        </w:rPr>
        <w:t>الملحة</w:t>
      </w:r>
      <w:r w:rsidR="0063031F" w:rsidRPr="0063031F">
        <w:rPr>
          <w:rtl/>
        </w:rPr>
        <w:t xml:space="preserve"> للقيام بذلك.</w:t>
      </w:r>
      <w:r w:rsidR="0063031F" w:rsidRPr="0063031F">
        <w:t xml:space="preserve"> </w:t>
      </w:r>
      <w:r w:rsidR="0063031F" w:rsidRPr="0063031F">
        <w:rPr>
          <w:rtl/>
        </w:rPr>
        <w:t>وتركز المشاريع على تربية الدواجن وإنتاج الخضر والفواكه.</w:t>
      </w:r>
      <w:r w:rsidR="0063031F" w:rsidRPr="0063031F">
        <w:t xml:space="preserve"> </w:t>
      </w:r>
      <w:r w:rsidR="0063031F" w:rsidRPr="0063031F">
        <w:rPr>
          <w:rtl/>
        </w:rPr>
        <w:t>وي</w:t>
      </w:r>
      <w:r w:rsidR="0063031F" w:rsidRPr="0063031F">
        <w:rPr>
          <w:rFonts w:hint="cs"/>
          <w:rtl/>
        </w:rPr>
        <w:t>وجد</w:t>
      </w:r>
      <w:r w:rsidR="0063031F" w:rsidRPr="0063031F">
        <w:rPr>
          <w:rtl/>
        </w:rPr>
        <w:t xml:space="preserve"> حاليا في</w:t>
      </w:r>
      <w:r w:rsidR="0063031F" w:rsidRPr="0063031F">
        <w:rPr>
          <w:rFonts w:hint="cs"/>
          <w:rtl/>
        </w:rPr>
        <w:t xml:space="preserve"> </w:t>
      </w:r>
      <w:r w:rsidR="0063031F" w:rsidRPr="0063031F">
        <w:rPr>
          <w:rtl/>
        </w:rPr>
        <w:t xml:space="preserve">فنزويلا 14 مشروعا من </w:t>
      </w:r>
      <w:r w:rsidR="0063031F" w:rsidRPr="0063031F">
        <w:rPr>
          <w:rFonts w:hint="cs"/>
          <w:rtl/>
        </w:rPr>
        <w:t>مشاريع</w:t>
      </w:r>
      <w:r w:rsidR="0063031F" w:rsidRPr="0063031F">
        <w:rPr>
          <w:rtl/>
        </w:rPr>
        <w:t xml:space="preserve"> تليفود تسهم بشكل مباشر أو غير مباشر </w:t>
      </w:r>
      <w:r>
        <w:rPr>
          <w:rFonts w:hint="cs"/>
          <w:rtl/>
        </w:rPr>
        <w:t>في التمكين ل</w:t>
      </w:r>
      <w:r w:rsidR="0063031F" w:rsidRPr="0063031F">
        <w:rPr>
          <w:rtl/>
        </w:rPr>
        <w:t>لمرأة الريفية.</w:t>
      </w:r>
      <w:r w:rsidR="0063031F" w:rsidRPr="0063031F">
        <w:t xml:space="preserve"> </w:t>
      </w:r>
    </w:p>
    <w:p w:rsidR="0063031F" w:rsidRPr="0063031F" w:rsidRDefault="00733C54" w:rsidP="00733C54">
      <w:pPr>
        <w:pStyle w:val="SingleTxt"/>
        <w:rPr>
          <w:rFonts w:hint="cs"/>
        </w:rPr>
      </w:pPr>
      <w:r>
        <w:rPr>
          <w:rFonts w:hint="cs"/>
          <w:rtl/>
        </w:rPr>
        <w:t>27 -</w:t>
      </w:r>
      <w:r>
        <w:rPr>
          <w:rFonts w:hint="cs"/>
          <w:rtl/>
        </w:rPr>
        <w:tab/>
      </w:r>
      <w:r w:rsidR="0063031F" w:rsidRPr="0063031F">
        <w:rPr>
          <w:rtl/>
        </w:rPr>
        <w:t>ون</w:t>
      </w:r>
      <w:r w:rsidR="0063031F" w:rsidRPr="0063031F">
        <w:rPr>
          <w:rFonts w:hint="cs"/>
          <w:rtl/>
        </w:rPr>
        <w:t>ُ</w:t>
      </w:r>
      <w:r w:rsidR="0063031F" w:rsidRPr="0063031F">
        <w:rPr>
          <w:rtl/>
        </w:rPr>
        <w:t>ظمت في كاراكاس</w:t>
      </w:r>
      <w:r w:rsidR="0063031F" w:rsidRPr="0063031F">
        <w:rPr>
          <w:rFonts w:hint="cs"/>
          <w:rtl/>
        </w:rPr>
        <w:t>،</w:t>
      </w:r>
      <w:r w:rsidR="0063031F" w:rsidRPr="0063031F">
        <w:rPr>
          <w:rtl/>
        </w:rPr>
        <w:t xml:space="preserve"> بالتنسيق مع صندوق الأمم المتحدة الإنمائي للمرأة</w:t>
      </w:r>
      <w:r w:rsidR="0063031F" w:rsidRPr="0063031F">
        <w:rPr>
          <w:rFonts w:hint="cs"/>
          <w:rtl/>
        </w:rPr>
        <w:t xml:space="preserve">، </w:t>
      </w:r>
      <w:r w:rsidR="0063031F" w:rsidRPr="0063031F">
        <w:rPr>
          <w:rtl/>
        </w:rPr>
        <w:t>حلقة عمل معنية بالبيانات المصنفة حسب نوع الجنس.</w:t>
      </w:r>
      <w:r w:rsidR="0063031F" w:rsidRPr="0063031F">
        <w:t xml:space="preserve"> </w:t>
      </w:r>
      <w:r w:rsidR="0063031F" w:rsidRPr="0063031F">
        <w:rPr>
          <w:rtl/>
        </w:rPr>
        <w:t xml:space="preserve">وقد كان </w:t>
      </w:r>
      <w:r w:rsidR="0063031F" w:rsidRPr="0063031F">
        <w:rPr>
          <w:rFonts w:hint="cs"/>
          <w:rtl/>
        </w:rPr>
        <w:t>ال</w:t>
      </w:r>
      <w:r w:rsidR="0063031F" w:rsidRPr="0063031F">
        <w:rPr>
          <w:rtl/>
        </w:rPr>
        <w:t xml:space="preserve">هدف </w:t>
      </w:r>
      <w:r w:rsidR="0063031F" w:rsidRPr="0063031F">
        <w:rPr>
          <w:rFonts w:hint="cs"/>
          <w:rtl/>
        </w:rPr>
        <w:t xml:space="preserve">المتوخى من </w:t>
      </w:r>
      <w:r w:rsidR="0063031F" w:rsidRPr="0063031F">
        <w:rPr>
          <w:rtl/>
        </w:rPr>
        <w:t>الحلقة هو تطوير وتعزيز قدرات الأخصائيين المسؤولين عن إ</w:t>
      </w:r>
      <w:r>
        <w:rPr>
          <w:rFonts w:hint="cs"/>
          <w:rtl/>
        </w:rPr>
        <w:t xml:space="preserve">عداد الإحصاءات </w:t>
      </w:r>
      <w:r w:rsidR="0063031F" w:rsidRPr="0063031F">
        <w:rPr>
          <w:rtl/>
        </w:rPr>
        <w:t>والبيانات، مع التركيز بصفة خاصة على التنمية الزراعية والريفية من أجل إدماج منظور جنساني في مجال إ</w:t>
      </w:r>
      <w:r>
        <w:rPr>
          <w:rFonts w:hint="cs"/>
          <w:rtl/>
        </w:rPr>
        <w:t xml:space="preserve">عداد </w:t>
      </w:r>
      <w:r w:rsidR="0063031F" w:rsidRPr="0063031F">
        <w:rPr>
          <w:rtl/>
        </w:rPr>
        <w:t>الإحصاءات.</w:t>
      </w:r>
      <w:r w:rsidR="0063031F" w:rsidRPr="0063031F">
        <w:t xml:space="preserve"> </w:t>
      </w:r>
      <w:r w:rsidR="0063031F" w:rsidRPr="0063031F">
        <w:rPr>
          <w:rtl/>
        </w:rPr>
        <w:t xml:space="preserve">وتم اختيار المشاركين من البرنامج الخاص للأمن الغذائي </w:t>
      </w:r>
      <w:r w:rsidR="0063031F" w:rsidRPr="0063031F">
        <w:rPr>
          <w:rFonts w:hint="cs"/>
          <w:rtl/>
        </w:rPr>
        <w:t xml:space="preserve">التابع </w:t>
      </w:r>
      <w:r w:rsidR="0063031F" w:rsidRPr="0063031F">
        <w:rPr>
          <w:rtl/>
        </w:rPr>
        <w:t>لمنظمة الأغذية والزراعة،</w:t>
      </w:r>
      <w:r w:rsidR="0063031F" w:rsidRPr="0063031F">
        <w:t xml:space="preserve"> </w:t>
      </w:r>
      <w:r w:rsidR="0063031F" w:rsidRPr="0063031F">
        <w:rPr>
          <w:rtl/>
        </w:rPr>
        <w:t>والمعهد الوطني للنساء ووزارة الزراعة والبيئة.</w:t>
      </w:r>
    </w:p>
    <w:p w:rsidR="0063031F" w:rsidRPr="0063031F" w:rsidRDefault="00733C54" w:rsidP="0063031F">
      <w:pPr>
        <w:pStyle w:val="SingleTxt"/>
        <w:rPr>
          <w:rFonts w:hint="cs"/>
          <w:rtl/>
        </w:rPr>
      </w:pPr>
      <w:r>
        <w:rPr>
          <w:rFonts w:hint="cs"/>
          <w:rtl/>
        </w:rPr>
        <w:t>28 -</w:t>
      </w:r>
      <w:r>
        <w:rPr>
          <w:rFonts w:hint="cs"/>
          <w:rtl/>
        </w:rPr>
        <w:tab/>
      </w:r>
      <w:r w:rsidR="0063031F" w:rsidRPr="0063031F">
        <w:rPr>
          <w:rtl/>
        </w:rPr>
        <w:t xml:space="preserve">وتجري حاليا بحوث بشأن حالة المرأة الريفية في </w:t>
      </w:r>
      <w:r w:rsidR="0063031F" w:rsidRPr="0063031F">
        <w:rPr>
          <w:rFonts w:hint="cs"/>
          <w:rtl/>
        </w:rPr>
        <w:t xml:space="preserve">جمهورية </w:t>
      </w:r>
      <w:r w:rsidR="0063031F" w:rsidRPr="0063031F">
        <w:rPr>
          <w:rtl/>
        </w:rPr>
        <w:t xml:space="preserve">فنزويلا </w:t>
      </w:r>
      <w:r w:rsidR="0063031F" w:rsidRPr="0063031F">
        <w:rPr>
          <w:rFonts w:hint="cs"/>
          <w:rtl/>
        </w:rPr>
        <w:t xml:space="preserve">البوليفارية </w:t>
      </w:r>
      <w:r w:rsidR="0063031F" w:rsidRPr="0063031F">
        <w:rPr>
          <w:rtl/>
        </w:rPr>
        <w:t>بالتعاون مع منظمة غير حكومية محلية.</w:t>
      </w:r>
      <w:r w:rsidR="0063031F" w:rsidRPr="0063031F">
        <w:t xml:space="preserve"> </w:t>
      </w:r>
      <w:r w:rsidR="0063031F" w:rsidRPr="0063031F">
        <w:rPr>
          <w:rtl/>
        </w:rPr>
        <w:t>وسوف تنشر النتائج في أوائل عام 2006.</w:t>
      </w:r>
    </w:p>
    <w:p w:rsidR="0063031F" w:rsidRPr="0063031F" w:rsidRDefault="0063031F" w:rsidP="0063031F">
      <w:pPr>
        <w:pStyle w:val="SingleTxt"/>
        <w:rPr>
          <w:rFonts w:hint="cs"/>
          <w:rtl/>
        </w:rPr>
      </w:pPr>
    </w:p>
    <w:p w:rsidR="0063031F" w:rsidRPr="0063031F" w:rsidRDefault="00733C54" w:rsidP="006A26F2">
      <w:pPr>
        <w:pStyle w:val="EndnoteText"/>
        <w:spacing w:after="80"/>
        <w:ind w:hanging="1267"/>
        <w:rPr>
          <w:rFonts w:hint="cs"/>
          <w:rtl/>
        </w:rPr>
      </w:pPr>
      <w:r>
        <w:rPr>
          <w:rFonts w:hint="cs"/>
          <w:rtl/>
        </w:rPr>
        <w:t>الحواشي</w:t>
      </w:r>
    </w:p>
    <w:p w:rsidR="00CD3849" w:rsidRDefault="00733C54" w:rsidP="006A26F2">
      <w:pPr>
        <w:pStyle w:val="EndnoteText"/>
        <w:spacing w:after="80"/>
        <w:ind w:hanging="1267"/>
        <w:rPr>
          <w:rFonts w:hint="cs"/>
          <w:rtl/>
        </w:rPr>
      </w:pPr>
      <w:r>
        <w:rPr>
          <w:rFonts w:hint="cs"/>
          <w:rtl/>
        </w:rPr>
        <w:tab/>
        <w:t>(1)</w:t>
      </w:r>
      <w:r>
        <w:rPr>
          <w:rFonts w:hint="cs"/>
          <w:rtl/>
        </w:rPr>
        <w:tab/>
      </w:r>
      <w:r w:rsidR="0063031F" w:rsidRPr="0063031F">
        <w:rPr>
          <w:rtl/>
        </w:rPr>
        <w:t>وردت هذه البيانات في قاعدة بيانات</w:t>
      </w:r>
      <w:r>
        <w:rPr>
          <w:rFonts w:hint="cs"/>
          <w:rtl/>
        </w:rPr>
        <w:t xml:space="preserve"> </w:t>
      </w:r>
      <w:r>
        <w:t>FAOSTAT</w:t>
      </w:r>
      <w:r w:rsidR="0063031F" w:rsidRPr="0063031F">
        <w:rPr>
          <w:rFonts w:hint="cs"/>
          <w:rtl/>
        </w:rPr>
        <w:t>.</w:t>
      </w:r>
    </w:p>
    <w:p w:rsidR="006A26F2" w:rsidRPr="006A26F2" w:rsidRDefault="006A26F2" w:rsidP="006A26F2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7" style="position:absolute;left:0;text-align:left;z-index:2" from="206.6pt,24pt" to="278.6pt,24pt" strokeweight=".25pt">
            <w10:wrap anchorx="page"/>
          </v:line>
        </w:pict>
      </w:r>
    </w:p>
    <w:sectPr w:rsidR="006A26F2" w:rsidRPr="006A26F2" w:rsidSect="00BA3DD7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5-12-27T09:13:00Z" w:initials="Start">
    <w:p w:rsidR="006940B8" w:rsidRDefault="006940B8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NO&gt;&gt;N0563070A&lt;&lt;ODS JOB NO</w:t>
      </w:r>
      <w:r>
        <w:rPr>
          <w:rtl/>
        </w:rPr>
        <w:t>&gt;&gt;</w:t>
      </w:r>
    </w:p>
    <w:p w:rsidR="006940B8" w:rsidRDefault="006940B8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SYMBOL1&gt;&gt;CEDAW/C/2006/I/3/Add.1&lt;&lt;ODS DOC SYMBOL1</w:t>
      </w:r>
      <w:r>
        <w:rPr>
          <w:rtl/>
        </w:rPr>
        <w:t>&gt;&gt;</w:t>
      </w:r>
    </w:p>
    <w:p w:rsidR="006940B8" w:rsidRDefault="006940B8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8" w:rsidRDefault="006940B8">
      <w:r>
        <w:separator/>
      </w:r>
    </w:p>
  </w:endnote>
  <w:endnote w:type="continuationSeparator" w:id="0">
    <w:p w:rsidR="006940B8" w:rsidRDefault="0069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940B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940B8" w:rsidRPr="00BA3DD7" w:rsidRDefault="006940B8" w:rsidP="00BA3DD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EB03CA">
            <w:rPr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940B8" w:rsidRPr="00BA3DD7" w:rsidRDefault="006940B8" w:rsidP="00BA3DD7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05-63070</w:t>
          </w:r>
          <w:r>
            <w:rPr>
              <w:b w:val="0"/>
              <w:w w:val="103"/>
            </w:rPr>
            <w:fldChar w:fldCharType="end"/>
          </w:r>
        </w:p>
      </w:tc>
    </w:tr>
  </w:tbl>
  <w:p w:rsidR="006940B8" w:rsidRPr="00BA3DD7" w:rsidRDefault="006940B8" w:rsidP="00BA3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940B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940B8" w:rsidRPr="00BA3DD7" w:rsidRDefault="006940B8" w:rsidP="00BA3DD7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05-63070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940B8" w:rsidRPr="00BA3DD7" w:rsidRDefault="006940B8" w:rsidP="00BA3DD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EB03CA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6940B8" w:rsidRPr="00BA3DD7" w:rsidRDefault="006940B8" w:rsidP="00BA3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8" w:rsidRDefault="006940B8">
    <w:pPr>
      <w:pStyle w:val="Footer"/>
    </w:pPr>
  </w:p>
  <w:p w:rsidR="006940B8" w:rsidRDefault="006940B8" w:rsidP="006940B8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271205    271205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05-63070 (A)</w:t>
    </w:r>
    <w:r>
      <w:rPr>
        <w:rFonts w:cs="Times New Roman"/>
        <w:b w:val="0"/>
        <w:w w:val="103"/>
        <w:sz w:val="20"/>
      </w:rPr>
      <w:fldChar w:fldCharType="end"/>
    </w:r>
  </w:p>
  <w:p w:rsidR="006940B8" w:rsidRPr="00BA3DD7" w:rsidRDefault="006940B8" w:rsidP="00BA3DD7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*0563070*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8" w:rsidRDefault="006940B8">
      <w:r>
        <w:separator/>
      </w:r>
    </w:p>
  </w:footnote>
  <w:footnote w:type="continuationSeparator" w:id="0">
    <w:p w:rsidR="006940B8" w:rsidRDefault="0069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8"/>
      <w:gridCol w:w="4952"/>
    </w:tblGrid>
    <w:tr w:rsidR="006940B8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6940B8" w:rsidRDefault="006940B8" w:rsidP="00BA3DD7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6940B8" w:rsidRPr="00BA3DD7" w:rsidRDefault="006940B8" w:rsidP="00BA3DD7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"sss1"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CEDAW/C/2006/I/3/Add.1</w:t>
          </w:r>
          <w:r>
            <w:rPr>
              <w:w w:val="103"/>
            </w:rPr>
            <w:fldChar w:fldCharType="end"/>
          </w:r>
        </w:p>
      </w:tc>
    </w:tr>
  </w:tbl>
  <w:p w:rsidR="006940B8" w:rsidRPr="00BA3DD7" w:rsidRDefault="006940B8" w:rsidP="00BA3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2"/>
      <w:gridCol w:w="4898"/>
    </w:tblGrid>
    <w:tr w:rsidR="006940B8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6940B8" w:rsidRPr="00BA3DD7" w:rsidRDefault="006940B8" w:rsidP="00BA3DD7">
          <w:pPr>
            <w:pStyle w:val="Header"/>
            <w:bidi/>
            <w:spacing w:after="80"/>
            <w:jc w:val="right"/>
            <w:rPr>
              <w:w w:val="103"/>
            </w:rPr>
          </w:pPr>
          <w:r>
            <w:rPr>
              <w:w w:val="103"/>
              <w:rtl/>
            </w:rPr>
            <w:fldChar w:fldCharType="begin"/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instrText>DOCVARIABLE "sss1" \* MERGEFORMAT</w:instrText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  <w:rtl/>
            </w:rPr>
            <w:fldChar w:fldCharType="separate"/>
          </w:r>
          <w:r>
            <w:rPr>
              <w:w w:val="103"/>
            </w:rPr>
            <w:t>CEDAW/C/2006/I/3/Add.1</w:t>
          </w:r>
          <w:r>
            <w:rPr>
              <w:w w:val="103"/>
              <w:rtl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940B8" w:rsidRDefault="006940B8" w:rsidP="00BA3DD7">
          <w:pPr>
            <w:pStyle w:val="Header"/>
          </w:pPr>
        </w:p>
      </w:tc>
    </w:tr>
  </w:tbl>
  <w:p w:rsidR="006940B8" w:rsidRPr="00BA3DD7" w:rsidRDefault="006940B8" w:rsidP="00BA3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6940B8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40B8" w:rsidRDefault="006940B8" w:rsidP="00BA3DD7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40B8" w:rsidRPr="00BA3DD7" w:rsidRDefault="006940B8" w:rsidP="00BA3DD7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40B8" w:rsidRDefault="006940B8" w:rsidP="00BA3DD7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940B8" w:rsidRPr="00BA3DD7" w:rsidRDefault="006940B8" w:rsidP="00BA3DD7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/C/2006/I/3/Add.1</w:t>
          </w:r>
        </w:p>
      </w:tc>
    </w:tr>
    <w:tr w:rsidR="006940B8" w:rsidRPr="00BA3DD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40B8" w:rsidRDefault="006940B8" w:rsidP="00BA3DD7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940B8" w:rsidRPr="00BA3DD7" w:rsidRDefault="006940B8" w:rsidP="00BA3DD7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40B8" w:rsidRPr="00BA3DD7" w:rsidRDefault="006940B8" w:rsidP="00BA3DD7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40B8" w:rsidRPr="00BA3DD7" w:rsidRDefault="006940B8" w:rsidP="00BA3DD7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40B8" w:rsidRDefault="006940B8" w:rsidP="00BA3DD7">
          <w:pPr>
            <w:bidi w:val="0"/>
            <w:spacing w:before="240" w:line="240" w:lineRule="exact"/>
          </w:pPr>
          <w:r>
            <w:t>Distr.: General</w:t>
          </w:r>
        </w:p>
        <w:p w:rsidR="006940B8" w:rsidRDefault="006940B8" w:rsidP="00BA3DD7">
          <w:pPr>
            <w:bidi w:val="0"/>
            <w:spacing w:line="240" w:lineRule="exact"/>
            <w:jc w:val="left"/>
          </w:pPr>
          <w:r>
            <w:t>6 December 2005</w:t>
          </w:r>
        </w:p>
        <w:p w:rsidR="006940B8" w:rsidRDefault="006940B8" w:rsidP="00BA3DD7">
          <w:pPr>
            <w:bidi w:val="0"/>
            <w:spacing w:line="240" w:lineRule="exact"/>
            <w:jc w:val="left"/>
          </w:pPr>
          <w:r>
            <w:t>Arabic</w:t>
          </w:r>
        </w:p>
        <w:p w:rsidR="006940B8" w:rsidRPr="00BA3DD7" w:rsidRDefault="006940B8" w:rsidP="00BA3DD7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6940B8" w:rsidRPr="00BA3DD7" w:rsidRDefault="006940B8" w:rsidP="00BA3DD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563070*"/>
    <w:docVar w:name="CreationDt" w:val="27/12/2005 09:133 ص"/>
    <w:docVar w:name="DocCategory" w:val="Doc"/>
    <w:docVar w:name="DocType" w:val="Final"/>
    <w:docVar w:name="FooterJN" w:val="05-63070"/>
    <w:docVar w:name="jobn" w:val="05-63070 (A)"/>
    <w:docVar w:name="jobnDT" w:val="05-63070 (A)   271205"/>
    <w:docVar w:name="jobnDTDT" w:val="05-63070 (A)   271205   271205"/>
    <w:docVar w:name="JobNo" w:val="0563070A"/>
    <w:docVar w:name="OandT" w:val=" "/>
    <w:docVar w:name="sss1" w:val="CEDAW/C/2006/I/3/Add.1"/>
    <w:docVar w:name="sss2" w:val="-"/>
    <w:docVar w:name="Symbol1" w:val="CEDAW/C/2006/I/3/Add.1"/>
    <w:docVar w:name="Symbol2" w:val="-"/>
  </w:docVars>
  <w:rsids>
    <w:rsidRoot w:val="009B6DF3"/>
    <w:rsid w:val="00000706"/>
    <w:rsid w:val="00042425"/>
    <w:rsid w:val="0006648F"/>
    <w:rsid w:val="00087310"/>
    <w:rsid w:val="0009732C"/>
    <w:rsid w:val="000C4EED"/>
    <w:rsid w:val="000D2CEC"/>
    <w:rsid w:val="000F62A5"/>
    <w:rsid w:val="00101EE8"/>
    <w:rsid w:val="00113349"/>
    <w:rsid w:val="00135C37"/>
    <w:rsid w:val="001519A9"/>
    <w:rsid w:val="00164EA3"/>
    <w:rsid w:val="001737F8"/>
    <w:rsid w:val="00187870"/>
    <w:rsid w:val="001F6786"/>
    <w:rsid w:val="002416C5"/>
    <w:rsid w:val="00244992"/>
    <w:rsid w:val="00266F59"/>
    <w:rsid w:val="00272B6C"/>
    <w:rsid w:val="0027623A"/>
    <w:rsid w:val="0028067C"/>
    <w:rsid w:val="00290F2F"/>
    <w:rsid w:val="002937DA"/>
    <w:rsid w:val="002A09C6"/>
    <w:rsid w:val="002C2AF2"/>
    <w:rsid w:val="002C4E1B"/>
    <w:rsid w:val="00312162"/>
    <w:rsid w:val="003501D5"/>
    <w:rsid w:val="00371AC4"/>
    <w:rsid w:val="00383CA8"/>
    <w:rsid w:val="003A65ED"/>
    <w:rsid w:val="003D4612"/>
    <w:rsid w:val="003F4B8C"/>
    <w:rsid w:val="003F70FF"/>
    <w:rsid w:val="00401BDF"/>
    <w:rsid w:val="0040361E"/>
    <w:rsid w:val="00411BBD"/>
    <w:rsid w:val="00415922"/>
    <w:rsid w:val="00423BD7"/>
    <w:rsid w:val="0042757D"/>
    <w:rsid w:val="00437C14"/>
    <w:rsid w:val="004527C9"/>
    <w:rsid w:val="00453069"/>
    <w:rsid w:val="00483F5B"/>
    <w:rsid w:val="00490874"/>
    <w:rsid w:val="00494EE2"/>
    <w:rsid w:val="00496E83"/>
    <w:rsid w:val="004A2886"/>
    <w:rsid w:val="004B14A0"/>
    <w:rsid w:val="004C4152"/>
    <w:rsid w:val="004D1567"/>
    <w:rsid w:val="004D1B0C"/>
    <w:rsid w:val="004F1402"/>
    <w:rsid w:val="0050659B"/>
    <w:rsid w:val="00524A2E"/>
    <w:rsid w:val="005279DE"/>
    <w:rsid w:val="00534772"/>
    <w:rsid w:val="00537FCD"/>
    <w:rsid w:val="00545F76"/>
    <w:rsid w:val="005542A2"/>
    <w:rsid w:val="005545BB"/>
    <w:rsid w:val="00556882"/>
    <w:rsid w:val="00561E00"/>
    <w:rsid w:val="00561E43"/>
    <w:rsid w:val="005838F5"/>
    <w:rsid w:val="00591B45"/>
    <w:rsid w:val="005A0F73"/>
    <w:rsid w:val="005A1732"/>
    <w:rsid w:val="005A2EA3"/>
    <w:rsid w:val="005A62FE"/>
    <w:rsid w:val="005C2ECE"/>
    <w:rsid w:val="005C58B9"/>
    <w:rsid w:val="0060122C"/>
    <w:rsid w:val="006031B3"/>
    <w:rsid w:val="00616E82"/>
    <w:rsid w:val="006218A3"/>
    <w:rsid w:val="0063031F"/>
    <w:rsid w:val="006564CE"/>
    <w:rsid w:val="00663F64"/>
    <w:rsid w:val="006940B8"/>
    <w:rsid w:val="00696B7A"/>
    <w:rsid w:val="006A26F2"/>
    <w:rsid w:val="006C38EE"/>
    <w:rsid w:val="0071531E"/>
    <w:rsid w:val="0071645B"/>
    <w:rsid w:val="00716E9D"/>
    <w:rsid w:val="00733C54"/>
    <w:rsid w:val="00747B9E"/>
    <w:rsid w:val="007524BE"/>
    <w:rsid w:val="007525FA"/>
    <w:rsid w:val="007637CD"/>
    <w:rsid w:val="00774FF0"/>
    <w:rsid w:val="0079046D"/>
    <w:rsid w:val="0079753A"/>
    <w:rsid w:val="007A6DD9"/>
    <w:rsid w:val="007D60E0"/>
    <w:rsid w:val="007E29A8"/>
    <w:rsid w:val="007E32B9"/>
    <w:rsid w:val="0080144B"/>
    <w:rsid w:val="0081284F"/>
    <w:rsid w:val="00814843"/>
    <w:rsid w:val="008170DE"/>
    <w:rsid w:val="00830E32"/>
    <w:rsid w:val="00873A11"/>
    <w:rsid w:val="00873AF9"/>
    <w:rsid w:val="008C2E70"/>
    <w:rsid w:val="008D1C04"/>
    <w:rsid w:val="008F04A0"/>
    <w:rsid w:val="008F64A7"/>
    <w:rsid w:val="0090012B"/>
    <w:rsid w:val="0090351F"/>
    <w:rsid w:val="00965B5C"/>
    <w:rsid w:val="00970BAD"/>
    <w:rsid w:val="00973B84"/>
    <w:rsid w:val="009768D1"/>
    <w:rsid w:val="009829B7"/>
    <w:rsid w:val="009927C0"/>
    <w:rsid w:val="009961E6"/>
    <w:rsid w:val="009B6DF3"/>
    <w:rsid w:val="009C0017"/>
    <w:rsid w:val="009C15F4"/>
    <w:rsid w:val="009D62A3"/>
    <w:rsid w:val="009E2A1F"/>
    <w:rsid w:val="00A03F32"/>
    <w:rsid w:val="00A37C4B"/>
    <w:rsid w:val="00A37F3A"/>
    <w:rsid w:val="00A535CB"/>
    <w:rsid w:val="00A66F66"/>
    <w:rsid w:val="00A71AE5"/>
    <w:rsid w:val="00AA1E16"/>
    <w:rsid w:val="00AB371E"/>
    <w:rsid w:val="00AC002C"/>
    <w:rsid w:val="00AC6CDD"/>
    <w:rsid w:val="00AD38D0"/>
    <w:rsid w:val="00AE108C"/>
    <w:rsid w:val="00AF1A53"/>
    <w:rsid w:val="00AF7AC7"/>
    <w:rsid w:val="00B05ADC"/>
    <w:rsid w:val="00B272BE"/>
    <w:rsid w:val="00B7325B"/>
    <w:rsid w:val="00B93CED"/>
    <w:rsid w:val="00B9542C"/>
    <w:rsid w:val="00B95560"/>
    <w:rsid w:val="00BA3DD7"/>
    <w:rsid w:val="00BA7FAB"/>
    <w:rsid w:val="00BC2F4C"/>
    <w:rsid w:val="00BC4A05"/>
    <w:rsid w:val="00BD1B9F"/>
    <w:rsid w:val="00BF0B15"/>
    <w:rsid w:val="00C00C27"/>
    <w:rsid w:val="00C12CBB"/>
    <w:rsid w:val="00C25A2D"/>
    <w:rsid w:val="00C260F8"/>
    <w:rsid w:val="00C43FBE"/>
    <w:rsid w:val="00C449C6"/>
    <w:rsid w:val="00C564B0"/>
    <w:rsid w:val="00C720B1"/>
    <w:rsid w:val="00C814A5"/>
    <w:rsid w:val="00C96573"/>
    <w:rsid w:val="00CD0BB8"/>
    <w:rsid w:val="00CD3849"/>
    <w:rsid w:val="00CF7384"/>
    <w:rsid w:val="00D2343D"/>
    <w:rsid w:val="00D30EAE"/>
    <w:rsid w:val="00D318F1"/>
    <w:rsid w:val="00D35C31"/>
    <w:rsid w:val="00D40B0E"/>
    <w:rsid w:val="00D653DF"/>
    <w:rsid w:val="00DA66B7"/>
    <w:rsid w:val="00DB0865"/>
    <w:rsid w:val="00DE5433"/>
    <w:rsid w:val="00DF5F38"/>
    <w:rsid w:val="00E11FDC"/>
    <w:rsid w:val="00E23336"/>
    <w:rsid w:val="00E26442"/>
    <w:rsid w:val="00E31661"/>
    <w:rsid w:val="00E32B52"/>
    <w:rsid w:val="00E37E28"/>
    <w:rsid w:val="00E47EB8"/>
    <w:rsid w:val="00E70C1C"/>
    <w:rsid w:val="00E750E1"/>
    <w:rsid w:val="00E9114A"/>
    <w:rsid w:val="00EA489C"/>
    <w:rsid w:val="00EB03CA"/>
    <w:rsid w:val="00EB0CA7"/>
    <w:rsid w:val="00EB4992"/>
    <w:rsid w:val="00EF2E52"/>
    <w:rsid w:val="00F32E4A"/>
    <w:rsid w:val="00F36D8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BA3DD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A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1686</Words>
  <Characters>9616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EL FAR, Hussin</dc:creator>
  <cp:keywords/>
  <dc:description/>
  <cp:lastModifiedBy>CMS Installer</cp:lastModifiedBy>
  <cp:revision>8</cp:revision>
  <cp:lastPrinted>2005-12-27T11:23:00Z</cp:lastPrinted>
  <dcterms:created xsi:type="dcterms:W3CDTF">2005-12-27T11:16:00Z</dcterms:created>
  <dcterms:modified xsi:type="dcterms:W3CDTF">2005-12-27T11:23:00Z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0563070</vt:lpwstr>
  </property>
  <property fmtid="{D5CDD505-2E9C-101B-9397-08002B2CF9AE}" pid="3" name="Symbol1">
    <vt:lpwstr>CEDAW/C/2006/I/3/Add.1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