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FE" w:rsidRPr="00235E69" w:rsidRDefault="00F16D75" w:rsidP="00F16D75">
      <w:pPr>
        <w:spacing w:line="60" w:lineRule="exact"/>
        <w:rPr>
          <w:spacing w:val="0"/>
          <w:w w:val="100"/>
          <w:kern w:val="0"/>
          <w:sz w:val="6"/>
        </w:rPr>
        <w:sectPr w:rsidR="00B95AFE" w:rsidRPr="00235E6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742" w:right="1195" w:bottom="1901" w:left="1195" w:header="576" w:footer="1037" w:gutter="0"/>
          <w:cols w:space="708"/>
          <w:titlePg/>
          <w:docGrid w:linePitch="360"/>
        </w:sectPr>
      </w:pPr>
      <w:r>
        <w:rPr>
          <w:rStyle w:val="CommentReference"/>
        </w:rPr>
        <w:commentReference w:id="0"/>
      </w:r>
      <w:r w:rsidR="00A36090">
        <w:rPr>
          <w:spacing w:val="0"/>
          <w:w w:val="100"/>
          <w:kern w:val="0"/>
          <w:sz w:val="6"/>
        </w:rPr>
        <w:t>+</w:t>
      </w:r>
    </w:p>
    <w:p w:rsidR="00B95AFE" w:rsidRPr="00235E69" w:rsidRDefault="00B95AFE">
      <w:pPr>
        <w:pStyle w:val="H1"/>
        <w:ind w:left="0" w:right="1264" w:firstLine="0"/>
        <w:rPr>
          <w:spacing w:val="0"/>
          <w:w w:val="100"/>
          <w:kern w:val="0"/>
          <w:lang w:val="ru-RU"/>
        </w:rPr>
      </w:pPr>
      <w:r w:rsidRPr="00235E69">
        <w:rPr>
          <w:spacing w:val="0"/>
          <w:w w:val="100"/>
          <w:kern w:val="0"/>
          <w:lang w:val="ru-RU"/>
        </w:rPr>
        <w:t>Комитет по ликвидации дискриминации</w:t>
      </w:r>
      <w:r w:rsidRPr="00235E69">
        <w:rPr>
          <w:spacing w:val="0"/>
          <w:w w:val="100"/>
          <w:kern w:val="0"/>
          <w:lang w:val="ru-RU"/>
        </w:rPr>
        <w:br/>
      </w:r>
      <w:r w:rsidRPr="00235E69">
        <w:rPr>
          <w:bCs/>
          <w:spacing w:val="0"/>
          <w:w w:val="100"/>
          <w:kern w:val="0"/>
          <w:lang w:val="ru-RU"/>
        </w:rPr>
        <w:t>в отношении женщин</w:t>
      </w:r>
    </w:p>
    <w:p w:rsidR="00B95AFE" w:rsidRPr="00235E69" w:rsidRDefault="00B95AFE">
      <w:pPr>
        <w:pStyle w:val="H23"/>
        <w:rPr>
          <w:bCs/>
          <w:spacing w:val="0"/>
          <w:w w:val="100"/>
          <w:kern w:val="0"/>
          <w:lang w:val="ru-RU"/>
        </w:rPr>
      </w:pPr>
      <w:r w:rsidRPr="00235E69">
        <w:rPr>
          <w:bCs/>
          <w:spacing w:val="0"/>
          <w:w w:val="100"/>
          <w:kern w:val="0"/>
          <w:szCs w:val="28"/>
          <w:lang w:val="ru-RU"/>
        </w:rPr>
        <w:t xml:space="preserve">Сорок </w:t>
      </w:r>
      <w:r w:rsidR="00810A32">
        <w:rPr>
          <w:bCs/>
          <w:spacing w:val="0"/>
          <w:w w:val="100"/>
          <w:kern w:val="0"/>
          <w:szCs w:val="28"/>
          <w:lang w:val="ru-RU"/>
        </w:rPr>
        <w:t>третья</w:t>
      </w:r>
      <w:r w:rsidR="00D45445">
        <w:rPr>
          <w:bCs/>
          <w:spacing w:val="0"/>
          <w:w w:val="100"/>
          <w:kern w:val="0"/>
          <w:szCs w:val="28"/>
          <w:lang w:val="ru-RU"/>
        </w:rPr>
        <w:t xml:space="preserve"> </w:t>
      </w:r>
      <w:r w:rsidRPr="00235E69">
        <w:rPr>
          <w:bCs/>
          <w:spacing w:val="0"/>
          <w:w w:val="100"/>
          <w:kern w:val="0"/>
          <w:szCs w:val="28"/>
          <w:lang w:val="ru-RU"/>
        </w:rPr>
        <w:t>сессия</w:t>
      </w:r>
    </w:p>
    <w:p w:rsidR="00B95AFE" w:rsidRPr="00235E69" w:rsidRDefault="00B95AFE">
      <w:pPr>
        <w:spacing w:line="240" w:lineRule="auto"/>
        <w:rPr>
          <w:spacing w:val="0"/>
          <w:w w:val="100"/>
          <w:kern w:val="0"/>
          <w:sz w:val="12"/>
          <w:lang w:val="ru-RU"/>
        </w:rPr>
      </w:pPr>
    </w:p>
    <w:p w:rsidR="00B95AFE" w:rsidRPr="00235E69" w:rsidRDefault="009C730C">
      <w:pPr>
        <w:pStyle w:val="H23"/>
        <w:rPr>
          <w:bCs/>
          <w:spacing w:val="0"/>
          <w:w w:val="100"/>
          <w:kern w:val="0"/>
          <w:lang w:val="ru-RU"/>
        </w:rPr>
      </w:pPr>
      <w:r w:rsidRPr="00235E69">
        <w:rPr>
          <w:bCs/>
          <w:spacing w:val="0"/>
          <w:w w:val="100"/>
          <w:kern w:val="0"/>
          <w:szCs w:val="28"/>
          <w:lang w:val="ru-RU"/>
        </w:rPr>
        <w:t>Краткий отчет о 8</w:t>
      </w:r>
      <w:r w:rsidR="00810A32">
        <w:rPr>
          <w:bCs/>
          <w:spacing w:val="0"/>
          <w:w w:val="100"/>
          <w:kern w:val="0"/>
          <w:szCs w:val="28"/>
          <w:lang w:val="ru-RU"/>
        </w:rPr>
        <w:t>70</w:t>
      </w:r>
      <w:r w:rsidR="00B95AFE" w:rsidRPr="00235E69">
        <w:rPr>
          <w:bCs/>
          <w:spacing w:val="0"/>
          <w:w w:val="100"/>
          <w:kern w:val="0"/>
          <w:szCs w:val="28"/>
          <w:lang w:val="ru-RU"/>
        </w:rPr>
        <w:t>-м заседании,</w:t>
      </w:r>
    </w:p>
    <w:p w:rsidR="00B95AFE" w:rsidRPr="00D45445" w:rsidRDefault="00810A32">
      <w:pPr>
        <w:rPr>
          <w:spacing w:val="0"/>
          <w:w w:val="100"/>
          <w:kern w:val="0"/>
          <w:lang w:val="ru-RU"/>
        </w:rPr>
      </w:pPr>
      <w:r w:rsidRPr="00810A32">
        <w:rPr>
          <w:spacing w:val="0"/>
          <w:w w:val="100"/>
          <w:lang w:val="ru-RU"/>
        </w:rPr>
        <w:t xml:space="preserve">состоявшемся во Дворце Наций, Женева, в среду, 21 января 2009 года, в 10 ч. </w:t>
      </w:r>
      <w:smartTag w:uri="urn:schemas-microsoft-com:office:smarttags" w:element="metricconverter">
        <w:smartTagPr>
          <w:attr w:name="ProductID" w:val="00 м"/>
        </w:smartTagPr>
        <w:r w:rsidRPr="00810A32">
          <w:rPr>
            <w:spacing w:val="0"/>
            <w:w w:val="100"/>
            <w:lang w:val="ru-RU"/>
          </w:rPr>
          <w:t>00 м</w:t>
        </w:r>
      </w:smartTag>
      <w:r w:rsidR="00B95AFE" w:rsidRPr="00D45445">
        <w:rPr>
          <w:spacing w:val="0"/>
          <w:w w:val="100"/>
          <w:kern w:val="0"/>
          <w:lang w:val="ru-RU"/>
        </w:rPr>
        <w:t>.</w:t>
      </w:r>
    </w:p>
    <w:p w:rsidR="00B95AFE" w:rsidRPr="00235E69" w:rsidRDefault="00B95AFE">
      <w:pPr>
        <w:spacing w:line="120" w:lineRule="exact"/>
        <w:rPr>
          <w:spacing w:val="0"/>
          <w:w w:val="100"/>
          <w:kern w:val="0"/>
          <w:sz w:val="10"/>
          <w:lang w:val="ru-RU"/>
        </w:rPr>
      </w:pPr>
    </w:p>
    <w:p w:rsidR="00B95AFE" w:rsidRPr="00235E69" w:rsidRDefault="00B95AFE">
      <w:pPr>
        <w:tabs>
          <w:tab w:val="right" w:pos="907"/>
          <w:tab w:val="left" w:pos="1463"/>
          <w:tab w:val="right" w:leader="dot" w:pos="8568"/>
        </w:tabs>
        <w:ind w:right="1267"/>
        <w:rPr>
          <w:spacing w:val="0"/>
          <w:w w:val="100"/>
          <w:kern w:val="0"/>
          <w:lang w:val="ru-RU"/>
        </w:rPr>
      </w:pPr>
      <w:r w:rsidRPr="00235E69">
        <w:rPr>
          <w:i/>
          <w:spacing w:val="0"/>
          <w:w w:val="100"/>
          <w:kern w:val="0"/>
          <w:lang w:val="ru-RU"/>
        </w:rPr>
        <w:tab/>
      </w:r>
      <w:r w:rsidRPr="00235E69">
        <w:rPr>
          <w:i/>
          <w:spacing w:val="0"/>
          <w:w w:val="100"/>
          <w:kern w:val="0"/>
          <w:szCs w:val="28"/>
          <w:lang w:val="ru-RU"/>
        </w:rPr>
        <w:t>Председатель</w:t>
      </w:r>
      <w:r w:rsidRPr="00235E69">
        <w:rPr>
          <w:spacing w:val="0"/>
          <w:w w:val="100"/>
          <w:kern w:val="0"/>
          <w:lang w:val="ru-RU"/>
        </w:rPr>
        <w:t>:</w:t>
      </w:r>
      <w:r w:rsidRPr="00235E69">
        <w:rPr>
          <w:spacing w:val="0"/>
          <w:w w:val="100"/>
          <w:kern w:val="0"/>
          <w:lang w:val="ru-RU"/>
        </w:rPr>
        <w:tab/>
      </w:r>
      <w:r w:rsidR="00810A32">
        <w:rPr>
          <w:lang w:val="ru-RU"/>
        </w:rPr>
        <w:t>г-жа Габр</w:t>
      </w:r>
    </w:p>
    <w:p w:rsidR="00B95AFE" w:rsidRPr="00235E69" w:rsidRDefault="00B95AFE">
      <w:pPr>
        <w:tabs>
          <w:tab w:val="right" w:pos="907"/>
          <w:tab w:val="left" w:pos="1267"/>
          <w:tab w:val="right" w:leader="dot" w:pos="8568"/>
        </w:tabs>
        <w:spacing w:line="120" w:lineRule="exact"/>
        <w:ind w:right="1267"/>
        <w:rPr>
          <w:spacing w:val="0"/>
          <w:w w:val="100"/>
          <w:kern w:val="0"/>
          <w:sz w:val="10"/>
          <w:lang w:val="ru-RU"/>
        </w:rPr>
      </w:pPr>
    </w:p>
    <w:p w:rsidR="00B95AFE" w:rsidRPr="00235E69" w:rsidRDefault="00B95AFE">
      <w:pPr>
        <w:tabs>
          <w:tab w:val="right" w:pos="907"/>
          <w:tab w:val="left" w:pos="1267"/>
          <w:tab w:val="right" w:leader="dot" w:pos="8568"/>
        </w:tabs>
        <w:spacing w:line="120" w:lineRule="exact"/>
        <w:ind w:right="1267"/>
        <w:rPr>
          <w:spacing w:val="0"/>
          <w:w w:val="100"/>
          <w:kern w:val="0"/>
          <w:sz w:val="10"/>
          <w:lang w:val="ru-RU"/>
        </w:rPr>
      </w:pPr>
    </w:p>
    <w:p w:rsidR="00B95AFE" w:rsidRPr="00235E69" w:rsidRDefault="00B95AFE">
      <w:pPr>
        <w:tabs>
          <w:tab w:val="right" w:pos="907"/>
          <w:tab w:val="left" w:pos="1267"/>
          <w:tab w:val="right" w:leader="dot" w:pos="8568"/>
        </w:tabs>
        <w:spacing w:line="120" w:lineRule="exact"/>
        <w:ind w:right="1267"/>
        <w:rPr>
          <w:spacing w:val="0"/>
          <w:w w:val="100"/>
          <w:kern w:val="0"/>
          <w:sz w:val="10"/>
          <w:lang w:val="ru-RU"/>
        </w:rPr>
      </w:pPr>
    </w:p>
    <w:p w:rsidR="00B95AFE" w:rsidRPr="00235E69" w:rsidRDefault="00B95AFE">
      <w:pPr>
        <w:pStyle w:val="HCh"/>
        <w:rPr>
          <w:b w:val="0"/>
          <w:spacing w:val="0"/>
          <w:w w:val="100"/>
          <w:kern w:val="0"/>
          <w:lang w:val="ru-RU"/>
        </w:rPr>
      </w:pPr>
      <w:r w:rsidRPr="00235E69">
        <w:rPr>
          <w:b w:val="0"/>
          <w:spacing w:val="0"/>
          <w:w w:val="100"/>
          <w:kern w:val="0"/>
          <w:szCs w:val="22"/>
          <w:lang w:val="ru-RU"/>
        </w:rPr>
        <w:t>Содержание</w:t>
      </w:r>
    </w:p>
    <w:p w:rsidR="00B95AFE" w:rsidRPr="00235E69" w:rsidRDefault="00B95AFE">
      <w:pPr>
        <w:pStyle w:val="HCh"/>
        <w:spacing w:line="240" w:lineRule="auto"/>
        <w:rPr>
          <w:b w:val="0"/>
          <w:spacing w:val="0"/>
          <w:w w:val="100"/>
          <w:kern w:val="0"/>
          <w:sz w:val="12"/>
          <w:lang w:val="ru-RU"/>
        </w:rPr>
      </w:pPr>
    </w:p>
    <w:p w:rsidR="00810A32" w:rsidRPr="000A0CE8" w:rsidRDefault="00810A32" w:rsidP="000A0CE8">
      <w:pPr>
        <w:pStyle w:val="SingleTxt"/>
        <w:tabs>
          <w:tab w:val="clear" w:pos="1267"/>
        </w:tabs>
        <w:ind w:left="1463"/>
        <w:jc w:val="left"/>
        <w:rPr>
          <w:spacing w:val="0"/>
          <w:w w:val="100"/>
          <w:lang w:val="ru-RU"/>
        </w:rPr>
      </w:pPr>
      <w:r w:rsidRPr="000A0CE8">
        <w:rPr>
          <w:spacing w:val="0"/>
          <w:w w:val="100"/>
          <w:lang w:val="ru-RU"/>
        </w:rPr>
        <w:t>Рассмотрение докладов, представленных государствами-участниками в соответствии со статьей 18 Конвенции</w:t>
      </w:r>
    </w:p>
    <w:p w:rsidR="00D45445" w:rsidRPr="000A0CE8" w:rsidRDefault="00810A32" w:rsidP="00810A32">
      <w:pPr>
        <w:pStyle w:val="SingleTxt"/>
        <w:tabs>
          <w:tab w:val="clear" w:pos="1267"/>
          <w:tab w:val="clear" w:pos="1742"/>
          <w:tab w:val="left" w:pos="1843"/>
        </w:tabs>
        <w:ind w:left="1881"/>
        <w:rPr>
          <w:i/>
          <w:spacing w:val="0"/>
          <w:w w:val="100"/>
          <w:lang w:val="ru-RU"/>
        </w:rPr>
      </w:pPr>
      <w:r w:rsidRPr="000A0CE8">
        <w:rPr>
          <w:i/>
          <w:spacing w:val="0"/>
          <w:w w:val="100"/>
          <w:lang w:val="ru-RU"/>
        </w:rPr>
        <w:t>Рассмотрение хода осуществления Конвенции в Доминике в отсутствие доклада</w:t>
      </w:r>
    </w:p>
    <w:p w:rsidR="00D45445" w:rsidRDefault="00D45445" w:rsidP="00D45445">
      <w:pPr>
        <w:pStyle w:val="SingleTxt"/>
        <w:jc w:val="left"/>
        <w:rPr>
          <w:lang w:val="ru-RU"/>
        </w:rPr>
      </w:pPr>
    </w:p>
    <w:p w:rsidR="00FE7B65" w:rsidRPr="00486942" w:rsidRDefault="00FE7B65" w:rsidP="00FE7B65">
      <w:pPr>
        <w:pStyle w:val="SingleTxt"/>
        <w:jc w:val="left"/>
        <w:rPr>
          <w:spacing w:val="0"/>
          <w:w w:val="100"/>
          <w:lang w:val="ru-RU"/>
        </w:rPr>
      </w:pPr>
    </w:p>
    <w:p w:rsidR="00B95AFE" w:rsidRPr="00235E69" w:rsidRDefault="00B95AFE">
      <w:pPr>
        <w:pStyle w:val="SingleTxt"/>
        <w:spacing w:after="0" w:line="240" w:lineRule="auto"/>
        <w:jc w:val="left"/>
        <w:rPr>
          <w:i/>
          <w:spacing w:val="0"/>
          <w:w w:val="100"/>
          <w:kern w:val="0"/>
          <w:sz w:val="2"/>
          <w:lang w:val="ru-RU"/>
        </w:rPr>
        <w:sectPr w:rsidR="00B95AFE" w:rsidRPr="00235E69">
          <w:type w:val="continuous"/>
          <w:pgSz w:w="12240" w:h="15840" w:code="1"/>
          <w:pgMar w:top="1742" w:right="1195" w:bottom="1901" w:left="1195" w:header="576" w:footer="1037" w:gutter="0"/>
          <w:cols w:space="708"/>
          <w:noEndnote/>
          <w:docGrid w:linePitch="360"/>
        </w:sectPr>
      </w:pPr>
      <w:r w:rsidRPr="00235E69">
        <w:rPr>
          <w:i/>
          <w:spacing w:val="0"/>
          <w:w w:val="100"/>
          <w:kern w:val="0"/>
          <w:lang w:val="ru-RU"/>
        </w:rPr>
        <w:br w:type="page"/>
      </w:r>
    </w:p>
    <w:p w:rsidR="00D61EA4" w:rsidRPr="000A0CE8" w:rsidRDefault="00810A32" w:rsidP="00D61EA4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482"/>
        </w:tabs>
        <w:spacing w:after="180" w:line="240" w:lineRule="auto"/>
        <w:ind w:left="476" w:right="0" w:hanging="476"/>
        <w:jc w:val="both"/>
        <w:rPr>
          <w:spacing w:val="0"/>
          <w:w w:val="100"/>
          <w:lang w:val="ru-RU"/>
        </w:rPr>
      </w:pPr>
      <w:r w:rsidRPr="000A0CE8">
        <w:rPr>
          <w:spacing w:val="0"/>
          <w:w w:val="100"/>
          <w:lang w:val="ru-RU"/>
        </w:rPr>
        <w:t xml:space="preserve">Заседание открывается в 10 ч. </w:t>
      </w:r>
      <w:smartTag w:uri="urn:schemas-microsoft-com:office:smarttags" w:element="metricconverter">
        <w:smartTagPr>
          <w:attr w:name="ProductID" w:val="00 м"/>
        </w:smartTagPr>
        <w:r w:rsidRPr="000A0CE8">
          <w:rPr>
            <w:spacing w:val="0"/>
            <w:w w:val="100"/>
            <w:lang w:val="ru-RU"/>
          </w:rPr>
          <w:t>00 м</w:t>
        </w:r>
      </w:smartTag>
      <w:r w:rsidR="00887C53" w:rsidRPr="000A0CE8">
        <w:rPr>
          <w:spacing w:val="0"/>
          <w:w w:val="100"/>
          <w:lang w:val="ru-RU"/>
        </w:rPr>
        <w:t>.</w:t>
      </w:r>
    </w:p>
    <w:p w:rsidR="00D61EA4" w:rsidRPr="000A0CE8" w:rsidRDefault="00810A32" w:rsidP="00D61EA4">
      <w:pPr>
        <w:pStyle w:val="H23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482"/>
        </w:tabs>
        <w:spacing w:after="240" w:line="240" w:lineRule="auto"/>
        <w:ind w:left="0" w:right="0" w:firstLine="0"/>
        <w:outlineLvl w:val="3"/>
        <w:rPr>
          <w:spacing w:val="0"/>
          <w:w w:val="100"/>
          <w:lang w:val="ru-RU"/>
        </w:rPr>
      </w:pPr>
      <w:r w:rsidRPr="000A0CE8">
        <w:rPr>
          <w:spacing w:val="0"/>
          <w:w w:val="100"/>
          <w:lang w:val="ru-RU"/>
        </w:rPr>
        <w:t>Рассмотрение докладов, представленных государствами-участниками в соответствии со статьей 18 Конвенции</w:t>
      </w:r>
    </w:p>
    <w:p w:rsidR="00D61EA4" w:rsidRPr="000A0CE8" w:rsidRDefault="00D61EA4" w:rsidP="00D61EA4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482"/>
        </w:tabs>
        <w:spacing w:after="240" w:line="240" w:lineRule="auto"/>
        <w:ind w:left="475" w:right="0" w:hanging="475"/>
        <w:rPr>
          <w:spacing w:val="0"/>
          <w:w w:val="100"/>
          <w:lang w:val="ru-RU"/>
        </w:rPr>
      </w:pPr>
      <w:r w:rsidRPr="000A0CE8">
        <w:rPr>
          <w:spacing w:val="0"/>
          <w:w w:val="100"/>
          <w:lang w:val="ru-RU"/>
        </w:rPr>
        <w:tab/>
      </w:r>
      <w:r w:rsidR="00810A32" w:rsidRPr="000A0CE8">
        <w:rPr>
          <w:spacing w:val="0"/>
          <w:w w:val="100"/>
          <w:lang w:val="ru-RU"/>
        </w:rPr>
        <w:t>Рассмотрение хода осуществления Конвенции в Доминике в отсутствие доклада</w:t>
      </w:r>
    </w:p>
    <w:p w:rsidR="00810A32" w:rsidRDefault="00810A32" w:rsidP="00810A32">
      <w:pPr>
        <w:pStyle w:val="DualTxt"/>
      </w:pPr>
      <w:r>
        <w:t>1.</w:t>
      </w:r>
      <w:r>
        <w:tab/>
      </w:r>
      <w:r>
        <w:rPr>
          <w:i/>
        </w:rPr>
        <w:t>По</w:t>
      </w:r>
      <w:r w:rsidRPr="00810A32">
        <w:rPr>
          <w:i/>
        </w:rPr>
        <w:t xml:space="preserve"> </w:t>
      </w:r>
      <w:r>
        <w:rPr>
          <w:i/>
        </w:rPr>
        <w:t>приглашению</w:t>
      </w:r>
      <w:r w:rsidRPr="00810A32">
        <w:rPr>
          <w:i/>
        </w:rPr>
        <w:t xml:space="preserve"> </w:t>
      </w:r>
      <w:r>
        <w:rPr>
          <w:i/>
        </w:rPr>
        <w:t>Председателя</w:t>
      </w:r>
      <w:r w:rsidRPr="00810A32">
        <w:rPr>
          <w:i/>
        </w:rPr>
        <w:t xml:space="preserve"> </w:t>
      </w:r>
      <w:r>
        <w:rPr>
          <w:i/>
        </w:rPr>
        <w:t>делегация</w:t>
      </w:r>
      <w:r w:rsidRPr="00810A32">
        <w:rPr>
          <w:i/>
        </w:rPr>
        <w:t xml:space="preserve"> </w:t>
      </w:r>
      <w:r>
        <w:rPr>
          <w:i/>
        </w:rPr>
        <w:t>Доминики</w:t>
      </w:r>
      <w:r w:rsidRPr="00810A32">
        <w:rPr>
          <w:i/>
        </w:rPr>
        <w:t xml:space="preserve"> </w:t>
      </w:r>
      <w:r>
        <w:rPr>
          <w:i/>
        </w:rPr>
        <w:t>занимает</w:t>
      </w:r>
      <w:r w:rsidRPr="00810A32">
        <w:rPr>
          <w:i/>
        </w:rPr>
        <w:t xml:space="preserve"> </w:t>
      </w:r>
      <w:r>
        <w:rPr>
          <w:i/>
        </w:rPr>
        <w:t>места</w:t>
      </w:r>
      <w:r w:rsidRPr="00810A32">
        <w:rPr>
          <w:i/>
        </w:rPr>
        <w:t xml:space="preserve"> </w:t>
      </w:r>
      <w:r>
        <w:rPr>
          <w:i/>
        </w:rPr>
        <w:t>за</w:t>
      </w:r>
      <w:r w:rsidRPr="00810A32">
        <w:rPr>
          <w:i/>
        </w:rPr>
        <w:t xml:space="preserve"> </w:t>
      </w:r>
      <w:r>
        <w:rPr>
          <w:i/>
        </w:rPr>
        <w:t>столом</w:t>
      </w:r>
      <w:r w:rsidRPr="00810A32">
        <w:rPr>
          <w:i/>
        </w:rPr>
        <w:t xml:space="preserve"> </w:t>
      </w:r>
      <w:r>
        <w:rPr>
          <w:i/>
        </w:rPr>
        <w:t>Комитета</w:t>
      </w:r>
      <w:r w:rsidRPr="00A35D52">
        <w:rPr>
          <w:i/>
        </w:rPr>
        <w:t>.</w:t>
      </w:r>
    </w:p>
    <w:p w:rsidR="00810A32" w:rsidRPr="00B31E90" w:rsidRDefault="00810A32" w:rsidP="00810A32">
      <w:pPr>
        <w:pStyle w:val="DualTxt"/>
        <w:spacing w:after="180"/>
      </w:pPr>
      <w:r w:rsidRPr="00B31E90">
        <w:t>2.</w:t>
      </w:r>
      <w:r w:rsidRPr="00B31E90">
        <w:tab/>
      </w:r>
      <w:r>
        <w:rPr>
          <w:b/>
        </w:rPr>
        <w:t>Г</w:t>
      </w:r>
      <w:r w:rsidRPr="00B31E90">
        <w:rPr>
          <w:b/>
        </w:rPr>
        <w:t>-</w:t>
      </w:r>
      <w:r>
        <w:rPr>
          <w:b/>
        </w:rPr>
        <w:t>жа</w:t>
      </w:r>
      <w:r w:rsidRPr="00B31E90">
        <w:rPr>
          <w:b/>
        </w:rPr>
        <w:t xml:space="preserve"> </w:t>
      </w:r>
      <w:r>
        <w:rPr>
          <w:b/>
        </w:rPr>
        <w:t>Оллпорт</w:t>
      </w:r>
      <w:r w:rsidRPr="00B31E90">
        <w:t xml:space="preserve"> (</w:t>
      </w:r>
      <w:r>
        <w:t>Доминика</w:t>
      </w:r>
      <w:r w:rsidRPr="00B31E90">
        <w:t xml:space="preserve">) </w:t>
      </w:r>
      <w:r>
        <w:t>говорит</w:t>
      </w:r>
      <w:r w:rsidRPr="00B31E90">
        <w:t xml:space="preserve">, </w:t>
      </w:r>
      <w:r>
        <w:t>что</w:t>
      </w:r>
      <w:r w:rsidRPr="00B31E90">
        <w:t xml:space="preserve"> </w:t>
      </w:r>
      <w:r>
        <w:t>делегация</w:t>
      </w:r>
      <w:r w:rsidRPr="00B31E90">
        <w:t xml:space="preserve"> </w:t>
      </w:r>
      <w:r>
        <w:t>Доминики с</w:t>
      </w:r>
      <w:r w:rsidRPr="00B31E90">
        <w:t xml:space="preserve"> </w:t>
      </w:r>
      <w:r>
        <w:t>сожалением</w:t>
      </w:r>
      <w:r w:rsidRPr="00B31E90">
        <w:t xml:space="preserve"> </w:t>
      </w:r>
      <w:r>
        <w:t>отмечает</w:t>
      </w:r>
      <w:r w:rsidRPr="00B31E90">
        <w:t xml:space="preserve">, </w:t>
      </w:r>
      <w:r>
        <w:t>что</w:t>
      </w:r>
      <w:r w:rsidRPr="00B31E90">
        <w:t xml:space="preserve"> </w:t>
      </w:r>
      <w:r>
        <w:t>из</w:t>
      </w:r>
      <w:r w:rsidRPr="00B31E90">
        <w:t>-</w:t>
      </w:r>
      <w:r>
        <w:t>за</w:t>
      </w:r>
      <w:r w:rsidRPr="00B31E90">
        <w:t xml:space="preserve"> </w:t>
      </w:r>
      <w:r>
        <w:t>экономических</w:t>
      </w:r>
      <w:r w:rsidRPr="00B31E90">
        <w:t xml:space="preserve"> </w:t>
      </w:r>
      <w:r>
        <w:t>неурядиц</w:t>
      </w:r>
      <w:r w:rsidRPr="00B31E90">
        <w:t xml:space="preserve">, </w:t>
      </w:r>
      <w:r>
        <w:t>недавнего</w:t>
      </w:r>
      <w:r w:rsidRPr="00B31E90">
        <w:t xml:space="preserve"> </w:t>
      </w:r>
      <w:r>
        <w:t>разрушительного</w:t>
      </w:r>
      <w:r w:rsidRPr="00B31E90">
        <w:t xml:space="preserve"> </w:t>
      </w:r>
      <w:r>
        <w:t>урагана</w:t>
      </w:r>
      <w:r w:rsidRPr="00B31E90">
        <w:t xml:space="preserve"> </w:t>
      </w:r>
      <w:r>
        <w:t>и</w:t>
      </w:r>
      <w:r w:rsidRPr="00B31E90">
        <w:t xml:space="preserve"> </w:t>
      </w:r>
      <w:r>
        <w:t>последовавшей</w:t>
      </w:r>
      <w:r w:rsidRPr="00B31E90">
        <w:t xml:space="preserve"> </w:t>
      </w:r>
      <w:r>
        <w:t>за</w:t>
      </w:r>
      <w:r w:rsidRPr="00B31E90">
        <w:t xml:space="preserve"> </w:t>
      </w:r>
      <w:r>
        <w:t>ним</w:t>
      </w:r>
      <w:r w:rsidRPr="00B31E90">
        <w:t xml:space="preserve"> </w:t>
      </w:r>
      <w:r>
        <w:t>острой</w:t>
      </w:r>
      <w:r w:rsidRPr="00B31E90">
        <w:t xml:space="preserve"> </w:t>
      </w:r>
      <w:r>
        <w:t>нехватки</w:t>
      </w:r>
      <w:r w:rsidRPr="00B31E90">
        <w:t xml:space="preserve"> </w:t>
      </w:r>
      <w:r>
        <w:t>финансовых</w:t>
      </w:r>
      <w:r w:rsidRPr="00B31E90">
        <w:t xml:space="preserve"> </w:t>
      </w:r>
      <w:r>
        <w:t>ресурсов</w:t>
      </w:r>
      <w:r w:rsidRPr="00B31E90">
        <w:t xml:space="preserve"> </w:t>
      </w:r>
      <w:r>
        <w:t>и</w:t>
      </w:r>
      <w:r w:rsidRPr="00B31E90">
        <w:t xml:space="preserve"> </w:t>
      </w:r>
      <w:r>
        <w:t>структурной</w:t>
      </w:r>
      <w:r w:rsidRPr="00B31E90">
        <w:t xml:space="preserve"> </w:t>
      </w:r>
      <w:r>
        <w:t>перестройки Доминика не смогла представить Комитету ни первоначального, ни периодических докладов. В страну</w:t>
      </w:r>
      <w:r w:rsidRPr="00B31E90">
        <w:t xml:space="preserve"> </w:t>
      </w:r>
      <w:r>
        <w:t>постепенно</w:t>
      </w:r>
      <w:r w:rsidRPr="00B31E90">
        <w:t xml:space="preserve"> </w:t>
      </w:r>
      <w:r>
        <w:t>возвращаются</w:t>
      </w:r>
      <w:r w:rsidRPr="00B31E90">
        <w:t xml:space="preserve"> </w:t>
      </w:r>
      <w:r>
        <w:t>экономический рост и стабильность, и делегация планирует представить доклады Комитету в 2010 году.</w:t>
      </w:r>
    </w:p>
    <w:p w:rsidR="00810A32" w:rsidRPr="000959A0" w:rsidRDefault="00810A32" w:rsidP="00810A32">
      <w:pPr>
        <w:pStyle w:val="DualTxt"/>
      </w:pPr>
      <w:r w:rsidRPr="00B31E90">
        <w:t>3.</w:t>
      </w:r>
      <w:r w:rsidRPr="00B31E90">
        <w:tab/>
      </w:r>
      <w:r>
        <w:t>Тем</w:t>
      </w:r>
      <w:r w:rsidRPr="00B31E90">
        <w:t xml:space="preserve"> </w:t>
      </w:r>
      <w:r>
        <w:t>не</w:t>
      </w:r>
      <w:r w:rsidRPr="00B31E90">
        <w:t xml:space="preserve"> </w:t>
      </w:r>
      <w:r>
        <w:t>менее</w:t>
      </w:r>
      <w:r w:rsidRPr="00B31E90">
        <w:t xml:space="preserve"> </w:t>
      </w:r>
      <w:r>
        <w:t>в</w:t>
      </w:r>
      <w:r w:rsidRPr="00B31E90">
        <w:t xml:space="preserve"> </w:t>
      </w:r>
      <w:r>
        <w:t>деле</w:t>
      </w:r>
      <w:r w:rsidRPr="00B31E90">
        <w:t xml:space="preserve"> </w:t>
      </w:r>
      <w:r>
        <w:t>улучшения</w:t>
      </w:r>
      <w:r w:rsidRPr="00B31E90">
        <w:t xml:space="preserve"> </w:t>
      </w:r>
      <w:r>
        <w:t>положения</w:t>
      </w:r>
      <w:r w:rsidRPr="00B31E90">
        <w:t xml:space="preserve"> </w:t>
      </w:r>
      <w:r>
        <w:t>женщин</w:t>
      </w:r>
      <w:r w:rsidRPr="00B31E90">
        <w:t xml:space="preserve"> </w:t>
      </w:r>
      <w:r>
        <w:t>был достигнут определенный прогресс. В сотрудничестве</w:t>
      </w:r>
      <w:r w:rsidRPr="00B31E90">
        <w:t xml:space="preserve"> </w:t>
      </w:r>
      <w:r>
        <w:t>с</w:t>
      </w:r>
      <w:r w:rsidRPr="00B31E90">
        <w:t xml:space="preserve"> </w:t>
      </w:r>
      <w:r>
        <w:t>рядом</w:t>
      </w:r>
      <w:r w:rsidRPr="00B31E90">
        <w:t xml:space="preserve"> </w:t>
      </w:r>
      <w:r>
        <w:t>министерств</w:t>
      </w:r>
      <w:r w:rsidRPr="00B31E90">
        <w:t xml:space="preserve"> </w:t>
      </w:r>
      <w:r>
        <w:t>и неправительственных организаций (НПО) были подготовлены и в сентябре 2007 года ратифицированы Национальная политика и План действий по обеспечению гендерной справедливости и гендерного равенства в Содружестве Доминики. Эти</w:t>
      </w:r>
      <w:r w:rsidRPr="000959A0">
        <w:t xml:space="preserve"> </w:t>
      </w:r>
      <w:r>
        <w:t>инструменты</w:t>
      </w:r>
      <w:r w:rsidRPr="000959A0">
        <w:t xml:space="preserve"> </w:t>
      </w:r>
      <w:r>
        <w:t>опираются</w:t>
      </w:r>
      <w:r w:rsidRPr="000959A0">
        <w:t xml:space="preserve"> </w:t>
      </w:r>
      <w:r>
        <w:t>на</w:t>
      </w:r>
      <w:r w:rsidRPr="000959A0">
        <w:t xml:space="preserve"> </w:t>
      </w:r>
      <w:r>
        <w:t>Конвенцию</w:t>
      </w:r>
      <w:r w:rsidRPr="000959A0">
        <w:t xml:space="preserve"> </w:t>
      </w:r>
      <w:r>
        <w:t>и</w:t>
      </w:r>
      <w:r w:rsidRPr="000959A0">
        <w:t xml:space="preserve"> </w:t>
      </w:r>
      <w:r>
        <w:t>служат</w:t>
      </w:r>
      <w:r w:rsidRPr="000959A0">
        <w:t xml:space="preserve"> </w:t>
      </w:r>
      <w:r>
        <w:t>основой</w:t>
      </w:r>
      <w:r w:rsidRPr="000959A0">
        <w:t xml:space="preserve"> </w:t>
      </w:r>
      <w:r>
        <w:t>для разработки законодательства по вопросам</w:t>
      </w:r>
      <w:r w:rsidRPr="009D47FE">
        <w:t xml:space="preserve"> </w:t>
      </w:r>
      <w:r>
        <w:t>гендерного равенства</w:t>
      </w:r>
      <w:r w:rsidRPr="000959A0">
        <w:t xml:space="preserve">, </w:t>
      </w:r>
      <w:r>
        <w:t>обеспечения мира и спокойствия в обществе и семье, сокращения масштабов гендерного насилия и повышения качества жизни на всех уровнях. Стратегии</w:t>
      </w:r>
      <w:r w:rsidRPr="000959A0">
        <w:t xml:space="preserve">, </w:t>
      </w:r>
      <w:r>
        <w:t>способствующие</w:t>
      </w:r>
      <w:r w:rsidRPr="000959A0">
        <w:t xml:space="preserve"> </w:t>
      </w:r>
      <w:r>
        <w:t>достижению</w:t>
      </w:r>
      <w:r w:rsidRPr="000959A0">
        <w:t xml:space="preserve"> </w:t>
      </w:r>
      <w:r>
        <w:t>целей</w:t>
      </w:r>
      <w:r w:rsidRPr="000959A0">
        <w:t xml:space="preserve"> </w:t>
      </w:r>
      <w:r>
        <w:t>гендерной</w:t>
      </w:r>
      <w:r w:rsidRPr="000959A0">
        <w:t xml:space="preserve"> </w:t>
      </w:r>
      <w:r>
        <w:t>политики</w:t>
      </w:r>
      <w:r w:rsidRPr="000959A0">
        <w:t xml:space="preserve">, </w:t>
      </w:r>
      <w:r>
        <w:t>касаются</w:t>
      </w:r>
      <w:r w:rsidRPr="000959A0">
        <w:t xml:space="preserve"> </w:t>
      </w:r>
      <w:r>
        <w:t>распространения</w:t>
      </w:r>
      <w:r w:rsidRPr="000959A0">
        <w:t xml:space="preserve"> </w:t>
      </w:r>
      <w:r>
        <w:t>информации</w:t>
      </w:r>
      <w:r w:rsidRPr="000959A0">
        <w:t xml:space="preserve">, </w:t>
      </w:r>
      <w:r>
        <w:t>совершенствования</w:t>
      </w:r>
      <w:r w:rsidRPr="000959A0">
        <w:t xml:space="preserve"> </w:t>
      </w:r>
      <w:r>
        <w:t>механизмов</w:t>
      </w:r>
      <w:r w:rsidRPr="000959A0">
        <w:t xml:space="preserve"> </w:t>
      </w:r>
      <w:r>
        <w:t>сбора</w:t>
      </w:r>
      <w:r w:rsidRPr="000959A0">
        <w:t xml:space="preserve"> </w:t>
      </w:r>
      <w:r>
        <w:t>и</w:t>
      </w:r>
      <w:r w:rsidRPr="000959A0">
        <w:t xml:space="preserve"> </w:t>
      </w:r>
      <w:r>
        <w:t>анализа</w:t>
      </w:r>
      <w:r w:rsidRPr="000959A0">
        <w:t xml:space="preserve"> </w:t>
      </w:r>
      <w:r>
        <w:t>данных</w:t>
      </w:r>
      <w:r w:rsidRPr="000959A0">
        <w:t xml:space="preserve">, </w:t>
      </w:r>
      <w:r>
        <w:t>расширения экономических прав и возможностей женщин, мониторинга и оценки и создания институтов по охране здоровья и обеспечению безопасности женщин. Для содействия осуществлению этой политики правительство</w:t>
      </w:r>
      <w:r w:rsidRPr="000959A0">
        <w:t xml:space="preserve"> </w:t>
      </w:r>
      <w:r>
        <w:t>планирует</w:t>
      </w:r>
      <w:r w:rsidRPr="000959A0">
        <w:t xml:space="preserve"> </w:t>
      </w:r>
      <w:r>
        <w:t>разработать</w:t>
      </w:r>
      <w:r w:rsidRPr="000959A0">
        <w:t xml:space="preserve"> </w:t>
      </w:r>
      <w:r>
        <w:t>программу</w:t>
      </w:r>
      <w:r w:rsidRPr="000959A0">
        <w:t xml:space="preserve"> </w:t>
      </w:r>
      <w:r>
        <w:t>создания</w:t>
      </w:r>
      <w:r w:rsidRPr="000959A0">
        <w:t xml:space="preserve"> </w:t>
      </w:r>
      <w:r>
        <w:t>потенциала. Кроме</w:t>
      </w:r>
      <w:r w:rsidRPr="000959A0">
        <w:t xml:space="preserve"> </w:t>
      </w:r>
      <w:r>
        <w:t>того</w:t>
      </w:r>
      <w:r w:rsidRPr="000959A0">
        <w:t xml:space="preserve">, </w:t>
      </w:r>
      <w:r>
        <w:t>Национальная</w:t>
      </w:r>
      <w:r w:rsidRPr="000959A0">
        <w:t xml:space="preserve"> </w:t>
      </w:r>
      <w:r>
        <w:t>рамочная</w:t>
      </w:r>
      <w:r w:rsidRPr="000959A0">
        <w:t xml:space="preserve"> </w:t>
      </w:r>
      <w:r>
        <w:t>политика</w:t>
      </w:r>
      <w:r w:rsidRPr="000959A0">
        <w:t xml:space="preserve"> </w:t>
      </w:r>
      <w:r>
        <w:t>по</w:t>
      </w:r>
      <w:r w:rsidRPr="000959A0">
        <w:t xml:space="preserve"> </w:t>
      </w:r>
      <w:r>
        <w:t>обеспечению</w:t>
      </w:r>
      <w:r w:rsidRPr="000959A0">
        <w:t xml:space="preserve"> </w:t>
      </w:r>
      <w:r>
        <w:t>роста</w:t>
      </w:r>
      <w:r w:rsidRPr="000959A0">
        <w:t xml:space="preserve"> </w:t>
      </w:r>
      <w:r>
        <w:t>и</w:t>
      </w:r>
      <w:r w:rsidRPr="000959A0">
        <w:t xml:space="preserve"> </w:t>
      </w:r>
      <w:r>
        <w:t>социальной</w:t>
      </w:r>
      <w:r w:rsidRPr="000959A0">
        <w:t xml:space="preserve"> </w:t>
      </w:r>
      <w:r>
        <w:t>защиты</w:t>
      </w:r>
      <w:r w:rsidRPr="000959A0">
        <w:t xml:space="preserve"> </w:t>
      </w:r>
      <w:r>
        <w:t>предусматривает</w:t>
      </w:r>
      <w:r w:rsidRPr="000959A0">
        <w:t xml:space="preserve"> </w:t>
      </w:r>
      <w:r>
        <w:t>меры, направленные на расширение участия женщин в трудовой деятельности, увеличение их вклада в производство и повышение уровня их заработков.</w:t>
      </w:r>
    </w:p>
    <w:p w:rsidR="00810A32" w:rsidRPr="00EC2436" w:rsidRDefault="00810A32" w:rsidP="00810A32">
      <w:pPr>
        <w:pStyle w:val="DualTxt"/>
      </w:pPr>
      <w:r w:rsidRPr="000959A0">
        <w:t>4.</w:t>
      </w:r>
      <w:r w:rsidRPr="000959A0">
        <w:tab/>
      </w:r>
      <w:r>
        <w:t>Бюро</w:t>
      </w:r>
      <w:r w:rsidRPr="000959A0">
        <w:t xml:space="preserve"> </w:t>
      </w:r>
      <w:r>
        <w:t>по</w:t>
      </w:r>
      <w:r w:rsidRPr="000959A0">
        <w:t xml:space="preserve"> </w:t>
      </w:r>
      <w:r>
        <w:t>делам</w:t>
      </w:r>
      <w:r w:rsidRPr="000959A0">
        <w:t xml:space="preserve"> </w:t>
      </w:r>
      <w:r>
        <w:t>женщин</w:t>
      </w:r>
      <w:r w:rsidRPr="000959A0">
        <w:t xml:space="preserve"> </w:t>
      </w:r>
      <w:r>
        <w:t>действует при</w:t>
      </w:r>
      <w:r w:rsidRPr="000959A0">
        <w:t xml:space="preserve"> </w:t>
      </w:r>
      <w:r w:rsidRPr="0018498A">
        <w:t>Министерств</w:t>
      </w:r>
      <w:r>
        <w:t>е</w:t>
      </w:r>
      <w:r w:rsidRPr="0018498A">
        <w:t xml:space="preserve"> информации, общинного развития, культуры и по вопросам равноправия полов</w:t>
      </w:r>
      <w:r>
        <w:t>. Директор</w:t>
      </w:r>
      <w:r w:rsidRPr="000959A0">
        <w:t xml:space="preserve"> </w:t>
      </w:r>
      <w:r>
        <w:t>Бюро напрямую</w:t>
      </w:r>
      <w:r w:rsidRPr="000959A0">
        <w:t xml:space="preserve"> </w:t>
      </w:r>
      <w:r>
        <w:t>подчиняется</w:t>
      </w:r>
      <w:r w:rsidRPr="000959A0">
        <w:t xml:space="preserve"> </w:t>
      </w:r>
      <w:r>
        <w:t>постоянному</w:t>
      </w:r>
      <w:r w:rsidRPr="000959A0">
        <w:t xml:space="preserve"> </w:t>
      </w:r>
      <w:r>
        <w:t>секретарю</w:t>
      </w:r>
      <w:r w:rsidRPr="000959A0">
        <w:t xml:space="preserve">, </w:t>
      </w:r>
      <w:r>
        <w:t>а</w:t>
      </w:r>
      <w:r w:rsidRPr="000959A0">
        <w:t xml:space="preserve"> </w:t>
      </w:r>
      <w:r>
        <w:t>в</w:t>
      </w:r>
      <w:r w:rsidRPr="000959A0">
        <w:t xml:space="preserve"> </w:t>
      </w:r>
      <w:r>
        <w:t>его</w:t>
      </w:r>
      <w:r w:rsidRPr="000959A0">
        <w:t xml:space="preserve"> </w:t>
      </w:r>
      <w:r>
        <w:t>штат входят координатор по вопросам исследований и разработок, сотрудник по полевым операциям, сотрудник по коммуникациям и сотрудник по административным вопросам. Бюро по делам женщин призвано обеспечить учет гендерного фактора в работе правительства, содействовать принятию законодательства по вопросам гендерного равенства и способствовать расширению доступа женщин к основным услугам и экономическим ресурсам, а также их участия в политической жизни и процессе принятия решений. Оно взаимодействует с рядом министерств и Национальным советом по делам женщин Доминики и создало Консультативный комитет в составе представителей правительственных учреждений и НПО. Бюро по делам женщин сотрудничает с межправительственными комитетами в целях повышения уровня информированности общества и повышения его приверженности делу обеспечения гендерного равенства и расширения прав и возможностей женщин. Правительство планирует усилить Бюро по делам женщин путем его большей интеграции в структуру Министерства.</w:t>
      </w:r>
    </w:p>
    <w:p w:rsidR="00810A32" w:rsidRPr="00D04624" w:rsidRDefault="00810A32" w:rsidP="00810A32">
      <w:pPr>
        <w:pStyle w:val="DualTxt"/>
      </w:pPr>
      <w:r w:rsidRPr="00EC2436">
        <w:t>5.</w:t>
      </w:r>
      <w:r w:rsidRPr="00EC2436">
        <w:tab/>
      </w:r>
      <w:r>
        <w:t>Конституция Содружества Доминики запрещает дискриминацию по признаку пола и гарантирует равенство перед законом. Доминика</w:t>
      </w:r>
      <w:r w:rsidRPr="00EC2436">
        <w:t xml:space="preserve"> </w:t>
      </w:r>
      <w:r>
        <w:t>также</w:t>
      </w:r>
      <w:r w:rsidRPr="00EC2436">
        <w:t xml:space="preserve"> </w:t>
      </w:r>
      <w:r>
        <w:t>ратифицировала</w:t>
      </w:r>
      <w:r w:rsidRPr="00EC2436">
        <w:t xml:space="preserve"> </w:t>
      </w:r>
      <w:r>
        <w:t>ряд</w:t>
      </w:r>
      <w:r w:rsidRPr="00EC2436">
        <w:t xml:space="preserve"> </w:t>
      </w:r>
      <w:r>
        <w:t>международных конвенций, касающихся гражданских и политических прав, прав ребенка и прав женщин, а также отмены рабства. Были</w:t>
      </w:r>
      <w:r w:rsidRPr="00D04624">
        <w:t xml:space="preserve"> </w:t>
      </w:r>
      <w:r>
        <w:t>приняты</w:t>
      </w:r>
      <w:r w:rsidRPr="00D04624">
        <w:t xml:space="preserve"> </w:t>
      </w:r>
      <w:r>
        <w:t>законодательные</w:t>
      </w:r>
      <w:r w:rsidRPr="00D04624">
        <w:t xml:space="preserve"> </w:t>
      </w:r>
      <w:r>
        <w:t>меры</w:t>
      </w:r>
      <w:r w:rsidRPr="00D04624">
        <w:t xml:space="preserve"> </w:t>
      </w:r>
      <w:r>
        <w:t>для</w:t>
      </w:r>
      <w:r w:rsidRPr="00D04624">
        <w:t xml:space="preserve"> </w:t>
      </w:r>
      <w:r>
        <w:t>включения</w:t>
      </w:r>
      <w:r w:rsidRPr="00D04624">
        <w:t xml:space="preserve"> </w:t>
      </w:r>
      <w:r>
        <w:t>этих</w:t>
      </w:r>
      <w:r w:rsidRPr="00D04624">
        <w:t xml:space="preserve"> </w:t>
      </w:r>
      <w:r>
        <w:t>конвенций во внутреннее законодательство. При содействии Организации восточнокарибских государств (ОВКГ) в</w:t>
      </w:r>
      <w:r w:rsidRPr="00D04624">
        <w:t xml:space="preserve"> </w:t>
      </w:r>
      <w:r>
        <w:t>Доминике</w:t>
      </w:r>
      <w:r w:rsidRPr="00D04624">
        <w:t xml:space="preserve"> </w:t>
      </w:r>
      <w:r>
        <w:t>также</w:t>
      </w:r>
      <w:r w:rsidRPr="00D04624">
        <w:t xml:space="preserve"> </w:t>
      </w:r>
      <w:r>
        <w:t>проводится</w:t>
      </w:r>
      <w:r w:rsidRPr="00D04624">
        <w:t xml:space="preserve"> </w:t>
      </w:r>
      <w:r>
        <w:t>реформа</w:t>
      </w:r>
      <w:r w:rsidRPr="00D04624">
        <w:t xml:space="preserve"> </w:t>
      </w:r>
      <w:r>
        <w:t>семейного</w:t>
      </w:r>
      <w:r w:rsidRPr="00D04624">
        <w:t xml:space="preserve"> </w:t>
      </w:r>
      <w:r>
        <w:t>законодательства</w:t>
      </w:r>
      <w:r w:rsidRPr="00D04624">
        <w:t xml:space="preserve"> </w:t>
      </w:r>
      <w:r>
        <w:t>и</w:t>
      </w:r>
      <w:r w:rsidRPr="00D04624">
        <w:t xml:space="preserve"> </w:t>
      </w:r>
      <w:r>
        <w:t>законодательства о защите от насилия в семье. Страна</w:t>
      </w:r>
      <w:r w:rsidRPr="00D04624">
        <w:t xml:space="preserve"> </w:t>
      </w:r>
      <w:r>
        <w:t>преисполнена</w:t>
      </w:r>
      <w:r w:rsidRPr="00D04624">
        <w:t xml:space="preserve"> </w:t>
      </w:r>
      <w:r>
        <w:t>решимости</w:t>
      </w:r>
      <w:r w:rsidRPr="00D04624">
        <w:t xml:space="preserve"> </w:t>
      </w:r>
      <w:r>
        <w:t>заполнить</w:t>
      </w:r>
      <w:r w:rsidRPr="00D04624">
        <w:t xml:space="preserve"> </w:t>
      </w:r>
      <w:r>
        <w:t>пробелы в законодательстве и политике, касающиеся гендерного насилия, ВИЧ/СПИДа, являющихся главами домохозяйств</w:t>
      </w:r>
      <w:r w:rsidRPr="002B6473">
        <w:t xml:space="preserve"> </w:t>
      </w:r>
      <w:r>
        <w:t>женщин и участия женщин в процессе принятия политических решений на самом высоком уровне.</w:t>
      </w:r>
    </w:p>
    <w:p w:rsidR="00810A32" w:rsidRPr="00433DF3" w:rsidRDefault="00810A32" w:rsidP="00810A32">
      <w:pPr>
        <w:pStyle w:val="DualTxt"/>
      </w:pPr>
      <w:r w:rsidRPr="00CB3555">
        <w:t>6.</w:t>
      </w:r>
      <w:r w:rsidRPr="00CB3555">
        <w:tab/>
      </w:r>
      <w:r>
        <w:t>Правительство</w:t>
      </w:r>
      <w:r w:rsidRPr="00CB3555">
        <w:t xml:space="preserve"> </w:t>
      </w:r>
      <w:r>
        <w:t>сотрудничает</w:t>
      </w:r>
      <w:r w:rsidRPr="00CB3555">
        <w:t xml:space="preserve"> </w:t>
      </w:r>
      <w:r>
        <w:t>с</w:t>
      </w:r>
      <w:r w:rsidRPr="00CB3555">
        <w:t xml:space="preserve"> </w:t>
      </w:r>
      <w:r>
        <w:t>НПО</w:t>
      </w:r>
      <w:r w:rsidRPr="00CB3555">
        <w:t xml:space="preserve">, </w:t>
      </w:r>
      <w:r>
        <w:t>профсоюзами</w:t>
      </w:r>
      <w:r w:rsidRPr="00CB3555">
        <w:t xml:space="preserve"> </w:t>
      </w:r>
      <w:r>
        <w:t>и</w:t>
      </w:r>
      <w:r w:rsidRPr="00CB3555">
        <w:t xml:space="preserve"> </w:t>
      </w:r>
      <w:r>
        <w:t>религиозными</w:t>
      </w:r>
      <w:r w:rsidRPr="00CB3555">
        <w:t xml:space="preserve"> </w:t>
      </w:r>
      <w:r>
        <w:t>организациями</w:t>
      </w:r>
      <w:r w:rsidRPr="00CB3555">
        <w:t xml:space="preserve"> </w:t>
      </w:r>
      <w:r>
        <w:t>в</w:t>
      </w:r>
      <w:r w:rsidRPr="00CB3555">
        <w:t xml:space="preserve"> </w:t>
      </w:r>
      <w:r>
        <w:t>процессе</w:t>
      </w:r>
      <w:r w:rsidRPr="00CB3555">
        <w:t xml:space="preserve"> </w:t>
      </w:r>
      <w:r>
        <w:t>реформы</w:t>
      </w:r>
      <w:r w:rsidRPr="00CB3555">
        <w:t xml:space="preserve"> </w:t>
      </w:r>
      <w:r>
        <w:t>правовой системы</w:t>
      </w:r>
      <w:r w:rsidRPr="00CB3555">
        <w:t xml:space="preserve">, </w:t>
      </w:r>
      <w:r>
        <w:t>организации</w:t>
      </w:r>
      <w:r w:rsidRPr="00CB3555">
        <w:t xml:space="preserve"> </w:t>
      </w:r>
      <w:r>
        <w:t>курсов</w:t>
      </w:r>
      <w:r w:rsidRPr="00CB3555">
        <w:t xml:space="preserve"> </w:t>
      </w:r>
      <w:r>
        <w:t>подготовки</w:t>
      </w:r>
      <w:r w:rsidRPr="00CB3555">
        <w:t xml:space="preserve"> </w:t>
      </w:r>
      <w:r>
        <w:t>для сотрудников</w:t>
      </w:r>
      <w:r w:rsidRPr="00CB3555">
        <w:t xml:space="preserve"> </w:t>
      </w:r>
      <w:r>
        <w:t>полиции</w:t>
      </w:r>
      <w:r w:rsidRPr="00CB3555">
        <w:t xml:space="preserve">, </w:t>
      </w:r>
      <w:r>
        <w:t>расширения услуг, предоставляемых жертвам насилия в семье, создания механизмов сбора данных и массового образования. В Законе</w:t>
      </w:r>
      <w:r w:rsidRPr="00CB3555">
        <w:t xml:space="preserve"> </w:t>
      </w:r>
      <w:r>
        <w:t>о</w:t>
      </w:r>
      <w:r w:rsidRPr="00CB3555">
        <w:t xml:space="preserve"> </w:t>
      </w:r>
      <w:r>
        <w:t>половых</w:t>
      </w:r>
      <w:r w:rsidRPr="00CB3555">
        <w:t xml:space="preserve"> </w:t>
      </w:r>
      <w:r>
        <w:t>преступлениях</w:t>
      </w:r>
      <w:r w:rsidRPr="00CB3555">
        <w:t xml:space="preserve"> </w:t>
      </w:r>
      <w:r>
        <w:t>предусматривается</w:t>
      </w:r>
      <w:r w:rsidRPr="00CB3555">
        <w:t xml:space="preserve">, </w:t>
      </w:r>
      <w:r>
        <w:t>что</w:t>
      </w:r>
      <w:r w:rsidRPr="00CB3555">
        <w:t xml:space="preserve"> </w:t>
      </w:r>
      <w:r>
        <w:t>слушания</w:t>
      </w:r>
      <w:r w:rsidRPr="00CB3555">
        <w:t xml:space="preserve"> </w:t>
      </w:r>
      <w:r>
        <w:t>любых</w:t>
      </w:r>
      <w:r w:rsidRPr="00CB3555">
        <w:t xml:space="preserve"> </w:t>
      </w:r>
      <w:r>
        <w:t>дел</w:t>
      </w:r>
      <w:r w:rsidRPr="00CB3555">
        <w:t xml:space="preserve">, </w:t>
      </w:r>
      <w:r>
        <w:t>связанных</w:t>
      </w:r>
      <w:r w:rsidRPr="00CB3555">
        <w:t xml:space="preserve"> </w:t>
      </w:r>
      <w:r>
        <w:t>с</w:t>
      </w:r>
      <w:r w:rsidRPr="00CB3555">
        <w:t xml:space="preserve"> </w:t>
      </w:r>
      <w:r>
        <w:t>половыми</w:t>
      </w:r>
      <w:r w:rsidRPr="00CB3555">
        <w:t xml:space="preserve"> </w:t>
      </w:r>
      <w:r>
        <w:t>преступлениями</w:t>
      </w:r>
      <w:r w:rsidRPr="00CB3555">
        <w:t xml:space="preserve">, </w:t>
      </w:r>
      <w:r>
        <w:t>должны</w:t>
      </w:r>
      <w:r w:rsidRPr="00CB3555">
        <w:t xml:space="preserve"> </w:t>
      </w:r>
      <w:r>
        <w:t>проходить в закрытом порядке до момента вынесения приговора. Конфиденциальность</w:t>
      </w:r>
      <w:r w:rsidRPr="00CB3555">
        <w:t xml:space="preserve"> </w:t>
      </w:r>
      <w:r>
        <w:t>истцов</w:t>
      </w:r>
      <w:r w:rsidRPr="00CB3555">
        <w:t xml:space="preserve"> </w:t>
      </w:r>
      <w:r>
        <w:t>обеспечивается</w:t>
      </w:r>
      <w:r w:rsidRPr="00CB3555">
        <w:t xml:space="preserve"> </w:t>
      </w:r>
      <w:r>
        <w:t>в</w:t>
      </w:r>
      <w:r w:rsidRPr="00CB3555">
        <w:t xml:space="preserve"> </w:t>
      </w:r>
      <w:r>
        <w:t>течение</w:t>
      </w:r>
      <w:r w:rsidRPr="00CB3555">
        <w:t xml:space="preserve"> </w:t>
      </w:r>
      <w:r>
        <w:t>всего судебного разбирательства, а конфиденциальность обвиняемого лица обеспечивается до тех пор, пока оно не будет признано виновным. Требование о подтверждении было отменено, и теперь история половой жизни истца уже не считается допустимым доказательством, если только это не является необходимым для обеспечения справедливого судебного разбирательства. Допустимыми</w:t>
      </w:r>
      <w:r w:rsidRPr="00E01AFE">
        <w:t xml:space="preserve"> </w:t>
      </w:r>
      <w:r>
        <w:t>доказательствами стали</w:t>
      </w:r>
      <w:r w:rsidRPr="00E01AFE">
        <w:t xml:space="preserve"> </w:t>
      </w:r>
      <w:r>
        <w:t>считаться</w:t>
      </w:r>
      <w:r w:rsidRPr="00E01AFE">
        <w:t xml:space="preserve"> </w:t>
      </w:r>
      <w:r>
        <w:t>видеоматериалы, подтверждающие факты сексуального насилия, снятые несовершеннолетними в качестве свидетелей или в качестве потерпевших. В Законе о насилии в семье было расширено понятие "жестокого обращения" и предусмотрена возможность вынесения ряда приказов о защите, обеспечивающих безопасность потенциальных жертв, включая оказание им финансовой помощи. Закон</w:t>
      </w:r>
      <w:r w:rsidRPr="00E01AFE">
        <w:t xml:space="preserve"> </w:t>
      </w:r>
      <w:r>
        <w:t>предусматривает</w:t>
      </w:r>
      <w:r w:rsidRPr="00E01AFE">
        <w:t xml:space="preserve"> </w:t>
      </w:r>
      <w:r>
        <w:t>создание</w:t>
      </w:r>
      <w:r w:rsidRPr="00E01AFE">
        <w:t xml:space="preserve"> </w:t>
      </w:r>
      <w:r>
        <w:t>реестра</w:t>
      </w:r>
      <w:r w:rsidRPr="00E01AFE">
        <w:t xml:space="preserve"> </w:t>
      </w:r>
      <w:r>
        <w:t>данных</w:t>
      </w:r>
      <w:r w:rsidRPr="00E01AFE">
        <w:t xml:space="preserve"> </w:t>
      </w:r>
      <w:r>
        <w:t>о</w:t>
      </w:r>
      <w:r w:rsidRPr="00E01AFE">
        <w:t xml:space="preserve"> </w:t>
      </w:r>
      <w:r>
        <w:t>насилии</w:t>
      </w:r>
      <w:r w:rsidRPr="00E01AFE">
        <w:t xml:space="preserve"> </w:t>
      </w:r>
      <w:r>
        <w:t>в</w:t>
      </w:r>
      <w:r w:rsidRPr="00E01AFE">
        <w:t xml:space="preserve"> </w:t>
      </w:r>
      <w:r>
        <w:t>семье</w:t>
      </w:r>
      <w:r w:rsidRPr="00E01AFE">
        <w:t xml:space="preserve"> </w:t>
      </w:r>
      <w:r>
        <w:t>и</w:t>
      </w:r>
      <w:r w:rsidRPr="00E01AFE">
        <w:t xml:space="preserve"> </w:t>
      </w:r>
      <w:r>
        <w:t>уполномочивает</w:t>
      </w:r>
      <w:r w:rsidRPr="00E01AFE">
        <w:t xml:space="preserve"> </w:t>
      </w:r>
      <w:r>
        <w:t>органы</w:t>
      </w:r>
      <w:r w:rsidRPr="00E01AFE">
        <w:t xml:space="preserve"> </w:t>
      </w:r>
      <w:r>
        <w:t>полиции</w:t>
      </w:r>
      <w:r w:rsidRPr="00E01AFE">
        <w:t xml:space="preserve"> </w:t>
      </w:r>
      <w:r>
        <w:t>реагировать</w:t>
      </w:r>
      <w:r w:rsidRPr="00E01AFE">
        <w:t xml:space="preserve"> </w:t>
      </w:r>
      <w:r>
        <w:t>на</w:t>
      </w:r>
      <w:r w:rsidRPr="00E01AFE">
        <w:t xml:space="preserve"> </w:t>
      </w:r>
      <w:r>
        <w:t>каждую</w:t>
      </w:r>
      <w:r w:rsidRPr="00E01AFE">
        <w:t xml:space="preserve"> </w:t>
      </w:r>
      <w:r>
        <w:t>жалобу</w:t>
      </w:r>
      <w:r w:rsidRPr="00E01AFE">
        <w:t xml:space="preserve">, </w:t>
      </w:r>
      <w:r>
        <w:t>касающуюся</w:t>
      </w:r>
      <w:r w:rsidRPr="00E01AFE">
        <w:t xml:space="preserve"> </w:t>
      </w:r>
      <w:r>
        <w:t>насилия в семье, независимо от того, кто обращается с подобной жалобой. Было</w:t>
      </w:r>
      <w:r w:rsidRPr="00E01AFE">
        <w:t xml:space="preserve"> </w:t>
      </w:r>
      <w:r>
        <w:t>создано</w:t>
      </w:r>
      <w:r w:rsidRPr="00E01AFE">
        <w:t xml:space="preserve"> </w:t>
      </w:r>
      <w:r>
        <w:t>подразделение</w:t>
      </w:r>
      <w:r w:rsidRPr="00E01AFE">
        <w:t xml:space="preserve"> </w:t>
      </w:r>
      <w:r>
        <w:t>по</w:t>
      </w:r>
      <w:r w:rsidRPr="00E01AFE">
        <w:t xml:space="preserve"> </w:t>
      </w:r>
      <w:r>
        <w:t>предупреждению</w:t>
      </w:r>
      <w:r w:rsidRPr="00E01AFE">
        <w:t xml:space="preserve"> </w:t>
      </w:r>
      <w:r>
        <w:t>жестокого</w:t>
      </w:r>
      <w:r w:rsidRPr="00E01AFE">
        <w:t xml:space="preserve"> </w:t>
      </w:r>
      <w:r>
        <w:t>обращения</w:t>
      </w:r>
      <w:r w:rsidRPr="00E01AFE">
        <w:t xml:space="preserve"> </w:t>
      </w:r>
      <w:r>
        <w:t>с</w:t>
      </w:r>
      <w:r w:rsidRPr="00E01AFE">
        <w:t xml:space="preserve"> </w:t>
      </w:r>
      <w:r>
        <w:t>детьми</w:t>
      </w:r>
      <w:r w:rsidRPr="00E01AFE">
        <w:t xml:space="preserve">, </w:t>
      </w:r>
      <w:r>
        <w:t>которое</w:t>
      </w:r>
      <w:r w:rsidRPr="00E01AFE">
        <w:t xml:space="preserve"> </w:t>
      </w:r>
      <w:r>
        <w:t>занимается</w:t>
      </w:r>
      <w:r w:rsidRPr="00E01AFE">
        <w:t xml:space="preserve"> </w:t>
      </w:r>
      <w:r>
        <w:t>распространением информации среди населения и оказанием консультационных услуг жертвам жестокого обращения с детьми. Кроме</w:t>
      </w:r>
      <w:r w:rsidRPr="00E01AFE">
        <w:t xml:space="preserve"> </w:t>
      </w:r>
      <w:r>
        <w:t>того</w:t>
      </w:r>
      <w:r w:rsidRPr="00E01AFE">
        <w:t xml:space="preserve">, </w:t>
      </w:r>
      <w:r>
        <w:t>для обеспечения более тесного межучрежденческого сотрудничества были</w:t>
      </w:r>
      <w:r w:rsidRPr="00E01AFE">
        <w:t xml:space="preserve"> </w:t>
      </w:r>
      <w:r>
        <w:t>разработаны</w:t>
      </w:r>
      <w:r w:rsidRPr="00E01AFE">
        <w:t xml:space="preserve"> </w:t>
      </w:r>
      <w:r>
        <w:t>Руководящие</w:t>
      </w:r>
      <w:r w:rsidRPr="00E01AFE">
        <w:t xml:space="preserve"> </w:t>
      </w:r>
      <w:r>
        <w:t>принципы</w:t>
      </w:r>
      <w:r w:rsidRPr="00E01AFE">
        <w:t xml:space="preserve">, </w:t>
      </w:r>
      <w:r>
        <w:t>касающиеся</w:t>
      </w:r>
      <w:r w:rsidRPr="00E01AFE">
        <w:t xml:space="preserve"> </w:t>
      </w:r>
      <w:r>
        <w:t>жестокого</w:t>
      </w:r>
      <w:r w:rsidRPr="00E01AFE">
        <w:t xml:space="preserve"> </w:t>
      </w:r>
      <w:r>
        <w:t>обращения</w:t>
      </w:r>
      <w:r w:rsidRPr="00E01AFE">
        <w:t xml:space="preserve"> </w:t>
      </w:r>
      <w:r>
        <w:t>с</w:t>
      </w:r>
      <w:r w:rsidRPr="00E01AFE">
        <w:t xml:space="preserve"> </w:t>
      </w:r>
      <w:r>
        <w:t>детьми. Был</w:t>
      </w:r>
      <w:r w:rsidRPr="00433DF3">
        <w:t xml:space="preserve"> </w:t>
      </w:r>
      <w:r>
        <w:t>утвержден</w:t>
      </w:r>
      <w:r w:rsidRPr="00433DF3">
        <w:t xml:space="preserve"> </w:t>
      </w:r>
      <w:r>
        <w:t>Национальный</w:t>
      </w:r>
      <w:r w:rsidRPr="00433DF3">
        <w:t xml:space="preserve"> </w:t>
      </w:r>
      <w:r>
        <w:t>проект</w:t>
      </w:r>
      <w:r w:rsidRPr="00433DF3">
        <w:t xml:space="preserve"> </w:t>
      </w:r>
      <w:r>
        <w:t>создания</w:t>
      </w:r>
      <w:r w:rsidRPr="00433DF3">
        <w:t xml:space="preserve"> </w:t>
      </w:r>
      <w:r>
        <w:t>приютов, открыт Центр по оказанию правовой помощи. Между</w:t>
      </w:r>
      <w:r w:rsidRPr="00433DF3">
        <w:t xml:space="preserve"> </w:t>
      </w:r>
      <w:r>
        <w:t>тем</w:t>
      </w:r>
      <w:r w:rsidRPr="00433DF3">
        <w:t xml:space="preserve"> </w:t>
      </w:r>
      <w:r>
        <w:t>правительство</w:t>
      </w:r>
      <w:r w:rsidRPr="00433DF3">
        <w:t xml:space="preserve"> </w:t>
      </w:r>
      <w:r>
        <w:t>признает</w:t>
      </w:r>
      <w:r w:rsidRPr="00433DF3">
        <w:t xml:space="preserve">, </w:t>
      </w:r>
      <w:r>
        <w:t>что</w:t>
      </w:r>
      <w:r w:rsidRPr="00433DF3">
        <w:t xml:space="preserve"> </w:t>
      </w:r>
      <w:r>
        <w:t>законодательство</w:t>
      </w:r>
      <w:r w:rsidRPr="00433DF3">
        <w:t xml:space="preserve">, </w:t>
      </w:r>
      <w:r>
        <w:t>касающееся</w:t>
      </w:r>
      <w:r w:rsidRPr="00433DF3">
        <w:t xml:space="preserve"> </w:t>
      </w:r>
      <w:r>
        <w:t>насилия</w:t>
      </w:r>
      <w:r w:rsidRPr="00433DF3">
        <w:t xml:space="preserve"> </w:t>
      </w:r>
      <w:r>
        <w:t>в</w:t>
      </w:r>
      <w:r w:rsidRPr="00433DF3">
        <w:t xml:space="preserve"> </w:t>
      </w:r>
      <w:r>
        <w:t>семье</w:t>
      </w:r>
      <w:r w:rsidRPr="00433DF3">
        <w:t xml:space="preserve"> </w:t>
      </w:r>
      <w:r>
        <w:t>и</w:t>
      </w:r>
      <w:r w:rsidRPr="00433DF3">
        <w:t xml:space="preserve"> </w:t>
      </w:r>
      <w:r>
        <w:t>половых</w:t>
      </w:r>
      <w:r w:rsidRPr="00433DF3">
        <w:t xml:space="preserve"> </w:t>
      </w:r>
      <w:r>
        <w:t>преступлений, должно затрагивать вопросы создания механизмов</w:t>
      </w:r>
      <w:r w:rsidRPr="00433DF3">
        <w:t xml:space="preserve"> </w:t>
      </w:r>
      <w:r>
        <w:t>правоприменения, изнасилований, совершенных супругами, и сексуального насилия в отношении подростков в возрасте старше 16 лет</w:t>
      </w:r>
      <w:r w:rsidRPr="00433DF3">
        <w:t>.</w:t>
      </w:r>
    </w:p>
    <w:p w:rsidR="00810A32" w:rsidRDefault="00810A32" w:rsidP="00810A32">
      <w:pPr>
        <w:pStyle w:val="DualTxt"/>
        <w:spacing w:after="180"/>
      </w:pPr>
      <w:r w:rsidRPr="00433DF3">
        <w:t>7.</w:t>
      </w:r>
      <w:r w:rsidRPr="00433DF3">
        <w:tab/>
      </w:r>
      <w:r>
        <w:t>Мужчины и женщины принимают участие в экономической жизни, исполняя традиционные гендерные роли. Женщины работают на государственной службе и сталкиваются с многочисленными препятствиями, желая получить работу в производственных секторах. По</w:t>
      </w:r>
      <w:r w:rsidRPr="00433DF3">
        <w:t xml:space="preserve"> </w:t>
      </w:r>
      <w:r>
        <w:t>статистике</w:t>
      </w:r>
      <w:r w:rsidRPr="00433DF3">
        <w:t xml:space="preserve">, </w:t>
      </w:r>
      <w:r>
        <w:t>женщины, которые трудятся в секторах, связанных с производством, зарабатывают меньше мужчин. В целях устранения неравенства между мужчинами и женщинами правительство приняло Закон о трудовых соглашениях, Закон о социальном обеспечении и Закон о праве собственности на основе регистрации. Результаты проведенных исследований свидетельствуют о том, что главной причиной нищеты в Доминике является безработица и что широкое распространение нищеты среди женщин, помимо ограниченных возможностей на рынке труда, обусловлено необходимостью осуществления ухода за детьми, пожилыми и больными членами семьи. В настоящее</w:t>
      </w:r>
      <w:r w:rsidRPr="000E0F6B">
        <w:t xml:space="preserve"> </w:t>
      </w:r>
      <w:r>
        <w:t>время</w:t>
      </w:r>
      <w:r w:rsidRPr="000E0F6B">
        <w:t xml:space="preserve"> </w:t>
      </w:r>
      <w:r>
        <w:t>правительство</w:t>
      </w:r>
      <w:r w:rsidRPr="000E0F6B">
        <w:t xml:space="preserve"> </w:t>
      </w:r>
      <w:r>
        <w:t>предпринимает</w:t>
      </w:r>
      <w:r w:rsidRPr="000E0F6B">
        <w:t xml:space="preserve"> </w:t>
      </w:r>
      <w:r>
        <w:t>шаги</w:t>
      </w:r>
      <w:r w:rsidRPr="000E0F6B">
        <w:t xml:space="preserve"> </w:t>
      </w:r>
      <w:r>
        <w:t>по</w:t>
      </w:r>
      <w:r w:rsidRPr="000E0F6B">
        <w:t xml:space="preserve"> </w:t>
      </w:r>
      <w:r>
        <w:t>диверсификации</w:t>
      </w:r>
      <w:r w:rsidRPr="000E0F6B">
        <w:t xml:space="preserve"> </w:t>
      </w:r>
      <w:r>
        <w:t>экономики</w:t>
      </w:r>
      <w:r w:rsidRPr="000E0F6B">
        <w:t xml:space="preserve"> </w:t>
      </w:r>
      <w:r>
        <w:t>и</w:t>
      </w:r>
      <w:r w:rsidRPr="000E0F6B">
        <w:t xml:space="preserve"> </w:t>
      </w:r>
      <w:r>
        <w:t>осуществляет стратегии и программы для более активного вовлечения женщин в рынок труда, включая Социальный инвестиционный фонд Доминики, Целевой фонд для удовлетворения основных потребностей и Проект создания сельских предприятий в Доминике. Бюро</w:t>
      </w:r>
      <w:r w:rsidRPr="000E0F6B">
        <w:t xml:space="preserve"> </w:t>
      </w:r>
      <w:r>
        <w:t>по</w:t>
      </w:r>
      <w:r w:rsidRPr="000E0F6B">
        <w:t xml:space="preserve"> </w:t>
      </w:r>
      <w:r>
        <w:t>делам</w:t>
      </w:r>
      <w:r w:rsidRPr="000E0F6B">
        <w:t xml:space="preserve"> </w:t>
      </w:r>
      <w:r>
        <w:t>женщин</w:t>
      </w:r>
      <w:r w:rsidRPr="000E0F6B">
        <w:t xml:space="preserve"> </w:t>
      </w:r>
      <w:r>
        <w:t>также</w:t>
      </w:r>
      <w:r w:rsidRPr="000E0F6B">
        <w:t xml:space="preserve"> </w:t>
      </w:r>
      <w:r>
        <w:t>учредило</w:t>
      </w:r>
      <w:r w:rsidRPr="000E0F6B">
        <w:t xml:space="preserve"> </w:t>
      </w:r>
      <w:r>
        <w:t>кредитный</w:t>
      </w:r>
      <w:r w:rsidRPr="000E0F6B">
        <w:t xml:space="preserve"> </w:t>
      </w:r>
      <w:r>
        <w:t>фонд в целях содействия более активному участию малоимущих и сельских женщин в экономике.</w:t>
      </w:r>
    </w:p>
    <w:p w:rsidR="00810A32" w:rsidRPr="00A838F7" w:rsidRDefault="00810A32" w:rsidP="00810A32">
      <w:pPr>
        <w:pStyle w:val="DualTxt"/>
        <w:spacing w:after="180"/>
      </w:pPr>
      <w:r w:rsidRPr="00F367F8">
        <w:t>8.</w:t>
      </w:r>
      <w:r w:rsidRPr="00F367F8">
        <w:tab/>
      </w:r>
      <w:r>
        <w:t>Система</w:t>
      </w:r>
      <w:r w:rsidRPr="00F367F8">
        <w:t xml:space="preserve"> </w:t>
      </w:r>
      <w:r>
        <w:t>первичного</w:t>
      </w:r>
      <w:r w:rsidRPr="00F367F8">
        <w:t xml:space="preserve"> </w:t>
      </w:r>
      <w:r>
        <w:t>медико</w:t>
      </w:r>
      <w:r w:rsidRPr="00F367F8">
        <w:t>-</w:t>
      </w:r>
      <w:r>
        <w:t>санитарного</w:t>
      </w:r>
      <w:r w:rsidRPr="00F367F8">
        <w:t xml:space="preserve"> </w:t>
      </w:r>
      <w:r>
        <w:t>обслуживания</w:t>
      </w:r>
      <w:r w:rsidRPr="00F367F8">
        <w:t xml:space="preserve"> </w:t>
      </w:r>
      <w:r>
        <w:t>во</w:t>
      </w:r>
      <w:r w:rsidRPr="00F367F8">
        <w:t xml:space="preserve"> </w:t>
      </w:r>
      <w:r>
        <w:t>многом</w:t>
      </w:r>
      <w:r w:rsidRPr="00F367F8">
        <w:t xml:space="preserve"> </w:t>
      </w:r>
      <w:r>
        <w:t>субсидируется</w:t>
      </w:r>
      <w:r w:rsidRPr="00F367F8">
        <w:t xml:space="preserve"> </w:t>
      </w:r>
      <w:r>
        <w:t>правительством</w:t>
      </w:r>
      <w:r w:rsidRPr="00F367F8">
        <w:t xml:space="preserve">, </w:t>
      </w:r>
      <w:r>
        <w:t>а</w:t>
      </w:r>
      <w:r w:rsidRPr="00F367F8">
        <w:t xml:space="preserve"> </w:t>
      </w:r>
      <w:r>
        <w:t>медицинские</w:t>
      </w:r>
      <w:r w:rsidRPr="00F367F8">
        <w:t xml:space="preserve"> </w:t>
      </w:r>
      <w:r>
        <w:t>услуги</w:t>
      </w:r>
      <w:r w:rsidRPr="00F367F8">
        <w:t xml:space="preserve"> </w:t>
      </w:r>
      <w:r>
        <w:t>лицам</w:t>
      </w:r>
      <w:r w:rsidRPr="00F367F8">
        <w:t xml:space="preserve"> </w:t>
      </w:r>
      <w:r>
        <w:t>в</w:t>
      </w:r>
      <w:r w:rsidRPr="00F367F8">
        <w:t xml:space="preserve"> </w:t>
      </w:r>
      <w:r>
        <w:t>возрасте</w:t>
      </w:r>
      <w:r w:rsidRPr="00F367F8">
        <w:t xml:space="preserve"> </w:t>
      </w:r>
      <w:r>
        <w:t>младше</w:t>
      </w:r>
      <w:r w:rsidRPr="00F367F8">
        <w:t xml:space="preserve"> 18</w:t>
      </w:r>
      <w:r>
        <w:t> лет</w:t>
      </w:r>
      <w:r w:rsidRPr="00F367F8">
        <w:t xml:space="preserve"> </w:t>
      </w:r>
      <w:r>
        <w:t>и</w:t>
      </w:r>
      <w:r w:rsidRPr="00F367F8">
        <w:t xml:space="preserve"> </w:t>
      </w:r>
      <w:r>
        <w:t>старше</w:t>
      </w:r>
      <w:r w:rsidRPr="00F367F8">
        <w:t xml:space="preserve"> 65</w:t>
      </w:r>
      <w:r>
        <w:t> лет</w:t>
      </w:r>
      <w:r w:rsidRPr="00F367F8">
        <w:t xml:space="preserve"> </w:t>
      </w:r>
      <w:r>
        <w:t>предоставляются</w:t>
      </w:r>
      <w:r w:rsidRPr="00F367F8">
        <w:t xml:space="preserve"> </w:t>
      </w:r>
      <w:r>
        <w:t>совершенно</w:t>
      </w:r>
      <w:r w:rsidRPr="00F367F8">
        <w:t xml:space="preserve"> </w:t>
      </w:r>
      <w:r>
        <w:t>бесплатно</w:t>
      </w:r>
      <w:r w:rsidRPr="00F367F8">
        <w:t xml:space="preserve">. </w:t>
      </w:r>
      <w:r>
        <w:t>В стране</w:t>
      </w:r>
      <w:r w:rsidRPr="000E0F6B">
        <w:t xml:space="preserve"> </w:t>
      </w:r>
      <w:r>
        <w:t>имеются</w:t>
      </w:r>
      <w:r w:rsidRPr="000E0F6B">
        <w:t xml:space="preserve"> 52 </w:t>
      </w:r>
      <w:r>
        <w:t>медицинских</w:t>
      </w:r>
      <w:r w:rsidRPr="000E0F6B">
        <w:t xml:space="preserve"> </w:t>
      </w:r>
      <w:r>
        <w:t>центра</w:t>
      </w:r>
      <w:r w:rsidRPr="000E0F6B">
        <w:t xml:space="preserve">, </w:t>
      </w:r>
      <w:r>
        <w:t>оказывающих</w:t>
      </w:r>
      <w:r w:rsidRPr="000E0F6B">
        <w:t xml:space="preserve"> </w:t>
      </w:r>
      <w:r>
        <w:t>медицинские</w:t>
      </w:r>
      <w:r w:rsidRPr="000E0F6B">
        <w:t xml:space="preserve"> </w:t>
      </w:r>
      <w:r>
        <w:t>услуги</w:t>
      </w:r>
      <w:r w:rsidRPr="000E0F6B">
        <w:t xml:space="preserve"> </w:t>
      </w:r>
      <w:r>
        <w:t>женщинам</w:t>
      </w:r>
      <w:r w:rsidRPr="000E0F6B">
        <w:t xml:space="preserve"> </w:t>
      </w:r>
      <w:r>
        <w:t>и</w:t>
      </w:r>
      <w:r w:rsidRPr="000E0F6B">
        <w:t xml:space="preserve"> </w:t>
      </w:r>
      <w:r>
        <w:t>обеспечивающих</w:t>
      </w:r>
      <w:r w:rsidRPr="000E0F6B">
        <w:t xml:space="preserve"> </w:t>
      </w:r>
      <w:r>
        <w:t>им</w:t>
      </w:r>
      <w:r w:rsidRPr="000E0F6B">
        <w:t xml:space="preserve"> </w:t>
      </w:r>
      <w:r>
        <w:t>полный</w:t>
      </w:r>
      <w:r w:rsidRPr="000E0F6B">
        <w:t xml:space="preserve"> </w:t>
      </w:r>
      <w:r>
        <w:t>и</w:t>
      </w:r>
      <w:r w:rsidRPr="000E0F6B">
        <w:t xml:space="preserve"> </w:t>
      </w:r>
      <w:r>
        <w:t>равный</w:t>
      </w:r>
      <w:r w:rsidRPr="000E0F6B">
        <w:t xml:space="preserve"> </w:t>
      </w:r>
      <w:r>
        <w:t>доступ</w:t>
      </w:r>
      <w:r w:rsidRPr="000E0F6B">
        <w:t xml:space="preserve"> </w:t>
      </w:r>
      <w:r>
        <w:t>к</w:t>
      </w:r>
      <w:r w:rsidRPr="000E0F6B">
        <w:t xml:space="preserve"> </w:t>
      </w:r>
      <w:r>
        <w:t>медицинскому</w:t>
      </w:r>
      <w:r w:rsidRPr="000E0F6B">
        <w:t xml:space="preserve"> </w:t>
      </w:r>
      <w:r>
        <w:t>обслуживанию</w:t>
      </w:r>
      <w:r w:rsidRPr="000E0F6B">
        <w:t>.</w:t>
      </w:r>
      <w:r>
        <w:t xml:space="preserve"> Детям</w:t>
      </w:r>
      <w:r w:rsidRPr="0015582E">
        <w:t xml:space="preserve"> </w:t>
      </w:r>
      <w:r>
        <w:t>делаются</w:t>
      </w:r>
      <w:r w:rsidRPr="0015582E">
        <w:t xml:space="preserve"> </w:t>
      </w:r>
      <w:r>
        <w:t>прививки</w:t>
      </w:r>
      <w:r w:rsidRPr="0015582E">
        <w:t xml:space="preserve">, </w:t>
      </w:r>
      <w:r>
        <w:t>во</w:t>
      </w:r>
      <w:r w:rsidRPr="0015582E">
        <w:t xml:space="preserve"> </w:t>
      </w:r>
      <w:r>
        <w:t>всех</w:t>
      </w:r>
      <w:r w:rsidRPr="0015582E">
        <w:t xml:space="preserve"> </w:t>
      </w:r>
      <w:r>
        <w:t>медицинских</w:t>
      </w:r>
      <w:r w:rsidRPr="0015582E">
        <w:t xml:space="preserve"> </w:t>
      </w:r>
      <w:r>
        <w:t>центрах</w:t>
      </w:r>
      <w:r w:rsidRPr="0015582E">
        <w:t xml:space="preserve"> </w:t>
      </w:r>
      <w:r>
        <w:t>предоставляются</w:t>
      </w:r>
      <w:r w:rsidRPr="0015582E">
        <w:t xml:space="preserve"> </w:t>
      </w:r>
      <w:r>
        <w:t>услуги</w:t>
      </w:r>
      <w:r w:rsidRPr="0015582E">
        <w:t xml:space="preserve"> </w:t>
      </w:r>
      <w:r>
        <w:t>в дородовой и послеродовой периоды, проводятся массовые кампании, в рамках которых подчеркивается важность грудного вскармливания.</w:t>
      </w:r>
      <w:r w:rsidRPr="0015582E">
        <w:t xml:space="preserve"> </w:t>
      </w:r>
      <w:r>
        <w:t>Предоставляются также услуги по охране репродуктивного здоровья и диагностике онкологических заболеваний. Кроме того, матерям</w:t>
      </w:r>
      <w:r w:rsidRPr="0015582E">
        <w:t xml:space="preserve">, </w:t>
      </w:r>
      <w:r>
        <w:t>больным</w:t>
      </w:r>
      <w:r w:rsidRPr="0015582E">
        <w:t xml:space="preserve"> </w:t>
      </w:r>
      <w:r>
        <w:t>ВИЧ</w:t>
      </w:r>
      <w:r w:rsidRPr="0015582E">
        <w:t>/</w:t>
      </w:r>
      <w:r>
        <w:t>СПИДом</w:t>
      </w:r>
      <w:r w:rsidRPr="0015582E">
        <w:t>,</w:t>
      </w:r>
      <w:r>
        <w:t xml:space="preserve"> обеспечивается </w:t>
      </w:r>
      <w:r w:rsidRPr="00614ED0">
        <w:t>антиретровирусное лечение</w:t>
      </w:r>
      <w:r>
        <w:t>, разрабатывается Национальный стратегический план борьбы с ВИЧ/СПИДом. Несмотря</w:t>
      </w:r>
      <w:r w:rsidRPr="0015582E">
        <w:t xml:space="preserve"> </w:t>
      </w:r>
      <w:r>
        <w:t>на</w:t>
      </w:r>
      <w:r w:rsidRPr="0015582E">
        <w:t xml:space="preserve"> </w:t>
      </w:r>
      <w:r>
        <w:t>то</w:t>
      </w:r>
      <w:r w:rsidRPr="0015582E">
        <w:t xml:space="preserve"> </w:t>
      </w:r>
      <w:r>
        <w:t>что сейчас</w:t>
      </w:r>
      <w:r w:rsidRPr="0015582E">
        <w:t xml:space="preserve"> </w:t>
      </w:r>
      <w:r>
        <w:t>показатели</w:t>
      </w:r>
      <w:r w:rsidRPr="0015582E">
        <w:t xml:space="preserve"> </w:t>
      </w:r>
      <w:r>
        <w:t>подростковой</w:t>
      </w:r>
      <w:r w:rsidRPr="0015582E">
        <w:t xml:space="preserve"> </w:t>
      </w:r>
      <w:r>
        <w:t>беременности находятся на самой низкой за последнее время отметке, эта проблема продолжает вызывать беспокойство.</w:t>
      </w:r>
    </w:p>
    <w:p w:rsidR="00810A32" w:rsidRPr="00811EA6" w:rsidRDefault="00810A32" w:rsidP="00810A32">
      <w:pPr>
        <w:pStyle w:val="DualTxt"/>
      </w:pPr>
      <w:r w:rsidRPr="00A838F7">
        <w:t>9.</w:t>
      </w:r>
      <w:r w:rsidRPr="00A838F7">
        <w:tab/>
      </w:r>
      <w:r>
        <w:t>Несмотря</w:t>
      </w:r>
      <w:r w:rsidRPr="00A838F7">
        <w:t xml:space="preserve"> </w:t>
      </w:r>
      <w:r>
        <w:t>на</w:t>
      </w:r>
      <w:r w:rsidRPr="00A838F7">
        <w:t xml:space="preserve"> </w:t>
      </w:r>
      <w:r>
        <w:t>колоссальную</w:t>
      </w:r>
      <w:r w:rsidRPr="00A838F7">
        <w:t xml:space="preserve"> </w:t>
      </w:r>
      <w:r>
        <w:t>нищету</w:t>
      </w:r>
      <w:r w:rsidRPr="00A838F7">
        <w:t xml:space="preserve">, </w:t>
      </w:r>
      <w:r>
        <w:t>стране</w:t>
      </w:r>
      <w:r w:rsidRPr="00A838F7">
        <w:t xml:space="preserve"> </w:t>
      </w:r>
      <w:r>
        <w:t>удалось сохранить 100</w:t>
      </w:r>
      <w:r>
        <w:noBreakHyphen/>
        <w:t>процентный охват населения начальным образованием, а показатели охвата средним образованием с 1991 года удвоились. Никаких</w:t>
      </w:r>
      <w:r w:rsidRPr="009967A6">
        <w:t xml:space="preserve"> </w:t>
      </w:r>
      <w:r>
        <w:t>институциональных</w:t>
      </w:r>
      <w:r w:rsidRPr="009967A6">
        <w:t xml:space="preserve"> </w:t>
      </w:r>
      <w:r>
        <w:t>препятствий</w:t>
      </w:r>
      <w:r w:rsidRPr="009967A6">
        <w:t xml:space="preserve">, </w:t>
      </w:r>
      <w:r>
        <w:t>которые</w:t>
      </w:r>
      <w:r w:rsidRPr="009967A6">
        <w:t xml:space="preserve"> </w:t>
      </w:r>
      <w:r>
        <w:t>мешали</w:t>
      </w:r>
      <w:r w:rsidRPr="009967A6">
        <w:t xml:space="preserve"> </w:t>
      </w:r>
      <w:r>
        <w:t>бы</w:t>
      </w:r>
      <w:r w:rsidRPr="009967A6">
        <w:t xml:space="preserve"> </w:t>
      </w:r>
      <w:r>
        <w:t>доступу</w:t>
      </w:r>
      <w:r w:rsidRPr="009967A6">
        <w:t xml:space="preserve"> </w:t>
      </w:r>
      <w:r>
        <w:t>к</w:t>
      </w:r>
      <w:r w:rsidRPr="009967A6">
        <w:t xml:space="preserve"> </w:t>
      </w:r>
      <w:r>
        <w:t>системе</w:t>
      </w:r>
      <w:r w:rsidRPr="009967A6">
        <w:t xml:space="preserve"> </w:t>
      </w:r>
      <w:r>
        <w:t>образования, не существует, и все дети в возрасте до 16 лет в обязательном порядке должны ходить в школу. Практически</w:t>
      </w:r>
      <w:r w:rsidRPr="009967A6">
        <w:t xml:space="preserve"> </w:t>
      </w:r>
      <w:r>
        <w:t>вся</w:t>
      </w:r>
      <w:r w:rsidRPr="009967A6">
        <w:t xml:space="preserve"> </w:t>
      </w:r>
      <w:r>
        <w:t>система</w:t>
      </w:r>
      <w:r w:rsidRPr="009967A6">
        <w:t xml:space="preserve"> </w:t>
      </w:r>
      <w:r>
        <w:t>начального</w:t>
      </w:r>
      <w:r w:rsidRPr="009967A6">
        <w:t xml:space="preserve"> </w:t>
      </w:r>
      <w:r>
        <w:t>и</w:t>
      </w:r>
      <w:r w:rsidRPr="009967A6">
        <w:t xml:space="preserve"> </w:t>
      </w:r>
      <w:r>
        <w:t>среднего</w:t>
      </w:r>
      <w:r w:rsidRPr="009967A6">
        <w:t xml:space="preserve"> </w:t>
      </w:r>
      <w:r>
        <w:t>образования</w:t>
      </w:r>
      <w:r w:rsidRPr="009967A6">
        <w:t xml:space="preserve"> </w:t>
      </w:r>
      <w:r>
        <w:t>субсидируется</w:t>
      </w:r>
      <w:r w:rsidRPr="009967A6">
        <w:t xml:space="preserve"> </w:t>
      </w:r>
      <w:r>
        <w:t>правительством</w:t>
      </w:r>
      <w:r w:rsidRPr="009967A6">
        <w:t xml:space="preserve">, </w:t>
      </w:r>
      <w:r>
        <w:t>и</w:t>
      </w:r>
      <w:r w:rsidRPr="009967A6">
        <w:t xml:space="preserve"> </w:t>
      </w:r>
      <w:r>
        <w:t>Доминика</w:t>
      </w:r>
      <w:r w:rsidRPr="009967A6">
        <w:t xml:space="preserve"> </w:t>
      </w:r>
      <w:r>
        <w:t>находится</w:t>
      </w:r>
      <w:r w:rsidRPr="009967A6">
        <w:t xml:space="preserve"> </w:t>
      </w:r>
      <w:r>
        <w:t>на</w:t>
      </w:r>
      <w:r w:rsidRPr="009967A6">
        <w:t xml:space="preserve"> </w:t>
      </w:r>
      <w:r>
        <w:t>пути</w:t>
      </w:r>
      <w:r w:rsidRPr="009967A6">
        <w:t xml:space="preserve"> </w:t>
      </w:r>
      <w:r>
        <w:t>к</w:t>
      </w:r>
      <w:r w:rsidRPr="009967A6">
        <w:t xml:space="preserve"> </w:t>
      </w:r>
      <w:r>
        <w:t>достижению</w:t>
      </w:r>
      <w:r w:rsidRPr="009967A6">
        <w:t xml:space="preserve"> </w:t>
      </w:r>
      <w:r>
        <w:t>цели</w:t>
      </w:r>
      <w:r w:rsidRPr="0074393C">
        <w:t xml:space="preserve"> </w:t>
      </w:r>
      <w:r>
        <w:t>в</w:t>
      </w:r>
      <w:r w:rsidRPr="0074393C">
        <w:t xml:space="preserve"> </w:t>
      </w:r>
      <w:r>
        <w:t>области</w:t>
      </w:r>
      <w:r w:rsidRPr="0074393C">
        <w:t xml:space="preserve"> </w:t>
      </w:r>
      <w:r>
        <w:t>развития</w:t>
      </w:r>
      <w:r w:rsidRPr="0074393C">
        <w:t xml:space="preserve"> </w:t>
      </w:r>
      <w:r>
        <w:t>Декларации</w:t>
      </w:r>
      <w:r w:rsidRPr="0074393C">
        <w:t xml:space="preserve"> </w:t>
      </w:r>
      <w:r>
        <w:t>тысячелетия</w:t>
      </w:r>
      <w:r w:rsidRPr="0074393C">
        <w:t xml:space="preserve">, </w:t>
      </w:r>
      <w:r>
        <w:t>касающейся</w:t>
      </w:r>
      <w:r w:rsidRPr="0074393C">
        <w:t xml:space="preserve"> </w:t>
      </w:r>
      <w:r>
        <w:t>обеспечения</w:t>
      </w:r>
      <w:r w:rsidRPr="0074393C">
        <w:t xml:space="preserve"> </w:t>
      </w:r>
      <w:r>
        <w:t>всеобщего</w:t>
      </w:r>
      <w:r w:rsidRPr="0074393C">
        <w:t xml:space="preserve"> </w:t>
      </w:r>
      <w:r>
        <w:t>начального</w:t>
      </w:r>
      <w:r w:rsidRPr="0074393C">
        <w:t xml:space="preserve"> </w:t>
      </w:r>
      <w:r>
        <w:t>образования</w:t>
      </w:r>
      <w:r w:rsidRPr="0074393C">
        <w:t xml:space="preserve">. </w:t>
      </w:r>
      <w:r>
        <w:t>Как</w:t>
      </w:r>
      <w:r w:rsidRPr="009967A6">
        <w:t xml:space="preserve"> </w:t>
      </w:r>
      <w:r>
        <w:t>и</w:t>
      </w:r>
      <w:r w:rsidRPr="009967A6">
        <w:t xml:space="preserve"> </w:t>
      </w:r>
      <w:r>
        <w:t>в</w:t>
      </w:r>
      <w:r w:rsidRPr="009967A6">
        <w:t xml:space="preserve"> </w:t>
      </w:r>
      <w:r>
        <w:t>других</w:t>
      </w:r>
      <w:r w:rsidRPr="009967A6">
        <w:t xml:space="preserve"> </w:t>
      </w:r>
      <w:r>
        <w:t>странах</w:t>
      </w:r>
      <w:r w:rsidRPr="009967A6">
        <w:t xml:space="preserve"> </w:t>
      </w:r>
      <w:r>
        <w:t>Карибского</w:t>
      </w:r>
      <w:r w:rsidRPr="009967A6">
        <w:t xml:space="preserve"> </w:t>
      </w:r>
      <w:r>
        <w:t>бассейна</w:t>
      </w:r>
      <w:r w:rsidRPr="009967A6">
        <w:t xml:space="preserve">, </w:t>
      </w:r>
      <w:r>
        <w:t>хотя мальчики и девочки имеют одинаковый доступ к образованию, мальчики чаще бросают школу, чем девочки. Несмотря</w:t>
      </w:r>
      <w:r w:rsidRPr="009967A6">
        <w:t xml:space="preserve"> </w:t>
      </w:r>
      <w:r>
        <w:t>на</w:t>
      </w:r>
      <w:r w:rsidRPr="009967A6">
        <w:t xml:space="preserve"> </w:t>
      </w:r>
      <w:r>
        <w:t>то</w:t>
      </w:r>
      <w:r w:rsidRPr="009967A6">
        <w:t xml:space="preserve"> </w:t>
      </w:r>
      <w:r>
        <w:t>что</w:t>
      </w:r>
      <w:r w:rsidRPr="009967A6">
        <w:t xml:space="preserve"> </w:t>
      </w:r>
      <w:r>
        <w:t>выбор</w:t>
      </w:r>
      <w:r w:rsidRPr="009967A6">
        <w:t xml:space="preserve"> </w:t>
      </w:r>
      <w:r>
        <w:t>предметов</w:t>
      </w:r>
      <w:r w:rsidRPr="009967A6">
        <w:t xml:space="preserve"> </w:t>
      </w:r>
      <w:r>
        <w:t>по</w:t>
      </w:r>
      <w:r w:rsidRPr="009967A6">
        <w:t>-</w:t>
      </w:r>
      <w:r>
        <w:t>прежнему</w:t>
      </w:r>
      <w:r w:rsidRPr="009967A6">
        <w:t xml:space="preserve"> </w:t>
      </w:r>
      <w:r>
        <w:t>в</w:t>
      </w:r>
      <w:r w:rsidRPr="009967A6">
        <w:t xml:space="preserve"> </w:t>
      </w:r>
      <w:r>
        <w:t>основном</w:t>
      </w:r>
      <w:r w:rsidRPr="009967A6">
        <w:t xml:space="preserve"> </w:t>
      </w:r>
      <w:r>
        <w:t>диктуется</w:t>
      </w:r>
      <w:r w:rsidRPr="009967A6">
        <w:t xml:space="preserve"> </w:t>
      </w:r>
      <w:r>
        <w:t>традиционными</w:t>
      </w:r>
      <w:r w:rsidRPr="009967A6">
        <w:t xml:space="preserve"> </w:t>
      </w:r>
      <w:r>
        <w:t>гендерными представлениями</w:t>
      </w:r>
      <w:r w:rsidRPr="009967A6">
        <w:t xml:space="preserve">, </w:t>
      </w:r>
      <w:r>
        <w:t>Программа развития навыков молодежи, осуществляемая с середины 1990</w:t>
      </w:r>
      <w:r>
        <w:noBreakHyphen/>
        <w:t>х годов, побуждает женщин останавливать свой выбор на нетрадиционных дисциплинах. Кроме</w:t>
      </w:r>
      <w:r w:rsidRPr="009967A6">
        <w:t xml:space="preserve"> </w:t>
      </w:r>
      <w:r>
        <w:t>того</w:t>
      </w:r>
      <w:r w:rsidRPr="009967A6">
        <w:t xml:space="preserve">, </w:t>
      </w:r>
      <w:r>
        <w:t>Бюро</w:t>
      </w:r>
      <w:r w:rsidRPr="009967A6">
        <w:t xml:space="preserve"> </w:t>
      </w:r>
      <w:r>
        <w:t>по</w:t>
      </w:r>
      <w:r w:rsidRPr="009967A6">
        <w:t xml:space="preserve"> </w:t>
      </w:r>
      <w:r>
        <w:t>делам</w:t>
      </w:r>
      <w:r w:rsidRPr="009967A6">
        <w:t xml:space="preserve"> </w:t>
      </w:r>
      <w:r>
        <w:t>женщин</w:t>
      </w:r>
      <w:r w:rsidRPr="009967A6">
        <w:t xml:space="preserve"> </w:t>
      </w:r>
      <w:r>
        <w:t>организует для женщин курсы подготовки по специальностям, в которых преобладают мужчины. Между тем наличие у женщин более высокого уровня образования пока не обеспечивает им равные возможности или равное вознаграждение.</w:t>
      </w:r>
    </w:p>
    <w:p w:rsidR="00810A32" w:rsidRPr="00893AD2" w:rsidRDefault="00810A32" w:rsidP="00810A32">
      <w:pPr>
        <w:pStyle w:val="DualTxt"/>
      </w:pPr>
      <w:r w:rsidRPr="00B47C2B">
        <w:t>10.</w:t>
      </w:r>
      <w:r w:rsidRPr="00B47C2B">
        <w:tab/>
      </w:r>
      <w:r>
        <w:t>Несмотря</w:t>
      </w:r>
      <w:r w:rsidRPr="00B47C2B">
        <w:t xml:space="preserve"> </w:t>
      </w:r>
      <w:r>
        <w:t>на</w:t>
      </w:r>
      <w:r w:rsidRPr="00B47C2B">
        <w:t xml:space="preserve"> </w:t>
      </w:r>
      <w:r>
        <w:t>отсутствие</w:t>
      </w:r>
      <w:r w:rsidRPr="00B47C2B">
        <w:t xml:space="preserve"> </w:t>
      </w:r>
      <w:r>
        <w:t>юридических</w:t>
      </w:r>
      <w:r w:rsidRPr="00B47C2B">
        <w:t xml:space="preserve"> </w:t>
      </w:r>
      <w:r>
        <w:t>препятствий</w:t>
      </w:r>
      <w:r w:rsidRPr="00B47C2B">
        <w:t xml:space="preserve"> </w:t>
      </w:r>
      <w:r>
        <w:t>на</w:t>
      </w:r>
      <w:r w:rsidRPr="00B47C2B">
        <w:t xml:space="preserve"> </w:t>
      </w:r>
      <w:r>
        <w:t>пути</w:t>
      </w:r>
      <w:r w:rsidRPr="00B47C2B">
        <w:t xml:space="preserve"> </w:t>
      </w:r>
      <w:r>
        <w:t>к полному</w:t>
      </w:r>
      <w:r w:rsidRPr="00B47C2B">
        <w:t xml:space="preserve"> </w:t>
      </w:r>
      <w:r>
        <w:t>и</w:t>
      </w:r>
      <w:r w:rsidRPr="00B47C2B">
        <w:t xml:space="preserve"> </w:t>
      </w:r>
      <w:r>
        <w:t>равному</w:t>
      </w:r>
      <w:r w:rsidRPr="00B47C2B">
        <w:t xml:space="preserve"> </w:t>
      </w:r>
      <w:r>
        <w:t>участию</w:t>
      </w:r>
      <w:r w:rsidRPr="00B47C2B">
        <w:t xml:space="preserve"> </w:t>
      </w:r>
      <w:r>
        <w:t>женщин</w:t>
      </w:r>
      <w:r w:rsidRPr="00B47C2B">
        <w:t xml:space="preserve"> </w:t>
      </w:r>
      <w:r>
        <w:t>в</w:t>
      </w:r>
      <w:r w:rsidRPr="00B47C2B">
        <w:t xml:space="preserve"> </w:t>
      </w:r>
      <w:r>
        <w:t>политической</w:t>
      </w:r>
      <w:r w:rsidRPr="00B47C2B">
        <w:t xml:space="preserve"> </w:t>
      </w:r>
      <w:r>
        <w:t>жизни</w:t>
      </w:r>
      <w:r w:rsidRPr="00B47C2B">
        <w:t xml:space="preserve">, </w:t>
      </w:r>
      <w:r>
        <w:t>традиционные</w:t>
      </w:r>
      <w:r w:rsidRPr="00B47C2B">
        <w:t xml:space="preserve"> </w:t>
      </w:r>
      <w:r>
        <w:t>представления</w:t>
      </w:r>
      <w:r w:rsidRPr="00B47C2B">
        <w:t xml:space="preserve"> </w:t>
      </w:r>
      <w:r>
        <w:t>и</w:t>
      </w:r>
      <w:r w:rsidRPr="00B47C2B">
        <w:t xml:space="preserve"> </w:t>
      </w:r>
      <w:r>
        <w:t>гендерные</w:t>
      </w:r>
      <w:r w:rsidRPr="00B47C2B">
        <w:t xml:space="preserve"> </w:t>
      </w:r>
      <w:r>
        <w:t>стереотипы</w:t>
      </w:r>
      <w:r w:rsidRPr="00B47C2B">
        <w:t xml:space="preserve"> </w:t>
      </w:r>
      <w:r>
        <w:t>сохраняются</w:t>
      </w:r>
      <w:r w:rsidRPr="00B47C2B">
        <w:t xml:space="preserve">, </w:t>
      </w:r>
      <w:r>
        <w:t>в</w:t>
      </w:r>
      <w:r w:rsidRPr="00B47C2B">
        <w:t xml:space="preserve"> </w:t>
      </w:r>
      <w:r>
        <w:t>результате</w:t>
      </w:r>
      <w:r w:rsidRPr="00B47C2B">
        <w:t xml:space="preserve"> </w:t>
      </w:r>
      <w:r>
        <w:t>чего</w:t>
      </w:r>
      <w:r w:rsidRPr="00B47C2B">
        <w:t xml:space="preserve"> </w:t>
      </w:r>
      <w:r>
        <w:t>женщины</w:t>
      </w:r>
      <w:r w:rsidRPr="00B47C2B">
        <w:t xml:space="preserve"> </w:t>
      </w:r>
      <w:r>
        <w:t>недостаточно</w:t>
      </w:r>
      <w:r w:rsidRPr="00B47C2B">
        <w:t xml:space="preserve"> </w:t>
      </w:r>
      <w:r>
        <w:t>широко</w:t>
      </w:r>
      <w:r w:rsidRPr="00B47C2B">
        <w:t xml:space="preserve"> </w:t>
      </w:r>
      <w:r>
        <w:t>представлены</w:t>
      </w:r>
      <w:r w:rsidRPr="00B47C2B">
        <w:t xml:space="preserve"> </w:t>
      </w:r>
      <w:r>
        <w:t>на</w:t>
      </w:r>
      <w:r w:rsidRPr="00B47C2B">
        <w:t xml:space="preserve"> </w:t>
      </w:r>
      <w:r>
        <w:t>выборных</w:t>
      </w:r>
      <w:r w:rsidRPr="00B47C2B">
        <w:t xml:space="preserve"> </w:t>
      </w:r>
      <w:r>
        <w:t>должностях</w:t>
      </w:r>
      <w:r w:rsidRPr="00B47C2B">
        <w:t xml:space="preserve"> </w:t>
      </w:r>
      <w:r>
        <w:t>самого высокого уровня. Между</w:t>
      </w:r>
      <w:r w:rsidRPr="00B47C2B">
        <w:t xml:space="preserve"> </w:t>
      </w:r>
      <w:r>
        <w:t>тем</w:t>
      </w:r>
      <w:r w:rsidRPr="00B47C2B">
        <w:t xml:space="preserve"> </w:t>
      </w:r>
      <w:r>
        <w:t>Доминика</w:t>
      </w:r>
      <w:r w:rsidRPr="00B47C2B">
        <w:t xml:space="preserve"> </w:t>
      </w:r>
      <w:r>
        <w:t>является</w:t>
      </w:r>
      <w:r w:rsidRPr="00B47C2B">
        <w:t xml:space="preserve"> </w:t>
      </w:r>
      <w:r>
        <w:t>первой</w:t>
      </w:r>
      <w:r w:rsidRPr="00B47C2B">
        <w:t xml:space="preserve"> </w:t>
      </w:r>
      <w:r>
        <w:t>страной</w:t>
      </w:r>
      <w:r w:rsidRPr="00B47C2B">
        <w:t xml:space="preserve"> </w:t>
      </w:r>
      <w:r>
        <w:t>в</w:t>
      </w:r>
      <w:r w:rsidRPr="00B47C2B">
        <w:t xml:space="preserve"> </w:t>
      </w:r>
      <w:r>
        <w:t>Западном</w:t>
      </w:r>
      <w:r w:rsidRPr="00B47C2B">
        <w:t xml:space="preserve"> </w:t>
      </w:r>
      <w:r>
        <w:t>полушарии</w:t>
      </w:r>
      <w:r w:rsidRPr="00B47C2B">
        <w:t xml:space="preserve">, </w:t>
      </w:r>
      <w:r>
        <w:t>премьер</w:t>
      </w:r>
      <w:r w:rsidRPr="00B47C2B">
        <w:t>-</w:t>
      </w:r>
      <w:r>
        <w:t>министром</w:t>
      </w:r>
      <w:r w:rsidRPr="00B47C2B">
        <w:t xml:space="preserve"> </w:t>
      </w:r>
      <w:r>
        <w:t>которой</w:t>
      </w:r>
      <w:r w:rsidRPr="00B47C2B">
        <w:t xml:space="preserve"> </w:t>
      </w:r>
      <w:r>
        <w:t>стала</w:t>
      </w:r>
      <w:r w:rsidRPr="00B47C2B">
        <w:t xml:space="preserve"> </w:t>
      </w:r>
      <w:r>
        <w:t>женщина</w:t>
      </w:r>
      <w:r w:rsidRPr="00B47C2B">
        <w:t xml:space="preserve">, </w:t>
      </w:r>
      <w:r>
        <w:t>что способствовало повышению осведомленности и признанию роли женщин в политике. Женщины</w:t>
      </w:r>
      <w:r w:rsidRPr="00B47C2B">
        <w:t xml:space="preserve"> </w:t>
      </w:r>
      <w:r>
        <w:t>и</w:t>
      </w:r>
      <w:r w:rsidRPr="00B47C2B">
        <w:t xml:space="preserve"> </w:t>
      </w:r>
      <w:r>
        <w:t>мужчины</w:t>
      </w:r>
      <w:r w:rsidRPr="00B47C2B">
        <w:t xml:space="preserve"> </w:t>
      </w:r>
      <w:r>
        <w:t>почти</w:t>
      </w:r>
      <w:r w:rsidRPr="00B47C2B">
        <w:t xml:space="preserve"> </w:t>
      </w:r>
      <w:r>
        <w:t>в</w:t>
      </w:r>
      <w:r w:rsidRPr="00B47C2B">
        <w:t xml:space="preserve"> </w:t>
      </w:r>
      <w:r>
        <w:t>равных</w:t>
      </w:r>
      <w:r w:rsidRPr="00B47C2B">
        <w:t xml:space="preserve"> </w:t>
      </w:r>
      <w:r>
        <w:t>долях</w:t>
      </w:r>
      <w:r w:rsidRPr="00B47C2B">
        <w:t xml:space="preserve"> </w:t>
      </w:r>
      <w:r>
        <w:t>представлены</w:t>
      </w:r>
      <w:r w:rsidRPr="00B47C2B">
        <w:t xml:space="preserve"> </w:t>
      </w:r>
      <w:r>
        <w:t>на</w:t>
      </w:r>
      <w:r w:rsidRPr="00B47C2B">
        <w:t xml:space="preserve"> </w:t>
      </w:r>
      <w:r>
        <w:t>дипломатической</w:t>
      </w:r>
      <w:r w:rsidRPr="00B47C2B">
        <w:t xml:space="preserve"> </w:t>
      </w:r>
      <w:r>
        <w:t>службе, и число женщин, назначаемых на руководящие должности самого высокого уровня, увеличивается. На</w:t>
      </w:r>
      <w:r w:rsidRPr="00B47C2B">
        <w:t xml:space="preserve"> </w:t>
      </w:r>
      <w:r>
        <w:t>местном</w:t>
      </w:r>
      <w:r w:rsidRPr="00B47C2B">
        <w:t xml:space="preserve"> </w:t>
      </w:r>
      <w:r>
        <w:t>уровне</w:t>
      </w:r>
      <w:r w:rsidRPr="00B47C2B">
        <w:t xml:space="preserve"> </w:t>
      </w:r>
      <w:r>
        <w:t>женщины</w:t>
      </w:r>
      <w:r w:rsidRPr="00B47C2B">
        <w:t xml:space="preserve"> </w:t>
      </w:r>
      <w:r>
        <w:t>возглавляют</w:t>
      </w:r>
      <w:r w:rsidRPr="00B47C2B">
        <w:t xml:space="preserve"> 25</w:t>
      </w:r>
      <w:r>
        <w:t> процентов</w:t>
      </w:r>
      <w:r w:rsidRPr="00B47C2B">
        <w:t xml:space="preserve"> </w:t>
      </w:r>
      <w:r>
        <w:t>сельских</w:t>
      </w:r>
      <w:r w:rsidRPr="00B47C2B">
        <w:t xml:space="preserve"> </w:t>
      </w:r>
      <w:r>
        <w:t>советов</w:t>
      </w:r>
      <w:r w:rsidRPr="00B47C2B">
        <w:t xml:space="preserve"> </w:t>
      </w:r>
      <w:r>
        <w:t>и</w:t>
      </w:r>
      <w:r w:rsidRPr="00B47C2B">
        <w:t xml:space="preserve"> </w:t>
      </w:r>
      <w:r>
        <w:t>являются директорами большинства начальных и средних школ.</w:t>
      </w:r>
      <w:r w:rsidRPr="00893AD2">
        <w:t xml:space="preserve"> </w:t>
      </w:r>
    </w:p>
    <w:p w:rsidR="00810A32" w:rsidRPr="006F2B80" w:rsidRDefault="00810A32" w:rsidP="00810A32">
      <w:pPr>
        <w:pStyle w:val="DualTxt"/>
      </w:pPr>
      <w:r w:rsidRPr="00893AD2">
        <w:t>11.</w:t>
      </w:r>
      <w:r w:rsidRPr="00893AD2">
        <w:tab/>
      </w:r>
      <w:r>
        <w:t>Несмотря</w:t>
      </w:r>
      <w:r w:rsidRPr="00893AD2">
        <w:t xml:space="preserve"> </w:t>
      </w:r>
      <w:r>
        <w:t>на</w:t>
      </w:r>
      <w:r w:rsidRPr="00893AD2">
        <w:t xml:space="preserve"> </w:t>
      </w:r>
      <w:r>
        <w:t>наличие</w:t>
      </w:r>
      <w:r w:rsidRPr="00893AD2">
        <w:t xml:space="preserve"> </w:t>
      </w:r>
      <w:r>
        <w:t>в</w:t>
      </w:r>
      <w:r w:rsidRPr="00893AD2">
        <w:t xml:space="preserve"> </w:t>
      </w:r>
      <w:r>
        <w:t>Доминике</w:t>
      </w:r>
      <w:r w:rsidRPr="00893AD2">
        <w:t xml:space="preserve"> </w:t>
      </w:r>
      <w:r>
        <w:t>нескольких</w:t>
      </w:r>
      <w:r w:rsidRPr="00893AD2">
        <w:t xml:space="preserve"> </w:t>
      </w:r>
      <w:r>
        <w:t>форм организации семьи и</w:t>
      </w:r>
      <w:r w:rsidRPr="00893AD2">
        <w:t xml:space="preserve"> </w:t>
      </w:r>
      <w:r>
        <w:t>большое количество</w:t>
      </w:r>
      <w:r w:rsidRPr="00893AD2">
        <w:t xml:space="preserve"> </w:t>
      </w:r>
      <w:r>
        <w:t>неполных</w:t>
      </w:r>
      <w:r w:rsidRPr="00893AD2">
        <w:t xml:space="preserve"> </w:t>
      </w:r>
      <w:r>
        <w:t>семей</w:t>
      </w:r>
      <w:r w:rsidRPr="00893AD2">
        <w:t xml:space="preserve">, </w:t>
      </w:r>
      <w:r>
        <w:t>главной ячейкой общества считается полная семья. Мужчины</w:t>
      </w:r>
      <w:r w:rsidRPr="00893AD2">
        <w:t xml:space="preserve"> </w:t>
      </w:r>
      <w:r>
        <w:t>и</w:t>
      </w:r>
      <w:r w:rsidRPr="00893AD2">
        <w:t xml:space="preserve"> </w:t>
      </w:r>
      <w:r>
        <w:t>женщины</w:t>
      </w:r>
      <w:r w:rsidRPr="00893AD2">
        <w:t xml:space="preserve"> </w:t>
      </w:r>
      <w:r>
        <w:t>имеют</w:t>
      </w:r>
      <w:r w:rsidRPr="00893AD2">
        <w:t xml:space="preserve"> </w:t>
      </w:r>
      <w:r>
        <w:t>равные</w:t>
      </w:r>
      <w:r w:rsidRPr="00893AD2">
        <w:t xml:space="preserve"> </w:t>
      </w:r>
      <w:r>
        <w:t>права</w:t>
      </w:r>
      <w:r w:rsidRPr="00893AD2">
        <w:t xml:space="preserve"> </w:t>
      </w:r>
      <w:r>
        <w:t>на</w:t>
      </w:r>
      <w:r w:rsidRPr="00893AD2">
        <w:t xml:space="preserve"> </w:t>
      </w:r>
      <w:r>
        <w:t>вступление</w:t>
      </w:r>
      <w:r w:rsidRPr="00893AD2">
        <w:t xml:space="preserve"> </w:t>
      </w:r>
      <w:r>
        <w:t>в</w:t>
      </w:r>
      <w:r w:rsidRPr="00893AD2">
        <w:t xml:space="preserve"> </w:t>
      </w:r>
      <w:r>
        <w:t>брак</w:t>
      </w:r>
      <w:r w:rsidRPr="00893AD2">
        <w:t xml:space="preserve"> </w:t>
      </w:r>
      <w:r>
        <w:t>и</w:t>
      </w:r>
      <w:r w:rsidRPr="00893AD2">
        <w:t xml:space="preserve"> </w:t>
      </w:r>
      <w:r>
        <w:t>расторжение</w:t>
      </w:r>
      <w:r w:rsidRPr="00893AD2">
        <w:t xml:space="preserve"> </w:t>
      </w:r>
      <w:r>
        <w:t>брака</w:t>
      </w:r>
      <w:r w:rsidRPr="00893AD2">
        <w:t xml:space="preserve"> </w:t>
      </w:r>
      <w:r>
        <w:t>за</w:t>
      </w:r>
      <w:r w:rsidRPr="00893AD2">
        <w:t xml:space="preserve"> </w:t>
      </w:r>
      <w:r>
        <w:t>исключением</w:t>
      </w:r>
      <w:r w:rsidRPr="00893AD2">
        <w:t xml:space="preserve"> </w:t>
      </w:r>
      <w:r>
        <w:t>преимущественного права на опеку над детьми, родившимися в браке, которое, согласно Закону об опеке над детьми, принадлежит отцу ребенка. Преимущественные</w:t>
      </w:r>
      <w:r w:rsidRPr="00893AD2">
        <w:t xml:space="preserve"> </w:t>
      </w:r>
      <w:r>
        <w:t>права</w:t>
      </w:r>
      <w:r w:rsidRPr="00893AD2">
        <w:t xml:space="preserve"> </w:t>
      </w:r>
      <w:r>
        <w:t>опеки</w:t>
      </w:r>
      <w:r w:rsidRPr="00893AD2">
        <w:t xml:space="preserve"> </w:t>
      </w:r>
      <w:r>
        <w:t>над</w:t>
      </w:r>
      <w:r w:rsidRPr="00893AD2">
        <w:t xml:space="preserve"> </w:t>
      </w:r>
      <w:r>
        <w:t>детьми</w:t>
      </w:r>
      <w:r w:rsidRPr="00893AD2">
        <w:t xml:space="preserve">, </w:t>
      </w:r>
      <w:r>
        <w:t>родившимися</w:t>
      </w:r>
      <w:r w:rsidRPr="00893AD2">
        <w:t xml:space="preserve"> </w:t>
      </w:r>
      <w:r>
        <w:t>вне</w:t>
      </w:r>
      <w:r w:rsidRPr="00893AD2">
        <w:t xml:space="preserve"> </w:t>
      </w:r>
      <w:r>
        <w:t>брака</w:t>
      </w:r>
      <w:r w:rsidRPr="00893AD2">
        <w:t xml:space="preserve">, </w:t>
      </w:r>
      <w:r>
        <w:t>принадлежат</w:t>
      </w:r>
      <w:r w:rsidRPr="00893AD2">
        <w:t xml:space="preserve"> </w:t>
      </w:r>
      <w:r>
        <w:t>матери</w:t>
      </w:r>
      <w:r w:rsidRPr="00893AD2">
        <w:t>.</w:t>
      </w:r>
      <w:r>
        <w:t xml:space="preserve"> Не</w:t>
      </w:r>
      <w:r w:rsidRPr="00893AD2">
        <w:t xml:space="preserve"> </w:t>
      </w:r>
      <w:r>
        <w:t>существует</w:t>
      </w:r>
      <w:r w:rsidRPr="00893AD2">
        <w:t xml:space="preserve"> </w:t>
      </w:r>
      <w:r>
        <w:t>презумпции</w:t>
      </w:r>
      <w:r w:rsidRPr="00893AD2">
        <w:t xml:space="preserve"> </w:t>
      </w:r>
      <w:r>
        <w:t>равного</w:t>
      </w:r>
      <w:r w:rsidRPr="00893AD2">
        <w:t xml:space="preserve"> </w:t>
      </w:r>
      <w:r>
        <w:t>владения</w:t>
      </w:r>
      <w:r w:rsidRPr="00893AD2">
        <w:t xml:space="preserve"> </w:t>
      </w:r>
      <w:r>
        <w:t>имуществом</w:t>
      </w:r>
      <w:r w:rsidRPr="00893AD2">
        <w:t xml:space="preserve">, </w:t>
      </w:r>
      <w:r>
        <w:t>приобретенным</w:t>
      </w:r>
      <w:r w:rsidRPr="00893AD2">
        <w:t xml:space="preserve"> </w:t>
      </w:r>
      <w:r>
        <w:t>в</w:t>
      </w:r>
      <w:r w:rsidRPr="00893AD2">
        <w:t xml:space="preserve"> </w:t>
      </w:r>
      <w:r>
        <w:t>период</w:t>
      </w:r>
      <w:r w:rsidRPr="00893AD2">
        <w:t xml:space="preserve"> </w:t>
      </w:r>
      <w:r>
        <w:t>брака, если это имущество записано на имя одной из сторон. Гражданские браки – в случае споров о разделе имущества или финансовой поддержке после их расторжения – не считаются законными браками. Хотя ответственность за финансовую поддержку детей должны нести оба родителя, женщины несут непропорционально высокую долю такой ответственности, особенно если речь идет о внебрачных детях. Женщины и мужчины обладают одинаковыми правами на получение гражданства и имеют одинаковое право передавать гражданство и статус жителя своим супругам и детям. Необходимо</w:t>
      </w:r>
      <w:r w:rsidRPr="006F2B80">
        <w:t xml:space="preserve"> </w:t>
      </w:r>
      <w:r>
        <w:t>внести</w:t>
      </w:r>
      <w:r w:rsidRPr="006F2B80">
        <w:t xml:space="preserve"> </w:t>
      </w:r>
      <w:r>
        <w:t>поправки</w:t>
      </w:r>
      <w:r w:rsidRPr="006F2B80">
        <w:t xml:space="preserve"> </w:t>
      </w:r>
      <w:r>
        <w:t>в</w:t>
      </w:r>
      <w:r w:rsidRPr="006F2B80">
        <w:t xml:space="preserve"> </w:t>
      </w:r>
      <w:r>
        <w:t>законодательство, с тем</w:t>
      </w:r>
      <w:r w:rsidRPr="006F2B80">
        <w:t xml:space="preserve"> </w:t>
      </w:r>
      <w:r>
        <w:t>чтобы</w:t>
      </w:r>
      <w:r w:rsidRPr="006F2B80">
        <w:t xml:space="preserve"> </w:t>
      </w:r>
      <w:r>
        <w:t>обеспечить надлежащую и принудительную поддержку детей отцами и ввести понятие совместной опеки. В настоящее время Доминика изучает типовое семейное законодательство ОВКГ, с тем чтобы привести его в соответствие с Конвенцией, а также Конвенцией Организации Объединенных Наций о правах ребенка. Правительство также прилагает усилия по обеспечению экономического и социального развития коренных народов и в консультации с карибской общиной принимает меры для борьбы с культурными традициями, являющимися несправедливыми по отношению к женщинам.</w:t>
      </w:r>
    </w:p>
    <w:p w:rsidR="00810A32" w:rsidRPr="006F2B80" w:rsidRDefault="00810A32" w:rsidP="00810A32">
      <w:pPr>
        <w:pStyle w:val="DualTxt"/>
        <w:spacing w:after="0" w:line="120" w:lineRule="exact"/>
        <w:rPr>
          <w:sz w:val="10"/>
        </w:rPr>
      </w:pPr>
    </w:p>
    <w:p w:rsidR="00810A32" w:rsidRPr="00810A32" w:rsidRDefault="00810A32" w:rsidP="00810A32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lang w:val="ru-RU"/>
        </w:rPr>
      </w:pPr>
      <w:r>
        <w:rPr>
          <w:lang w:val="ru-RU"/>
        </w:rPr>
        <w:t>Статьи</w:t>
      </w:r>
      <w:r w:rsidRPr="00810A32">
        <w:rPr>
          <w:lang w:val="ru-RU"/>
        </w:rPr>
        <w:t xml:space="preserve"> 1</w:t>
      </w:r>
      <w:r>
        <w:rPr>
          <w:lang w:val="ru-RU"/>
        </w:rPr>
        <w:t>–</w:t>
      </w:r>
      <w:r w:rsidRPr="00810A32">
        <w:rPr>
          <w:lang w:val="ru-RU"/>
        </w:rPr>
        <w:t>6</w:t>
      </w:r>
    </w:p>
    <w:p w:rsidR="00810A32" w:rsidRPr="00B52F92" w:rsidRDefault="00810A32" w:rsidP="00810A32">
      <w:pPr>
        <w:pStyle w:val="DualTxt"/>
        <w:keepNext/>
        <w:spacing w:after="0" w:line="120" w:lineRule="exact"/>
        <w:rPr>
          <w:sz w:val="10"/>
        </w:rPr>
      </w:pPr>
    </w:p>
    <w:p w:rsidR="00810A32" w:rsidRPr="00692C9D" w:rsidRDefault="00810A32" w:rsidP="00810A32">
      <w:pPr>
        <w:pStyle w:val="DualTxt"/>
      </w:pPr>
      <w:r w:rsidRPr="00F367F8">
        <w:t>12.</w:t>
      </w:r>
      <w:r w:rsidRPr="00F367F8">
        <w:tab/>
      </w:r>
      <w:r>
        <w:rPr>
          <w:b/>
        </w:rPr>
        <w:t>Председатель</w:t>
      </w:r>
      <w:r w:rsidRPr="00F367F8">
        <w:t xml:space="preserve">, </w:t>
      </w:r>
      <w:r>
        <w:t>выступая</w:t>
      </w:r>
      <w:r w:rsidRPr="00F367F8">
        <w:t xml:space="preserve"> </w:t>
      </w:r>
      <w:r>
        <w:t>в</w:t>
      </w:r>
      <w:r w:rsidRPr="00F367F8">
        <w:t xml:space="preserve"> </w:t>
      </w:r>
      <w:r>
        <w:t>качестве</w:t>
      </w:r>
      <w:r w:rsidRPr="00F367F8">
        <w:t xml:space="preserve"> </w:t>
      </w:r>
      <w:r>
        <w:t>члена</w:t>
      </w:r>
      <w:r w:rsidRPr="00F367F8">
        <w:t xml:space="preserve"> </w:t>
      </w:r>
      <w:r>
        <w:t>Комитета</w:t>
      </w:r>
      <w:r w:rsidRPr="00F367F8">
        <w:t xml:space="preserve">, </w:t>
      </w:r>
      <w:r>
        <w:t>говорит</w:t>
      </w:r>
      <w:r w:rsidRPr="00F367F8">
        <w:t xml:space="preserve">, </w:t>
      </w:r>
      <w:r>
        <w:t>что Доминика</w:t>
      </w:r>
      <w:r w:rsidRPr="00F367F8">
        <w:t xml:space="preserve"> </w:t>
      </w:r>
      <w:r>
        <w:t>давно</w:t>
      </w:r>
      <w:r w:rsidRPr="00F367F8">
        <w:t xml:space="preserve"> </w:t>
      </w:r>
      <w:r>
        <w:t>ратифицировала</w:t>
      </w:r>
      <w:r w:rsidRPr="00F367F8">
        <w:t xml:space="preserve"> </w:t>
      </w:r>
      <w:r>
        <w:t>Конвенцию</w:t>
      </w:r>
      <w:r w:rsidRPr="00F367F8">
        <w:t xml:space="preserve"> </w:t>
      </w:r>
      <w:r>
        <w:t>без</w:t>
      </w:r>
      <w:r w:rsidRPr="00F367F8">
        <w:t xml:space="preserve"> </w:t>
      </w:r>
      <w:r>
        <w:t>каких</w:t>
      </w:r>
      <w:r w:rsidRPr="00F367F8">
        <w:t>-</w:t>
      </w:r>
      <w:r>
        <w:t>либо</w:t>
      </w:r>
      <w:r w:rsidRPr="00F367F8">
        <w:t xml:space="preserve"> </w:t>
      </w:r>
      <w:r>
        <w:t>оговорок</w:t>
      </w:r>
      <w:r w:rsidRPr="00F367F8">
        <w:t xml:space="preserve">, </w:t>
      </w:r>
      <w:r>
        <w:t>однако</w:t>
      </w:r>
      <w:r w:rsidRPr="00F367F8">
        <w:t xml:space="preserve"> </w:t>
      </w:r>
      <w:r>
        <w:t>до</w:t>
      </w:r>
      <w:r w:rsidRPr="00F367F8">
        <w:t xml:space="preserve"> </w:t>
      </w:r>
      <w:r>
        <w:t>сих</w:t>
      </w:r>
      <w:r w:rsidRPr="00F367F8">
        <w:t xml:space="preserve"> </w:t>
      </w:r>
      <w:r>
        <w:t>пор</w:t>
      </w:r>
      <w:r w:rsidRPr="00F367F8">
        <w:t xml:space="preserve"> </w:t>
      </w:r>
      <w:r>
        <w:t>не</w:t>
      </w:r>
      <w:r w:rsidRPr="00F367F8">
        <w:t xml:space="preserve"> </w:t>
      </w:r>
      <w:r>
        <w:t>представила</w:t>
      </w:r>
      <w:r w:rsidRPr="00F367F8">
        <w:t xml:space="preserve"> </w:t>
      </w:r>
      <w:r>
        <w:t>свой</w:t>
      </w:r>
      <w:r w:rsidRPr="00F367F8">
        <w:t xml:space="preserve"> </w:t>
      </w:r>
      <w:r>
        <w:t>доклад</w:t>
      </w:r>
      <w:r w:rsidRPr="00F367F8">
        <w:t xml:space="preserve">. </w:t>
      </w:r>
      <w:r>
        <w:t>Хотя</w:t>
      </w:r>
      <w:r w:rsidRPr="00DD5B56">
        <w:t xml:space="preserve"> </w:t>
      </w:r>
      <w:r>
        <w:t>она</w:t>
      </w:r>
      <w:r w:rsidRPr="00DD5B56">
        <w:t xml:space="preserve"> </w:t>
      </w:r>
      <w:r>
        <w:t>и</w:t>
      </w:r>
      <w:r w:rsidRPr="00DD5B56">
        <w:t xml:space="preserve"> </w:t>
      </w:r>
      <w:r>
        <w:t>согласна</w:t>
      </w:r>
      <w:r w:rsidRPr="00DD5B56">
        <w:t xml:space="preserve"> </w:t>
      </w:r>
      <w:r>
        <w:t>с</w:t>
      </w:r>
      <w:r w:rsidRPr="00DD5B56">
        <w:t xml:space="preserve"> </w:t>
      </w:r>
      <w:r>
        <w:t>тем</w:t>
      </w:r>
      <w:r w:rsidRPr="00DD5B56">
        <w:t xml:space="preserve">, </w:t>
      </w:r>
      <w:r>
        <w:t>что</w:t>
      </w:r>
      <w:r w:rsidRPr="00DD5B56">
        <w:t xml:space="preserve"> </w:t>
      </w:r>
      <w:r>
        <w:t>экономические</w:t>
      </w:r>
      <w:r w:rsidRPr="00DD5B56">
        <w:t xml:space="preserve"> </w:t>
      </w:r>
      <w:r>
        <w:t>неурядицы</w:t>
      </w:r>
      <w:r w:rsidRPr="00DD5B56">
        <w:t xml:space="preserve"> </w:t>
      </w:r>
      <w:r>
        <w:t>влияют</w:t>
      </w:r>
      <w:r w:rsidRPr="00DD5B56">
        <w:t xml:space="preserve"> </w:t>
      </w:r>
      <w:r>
        <w:t>на</w:t>
      </w:r>
      <w:r w:rsidRPr="00DD5B56">
        <w:t xml:space="preserve"> </w:t>
      </w:r>
      <w:r>
        <w:t>отчетность</w:t>
      </w:r>
      <w:r w:rsidRPr="00DD5B56">
        <w:t xml:space="preserve">, </w:t>
      </w:r>
      <w:r>
        <w:t>она</w:t>
      </w:r>
      <w:r w:rsidRPr="00DD5B56">
        <w:t xml:space="preserve"> </w:t>
      </w:r>
      <w:r>
        <w:t>спрашивает, не следовало ли Доминике обратиться в связи с этим за технической помощью.</w:t>
      </w:r>
    </w:p>
    <w:p w:rsidR="00810A32" w:rsidRPr="00AF098A" w:rsidRDefault="00810A32" w:rsidP="00810A32">
      <w:pPr>
        <w:pStyle w:val="DualTxt"/>
      </w:pPr>
      <w:r w:rsidRPr="00F367F8">
        <w:t>13.</w:t>
      </w:r>
      <w:r w:rsidRPr="00F367F8">
        <w:tab/>
      </w:r>
      <w:r>
        <w:rPr>
          <w:b/>
        </w:rPr>
        <w:t>Г</w:t>
      </w:r>
      <w:r w:rsidRPr="00F367F8">
        <w:rPr>
          <w:b/>
        </w:rPr>
        <w:t>-</w:t>
      </w:r>
      <w:r>
        <w:rPr>
          <w:b/>
        </w:rPr>
        <w:t>жа</w:t>
      </w:r>
      <w:r w:rsidRPr="00F367F8">
        <w:rPr>
          <w:b/>
        </w:rPr>
        <w:t xml:space="preserve"> </w:t>
      </w:r>
      <w:r>
        <w:rPr>
          <w:b/>
        </w:rPr>
        <w:t>Кокер</w:t>
      </w:r>
      <w:r w:rsidRPr="00F367F8">
        <w:rPr>
          <w:b/>
        </w:rPr>
        <w:t>-</w:t>
      </w:r>
      <w:r>
        <w:rPr>
          <w:b/>
        </w:rPr>
        <w:t>Аппиа</w:t>
      </w:r>
      <w:r w:rsidRPr="00F367F8">
        <w:t xml:space="preserve"> </w:t>
      </w:r>
      <w:r>
        <w:t>говорит</w:t>
      </w:r>
      <w:r w:rsidRPr="00F367F8">
        <w:t xml:space="preserve">, </w:t>
      </w:r>
      <w:r>
        <w:t>что</w:t>
      </w:r>
      <w:r w:rsidRPr="00F367F8">
        <w:t xml:space="preserve"> </w:t>
      </w:r>
      <w:r>
        <w:t>ей</w:t>
      </w:r>
      <w:r w:rsidRPr="00F367F8">
        <w:t xml:space="preserve"> </w:t>
      </w:r>
      <w:r>
        <w:t>хотелось</w:t>
      </w:r>
      <w:r w:rsidRPr="00F367F8">
        <w:t xml:space="preserve"> </w:t>
      </w:r>
      <w:r>
        <w:t>бы</w:t>
      </w:r>
      <w:r w:rsidRPr="00F367F8">
        <w:t xml:space="preserve"> </w:t>
      </w:r>
      <w:r>
        <w:t>получить</w:t>
      </w:r>
      <w:r w:rsidRPr="00F367F8">
        <w:t xml:space="preserve"> </w:t>
      </w:r>
      <w:r>
        <w:t>информацию</w:t>
      </w:r>
      <w:r w:rsidRPr="00F367F8">
        <w:t xml:space="preserve"> </w:t>
      </w:r>
      <w:r>
        <w:t>о</w:t>
      </w:r>
      <w:r w:rsidRPr="00F367F8">
        <w:t xml:space="preserve"> </w:t>
      </w:r>
      <w:r>
        <w:t>том</w:t>
      </w:r>
      <w:r w:rsidRPr="00F367F8">
        <w:t xml:space="preserve">, </w:t>
      </w:r>
      <w:r>
        <w:t>было</w:t>
      </w:r>
      <w:r w:rsidRPr="00F367F8">
        <w:t xml:space="preserve"> </w:t>
      </w:r>
      <w:r>
        <w:t>ли</w:t>
      </w:r>
      <w:r w:rsidRPr="00F367F8">
        <w:t xml:space="preserve"> </w:t>
      </w:r>
      <w:r>
        <w:t>принято</w:t>
      </w:r>
      <w:r w:rsidRPr="00F367F8">
        <w:t xml:space="preserve"> </w:t>
      </w:r>
      <w:r>
        <w:t>законодательство</w:t>
      </w:r>
      <w:r w:rsidRPr="00F367F8">
        <w:t xml:space="preserve">, </w:t>
      </w:r>
      <w:r>
        <w:t>обеспечивающее</w:t>
      </w:r>
      <w:r w:rsidRPr="00F367F8">
        <w:t xml:space="preserve"> </w:t>
      </w:r>
      <w:r>
        <w:t>возможность</w:t>
      </w:r>
      <w:r w:rsidRPr="00F367F8">
        <w:t xml:space="preserve"> </w:t>
      </w:r>
      <w:r>
        <w:t>непосредственного</w:t>
      </w:r>
      <w:r w:rsidRPr="00F367F8">
        <w:t xml:space="preserve"> </w:t>
      </w:r>
      <w:r>
        <w:t>применения</w:t>
      </w:r>
      <w:r w:rsidRPr="00F367F8">
        <w:t xml:space="preserve"> </w:t>
      </w:r>
      <w:r>
        <w:t>Конвенции</w:t>
      </w:r>
      <w:r w:rsidRPr="00F367F8">
        <w:t xml:space="preserve"> </w:t>
      </w:r>
      <w:r>
        <w:t>в</w:t>
      </w:r>
      <w:r w:rsidRPr="00F367F8">
        <w:t xml:space="preserve"> </w:t>
      </w:r>
      <w:r>
        <w:t>Доминике</w:t>
      </w:r>
      <w:r w:rsidRPr="00F367F8">
        <w:t xml:space="preserve">, </w:t>
      </w:r>
      <w:r>
        <w:t>и</w:t>
      </w:r>
      <w:r w:rsidRPr="00F367F8">
        <w:t xml:space="preserve">, </w:t>
      </w:r>
      <w:r>
        <w:t>если</w:t>
      </w:r>
      <w:r w:rsidRPr="00F367F8">
        <w:t xml:space="preserve"> </w:t>
      </w:r>
      <w:r>
        <w:t>нет</w:t>
      </w:r>
      <w:r w:rsidRPr="00F367F8">
        <w:t xml:space="preserve">, </w:t>
      </w:r>
      <w:r>
        <w:t>планирует</w:t>
      </w:r>
      <w:r w:rsidRPr="00F367F8">
        <w:t xml:space="preserve"> </w:t>
      </w:r>
      <w:r>
        <w:t>ли</w:t>
      </w:r>
      <w:r w:rsidRPr="00F367F8">
        <w:t xml:space="preserve"> </w:t>
      </w:r>
      <w:r>
        <w:t>правительство</w:t>
      </w:r>
      <w:r w:rsidRPr="00F367F8">
        <w:t xml:space="preserve"> </w:t>
      </w:r>
      <w:r>
        <w:t>принять</w:t>
      </w:r>
      <w:r w:rsidRPr="00F367F8">
        <w:t xml:space="preserve"> </w:t>
      </w:r>
      <w:r>
        <w:t>меры</w:t>
      </w:r>
      <w:r w:rsidRPr="00F367F8">
        <w:t xml:space="preserve"> </w:t>
      </w:r>
      <w:r>
        <w:t>к</w:t>
      </w:r>
      <w:r w:rsidRPr="00F367F8">
        <w:t xml:space="preserve"> </w:t>
      </w:r>
      <w:r>
        <w:t>тому</w:t>
      </w:r>
      <w:r w:rsidRPr="00F367F8">
        <w:t xml:space="preserve">, </w:t>
      </w:r>
      <w:r>
        <w:t>чтобы</w:t>
      </w:r>
      <w:r w:rsidRPr="00F367F8">
        <w:t xml:space="preserve"> </w:t>
      </w:r>
      <w:r>
        <w:t>положения</w:t>
      </w:r>
      <w:r w:rsidRPr="00F367F8">
        <w:t xml:space="preserve"> </w:t>
      </w:r>
      <w:r>
        <w:t>Конвенции</w:t>
      </w:r>
      <w:r w:rsidRPr="00F367F8">
        <w:t xml:space="preserve"> </w:t>
      </w:r>
      <w:r>
        <w:t>напрямую</w:t>
      </w:r>
      <w:r w:rsidRPr="00F367F8">
        <w:t xml:space="preserve"> </w:t>
      </w:r>
      <w:r>
        <w:t>применялись</w:t>
      </w:r>
      <w:r w:rsidRPr="00F367F8">
        <w:t xml:space="preserve"> </w:t>
      </w:r>
      <w:r>
        <w:t>в рамках внутреннего</w:t>
      </w:r>
      <w:r w:rsidRPr="00F367F8">
        <w:t xml:space="preserve"> </w:t>
      </w:r>
      <w:r>
        <w:t>законодательства. Кроме</w:t>
      </w:r>
      <w:r w:rsidRPr="00E71FBD">
        <w:t xml:space="preserve"> </w:t>
      </w:r>
      <w:r>
        <w:t>того</w:t>
      </w:r>
      <w:r w:rsidRPr="00E71FBD">
        <w:t xml:space="preserve">, </w:t>
      </w:r>
      <w:r>
        <w:t>она</w:t>
      </w:r>
      <w:r w:rsidRPr="00E71FBD">
        <w:t xml:space="preserve"> </w:t>
      </w:r>
      <w:r>
        <w:t>хотела</w:t>
      </w:r>
      <w:r w:rsidRPr="00E71FBD">
        <w:t xml:space="preserve"> </w:t>
      </w:r>
      <w:r>
        <w:t>бы</w:t>
      </w:r>
      <w:r w:rsidRPr="00E71FBD">
        <w:t xml:space="preserve"> </w:t>
      </w:r>
      <w:r>
        <w:t>получить</w:t>
      </w:r>
      <w:r w:rsidRPr="00E71FBD">
        <w:t xml:space="preserve"> </w:t>
      </w:r>
      <w:r>
        <w:t>информацию</w:t>
      </w:r>
      <w:r w:rsidRPr="00E71FBD">
        <w:t xml:space="preserve"> </w:t>
      </w:r>
      <w:r>
        <w:t>о</w:t>
      </w:r>
      <w:r w:rsidRPr="00E71FBD">
        <w:t xml:space="preserve"> </w:t>
      </w:r>
      <w:r>
        <w:t>том</w:t>
      </w:r>
      <w:r w:rsidRPr="00E71FBD">
        <w:t xml:space="preserve">, </w:t>
      </w:r>
      <w:r>
        <w:t>определяется</w:t>
      </w:r>
      <w:r w:rsidRPr="00E71FBD">
        <w:t xml:space="preserve"> </w:t>
      </w:r>
      <w:r>
        <w:t>ли</w:t>
      </w:r>
      <w:r w:rsidRPr="00E71FBD">
        <w:t xml:space="preserve"> </w:t>
      </w:r>
      <w:r>
        <w:t>дискриминация</w:t>
      </w:r>
      <w:r w:rsidRPr="00E71FBD">
        <w:t xml:space="preserve"> </w:t>
      </w:r>
      <w:r>
        <w:t>в</w:t>
      </w:r>
      <w:r w:rsidRPr="00E71FBD">
        <w:t xml:space="preserve"> </w:t>
      </w:r>
      <w:r>
        <w:t>Конституции</w:t>
      </w:r>
      <w:r w:rsidRPr="00E71FBD">
        <w:t xml:space="preserve"> </w:t>
      </w:r>
      <w:r>
        <w:t>или</w:t>
      </w:r>
      <w:r w:rsidRPr="00E71FBD">
        <w:t xml:space="preserve"> </w:t>
      </w:r>
      <w:r>
        <w:t>законодательстве</w:t>
      </w:r>
      <w:r w:rsidRPr="00E71FBD">
        <w:t xml:space="preserve"> </w:t>
      </w:r>
      <w:r>
        <w:t>так</w:t>
      </w:r>
      <w:r w:rsidRPr="00E71FBD">
        <w:t xml:space="preserve"> </w:t>
      </w:r>
      <w:r>
        <w:t>же</w:t>
      </w:r>
      <w:r w:rsidRPr="00E71FBD">
        <w:t xml:space="preserve">, </w:t>
      </w:r>
      <w:r>
        <w:t>как</w:t>
      </w:r>
      <w:r w:rsidRPr="00E71FBD">
        <w:t xml:space="preserve"> </w:t>
      </w:r>
      <w:r>
        <w:t>она</w:t>
      </w:r>
      <w:r w:rsidRPr="00E71FBD">
        <w:t xml:space="preserve"> </w:t>
      </w:r>
      <w:r>
        <w:t>определяется</w:t>
      </w:r>
      <w:r w:rsidRPr="00E71FBD">
        <w:t xml:space="preserve"> </w:t>
      </w:r>
      <w:r>
        <w:t>в</w:t>
      </w:r>
      <w:r w:rsidRPr="00E71FBD">
        <w:t xml:space="preserve"> </w:t>
      </w:r>
      <w:r>
        <w:t>Конвенции</w:t>
      </w:r>
      <w:r w:rsidRPr="00E71FBD">
        <w:t xml:space="preserve">, </w:t>
      </w:r>
      <w:r>
        <w:t>и</w:t>
      </w:r>
      <w:r w:rsidRPr="00E71FBD">
        <w:t xml:space="preserve"> </w:t>
      </w:r>
      <w:r>
        <w:t>имеются</w:t>
      </w:r>
      <w:r w:rsidRPr="00E71FBD">
        <w:t xml:space="preserve"> </w:t>
      </w:r>
      <w:r>
        <w:t>ли</w:t>
      </w:r>
      <w:r w:rsidRPr="00E71FBD">
        <w:t xml:space="preserve"> </w:t>
      </w:r>
      <w:r>
        <w:t>механизмы</w:t>
      </w:r>
      <w:r w:rsidRPr="00E71FBD">
        <w:t xml:space="preserve"> </w:t>
      </w:r>
      <w:r>
        <w:t>или</w:t>
      </w:r>
      <w:r w:rsidRPr="00E71FBD">
        <w:t xml:space="preserve"> </w:t>
      </w:r>
      <w:r>
        <w:t>учреждения</w:t>
      </w:r>
      <w:r w:rsidRPr="00E71FBD">
        <w:t xml:space="preserve">, </w:t>
      </w:r>
      <w:r>
        <w:t>занимающиеся именно</w:t>
      </w:r>
      <w:r w:rsidRPr="00E71FBD">
        <w:t xml:space="preserve"> </w:t>
      </w:r>
      <w:r>
        <w:t>вопросами</w:t>
      </w:r>
      <w:r w:rsidRPr="00E71FBD">
        <w:t xml:space="preserve"> </w:t>
      </w:r>
      <w:r>
        <w:t>дискриминации</w:t>
      </w:r>
      <w:r w:rsidRPr="00E71FBD">
        <w:t xml:space="preserve"> </w:t>
      </w:r>
      <w:r>
        <w:t>в</w:t>
      </w:r>
      <w:r w:rsidRPr="00E71FBD">
        <w:t xml:space="preserve"> </w:t>
      </w:r>
      <w:r>
        <w:t>отношении</w:t>
      </w:r>
      <w:r w:rsidRPr="00E71FBD">
        <w:t xml:space="preserve"> </w:t>
      </w:r>
      <w:r>
        <w:t>женщин. В частности</w:t>
      </w:r>
      <w:r w:rsidRPr="00E71FBD">
        <w:t xml:space="preserve">, </w:t>
      </w:r>
      <w:r>
        <w:t>она</w:t>
      </w:r>
      <w:r w:rsidRPr="00E71FBD">
        <w:t xml:space="preserve"> </w:t>
      </w:r>
      <w:r>
        <w:t>хотела</w:t>
      </w:r>
      <w:r w:rsidRPr="00E71FBD">
        <w:t xml:space="preserve"> </w:t>
      </w:r>
      <w:r>
        <w:t>бы</w:t>
      </w:r>
      <w:r w:rsidRPr="00E71FBD">
        <w:t xml:space="preserve"> </w:t>
      </w:r>
      <w:r>
        <w:t>узнать</w:t>
      </w:r>
      <w:r w:rsidRPr="00E71FBD">
        <w:t xml:space="preserve">, </w:t>
      </w:r>
      <w:r>
        <w:t>когда</w:t>
      </w:r>
      <w:r w:rsidRPr="00E71FBD">
        <w:t xml:space="preserve"> </w:t>
      </w:r>
      <w:r>
        <w:t>будут</w:t>
      </w:r>
      <w:r w:rsidRPr="00E71FBD">
        <w:t xml:space="preserve"> </w:t>
      </w:r>
      <w:r>
        <w:t>созданы</w:t>
      </w:r>
      <w:r w:rsidRPr="00E71FBD">
        <w:t xml:space="preserve"> </w:t>
      </w:r>
      <w:r>
        <w:t>суды</w:t>
      </w:r>
      <w:r w:rsidRPr="00E71FBD">
        <w:t xml:space="preserve"> </w:t>
      </w:r>
      <w:r>
        <w:t>по</w:t>
      </w:r>
      <w:r w:rsidRPr="00E71FBD">
        <w:t xml:space="preserve"> </w:t>
      </w:r>
      <w:r>
        <w:t>семейным</w:t>
      </w:r>
      <w:r w:rsidRPr="00E71FBD">
        <w:t xml:space="preserve"> </w:t>
      </w:r>
      <w:r>
        <w:t>спорам</w:t>
      </w:r>
      <w:r w:rsidRPr="00E71FBD">
        <w:t xml:space="preserve"> </w:t>
      </w:r>
      <w:r>
        <w:t>и</w:t>
      </w:r>
      <w:r w:rsidRPr="00E71FBD">
        <w:t xml:space="preserve"> </w:t>
      </w:r>
      <w:r>
        <w:t>будут</w:t>
      </w:r>
      <w:r w:rsidRPr="00E71FBD">
        <w:t xml:space="preserve"> </w:t>
      </w:r>
      <w:r>
        <w:t>ли</w:t>
      </w:r>
      <w:r w:rsidRPr="00E71FBD">
        <w:t xml:space="preserve"> </w:t>
      </w:r>
      <w:r>
        <w:t>они рассматривать вопросы, касающиеся дискриминации в отношении женщин.</w:t>
      </w:r>
    </w:p>
    <w:p w:rsidR="00810A32" w:rsidRPr="00887CBC" w:rsidRDefault="00810A32" w:rsidP="00810A32">
      <w:pPr>
        <w:pStyle w:val="DualTxt"/>
      </w:pPr>
      <w:r w:rsidRPr="00E71FBD">
        <w:t>14.</w:t>
      </w:r>
      <w:r w:rsidRPr="00E71FBD">
        <w:tab/>
      </w:r>
      <w:r>
        <w:rPr>
          <w:b/>
        </w:rPr>
        <w:t>Г</w:t>
      </w:r>
      <w:r w:rsidRPr="00E71FBD">
        <w:rPr>
          <w:b/>
        </w:rPr>
        <w:t>-</w:t>
      </w:r>
      <w:r>
        <w:rPr>
          <w:b/>
        </w:rPr>
        <w:t>жа</w:t>
      </w:r>
      <w:r w:rsidRPr="00E71FBD">
        <w:rPr>
          <w:b/>
        </w:rPr>
        <w:t xml:space="preserve"> </w:t>
      </w:r>
      <w:r>
        <w:rPr>
          <w:b/>
        </w:rPr>
        <w:t>Шимонович</w:t>
      </w:r>
      <w:r w:rsidRPr="00E71FBD">
        <w:t xml:space="preserve"> </w:t>
      </w:r>
      <w:r>
        <w:t>спрашивает</w:t>
      </w:r>
      <w:r w:rsidRPr="00E71FBD">
        <w:t xml:space="preserve">, </w:t>
      </w:r>
      <w:r>
        <w:t>обращалась</w:t>
      </w:r>
      <w:r w:rsidRPr="00E71FBD">
        <w:t xml:space="preserve"> </w:t>
      </w:r>
      <w:r>
        <w:t>ли</w:t>
      </w:r>
      <w:r w:rsidRPr="00E71FBD">
        <w:t xml:space="preserve"> </w:t>
      </w:r>
      <w:r>
        <w:t>делегация</w:t>
      </w:r>
      <w:r w:rsidRPr="00E71FBD">
        <w:t xml:space="preserve"> </w:t>
      </w:r>
      <w:r>
        <w:t>в</w:t>
      </w:r>
      <w:r w:rsidRPr="00E71FBD">
        <w:t xml:space="preserve"> </w:t>
      </w:r>
      <w:r>
        <w:t>течение</w:t>
      </w:r>
      <w:r w:rsidRPr="00E71FBD">
        <w:t xml:space="preserve"> </w:t>
      </w:r>
      <w:r>
        <w:t>отчетного</w:t>
      </w:r>
      <w:r w:rsidRPr="00E71FBD">
        <w:t xml:space="preserve"> </w:t>
      </w:r>
      <w:r>
        <w:t>периода</w:t>
      </w:r>
      <w:r w:rsidRPr="00E71FBD">
        <w:t xml:space="preserve"> </w:t>
      </w:r>
      <w:r>
        <w:t>к</w:t>
      </w:r>
      <w:r w:rsidRPr="00E71FBD">
        <w:t xml:space="preserve"> </w:t>
      </w:r>
      <w:r>
        <w:t>Управлению</w:t>
      </w:r>
      <w:r w:rsidRPr="00E71FBD">
        <w:t xml:space="preserve"> </w:t>
      </w:r>
      <w:r>
        <w:t>Верховного</w:t>
      </w:r>
      <w:r w:rsidRPr="00E71FBD">
        <w:t xml:space="preserve"> </w:t>
      </w:r>
      <w:r>
        <w:t>комиссара</w:t>
      </w:r>
      <w:r w:rsidRPr="00E71FBD">
        <w:t xml:space="preserve"> </w:t>
      </w:r>
      <w:r>
        <w:t>по</w:t>
      </w:r>
      <w:r w:rsidRPr="00E71FBD">
        <w:t xml:space="preserve"> </w:t>
      </w:r>
      <w:r>
        <w:t>правам</w:t>
      </w:r>
      <w:r w:rsidRPr="00E71FBD">
        <w:t xml:space="preserve"> </w:t>
      </w:r>
      <w:r>
        <w:t>человека</w:t>
      </w:r>
      <w:r w:rsidRPr="00E71FBD">
        <w:t xml:space="preserve"> </w:t>
      </w:r>
      <w:r>
        <w:t>с</w:t>
      </w:r>
      <w:r w:rsidRPr="00E71FBD">
        <w:t xml:space="preserve"> </w:t>
      </w:r>
      <w:r>
        <w:t>просьбой</w:t>
      </w:r>
      <w:r w:rsidRPr="00E71FBD">
        <w:t xml:space="preserve"> </w:t>
      </w:r>
      <w:r>
        <w:t>об</w:t>
      </w:r>
      <w:r w:rsidRPr="00E71FBD">
        <w:t xml:space="preserve"> </w:t>
      </w:r>
      <w:r>
        <w:t>оказании</w:t>
      </w:r>
      <w:r w:rsidRPr="00E71FBD">
        <w:t xml:space="preserve"> </w:t>
      </w:r>
      <w:r>
        <w:t>технической</w:t>
      </w:r>
      <w:r w:rsidRPr="00E71FBD">
        <w:t xml:space="preserve"> </w:t>
      </w:r>
      <w:r>
        <w:t>помощи</w:t>
      </w:r>
      <w:r w:rsidRPr="00E71FBD">
        <w:t>.</w:t>
      </w:r>
      <w:r>
        <w:t xml:space="preserve"> Она</w:t>
      </w:r>
      <w:r w:rsidRPr="00E71FBD">
        <w:t xml:space="preserve"> </w:t>
      </w:r>
      <w:r>
        <w:t>спрашивает</w:t>
      </w:r>
      <w:r w:rsidRPr="00E71FBD">
        <w:t xml:space="preserve">, </w:t>
      </w:r>
      <w:r>
        <w:t>не</w:t>
      </w:r>
      <w:r w:rsidRPr="00E71FBD">
        <w:t xml:space="preserve"> </w:t>
      </w:r>
      <w:r>
        <w:t>означает</w:t>
      </w:r>
      <w:r w:rsidRPr="00E71FBD">
        <w:t xml:space="preserve"> </w:t>
      </w:r>
      <w:r>
        <w:t>ли</w:t>
      </w:r>
      <w:r w:rsidRPr="00E71FBD">
        <w:t xml:space="preserve"> </w:t>
      </w:r>
      <w:r>
        <w:t>невыполнение</w:t>
      </w:r>
      <w:r w:rsidRPr="00E71FBD">
        <w:t xml:space="preserve"> </w:t>
      </w:r>
      <w:r>
        <w:t>требования</w:t>
      </w:r>
      <w:r w:rsidRPr="00E71FBD">
        <w:t xml:space="preserve"> </w:t>
      </w:r>
      <w:r>
        <w:t>о</w:t>
      </w:r>
      <w:r w:rsidRPr="00E71FBD">
        <w:t xml:space="preserve"> </w:t>
      </w:r>
      <w:r>
        <w:t>представлении</w:t>
      </w:r>
      <w:r w:rsidRPr="00E71FBD">
        <w:t xml:space="preserve"> </w:t>
      </w:r>
      <w:r>
        <w:t>докладов</w:t>
      </w:r>
      <w:r w:rsidRPr="00E71FBD">
        <w:t xml:space="preserve"> </w:t>
      </w:r>
      <w:r>
        <w:t>того, что Доминика относится к Конвенции как к инструменту, не имеющему обязательной юридической силы. Правительство</w:t>
      </w:r>
      <w:r w:rsidRPr="00E71FBD">
        <w:t xml:space="preserve"> </w:t>
      </w:r>
      <w:r>
        <w:t>представило</w:t>
      </w:r>
      <w:r w:rsidRPr="00E71FBD">
        <w:t xml:space="preserve"> </w:t>
      </w:r>
      <w:r>
        <w:t>доклад</w:t>
      </w:r>
      <w:r w:rsidRPr="00E71FBD">
        <w:t xml:space="preserve"> </w:t>
      </w:r>
      <w:r>
        <w:t>Комитету</w:t>
      </w:r>
      <w:r w:rsidRPr="00E71FBD">
        <w:t xml:space="preserve"> </w:t>
      </w:r>
      <w:r>
        <w:t>о</w:t>
      </w:r>
      <w:r w:rsidRPr="00E71FBD">
        <w:t xml:space="preserve"> </w:t>
      </w:r>
      <w:r>
        <w:t>правах</w:t>
      </w:r>
      <w:r w:rsidRPr="00E71FBD">
        <w:t xml:space="preserve"> </w:t>
      </w:r>
      <w:r>
        <w:t>ребенка</w:t>
      </w:r>
      <w:r w:rsidRPr="00E71FBD">
        <w:t xml:space="preserve"> (</w:t>
      </w:r>
      <w:r>
        <w:t>КПР</w:t>
      </w:r>
      <w:r w:rsidRPr="00E71FBD">
        <w:t xml:space="preserve">), </w:t>
      </w:r>
      <w:r>
        <w:t>что</w:t>
      </w:r>
      <w:r w:rsidRPr="00E71FBD">
        <w:t xml:space="preserve"> </w:t>
      </w:r>
      <w:r>
        <w:t>свидетельствует</w:t>
      </w:r>
      <w:r w:rsidRPr="00E71FBD">
        <w:t xml:space="preserve"> </w:t>
      </w:r>
      <w:r>
        <w:t>о</w:t>
      </w:r>
      <w:r w:rsidRPr="00E71FBD">
        <w:t xml:space="preserve"> </w:t>
      </w:r>
      <w:r>
        <w:t>том</w:t>
      </w:r>
      <w:r w:rsidRPr="00E71FBD">
        <w:t xml:space="preserve">, </w:t>
      </w:r>
      <w:r>
        <w:t>что</w:t>
      </w:r>
      <w:r w:rsidRPr="00E71FBD">
        <w:t xml:space="preserve"> </w:t>
      </w:r>
      <w:r>
        <w:t>оно</w:t>
      </w:r>
      <w:r w:rsidRPr="00E71FBD">
        <w:t xml:space="preserve"> </w:t>
      </w:r>
      <w:r>
        <w:t>имеет</w:t>
      </w:r>
      <w:r w:rsidRPr="00E71FBD">
        <w:t xml:space="preserve"> </w:t>
      </w:r>
      <w:r>
        <w:t>четкое представление о процедуре отчетности. Она</w:t>
      </w:r>
      <w:r w:rsidRPr="00887CBC">
        <w:t xml:space="preserve"> </w:t>
      </w:r>
      <w:r>
        <w:t>хотела</w:t>
      </w:r>
      <w:r w:rsidRPr="00887CBC">
        <w:t xml:space="preserve"> </w:t>
      </w:r>
      <w:r>
        <w:t>бы</w:t>
      </w:r>
      <w:r w:rsidRPr="00887CBC">
        <w:t xml:space="preserve"> </w:t>
      </w:r>
      <w:r>
        <w:t>знать</w:t>
      </w:r>
      <w:r w:rsidRPr="00887CBC">
        <w:t xml:space="preserve">, </w:t>
      </w:r>
      <w:r>
        <w:t>будет</w:t>
      </w:r>
      <w:r w:rsidRPr="00887CBC">
        <w:t xml:space="preserve"> </w:t>
      </w:r>
      <w:r>
        <w:t>ли</w:t>
      </w:r>
      <w:r w:rsidRPr="00887CBC">
        <w:t xml:space="preserve"> </w:t>
      </w:r>
      <w:r>
        <w:t>создана</w:t>
      </w:r>
      <w:r w:rsidRPr="00887CBC">
        <w:t xml:space="preserve"> </w:t>
      </w:r>
      <w:r>
        <w:t>специальная</w:t>
      </w:r>
      <w:r w:rsidRPr="00887CBC">
        <w:t xml:space="preserve"> </w:t>
      </w:r>
      <w:r>
        <w:t>рабочая</w:t>
      </w:r>
      <w:r w:rsidRPr="00887CBC">
        <w:t xml:space="preserve"> </w:t>
      </w:r>
      <w:r>
        <w:t>группа</w:t>
      </w:r>
      <w:r w:rsidRPr="00887CBC">
        <w:t xml:space="preserve"> </w:t>
      </w:r>
      <w:r>
        <w:t>или</w:t>
      </w:r>
      <w:r w:rsidRPr="00887CBC">
        <w:t xml:space="preserve"> </w:t>
      </w:r>
      <w:r>
        <w:t>иной</w:t>
      </w:r>
      <w:r w:rsidRPr="00887CBC">
        <w:t xml:space="preserve"> </w:t>
      </w:r>
      <w:r>
        <w:t>механизм для оценки того, насколько национальные законы сообразуются с Конвенцией. Ей</w:t>
      </w:r>
      <w:r w:rsidRPr="00887CBC">
        <w:t xml:space="preserve"> </w:t>
      </w:r>
      <w:r>
        <w:t>также</w:t>
      </w:r>
      <w:r w:rsidRPr="00887CBC">
        <w:t xml:space="preserve"> </w:t>
      </w:r>
      <w:r>
        <w:t>хотелось</w:t>
      </w:r>
      <w:r w:rsidRPr="00887CBC">
        <w:t xml:space="preserve"> </w:t>
      </w:r>
      <w:r>
        <w:t>бы</w:t>
      </w:r>
      <w:r w:rsidRPr="00887CBC">
        <w:t xml:space="preserve"> </w:t>
      </w:r>
      <w:r>
        <w:t>получить</w:t>
      </w:r>
      <w:r w:rsidRPr="00887CBC">
        <w:t xml:space="preserve"> </w:t>
      </w:r>
      <w:r>
        <w:t>информацию</w:t>
      </w:r>
      <w:r w:rsidRPr="00887CBC">
        <w:t xml:space="preserve"> </w:t>
      </w:r>
      <w:r>
        <w:t>о</w:t>
      </w:r>
      <w:r w:rsidRPr="00887CBC">
        <w:t xml:space="preserve"> </w:t>
      </w:r>
      <w:r>
        <w:t>правовых</w:t>
      </w:r>
      <w:r w:rsidRPr="00887CBC">
        <w:t xml:space="preserve"> </w:t>
      </w:r>
      <w:r>
        <w:t>мерах</w:t>
      </w:r>
      <w:r w:rsidRPr="00887CBC">
        <w:t xml:space="preserve">, </w:t>
      </w:r>
      <w:r>
        <w:t>которые</w:t>
      </w:r>
      <w:r w:rsidRPr="00887CBC">
        <w:t xml:space="preserve"> </w:t>
      </w:r>
      <w:r>
        <w:t>могли</w:t>
      </w:r>
      <w:r w:rsidRPr="00887CBC">
        <w:t xml:space="preserve"> </w:t>
      </w:r>
      <w:r>
        <w:t>бы</w:t>
      </w:r>
      <w:r w:rsidRPr="00887CBC">
        <w:t xml:space="preserve"> </w:t>
      </w:r>
      <w:r>
        <w:t>быть</w:t>
      </w:r>
      <w:r w:rsidRPr="00887CBC">
        <w:t xml:space="preserve"> </w:t>
      </w:r>
      <w:r>
        <w:t>приняты</w:t>
      </w:r>
      <w:r w:rsidRPr="00887CBC">
        <w:t xml:space="preserve"> </w:t>
      </w:r>
      <w:r>
        <w:t>для</w:t>
      </w:r>
      <w:r w:rsidRPr="00887CBC">
        <w:t xml:space="preserve"> </w:t>
      </w:r>
      <w:r>
        <w:t>того</w:t>
      </w:r>
      <w:r w:rsidRPr="00887CBC">
        <w:t xml:space="preserve">, </w:t>
      </w:r>
      <w:r>
        <w:t>чтобы</w:t>
      </w:r>
      <w:r w:rsidRPr="00887CBC">
        <w:t xml:space="preserve"> </w:t>
      </w:r>
      <w:r>
        <w:t>привести</w:t>
      </w:r>
      <w:r w:rsidRPr="00887CBC">
        <w:t xml:space="preserve"> </w:t>
      </w:r>
      <w:r>
        <w:t>дискриминационное законодательство в соответствие с Конвенцией. Было</w:t>
      </w:r>
      <w:r w:rsidRPr="00887CBC">
        <w:t xml:space="preserve"> </w:t>
      </w:r>
      <w:r>
        <w:t>бы</w:t>
      </w:r>
      <w:r w:rsidRPr="00887CBC">
        <w:t xml:space="preserve"> </w:t>
      </w:r>
      <w:r>
        <w:t>также</w:t>
      </w:r>
      <w:r w:rsidRPr="00887CBC">
        <w:t xml:space="preserve"> </w:t>
      </w:r>
      <w:r>
        <w:t>полезно</w:t>
      </w:r>
      <w:r w:rsidRPr="00887CBC">
        <w:t xml:space="preserve"> </w:t>
      </w:r>
      <w:r>
        <w:t>получить</w:t>
      </w:r>
      <w:r w:rsidRPr="00887CBC">
        <w:t xml:space="preserve"> </w:t>
      </w:r>
      <w:r>
        <w:t>более</w:t>
      </w:r>
      <w:r w:rsidRPr="00887CBC">
        <w:t xml:space="preserve"> </w:t>
      </w:r>
      <w:r>
        <w:t>подробную</w:t>
      </w:r>
      <w:r w:rsidRPr="00887CBC">
        <w:t xml:space="preserve"> </w:t>
      </w:r>
      <w:r>
        <w:t>информацию</w:t>
      </w:r>
      <w:r w:rsidRPr="00887CBC">
        <w:t xml:space="preserve"> </w:t>
      </w:r>
      <w:r>
        <w:t>о</w:t>
      </w:r>
      <w:r w:rsidRPr="00887CBC">
        <w:t xml:space="preserve"> </w:t>
      </w:r>
      <w:r>
        <w:t>сотрудничестве</w:t>
      </w:r>
      <w:r w:rsidRPr="00887CBC">
        <w:t xml:space="preserve"> </w:t>
      </w:r>
      <w:r>
        <w:t>с</w:t>
      </w:r>
      <w:r w:rsidRPr="00887CBC">
        <w:t xml:space="preserve"> </w:t>
      </w:r>
      <w:r>
        <w:t>НПО</w:t>
      </w:r>
      <w:r w:rsidRPr="00887CBC">
        <w:t xml:space="preserve"> </w:t>
      </w:r>
      <w:r>
        <w:t>и</w:t>
      </w:r>
      <w:r w:rsidRPr="00887CBC">
        <w:t xml:space="preserve"> </w:t>
      </w:r>
      <w:r>
        <w:t>планах привлечения НПО и парламента к процессу подготовки докладов. В заключение</w:t>
      </w:r>
      <w:r w:rsidRPr="00887CBC">
        <w:t xml:space="preserve"> </w:t>
      </w:r>
      <w:r>
        <w:t>оратор</w:t>
      </w:r>
      <w:r w:rsidRPr="00887CBC">
        <w:t xml:space="preserve"> </w:t>
      </w:r>
      <w:r>
        <w:t>хотела</w:t>
      </w:r>
      <w:r w:rsidRPr="00887CBC">
        <w:t xml:space="preserve"> </w:t>
      </w:r>
      <w:r>
        <w:t>бы</w:t>
      </w:r>
      <w:r w:rsidRPr="00887CBC">
        <w:t xml:space="preserve"> </w:t>
      </w:r>
      <w:r>
        <w:t>узнать</w:t>
      </w:r>
      <w:r w:rsidRPr="00887CBC">
        <w:t xml:space="preserve">, </w:t>
      </w:r>
      <w:r>
        <w:t>планируют</w:t>
      </w:r>
      <w:r w:rsidRPr="00887CBC">
        <w:t xml:space="preserve"> </w:t>
      </w:r>
      <w:r>
        <w:t>ли</w:t>
      </w:r>
      <w:r w:rsidRPr="00887CBC">
        <w:t xml:space="preserve"> </w:t>
      </w:r>
      <w:r>
        <w:t>власти</w:t>
      </w:r>
      <w:r w:rsidRPr="00887CBC">
        <w:t xml:space="preserve"> </w:t>
      </w:r>
      <w:r>
        <w:t>информировать</w:t>
      </w:r>
      <w:r w:rsidRPr="00887CBC">
        <w:t xml:space="preserve"> </w:t>
      </w:r>
      <w:r>
        <w:t>парламент</w:t>
      </w:r>
      <w:r w:rsidRPr="00887CBC">
        <w:t xml:space="preserve"> </w:t>
      </w:r>
      <w:r>
        <w:t>о</w:t>
      </w:r>
      <w:r w:rsidRPr="00887CBC">
        <w:t xml:space="preserve"> </w:t>
      </w:r>
      <w:r>
        <w:t>Конвенции</w:t>
      </w:r>
      <w:r w:rsidRPr="00887CBC">
        <w:t xml:space="preserve"> </w:t>
      </w:r>
      <w:r>
        <w:t>и ратифицировать Факультативный протокол.</w:t>
      </w:r>
    </w:p>
    <w:p w:rsidR="00810A32" w:rsidRPr="00887CBC" w:rsidRDefault="00810A32" w:rsidP="00810A32">
      <w:pPr>
        <w:pStyle w:val="DualTxt"/>
      </w:pPr>
      <w:r w:rsidRPr="00887CBC">
        <w:t>15.</w:t>
      </w:r>
      <w:r w:rsidRPr="00887CBC">
        <w:tab/>
      </w:r>
      <w:r>
        <w:rPr>
          <w:b/>
        </w:rPr>
        <w:t>Г</w:t>
      </w:r>
      <w:r w:rsidRPr="00887CBC">
        <w:rPr>
          <w:b/>
        </w:rPr>
        <w:t>-</w:t>
      </w:r>
      <w:r>
        <w:rPr>
          <w:b/>
        </w:rPr>
        <w:t>жа</w:t>
      </w:r>
      <w:r w:rsidRPr="00887CBC">
        <w:rPr>
          <w:b/>
        </w:rPr>
        <w:t xml:space="preserve"> </w:t>
      </w:r>
      <w:r>
        <w:rPr>
          <w:b/>
        </w:rPr>
        <w:t>Авори</w:t>
      </w:r>
      <w:r w:rsidRPr="00887CBC">
        <w:t xml:space="preserve"> </w:t>
      </w:r>
      <w:r>
        <w:t>интересуется</w:t>
      </w:r>
      <w:r w:rsidRPr="00887CBC">
        <w:t xml:space="preserve">, </w:t>
      </w:r>
      <w:r>
        <w:t>каким</w:t>
      </w:r>
      <w:r w:rsidRPr="00887CBC">
        <w:t xml:space="preserve"> </w:t>
      </w:r>
      <w:r>
        <w:t>образом</w:t>
      </w:r>
      <w:r w:rsidRPr="00887CBC">
        <w:t xml:space="preserve"> </w:t>
      </w:r>
      <w:r>
        <w:t>Бюро</w:t>
      </w:r>
      <w:r w:rsidRPr="00887CBC">
        <w:t xml:space="preserve"> </w:t>
      </w:r>
      <w:r>
        <w:t>по</w:t>
      </w:r>
      <w:r w:rsidRPr="00887CBC">
        <w:t xml:space="preserve"> </w:t>
      </w:r>
      <w:r>
        <w:t>делам</w:t>
      </w:r>
      <w:r w:rsidRPr="00887CBC">
        <w:t xml:space="preserve"> </w:t>
      </w:r>
      <w:r>
        <w:t>женщин</w:t>
      </w:r>
      <w:r w:rsidRPr="00887CBC">
        <w:t xml:space="preserve"> </w:t>
      </w:r>
      <w:r>
        <w:t>распространяет информацию о проводимой им политике среди женщин на местном уровне и распространяет ли оно среди чиновников правительства и других должностных лиц сведения о Конвенции.</w:t>
      </w:r>
    </w:p>
    <w:p w:rsidR="00810A32" w:rsidRPr="002E0A7B" w:rsidRDefault="00810A32" w:rsidP="00810A32">
      <w:pPr>
        <w:pStyle w:val="DualTxt"/>
      </w:pPr>
      <w:r w:rsidRPr="002E0A7B">
        <w:t>16.</w:t>
      </w:r>
      <w:r w:rsidRPr="002E0A7B">
        <w:tab/>
      </w:r>
      <w:r>
        <w:rPr>
          <w:b/>
        </w:rPr>
        <w:t>Г</w:t>
      </w:r>
      <w:r w:rsidRPr="002E0A7B">
        <w:rPr>
          <w:b/>
        </w:rPr>
        <w:t>-</w:t>
      </w:r>
      <w:r>
        <w:rPr>
          <w:b/>
        </w:rPr>
        <w:t>жа</w:t>
      </w:r>
      <w:r w:rsidRPr="002E0A7B">
        <w:rPr>
          <w:b/>
        </w:rPr>
        <w:t xml:space="preserve"> </w:t>
      </w:r>
      <w:r>
        <w:rPr>
          <w:b/>
        </w:rPr>
        <w:t>Ароча</w:t>
      </w:r>
      <w:r w:rsidRPr="002E0A7B">
        <w:rPr>
          <w:b/>
        </w:rPr>
        <w:t xml:space="preserve"> </w:t>
      </w:r>
      <w:r>
        <w:rPr>
          <w:b/>
        </w:rPr>
        <w:t>Домингес</w:t>
      </w:r>
      <w:r w:rsidRPr="002E0A7B">
        <w:t xml:space="preserve"> </w:t>
      </w:r>
      <w:r>
        <w:t>говорит</w:t>
      </w:r>
      <w:r w:rsidRPr="002E0A7B">
        <w:t xml:space="preserve">, </w:t>
      </w:r>
      <w:r>
        <w:t>что</w:t>
      </w:r>
      <w:r w:rsidRPr="002E0A7B">
        <w:t xml:space="preserve"> </w:t>
      </w:r>
      <w:r>
        <w:t>она</w:t>
      </w:r>
      <w:r w:rsidRPr="002E0A7B">
        <w:t xml:space="preserve"> </w:t>
      </w:r>
      <w:r>
        <w:t>хотела</w:t>
      </w:r>
      <w:r w:rsidRPr="002E0A7B">
        <w:t xml:space="preserve"> </w:t>
      </w:r>
      <w:r>
        <w:t>бы</w:t>
      </w:r>
      <w:r w:rsidRPr="002E0A7B">
        <w:t xml:space="preserve"> </w:t>
      </w:r>
      <w:r>
        <w:t>получить</w:t>
      </w:r>
      <w:r w:rsidRPr="002E0A7B">
        <w:t xml:space="preserve"> </w:t>
      </w:r>
      <w:r>
        <w:t>более</w:t>
      </w:r>
      <w:r w:rsidRPr="002E0A7B">
        <w:t xml:space="preserve"> </w:t>
      </w:r>
      <w:r>
        <w:t>подробную</w:t>
      </w:r>
      <w:r w:rsidRPr="002E0A7B">
        <w:t xml:space="preserve"> </w:t>
      </w:r>
      <w:r>
        <w:t>информацию</w:t>
      </w:r>
      <w:r w:rsidRPr="002E0A7B">
        <w:t xml:space="preserve"> </w:t>
      </w:r>
      <w:r>
        <w:t>о</w:t>
      </w:r>
      <w:r w:rsidRPr="002E0A7B">
        <w:t xml:space="preserve"> </w:t>
      </w:r>
      <w:r>
        <w:t>решении правительства реформировать Бюро по делам женщин, несмотря на его тесное сотрудничество с рядом министерств и НПО. Она</w:t>
      </w:r>
      <w:r w:rsidRPr="002E0A7B">
        <w:t xml:space="preserve"> </w:t>
      </w:r>
      <w:r>
        <w:t>также</w:t>
      </w:r>
      <w:r w:rsidRPr="002E0A7B">
        <w:t xml:space="preserve"> </w:t>
      </w:r>
      <w:r>
        <w:t>хотела</w:t>
      </w:r>
      <w:r w:rsidRPr="002E0A7B">
        <w:t xml:space="preserve"> </w:t>
      </w:r>
      <w:r>
        <w:t>бы</w:t>
      </w:r>
      <w:r w:rsidRPr="002E0A7B">
        <w:t xml:space="preserve"> </w:t>
      </w:r>
      <w:r>
        <w:t>получить</w:t>
      </w:r>
      <w:r w:rsidRPr="002E0A7B">
        <w:t xml:space="preserve"> </w:t>
      </w:r>
      <w:r>
        <w:t>более</w:t>
      </w:r>
      <w:r w:rsidRPr="002E0A7B">
        <w:t xml:space="preserve"> </w:t>
      </w:r>
      <w:r>
        <w:t>подробные</w:t>
      </w:r>
      <w:r w:rsidRPr="002E0A7B">
        <w:t xml:space="preserve"> </w:t>
      </w:r>
      <w:r>
        <w:t>сведения</w:t>
      </w:r>
      <w:r w:rsidRPr="002E0A7B">
        <w:t xml:space="preserve"> </w:t>
      </w:r>
      <w:r>
        <w:t>о контактах Бюро по делам женщин с ведомствами, занимающимися статистикой, поскольку статистические данные имеют большое значение для оценки достигнутого прогресса.</w:t>
      </w:r>
    </w:p>
    <w:p w:rsidR="00810A32" w:rsidRPr="002E0A7B" w:rsidRDefault="00810A32" w:rsidP="00810A32">
      <w:pPr>
        <w:pStyle w:val="DualTxt"/>
      </w:pPr>
      <w:r w:rsidRPr="002E0A7B">
        <w:t>17.</w:t>
      </w:r>
      <w:r w:rsidRPr="002E0A7B">
        <w:tab/>
      </w:r>
      <w:r>
        <w:rPr>
          <w:b/>
        </w:rPr>
        <w:t>Председатель</w:t>
      </w:r>
      <w:r w:rsidRPr="002E0A7B">
        <w:t xml:space="preserve">, </w:t>
      </w:r>
      <w:r>
        <w:t>выступая</w:t>
      </w:r>
      <w:r w:rsidRPr="002E0A7B">
        <w:t xml:space="preserve"> </w:t>
      </w:r>
      <w:r>
        <w:t>в</w:t>
      </w:r>
      <w:r w:rsidRPr="002E0A7B">
        <w:t xml:space="preserve"> </w:t>
      </w:r>
      <w:r>
        <w:t>качестве</w:t>
      </w:r>
      <w:r w:rsidRPr="002E0A7B">
        <w:t xml:space="preserve"> </w:t>
      </w:r>
      <w:r>
        <w:t>члена</w:t>
      </w:r>
      <w:r w:rsidRPr="002E0A7B">
        <w:t xml:space="preserve"> </w:t>
      </w:r>
      <w:r>
        <w:t>Комитета</w:t>
      </w:r>
      <w:r w:rsidRPr="002E0A7B">
        <w:t xml:space="preserve">, </w:t>
      </w:r>
      <w:r>
        <w:t>говорит</w:t>
      </w:r>
      <w:r w:rsidRPr="002E0A7B">
        <w:t xml:space="preserve">, </w:t>
      </w:r>
      <w:r>
        <w:t>что</w:t>
      </w:r>
      <w:r w:rsidRPr="002E0A7B">
        <w:t xml:space="preserve"> </w:t>
      </w:r>
      <w:r>
        <w:t>ей</w:t>
      </w:r>
      <w:r w:rsidRPr="002E0A7B">
        <w:t xml:space="preserve"> </w:t>
      </w:r>
      <w:r>
        <w:t>хотелось</w:t>
      </w:r>
      <w:r w:rsidRPr="002E0A7B">
        <w:t xml:space="preserve"> </w:t>
      </w:r>
      <w:r>
        <w:t>бы знать, планирует ли делегация применять временные специальные меры в будущем.</w:t>
      </w:r>
    </w:p>
    <w:p w:rsidR="00810A32" w:rsidRPr="001E1FA1" w:rsidRDefault="00810A32" w:rsidP="00810A32">
      <w:pPr>
        <w:pStyle w:val="DualTxt"/>
        <w:spacing w:after="180"/>
      </w:pPr>
      <w:r w:rsidRPr="002E0A7B">
        <w:t>18.</w:t>
      </w:r>
      <w:r w:rsidRPr="002E0A7B">
        <w:tab/>
      </w:r>
      <w:r>
        <w:rPr>
          <w:b/>
        </w:rPr>
        <w:t>Г</w:t>
      </w:r>
      <w:r w:rsidRPr="002E0A7B">
        <w:rPr>
          <w:b/>
        </w:rPr>
        <w:t>-</w:t>
      </w:r>
      <w:r>
        <w:rPr>
          <w:b/>
        </w:rPr>
        <w:t>жа</w:t>
      </w:r>
      <w:r w:rsidRPr="002E0A7B">
        <w:rPr>
          <w:b/>
        </w:rPr>
        <w:t xml:space="preserve"> </w:t>
      </w:r>
      <w:r>
        <w:rPr>
          <w:b/>
        </w:rPr>
        <w:t>Оллпорт</w:t>
      </w:r>
      <w:r w:rsidRPr="002E0A7B">
        <w:t xml:space="preserve"> (</w:t>
      </w:r>
      <w:r>
        <w:t>Доминика</w:t>
      </w:r>
      <w:r w:rsidRPr="002E0A7B">
        <w:t xml:space="preserve">) </w:t>
      </w:r>
      <w:r>
        <w:t>говорит, что делегация Доминики глубоко сожалеет о том, что ей не удалось подготовить окончательный доклад. На различных этапах предпринимались шаги по подготовке окончательного текста доклада, и был создан консультативный комитет, который оказал Бюро по делам женщин содействие в подготовке нескольких проектов докладов. Делегация приняла техническую помощь, предложенную ей Фондом Организации Объединенных Наций для развития в интересах женщин (ЮНИФЕМ), и планирует в 2009 году подготовить свой доклад, который будет включать информацию вплоть до 2008 года. Делегация</w:t>
      </w:r>
      <w:r w:rsidRPr="002E0A7B">
        <w:t xml:space="preserve"> </w:t>
      </w:r>
      <w:r>
        <w:t>надеется</w:t>
      </w:r>
      <w:r w:rsidRPr="002E0A7B">
        <w:t xml:space="preserve">, </w:t>
      </w:r>
      <w:r>
        <w:t>что</w:t>
      </w:r>
      <w:r w:rsidRPr="002E0A7B">
        <w:t xml:space="preserve"> </w:t>
      </w:r>
      <w:r>
        <w:t>ей</w:t>
      </w:r>
      <w:r w:rsidRPr="002E0A7B">
        <w:t xml:space="preserve"> </w:t>
      </w:r>
      <w:r>
        <w:t>удастся</w:t>
      </w:r>
      <w:r w:rsidRPr="002E0A7B">
        <w:t xml:space="preserve"> </w:t>
      </w:r>
      <w:r>
        <w:t>представить</w:t>
      </w:r>
      <w:r w:rsidRPr="002E0A7B">
        <w:t xml:space="preserve"> </w:t>
      </w:r>
      <w:r>
        <w:t>свой</w:t>
      </w:r>
      <w:r w:rsidRPr="002E0A7B">
        <w:t xml:space="preserve"> </w:t>
      </w:r>
      <w:r>
        <w:t>доклад</w:t>
      </w:r>
      <w:r w:rsidRPr="002E0A7B">
        <w:t xml:space="preserve"> </w:t>
      </w:r>
      <w:r>
        <w:t>в 2010 году. Конвенция</w:t>
      </w:r>
      <w:r w:rsidRPr="001E1FA1">
        <w:t xml:space="preserve"> </w:t>
      </w:r>
      <w:r>
        <w:t>считается</w:t>
      </w:r>
      <w:r w:rsidRPr="001E1FA1">
        <w:t xml:space="preserve"> </w:t>
      </w:r>
      <w:r>
        <w:t>обязательным</w:t>
      </w:r>
      <w:r w:rsidRPr="001E1FA1">
        <w:t xml:space="preserve"> </w:t>
      </w:r>
      <w:r>
        <w:t>юридическим</w:t>
      </w:r>
      <w:r w:rsidRPr="001E1FA1">
        <w:t xml:space="preserve"> </w:t>
      </w:r>
      <w:r>
        <w:t>инструментом</w:t>
      </w:r>
      <w:r w:rsidRPr="001E1FA1">
        <w:t xml:space="preserve">, </w:t>
      </w:r>
      <w:r>
        <w:t>и</w:t>
      </w:r>
      <w:r w:rsidRPr="001E1FA1">
        <w:t xml:space="preserve"> </w:t>
      </w:r>
      <w:r>
        <w:t>отсутствие</w:t>
      </w:r>
      <w:r w:rsidRPr="001E1FA1">
        <w:t xml:space="preserve"> </w:t>
      </w:r>
      <w:r>
        <w:t>доклада</w:t>
      </w:r>
      <w:r w:rsidRPr="001E1FA1">
        <w:t xml:space="preserve"> </w:t>
      </w:r>
      <w:r>
        <w:t>является</w:t>
      </w:r>
      <w:r w:rsidRPr="001E1FA1">
        <w:t xml:space="preserve"> </w:t>
      </w:r>
      <w:r>
        <w:t>следствием вопиющей небрежности, проявленной делегацией. В стране ощущается нехватка квалифицированных кадров, а Бюро по делам женщин является малочисленным учреждением, занимающимся широким спектром вопросов. Реформа</w:t>
      </w:r>
      <w:r w:rsidRPr="001E1FA1">
        <w:t xml:space="preserve">, </w:t>
      </w:r>
      <w:r>
        <w:t>запланированная</w:t>
      </w:r>
      <w:r w:rsidRPr="001E1FA1">
        <w:t xml:space="preserve"> </w:t>
      </w:r>
      <w:r>
        <w:t>Министерством</w:t>
      </w:r>
      <w:r w:rsidRPr="001E1FA1">
        <w:t xml:space="preserve">, </w:t>
      </w:r>
      <w:r>
        <w:t>нацелена</w:t>
      </w:r>
      <w:r w:rsidRPr="001E1FA1">
        <w:t xml:space="preserve"> </w:t>
      </w:r>
      <w:r>
        <w:t>на</w:t>
      </w:r>
      <w:r w:rsidRPr="001E1FA1">
        <w:t xml:space="preserve"> </w:t>
      </w:r>
      <w:r>
        <w:t>то</w:t>
      </w:r>
      <w:r w:rsidRPr="001E1FA1">
        <w:t xml:space="preserve">, </w:t>
      </w:r>
      <w:r>
        <w:t>чтобы</w:t>
      </w:r>
      <w:r w:rsidRPr="001E1FA1">
        <w:t xml:space="preserve"> </w:t>
      </w:r>
      <w:r>
        <w:t>наделить Бюро по делам женщин большим количеством функций, связанных с планированием и разработкой гендерной политики, и при этом возложить полномочия по ее практическому осуществлению на учреждения, оказывающие непосредственные услуги населению на местном уровне.</w:t>
      </w:r>
    </w:p>
    <w:p w:rsidR="00810A32" w:rsidRPr="00A357FF" w:rsidRDefault="00810A32" w:rsidP="00810A32">
      <w:pPr>
        <w:pStyle w:val="DualTxt"/>
      </w:pPr>
      <w:r w:rsidRPr="004E419D">
        <w:t>19.</w:t>
      </w:r>
      <w:r w:rsidRPr="004E419D">
        <w:tab/>
      </w:r>
      <w:r>
        <w:rPr>
          <w:b/>
        </w:rPr>
        <w:t>Г</w:t>
      </w:r>
      <w:r w:rsidRPr="004E419D">
        <w:rPr>
          <w:b/>
        </w:rPr>
        <w:t>-</w:t>
      </w:r>
      <w:r>
        <w:rPr>
          <w:b/>
        </w:rPr>
        <w:t>жа</w:t>
      </w:r>
      <w:r w:rsidRPr="004E419D">
        <w:rPr>
          <w:b/>
        </w:rPr>
        <w:t xml:space="preserve"> </w:t>
      </w:r>
      <w:r>
        <w:rPr>
          <w:b/>
        </w:rPr>
        <w:t>Бойд</w:t>
      </w:r>
      <w:r w:rsidRPr="004E419D">
        <w:rPr>
          <w:b/>
        </w:rPr>
        <w:t>-</w:t>
      </w:r>
      <w:r>
        <w:rPr>
          <w:b/>
        </w:rPr>
        <w:t>Найтс</w:t>
      </w:r>
      <w:r w:rsidRPr="004E419D">
        <w:t xml:space="preserve"> (</w:t>
      </w:r>
      <w:r>
        <w:t>Доминика</w:t>
      </w:r>
      <w:r w:rsidRPr="004E419D">
        <w:t xml:space="preserve">) </w:t>
      </w:r>
      <w:r>
        <w:t>говорит</w:t>
      </w:r>
      <w:r w:rsidRPr="004E419D">
        <w:t xml:space="preserve">, </w:t>
      </w:r>
      <w:r>
        <w:t>что</w:t>
      </w:r>
      <w:r w:rsidRPr="004E419D">
        <w:t xml:space="preserve"> </w:t>
      </w:r>
      <w:r>
        <w:t>одной из</w:t>
      </w:r>
      <w:r w:rsidRPr="004E419D">
        <w:t xml:space="preserve"> </w:t>
      </w:r>
      <w:r>
        <w:t>временных</w:t>
      </w:r>
      <w:r w:rsidRPr="004E419D">
        <w:t xml:space="preserve"> </w:t>
      </w:r>
      <w:r>
        <w:t>специальных</w:t>
      </w:r>
      <w:r w:rsidRPr="004E419D">
        <w:t xml:space="preserve"> </w:t>
      </w:r>
      <w:r>
        <w:t>мер</w:t>
      </w:r>
      <w:r w:rsidRPr="004E419D">
        <w:t xml:space="preserve"> </w:t>
      </w:r>
      <w:r>
        <w:t>можно считать</w:t>
      </w:r>
      <w:r w:rsidRPr="004E419D">
        <w:t xml:space="preserve"> </w:t>
      </w:r>
      <w:r>
        <w:t>прием мужчин на</w:t>
      </w:r>
      <w:r w:rsidRPr="004E419D">
        <w:t xml:space="preserve"> </w:t>
      </w:r>
      <w:r>
        <w:t>работу</w:t>
      </w:r>
      <w:r w:rsidRPr="004E419D">
        <w:t xml:space="preserve"> </w:t>
      </w:r>
      <w:r>
        <w:t>в школы, с тем чтобы они своим примером побуждали мальчиков продолжить обучение и тем самым сократить масштабы насилия в семье, связанного с безработицей и недостаточной занятостью. Помощь, оказываемая государством женщинам – главам домохозяйств, была увеличена, а в сельских районах в целях расширения доступа девочек к среднему образованию курсируют бесплатные школьные автобусы. В результате</w:t>
      </w:r>
      <w:r w:rsidRPr="004E419D">
        <w:t xml:space="preserve"> </w:t>
      </w:r>
      <w:r>
        <w:t>сокращения</w:t>
      </w:r>
      <w:r w:rsidRPr="004E419D">
        <w:t xml:space="preserve"> </w:t>
      </w:r>
      <w:r>
        <w:t>объемов</w:t>
      </w:r>
      <w:r w:rsidRPr="004E419D">
        <w:t xml:space="preserve"> </w:t>
      </w:r>
      <w:r>
        <w:t>производства</w:t>
      </w:r>
      <w:r w:rsidRPr="004E419D">
        <w:t xml:space="preserve"> </w:t>
      </w:r>
      <w:r>
        <w:t>в</w:t>
      </w:r>
      <w:r w:rsidRPr="004E419D">
        <w:t xml:space="preserve"> </w:t>
      </w:r>
      <w:r>
        <w:t>банановой</w:t>
      </w:r>
      <w:r w:rsidRPr="004E419D">
        <w:t xml:space="preserve"> </w:t>
      </w:r>
      <w:r>
        <w:t>отрасли</w:t>
      </w:r>
      <w:r w:rsidRPr="004E419D">
        <w:t xml:space="preserve"> </w:t>
      </w:r>
      <w:r>
        <w:t>и</w:t>
      </w:r>
      <w:r w:rsidRPr="004E419D">
        <w:t xml:space="preserve"> </w:t>
      </w:r>
      <w:r>
        <w:t>ускоренного развития индустрии туризма женщины начинают создавать собственные мелкоторговые предприятия, и правительство оказывает им в этом содействие. Правительство</w:t>
      </w:r>
      <w:r w:rsidRPr="00810A32">
        <w:t xml:space="preserve"> </w:t>
      </w:r>
      <w:r>
        <w:t>также</w:t>
      </w:r>
      <w:r w:rsidRPr="00810A32">
        <w:t xml:space="preserve"> </w:t>
      </w:r>
      <w:r>
        <w:t>планирует</w:t>
      </w:r>
      <w:r w:rsidRPr="00810A32">
        <w:t xml:space="preserve"> </w:t>
      </w:r>
      <w:r>
        <w:t>открыть</w:t>
      </w:r>
      <w:r w:rsidRPr="00810A32">
        <w:t xml:space="preserve"> </w:t>
      </w:r>
      <w:r>
        <w:t>приюты</w:t>
      </w:r>
      <w:r w:rsidRPr="00810A32">
        <w:t xml:space="preserve"> </w:t>
      </w:r>
      <w:r>
        <w:t>для</w:t>
      </w:r>
      <w:r w:rsidRPr="00810A32">
        <w:t xml:space="preserve"> </w:t>
      </w:r>
      <w:r>
        <w:t>беременных</w:t>
      </w:r>
      <w:r w:rsidRPr="00810A32">
        <w:t xml:space="preserve"> </w:t>
      </w:r>
      <w:r>
        <w:t>подростков</w:t>
      </w:r>
      <w:r w:rsidRPr="00810A32">
        <w:t xml:space="preserve">. </w:t>
      </w:r>
      <w:r>
        <w:t>Была</w:t>
      </w:r>
      <w:r w:rsidRPr="00A357FF">
        <w:t xml:space="preserve"> </w:t>
      </w:r>
      <w:r>
        <w:t>создана</w:t>
      </w:r>
      <w:r w:rsidRPr="00A357FF">
        <w:t xml:space="preserve"> </w:t>
      </w:r>
      <w:r>
        <w:t>система</w:t>
      </w:r>
      <w:r w:rsidRPr="00A357FF">
        <w:t xml:space="preserve">, </w:t>
      </w:r>
      <w:r>
        <w:t>призванная</w:t>
      </w:r>
      <w:r w:rsidRPr="00A357FF">
        <w:t xml:space="preserve"> </w:t>
      </w:r>
      <w:r>
        <w:t>помочь</w:t>
      </w:r>
      <w:r w:rsidRPr="00A357FF">
        <w:t xml:space="preserve"> </w:t>
      </w:r>
      <w:r>
        <w:t>беременным</w:t>
      </w:r>
      <w:r w:rsidRPr="00A357FF">
        <w:t xml:space="preserve"> </w:t>
      </w:r>
      <w:r>
        <w:t>девочкам</w:t>
      </w:r>
      <w:r w:rsidRPr="00A357FF">
        <w:t xml:space="preserve"> </w:t>
      </w:r>
      <w:r>
        <w:t>продолжить</w:t>
      </w:r>
      <w:r w:rsidRPr="00A357FF">
        <w:t xml:space="preserve"> </w:t>
      </w:r>
      <w:r>
        <w:t>образование</w:t>
      </w:r>
      <w:r w:rsidRPr="00A357FF">
        <w:t xml:space="preserve"> </w:t>
      </w:r>
      <w:r>
        <w:t>в</w:t>
      </w:r>
      <w:r w:rsidRPr="00A357FF">
        <w:t xml:space="preserve"> </w:t>
      </w:r>
      <w:r>
        <w:t>другой</w:t>
      </w:r>
      <w:r w:rsidRPr="00A357FF">
        <w:t xml:space="preserve"> </w:t>
      </w:r>
      <w:r>
        <w:t>школе</w:t>
      </w:r>
      <w:r w:rsidRPr="00A357FF">
        <w:t>.</w:t>
      </w:r>
    </w:p>
    <w:p w:rsidR="00810A32" w:rsidRPr="00535466" w:rsidRDefault="00810A32" w:rsidP="00810A32">
      <w:pPr>
        <w:pStyle w:val="DualTxt"/>
      </w:pPr>
      <w:r w:rsidRPr="00535466">
        <w:t>20.</w:t>
      </w:r>
      <w:r w:rsidRPr="00535466">
        <w:tab/>
      </w:r>
      <w:r>
        <w:rPr>
          <w:b/>
        </w:rPr>
        <w:t>Председатель</w:t>
      </w:r>
      <w:r w:rsidRPr="00535466">
        <w:t xml:space="preserve">, </w:t>
      </w:r>
      <w:r>
        <w:t>выступая</w:t>
      </w:r>
      <w:r w:rsidRPr="00535466">
        <w:t xml:space="preserve"> </w:t>
      </w:r>
      <w:r>
        <w:t>в</w:t>
      </w:r>
      <w:r w:rsidRPr="00535466">
        <w:t xml:space="preserve"> </w:t>
      </w:r>
      <w:r>
        <w:t>качестве</w:t>
      </w:r>
      <w:r w:rsidRPr="00535466">
        <w:t xml:space="preserve"> </w:t>
      </w:r>
      <w:r>
        <w:t>члена</w:t>
      </w:r>
      <w:r w:rsidRPr="00535466">
        <w:t xml:space="preserve"> </w:t>
      </w:r>
      <w:r>
        <w:t>Комитета</w:t>
      </w:r>
      <w:r w:rsidRPr="00535466">
        <w:t xml:space="preserve">, </w:t>
      </w:r>
      <w:r>
        <w:t>разъясняет</w:t>
      </w:r>
      <w:r w:rsidRPr="00535466">
        <w:t xml:space="preserve">, </w:t>
      </w:r>
      <w:r>
        <w:t>что</w:t>
      </w:r>
      <w:r w:rsidRPr="00535466">
        <w:t xml:space="preserve"> </w:t>
      </w:r>
      <w:r>
        <w:t>временные</w:t>
      </w:r>
      <w:r w:rsidRPr="00535466">
        <w:t xml:space="preserve"> </w:t>
      </w:r>
      <w:r>
        <w:t>специальные</w:t>
      </w:r>
      <w:r w:rsidRPr="00535466">
        <w:t xml:space="preserve"> </w:t>
      </w:r>
      <w:r>
        <w:t>меры</w:t>
      </w:r>
      <w:r w:rsidRPr="00535466">
        <w:t xml:space="preserve"> </w:t>
      </w:r>
      <w:r>
        <w:t>могут включать квоты и другие меры ограниченного срока действия.</w:t>
      </w:r>
    </w:p>
    <w:p w:rsidR="00810A32" w:rsidRPr="00AF098A" w:rsidRDefault="00810A32" w:rsidP="00810A32">
      <w:pPr>
        <w:pStyle w:val="DualTxt"/>
      </w:pPr>
      <w:r w:rsidRPr="00535466">
        <w:t>21.</w:t>
      </w:r>
      <w:r w:rsidRPr="00535466">
        <w:tab/>
      </w:r>
      <w:r>
        <w:rPr>
          <w:b/>
        </w:rPr>
        <w:t>Г</w:t>
      </w:r>
      <w:r w:rsidRPr="00535466">
        <w:rPr>
          <w:b/>
        </w:rPr>
        <w:t>-</w:t>
      </w:r>
      <w:r>
        <w:rPr>
          <w:b/>
        </w:rPr>
        <w:t>жа</w:t>
      </w:r>
      <w:r w:rsidRPr="00535466">
        <w:rPr>
          <w:b/>
        </w:rPr>
        <w:t xml:space="preserve"> </w:t>
      </w:r>
      <w:r>
        <w:rPr>
          <w:b/>
        </w:rPr>
        <w:t>Оллпорт</w:t>
      </w:r>
      <w:r w:rsidRPr="00535466">
        <w:t xml:space="preserve"> (</w:t>
      </w:r>
      <w:r>
        <w:t>Доминика</w:t>
      </w:r>
      <w:r w:rsidRPr="00535466">
        <w:t xml:space="preserve">) </w:t>
      </w:r>
      <w:r>
        <w:t>говорит, что Министерство, при котором действует Бюро по делам женщин, поддерживает тесные рабочие отношения с Центральным статистическим управлением. Большая</w:t>
      </w:r>
      <w:r w:rsidRPr="00535466">
        <w:t xml:space="preserve"> </w:t>
      </w:r>
      <w:r>
        <w:t>часть</w:t>
      </w:r>
      <w:r w:rsidRPr="00535466">
        <w:t xml:space="preserve"> </w:t>
      </w:r>
      <w:r>
        <w:t>статистической</w:t>
      </w:r>
      <w:r w:rsidRPr="00535466">
        <w:t xml:space="preserve"> </w:t>
      </w:r>
      <w:r>
        <w:t>работы</w:t>
      </w:r>
      <w:r w:rsidRPr="00535466">
        <w:t xml:space="preserve">, </w:t>
      </w:r>
      <w:r>
        <w:t>проделываемой</w:t>
      </w:r>
      <w:r w:rsidRPr="00535466">
        <w:t xml:space="preserve"> </w:t>
      </w:r>
      <w:r>
        <w:t>Бюро</w:t>
      </w:r>
      <w:r w:rsidRPr="00535466">
        <w:t xml:space="preserve">, </w:t>
      </w:r>
      <w:r>
        <w:t>осуществляется</w:t>
      </w:r>
      <w:r w:rsidRPr="00535466">
        <w:t xml:space="preserve"> </w:t>
      </w:r>
      <w:r>
        <w:t>во</w:t>
      </w:r>
      <w:r w:rsidRPr="00535466">
        <w:t xml:space="preserve"> </w:t>
      </w:r>
      <w:r>
        <w:t>взаимодействии с указанным Управлением. В штате</w:t>
      </w:r>
      <w:r w:rsidRPr="00535466">
        <w:t xml:space="preserve"> </w:t>
      </w:r>
      <w:r>
        <w:t>Бюро</w:t>
      </w:r>
      <w:r w:rsidRPr="00535466">
        <w:t xml:space="preserve"> </w:t>
      </w:r>
      <w:r>
        <w:t>по</w:t>
      </w:r>
      <w:r w:rsidRPr="00535466">
        <w:t xml:space="preserve"> </w:t>
      </w:r>
      <w:r>
        <w:t>делам</w:t>
      </w:r>
      <w:r w:rsidRPr="00535466">
        <w:t xml:space="preserve"> </w:t>
      </w:r>
      <w:r>
        <w:t>женщин</w:t>
      </w:r>
      <w:r w:rsidRPr="00535466">
        <w:t xml:space="preserve"> </w:t>
      </w:r>
      <w:r>
        <w:t>также</w:t>
      </w:r>
      <w:r w:rsidRPr="00535466">
        <w:t xml:space="preserve"> </w:t>
      </w:r>
      <w:r>
        <w:t>имеется</w:t>
      </w:r>
      <w:r w:rsidRPr="00535466">
        <w:t xml:space="preserve"> </w:t>
      </w:r>
      <w:r>
        <w:t>сотрудник</w:t>
      </w:r>
      <w:r w:rsidRPr="00535466">
        <w:t xml:space="preserve"> </w:t>
      </w:r>
      <w:r>
        <w:t>по</w:t>
      </w:r>
      <w:r w:rsidRPr="00535466">
        <w:t xml:space="preserve"> </w:t>
      </w:r>
      <w:r>
        <w:t>вопросам</w:t>
      </w:r>
      <w:r w:rsidRPr="00535466">
        <w:t xml:space="preserve"> </w:t>
      </w:r>
      <w:r>
        <w:t>исследований</w:t>
      </w:r>
      <w:r w:rsidRPr="00535466">
        <w:t xml:space="preserve"> </w:t>
      </w:r>
      <w:r>
        <w:t>и разработок, который собирает данные и передает их в Центральное статистическое управление.</w:t>
      </w:r>
    </w:p>
    <w:p w:rsidR="00810A32" w:rsidRPr="00AB1E8A" w:rsidRDefault="00810A32" w:rsidP="00810A32">
      <w:pPr>
        <w:pStyle w:val="DualTxt"/>
      </w:pPr>
      <w:r>
        <w:t>22.</w:t>
      </w:r>
      <w:r>
        <w:tab/>
      </w:r>
      <w:r>
        <w:rPr>
          <w:b/>
        </w:rPr>
        <w:t>Г</w:t>
      </w:r>
      <w:r w:rsidRPr="00810A32">
        <w:rPr>
          <w:b/>
        </w:rPr>
        <w:t>-</w:t>
      </w:r>
      <w:r>
        <w:rPr>
          <w:b/>
        </w:rPr>
        <w:t>жа</w:t>
      </w:r>
      <w:r w:rsidRPr="00810A32">
        <w:rPr>
          <w:b/>
        </w:rPr>
        <w:t xml:space="preserve"> </w:t>
      </w:r>
      <w:r>
        <w:rPr>
          <w:b/>
        </w:rPr>
        <w:t>Бойд</w:t>
      </w:r>
      <w:r w:rsidRPr="00810A32">
        <w:rPr>
          <w:b/>
        </w:rPr>
        <w:t>-</w:t>
      </w:r>
      <w:r>
        <w:rPr>
          <w:b/>
        </w:rPr>
        <w:t>Найтс</w:t>
      </w:r>
      <w:r>
        <w:t xml:space="preserve"> (Доминика) поясняет</w:t>
      </w:r>
      <w:r w:rsidRPr="00810A32">
        <w:t xml:space="preserve">, </w:t>
      </w:r>
      <w:r>
        <w:t>что</w:t>
      </w:r>
      <w:r w:rsidRPr="00810A32">
        <w:t xml:space="preserve"> </w:t>
      </w:r>
      <w:r>
        <w:t>ратифицированные</w:t>
      </w:r>
      <w:r w:rsidRPr="00810A32">
        <w:t xml:space="preserve"> </w:t>
      </w:r>
      <w:r>
        <w:t>Доминикой</w:t>
      </w:r>
      <w:r w:rsidRPr="00810A32">
        <w:t xml:space="preserve"> </w:t>
      </w:r>
      <w:r>
        <w:t>конвенции</w:t>
      </w:r>
      <w:r w:rsidRPr="00810A32">
        <w:t xml:space="preserve"> </w:t>
      </w:r>
      <w:r>
        <w:t>со</w:t>
      </w:r>
      <w:r w:rsidRPr="00810A32">
        <w:t xml:space="preserve"> </w:t>
      </w:r>
      <w:r>
        <w:t>временем</w:t>
      </w:r>
      <w:r w:rsidRPr="00810A32">
        <w:t xml:space="preserve"> </w:t>
      </w:r>
      <w:r>
        <w:t>становятся</w:t>
      </w:r>
      <w:r w:rsidRPr="00810A32">
        <w:t xml:space="preserve"> </w:t>
      </w:r>
      <w:r>
        <w:t>частью</w:t>
      </w:r>
      <w:r w:rsidRPr="00810A32">
        <w:t xml:space="preserve"> </w:t>
      </w:r>
      <w:r>
        <w:t>законодательства</w:t>
      </w:r>
      <w:r w:rsidRPr="00810A32">
        <w:t xml:space="preserve"> </w:t>
      </w:r>
      <w:r>
        <w:t>Доминики</w:t>
      </w:r>
      <w:r w:rsidRPr="00810A32">
        <w:t xml:space="preserve">. </w:t>
      </w:r>
      <w:r>
        <w:t>Делегация</w:t>
      </w:r>
      <w:r w:rsidRPr="00810A32">
        <w:t xml:space="preserve"> </w:t>
      </w:r>
      <w:r>
        <w:t>признает</w:t>
      </w:r>
      <w:r w:rsidRPr="00810A32">
        <w:t xml:space="preserve"> </w:t>
      </w:r>
      <w:r>
        <w:t>свое</w:t>
      </w:r>
      <w:r w:rsidRPr="00810A32">
        <w:t xml:space="preserve"> </w:t>
      </w:r>
      <w:r>
        <w:t>международно</w:t>
      </w:r>
      <w:r w:rsidRPr="00810A32">
        <w:t>-</w:t>
      </w:r>
      <w:r>
        <w:t>правовое</w:t>
      </w:r>
      <w:r w:rsidRPr="00810A32">
        <w:t xml:space="preserve"> </w:t>
      </w:r>
      <w:r>
        <w:t>обязательство</w:t>
      </w:r>
      <w:r w:rsidRPr="00810A32">
        <w:t xml:space="preserve"> </w:t>
      </w:r>
      <w:r>
        <w:t>представлять</w:t>
      </w:r>
      <w:r w:rsidRPr="00810A32">
        <w:t xml:space="preserve"> </w:t>
      </w:r>
      <w:r>
        <w:t>доклады</w:t>
      </w:r>
      <w:r w:rsidRPr="00810A32">
        <w:t xml:space="preserve"> </w:t>
      </w:r>
      <w:r>
        <w:t>Комитету</w:t>
      </w:r>
      <w:r w:rsidRPr="00810A32">
        <w:t xml:space="preserve">. </w:t>
      </w:r>
      <w:r>
        <w:t>В Конституции</w:t>
      </w:r>
      <w:r w:rsidRPr="00535466">
        <w:t xml:space="preserve"> </w:t>
      </w:r>
      <w:r>
        <w:t>описываются</w:t>
      </w:r>
      <w:r w:rsidRPr="00535466">
        <w:t xml:space="preserve"> </w:t>
      </w:r>
      <w:r>
        <w:t>меры</w:t>
      </w:r>
      <w:r w:rsidRPr="00535466">
        <w:t xml:space="preserve"> </w:t>
      </w:r>
      <w:r>
        <w:t>защиты</w:t>
      </w:r>
      <w:r w:rsidRPr="00535466">
        <w:t xml:space="preserve">, </w:t>
      </w:r>
      <w:r>
        <w:t>а</w:t>
      </w:r>
      <w:r w:rsidRPr="00535466">
        <w:t xml:space="preserve"> </w:t>
      </w:r>
      <w:r>
        <w:t>также</w:t>
      </w:r>
      <w:r w:rsidRPr="00535466">
        <w:t xml:space="preserve"> </w:t>
      </w:r>
      <w:r>
        <w:t>основные</w:t>
      </w:r>
      <w:r w:rsidRPr="00535466">
        <w:t xml:space="preserve"> </w:t>
      </w:r>
      <w:r>
        <w:t>права</w:t>
      </w:r>
      <w:r w:rsidRPr="00535466">
        <w:t xml:space="preserve"> </w:t>
      </w:r>
      <w:r>
        <w:t>и</w:t>
      </w:r>
      <w:r w:rsidRPr="00535466">
        <w:t xml:space="preserve"> </w:t>
      </w:r>
      <w:r>
        <w:t>свободы</w:t>
      </w:r>
      <w:r w:rsidRPr="00535466">
        <w:t xml:space="preserve"> </w:t>
      </w:r>
      <w:r>
        <w:t>мужчин и женщин, осуществлению которых способствует Закон о толковании и общих положениях, в котором специально указывается, что в данном случае слово "он" распространяется и на лиц женского пола. В целях ликвидации тех или иных проявлений дискриминации в отношении женщин были</w:t>
      </w:r>
      <w:r w:rsidRPr="009A426A">
        <w:t xml:space="preserve"> </w:t>
      </w:r>
      <w:r>
        <w:t>приняты</w:t>
      </w:r>
      <w:r w:rsidRPr="009A426A">
        <w:t xml:space="preserve"> </w:t>
      </w:r>
      <w:r>
        <w:t>конкретные законы. Хотя специального</w:t>
      </w:r>
      <w:r w:rsidRPr="009A426A">
        <w:t xml:space="preserve"> </w:t>
      </w:r>
      <w:r>
        <w:t>суда</w:t>
      </w:r>
      <w:r w:rsidRPr="009A426A">
        <w:t xml:space="preserve">, </w:t>
      </w:r>
      <w:r>
        <w:t>который</w:t>
      </w:r>
      <w:r w:rsidRPr="009A426A">
        <w:t xml:space="preserve"> </w:t>
      </w:r>
      <w:r>
        <w:t>занимался</w:t>
      </w:r>
      <w:r w:rsidRPr="009A426A">
        <w:t xml:space="preserve"> </w:t>
      </w:r>
      <w:r>
        <w:t>бы исключительно делами, касающимися дискриминации в отношении женщин, не существует, каждый человек, права которого были нарушены, имеет провозглашенное в Конституции право обратиться в суд. Для</w:t>
      </w:r>
      <w:r w:rsidRPr="009A426A">
        <w:t xml:space="preserve"> </w:t>
      </w:r>
      <w:r>
        <w:t>лиц</w:t>
      </w:r>
      <w:r w:rsidRPr="009A426A">
        <w:t xml:space="preserve"> </w:t>
      </w:r>
      <w:r>
        <w:t>с</w:t>
      </w:r>
      <w:r w:rsidRPr="009A426A">
        <w:t xml:space="preserve"> </w:t>
      </w:r>
      <w:r>
        <w:t>ограниченными</w:t>
      </w:r>
      <w:r w:rsidRPr="009A426A">
        <w:t xml:space="preserve"> </w:t>
      </w:r>
      <w:r>
        <w:t>финансовыми</w:t>
      </w:r>
      <w:r w:rsidRPr="009A426A">
        <w:t xml:space="preserve"> </w:t>
      </w:r>
      <w:r>
        <w:t>возможностями</w:t>
      </w:r>
      <w:r w:rsidRPr="009A426A">
        <w:t xml:space="preserve"> </w:t>
      </w:r>
      <w:r>
        <w:t>был</w:t>
      </w:r>
      <w:r w:rsidRPr="009A426A">
        <w:t xml:space="preserve"> </w:t>
      </w:r>
      <w:r>
        <w:t>создан</w:t>
      </w:r>
      <w:r w:rsidRPr="009A426A">
        <w:t xml:space="preserve"> </w:t>
      </w:r>
      <w:r>
        <w:t>Центр</w:t>
      </w:r>
      <w:r w:rsidRPr="009A426A">
        <w:t xml:space="preserve"> </w:t>
      </w:r>
      <w:r>
        <w:t>по</w:t>
      </w:r>
      <w:r w:rsidRPr="009A426A">
        <w:t xml:space="preserve"> </w:t>
      </w:r>
      <w:r>
        <w:t>оказанию правовой помощи. Законы</w:t>
      </w:r>
      <w:r w:rsidRPr="009A426A">
        <w:t xml:space="preserve"> </w:t>
      </w:r>
      <w:r>
        <w:t>о</w:t>
      </w:r>
      <w:r w:rsidRPr="009A426A">
        <w:t xml:space="preserve"> </w:t>
      </w:r>
      <w:r>
        <w:t>наследовании</w:t>
      </w:r>
      <w:r w:rsidRPr="009A426A">
        <w:t xml:space="preserve"> </w:t>
      </w:r>
      <w:r>
        <w:t>в</w:t>
      </w:r>
      <w:r w:rsidRPr="009A426A">
        <w:t xml:space="preserve"> </w:t>
      </w:r>
      <w:r>
        <w:t>Доминике</w:t>
      </w:r>
      <w:r w:rsidRPr="009A426A">
        <w:t xml:space="preserve"> </w:t>
      </w:r>
      <w:r>
        <w:t>не</w:t>
      </w:r>
      <w:r w:rsidRPr="009A426A">
        <w:t xml:space="preserve"> </w:t>
      </w:r>
      <w:r>
        <w:t>содержат</w:t>
      </w:r>
      <w:r w:rsidRPr="009A426A">
        <w:t xml:space="preserve"> </w:t>
      </w:r>
      <w:r>
        <w:t>дискриминационных</w:t>
      </w:r>
      <w:r w:rsidRPr="009A426A">
        <w:t xml:space="preserve"> </w:t>
      </w:r>
      <w:r>
        <w:t>положений; между тем в стране не существует закона, который допускал бы автоматический раздел имущества в случае расторжения брака. При</w:t>
      </w:r>
      <w:r w:rsidRPr="009A426A">
        <w:t xml:space="preserve"> </w:t>
      </w:r>
      <w:r>
        <w:t>разводе</w:t>
      </w:r>
      <w:r w:rsidRPr="009A426A">
        <w:t xml:space="preserve">, </w:t>
      </w:r>
      <w:r>
        <w:t>если</w:t>
      </w:r>
      <w:r w:rsidRPr="009A426A">
        <w:t xml:space="preserve"> </w:t>
      </w:r>
      <w:r>
        <w:t>собственность</w:t>
      </w:r>
      <w:r w:rsidRPr="009A426A">
        <w:t xml:space="preserve"> </w:t>
      </w:r>
      <w:r>
        <w:t>записана</w:t>
      </w:r>
      <w:r w:rsidRPr="009A426A">
        <w:t xml:space="preserve"> </w:t>
      </w:r>
      <w:r>
        <w:t>на</w:t>
      </w:r>
      <w:r w:rsidRPr="009A426A">
        <w:t xml:space="preserve"> </w:t>
      </w:r>
      <w:r>
        <w:t>имя</w:t>
      </w:r>
      <w:r w:rsidRPr="009A426A">
        <w:t xml:space="preserve"> </w:t>
      </w:r>
      <w:r>
        <w:t>мужа</w:t>
      </w:r>
      <w:r w:rsidRPr="009A426A">
        <w:t xml:space="preserve">, </w:t>
      </w:r>
      <w:r>
        <w:t>его</w:t>
      </w:r>
      <w:r w:rsidRPr="009A426A">
        <w:t xml:space="preserve"> </w:t>
      </w:r>
      <w:r>
        <w:t>жене необходимо подать иск, с тем чтобы получить свою долю имущества. Если</w:t>
      </w:r>
      <w:r w:rsidRPr="009A426A">
        <w:t xml:space="preserve"> </w:t>
      </w:r>
      <w:r>
        <w:t>собственность</w:t>
      </w:r>
      <w:r w:rsidRPr="009A426A">
        <w:t xml:space="preserve"> </w:t>
      </w:r>
      <w:r>
        <w:t>записана</w:t>
      </w:r>
      <w:r w:rsidRPr="009A426A">
        <w:t xml:space="preserve"> </w:t>
      </w:r>
      <w:r>
        <w:t>на</w:t>
      </w:r>
      <w:r w:rsidRPr="009A426A">
        <w:t xml:space="preserve"> </w:t>
      </w:r>
      <w:r>
        <w:t>имя</w:t>
      </w:r>
      <w:r w:rsidRPr="009A426A">
        <w:t xml:space="preserve"> </w:t>
      </w:r>
      <w:r>
        <w:t>жены</w:t>
      </w:r>
      <w:r w:rsidRPr="009A426A">
        <w:t xml:space="preserve">, </w:t>
      </w:r>
      <w:r>
        <w:t>аналогичным</w:t>
      </w:r>
      <w:r w:rsidRPr="009A426A">
        <w:t xml:space="preserve"> </w:t>
      </w:r>
      <w:r>
        <w:t>образом</w:t>
      </w:r>
      <w:r w:rsidRPr="009A426A">
        <w:t xml:space="preserve"> </w:t>
      </w:r>
      <w:r>
        <w:t>должен</w:t>
      </w:r>
      <w:r w:rsidRPr="009A426A">
        <w:t xml:space="preserve"> </w:t>
      </w:r>
      <w:r>
        <w:t>поступать</w:t>
      </w:r>
      <w:r w:rsidRPr="009A426A">
        <w:t xml:space="preserve"> </w:t>
      </w:r>
      <w:r>
        <w:t>ее</w:t>
      </w:r>
      <w:r w:rsidRPr="009A426A">
        <w:t xml:space="preserve"> </w:t>
      </w:r>
      <w:r>
        <w:t>муж;</w:t>
      </w:r>
      <w:r w:rsidRPr="009A426A">
        <w:t xml:space="preserve"> </w:t>
      </w:r>
      <w:r>
        <w:t>хотя</w:t>
      </w:r>
      <w:r w:rsidRPr="009A426A">
        <w:t xml:space="preserve"> </w:t>
      </w:r>
      <w:r>
        <w:t>чаще</w:t>
      </w:r>
      <w:r w:rsidRPr="009A426A">
        <w:t xml:space="preserve"> </w:t>
      </w:r>
      <w:r>
        <w:t>всего</w:t>
      </w:r>
      <w:r w:rsidRPr="009A426A">
        <w:t xml:space="preserve"> </w:t>
      </w:r>
      <w:r>
        <w:t>собственность оказывается записанной на имя мужа. ОВКГ</w:t>
      </w:r>
      <w:r w:rsidRPr="00AB1E8A">
        <w:t xml:space="preserve"> </w:t>
      </w:r>
      <w:r>
        <w:t>разработала</w:t>
      </w:r>
      <w:r w:rsidRPr="00AB1E8A">
        <w:t xml:space="preserve"> </w:t>
      </w:r>
      <w:r>
        <w:t>закон</w:t>
      </w:r>
      <w:r w:rsidRPr="00AB1E8A">
        <w:t xml:space="preserve"> </w:t>
      </w:r>
      <w:r>
        <w:t>о</w:t>
      </w:r>
      <w:r w:rsidRPr="00AB1E8A">
        <w:t xml:space="preserve"> </w:t>
      </w:r>
      <w:r>
        <w:t>семье</w:t>
      </w:r>
      <w:r w:rsidRPr="00AB1E8A">
        <w:t xml:space="preserve">, </w:t>
      </w:r>
      <w:r>
        <w:t>в</w:t>
      </w:r>
      <w:r w:rsidRPr="00AB1E8A">
        <w:t xml:space="preserve"> </w:t>
      </w:r>
      <w:r>
        <w:t>частности</w:t>
      </w:r>
      <w:r w:rsidRPr="00AB1E8A">
        <w:t xml:space="preserve"> </w:t>
      </w:r>
      <w:r>
        <w:t>о</w:t>
      </w:r>
      <w:r w:rsidRPr="00AB1E8A">
        <w:t xml:space="preserve"> </w:t>
      </w:r>
      <w:r>
        <w:t>судах</w:t>
      </w:r>
      <w:r w:rsidRPr="00AB1E8A">
        <w:t xml:space="preserve"> </w:t>
      </w:r>
      <w:r>
        <w:t>по</w:t>
      </w:r>
      <w:r w:rsidRPr="00AB1E8A">
        <w:t xml:space="preserve"> </w:t>
      </w:r>
      <w:r>
        <w:t>семейным</w:t>
      </w:r>
      <w:r w:rsidRPr="00AB1E8A">
        <w:t xml:space="preserve"> </w:t>
      </w:r>
      <w:r>
        <w:t>спорам</w:t>
      </w:r>
      <w:r w:rsidRPr="00AB1E8A">
        <w:t xml:space="preserve">, </w:t>
      </w:r>
      <w:r>
        <w:t>который</w:t>
      </w:r>
      <w:r w:rsidRPr="00AB1E8A">
        <w:t xml:space="preserve"> </w:t>
      </w:r>
      <w:r>
        <w:t>Доминика, будучи членом ОВКГ, в настоящее время изучает с целью приведения своего законодательства в соответствие с законодательством этой организации.</w:t>
      </w:r>
    </w:p>
    <w:p w:rsidR="00810A32" w:rsidRPr="00AB1E8A" w:rsidRDefault="00810A32" w:rsidP="00810A32">
      <w:pPr>
        <w:pStyle w:val="DualTxt"/>
      </w:pPr>
      <w:r w:rsidRPr="00AB1E8A">
        <w:t>23.</w:t>
      </w:r>
      <w:r w:rsidRPr="00AB1E8A">
        <w:tab/>
      </w:r>
      <w:r>
        <w:rPr>
          <w:b/>
        </w:rPr>
        <w:t>Г</w:t>
      </w:r>
      <w:r w:rsidRPr="00AB1E8A">
        <w:rPr>
          <w:b/>
        </w:rPr>
        <w:t>-</w:t>
      </w:r>
      <w:r>
        <w:rPr>
          <w:b/>
        </w:rPr>
        <w:t>н</w:t>
      </w:r>
      <w:r w:rsidRPr="00AB1E8A">
        <w:rPr>
          <w:b/>
        </w:rPr>
        <w:t xml:space="preserve"> </w:t>
      </w:r>
      <w:r>
        <w:rPr>
          <w:b/>
        </w:rPr>
        <w:t>Флинтерман</w:t>
      </w:r>
      <w:r w:rsidRPr="00AB1E8A">
        <w:t xml:space="preserve"> </w:t>
      </w:r>
      <w:r>
        <w:t>говорит</w:t>
      </w:r>
      <w:r w:rsidRPr="00AB1E8A">
        <w:t xml:space="preserve">, </w:t>
      </w:r>
      <w:r>
        <w:t>что</w:t>
      </w:r>
      <w:r w:rsidRPr="00AB1E8A">
        <w:t xml:space="preserve"> </w:t>
      </w:r>
      <w:r>
        <w:t>он</w:t>
      </w:r>
      <w:r w:rsidRPr="00AB1E8A">
        <w:t xml:space="preserve"> </w:t>
      </w:r>
      <w:r>
        <w:t>приветствует</w:t>
      </w:r>
      <w:r w:rsidRPr="00AB1E8A">
        <w:t xml:space="preserve"> </w:t>
      </w:r>
      <w:r>
        <w:t>представление</w:t>
      </w:r>
      <w:r w:rsidRPr="00AB1E8A">
        <w:t xml:space="preserve"> </w:t>
      </w:r>
      <w:r>
        <w:t>первого</w:t>
      </w:r>
      <w:r w:rsidRPr="00AB1E8A">
        <w:t xml:space="preserve"> </w:t>
      </w:r>
      <w:r>
        <w:t xml:space="preserve">объединенного доклада в </w:t>
      </w:r>
      <w:r w:rsidRPr="00AB1E8A">
        <w:t xml:space="preserve">2009 </w:t>
      </w:r>
      <w:r>
        <w:t>году и надеется, что правительство ратифицирует также Факультативный протокол. Ему хотелось бы получить информацию о том, обучают ли представителей судейского корпуса вопросам, касающимся Конвенции, включая высказанные Комитетом общие рекомендации и Факультативный протокол, с тем чтобы они могли толковать национальное законодательство в свете указанных инструментов.</w:t>
      </w:r>
    </w:p>
    <w:p w:rsidR="00810A32" w:rsidRPr="00AB1E8A" w:rsidRDefault="00810A32" w:rsidP="00810A32">
      <w:pPr>
        <w:pStyle w:val="DualTxt"/>
      </w:pPr>
      <w:r w:rsidRPr="00AB1E8A">
        <w:t>24.</w:t>
      </w:r>
      <w:r w:rsidRPr="00AB1E8A">
        <w:tab/>
      </w:r>
      <w:r>
        <w:rPr>
          <w:b/>
        </w:rPr>
        <w:t>Г</w:t>
      </w:r>
      <w:r w:rsidRPr="00AB1E8A">
        <w:rPr>
          <w:b/>
        </w:rPr>
        <w:t>-</w:t>
      </w:r>
      <w:r>
        <w:rPr>
          <w:b/>
        </w:rPr>
        <w:t>жа</w:t>
      </w:r>
      <w:r w:rsidRPr="00AB1E8A">
        <w:rPr>
          <w:b/>
        </w:rPr>
        <w:t xml:space="preserve"> </w:t>
      </w:r>
      <w:r>
        <w:rPr>
          <w:b/>
        </w:rPr>
        <w:t>Паттен</w:t>
      </w:r>
      <w:r w:rsidRPr="00AB1E8A">
        <w:t xml:space="preserve"> </w:t>
      </w:r>
      <w:r>
        <w:t>говорит, что ей хотелось бы получить более полную информацию о Центре по оказанию правовой помощи, а также о принятых законах, призванных упростить доступ женщин к системе правосудия. Ей</w:t>
      </w:r>
      <w:r w:rsidRPr="00AB1E8A">
        <w:t xml:space="preserve"> </w:t>
      </w:r>
      <w:r>
        <w:t>также</w:t>
      </w:r>
      <w:r w:rsidRPr="00AB1E8A">
        <w:t xml:space="preserve"> </w:t>
      </w:r>
      <w:r>
        <w:t>хотелось</w:t>
      </w:r>
      <w:r w:rsidRPr="00AB1E8A">
        <w:t xml:space="preserve"> </w:t>
      </w:r>
      <w:r>
        <w:t>бы</w:t>
      </w:r>
      <w:r w:rsidRPr="00AB1E8A">
        <w:t xml:space="preserve"> </w:t>
      </w:r>
      <w:r>
        <w:t>услышать</w:t>
      </w:r>
      <w:r w:rsidRPr="00AB1E8A">
        <w:t xml:space="preserve">, </w:t>
      </w:r>
      <w:r>
        <w:t>насколько</w:t>
      </w:r>
      <w:r w:rsidRPr="00AB1E8A">
        <w:t xml:space="preserve"> </w:t>
      </w:r>
      <w:r>
        <w:t>восприимчивыми</w:t>
      </w:r>
      <w:r w:rsidRPr="00AB1E8A">
        <w:t xml:space="preserve"> </w:t>
      </w:r>
      <w:r>
        <w:t>судебные</w:t>
      </w:r>
      <w:r w:rsidRPr="00AB1E8A">
        <w:t xml:space="preserve"> </w:t>
      </w:r>
      <w:r>
        <w:t>органы</w:t>
      </w:r>
      <w:r w:rsidRPr="00AB1E8A">
        <w:t xml:space="preserve"> </w:t>
      </w:r>
      <w:r>
        <w:t>являются к вопросам гендерной проблематики.</w:t>
      </w:r>
    </w:p>
    <w:p w:rsidR="00810A32" w:rsidRPr="00AB1E8A" w:rsidRDefault="00810A32" w:rsidP="00810A32">
      <w:pPr>
        <w:pStyle w:val="DualTxt"/>
      </w:pPr>
      <w:r w:rsidRPr="00AB1E8A">
        <w:t>25.</w:t>
      </w:r>
      <w:r w:rsidRPr="00AB1E8A">
        <w:tab/>
      </w:r>
      <w:r>
        <w:rPr>
          <w:b/>
        </w:rPr>
        <w:t>Г</w:t>
      </w:r>
      <w:r w:rsidRPr="00AB1E8A">
        <w:rPr>
          <w:b/>
        </w:rPr>
        <w:t>-</w:t>
      </w:r>
      <w:r>
        <w:rPr>
          <w:b/>
        </w:rPr>
        <w:t>жа</w:t>
      </w:r>
      <w:r w:rsidRPr="00AB1E8A">
        <w:rPr>
          <w:b/>
        </w:rPr>
        <w:t xml:space="preserve"> </w:t>
      </w:r>
      <w:r>
        <w:rPr>
          <w:b/>
        </w:rPr>
        <w:t>Кокер</w:t>
      </w:r>
      <w:r w:rsidRPr="00AB1E8A">
        <w:rPr>
          <w:b/>
        </w:rPr>
        <w:t>-</w:t>
      </w:r>
      <w:r>
        <w:rPr>
          <w:b/>
        </w:rPr>
        <w:t>Аппиа</w:t>
      </w:r>
      <w:r w:rsidRPr="00AB1E8A">
        <w:t xml:space="preserve"> </w:t>
      </w:r>
      <w:r>
        <w:t>просит представить более подробную информацию о том, когда была утверждена национальная гендерная политика, были ли достигнуты цели, намеченные в этой политике, и каковы конкретные результаты.</w:t>
      </w:r>
    </w:p>
    <w:p w:rsidR="00810A32" w:rsidRDefault="00810A32" w:rsidP="00810A32">
      <w:pPr>
        <w:pStyle w:val="DualTxt"/>
      </w:pPr>
      <w:r w:rsidRPr="00AF64A6">
        <w:t>26.</w:t>
      </w:r>
      <w:r w:rsidRPr="00AF64A6">
        <w:tab/>
      </w:r>
      <w:r>
        <w:rPr>
          <w:b/>
        </w:rPr>
        <w:t>Г</w:t>
      </w:r>
      <w:r w:rsidRPr="00AF64A6">
        <w:rPr>
          <w:b/>
        </w:rPr>
        <w:t>-</w:t>
      </w:r>
      <w:r>
        <w:rPr>
          <w:b/>
        </w:rPr>
        <w:t>жа</w:t>
      </w:r>
      <w:r w:rsidRPr="00AF64A6">
        <w:rPr>
          <w:b/>
        </w:rPr>
        <w:t xml:space="preserve"> </w:t>
      </w:r>
      <w:r>
        <w:rPr>
          <w:b/>
        </w:rPr>
        <w:t>Расех</w:t>
      </w:r>
      <w:r w:rsidRPr="00AF64A6">
        <w:t xml:space="preserve"> </w:t>
      </w:r>
      <w:r>
        <w:t>говорит</w:t>
      </w:r>
      <w:r w:rsidRPr="00AF64A6">
        <w:t xml:space="preserve">, </w:t>
      </w:r>
      <w:r>
        <w:t>что ей хотелось бы получить более полную информацию о механизмах и подходах, используемых для осуществления гендерной политики на местном уровне. Ей</w:t>
      </w:r>
      <w:r w:rsidRPr="00810A32">
        <w:t xml:space="preserve"> </w:t>
      </w:r>
      <w:r>
        <w:t>также</w:t>
      </w:r>
      <w:r w:rsidRPr="00810A32">
        <w:t xml:space="preserve"> </w:t>
      </w:r>
      <w:r>
        <w:t>хотелось</w:t>
      </w:r>
      <w:r w:rsidRPr="00810A32">
        <w:t xml:space="preserve"> </w:t>
      </w:r>
      <w:r>
        <w:t>бы</w:t>
      </w:r>
      <w:r w:rsidRPr="00810A32">
        <w:t xml:space="preserve"> </w:t>
      </w:r>
      <w:r>
        <w:t>услышать</w:t>
      </w:r>
      <w:r w:rsidRPr="00810A32">
        <w:t xml:space="preserve">, </w:t>
      </w:r>
      <w:r>
        <w:t>как</w:t>
      </w:r>
      <w:r w:rsidRPr="00810A32">
        <w:t xml:space="preserve"> </w:t>
      </w:r>
      <w:r>
        <w:t>законодательство</w:t>
      </w:r>
      <w:r w:rsidRPr="00810A32">
        <w:t xml:space="preserve">, </w:t>
      </w:r>
      <w:r>
        <w:t>касающееся</w:t>
      </w:r>
      <w:r w:rsidRPr="00810A32">
        <w:t xml:space="preserve"> </w:t>
      </w:r>
      <w:r>
        <w:t>половых</w:t>
      </w:r>
      <w:r w:rsidRPr="00810A32">
        <w:t xml:space="preserve"> </w:t>
      </w:r>
      <w:r>
        <w:t>преступлений</w:t>
      </w:r>
      <w:r w:rsidRPr="00810A32">
        <w:t xml:space="preserve">, </w:t>
      </w:r>
      <w:r>
        <w:t>применяется</w:t>
      </w:r>
      <w:r w:rsidRPr="00810A32">
        <w:t xml:space="preserve"> </w:t>
      </w:r>
      <w:r>
        <w:t>на</w:t>
      </w:r>
      <w:r w:rsidRPr="00810A32">
        <w:t xml:space="preserve"> </w:t>
      </w:r>
      <w:r>
        <w:t>практике</w:t>
      </w:r>
      <w:r w:rsidRPr="00810A32">
        <w:t>.</w:t>
      </w:r>
    </w:p>
    <w:p w:rsidR="00810A32" w:rsidRPr="00F657D8" w:rsidRDefault="00810A32" w:rsidP="00810A32">
      <w:pPr>
        <w:pStyle w:val="DualTxt"/>
        <w:spacing w:after="180"/>
      </w:pPr>
      <w:r w:rsidRPr="00AF64A6">
        <w:t>27.</w:t>
      </w:r>
      <w:r w:rsidRPr="00AF64A6">
        <w:tab/>
      </w:r>
      <w:r>
        <w:rPr>
          <w:b/>
        </w:rPr>
        <w:t>Г</w:t>
      </w:r>
      <w:r w:rsidRPr="00AF64A6">
        <w:rPr>
          <w:b/>
        </w:rPr>
        <w:t>-</w:t>
      </w:r>
      <w:r>
        <w:rPr>
          <w:b/>
        </w:rPr>
        <w:t>жа</w:t>
      </w:r>
      <w:r w:rsidRPr="00AF64A6">
        <w:rPr>
          <w:b/>
        </w:rPr>
        <w:t xml:space="preserve"> </w:t>
      </w:r>
      <w:r>
        <w:rPr>
          <w:b/>
        </w:rPr>
        <w:t>Нойбауэр</w:t>
      </w:r>
      <w:r w:rsidRPr="00AF64A6">
        <w:t xml:space="preserve"> </w:t>
      </w:r>
      <w:r>
        <w:t>интересуется</w:t>
      </w:r>
      <w:r w:rsidRPr="00AF64A6">
        <w:t xml:space="preserve">, </w:t>
      </w:r>
      <w:r>
        <w:t>сформирован</w:t>
      </w:r>
      <w:r w:rsidRPr="00AF64A6">
        <w:t xml:space="preserve"> </w:t>
      </w:r>
      <w:r>
        <w:t>ли</w:t>
      </w:r>
      <w:r w:rsidRPr="00AF64A6">
        <w:t xml:space="preserve"> </w:t>
      </w:r>
      <w:r>
        <w:t>в</w:t>
      </w:r>
      <w:r w:rsidRPr="00AF64A6">
        <w:t xml:space="preserve"> </w:t>
      </w:r>
      <w:r>
        <w:t>рамках</w:t>
      </w:r>
      <w:r w:rsidRPr="00AF64A6">
        <w:t xml:space="preserve"> </w:t>
      </w:r>
      <w:r>
        <w:t>национальной</w:t>
      </w:r>
      <w:r w:rsidRPr="00AF64A6">
        <w:t xml:space="preserve"> </w:t>
      </w:r>
      <w:r>
        <w:t>гендерной</w:t>
      </w:r>
      <w:r w:rsidRPr="00AF64A6">
        <w:t xml:space="preserve"> </w:t>
      </w:r>
      <w:r>
        <w:t>политики</w:t>
      </w:r>
      <w:r w:rsidRPr="00AF64A6">
        <w:t xml:space="preserve"> </w:t>
      </w:r>
      <w:r>
        <w:t>специальный</w:t>
      </w:r>
      <w:r w:rsidRPr="00AF64A6">
        <w:t xml:space="preserve"> </w:t>
      </w:r>
      <w:r>
        <w:t>механизм</w:t>
      </w:r>
      <w:r w:rsidRPr="00AF64A6">
        <w:t xml:space="preserve"> </w:t>
      </w:r>
      <w:r>
        <w:t>контроля за осуществлением</w:t>
      </w:r>
      <w:r w:rsidRPr="00AF64A6">
        <w:t xml:space="preserve"> </w:t>
      </w:r>
      <w:r>
        <w:t>этой</w:t>
      </w:r>
      <w:r w:rsidRPr="00AF64A6">
        <w:t xml:space="preserve"> </w:t>
      </w:r>
      <w:r>
        <w:t>политики</w:t>
      </w:r>
      <w:r w:rsidRPr="00AF64A6">
        <w:t xml:space="preserve"> </w:t>
      </w:r>
      <w:r>
        <w:t>и</w:t>
      </w:r>
      <w:r w:rsidRPr="00AF64A6">
        <w:t xml:space="preserve"> </w:t>
      </w:r>
      <w:r>
        <w:t>Конвенции. Поскольку</w:t>
      </w:r>
      <w:r w:rsidRPr="00AF64A6">
        <w:t xml:space="preserve"> </w:t>
      </w:r>
      <w:r>
        <w:t>людские</w:t>
      </w:r>
      <w:r w:rsidRPr="00AF64A6">
        <w:t xml:space="preserve"> </w:t>
      </w:r>
      <w:r>
        <w:t>ресурсы</w:t>
      </w:r>
      <w:r w:rsidRPr="00AF64A6">
        <w:t xml:space="preserve"> </w:t>
      </w:r>
      <w:r>
        <w:t>Бюро</w:t>
      </w:r>
      <w:r w:rsidRPr="00AF64A6">
        <w:t xml:space="preserve"> </w:t>
      </w:r>
      <w:r>
        <w:t>по</w:t>
      </w:r>
      <w:r w:rsidRPr="00AF64A6">
        <w:t xml:space="preserve"> </w:t>
      </w:r>
      <w:r>
        <w:t>делам</w:t>
      </w:r>
      <w:r w:rsidRPr="00AF64A6">
        <w:t xml:space="preserve"> </w:t>
      </w:r>
      <w:r>
        <w:t>женщин</w:t>
      </w:r>
      <w:r w:rsidRPr="00AF64A6">
        <w:t xml:space="preserve"> </w:t>
      </w:r>
      <w:r>
        <w:t>ограничены</w:t>
      </w:r>
      <w:r w:rsidRPr="00AF64A6">
        <w:t xml:space="preserve">, </w:t>
      </w:r>
      <w:r>
        <w:t>министерствам и</w:t>
      </w:r>
      <w:r w:rsidRPr="00AF64A6">
        <w:t xml:space="preserve"> </w:t>
      </w:r>
      <w:r>
        <w:t>государственным</w:t>
      </w:r>
      <w:r w:rsidRPr="00AF64A6">
        <w:t xml:space="preserve"> </w:t>
      </w:r>
      <w:r>
        <w:t>учреждениям</w:t>
      </w:r>
      <w:r w:rsidRPr="00AF64A6">
        <w:t xml:space="preserve"> </w:t>
      </w:r>
      <w:r>
        <w:t>необходимо иметь четкое представление о вопросах гендерной проблематики для целей контроля и оценки проводимой ими политики. Она спрашивает, существует ли правовая или конституционная основа, мешающая принятию временных специальных мер, и призывает правительство пересмотреть свое определение этих мер, с тем чтобы привести его в соответствие с определением, данным в Конвенции.</w:t>
      </w:r>
    </w:p>
    <w:p w:rsidR="00810A32" w:rsidRPr="00A03C84" w:rsidRDefault="00810A32" w:rsidP="00810A32">
      <w:pPr>
        <w:pStyle w:val="DualTxt"/>
      </w:pPr>
      <w:r w:rsidRPr="00A03C84">
        <w:t>28.</w:t>
      </w:r>
      <w:r w:rsidRPr="00A03C84">
        <w:tab/>
      </w:r>
      <w:r>
        <w:rPr>
          <w:b/>
        </w:rPr>
        <w:t>Г</w:t>
      </w:r>
      <w:r w:rsidRPr="00A03C84">
        <w:rPr>
          <w:b/>
        </w:rPr>
        <w:t>-</w:t>
      </w:r>
      <w:r>
        <w:rPr>
          <w:b/>
        </w:rPr>
        <w:t>жа</w:t>
      </w:r>
      <w:r w:rsidRPr="00A03C84">
        <w:rPr>
          <w:b/>
        </w:rPr>
        <w:t xml:space="preserve"> </w:t>
      </w:r>
      <w:r>
        <w:rPr>
          <w:b/>
        </w:rPr>
        <w:t>Бельмихуб</w:t>
      </w:r>
      <w:r w:rsidRPr="00A03C84">
        <w:rPr>
          <w:b/>
        </w:rPr>
        <w:t>-</w:t>
      </w:r>
      <w:r>
        <w:rPr>
          <w:b/>
        </w:rPr>
        <w:t>Зердани</w:t>
      </w:r>
      <w:r w:rsidRPr="00A03C84">
        <w:t xml:space="preserve"> </w:t>
      </w:r>
      <w:r>
        <w:t>говорит</w:t>
      </w:r>
      <w:r w:rsidRPr="00A03C84">
        <w:t xml:space="preserve">, </w:t>
      </w:r>
      <w:r>
        <w:t>что</w:t>
      </w:r>
      <w:r w:rsidRPr="00A03C84">
        <w:t xml:space="preserve"> </w:t>
      </w:r>
      <w:r>
        <w:t>ей</w:t>
      </w:r>
      <w:r w:rsidRPr="00A03C84">
        <w:t xml:space="preserve"> </w:t>
      </w:r>
      <w:r>
        <w:t>хотелось</w:t>
      </w:r>
      <w:r w:rsidRPr="00A03C84">
        <w:t xml:space="preserve"> </w:t>
      </w:r>
      <w:r>
        <w:t>бы</w:t>
      </w:r>
      <w:r w:rsidRPr="00A03C84">
        <w:t xml:space="preserve"> </w:t>
      </w:r>
      <w:r>
        <w:t>узнать, существует ли закон, содержащий определение дискриминации, аналогичное данному в Конвенции.</w:t>
      </w:r>
    </w:p>
    <w:p w:rsidR="00810A32" w:rsidRPr="00A03C84" w:rsidRDefault="00810A32" w:rsidP="00810A32">
      <w:pPr>
        <w:pStyle w:val="DualTxt"/>
        <w:spacing w:after="180"/>
      </w:pPr>
      <w:r w:rsidRPr="00A03C84">
        <w:t>29.</w:t>
      </w:r>
      <w:r w:rsidRPr="00A03C84">
        <w:tab/>
      </w:r>
      <w:r>
        <w:rPr>
          <w:b/>
        </w:rPr>
        <w:t>Г</w:t>
      </w:r>
      <w:r w:rsidRPr="00A03C84">
        <w:rPr>
          <w:b/>
        </w:rPr>
        <w:t>-</w:t>
      </w:r>
      <w:r>
        <w:rPr>
          <w:b/>
        </w:rPr>
        <w:t>жа</w:t>
      </w:r>
      <w:r w:rsidRPr="00A03C84">
        <w:rPr>
          <w:b/>
        </w:rPr>
        <w:t xml:space="preserve"> </w:t>
      </w:r>
      <w:r>
        <w:rPr>
          <w:b/>
        </w:rPr>
        <w:t>Шимонович</w:t>
      </w:r>
      <w:r w:rsidRPr="00A03C84">
        <w:t xml:space="preserve"> </w:t>
      </w:r>
      <w:r>
        <w:t>говорит</w:t>
      </w:r>
      <w:r w:rsidRPr="00A03C84">
        <w:t xml:space="preserve">, </w:t>
      </w:r>
      <w:r>
        <w:t>что</w:t>
      </w:r>
      <w:r w:rsidRPr="00A03C84">
        <w:t xml:space="preserve"> </w:t>
      </w:r>
      <w:r>
        <w:t>она</w:t>
      </w:r>
      <w:r w:rsidRPr="00A03C84">
        <w:t xml:space="preserve"> </w:t>
      </w:r>
      <w:r>
        <w:t>хотела</w:t>
      </w:r>
      <w:r w:rsidRPr="00A03C84">
        <w:t xml:space="preserve"> </w:t>
      </w:r>
      <w:r>
        <w:t>бы</w:t>
      </w:r>
      <w:r w:rsidRPr="00A03C84">
        <w:t xml:space="preserve"> </w:t>
      </w:r>
      <w:r>
        <w:t>получить более подробную информацию о технической помощи, полученной от ЮНИФЕМ. Правительству</w:t>
      </w:r>
      <w:r w:rsidRPr="00A03C84">
        <w:t xml:space="preserve"> </w:t>
      </w:r>
      <w:r>
        <w:t>следует</w:t>
      </w:r>
      <w:r w:rsidRPr="00A03C84">
        <w:t xml:space="preserve"> </w:t>
      </w:r>
      <w:r>
        <w:t>рассматривать</w:t>
      </w:r>
      <w:r w:rsidRPr="00A03C84">
        <w:t xml:space="preserve"> </w:t>
      </w:r>
      <w:r>
        <w:t>процесс</w:t>
      </w:r>
      <w:r w:rsidRPr="00A03C84">
        <w:t xml:space="preserve"> </w:t>
      </w:r>
      <w:r>
        <w:t>подготовки</w:t>
      </w:r>
      <w:r w:rsidRPr="00A03C84">
        <w:t xml:space="preserve"> </w:t>
      </w:r>
      <w:r>
        <w:t>докладов</w:t>
      </w:r>
      <w:r w:rsidRPr="00A03C84">
        <w:t xml:space="preserve"> </w:t>
      </w:r>
      <w:r>
        <w:t>в качестве</w:t>
      </w:r>
      <w:r w:rsidRPr="00A03C84">
        <w:t xml:space="preserve"> </w:t>
      </w:r>
      <w:r>
        <w:t>способа повышения уровня информированности о Конвенции как об обязательном юридическом инструменте и привлекать к этому процессу все заинтересованные стороны, включая НПО и парламент. Касаясь вопроса о правах наследования, она просит пояснить, правильно ли она поняла, что, если муж умирает, не оставив завещания, его жена не вправе наследовать или продать семейную собственность, даже если она в ней живет и хочет передать ее своим детям.</w:t>
      </w:r>
    </w:p>
    <w:p w:rsidR="00810A32" w:rsidRPr="003304F6" w:rsidRDefault="00810A32" w:rsidP="00810A32">
      <w:pPr>
        <w:pStyle w:val="DualTxt"/>
        <w:spacing w:after="180"/>
      </w:pPr>
      <w:r w:rsidRPr="00A03C84">
        <w:t>30.</w:t>
      </w:r>
      <w:r w:rsidRPr="00A03C84">
        <w:tab/>
      </w:r>
      <w:r>
        <w:rPr>
          <w:b/>
        </w:rPr>
        <w:t>Г-жа Амелин</w:t>
      </w:r>
      <w:r w:rsidRPr="00A03C84">
        <w:t xml:space="preserve"> </w:t>
      </w:r>
      <w:r>
        <w:t>спрашивает, в какой степени министерства участвуют в определении количественных показателей, касающихся запрета дискриминации, и как можно внедрить имеющийся передовой опыт. Ей</w:t>
      </w:r>
      <w:r w:rsidRPr="003304F6">
        <w:t xml:space="preserve"> </w:t>
      </w:r>
      <w:r>
        <w:t>также</w:t>
      </w:r>
      <w:r w:rsidRPr="003304F6">
        <w:t xml:space="preserve"> </w:t>
      </w:r>
      <w:r>
        <w:t>хотелось</w:t>
      </w:r>
      <w:r w:rsidRPr="003304F6">
        <w:t xml:space="preserve"> </w:t>
      </w:r>
      <w:r>
        <w:t>бы</w:t>
      </w:r>
      <w:r w:rsidRPr="003304F6">
        <w:t xml:space="preserve"> </w:t>
      </w:r>
      <w:r>
        <w:t>знать</w:t>
      </w:r>
      <w:r w:rsidRPr="003304F6">
        <w:t xml:space="preserve">, </w:t>
      </w:r>
      <w:r>
        <w:t>используется</w:t>
      </w:r>
      <w:r w:rsidRPr="003304F6">
        <w:t xml:space="preserve"> </w:t>
      </w:r>
      <w:r>
        <w:t>ли</w:t>
      </w:r>
      <w:r w:rsidRPr="003304F6">
        <w:t xml:space="preserve"> </w:t>
      </w:r>
      <w:r>
        <w:t>региональный</w:t>
      </w:r>
      <w:r w:rsidRPr="003304F6">
        <w:t xml:space="preserve"> </w:t>
      </w:r>
      <w:r>
        <w:t>подход</w:t>
      </w:r>
      <w:r w:rsidRPr="003304F6">
        <w:t>.</w:t>
      </w:r>
    </w:p>
    <w:p w:rsidR="00810A32" w:rsidRPr="003304F6" w:rsidRDefault="00810A32" w:rsidP="00810A32">
      <w:pPr>
        <w:pStyle w:val="DualTxt"/>
        <w:spacing w:after="180"/>
      </w:pPr>
      <w:r w:rsidRPr="003304F6">
        <w:t>31.</w:t>
      </w:r>
      <w:r w:rsidRPr="003304F6">
        <w:tab/>
      </w:r>
      <w:r>
        <w:rPr>
          <w:b/>
        </w:rPr>
        <w:t>Г</w:t>
      </w:r>
      <w:r w:rsidRPr="003304F6">
        <w:rPr>
          <w:b/>
        </w:rPr>
        <w:t>-</w:t>
      </w:r>
      <w:r>
        <w:rPr>
          <w:b/>
        </w:rPr>
        <w:t>жа</w:t>
      </w:r>
      <w:r w:rsidRPr="003304F6">
        <w:rPr>
          <w:b/>
        </w:rPr>
        <w:t xml:space="preserve"> </w:t>
      </w:r>
      <w:r>
        <w:rPr>
          <w:b/>
        </w:rPr>
        <w:t>Мурильо</w:t>
      </w:r>
      <w:r w:rsidRPr="003304F6">
        <w:rPr>
          <w:b/>
        </w:rPr>
        <w:t xml:space="preserve"> </w:t>
      </w:r>
      <w:r>
        <w:rPr>
          <w:b/>
        </w:rPr>
        <w:t>де</w:t>
      </w:r>
      <w:r w:rsidRPr="003304F6">
        <w:rPr>
          <w:b/>
        </w:rPr>
        <w:t xml:space="preserve"> </w:t>
      </w:r>
      <w:r>
        <w:rPr>
          <w:b/>
        </w:rPr>
        <w:t>ла</w:t>
      </w:r>
      <w:r w:rsidRPr="003304F6">
        <w:rPr>
          <w:b/>
        </w:rPr>
        <w:t xml:space="preserve"> </w:t>
      </w:r>
      <w:r>
        <w:rPr>
          <w:b/>
        </w:rPr>
        <w:t>Вега</w:t>
      </w:r>
      <w:r w:rsidRPr="003304F6">
        <w:t xml:space="preserve"> </w:t>
      </w:r>
      <w:r>
        <w:t>просит</w:t>
      </w:r>
      <w:r w:rsidRPr="003304F6">
        <w:t xml:space="preserve"> </w:t>
      </w:r>
      <w:r>
        <w:t>представить</w:t>
      </w:r>
      <w:r w:rsidRPr="003304F6">
        <w:t xml:space="preserve"> </w:t>
      </w:r>
      <w:r>
        <w:t>информацию</w:t>
      </w:r>
      <w:r w:rsidRPr="003304F6">
        <w:t xml:space="preserve"> </w:t>
      </w:r>
      <w:r>
        <w:t>о</w:t>
      </w:r>
      <w:r w:rsidRPr="003304F6">
        <w:t xml:space="preserve"> </w:t>
      </w:r>
      <w:r>
        <w:t>конкретных</w:t>
      </w:r>
      <w:r w:rsidRPr="003304F6">
        <w:t xml:space="preserve"> </w:t>
      </w:r>
      <w:r>
        <w:t>мерах</w:t>
      </w:r>
      <w:r w:rsidRPr="003304F6">
        <w:t xml:space="preserve"> </w:t>
      </w:r>
      <w:r>
        <w:t>по</w:t>
      </w:r>
      <w:r w:rsidRPr="003304F6">
        <w:t xml:space="preserve"> </w:t>
      </w:r>
      <w:r>
        <w:t>охране</w:t>
      </w:r>
      <w:r w:rsidRPr="003304F6">
        <w:t xml:space="preserve"> </w:t>
      </w:r>
      <w:r>
        <w:t>здоровья</w:t>
      </w:r>
      <w:r w:rsidRPr="003304F6">
        <w:t xml:space="preserve"> </w:t>
      </w:r>
      <w:r>
        <w:t>и</w:t>
      </w:r>
      <w:r w:rsidRPr="003304F6">
        <w:t xml:space="preserve"> </w:t>
      </w:r>
      <w:r>
        <w:t>оказанию</w:t>
      </w:r>
      <w:r w:rsidRPr="003304F6">
        <w:t xml:space="preserve"> </w:t>
      </w:r>
      <w:r>
        <w:t>консультационных</w:t>
      </w:r>
      <w:r w:rsidRPr="003304F6">
        <w:t xml:space="preserve"> </w:t>
      </w:r>
      <w:r>
        <w:t>услуг</w:t>
      </w:r>
      <w:r w:rsidRPr="003304F6">
        <w:t xml:space="preserve"> </w:t>
      </w:r>
      <w:r>
        <w:t>женщинам</w:t>
      </w:r>
      <w:r w:rsidRPr="003304F6">
        <w:t xml:space="preserve">, </w:t>
      </w:r>
      <w:r>
        <w:t>ставшим</w:t>
      </w:r>
      <w:r w:rsidRPr="003304F6">
        <w:t xml:space="preserve"> </w:t>
      </w:r>
      <w:r>
        <w:t>жертвами</w:t>
      </w:r>
      <w:r w:rsidRPr="003304F6">
        <w:t xml:space="preserve"> </w:t>
      </w:r>
      <w:r>
        <w:t>насилия</w:t>
      </w:r>
      <w:r w:rsidRPr="003304F6">
        <w:t xml:space="preserve">, </w:t>
      </w:r>
      <w:r>
        <w:t>в</w:t>
      </w:r>
      <w:r w:rsidRPr="003304F6">
        <w:t xml:space="preserve"> </w:t>
      </w:r>
      <w:r>
        <w:t>частности</w:t>
      </w:r>
      <w:r w:rsidRPr="003304F6">
        <w:t xml:space="preserve"> </w:t>
      </w:r>
      <w:r>
        <w:t>женщинам из числа коренного населения и</w:t>
      </w:r>
      <w:r w:rsidRPr="003304F6">
        <w:t xml:space="preserve"> </w:t>
      </w:r>
      <w:r>
        <w:t>женщинам</w:t>
      </w:r>
      <w:r w:rsidRPr="003304F6">
        <w:t>-</w:t>
      </w:r>
      <w:r>
        <w:t>инвалидам</w:t>
      </w:r>
      <w:r w:rsidRPr="003304F6">
        <w:t>.</w:t>
      </w:r>
    </w:p>
    <w:p w:rsidR="00810A32" w:rsidRPr="00AF098A" w:rsidRDefault="00810A32" w:rsidP="00810A32">
      <w:pPr>
        <w:pStyle w:val="DualTxt"/>
      </w:pPr>
      <w:r w:rsidRPr="005C6752">
        <w:t>32.</w:t>
      </w:r>
      <w:r w:rsidRPr="005C6752">
        <w:tab/>
      </w:r>
      <w:r>
        <w:rPr>
          <w:b/>
        </w:rPr>
        <w:t>Г</w:t>
      </w:r>
      <w:r w:rsidRPr="005C6752">
        <w:rPr>
          <w:b/>
        </w:rPr>
        <w:t>-</w:t>
      </w:r>
      <w:r>
        <w:rPr>
          <w:b/>
        </w:rPr>
        <w:t>жа</w:t>
      </w:r>
      <w:r w:rsidRPr="005C6752">
        <w:rPr>
          <w:b/>
        </w:rPr>
        <w:t xml:space="preserve"> </w:t>
      </w:r>
      <w:r>
        <w:rPr>
          <w:b/>
        </w:rPr>
        <w:t>Оллпорт</w:t>
      </w:r>
      <w:r w:rsidRPr="005C6752">
        <w:t xml:space="preserve"> (</w:t>
      </w:r>
      <w:r>
        <w:t>Доминика</w:t>
      </w:r>
      <w:r w:rsidRPr="005C6752">
        <w:t xml:space="preserve">) </w:t>
      </w:r>
      <w:r>
        <w:t>говорит</w:t>
      </w:r>
      <w:r w:rsidRPr="005C6752">
        <w:t xml:space="preserve">, </w:t>
      </w:r>
      <w:r>
        <w:t>что</w:t>
      </w:r>
      <w:r w:rsidRPr="005C6752">
        <w:t xml:space="preserve"> </w:t>
      </w:r>
      <w:r>
        <w:t>в</w:t>
      </w:r>
      <w:r w:rsidRPr="005C6752">
        <w:t xml:space="preserve"> </w:t>
      </w:r>
      <w:r>
        <w:t>процессе</w:t>
      </w:r>
      <w:r w:rsidRPr="005C6752">
        <w:t xml:space="preserve"> </w:t>
      </w:r>
      <w:r>
        <w:t>подготовки</w:t>
      </w:r>
      <w:r w:rsidRPr="005C6752">
        <w:t xml:space="preserve"> </w:t>
      </w:r>
      <w:r>
        <w:t>доклада</w:t>
      </w:r>
      <w:r w:rsidRPr="005C6752">
        <w:t xml:space="preserve"> </w:t>
      </w:r>
      <w:r>
        <w:t>участвовали</w:t>
      </w:r>
      <w:r w:rsidRPr="005C6752">
        <w:t xml:space="preserve"> </w:t>
      </w:r>
      <w:r>
        <w:t>государственный</w:t>
      </w:r>
      <w:r w:rsidRPr="005C6752">
        <w:t xml:space="preserve"> </w:t>
      </w:r>
      <w:r>
        <w:t>сектор</w:t>
      </w:r>
      <w:r w:rsidRPr="005C6752">
        <w:t xml:space="preserve">, </w:t>
      </w:r>
      <w:r>
        <w:t>общественные</w:t>
      </w:r>
      <w:r w:rsidRPr="005C6752">
        <w:t xml:space="preserve"> </w:t>
      </w:r>
      <w:r>
        <w:t>организации</w:t>
      </w:r>
      <w:r w:rsidRPr="005C6752">
        <w:t xml:space="preserve"> </w:t>
      </w:r>
      <w:r>
        <w:t>и</w:t>
      </w:r>
      <w:r w:rsidRPr="005C6752">
        <w:t xml:space="preserve"> </w:t>
      </w:r>
      <w:r>
        <w:t>частный</w:t>
      </w:r>
      <w:r w:rsidRPr="005C6752">
        <w:t xml:space="preserve"> </w:t>
      </w:r>
      <w:r>
        <w:t>сектор</w:t>
      </w:r>
      <w:r w:rsidRPr="005C6752">
        <w:t xml:space="preserve"> </w:t>
      </w:r>
      <w:r>
        <w:t>и</w:t>
      </w:r>
      <w:r w:rsidRPr="005C6752">
        <w:t xml:space="preserve"> </w:t>
      </w:r>
      <w:r>
        <w:t>что</w:t>
      </w:r>
      <w:r w:rsidRPr="005C6752">
        <w:t xml:space="preserve"> </w:t>
      </w:r>
      <w:r>
        <w:t>этот</w:t>
      </w:r>
      <w:r w:rsidRPr="005C6752">
        <w:t xml:space="preserve"> </w:t>
      </w:r>
      <w:r>
        <w:t>процесс</w:t>
      </w:r>
      <w:r w:rsidRPr="005C6752">
        <w:t xml:space="preserve"> </w:t>
      </w:r>
      <w:r>
        <w:t>был</w:t>
      </w:r>
      <w:r w:rsidRPr="005C6752">
        <w:t xml:space="preserve"> </w:t>
      </w:r>
      <w:r>
        <w:t>направлен</w:t>
      </w:r>
      <w:r w:rsidRPr="005C6752">
        <w:t xml:space="preserve"> </w:t>
      </w:r>
      <w:r>
        <w:t>на</w:t>
      </w:r>
      <w:r w:rsidRPr="005C6752">
        <w:t xml:space="preserve"> </w:t>
      </w:r>
      <w:r>
        <w:t>формирование</w:t>
      </w:r>
      <w:r w:rsidRPr="005C6752">
        <w:t xml:space="preserve"> </w:t>
      </w:r>
      <w:r>
        <w:t>национального</w:t>
      </w:r>
      <w:r w:rsidRPr="005C6752">
        <w:t xml:space="preserve"> </w:t>
      </w:r>
      <w:r>
        <w:t>консенсуса</w:t>
      </w:r>
      <w:r w:rsidRPr="005C6752">
        <w:t xml:space="preserve"> </w:t>
      </w:r>
      <w:r>
        <w:t>с</w:t>
      </w:r>
      <w:r w:rsidRPr="005C6752">
        <w:t xml:space="preserve"> </w:t>
      </w:r>
      <w:r>
        <w:t>участием</w:t>
      </w:r>
      <w:r w:rsidRPr="005C6752">
        <w:t xml:space="preserve"> </w:t>
      </w:r>
      <w:r>
        <w:t>всех</w:t>
      </w:r>
      <w:r w:rsidRPr="005C6752">
        <w:t xml:space="preserve"> </w:t>
      </w:r>
      <w:r>
        <w:t>ключевых</w:t>
      </w:r>
      <w:r w:rsidRPr="005C6752">
        <w:t xml:space="preserve"> </w:t>
      </w:r>
      <w:r>
        <w:t>партнеров</w:t>
      </w:r>
      <w:r w:rsidRPr="005C6752">
        <w:t xml:space="preserve">. </w:t>
      </w:r>
      <w:r>
        <w:t>Переговоры</w:t>
      </w:r>
      <w:r w:rsidRPr="00810A32">
        <w:t xml:space="preserve"> </w:t>
      </w:r>
      <w:r>
        <w:t>с</w:t>
      </w:r>
      <w:r w:rsidRPr="00810A32">
        <w:t xml:space="preserve"> </w:t>
      </w:r>
      <w:r>
        <w:t>ЮНИФЕМ</w:t>
      </w:r>
      <w:r w:rsidRPr="00810A32">
        <w:t xml:space="preserve"> </w:t>
      </w:r>
      <w:r>
        <w:t>находятся</w:t>
      </w:r>
      <w:r w:rsidRPr="00810A32">
        <w:t xml:space="preserve"> </w:t>
      </w:r>
      <w:r>
        <w:t>на</w:t>
      </w:r>
      <w:r w:rsidRPr="00810A32">
        <w:t xml:space="preserve"> </w:t>
      </w:r>
      <w:r>
        <w:t>начальном</w:t>
      </w:r>
      <w:r w:rsidRPr="00810A32">
        <w:t xml:space="preserve"> </w:t>
      </w:r>
      <w:r>
        <w:t>этапе</w:t>
      </w:r>
      <w:r w:rsidRPr="00810A32">
        <w:t xml:space="preserve"> </w:t>
      </w:r>
      <w:r>
        <w:t>и</w:t>
      </w:r>
      <w:r w:rsidRPr="00810A32">
        <w:t xml:space="preserve"> </w:t>
      </w:r>
      <w:r>
        <w:t>возобновятся</w:t>
      </w:r>
      <w:r w:rsidRPr="00810A32">
        <w:t xml:space="preserve"> </w:t>
      </w:r>
      <w:r>
        <w:t>по</w:t>
      </w:r>
      <w:r w:rsidRPr="00810A32">
        <w:t xml:space="preserve"> </w:t>
      </w:r>
      <w:r>
        <w:t>ее</w:t>
      </w:r>
      <w:r w:rsidRPr="00810A32">
        <w:t xml:space="preserve"> </w:t>
      </w:r>
      <w:r>
        <w:t>возвращении</w:t>
      </w:r>
      <w:r w:rsidRPr="00810A32">
        <w:t xml:space="preserve"> </w:t>
      </w:r>
      <w:r>
        <w:t>в</w:t>
      </w:r>
      <w:r w:rsidRPr="00810A32">
        <w:t xml:space="preserve"> </w:t>
      </w:r>
      <w:r>
        <w:t>Доминику</w:t>
      </w:r>
      <w:r w:rsidRPr="00810A32">
        <w:t xml:space="preserve">. </w:t>
      </w:r>
      <w:r>
        <w:t>Первый</w:t>
      </w:r>
      <w:r w:rsidRPr="004B447A">
        <w:t xml:space="preserve"> </w:t>
      </w:r>
      <w:r>
        <w:t>шаг</w:t>
      </w:r>
      <w:r w:rsidRPr="004B447A">
        <w:t xml:space="preserve"> </w:t>
      </w:r>
      <w:r>
        <w:t>заключается</w:t>
      </w:r>
      <w:r w:rsidRPr="004B447A">
        <w:t xml:space="preserve"> </w:t>
      </w:r>
      <w:r>
        <w:t>в</w:t>
      </w:r>
      <w:r w:rsidRPr="004B447A">
        <w:t xml:space="preserve"> </w:t>
      </w:r>
      <w:r>
        <w:t>том</w:t>
      </w:r>
      <w:r w:rsidRPr="004B447A">
        <w:t xml:space="preserve">, </w:t>
      </w:r>
      <w:r>
        <w:t>чтобы</w:t>
      </w:r>
      <w:r w:rsidRPr="004B447A">
        <w:t xml:space="preserve"> </w:t>
      </w:r>
      <w:r>
        <w:t>определить</w:t>
      </w:r>
      <w:r w:rsidRPr="004B447A">
        <w:t xml:space="preserve">, </w:t>
      </w:r>
      <w:r>
        <w:t>что</w:t>
      </w:r>
      <w:r w:rsidRPr="004B447A">
        <w:t xml:space="preserve"> </w:t>
      </w:r>
      <w:r>
        <w:t>требуется</w:t>
      </w:r>
      <w:r w:rsidRPr="004B447A">
        <w:t xml:space="preserve"> </w:t>
      </w:r>
      <w:r>
        <w:t>сделать</w:t>
      </w:r>
      <w:r w:rsidRPr="004B447A">
        <w:t xml:space="preserve"> </w:t>
      </w:r>
      <w:r>
        <w:t>для</w:t>
      </w:r>
      <w:r w:rsidRPr="004B447A">
        <w:t xml:space="preserve"> </w:t>
      </w:r>
      <w:r>
        <w:t>того</w:t>
      </w:r>
      <w:r w:rsidRPr="004B447A">
        <w:t xml:space="preserve">, </w:t>
      </w:r>
      <w:r>
        <w:t>чтобы</w:t>
      </w:r>
      <w:r w:rsidRPr="004B447A">
        <w:t xml:space="preserve"> </w:t>
      </w:r>
      <w:r>
        <w:t>завершить</w:t>
      </w:r>
      <w:r w:rsidRPr="004B447A">
        <w:t xml:space="preserve"> </w:t>
      </w:r>
      <w:r>
        <w:t>подготовку</w:t>
      </w:r>
      <w:r w:rsidRPr="004B447A">
        <w:t xml:space="preserve"> </w:t>
      </w:r>
      <w:r>
        <w:t>доклада. Работников судебных органов обучают тому, как следует применять Конвенцию на национальном уровне. С учетом того что быстрая текучесть кадров в мировых и обычных судах и малочисленный штат судов затрудняют возможность проведения консультаций с судебными органами на регулярной основе, делегация приложит особые усилия для дальнейшего вовлечения работников судебных органов в процесс подготовки докладов. В рамках</w:t>
      </w:r>
      <w:r w:rsidRPr="00AF098A">
        <w:t xml:space="preserve"> </w:t>
      </w:r>
      <w:r>
        <w:t>этого</w:t>
      </w:r>
      <w:r w:rsidRPr="00AF098A">
        <w:t xml:space="preserve"> </w:t>
      </w:r>
      <w:r>
        <w:t>процесса</w:t>
      </w:r>
      <w:r w:rsidRPr="00AF098A">
        <w:t xml:space="preserve"> </w:t>
      </w:r>
      <w:r>
        <w:t>распространяется</w:t>
      </w:r>
      <w:r w:rsidRPr="00AF098A">
        <w:t xml:space="preserve"> </w:t>
      </w:r>
      <w:r>
        <w:t>информация</w:t>
      </w:r>
      <w:r w:rsidRPr="00AF098A">
        <w:t xml:space="preserve"> </w:t>
      </w:r>
      <w:r>
        <w:t>о</w:t>
      </w:r>
      <w:r w:rsidRPr="00AF098A">
        <w:t xml:space="preserve"> </w:t>
      </w:r>
      <w:r>
        <w:t>политике</w:t>
      </w:r>
      <w:r w:rsidRPr="00AF098A">
        <w:t xml:space="preserve">, </w:t>
      </w:r>
      <w:r>
        <w:t>а</w:t>
      </w:r>
      <w:r w:rsidRPr="00AF098A">
        <w:t xml:space="preserve"> </w:t>
      </w:r>
      <w:r>
        <w:t>парламенту</w:t>
      </w:r>
      <w:r w:rsidRPr="00AF098A">
        <w:t xml:space="preserve"> </w:t>
      </w:r>
      <w:r>
        <w:t>представляются</w:t>
      </w:r>
      <w:r w:rsidRPr="00AF098A">
        <w:t xml:space="preserve"> </w:t>
      </w:r>
      <w:r>
        <w:t>подготовленные</w:t>
      </w:r>
      <w:r w:rsidRPr="00AF098A">
        <w:t xml:space="preserve"> </w:t>
      </w:r>
      <w:r>
        <w:t>документы</w:t>
      </w:r>
      <w:r w:rsidRPr="00AF098A">
        <w:t xml:space="preserve"> </w:t>
      </w:r>
      <w:r>
        <w:t>для</w:t>
      </w:r>
      <w:r w:rsidRPr="00AF098A">
        <w:t xml:space="preserve"> </w:t>
      </w:r>
      <w:r>
        <w:t>получения</w:t>
      </w:r>
      <w:r w:rsidRPr="00AF098A">
        <w:t xml:space="preserve"> </w:t>
      </w:r>
      <w:r>
        <w:t>его</w:t>
      </w:r>
      <w:r w:rsidRPr="00AF098A">
        <w:t xml:space="preserve"> </w:t>
      </w:r>
      <w:r>
        <w:t>замечаний</w:t>
      </w:r>
      <w:r w:rsidRPr="00AF098A">
        <w:t>.</w:t>
      </w:r>
    </w:p>
    <w:p w:rsidR="00810A32" w:rsidRPr="00F047B4" w:rsidRDefault="00810A32" w:rsidP="00810A32">
      <w:pPr>
        <w:pStyle w:val="DualTxt"/>
      </w:pPr>
      <w:r>
        <w:t>33.</w:t>
      </w:r>
      <w:r>
        <w:tab/>
      </w:r>
      <w:r>
        <w:rPr>
          <w:b/>
        </w:rPr>
        <w:t>Г</w:t>
      </w:r>
      <w:r w:rsidRPr="00810A32">
        <w:rPr>
          <w:b/>
        </w:rPr>
        <w:t>-</w:t>
      </w:r>
      <w:r>
        <w:rPr>
          <w:b/>
        </w:rPr>
        <w:t>жа</w:t>
      </w:r>
      <w:r w:rsidRPr="00810A32">
        <w:rPr>
          <w:b/>
        </w:rPr>
        <w:t xml:space="preserve"> </w:t>
      </w:r>
      <w:r>
        <w:rPr>
          <w:b/>
        </w:rPr>
        <w:t>Бойд</w:t>
      </w:r>
      <w:r w:rsidRPr="00810A32">
        <w:rPr>
          <w:b/>
        </w:rPr>
        <w:t>-</w:t>
      </w:r>
      <w:r>
        <w:rPr>
          <w:b/>
        </w:rPr>
        <w:t>Найтс</w:t>
      </w:r>
      <w:r>
        <w:t xml:space="preserve"> (Доминика) говорит</w:t>
      </w:r>
      <w:r w:rsidRPr="00BA0338">
        <w:t xml:space="preserve">, </w:t>
      </w:r>
      <w:r>
        <w:t>что</w:t>
      </w:r>
      <w:r w:rsidRPr="00BA0338">
        <w:t xml:space="preserve"> </w:t>
      </w:r>
      <w:r>
        <w:t>Центр</w:t>
      </w:r>
      <w:r w:rsidRPr="00BA0338">
        <w:t xml:space="preserve"> </w:t>
      </w:r>
      <w:r>
        <w:t>по</w:t>
      </w:r>
      <w:r w:rsidRPr="00BA0338">
        <w:t xml:space="preserve"> </w:t>
      </w:r>
      <w:r>
        <w:t>оказанию</w:t>
      </w:r>
      <w:r w:rsidRPr="00BA0338">
        <w:t xml:space="preserve"> </w:t>
      </w:r>
      <w:r>
        <w:t>правовой</w:t>
      </w:r>
      <w:r w:rsidRPr="00BA0338">
        <w:t xml:space="preserve"> </w:t>
      </w:r>
      <w:r>
        <w:t>помощи</w:t>
      </w:r>
      <w:r w:rsidRPr="00BA0338">
        <w:t xml:space="preserve"> </w:t>
      </w:r>
      <w:r>
        <w:t>был</w:t>
      </w:r>
      <w:r w:rsidRPr="00BA0338">
        <w:t xml:space="preserve"> </w:t>
      </w:r>
      <w:r>
        <w:t>создан</w:t>
      </w:r>
      <w:r w:rsidRPr="00BA0338">
        <w:t xml:space="preserve"> </w:t>
      </w:r>
      <w:r>
        <w:t>для</w:t>
      </w:r>
      <w:r w:rsidRPr="00BA0338">
        <w:t xml:space="preserve"> </w:t>
      </w:r>
      <w:r>
        <w:t>того</w:t>
      </w:r>
      <w:r w:rsidRPr="00BA0338">
        <w:t xml:space="preserve">, </w:t>
      </w:r>
      <w:r>
        <w:t>чтобы</w:t>
      </w:r>
      <w:r w:rsidRPr="00BA0338">
        <w:t xml:space="preserve"> </w:t>
      </w:r>
      <w:r>
        <w:t>упростить</w:t>
      </w:r>
      <w:r w:rsidRPr="00BA0338">
        <w:t xml:space="preserve"> </w:t>
      </w:r>
      <w:r>
        <w:t>доступ</w:t>
      </w:r>
      <w:r w:rsidRPr="00BA0338">
        <w:t xml:space="preserve"> </w:t>
      </w:r>
      <w:r>
        <w:t>малоимущих</w:t>
      </w:r>
      <w:r w:rsidRPr="00BA0338">
        <w:t xml:space="preserve"> </w:t>
      </w:r>
      <w:r>
        <w:t>граждан</w:t>
      </w:r>
      <w:r w:rsidRPr="00BA0338">
        <w:t xml:space="preserve"> </w:t>
      </w:r>
      <w:r>
        <w:t>к</w:t>
      </w:r>
      <w:r w:rsidRPr="00BA0338">
        <w:t xml:space="preserve"> </w:t>
      </w:r>
      <w:r>
        <w:t>системе</w:t>
      </w:r>
      <w:r w:rsidRPr="00BA0338">
        <w:t xml:space="preserve"> </w:t>
      </w:r>
      <w:r>
        <w:t>правосудия</w:t>
      </w:r>
      <w:r w:rsidRPr="00BA0338">
        <w:t xml:space="preserve">; </w:t>
      </w:r>
      <w:r>
        <w:t>в</w:t>
      </w:r>
      <w:r w:rsidRPr="00BA0338">
        <w:t xml:space="preserve"> </w:t>
      </w:r>
      <w:r>
        <w:t>основном</w:t>
      </w:r>
      <w:r w:rsidRPr="00BA0338">
        <w:t xml:space="preserve"> </w:t>
      </w:r>
      <w:r>
        <w:t>его</w:t>
      </w:r>
      <w:r w:rsidRPr="00BA0338">
        <w:t xml:space="preserve"> </w:t>
      </w:r>
      <w:r>
        <w:t>услугами</w:t>
      </w:r>
      <w:r w:rsidRPr="00BA0338">
        <w:t xml:space="preserve"> </w:t>
      </w:r>
      <w:r>
        <w:t>пользуются</w:t>
      </w:r>
      <w:r w:rsidRPr="00BA0338">
        <w:t xml:space="preserve"> </w:t>
      </w:r>
      <w:r>
        <w:t>женщины</w:t>
      </w:r>
      <w:r w:rsidRPr="00BA0338">
        <w:t xml:space="preserve">. </w:t>
      </w:r>
      <w:r>
        <w:t>Два</w:t>
      </w:r>
      <w:r w:rsidRPr="00BA0338">
        <w:t xml:space="preserve"> </w:t>
      </w:r>
      <w:r>
        <w:t>адвоката</w:t>
      </w:r>
      <w:r w:rsidRPr="00BA0338">
        <w:t xml:space="preserve">, </w:t>
      </w:r>
      <w:r>
        <w:t>работающие</w:t>
      </w:r>
      <w:r w:rsidRPr="00BA0338">
        <w:t xml:space="preserve"> </w:t>
      </w:r>
      <w:r>
        <w:t>в</w:t>
      </w:r>
      <w:r w:rsidRPr="00BA0338">
        <w:t xml:space="preserve"> </w:t>
      </w:r>
      <w:r>
        <w:t>этом</w:t>
      </w:r>
      <w:r w:rsidRPr="00BA0338">
        <w:t xml:space="preserve"> </w:t>
      </w:r>
      <w:r>
        <w:t>Центре</w:t>
      </w:r>
      <w:r w:rsidRPr="00BA0338">
        <w:t xml:space="preserve">, </w:t>
      </w:r>
      <w:r>
        <w:t>уполномочены</w:t>
      </w:r>
      <w:r w:rsidRPr="00BA0338">
        <w:t xml:space="preserve"> </w:t>
      </w:r>
      <w:r>
        <w:t>обращаться</w:t>
      </w:r>
      <w:r w:rsidRPr="00BA0338">
        <w:t xml:space="preserve"> </w:t>
      </w:r>
      <w:r>
        <w:t>за</w:t>
      </w:r>
      <w:r w:rsidRPr="00BA0338">
        <w:t xml:space="preserve"> </w:t>
      </w:r>
      <w:r>
        <w:t>помощью</w:t>
      </w:r>
      <w:r w:rsidRPr="00BA0338">
        <w:t xml:space="preserve"> </w:t>
      </w:r>
      <w:r>
        <w:t>к</w:t>
      </w:r>
      <w:r w:rsidRPr="00BA0338">
        <w:t xml:space="preserve"> </w:t>
      </w:r>
      <w:r>
        <w:t>другим</w:t>
      </w:r>
      <w:r w:rsidRPr="00BA0338">
        <w:t xml:space="preserve"> </w:t>
      </w:r>
      <w:r>
        <w:t>адвокатам</w:t>
      </w:r>
      <w:r w:rsidRPr="00BA0338">
        <w:t xml:space="preserve">, </w:t>
      </w:r>
      <w:r>
        <w:t>которую</w:t>
      </w:r>
      <w:r w:rsidRPr="00BA0338">
        <w:t xml:space="preserve"> </w:t>
      </w:r>
      <w:r>
        <w:t>те</w:t>
      </w:r>
      <w:r w:rsidRPr="00BA0338">
        <w:t xml:space="preserve">, </w:t>
      </w:r>
      <w:r>
        <w:t>в</w:t>
      </w:r>
      <w:r w:rsidRPr="00BA0338">
        <w:t xml:space="preserve"> </w:t>
      </w:r>
      <w:r>
        <w:t>случае</w:t>
      </w:r>
      <w:r w:rsidRPr="00BA0338">
        <w:t xml:space="preserve"> </w:t>
      </w:r>
      <w:r>
        <w:t>необходимости</w:t>
      </w:r>
      <w:r w:rsidRPr="00BA0338">
        <w:t xml:space="preserve">, </w:t>
      </w:r>
      <w:r>
        <w:t>обязаны</w:t>
      </w:r>
      <w:r w:rsidRPr="00BA0338">
        <w:t xml:space="preserve"> </w:t>
      </w:r>
      <w:r>
        <w:t>оказывать</w:t>
      </w:r>
      <w:r w:rsidRPr="00BA0338">
        <w:t xml:space="preserve"> </w:t>
      </w:r>
      <w:r>
        <w:t>за</w:t>
      </w:r>
      <w:r w:rsidRPr="00BA0338">
        <w:t xml:space="preserve"> </w:t>
      </w:r>
      <w:r>
        <w:t>сниженную плату. В Законе</w:t>
      </w:r>
      <w:r w:rsidRPr="00BA0338">
        <w:t xml:space="preserve"> </w:t>
      </w:r>
      <w:r>
        <w:t>о</w:t>
      </w:r>
      <w:r w:rsidRPr="00BA0338">
        <w:t xml:space="preserve"> </w:t>
      </w:r>
      <w:r>
        <w:t>половых</w:t>
      </w:r>
      <w:r w:rsidRPr="00BA0338">
        <w:t xml:space="preserve"> </w:t>
      </w:r>
      <w:r>
        <w:t>преступлениях</w:t>
      </w:r>
      <w:r w:rsidRPr="00BA0338">
        <w:t xml:space="preserve"> </w:t>
      </w:r>
      <w:r>
        <w:t>предусматривается, что в случае вступления совершеннолетнего лица в половую связь с работающим у него несовершеннолетним лицом, данное лицо совершает правонарушение, за которое ему грозит суровое наказание. Действие данного положения не защищает лиц в возрасте старше 18 лет, но, несмотря на указанный недостаток, этот закон можно считать шагом вперед. Временные специальные меры в том виде, в каком они определяются в Конвенции, считаются противоречащими Конституции, поскольку они ставят представителей одного пола в привилегированное положение по сравнению с представителями другого пола.</w:t>
      </w:r>
    </w:p>
    <w:p w:rsidR="00810A32" w:rsidRPr="00773F4F" w:rsidRDefault="00810A32" w:rsidP="00810A32">
      <w:pPr>
        <w:pStyle w:val="DualTxt"/>
      </w:pPr>
      <w:r w:rsidRPr="00F047B4">
        <w:t>34.</w:t>
      </w:r>
      <w:r w:rsidRPr="00F047B4">
        <w:tab/>
      </w:r>
      <w:r>
        <w:t>В</w:t>
      </w:r>
      <w:r w:rsidRPr="00F047B4">
        <w:t xml:space="preserve"> </w:t>
      </w:r>
      <w:r>
        <w:t>Законе</w:t>
      </w:r>
      <w:r w:rsidRPr="00F047B4">
        <w:t xml:space="preserve"> </w:t>
      </w:r>
      <w:r>
        <w:t>о</w:t>
      </w:r>
      <w:r w:rsidRPr="00F047B4">
        <w:t xml:space="preserve"> </w:t>
      </w:r>
      <w:r>
        <w:t>наследовании</w:t>
      </w:r>
      <w:r w:rsidRPr="00F047B4">
        <w:t xml:space="preserve"> </w:t>
      </w:r>
      <w:r>
        <w:t>имущества</w:t>
      </w:r>
      <w:r w:rsidRPr="00F047B4">
        <w:t xml:space="preserve"> </w:t>
      </w:r>
      <w:r>
        <w:t>не</w:t>
      </w:r>
      <w:r w:rsidRPr="00F047B4">
        <w:t xml:space="preserve"> </w:t>
      </w:r>
      <w:r>
        <w:t>содержится никаких проявлений</w:t>
      </w:r>
      <w:r w:rsidRPr="00F047B4">
        <w:t xml:space="preserve"> </w:t>
      </w:r>
      <w:r>
        <w:t>дискриминации</w:t>
      </w:r>
      <w:r w:rsidRPr="00F047B4">
        <w:t xml:space="preserve"> </w:t>
      </w:r>
      <w:r>
        <w:t>по</w:t>
      </w:r>
      <w:r w:rsidRPr="00F047B4">
        <w:t xml:space="preserve"> </w:t>
      </w:r>
      <w:r>
        <w:t>признаку</w:t>
      </w:r>
      <w:r w:rsidRPr="00F047B4">
        <w:t xml:space="preserve"> </w:t>
      </w:r>
      <w:r>
        <w:t>пола</w:t>
      </w:r>
      <w:r w:rsidRPr="00F047B4">
        <w:t xml:space="preserve">, </w:t>
      </w:r>
      <w:r>
        <w:t>и</w:t>
      </w:r>
      <w:r w:rsidRPr="00F047B4">
        <w:t xml:space="preserve"> </w:t>
      </w:r>
      <w:r>
        <w:t>в</w:t>
      </w:r>
      <w:r w:rsidRPr="00F047B4">
        <w:t xml:space="preserve"> </w:t>
      </w:r>
      <w:r>
        <w:t>нем</w:t>
      </w:r>
      <w:r w:rsidRPr="00F047B4">
        <w:t xml:space="preserve"> </w:t>
      </w:r>
      <w:r>
        <w:t>говорится</w:t>
      </w:r>
      <w:r w:rsidRPr="00F047B4">
        <w:t xml:space="preserve">, </w:t>
      </w:r>
      <w:r>
        <w:t>что, если человек умирает, не оставив завещания, переживший супруг имеет право на 10 процентов от общей стоимости имущества. Оставшиеся 90 процентов</w:t>
      </w:r>
      <w:r w:rsidRPr="00F047B4">
        <w:t xml:space="preserve"> </w:t>
      </w:r>
      <w:r>
        <w:t>в</w:t>
      </w:r>
      <w:r w:rsidRPr="00F047B4">
        <w:t xml:space="preserve"> </w:t>
      </w:r>
      <w:r>
        <w:t>равных</w:t>
      </w:r>
      <w:r w:rsidRPr="00F047B4">
        <w:t xml:space="preserve"> </w:t>
      </w:r>
      <w:r>
        <w:t>долях</w:t>
      </w:r>
      <w:r w:rsidRPr="00F047B4">
        <w:t xml:space="preserve"> </w:t>
      </w:r>
      <w:r>
        <w:t>делятся</w:t>
      </w:r>
      <w:r w:rsidRPr="00F047B4">
        <w:t xml:space="preserve"> </w:t>
      </w:r>
      <w:r>
        <w:t>между</w:t>
      </w:r>
      <w:r w:rsidRPr="00F047B4">
        <w:t xml:space="preserve"> </w:t>
      </w:r>
      <w:r>
        <w:t>детьми</w:t>
      </w:r>
      <w:r w:rsidRPr="00F047B4">
        <w:t xml:space="preserve"> (</w:t>
      </w:r>
      <w:r>
        <w:t>законнорожденными</w:t>
      </w:r>
      <w:r w:rsidRPr="00F047B4">
        <w:t xml:space="preserve"> </w:t>
      </w:r>
      <w:r>
        <w:t>или</w:t>
      </w:r>
      <w:r w:rsidRPr="00F047B4">
        <w:t xml:space="preserve"> </w:t>
      </w:r>
      <w:r>
        <w:t>незаконнорожденными</w:t>
      </w:r>
      <w:r w:rsidRPr="00F047B4">
        <w:t xml:space="preserve">) </w:t>
      </w:r>
      <w:r>
        <w:t>и</w:t>
      </w:r>
      <w:r w:rsidRPr="00F047B4">
        <w:t xml:space="preserve"> </w:t>
      </w:r>
      <w:r>
        <w:t>пережившим</w:t>
      </w:r>
      <w:r w:rsidRPr="00F047B4">
        <w:t xml:space="preserve"> </w:t>
      </w:r>
      <w:r>
        <w:t>супругом.</w:t>
      </w:r>
    </w:p>
    <w:p w:rsidR="00810A32" w:rsidRPr="00BB1BF9" w:rsidRDefault="00810A32" w:rsidP="00810A32">
      <w:pPr>
        <w:pStyle w:val="DualTxt"/>
      </w:pPr>
      <w:r w:rsidRPr="00F047B4">
        <w:t>35.</w:t>
      </w:r>
      <w:r w:rsidRPr="00F047B4">
        <w:tab/>
      </w:r>
      <w:r>
        <w:t>Судебная власть строится по региональному принципу, и поэтому все шаги по согласованию законодательства Доминики осуществляются на региональной основе. Главным</w:t>
      </w:r>
      <w:r w:rsidRPr="00BB1BF9">
        <w:t xml:space="preserve"> </w:t>
      </w:r>
      <w:r>
        <w:t>мировым</w:t>
      </w:r>
      <w:r w:rsidRPr="00BB1BF9">
        <w:t xml:space="preserve"> </w:t>
      </w:r>
      <w:r>
        <w:t>судьей</w:t>
      </w:r>
      <w:r w:rsidRPr="00BB1BF9">
        <w:t xml:space="preserve"> </w:t>
      </w:r>
      <w:r>
        <w:t>и</w:t>
      </w:r>
      <w:r w:rsidRPr="00BB1BF9">
        <w:t xml:space="preserve"> </w:t>
      </w:r>
      <w:r>
        <w:t>судьей</w:t>
      </w:r>
      <w:r w:rsidRPr="00BB1BF9">
        <w:t xml:space="preserve"> </w:t>
      </w:r>
      <w:r>
        <w:t>по</w:t>
      </w:r>
      <w:r w:rsidRPr="00BB1BF9">
        <w:t xml:space="preserve"> </w:t>
      </w:r>
      <w:r>
        <w:t>семейным</w:t>
      </w:r>
      <w:r w:rsidRPr="00BB1BF9">
        <w:t xml:space="preserve"> </w:t>
      </w:r>
      <w:r>
        <w:t>делам</w:t>
      </w:r>
      <w:r w:rsidRPr="00BB1BF9">
        <w:t xml:space="preserve"> </w:t>
      </w:r>
      <w:r>
        <w:t>являются женщины, и они понимают смысл Конвенции. Хотя</w:t>
      </w:r>
      <w:r w:rsidRPr="00BB1BF9">
        <w:t xml:space="preserve"> </w:t>
      </w:r>
      <w:r>
        <w:t>Конвенция может и не упоминаться</w:t>
      </w:r>
      <w:r w:rsidRPr="00BB1BF9">
        <w:t xml:space="preserve"> </w:t>
      </w:r>
      <w:r>
        <w:t>в</w:t>
      </w:r>
      <w:r w:rsidRPr="00BB1BF9">
        <w:t xml:space="preserve"> </w:t>
      </w:r>
      <w:r>
        <w:t>ходе</w:t>
      </w:r>
      <w:r w:rsidRPr="00BB1BF9">
        <w:t xml:space="preserve"> </w:t>
      </w:r>
      <w:r>
        <w:t>судебного</w:t>
      </w:r>
      <w:r w:rsidRPr="00BB1BF9">
        <w:t xml:space="preserve"> </w:t>
      </w:r>
      <w:r>
        <w:t>разбирательства</w:t>
      </w:r>
      <w:r w:rsidRPr="00BB1BF9">
        <w:t xml:space="preserve">, </w:t>
      </w:r>
      <w:r>
        <w:t>она учитывается судьей в процессе вынесения судебного решения.</w:t>
      </w:r>
    </w:p>
    <w:p w:rsidR="00810A32" w:rsidRPr="00BB1BF9" w:rsidRDefault="00810A32" w:rsidP="00810A32">
      <w:pPr>
        <w:pStyle w:val="DualTxt"/>
      </w:pPr>
      <w:r w:rsidRPr="00BB1BF9">
        <w:t>36.</w:t>
      </w:r>
      <w:r w:rsidRPr="00BB1BF9">
        <w:tab/>
      </w:r>
      <w:r>
        <w:rPr>
          <w:b/>
        </w:rPr>
        <w:t>Председатель</w:t>
      </w:r>
      <w:r w:rsidRPr="00BB1BF9">
        <w:t xml:space="preserve">, </w:t>
      </w:r>
      <w:r>
        <w:t>выступая</w:t>
      </w:r>
      <w:r w:rsidRPr="00BB1BF9">
        <w:t xml:space="preserve"> </w:t>
      </w:r>
      <w:r>
        <w:t>в</w:t>
      </w:r>
      <w:r w:rsidRPr="00BB1BF9">
        <w:t xml:space="preserve"> </w:t>
      </w:r>
      <w:r>
        <w:t>качестве</w:t>
      </w:r>
      <w:r w:rsidRPr="00BB1BF9">
        <w:t xml:space="preserve"> </w:t>
      </w:r>
      <w:r>
        <w:t>члена</w:t>
      </w:r>
      <w:r w:rsidRPr="00BB1BF9">
        <w:t xml:space="preserve"> </w:t>
      </w:r>
      <w:r>
        <w:t>Комитета</w:t>
      </w:r>
      <w:r w:rsidRPr="00BB1BF9">
        <w:t xml:space="preserve">, </w:t>
      </w:r>
      <w:r>
        <w:t>говорит</w:t>
      </w:r>
      <w:r w:rsidRPr="00BB1BF9">
        <w:t xml:space="preserve">, </w:t>
      </w:r>
      <w:r>
        <w:t>что</w:t>
      </w:r>
      <w:r w:rsidRPr="00BB1BF9">
        <w:t xml:space="preserve"> </w:t>
      </w:r>
      <w:r>
        <w:t>временные специальные меры не могут считаться неконституционными, если они имеют ограниченный срок действия.</w:t>
      </w:r>
    </w:p>
    <w:p w:rsidR="00810A32" w:rsidRPr="002854D8" w:rsidRDefault="00810A32" w:rsidP="00810A32">
      <w:pPr>
        <w:pStyle w:val="DualTxt"/>
      </w:pPr>
      <w:r w:rsidRPr="002854D8">
        <w:t>37.</w:t>
      </w:r>
      <w:r w:rsidRPr="002854D8">
        <w:tab/>
      </w:r>
      <w:r>
        <w:rPr>
          <w:b/>
        </w:rPr>
        <w:t>Г</w:t>
      </w:r>
      <w:r w:rsidRPr="002854D8">
        <w:rPr>
          <w:b/>
        </w:rPr>
        <w:t>-</w:t>
      </w:r>
      <w:r>
        <w:rPr>
          <w:b/>
        </w:rPr>
        <w:t>жа</w:t>
      </w:r>
      <w:r w:rsidRPr="002854D8">
        <w:rPr>
          <w:b/>
        </w:rPr>
        <w:t xml:space="preserve"> </w:t>
      </w:r>
      <w:r>
        <w:rPr>
          <w:b/>
        </w:rPr>
        <w:t>Шимонович</w:t>
      </w:r>
      <w:r w:rsidRPr="002854D8">
        <w:t xml:space="preserve"> </w:t>
      </w:r>
      <w:r>
        <w:t>говорит</w:t>
      </w:r>
      <w:r w:rsidRPr="002854D8">
        <w:t xml:space="preserve">, </w:t>
      </w:r>
      <w:r>
        <w:t>что</w:t>
      </w:r>
      <w:r w:rsidRPr="002854D8">
        <w:t xml:space="preserve"> </w:t>
      </w:r>
      <w:r>
        <w:t>ей</w:t>
      </w:r>
      <w:r w:rsidRPr="002854D8">
        <w:t xml:space="preserve"> </w:t>
      </w:r>
      <w:r>
        <w:t>хотелось</w:t>
      </w:r>
      <w:r w:rsidRPr="002854D8">
        <w:t xml:space="preserve"> </w:t>
      </w:r>
      <w:r>
        <w:t>бы</w:t>
      </w:r>
      <w:r w:rsidRPr="002854D8">
        <w:t xml:space="preserve"> </w:t>
      </w:r>
      <w:r>
        <w:t>получить</w:t>
      </w:r>
      <w:r w:rsidRPr="002854D8">
        <w:t xml:space="preserve"> </w:t>
      </w:r>
      <w:r>
        <w:t>информацию</w:t>
      </w:r>
      <w:r w:rsidRPr="002854D8">
        <w:t xml:space="preserve"> </w:t>
      </w:r>
      <w:r>
        <w:t>о</w:t>
      </w:r>
      <w:r w:rsidRPr="002854D8">
        <w:t xml:space="preserve"> </w:t>
      </w:r>
      <w:r>
        <w:t>том</w:t>
      </w:r>
      <w:r w:rsidRPr="002854D8">
        <w:t xml:space="preserve">, </w:t>
      </w:r>
      <w:r>
        <w:t>как</w:t>
      </w:r>
      <w:r w:rsidRPr="002854D8">
        <w:t xml:space="preserve"> </w:t>
      </w:r>
      <w:r>
        <w:t>Доминика</w:t>
      </w:r>
      <w:r w:rsidRPr="002854D8">
        <w:t xml:space="preserve"> </w:t>
      </w:r>
      <w:r>
        <w:t>решает</w:t>
      </w:r>
      <w:r w:rsidRPr="002854D8">
        <w:t xml:space="preserve"> </w:t>
      </w:r>
      <w:r>
        <w:t>вопросы</w:t>
      </w:r>
      <w:r w:rsidRPr="002854D8">
        <w:t xml:space="preserve">, </w:t>
      </w:r>
      <w:r>
        <w:t>касающиеся</w:t>
      </w:r>
      <w:r w:rsidRPr="002854D8">
        <w:t xml:space="preserve"> </w:t>
      </w:r>
      <w:r>
        <w:t>ратификации</w:t>
      </w:r>
      <w:r w:rsidRPr="002854D8">
        <w:t xml:space="preserve"> </w:t>
      </w:r>
      <w:r>
        <w:t>и</w:t>
      </w:r>
      <w:r w:rsidRPr="002854D8">
        <w:t xml:space="preserve"> </w:t>
      </w:r>
      <w:r>
        <w:t>отчетности</w:t>
      </w:r>
      <w:r w:rsidRPr="002854D8">
        <w:t xml:space="preserve">, </w:t>
      </w:r>
      <w:r>
        <w:t>в</w:t>
      </w:r>
      <w:r w:rsidRPr="002854D8">
        <w:t xml:space="preserve"> </w:t>
      </w:r>
      <w:r>
        <w:t xml:space="preserve">рамках </w:t>
      </w:r>
      <w:r w:rsidRPr="00D7535A">
        <w:t>Межамериканской конвенции о предупреждении, наказании и</w:t>
      </w:r>
      <w:r>
        <w:t xml:space="preserve"> </w:t>
      </w:r>
      <w:r w:rsidRPr="00D7535A">
        <w:t xml:space="preserve">искоренении насилия в отношении женщин </w:t>
      </w:r>
      <w:r>
        <w:t>и какое влияние она оказывает на национальное законодательство. Ей</w:t>
      </w:r>
      <w:r w:rsidRPr="002854D8">
        <w:t xml:space="preserve"> </w:t>
      </w:r>
      <w:r>
        <w:t>также</w:t>
      </w:r>
      <w:r w:rsidRPr="002854D8">
        <w:t xml:space="preserve"> </w:t>
      </w:r>
      <w:r>
        <w:t>хотелось</w:t>
      </w:r>
      <w:r w:rsidRPr="002854D8">
        <w:t xml:space="preserve"> </w:t>
      </w:r>
      <w:r>
        <w:t>бы</w:t>
      </w:r>
      <w:r w:rsidRPr="002854D8">
        <w:t xml:space="preserve"> </w:t>
      </w:r>
      <w:r>
        <w:t>получить</w:t>
      </w:r>
      <w:r w:rsidRPr="002854D8">
        <w:t xml:space="preserve"> </w:t>
      </w:r>
      <w:r>
        <w:t>более подробную информацию о реформе законодательства по вопросам семьи и насилия в семье. Она</w:t>
      </w:r>
      <w:r w:rsidRPr="002854D8">
        <w:t xml:space="preserve"> </w:t>
      </w:r>
      <w:r>
        <w:t>интересуется</w:t>
      </w:r>
      <w:r w:rsidRPr="002854D8">
        <w:t xml:space="preserve">, </w:t>
      </w:r>
      <w:r>
        <w:t>какие</w:t>
      </w:r>
      <w:r w:rsidRPr="002854D8">
        <w:t xml:space="preserve"> </w:t>
      </w:r>
      <w:r>
        <w:t>приказы о защите предусмотрены</w:t>
      </w:r>
      <w:r w:rsidRPr="002854D8">
        <w:t xml:space="preserve"> </w:t>
      </w:r>
      <w:r>
        <w:t>в таких случаях и имеются ли статистические данные о количестве изданных приказов и их выполнении. Ей</w:t>
      </w:r>
      <w:r w:rsidRPr="002854D8">
        <w:t xml:space="preserve"> </w:t>
      </w:r>
      <w:r>
        <w:t>было</w:t>
      </w:r>
      <w:r w:rsidRPr="002854D8">
        <w:t xml:space="preserve"> </w:t>
      </w:r>
      <w:r>
        <w:t>бы</w:t>
      </w:r>
      <w:r w:rsidRPr="002854D8">
        <w:t xml:space="preserve"> </w:t>
      </w:r>
      <w:r>
        <w:t>также</w:t>
      </w:r>
      <w:r w:rsidRPr="002854D8">
        <w:t xml:space="preserve"> </w:t>
      </w:r>
      <w:r>
        <w:t>любопытно</w:t>
      </w:r>
      <w:r w:rsidRPr="002854D8">
        <w:t xml:space="preserve"> </w:t>
      </w:r>
      <w:r>
        <w:t>узнать</w:t>
      </w:r>
      <w:r w:rsidRPr="002854D8">
        <w:t xml:space="preserve">, </w:t>
      </w:r>
      <w:r>
        <w:t>осуществляют</w:t>
      </w:r>
      <w:r w:rsidRPr="002854D8">
        <w:t xml:space="preserve"> </w:t>
      </w:r>
      <w:r>
        <w:t>ли</w:t>
      </w:r>
      <w:r w:rsidRPr="002854D8">
        <w:t xml:space="preserve"> </w:t>
      </w:r>
      <w:r>
        <w:t>власти</w:t>
      </w:r>
      <w:r w:rsidRPr="002854D8">
        <w:t xml:space="preserve"> </w:t>
      </w:r>
      <w:r>
        <w:t>сотрудничество</w:t>
      </w:r>
      <w:r w:rsidRPr="002854D8">
        <w:t xml:space="preserve"> </w:t>
      </w:r>
      <w:r>
        <w:t>с</w:t>
      </w:r>
      <w:r w:rsidRPr="002854D8">
        <w:t xml:space="preserve"> </w:t>
      </w:r>
      <w:r>
        <w:t>НПО</w:t>
      </w:r>
      <w:r w:rsidRPr="002854D8">
        <w:t xml:space="preserve"> </w:t>
      </w:r>
      <w:r>
        <w:t>в</w:t>
      </w:r>
      <w:r w:rsidRPr="002854D8">
        <w:t xml:space="preserve"> </w:t>
      </w:r>
      <w:r>
        <w:t>деле</w:t>
      </w:r>
      <w:r w:rsidRPr="002854D8">
        <w:t xml:space="preserve"> </w:t>
      </w:r>
      <w:r>
        <w:t>открытия</w:t>
      </w:r>
      <w:r w:rsidRPr="002854D8">
        <w:t xml:space="preserve"> </w:t>
      </w:r>
      <w:r>
        <w:t>приютов</w:t>
      </w:r>
      <w:r w:rsidRPr="002854D8">
        <w:t xml:space="preserve"> </w:t>
      </w:r>
      <w:r>
        <w:t>и</w:t>
      </w:r>
      <w:r w:rsidRPr="002854D8">
        <w:t xml:space="preserve"> </w:t>
      </w:r>
      <w:r>
        <w:t>горячих линий для пострадавших от насилия женщин.</w:t>
      </w:r>
    </w:p>
    <w:p w:rsidR="00810A32" w:rsidRDefault="00810A32" w:rsidP="00810A32">
      <w:pPr>
        <w:pStyle w:val="DualTxt"/>
      </w:pPr>
      <w:r w:rsidRPr="002854D8">
        <w:t>38.</w:t>
      </w:r>
      <w:r w:rsidRPr="002854D8">
        <w:tab/>
      </w:r>
      <w:r>
        <w:rPr>
          <w:b/>
        </w:rPr>
        <w:t>Г</w:t>
      </w:r>
      <w:r w:rsidRPr="002854D8">
        <w:rPr>
          <w:b/>
        </w:rPr>
        <w:t>-</w:t>
      </w:r>
      <w:r>
        <w:rPr>
          <w:b/>
        </w:rPr>
        <w:t>жа</w:t>
      </w:r>
      <w:r w:rsidRPr="002854D8">
        <w:rPr>
          <w:b/>
        </w:rPr>
        <w:t xml:space="preserve"> </w:t>
      </w:r>
      <w:r>
        <w:rPr>
          <w:b/>
        </w:rPr>
        <w:t>Кокер</w:t>
      </w:r>
      <w:r w:rsidRPr="002854D8">
        <w:rPr>
          <w:b/>
        </w:rPr>
        <w:t>-</w:t>
      </w:r>
      <w:r>
        <w:rPr>
          <w:b/>
        </w:rPr>
        <w:t>Аппиа</w:t>
      </w:r>
      <w:r w:rsidRPr="002854D8">
        <w:t xml:space="preserve"> </w:t>
      </w:r>
      <w:r>
        <w:t>говорит</w:t>
      </w:r>
      <w:r w:rsidRPr="002854D8">
        <w:t xml:space="preserve">, </w:t>
      </w:r>
      <w:r>
        <w:t>что</w:t>
      </w:r>
      <w:r w:rsidRPr="002854D8">
        <w:t xml:space="preserve"> </w:t>
      </w:r>
      <w:r>
        <w:t>ей</w:t>
      </w:r>
      <w:r w:rsidRPr="002854D8">
        <w:t xml:space="preserve"> </w:t>
      </w:r>
      <w:r>
        <w:t>хотелось</w:t>
      </w:r>
      <w:r w:rsidRPr="002854D8">
        <w:t xml:space="preserve"> </w:t>
      </w:r>
      <w:r>
        <w:t>бы</w:t>
      </w:r>
      <w:r w:rsidRPr="002854D8">
        <w:t xml:space="preserve"> </w:t>
      </w:r>
      <w:r>
        <w:t>знать, принимаются ли меры для того, чтобы привести Закон о насилии в семье в соответствие с Конвенцией и руководящими принципами ОВКГ. Ей было бы любопытно узнать об исследованиях, проводящихся в целях определения форм и масштабов насилия, и о том, дезагрегируются ли данные по признаку пола. По всей видимости, в</w:t>
      </w:r>
      <w:r w:rsidRPr="00EC2E20">
        <w:t xml:space="preserve"> </w:t>
      </w:r>
      <w:r>
        <w:t>карибской общине</w:t>
      </w:r>
      <w:r w:rsidRPr="00EC2E20">
        <w:t xml:space="preserve"> </w:t>
      </w:r>
      <w:r>
        <w:t>насилие</w:t>
      </w:r>
      <w:r w:rsidRPr="00EC2E20">
        <w:t xml:space="preserve"> </w:t>
      </w:r>
      <w:r>
        <w:t>представляет собой весьма распространенное явление, и она интересуется масштабами насилия внутри других этнических групп. Касаясь вопроса о культурных стереотипах, она просит представить более подробную информацию о культурном поведении, в частности о правилах поведения мужчин и женщин, внутри этнических групп.</w:t>
      </w:r>
    </w:p>
    <w:p w:rsidR="00810A32" w:rsidRPr="00EC2E20" w:rsidRDefault="00810A32" w:rsidP="00810A32">
      <w:pPr>
        <w:pStyle w:val="DualTxt"/>
        <w:spacing w:after="180"/>
      </w:pPr>
      <w:r w:rsidRPr="00EC2E20">
        <w:t>39.</w:t>
      </w:r>
      <w:r w:rsidRPr="00EC2E20">
        <w:tab/>
      </w:r>
      <w:r>
        <w:rPr>
          <w:b/>
        </w:rPr>
        <w:t>Председатель</w:t>
      </w:r>
      <w:r w:rsidRPr="00EC2E20">
        <w:t xml:space="preserve">, </w:t>
      </w:r>
      <w:r>
        <w:t>выступая</w:t>
      </w:r>
      <w:r w:rsidRPr="00EC2E20">
        <w:t xml:space="preserve"> </w:t>
      </w:r>
      <w:r>
        <w:t>в</w:t>
      </w:r>
      <w:r w:rsidRPr="00EC2E20">
        <w:t xml:space="preserve"> </w:t>
      </w:r>
      <w:r>
        <w:t>качестве</w:t>
      </w:r>
      <w:r w:rsidRPr="00EC2E20">
        <w:t xml:space="preserve"> </w:t>
      </w:r>
      <w:r>
        <w:t>члена</w:t>
      </w:r>
      <w:r w:rsidRPr="00EC2E20">
        <w:t xml:space="preserve"> </w:t>
      </w:r>
      <w:r>
        <w:t>Комитета</w:t>
      </w:r>
      <w:r w:rsidRPr="00EC2E20">
        <w:t xml:space="preserve">, </w:t>
      </w:r>
      <w:r>
        <w:t>говорит</w:t>
      </w:r>
      <w:r w:rsidRPr="00EC2E20">
        <w:t xml:space="preserve">, </w:t>
      </w:r>
      <w:r>
        <w:t>что</w:t>
      </w:r>
      <w:r w:rsidRPr="00EC2E20">
        <w:t xml:space="preserve"> </w:t>
      </w:r>
      <w:r>
        <w:t>ей</w:t>
      </w:r>
      <w:r w:rsidRPr="00EC2E20">
        <w:t xml:space="preserve"> </w:t>
      </w:r>
      <w:r>
        <w:t>хотелось</w:t>
      </w:r>
      <w:r w:rsidRPr="00EC2E20">
        <w:t xml:space="preserve"> </w:t>
      </w:r>
      <w:r>
        <w:t>бы</w:t>
      </w:r>
      <w:r w:rsidRPr="00EC2E20">
        <w:t xml:space="preserve"> </w:t>
      </w:r>
      <w:r>
        <w:t>знать</w:t>
      </w:r>
      <w:r w:rsidRPr="00EC2E20">
        <w:t xml:space="preserve">, </w:t>
      </w:r>
      <w:r>
        <w:t>имеются</w:t>
      </w:r>
      <w:r w:rsidRPr="00EC2E20">
        <w:t xml:space="preserve"> </w:t>
      </w:r>
      <w:r>
        <w:t>ли</w:t>
      </w:r>
      <w:r w:rsidRPr="00EC2E20">
        <w:t xml:space="preserve"> </w:t>
      </w:r>
      <w:r>
        <w:t>исследования или данные о торговле людьми и, если нет, когда власти планируют провести подобные исследования или собрать такие данные.</w:t>
      </w:r>
    </w:p>
    <w:p w:rsidR="00810A32" w:rsidRPr="00AF098A" w:rsidRDefault="00810A32" w:rsidP="00810A32">
      <w:pPr>
        <w:pStyle w:val="DualTxt"/>
        <w:spacing w:after="180"/>
      </w:pPr>
      <w:r w:rsidRPr="00EC2E20">
        <w:t>40.</w:t>
      </w:r>
      <w:r w:rsidRPr="00EC2E20">
        <w:tab/>
      </w:r>
      <w:r>
        <w:rPr>
          <w:b/>
        </w:rPr>
        <w:t>Г</w:t>
      </w:r>
      <w:r w:rsidRPr="00EC2E20">
        <w:rPr>
          <w:b/>
        </w:rPr>
        <w:t>-</w:t>
      </w:r>
      <w:r>
        <w:rPr>
          <w:b/>
        </w:rPr>
        <w:t>жа</w:t>
      </w:r>
      <w:r w:rsidRPr="00EC2E20">
        <w:rPr>
          <w:b/>
        </w:rPr>
        <w:t xml:space="preserve"> </w:t>
      </w:r>
      <w:r>
        <w:rPr>
          <w:b/>
        </w:rPr>
        <w:t>Оллпорт</w:t>
      </w:r>
      <w:r w:rsidRPr="00EC2E20">
        <w:t xml:space="preserve"> (</w:t>
      </w:r>
      <w:r>
        <w:t>Доминика</w:t>
      </w:r>
      <w:r w:rsidRPr="00EC2E20">
        <w:t xml:space="preserve">) </w:t>
      </w:r>
      <w:r>
        <w:t>говорит</w:t>
      </w:r>
      <w:r w:rsidRPr="00EC2E20">
        <w:t xml:space="preserve">, </w:t>
      </w:r>
      <w:r>
        <w:t>что</w:t>
      </w:r>
      <w:r w:rsidRPr="00EC2E20">
        <w:t xml:space="preserve"> </w:t>
      </w:r>
      <w:r>
        <w:t>данные</w:t>
      </w:r>
      <w:r w:rsidRPr="00EC2E20">
        <w:t xml:space="preserve"> </w:t>
      </w:r>
      <w:r>
        <w:t>о</w:t>
      </w:r>
      <w:r w:rsidRPr="00EC2E20">
        <w:t xml:space="preserve"> </w:t>
      </w:r>
      <w:r>
        <w:t>формах</w:t>
      </w:r>
      <w:r w:rsidRPr="00EC2E20">
        <w:t xml:space="preserve"> </w:t>
      </w:r>
      <w:r>
        <w:t>насилия</w:t>
      </w:r>
      <w:r w:rsidRPr="00EC2E20">
        <w:t xml:space="preserve">, </w:t>
      </w:r>
      <w:r>
        <w:t>известных властям, были собраны и дезагрегированы по признаку пола. По</w:t>
      </w:r>
      <w:r w:rsidRPr="00EC2E20">
        <w:t xml:space="preserve"> </w:t>
      </w:r>
      <w:r>
        <w:t>имеющейся</w:t>
      </w:r>
      <w:r w:rsidRPr="00EC2E20">
        <w:t xml:space="preserve"> </w:t>
      </w:r>
      <w:r>
        <w:t>информации</w:t>
      </w:r>
      <w:r w:rsidRPr="00EC2E20">
        <w:t xml:space="preserve"> </w:t>
      </w:r>
      <w:r>
        <w:t>насилие</w:t>
      </w:r>
      <w:r w:rsidRPr="00EC2E20">
        <w:t xml:space="preserve"> </w:t>
      </w:r>
      <w:r>
        <w:t>чаще</w:t>
      </w:r>
      <w:r w:rsidRPr="00EC2E20">
        <w:t xml:space="preserve"> </w:t>
      </w:r>
      <w:r>
        <w:t>всего</w:t>
      </w:r>
      <w:r w:rsidRPr="00EC2E20">
        <w:t xml:space="preserve"> </w:t>
      </w:r>
      <w:r>
        <w:t>сопряжено</w:t>
      </w:r>
      <w:r w:rsidRPr="00EC2E20">
        <w:t xml:space="preserve"> </w:t>
      </w:r>
      <w:r>
        <w:t>с</w:t>
      </w:r>
      <w:r w:rsidRPr="00EC2E20">
        <w:t xml:space="preserve"> </w:t>
      </w:r>
      <w:r>
        <w:t>употреблением</w:t>
      </w:r>
      <w:r w:rsidRPr="00EC2E20">
        <w:t xml:space="preserve"> </w:t>
      </w:r>
      <w:r>
        <w:t>наркотиков и особенно алкоголя. В карибской</w:t>
      </w:r>
      <w:r w:rsidRPr="00AF098A">
        <w:t xml:space="preserve"> </w:t>
      </w:r>
      <w:r>
        <w:t>общине</w:t>
      </w:r>
      <w:r w:rsidRPr="00AF098A">
        <w:t xml:space="preserve"> </w:t>
      </w:r>
      <w:r>
        <w:t>отмечаются</w:t>
      </w:r>
      <w:r w:rsidRPr="00AF098A">
        <w:t xml:space="preserve"> </w:t>
      </w:r>
      <w:r>
        <w:t>высокие</w:t>
      </w:r>
      <w:r w:rsidRPr="00AF098A">
        <w:t xml:space="preserve"> </w:t>
      </w:r>
      <w:r>
        <w:t>уровни</w:t>
      </w:r>
      <w:r w:rsidRPr="00AF098A">
        <w:t xml:space="preserve"> </w:t>
      </w:r>
      <w:r>
        <w:t>потребления</w:t>
      </w:r>
      <w:r w:rsidRPr="00AF098A">
        <w:t xml:space="preserve"> </w:t>
      </w:r>
      <w:r>
        <w:t>алкоголя</w:t>
      </w:r>
      <w:r w:rsidRPr="00AF098A">
        <w:t xml:space="preserve">. </w:t>
      </w:r>
      <w:r>
        <w:t>Никаких</w:t>
      </w:r>
      <w:r w:rsidRPr="00AF098A">
        <w:t xml:space="preserve"> </w:t>
      </w:r>
      <w:r>
        <w:t>других</w:t>
      </w:r>
      <w:r w:rsidRPr="00AF098A">
        <w:t xml:space="preserve"> </w:t>
      </w:r>
      <w:r>
        <w:t>групп</w:t>
      </w:r>
      <w:r w:rsidRPr="00AF098A">
        <w:t xml:space="preserve"> </w:t>
      </w:r>
      <w:r>
        <w:t>коренного</w:t>
      </w:r>
      <w:r w:rsidRPr="00AF098A">
        <w:t xml:space="preserve"> </w:t>
      </w:r>
      <w:r>
        <w:t>населения</w:t>
      </w:r>
      <w:r w:rsidRPr="00AF098A">
        <w:t xml:space="preserve"> </w:t>
      </w:r>
      <w:r>
        <w:t>в</w:t>
      </w:r>
      <w:r w:rsidRPr="00AF098A">
        <w:t xml:space="preserve"> </w:t>
      </w:r>
      <w:r>
        <w:t>Доминике</w:t>
      </w:r>
      <w:r w:rsidRPr="00AF098A">
        <w:t xml:space="preserve"> </w:t>
      </w:r>
      <w:r>
        <w:t>не</w:t>
      </w:r>
      <w:r w:rsidRPr="00AF098A">
        <w:t xml:space="preserve"> </w:t>
      </w:r>
      <w:r>
        <w:t>имеется</w:t>
      </w:r>
      <w:r w:rsidRPr="00AF098A">
        <w:t>.</w:t>
      </w:r>
    </w:p>
    <w:p w:rsidR="00810A32" w:rsidRPr="005C2A99" w:rsidRDefault="00810A32" w:rsidP="00810A32">
      <w:pPr>
        <w:pStyle w:val="DualTxt"/>
      </w:pPr>
      <w:r>
        <w:t>41.</w:t>
      </w:r>
      <w:r>
        <w:tab/>
      </w:r>
      <w:r>
        <w:rPr>
          <w:b/>
        </w:rPr>
        <w:t>Г</w:t>
      </w:r>
      <w:r w:rsidRPr="00810A32">
        <w:rPr>
          <w:b/>
        </w:rPr>
        <w:t>-</w:t>
      </w:r>
      <w:r>
        <w:rPr>
          <w:b/>
        </w:rPr>
        <w:t>жа</w:t>
      </w:r>
      <w:r w:rsidRPr="00810A32">
        <w:rPr>
          <w:b/>
        </w:rPr>
        <w:t xml:space="preserve"> </w:t>
      </w:r>
      <w:r>
        <w:rPr>
          <w:b/>
        </w:rPr>
        <w:t>Бойд</w:t>
      </w:r>
      <w:r w:rsidRPr="00810A32">
        <w:rPr>
          <w:b/>
        </w:rPr>
        <w:t>-</w:t>
      </w:r>
      <w:r>
        <w:rPr>
          <w:b/>
        </w:rPr>
        <w:t>Найтс</w:t>
      </w:r>
      <w:r>
        <w:t xml:space="preserve"> (Доминика) говорит</w:t>
      </w:r>
      <w:r w:rsidRPr="00810A32">
        <w:t xml:space="preserve">, </w:t>
      </w:r>
      <w:r>
        <w:t>что</w:t>
      </w:r>
      <w:r w:rsidRPr="00810A32">
        <w:t xml:space="preserve"> </w:t>
      </w:r>
      <w:r>
        <w:t>правовой</w:t>
      </w:r>
      <w:r w:rsidRPr="00810A32">
        <w:t xml:space="preserve"> </w:t>
      </w:r>
      <w:r>
        <w:t>департамент</w:t>
      </w:r>
      <w:r w:rsidRPr="00810A32">
        <w:t xml:space="preserve"> </w:t>
      </w:r>
      <w:r>
        <w:t>ОВКГ</w:t>
      </w:r>
      <w:r w:rsidRPr="00810A32">
        <w:t xml:space="preserve"> </w:t>
      </w:r>
      <w:r>
        <w:t>подготовил</w:t>
      </w:r>
      <w:r w:rsidRPr="00810A32">
        <w:t xml:space="preserve"> </w:t>
      </w:r>
      <w:r>
        <w:t>семейное</w:t>
      </w:r>
      <w:r w:rsidRPr="00347541">
        <w:t xml:space="preserve"> </w:t>
      </w:r>
      <w:r>
        <w:t>законодательство</w:t>
      </w:r>
      <w:r w:rsidRPr="00347541">
        <w:t xml:space="preserve">, </w:t>
      </w:r>
      <w:r>
        <w:t>которое</w:t>
      </w:r>
      <w:r w:rsidRPr="00347541">
        <w:t xml:space="preserve"> </w:t>
      </w:r>
      <w:r>
        <w:t>в</w:t>
      </w:r>
      <w:r w:rsidRPr="00347541">
        <w:t xml:space="preserve"> </w:t>
      </w:r>
      <w:r>
        <w:t>настоящее</w:t>
      </w:r>
      <w:r w:rsidRPr="00347541">
        <w:t xml:space="preserve"> </w:t>
      </w:r>
      <w:r>
        <w:t>время</w:t>
      </w:r>
      <w:r w:rsidRPr="00347541">
        <w:t xml:space="preserve"> </w:t>
      </w:r>
      <w:r>
        <w:t>изучается</w:t>
      </w:r>
      <w:r w:rsidRPr="00347541">
        <w:t xml:space="preserve"> </w:t>
      </w:r>
      <w:r>
        <w:t>его</w:t>
      </w:r>
      <w:r w:rsidRPr="00347541">
        <w:t xml:space="preserve"> </w:t>
      </w:r>
      <w:r>
        <w:t>государствами</w:t>
      </w:r>
      <w:r w:rsidRPr="00347541">
        <w:t>-</w:t>
      </w:r>
      <w:r>
        <w:t>членами</w:t>
      </w:r>
      <w:r w:rsidRPr="00347541">
        <w:t xml:space="preserve">. </w:t>
      </w:r>
      <w:r>
        <w:t>В Законе</w:t>
      </w:r>
      <w:r w:rsidRPr="00347541">
        <w:t xml:space="preserve"> </w:t>
      </w:r>
      <w:r>
        <w:t>о</w:t>
      </w:r>
      <w:r w:rsidRPr="00347541">
        <w:t xml:space="preserve"> </w:t>
      </w:r>
      <w:r>
        <w:t>насилии</w:t>
      </w:r>
      <w:r w:rsidRPr="00347541">
        <w:t xml:space="preserve"> </w:t>
      </w:r>
      <w:r>
        <w:t>в</w:t>
      </w:r>
      <w:r w:rsidRPr="00347541">
        <w:t xml:space="preserve"> </w:t>
      </w:r>
      <w:r>
        <w:t>семье</w:t>
      </w:r>
      <w:r w:rsidRPr="00347541">
        <w:t xml:space="preserve"> </w:t>
      </w:r>
      <w:r>
        <w:t>предусмотрен</w:t>
      </w:r>
      <w:r w:rsidRPr="00347541">
        <w:t xml:space="preserve"> </w:t>
      </w:r>
      <w:r>
        <w:t>ряд</w:t>
      </w:r>
      <w:r w:rsidRPr="00347541">
        <w:t xml:space="preserve"> </w:t>
      </w:r>
      <w:r>
        <w:t>приказов</w:t>
      </w:r>
      <w:r w:rsidRPr="00347541">
        <w:t xml:space="preserve"> </w:t>
      </w:r>
      <w:r>
        <w:t>о</w:t>
      </w:r>
      <w:r w:rsidRPr="00347541">
        <w:t xml:space="preserve"> </w:t>
      </w:r>
      <w:r>
        <w:t>защите</w:t>
      </w:r>
      <w:r w:rsidRPr="00347541">
        <w:t xml:space="preserve">, </w:t>
      </w:r>
      <w:r>
        <w:t>включая</w:t>
      </w:r>
      <w:r w:rsidRPr="00347541">
        <w:t xml:space="preserve"> </w:t>
      </w:r>
      <w:r>
        <w:t>приказы</w:t>
      </w:r>
      <w:r w:rsidRPr="00347541">
        <w:t xml:space="preserve">, </w:t>
      </w:r>
      <w:r>
        <w:t>запрещающие</w:t>
      </w:r>
      <w:r w:rsidRPr="00347541">
        <w:t xml:space="preserve"> </w:t>
      </w:r>
      <w:r>
        <w:t>ответчику</w:t>
      </w:r>
      <w:r w:rsidRPr="00347541">
        <w:t xml:space="preserve"> </w:t>
      </w:r>
      <w:r>
        <w:t>появляться</w:t>
      </w:r>
      <w:r w:rsidRPr="00347541">
        <w:t xml:space="preserve"> </w:t>
      </w:r>
      <w:r>
        <w:t>или</w:t>
      </w:r>
      <w:r w:rsidRPr="00347541">
        <w:t xml:space="preserve"> </w:t>
      </w:r>
      <w:r>
        <w:t>находиться</w:t>
      </w:r>
      <w:r w:rsidRPr="00347541">
        <w:t xml:space="preserve"> </w:t>
      </w:r>
      <w:r>
        <w:t>в</w:t>
      </w:r>
      <w:r w:rsidRPr="00347541">
        <w:t xml:space="preserve"> </w:t>
      </w:r>
      <w:r>
        <w:t>определенных</w:t>
      </w:r>
      <w:r w:rsidRPr="00347541">
        <w:t xml:space="preserve"> </w:t>
      </w:r>
      <w:r>
        <w:t>местах</w:t>
      </w:r>
      <w:r w:rsidRPr="00347541">
        <w:t xml:space="preserve">. </w:t>
      </w:r>
      <w:r>
        <w:t>В этом</w:t>
      </w:r>
      <w:r w:rsidRPr="00347541">
        <w:t xml:space="preserve"> </w:t>
      </w:r>
      <w:r>
        <w:t>Законе</w:t>
      </w:r>
      <w:r w:rsidRPr="00347541">
        <w:t xml:space="preserve"> </w:t>
      </w:r>
      <w:r>
        <w:t>предусматривается, что понятие</w:t>
      </w:r>
      <w:r w:rsidRPr="00347541">
        <w:t xml:space="preserve"> </w:t>
      </w:r>
      <w:r>
        <w:t>насилия включает моральное, психологическое, финансовое, сексуальное и физическое насилие. Он</w:t>
      </w:r>
      <w:r w:rsidRPr="00347541">
        <w:t xml:space="preserve"> </w:t>
      </w:r>
      <w:r>
        <w:t>распространяется</w:t>
      </w:r>
      <w:r w:rsidRPr="00347541">
        <w:t xml:space="preserve"> </w:t>
      </w:r>
      <w:r>
        <w:t>на</w:t>
      </w:r>
      <w:r w:rsidRPr="00347541">
        <w:t xml:space="preserve"> </w:t>
      </w:r>
      <w:r>
        <w:t>супружеские пары</w:t>
      </w:r>
      <w:r w:rsidRPr="00347541">
        <w:t xml:space="preserve">, </w:t>
      </w:r>
      <w:r>
        <w:t>не</w:t>
      </w:r>
      <w:r w:rsidRPr="00347541">
        <w:t xml:space="preserve"> </w:t>
      </w:r>
      <w:r>
        <w:t>ведущие</w:t>
      </w:r>
      <w:r w:rsidRPr="00347541">
        <w:t xml:space="preserve"> </w:t>
      </w:r>
      <w:r>
        <w:t>совместного</w:t>
      </w:r>
      <w:r w:rsidRPr="00347541">
        <w:t xml:space="preserve"> </w:t>
      </w:r>
      <w:r>
        <w:t>хозяйства</w:t>
      </w:r>
      <w:r w:rsidRPr="00347541">
        <w:t xml:space="preserve">, </w:t>
      </w:r>
      <w:r>
        <w:t>и разрешает любому очевидцу насилия сообщать о нем в полицию от имени жертвы, предоставляя органам полиции возможность вынести временный приказ о защите. После</w:t>
      </w:r>
      <w:r w:rsidRPr="00347541">
        <w:t xml:space="preserve"> </w:t>
      </w:r>
      <w:r>
        <w:t>издания</w:t>
      </w:r>
      <w:r w:rsidRPr="00347541">
        <w:t xml:space="preserve"> </w:t>
      </w:r>
      <w:r>
        <w:t>временного</w:t>
      </w:r>
      <w:r w:rsidRPr="00347541">
        <w:t xml:space="preserve"> </w:t>
      </w:r>
      <w:r>
        <w:t>приказа</w:t>
      </w:r>
      <w:r w:rsidRPr="00347541">
        <w:t xml:space="preserve"> </w:t>
      </w:r>
      <w:r>
        <w:t>виновная</w:t>
      </w:r>
      <w:r w:rsidRPr="00347541">
        <w:t xml:space="preserve"> </w:t>
      </w:r>
      <w:r>
        <w:t>и</w:t>
      </w:r>
      <w:r w:rsidRPr="00347541">
        <w:t xml:space="preserve"> </w:t>
      </w:r>
      <w:r>
        <w:t>потерпевшая</w:t>
      </w:r>
      <w:r w:rsidRPr="00347541">
        <w:t xml:space="preserve"> </w:t>
      </w:r>
      <w:r>
        <w:t>стороны</w:t>
      </w:r>
      <w:r w:rsidRPr="00347541">
        <w:t xml:space="preserve"> </w:t>
      </w:r>
      <w:r>
        <w:t>рассказывают об обстоятельствах происшедшего. Даже</w:t>
      </w:r>
      <w:r w:rsidRPr="00347541">
        <w:t xml:space="preserve"> </w:t>
      </w:r>
      <w:r>
        <w:t>если</w:t>
      </w:r>
      <w:r w:rsidRPr="00347541">
        <w:t xml:space="preserve"> </w:t>
      </w:r>
      <w:r>
        <w:t>жертву</w:t>
      </w:r>
      <w:r w:rsidRPr="00347541">
        <w:t xml:space="preserve"> </w:t>
      </w:r>
      <w:r>
        <w:t>впоследствии и убедят</w:t>
      </w:r>
      <w:r w:rsidRPr="00347541">
        <w:t xml:space="preserve"> </w:t>
      </w:r>
      <w:r>
        <w:t>отказаться</w:t>
      </w:r>
      <w:r w:rsidRPr="00347541">
        <w:t xml:space="preserve"> </w:t>
      </w:r>
      <w:r>
        <w:t>от</w:t>
      </w:r>
      <w:r w:rsidRPr="00347541">
        <w:t xml:space="preserve"> </w:t>
      </w:r>
      <w:r>
        <w:t>выдвинутого</w:t>
      </w:r>
      <w:r w:rsidRPr="00347541">
        <w:t xml:space="preserve"> </w:t>
      </w:r>
      <w:r>
        <w:t>обвинения</w:t>
      </w:r>
      <w:r w:rsidRPr="00347541">
        <w:t xml:space="preserve">, </w:t>
      </w:r>
      <w:r>
        <w:t>дело</w:t>
      </w:r>
      <w:r w:rsidRPr="00347541">
        <w:t xml:space="preserve"> </w:t>
      </w:r>
      <w:r>
        <w:t>может</w:t>
      </w:r>
      <w:r w:rsidRPr="00347541">
        <w:t xml:space="preserve"> </w:t>
      </w:r>
      <w:r>
        <w:t>быть</w:t>
      </w:r>
      <w:r w:rsidRPr="00347541">
        <w:t xml:space="preserve"> </w:t>
      </w:r>
      <w:r>
        <w:t>передано</w:t>
      </w:r>
      <w:r w:rsidRPr="00347541">
        <w:t xml:space="preserve"> </w:t>
      </w:r>
      <w:r>
        <w:t>мировому</w:t>
      </w:r>
      <w:r w:rsidRPr="00347541">
        <w:t xml:space="preserve"> </w:t>
      </w:r>
      <w:r>
        <w:t>судье, который может потребовать, чтобы жертва представила доказательства случившегося. Приказы</w:t>
      </w:r>
      <w:r w:rsidRPr="005C2A99">
        <w:t xml:space="preserve"> </w:t>
      </w:r>
      <w:r>
        <w:t>также могут</w:t>
      </w:r>
      <w:r w:rsidRPr="005C2A99">
        <w:t xml:space="preserve"> </w:t>
      </w:r>
      <w:r>
        <w:t>выноситься</w:t>
      </w:r>
      <w:r w:rsidRPr="005C2A99">
        <w:t xml:space="preserve"> </w:t>
      </w:r>
      <w:r>
        <w:t>в связи</w:t>
      </w:r>
      <w:r w:rsidRPr="005C2A99">
        <w:t xml:space="preserve"> </w:t>
      </w:r>
      <w:r>
        <w:t>с</w:t>
      </w:r>
      <w:r w:rsidRPr="005C2A99">
        <w:t xml:space="preserve"> </w:t>
      </w:r>
      <w:r>
        <w:t>выплатой</w:t>
      </w:r>
      <w:r w:rsidRPr="005C2A99">
        <w:t xml:space="preserve"> </w:t>
      </w:r>
      <w:r>
        <w:t>алиментов, опекой и владением недвижимостью. Такие приказы</w:t>
      </w:r>
      <w:r w:rsidRPr="005C2A99">
        <w:t xml:space="preserve"> </w:t>
      </w:r>
      <w:r>
        <w:t>разрабатываются</w:t>
      </w:r>
      <w:r w:rsidRPr="005C2A99">
        <w:t xml:space="preserve"> </w:t>
      </w:r>
      <w:r>
        <w:t>в</w:t>
      </w:r>
      <w:r w:rsidRPr="005C2A99">
        <w:t xml:space="preserve"> </w:t>
      </w:r>
      <w:r>
        <w:t>консультации с Бюро по делам женщин.</w:t>
      </w:r>
    </w:p>
    <w:p w:rsidR="00810A32" w:rsidRPr="003D0C0A" w:rsidRDefault="00810A32" w:rsidP="00810A32">
      <w:pPr>
        <w:pStyle w:val="DualTxt"/>
      </w:pPr>
      <w:r w:rsidRPr="00027AEC">
        <w:t>42.</w:t>
      </w:r>
      <w:r w:rsidRPr="00027AEC">
        <w:tab/>
      </w:r>
      <w:r>
        <w:t>Доминиканский</w:t>
      </w:r>
      <w:r w:rsidRPr="00027AEC">
        <w:t xml:space="preserve"> </w:t>
      </w:r>
      <w:r>
        <w:t>национальный совет женщин при участии Бюро по делам женщин открыл приют и горячую линию. Бюро</w:t>
      </w:r>
      <w:r w:rsidRPr="00027AEC">
        <w:t xml:space="preserve"> </w:t>
      </w:r>
      <w:r>
        <w:t>по</w:t>
      </w:r>
      <w:r w:rsidRPr="00027AEC">
        <w:t xml:space="preserve"> </w:t>
      </w:r>
      <w:r>
        <w:t>делам</w:t>
      </w:r>
      <w:r w:rsidRPr="00027AEC">
        <w:t xml:space="preserve"> </w:t>
      </w:r>
      <w:r>
        <w:t>женщин</w:t>
      </w:r>
      <w:r w:rsidRPr="00027AEC">
        <w:t xml:space="preserve"> </w:t>
      </w:r>
      <w:r>
        <w:t>также</w:t>
      </w:r>
      <w:r w:rsidRPr="00027AEC">
        <w:t xml:space="preserve"> </w:t>
      </w:r>
      <w:r>
        <w:t>поддерживает</w:t>
      </w:r>
      <w:r w:rsidRPr="00027AEC">
        <w:t xml:space="preserve"> </w:t>
      </w:r>
      <w:r>
        <w:t>другие</w:t>
      </w:r>
      <w:r w:rsidRPr="00027AEC">
        <w:t xml:space="preserve"> </w:t>
      </w:r>
      <w:r>
        <w:t>меры</w:t>
      </w:r>
      <w:r w:rsidRPr="00027AEC">
        <w:t xml:space="preserve">, </w:t>
      </w:r>
      <w:r>
        <w:t>принимаемые для борьбы с насилием в семье. Например</w:t>
      </w:r>
      <w:r w:rsidRPr="004841A7">
        <w:t xml:space="preserve">, </w:t>
      </w:r>
      <w:r>
        <w:t>четыре</w:t>
      </w:r>
      <w:r w:rsidRPr="004841A7">
        <w:t xml:space="preserve"> </w:t>
      </w:r>
      <w:r>
        <w:t>деревни</w:t>
      </w:r>
      <w:r w:rsidRPr="004841A7">
        <w:t xml:space="preserve"> </w:t>
      </w:r>
      <w:r>
        <w:t>были</w:t>
      </w:r>
      <w:r w:rsidRPr="004841A7">
        <w:t xml:space="preserve"> </w:t>
      </w:r>
      <w:r>
        <w:t>выбраны</w:t>
      </w:r>
      <w:r w:rsidRPr="004841A7">
        <w:t xml:space="preserve"> </w:t>
      </w:r>
      <w:r>
        <w:t>в</w:t>
      </w:r>
      <w:r w:rsidRPr="004841A7">
        <w:t xml:space="preserve"> </w:t>
      </w:r>
      <w:r>
        <w:t>качестве</w:t>
      </w:r>
      <w:r w:rsidRPr="004841A7">
        <w:t xml:space="preserve"> </w:t>
      </w:r>
      <w:r>
        <w:t>объектов</w:t>
      </w:r>
      <w:r w:rsidRPr="004841A7">
        <w:t xml:space="preserve"> </w:t>
      </w:r>
      <w:r>
        <w:t>информационных</w:t>
      </w:r>
      <w:r w:rsidRPr="004841A7">
        <w:t xml:space="preserve"> </w:t>
      </w:r>
      <w:r>
        <w:t>кампаний</w:t>
      </w:r>
      <w:r w:rsidRPr="004841A7">
        <w:t xml:space="preserve">, </w:t>
      </w:r>
      <w:r>
        <w:t>в</w:t>
      </w:r>
      <w:r w:rsidRPr="004841A7">
        <w:t xml:space="preserve"> </w:t>
      </w:r>
      <w:r>
        <w:t>ходе</w:t>
      </w:r>
      <w:r w:rsidRPr="004841A7">
        <w:t xml:space="preserve"> </w:t>
      </w:r>
      <w:r>
        <w:t>которых</w:t>
      </w:r>
      <w:r w:rsidRPr="004841A7">
        <w:t xml:space="preserve"> </w:t>
      </w:r>
      <w:r>
        <w:t>было</w:t>
      </w:r>
      <w:r w:rsidRPr="004841A7">
        <w:t xml:space="preserve"> </w:t>
      </w:r>
      <w:r>
        <w:t xml:space="preserve">установлено, что акты насилия в основном связаны с употреблением алкоголя и по большей части приходятся на выходные дни. </w:t>
      </w:r>
      <w:r w:rsidRPr="00F75085">
        <w:t>Мужчины</w:t>
      </w:r>
      <w:r>
        <w:t xml:space="preserve"> могли</w:t>
      </w:r>
      <w:r w:rsidRPr="00F75085">
        <w:t xml:space="preserve"> после воскресной службы в церкви собра</w:t>
      </w:r>
      <w:r>
        <w:t>ться</w:t>
      </w:r>
      <w:r w:rsidRPr="00F75085">
        <w:t xml:space="preserve"> с целью употребления алкоголя, а затем дом</w:t>
      </w:r>
      <w:r>
        <w:t>а</w:t>
      </w:r>
      <w:r w:rsidRPr="00F75085">
        <w:t xml:space="preserve"> соверш</w:t>
      </w:r>
      <w:r>
        <w:t>ить</w:t>
      </w:r>
      <w:r w:rsidRPr="00F75085">
        <w:t xml:space="preserve"> акт насилия. </w:t>
      </w:r>
      <w:r>
        <w:t>Деревням</w:t>
      </w:r>
      <w:r w:rsidRPr="004841A7">
        <w:t xml:space="preserve"> </w:t>
      </w:r>
      <w:r>
        <w:t>было</w:t>
      </w:r>
      <w:r w:rsidRPr="004841A7">
        <w:t xml:space="preserve"> </w:t>
      </w:r>
      <w:r>
        <w:t>рекомендовано</w:t>
      </w:r>
      <w:r w:rsidRPr="004841A7">
        <w:t xml:space="preserve"> </w:t>
      </w:r>
      <w:r>
        <w:t>самостоятельно принять</w:t>
      </w:r>
      <w:r w:rsidRPr="004841A7">
        <w:t xml:space="preserve"> </w:t>
      </w:r>
      <w:r>
        <w:t>соответствующие меры</w:t>
      </w:r>
      <w:r w:rsidRPr="004841A7">
        <w:t xml:space="preserve">, </w:t>
      </w:r>
      <w:r>
        <w:t>однако</w:t>
      </w:r>
      <w:r w:rsidRPr="004841A7">
        <w:t xml:space="preserve"> </w:t>
      </w:r>
      <w:r>
        <w:t>никаких</w:t>
      </w:r>
      <w:r w:rsidRPr="004841A7">
        <w:t xml:space="preserve"> </w:t>
      </w:r>
      <w:r>
        <w:t>действий</w:t>
      </w:r>
      <w:r w:rsidRPr="004841A7">
        <w:t xml:space="preserve"> </w:t>
      </w:r>
      <w:r>
        <w:t>за этим не последовало. Одна</w:t>
      </w:r>
      <w:r w:rsidRPr="004841A7">
        <w:t xml:space="preserve"> </w:t>
      </w:r>
      <w:r>
        <w:t>из</w:t>
      </w:r>
      <w:r w:rsidRPr="004841A7">
        <w:t xml:space="preserve"> </w:t>
      </w:r>
      <w:r>
        <w:t>главных</w:t>
      </w:r>
      <w:r w:rsidRPr="004841A7">
        <w:t xml:space="preserve"> </w:t>
      </w:r>
      <w:r>
        <w:t>задач</w:t>
      </w:r>
      <w:r w:rsidRPr="004841A7">
        <w:t xml:space="preserve"> </w:t>
      </w:r>
      <w:r>
        <w:t>состоит</w:t>
      </w:r>
      <w:r w:rsidRPr="004841A7">
        <w:t xml:space="preserve"> </w:t>
      </w:r>
      <w:r>
        <w:t>в</w:t>
      </w:r>
      <w:r w:rsidRPr="004841A7">
        <w:t xml:space="preserve"> </w:t>
      </w:r>
      <w:r>
        <w:t>том</w:t>
      </w:r>
      <w:r w:rsidRPr="004841A7">
        <w:t xml:space="preserve">, </w:t>
      </w:r>
      <w:r>
        <w:t>чтобы</w:t>
      </w:r>
      <w:r w:rsidRPr="004841A7">
        <w:t xml:space="preserve"> </w:t>
      </w:r>
      <w:r>
        <w:t>вытеснить</w:t>
      </w:r>
      <w:r w:rsidRPr="004841A7">
        <w:t xml:space="preserve"> </w:t>
      </w:r>
      <w:r>
        <w:t>из</w:t>
      </w:r>
      <w:r w:rsidRPr="004841A7">
        <w:t xml:space="preserve"> </w:t>
      </w:r>
      <w:r>
        <w:t>сознания</w:t>
      </w:r>
      <w:r w:rsidRPr="004841A7">
        <w:t xml:space="preserve"> </w:t>
      </w:r>
      <w:r>
        <w:t>людей</w:t>
      </w:r>
      <w:r w:rsidRPr="004841A7">
        <w:t xml:space="preserve"> </w:t>
      </w:r>
      <w:r>
        <w:t>традиционное представление о том, что мужчина бьет женщину исключительно из любви к ней. Для решения этой проблемы были</w:t>
      </w:r>
      <w:r w:rsidRPr="004841A7">
        <w:t xml:space="preserve"> </w:t>
      </w:r>
      <w:r>
        <w:t>организованы</w:t>
      </w:r>
      <w:r w:rsidRPr="004841A7">
        <w:t xml:space="preserve"> </w:t>
      </w:r>
      <w:r>
        <w:t>информационно</w:t>
      </w:r>
      <w:r w:rsidRPr="004841A7">
        <w:t>-</w:t>
      </w:r>
      <w:r>
        <w:t>просветительские</w:t>
      </w:r>
      <w:r w:rsidRPr="004841A7">
        <w:t xml:space="preserve"> </w:t>
      </w:r>
      <w:r>
        <w:t>кампании. Наконец, делегации не известно ни об одном случае торговли людьми, хотя этот вопрос и затрагивается в Законе о половых преступлениях.</w:t>
      </w:r>
    </w:p>
    <w:p w:rsidR="00810A32" w:rsidRPr="003D0C0A" w:rsidRDefault="00810A32" w:rsidP="00810A32">
      <w:pPr>
        <w:pStyle w:val="DualTxt"/>
        <w:spacing w:after="0" w:line="120" w:lineRule="exact"/>
        <w:rPr>
          <w:sz w:val="10"/>
        </w:rPr>
      </w:pPr>
    </w:p>
    <w:p w:rsidR="00810A32" w:rsidRPr="00842814" w:rsidRDefault="00810A32" w:rsidP="00810A32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lang w:val="ru-RU"/>
        </w:rPr>
      </w:pPr>
      <w:r>
        <w:rPr>
          <w:lang w:val="ru-RU"/>
        </w:rPr>
        <w:t>Статьи</w:t>
      </w:r>
      <w:r w:rsidRPr="00842814">
        <w:rPr>
          <w:lang w:val="ru-RU"/>
        </w:rPr>
        <w:t xml:space="preserve"> 7</w:t>
      </w:r>
      <w:r>
        <w:rPr>
          <w:lang w:val="ru-RU"/>
        </w:rPr>
        <w:t>–</w:t>
      </w:r>
      <w:r w:rsidRPr="00842814">
        <w:rPr>
          <w:lang w:val="ru-RU"/>
        </w:rPr>
        <w:t>9</w:t>
      </w:r>
    </w:p>
    <w:p w:rsidR="00810A32" w:rsidRPr="00842814" w:rsidRDefault="00810A32" w:rsidP="00810A32">
      <w:pPr>
        <w:pStyle w:val="DualTxt"/>
        <w:spacing w:after="0" w:line="120" w:lineRule="exact"/>
        <w:rPr>
          <w:sz w:val="10"/>
        </w:rPr>
      </w:pPr>
    </w:p>
    <w:p w:rsidR="00810A32" w:rsidRPr="00842814" w:rsidRDefault="00810A32" w:rsidP="00810A32">
      <w:pPr>
        <w:pStyle w:val="DualTxt"/>
      </w:pPr>
      <w:r w:rsidRPr="00842814">
        <w:t>43.</w:t>
      </w:r>
      <w:r w:rsidRPr="00842814">
        <w:tab/>
      </w:r>
      <w:r>
        <w:rPr>
          <w:b/>
        </w:rPr>
        <w:t>Г-жа Авори</w:t>
      </w:r>
      <w:r w:rsidRPr="00842814">
        <w:t xml:space="preserve"> </w:t>
      </w:r>
      <w:r>
        <w:t>просит представить более подробную информацию о числе женщин на высокопоставленных государственных должностях. Ей</w:t>
      </w:r>
      <w:r w:rsidRPr="00842814">
        <w:t xml:space="preserve"> </w:t>
      </w:r>
      <w:r>
        <w:t>хотелось</w:t>
      </w:r>
      <w:r w:rsidRPr="00842814">
        <w:t xml:space="preserve"> </w:t>
      </w:r>
      <w:r>
        <w:t>бы</w:t>
      </w:r>
      <w:r w:rsidRPr="00842814">
        <w:t xml:space="preserve"> </w:t>
      </w:r>
      <w:r>
        <w:t>знать</w:t>
      </w:r>
      <w:r w:rsidRPr="00842814">
        <w:t xml:space="preserve">, </w:t>
      </w:r>
      <w:r>
        <w:t>какова степень участия женщин на рынке труда и в жизни гражданского общества. Было бы также полезно получить более полную информацию о карибских женщинах.</w:t>
      </w:r>
    </w:p>
    <w:p w:rsidR="00810A32" w:rsidRPr="00842814" w:rsidRDefault="00810A32" w:rsidP="00810A32">
      <w:pPr>
        <w:pStyle w:val="DualTxt"/>
      </w:pPr>
      <w:r w:rsidRPr="00842814">
        <w:t>44.</w:t>
      </w:r>
      <w:r w:rsidRPr="00842814">
        <w:tab/>
      </w:r>
      <w:r>
        <w:rPr>
          <w:b/>
        </w:rPr>
        <w:t>Председатель</w:t>
      </w:r>
      <w:r w:rsidRPr="00842814">
        <w:t xml:space="preserve">, </w:t>
      </w:r>
      <w:r>
        <w:t>выступая</w:t>
      </w:r>
      <w:r w:rsidRPr="00842814">
        <w:t xml:space="preserve"> </w:t>
      </w:r>
      <w:r>
        <w:t>в</w:t>
      </w:r>
      <w:r w:rsidRPr="00842814">
        <w:t xml:space="preserve"> </w:t>
      </w:r>
      <w:r>
        <w:t>качестве</w:t>
      </w:r>
      <w:r w:rsidRPr="00842814">
        <w:t xml:space="preserve"> </w:t>
      </w:r>
      <w:r>
        <w:t>члена</w:t>
      </w:r>
      <w:r w:rsidRPr="00842814">
        <w:t xml:space="preserve"> </w:t>
      </w:r>
      <w:r>
        <w:t>Комитета</w:t>
      </w:r>
      <w:r w:rsidRPr="00842814">
        <w:t xml:space="preserve">, </w:t>
      </w:r>
      <w:r>
        <w:t>спрашивает, могут ли женщины, которые вышли замуж за мужчин, не являющихся гражданами Доминики, передавать гражданство своим детям.</w:t>
      </w:r>
    </w:p>
    <w:p w:rsidR="00810A32" w:rsidRPr="00842814" w:rsidRDefault="00810A32" w:rsidP="00810A32">
      <w:pPr>
        <w:pStyle w:val="DualTxt"/>
      </w:pPr>
      <w:r w:rsidRPr="00842814">
        <w:t>45.</w:t>
      </w:r>
      <w:r w:rsidRPr="00842814">
        <w:tab/>
      </w:r>
      <w:r>
        <w:rPr>
          <w:b/>
        </w:rPr>
        <w:t>Г</w:t>
      </w:r>
      <w:r w:rsidRPr="00842814">
        <w:rPr>
          <w:b/>
        </w:rPr>
        <w:t>-</w:t>
      </w:r>
      <w:r>
        <w:rPr>
          <w:b/>
        </w:rPr>
        <w:t>жа</w:t>
      </w:r>
      <w:r w:rsidRPr="00842814">
        <w:rPr>
          <w:b/>
        </w:rPr>
        <w:t xml:space="preserve"> </w:t>
      </w:r>
      <w:r>
        <w:rPr>
          <w:b/>
        </w:rPr>
        <w:t>Оллпорт</w:t>
      </w:r>
      <w:r w:rsidRPr="00842814">
        <w:t xml:space="preserve"> (</w:t>
      </w:r>
      <w:r>
        <w:t>Доминика</w:t>
      </w:r>
      <w:r w:rsidRPr="00842814">
        <w:t xml:space="preserve">) </w:t>
      </w:r>
      <w:r>
        <w:t>говорит, что, хотя у нее и не имеется данных о числе женщин, занимающих политические должности, женщины в равном соотношении с мужчинами представлены на высокопоставленных государственных должностях. Несмотря</w:t>
      </w:r>
      <w:r w:rsidRPr="00842814">
        <w:t xml:space="preserve"> </w:t>
      </w:r>
      <w:r>
        <w:t>на</w:t>
      </w:r>
      <w:r w:rsidRPr="00842814">
        <w:t xml:space="preserve"> </w:t>
      </w:r>
      <w:r>
        <w:t>необходимость</w:t>
      </w:r>
      <w:r w:rsidRPr="00842814">
        <w:t xml:space="preserve"> </w:t>
      </w:r>
      <w:r>
        <w:t>обеспечения</w:t>
      </w:r>
      <w:r w:rsidRPr="00842814">
        <w:t xml:space="preserve"> </w:t>
      </w:r>
      <w:r>
        <w:t>более</w:t>
      </w:r>
      <w:r w:rsidRPr="00842814">
        <w:t xml:space="preserve"> </w:t>
      </w:r>
      <w:r>
        <w:t>широкой</w:t>
      </w:r>
      <w:r w:rsidRPr="00842814">
        <w:t xml:space="preserve"> </w:t>
      </w:r>
      <w:r>
        <w:t>представленности женщин</w:t>
      </w:r>
      <w:r w:rsidRPr="00842814">
        <w:t xml:space="preserve"> </w:t>
      </w:r>
      <w:r>
        <w:t>на</w:t>
      </w:r>
      <w:r w:rsidRPr="00842814">
        <w:t xml:space="preserve"> </w:t>
      </w:r>
      <w:r>
        <w:t>политических</w:t>
      </w:r>
      <w:r w:rsidRPr="00842814">
        <w:t xml:space="preserve"> </w:t>
      </w:r>
      <w:r>
        <w:t>должностях</w:t>
      </w:r>
      <w:r w:rsidRPr="00842814">
        <w:t xml:space="preserve">, </w:t>
      </w:r>
      <w:r>
        <w:t>следует отметить, что их недостаточная активность обусловлена их личным выбором. Хотя</w:t>
      </w:r>
      <w:r w:rsidRPr="00842814">
        <w:t xml:space="preserve"> </w:t>
      </w:r>
      <w:r>
        <w:t>вопрос</w:t>
      </w:r>
      <w:r w:rsidRPr="00842814">
        <w:t xml:space="preserve"> </w:t>
      </w:r>
      <w:r>
        <w:t>о</w:t>
      </w:r>
      <w:r w:rsidRPr="00842814">
        <w:t xml:space="preserve"> </w:t>
      </w:r>
      <w:r>
        <w:t>временных</w:t>
      </w:r>
      <w:r w:rsidRPr="00842814">
        <w:t xml:space="preserve"> </w:t>
      </w:r>
      <w:r>
        <w:t>специальных</w:t>
      </w:r>
      <w:r w:rsidRPr="00842814">
        <w:t xml:space="preserve"> </w:t>
      </w:r>
      <w:r>
        <w:t>мерах</w:t>
      </w:r>
      <w:r w:rsidRPr="00842814">
        <w:t xml:space="preserve"> </w:t>
      </w:r>
      <w:r>
        <w:t>пока</w:t>
      </w:r>
      <w:r w:rsidRPr="00842814">
        <w:t xml:space="preserve"> </w:t>
      </w:r>
      <w:r>
        <w:t>еще</w:t>
      </w:r>
      <w:r w:rsidRPr="00842814">
        <w:t xml:space="preserve"> </w:t>
      </w:r>
      <w:r>
        <w:t>не обсуждался в полном объеме, делегация обратит на него самое пристальное внимание.</w:t>
      </w:r>
    </w:p>
    <w:p w:rsidR="00810A32" w:rsidRPr="001104AB" w:rsidRDefault="00810A32" w:rsidP="00810A32">
      <w:pPr>
        <w:pStyle w:val="DualTxt"/>
      </w:pPr>
      <w:r w:rsidRPr="00842814">
        <w:t>46.</w:t>
      </w:r>
      <w:r w:rsidRPr="00842814">
        <w:tab/>
      </w:r>
      <w:r>
        <w:rPr>
          <w:b/>
        </w:rPr>
        <w:t>Г</w:t>
      </w:r>
      <w:r w:rsidRPr="00842814">
        <w:rPr>
          <w:b/>
        </w:rPr>
        <w:t>-</w:t>
      </w:r>
      <w:r>
        <w:rPr>
          <w:b/>
        </w:rPr>
        <w:t>жа</w:t>
      </w:r>
      <w:r w:rsidRPr="00842814">
        <w:rPr>
          <w:b/>
        </w:rPr>
        <w:t xml:space="preserve"> </w:t>
      </w:r>
      <w:r>
        <w:rPr>
          <w:b/>
        </w:rPr>
        <w:t>Бойд</w:t>
      </w:r>
      <w:r w:rsidRPr="00842814">
        <w:rPr>
          <w:b/>
        </w:rPr>
        <w:t>-</w:t>
      </w:r>
      <w:r>
        <w:rPr>
          <w:b/>
        </w:rPr>
        <w:t>Найтс</w:t>
      </w:r>
      <w:r w:rsidRPr="00842814">
        <w:t xml:space="preserve"> (</w:t>
      </w:r>
      <w:r>
        <w:t>Доминика</w:t>
      </w:r>
      <w:r w:rsidRPr="00842814">
        <w:t xml:space="preserve">) </w:t>
      </w:r>
      <w:r>
        <w:t>говорит</w:t>
      </w:r>
      <w:r w:rsidRPr="00842814">
        <w:t xml:space="preserve">, </w:t>
      </w:r>
      <w:r>
        <w:t>что</w:t>
      </w:r>
      <w:r w:rsidRPr="00842814">
        <w:t xml:space="preserve"> </w:t>
      </w:r>
      <w:r>
        <w:t>женщины</w:t>
      </w:r>
      <w:r w:rsidRPr="00842814">
        <w:t xml:space="preserve"> </w:t>
      </w:r>
      <w:r>
        <w:t>и</w:t>
      </w:r>
      <w:r w:rsidRPr="00842814">
        <w:t xml:space="preserve"> </w:t>
      </w:r>
      <w:r>
        <w:t>мужчины</w:t>
      </w:r>
      <w:r w:rsidRPr="00842814">
        <w:t xml:space="preserve"> </w:t>
      </w:r>
      <w:r>
        <w:t>могут в равной мере передавать</w:t>
      </w:r>
      <w:r w:rsidRPr="00842814">
        <w:t xml:space="preserve"> </w:t>
      </w:r>
      <w:r>
        <w:t>своим</w:t>
      </w:r>
      <w:r w:rsidRPr="00842814">
        <w:t xml:space="preserve"> </w:t>
      </w:r>
      <w:r>
        <w:t>супругам</w:t>
      </w:r>
      <w:r w:rsidRPr="00842814">
        <w:t xml:space="preserve"> </w:t>
      </w:r>
      <w:r>
        <w:t>и</w:t>
      </w:r>
      <w:r w:rsidRPr="00842814">
        <w:t xml:space="preserve"> </w:t>
      </w:r>
      <w:r>
        <w:t>детям</w:t>
      </w:r>
      <w:r w:rsidRPr="00842814">
        <w:t xml:space="preserve"> </w:t>
      </w:r>
      <w:r>
        <w:t>право на жительство и получение гражданства. Женщины</w:t>
      </w:r>
      <w:r w:rsidRPr="001104AB">
        <w:t xml:space="preserve"> </w:t>
      </w:r>
      <w:r>
        <w:t>занимают</w:t>
      </w:r>
      <w:r w:rsidRPr="001104AB">
        <w:t xml:space="preserve"> </w:t>
      </w:r>
      <w:r>
        <w:t>высокопоставленные</w:t>
      </w:r>
      <w:r w:rsidRPr="001104AB">
        <w:t xml:space="preserve"> </w:t>
      </w:r>
      <w:r>
        <w:t>должности</w:t>
      </w:r>
      <w:r w:rsidRPr="001104AB">
        <w:t xml:space="preserve"> </w:t>
      </w:r>
      <w:r>
        <w:t>в</w:t>
      </w:r>
      <w:r w:rsidRPr="001104AB">
        <w:t xml:space="preserve"> </w:t>
      </w:r>
      <w:r>
        <w:t>частном</w:t>
      </w:r>
      <w:r w:rsidRPr="001104AB">
        <w:t xml:space="preserve"> </w:t>
      </w:r>
      <w:r>
        <w:t>секторе</w:t>
      </w:r>
      <w:r w:rsidRPr="001104AB">
        <w:t xml:space="preserve">, </w:t>
      </w:r>
      <w:r>
        <w:t>в том числе в банках и правлениях компаний. Для</w:t>
      </w:r>
      <w:r w:rsidRPr="001104AB">
        <w:t xml:space="preserve"> </w:t>
      </w:r>
      <w:r>
        <w:t>того</w:t>
      </w:r>
      <w:r w:rsidRPr="001104AB">
        <w:t xml:space="preserve"> </w:t>
      </w:r>
      <w:r>
        <w:t>чтобы</w:t>
      </w:r>
      <w:r w:rsidRPr="001104AB">
        <w:t xml:space="preserve"> </w:t>
      </w:r>
      <w:r>
        <w:t>повысить</w:t>
      </w:r>
      <w:r w:rsidRPr="001104AB">
        <w:t xml:space="preserve"> </w:t>
      </w:r>
      <w:r>
        <w:t>интерес</w:t>
      </w:r>
      <w:r w:rsidRPr="001104AB">
        <w:t xml:space="preserve"> </w:t>
      </w:r>
      <w:r>
        <w:t>женщин</w:t>
      </w:r>
      <w:r w:rsidRPr="001104AB">
        <w:t xml:space="preserve"> </w:t>
      </w:r>
      <w:r>
        <w:t>к</w:t>
      </w:r>
      <w:r w:rsidRPr="001104AB">
        <w:t xml:space="preserve"> </w:t>
      </w:r>
      <w:r>
        <w:t>работе</w:t>
      </w:r>
      <w:r w:rsidRPr="001104AB">
        <w:t xml:space="preserve"> </w:t>
      </w:r>
      <w:r>
        <w:t>в</w:t>
      </w:r>
      <w:r w:rsidRPr="001104AB">
        <w:t xml:space="preserve"> </w:t>
      </w:r>
      <w:r>
        <w:t>сфере</w:t>
      </w:r>
      <w:r w:rsidRPr="001104AB">
        <w:t xml:space="preserve"> </w:t>
      </w:r>
      <w:r>
        <w:t>политики,</w:t>
      </w:r>
      <w:r w:rsidRPr="001104AB">
        <w:t xml:space="preserve"> </w:t>
      </w:r>
      <w:r>
        <w:t>были</w:t>
      </w:r>
      <w:r w:rsidRPr="001104AB">
        <w:t xml:space="preserve"> </w:t>
      </w:r>
      <w:r>
        <w:t>проведены</w:t>
      </w:r>
      <w:r w:rsidRPr="001104AB">
        <w:t xml:space="preserve"> </w:t>
      </w:r>
      <w:r>
        <w:t>соответствующие семинары</w:t>
      </w:r>
      <w:r w:rsidRPr="001104AB">
        <w:t xml:space="preserve">, </w:t>
      </w:r>
      <w:r>
        <w:t>однако</w:t>
      </w:r>
      <w:r w:rsidRPr="001104AB">
        <w:t xml:space="preserve"> </w:t>
      </w:r>
      <w:r>
        <w:t>они не дали желаемого эффекта. Молодые карибские женщины имеют возможность обучаться в университетах. Вождь карибской общины недавно обратился к карибским женщинам и мужчинам, состоящим в браке с иностранцами, с предложением уезжать из деревни.</w:t>
      </w:r>
    </w:p>
    <w:p w:rsidR="00810A32" w:rsidRPr="001104AB" w:rsidRDefault="00810A32" w:rsidP="00810A32">
      <w:pPr>
        <w:pStyle w:val="DualTxt"/>
      </w:pPr>
      <w:r w:rsidRPr="001104AB">
        <w:t>47.</w:t>
      </w:r>
      <w:r w:rsidRPr="001104AB">
        <w:tab/>
      </w:r>
      <w:r>
        <w:rPr>
          <w:b/>
        </w:rPr>
        <w:t>Г</w:t>
      </w:r>
      <w:r w:rsidRPr="001104AB">
        <w:rPr>
          <w:b/>
        </w:rPr>
        <w:t>-</w:t>
      </w:r>
      <w:r>
        <w:rPr>
          <w:b/>
        </w:rPr>
        <w:t>жа</w:t>
      </w:r>
      <w:r w:rsidRPr="001104AB">
        <w:rPr>
          <w:b/>
        </w:rPr>
        <w:t xml:space="preserve"> </w:t>
      </w:r>
      <w:r>
        <w:rPr>
          <w:b/>
        </w:rPr>
        <w:t>Оллпорт</w:t>
      </w:r>
      <w:r w:rsidRPr="001104AB">
        <w:t xml:space="preserve"> (</w:t>
      </w:r>
      <w:r>
        <w:t>Доминика</w:t>
      </w:r>
      <w:r w:rsidRPr="001104AB">
        <w:t xml:space="preserve">) </w:t>
      </w:r>
      <w:r>
        <w:t>говорит</w:t>
      </w:r>
      <w:r w:rsidRPr="001104AB">
        <w:t xml:space="preserve">, </w:t>
      </w:r>
      <w:r>
        <w:t>что</w:t>
      </w:r>
      <w:r w:rsidRPr="001104AB">
        <w:t xml:space="preserve"> </w:t>
      </w:r>
      <w:r>
        <w:t>число</w:t>
      </w:r>
      <w:r w:rsidRPr="001104AB">
        <w:t xml:space="preserve"> </w:t>
      </w:r>
      <w:r>
        <w:t>женщин</w:t>
      </w:r>
      <w:r w:rsidRPr="001104AB">
        <w:t xml:space="preserve"> </w:t>
      </w:r>
      <w:r>
        <w:t>в</w:t>
      </w:r>
      <w:r w:rsidRPr="001104AB">
        <w:t xml:space="preserve"> </w:t>
      </w:r>
      <w:r>
        <w:t>составе</w:t>
      </w:r>
      <w:r w:rsidRPr="001104AB">
        <w:t xml:space="preserve"> </w:t>
      </w:r>
      <w:r>
        <w:t>местных</w:t>
      </w:r>
      <w:r w:rsidRPr="001104AB">
        <w:t xml:space="preserve"> </w:t>
      </w:r>
      <w:r>
        <w:t>органов</w:t>
      </w:r>
      <w:r w:rsidRPr="001104AB">
        <w:t xml:space="preserve"> </w:t>
      </w:r>
      <w:r>
        <w:t>управления</w:t>
      </w:r>
      <w:r w:rsidRPr="001104AB">
        <w:t xml:space="preserve"> </w:t>
      </w:r>
      <w:r>
        <w:t>повысилось</w:t>
      </w:r>
      <w:r w:rsidRPr="001104AB">
        <w:t xml:space="preserve"> </w:t>
      </w:r>
      <w:r>
        <w:t>и</w:t>
      </w:r>
      <w:r w:rsidRPr="001104AB">
        <w:t xml:space="preserve"> </w:t>
      </w:r>
      <w:r>
        <w:t>в</w:t>
      </w:r>
      <w:r w:rsidRPr="001104AB">
        <w:t xml:space="preserve"> </w:t>
      </w:r>
      <w:r>
        <w:t>настоящее время женщины возглавляют около 25 процентов местных советов.</w:t>
      </w:r>
    </w:p>
    <w:p w:rsidR="00810A32" w:rsidRPr="001104AB" w:rsidRDefault="00810A32" w:rsidP="00810A32">
      <w:pPr>
        <w:pStyle w:val="DualTxt"/>
        <w:spacing w:after="0" w:line="120" w:lineRule="exact"/>
        <w:rPr>
          <w:sz w:val="10"/>
        </w:rPr>
      </w:pPr>
    </w:p>
    <w:p w:rsidR="00810A32" w:rsidRPr="00AF098A" w:rsidRDefault="00810A32" w:rsidP="00810A32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lang w:val="ru-RU"/>
        </w:rPr>
      </w:pPr>
      <w:r>
        <w:rPr>
          <w:lang w:val="ru-RU"/>
        </w:rPr>
        <w:t>Статьи</w:t>
      </w:r>
      <w:r w:rsidRPr="008A7098">
        <w:rPr>
          <w:lang w:val="ru-RU"/>
        </w:rPr>
        <w:t xml:space="preserve"> 10</w:t>
      </w:r>
      <w:r>
        <w:rPr>
          <w:lang w:val="ru-RU"/>
        </w:rPr>
        <w:t>–</w:t>
      </w:r>
      <w:r w:rsidRPr="008A7098">
        <w:rPr>
          <w:lang w:val="ru-RU"/>
        </w:rPr>
        <w:t>14</w:t>
      </w:r>
    </w:p>
    <w:p w:rsidR="00810A32" w:rsidRPr="008A7098" w:rsidRDefault="00810A32" w:rsidP="00810A32">
      <w:pPr>
        <w:pStyle w:val="DualTxt"/>
        <w:spacing w:after="0" w:line="120" w:lineRule="exact"/>
        <w:rPr>
          <w:sz w:val="10"/>
        </w:rPr>
      </w:pPr>
    </w:p>
    <w:p w:rsidR="00810A32" w:rsidRPr="00175DCC" w:rsidRDefault="00810A32" w:rsidP="00810A32">
      <w:pPr>
        <w:pStyle w:val="DualTxt"/>
      </w:pPr>
      <w:r w:rsidRPr="008A7098">
        <w:t>48.</w:t>
      </w:r>
      <w:r w:rsidRPr="008A7098">
        <w:tab/>
      </w:r>
      <w:r>
        <w:rPr>
          <w:b/>
        </w:rPr>
        <w:t>Г</w:t>
      </w:r>
      <w:r w:rsidRPr="008A7098">
        <w:rPr>
          <w:b/>
        </w:rPr>
        <w:t>-</w:t>
      </w:r>
      <w:r>
        <w:rPr>
          <w:b/>
        </w:rPr>
        <w:t>жа</w:t>
      </w:r>
      <w:r w:rsidRPr="008A7098">
        <w:rPr>
          <w:b/>
        </w:rPr>
        <w:t xml:space="preserve"> </w:t>
      </w:r>
      <w:r>
        <w:rPr>
          <w:b/>
        </w:rPr>
        <w:t>Бэйли</w:t>
      </w:r>
      <w:r w:rsidRPr="008A7098">
        <w:t xml:space="preserve"> </w:t>
      </w:r>
      <w:r>
        <w:t>говорит</w:t>
      </w:r>
      <w:r w:rsidRPr="008A7098">
        <w:t xml:space="preserve">, </w:t>
      </w:r>
      <w:r>
        <w:t>что</w:t>
      </w:r>
      <w:r w:rsidRPr="008A7098">
        <w:t xml:space="preserve"> </w:t>
      </w:r>
      <w:r>
        <w:t>ей</w:t>
      </w:r>
      <w:r w:rsidRPr="008A7098">
        <w:t xml:space="preserve"> </w:t>
      </w:r>
      <w:r>
        <w:t>хотелось</w:t>
      </w:r>
      <w:r w:rsidRPr="008A7098">
        <w:t xml:space="preserve"> </w:t>
      </w:r>
      <w:r>
        <w:t>бы</w:t>
      </w:r>
      <w:r w:rsidRPr="008A7098">
        <w:t xml:space="preserve"> </w:t>
      </w:r>
      <w:r>
        <w:t>получить</w:t>
      </w:r>
      <w:r w:rsidRPr="008A7098">
        <w:t xml:space="preserve"> </w:t>
      </w:r>
      <w:r>
        <w:t>более</w:t>
      </w:r>
      <w:r w:rsidRPr="008A7098">
        <w:t xml:space="preserve"> </w:t>
      </w:r>
      <w:r>
        <w:t>полную</w:t>
      </w:r>
      <w:r w:rsidRPr="008A7098">
        <w:t xml:space="preserve"> </w:t>
      </w:r>
      <w:r>
        <w:t>информацию</w:t>
      </w:r>
      <w:r w:rsidRPr="008A7098">
        <w:t xml:space="preserve"> </w:t>
      </w:r>
      <w:r>
        <w:t>о</w:t>
      </w:r>
      <w:r w:rsidRPr="008A7098">
        <w:t xml:space="preserve"> </w:t>
      </w:r>
      <w:r>
        <w:t>косвенных</w:t>
      </w:r>
      <w:r w:rsidRPr="008A7098">
        <w:t xml:space="preserve"> </w:t>
      </w:r>
      <w:r>
        <w:t>издержках</w:t>
      </w:r>
      <w:r w:rsidRPr="008A7098">
        <w:t xml:space="preserve"> </w:t>
      </w:r>
      <w:r>
        <w:t>и</w:t>
      </w:r>
      <w:r w:rsidRPr="008A7098">
        <w:t xml:space="preserve"> </w:t>
      </w:r>
      <w:r>
        <w:t>причинах</w:t>
      </w:r>
      <w:r w:rsidRPr="008A7098">
        <w:t xml:space="preserve"> </w:t>
      </w:r>
      <w:r>
        <w:t>отсева</w:t>
      </w:r>
      <w:r w:rsidRPr="008A7098">
        <w:t xml:space="preserve"> </w:t>
      </w:r>
      <w:r>
        <w:t>девочек</w:t>
      </w:r>
      <w:r w:rsidRPr="008A7098">
        <w:t xml:space="preserve"> </w:t>
      </w:r>
      <w:r>
        <w:t>из</w:t>
      </w:r>
      <w:r w:rsidRPr="008A7098">
        <w:t xml:space="preserve"> </w:t>
      </w:r>
      <w:r>
        <w:t>школ</w:t>
      </w:r>
      <w:r w:rsidRPr="008A7098">
        <w:t xml:space="preserve">, </w:t>
      </w:r>
      <w:r>
        <w:t>а</w:t>
      </w:r>
      <w:r w:rsidRPr="008A7098">
        <w:t xml:space="preserve"> </w:t>
      </w:r>
      <w:r>
        <w:t>также</w:t>
      </w:r>
      <w:r w:rsidRPr="008A7098">
        <w:t xml:space="preserve"> </w:t>
      </w:r>
      <w:r>
        <w:t>о</w:t>
      </w:r>
      <w:r w:rsidRPr="008A7098">
        <w:t xml:space="preserve"> </w:t>
      </w:r>
      <w:r>
        <w:t>доступе</w:t>
      </w:r>
      <w:r w:rsidRPr="008A7098">
        <w:t xml:space="preserve"> </w:t>
      </w:r>
      <w:r>
        <w:t>к</w:t>
      </w:r>
      <w:r w:rsidRPr="008A7098">
        <w:t xml:space="preserve"> </w:t>
      </w:r>
      <w:r>
        <w:t>образованию</w:t>
      </w:r>
      <w:r w:rsidRPr="008A7098">
        <w:t xml:space="preserve"> </w:t>
      </w:r>
      <w:r>
        <w:t>отдельных</w:t>
      </w:r>
      <w:r w:rsidRPr="008A7098">
        <w:t xml:space="preserve"> </w:t>
      </w:r>
      <w:r>
        <w:t>категорий</w:t>
      </w:r>
      <w:r w:rsidRPr="008A7098">
        <w:t xml:space="preserve"> </w:t>
      </w:r>
      <w:r>
        <w:t>населения</w:t>
      </w:r>
      <w:r w:rsidRPr="008A7098">
        <w:t xml:space="preserve">, </w:t>
      </w:r>
      <w:r>
        <w:t>таких</w:t>
      </w:r>
      <w:r w:rsidRPr="008A7098">
        <w:t xml:space="preserve"> </w:t>
      </w:r>
      <w:r>
        <w:t>как</w:t>
      </w:r>
      <w:r w:rsidRPr="008A7098">
        <w:t xml:space="preserve"> </w:t>
      </w:r>
      <w:r>
        <w:t>инвалиды</w:t>
      </w:r>
      <w:r w:rsidRPr="008A7098">
        <w:t xml:space="preserve">, </w:t>
      </w:r>
      <w:r>
        <w:t>сельские</w:t>
      </w:r>
      <w:r w:rsidRPr="008A7098">
        <w:t xml:space="preserve"> </w:t>
      </w:r>
      <w:r>
        <w:t>девочки</w:t>
      </w:r>
      <w:r w:rsidRPr="008A7098">
        <w:t xml:space="preserve"> </w:t>
      </w:r>
      <w:r>
        <w:t>и</w:t>
      </w:r>
      <w:r w:rsidRPr="008A7098">
        <w:t xml:space="preserve"> </w:t>
      </w:r>
      <w:r>
        <w:t>девочки</w:t>
      </w:r>
      <w:r w:rsidRPr="008A7098">
        <w:t xml:space="preserve"> </w:t>
      </w:r>
      <w:r>
        <w:t>из</w:t>
      </w:r>
      <w:r w:rsidRPr="008A7098">
        <w:t xml:space="preserve"> </w:t>
      </w:r>
      <w:r>
        <w:t>малообеспеченных</w:t>
      </w:r>
      <w:r w:rsidRPr="008A7098">
        <w:t xml:space="preserve"> </w:t>
      </w:r>
      <w:r>
        <w:t>семей</w:t>
      </w:r>
      <w:r w:rsidRPr="008A7098">
        <w:t xml:space="preserve">. </w:t>
      </w:r>
      <w:r>
        <w:t>Ей</w:t>
      </w:r>
      <w:r w:rsidRPr="00810A32">
        <w:t xml:space="preserve"> </w:t>
      </w:r>
      <w:r>
        <w:t>также</w:t>
      </w:r>
      <w:r w:rsidRPr="00810A32">
        <w:t xml:space="preserve"> </w:t>
      </w:r>
      <w:r>
        <w:t>хотелось</w:t>
      </w:r>
      <w:r w:rsidRPr="00810A32">
        <w:t xml:space="preserve"> </w:t>
      </w:r>
      <w:r>
        <w:t>бы</w:t>
      </w:r>
      <w:r w:rsidRPr="00810A32">
        <w:t xml:space="preserve"> </w:t>
      </w:r>
      <w:r>
        <w:t>знать</w:t>
      </w:r>
      <w:r w:rsidRPr="00810A32">
        <w:t xml:space="preserve">, </w:t>
      </w:r>
      <w:r>
        <w:t>как</w:t>
      </w:r>
      <w:r w:rsidRPr="00810A32">
        <w:t xml:space="preserve"> </w:t>
      </w:r>
      <w:r>
        <w:t>обеспечивается</w:t>
      </w:r>
      <w:r w:rsidRPr="00810A32">
        <w:t xml:space="preserve"> </w:t>
      </w:r>
      <w:r>
        <w:t>непрерывное</w:t>
      </w:r>
      <w:r w:rsidRPr="00810A32">
        <w:t xml:space="preserve"> </w:t>
      </w:r>
      <w:r>
        <w:t>образование</w:t>
      </w:r>
      <w:r w:rsidRPr="00810A32">
        <w:t xml:space="preserve"> </w:t>
      </w:r>
      <w:r>
        <w:t>и</w:t>
      </w:r>
      <w:r w:rsidRPr="00175DCC">
        <w:t xml:space="preserve"> </w:t>
      </w:r>
      <w:r>
        <w:t>пользуются</w:t>
      </w:r>
      <w:r w:rsidRPr="00175DCC">
        <w:t xml:space="preserve"> </w:t>
      </w:r>
      <w:r>
        <w:t>ли</w:t>
      </w:r>
      <w:r w:rsidRPr="00175DCC">
        <w:t xml:space="preserve"> </w:t>
      </w:r>
      <w:r>
        <w:t>девушки</w:t>
      </w:r>
      <w:r w:rsidRPr="00175DCC">
        <w:t xml:space="preserve"> </w:t>
      </w:r>
      <w:r>
        <w:t>равенством</w:t>
      </w:r>
      <w:r w:rsidRPr="00175DCC">
        <w:t xml:space="preserve">, </w:t>
      </w:r>
      <w:r>
        <w:t>когда</w:t>
      </w:r>
      <w:r w:rsidRPr="00175DCC">
        <w:t xml:space="preserve"> </w:t>
      </w:r>
      <w:r>
        <w:t>они</w:t>
      </w:r>
      <w:r w:rsidRPr="00175DCC">
        <w:t xml:space="preserve"> </w:t>
      </w:r>
      <w:r>
        <w:t>переступают</w:t>
      </w:r>
      <w:r w:rsidRPr="00175DCC">
        <w:t xml:space="preserve"> </w:t>
      </w:r>
      <w:r>
        <w:t>порог</w:t>
      </w:r>
      <w:r w:rsidRPr="00175DCC">
        <w:t xml:space="preserve"> </w:t>
      </w:r>
      <w:r>
        <w:t>школы</w:t>
      </w:r>
      <w:r w:rsidRPr="00175DCC">
        <w:t xml:space="preserve">. </w:t>
      </w:r>
      <w:r>
        <w:t>Ей</w:t>
      </w:r>
      <w:r w:rsidRPr="00175DCC">
        <w:t xml:space="preserve"> </w:t>
      </w:r>
      <w:r>
        <w:t>также</w:t>
      </w:r>
      <w:r w:rsidRPr="00175DCC">
        <w:t xml:space="preserve"> </w:t>
      </w:r>
      <w:r>
        <w:t>хотелось</w:t>
      </w:r>
      <w:r w:rsidRPr="00175DCC">
        <w:t xml:space="preserve"> </w:t>
      </w:r>
      <w:r>
        <w:t>бы</w:t>
      </w:r>
      <w:r w:rsidRPr="00175DCC">
        <w:t xml:space="preserve"> </w:t>
      </w:r>
      <w:r>
        <w:t>услышать</w:t>
      </w:r>
      <w:r w:rsidRPr="00175DCC">
        <w:t xml:space="preserve"> </w:t>
      </w:r>
      <w:r>
        <w:t>об</w:t>
      </w:r>
      <w:r w:rsidRPr="00175DCC">
        <w:t xml:space="preserve"> </w:t>
      </w:r>
      <w:r>
        <w:t>идеологических</w:t>
      </w:r>
      <w:r w:rsidRPr="00175DCC">
        <w:t xml:space="preserve"> </w:t>
      </w:r>
      <w:r>
        <w:t>барьерах</w:t>
      </w:r>
      <w:r w:rsidRPr="00175DCC">
        <w:t xml:space="preserve">, </w:t>
      </w:r>
      <w:r>
        <w:t>заставляющих</w:t>
      </w:r>
      <w:r w:rsidRPr="00175DCC">
        <w:t xml:space="preserve"> </w:t>
      </w:r>
      <w:r>
        <w:t>девушек</w:t>
      </w:r>
      <w:r w:rsidRPr="00175DCC">
        <w:t xml:space="preserve"> </w:t>
      </w:r>
      <w:r>
        <w:t>выбирать</w:t>
      </w:r>
      <w:r w:rsidRPr="00175DCC">
        <w:t xml:space="preserve"> </w:t>
      </w:r>
      <w:r>
        <w:t>традиционные</w:t>
      </w:r>
      <w:r w:rsidRPr="00175DCC">
        <w:t xml:space="preserve"> </w:t>
      </w:r>
      <w:r>
        <w:t>профессии, и стратегиях, осуществляемых в целях ликвидации этих барьеров. Ей также хотелось бы получить информацию о детях, прежде всего девочках, подвергающихся насилию в школе и дома. В заключение</w:t>
      </w:r>
      <w:r w:rsidRPr="00175DCC">
        <w:t xml:space="preserve"> </w:t>
      </w:r>
      <w:r>
        <w:t>она</w:t>
      </w:r>
      <w:r w:rsidRPr="00175DCC">
        <w:t xml:space="preserve"> </w:t>
      </w:r>
      <w:r>
        <w:t>спрашивает</w:t>
      </w:r>
      <w:r w:rsidRPr="00175DCC">
        <w:t xml:space="preserve">, </w:t>
      </w:r>
      <w:r>
        <w:t>были ли приняты какие-либо меры для выполнения рекомендаций, высказанных в ходе семинара, организованного для заинтересованных сторон.</w:t>
      </w:r>
    </w:p>
    <w:p w:rsidR="00810A32" w:rsidRPr="00964A01" w:rsidRDefault="00810A32" w:rsidP="00810A32">
      <w:pPr>
        <w:pStyle w:val="DualTxt"/>
      </w:pPr>
      <w:r w:rsidRPr="00175DCC">
        <w:t>49.</w:t>
      </w:r>
      <w:r w:rsidRPr="00175DCC">
        <w:tab/>
      </w:r>
      <w:r>
        <w:rPr>
          <w:b/>
        </w:rPr>
        <w:t xml:space="preserve">Г-жа Цзоу </w:t>
      </w:r>
      <w:r w:rsidRPr="00936D82">
        <w:t>Сяоцяо</w:t>
      </w:r>
      <w:r w:rsidRPr="00175DCC">
        <w:t xml:space="preserve"> </w:t>
      </w:r>
      <w:r>
        <w:t>говорит, что ей хотелось бы получить информацию о проценте отсева мальчиков и девочек из школ и данные о количестве подростковых беременностей. Она</w:t>
      </w:r>
      <w:r w:rsidRPr="00964A01">
        <w:t xml:space="preserve"> </w:t>
      </w:r>
      <w:r>
        <w:t>спрашивает</w:t>
      </w:r>
      <w:r w:rsidRPr="00964A01">
        <w:t xml:space="preserve">, </w:t>
      </w:r>
      <w:r>
        <w:t>приходится</w:t>
      </w:r>
      <w:r w:rsidRPr="00964A01">
        <w:t xml:space="preserve"> </w:t>
      </w:r>
      <w:r>
        <w:t>ли</w:t>
      </w:r>
      <w:r w:rsidRPr="00964A01">
        <w:t xml:space="preserve"> </w:t>
      </w:r>
      <w:r>
        <w:t>беременным</w:t>
      </w:r>
      <w:r w:rsidRPr="00964A01">
        <w:t xml:space="preserve"> </w:t>
      </w:r>
      <w:r>
        <w:t>девушкам</w:t>
      </w:r>
      <w:r w:rsidRPr="00964A01">
        <w:t xml:space="preserve"> </w:t>
      </w:r>
      <w:r>
        <w:t>ходить</w:t>
      </w:r>
      <w:r w:rsidRPr="00964A01">
        <w:t xml:space="preserve"> </w:t>
      </w:r>
      <w:r>
        <w:t>в</w:t>
      </w:r>
      <w:r w:rsidRPr="00964A01">
        <w:t xml:space="preserve"> </w:t>
      </w:r>
      <w:r>
        <w:t>другую</w:t>
      </w:r>
      <w:r w:rsidRPr="00964A01">
        <w:t xml:space="preserve"> </w:t>
      </w:r>
      <w:r>
        <w:t>школу</w:t>
      </w:r>
      <w:r w:rsidRPr="00964A01">
        <w:t xml:space="preserve"> </w:t>
      </w:r>
      <w:r>
        <w:t>из-за того, что там им оказываются особые услуги, и предусмотрен ли в программе школьного обучения курс по вопросам охраны репродуктивного здоровья для девушек и юношей. Было бы полезно узнать, какие шаги правительство предпринимает для того, чтобы все дети в возрасте до 16 лет имели доступ к школьному образованию, и какие практические меры были приняты для оказания им содействия. Она интересуется, проводится ли обзор содержания учебных материалов для изъятия из них оскорбительных для того или иного пола формулировок и включает ли программа подготовки учителей вопросы, касающиеся гендерного равенства.</w:t>
      </w:r>
    </w:p>
    <w:p w:rsidR="00810A32" w:rsidRPr="009E45D0" w:rsidRDefault="00810A32" w:rsidP="00810A32">
      <w:pPr>
        <w:pStyle w:val="DualTxt"/>
      </w:pPr>
      <w:r w:rsidRPr="009E45D0">
        <w:t>50.</w:t>
      </w:r>
      <w:r w:rsidRPr="009E45D0">
        <w:tab/>
      </w:r>
      <w:r>
        <w:rPr>
          <w:b/>
        </w:rPr>
        <w:t>Г</w:t>
      </w:r>
      <w:r w:rsidRPr="009E45D0">
        <w:rPr>
          <w:b/>
        </w:rPr>
        <w:t>-</w:t>
      </w:r>
      <w:r>
        <w:rPr>
          <w:b/>
        </w:rPr>
        <w:t>жа</w:t>
      </w:r>
      <w:r w:rsidRPr="009E45D0">
        <w:rPr>
          <w:b/>
        </w:rPr>
        <w:t xml:space="preserve"> </w:t>
      </w:r>
      <w:r>
        <w:rPr>
          <w:b/>
        </w:rPr>
        <w:t>Оллпорт</w:t>
      </w:r>
      <w:r w:rsidRPr="009E45D0">
        <w:t xml:space="preserve"> (</w:t>
      </w:r>
      <w:r>
        <w:t>Доминика</w:t>
      </w:r>
      <w:r w:rsidRPr="009E45D0">
        <w:t xml:space="preserve">) </w:t>
      </w:r>
      <w:r>
        <w:t>говорит, что программа обучения не делится по половому признаку, однако девушки обычно предпочитают выбирать для изучения гуманитарные предметы. Контроль за посещаемостью осуществляют сотрудники органов социального обеспечения и образования. Дети</w:t>
      </w:r>
      <w:r w:rsidRPr="009E45D0">
        <w:t xml:space="preserve"> </w:t>
      </w:r>
      <w:r>
        <w:t>из</w:t>
      </w:r>
      <w:r w:rsidRPr="009E45D0">
        <w:t xml:space="preserve"> </w:t>
      </w:r>
      <w:r>
        <w:t>малоимущих</w:t>
      </w:r>
      <w:r w:rsidRPr="009E45D0">
        <w:t xml:space="preserve"> </w:t>
      </w:r>
      <w:r>
        <w:t>семей</w:t>
      </w:r>
      <w:r w:rsidRPr="009E45D0">
        <w:t xml:space="preserve"> </w:t>
      </w:r>
      <w:r>
        <w:t>имеют</w:t>
      </w:r>
      <w:r w:rsidRPr="009E45D0">
        <w:t xml:space="preserve"> </w:t>
      </w:r>
      <w:r>
        <w:t>доступ</w:t>
      </w:r>
      <w:r w:rsidRPr="009E45D0">
        <w:t xml:space="preserve"> </w:t>
      </w:r>
      <w:r>
        <w:t>к</w:t>
      </w:r>
      <w:r w:rsidRPr="009E45D0">
        <w:t xml:space="preserve"> </w:t>
      </w:r>
      <w:r>
        <w:t>государственным</w:t>
      </w:r>
      <w:r w:rsidRPr="009E45D0">
        <w:t xml:space="preserve"> </w:t>
      </w:r>
      <w:r>
        <w:t>программам</w:t>
      </w:r>
      <w:r w:rsidRPr="009E45D0">
        <w:t xml:space="preserve"> </w:t>
      </w:r>
      <w:r>
        <w:t>помощи, осуществляемым по линии Министерства образования, развития людских ресурсов, по делам молодежи и спорта. Предпринимаются</w:t>
      </w:r>
      <w:r w:rsidRPr="009E45D0">
        <w:t xml:space="preserve"> </w:t>
      </w:r>
      <w:r>
        <w:t>шаги</w:t>
      </w:r>
      <w:r w:rsidRPr="009E45D0">
        <w:t xml:space="preserve"> </w:t>
      </w:r>
      <w:r>
        <w:t>по</w:t>
      </w:r>
      <w:r w:rsidRPr="009E45D0">
        <w:t xml:space="preserve"> </w:t>
      </w:r>
      <w:r>
        <w:t>созданию</w:t>
      </w:r>
      <w:r w:rsidRPr="009E45D0">
        <w:t xml:space="preserve"> </w:t>
      </w:r>
      <w:r>
        <w:t>системы</w:t>
      </w:r>
      <w:r w:rsidRPr="009E45D0">
        <w:t xml:space="preserve"> </w:t>
      </w:r>
      <w:r>
        <w:t>бесплатных</w:t>
      </w:r>
      <w:r w:rsidRPr="009E45D0">
        <w:t xml:space="preserve"> </w:t>
      </w:r>
      <w:r>
        <w:t>школьных</w:t>
      </w:r>
      <w:r w:rsidRPr="009E45D0">
        <w:t xml:space="preserve"> </w:t>
      </w:r>
      <w:r>
        <w:t>автобусов</w:t>
      </w:r>
      <w:r w:rsidRPr="009E45D0">
        <w:t xml:space="preserve"> </w:t>
      </w:r>
      <w:r>
        <w:t>в</w:t>
      </w:r>
      <w:r w:rsidRPr="009E45D0">
        <w:t xml:space="preserve"> </w:t>
      </w:r>
      <w:r>
        <w:t>сельских</w:t>
      </w:r>
      <w:r w:rsidRPr="009E45D0">
        <w:t xml:space="preserve"> </w:t>
      </w:r>
      <w:r>
        <w:t>районах</w:t>
      </w:r>
      <w:r w:rsidRPr="009E45D0">
        <w:t xml:space="preserve">. </w:t>
      </w:r>
      <w:r>
        <w:t>В большинстве</w:t>
      </w:r>
      <w:r w:rsidRPr="009E45D0">
        <w:t xml:space="preserve"> </w:t>
      </w:r>
      <w:r>
        <w:t>общин</w:t>
      </w:r>
      <w:r w:rsidRPr="009E45D0">
        <w:t xml:space="preserve"> </w:t>
      </w:r>
      <w:r>
        <w:t>действуют</w:t>
      </w:r>
      <w:r w:rsidRPr="009E45D0">
        <w:t xml:space="preserve"> </w:t>
      </w:r>
      <w:r>
        <w:t>начальные</w:t>
      </w:r>
      <w:r w:rsidRPr="009E45D0">
        <w:t xml:space="preserve"> </w:t>
      </w:r>
      <w:r>
        <w:t>школы, однако в каждой деревне их создать невозможно. Программа обучения включает вопросы охраны репродуктивного здоровья, и Министерство образования предоставляет школьных консультантов</w:t>
      </w:r>
      <w:r w:rsidRPr="009E45D0">
        <w:t xml:space="preserve"> </w:t>
      </w:r>
      <w:r>
        <w:t>для оказания помощи тем, кто в ней нуждается. В учебниках проявления гендерной предвзятости действительно отмечаются, хотя всеобъемлющего обзора их содержания пока провести не удалось из-за финансовых трудностей.</w:t>
      </w:r>
      <w:r w:rsidRPr="009E45D0">
        <w:t xml:space="preserve"> </w:t>
      </w:r>
      <w:r>
        <w:t>Согласно действующим правилам, учащиеся с</w:t>
      </w:r>
      <w:r w:rsidRPr="009E45D0">
        <w:t xml:space="preserve"> </w:t>
      </w:r>
      <w:r>
        <w:t>особыми</w:t>
      </w:r>
      <w:r w:rsidRPr="009E45D0">
        <w:t xml:space="preserve"> </w:t>
      </w:r>
      <w:r>
        <w:t>потребностями</w:t>
      </w:r>
      <w:r w:rsidRPr="009E45D0">
        <w:t xml:space="preserve"> </w:t>
      </w:r>
      <w:r>
        <w:t>направляются</w:t>
      </w:r>
      <w:r w:rsidRPr="009E45D0">
        <w:t xml:space="preserve"> </w:t>
      </w:r>
      <w:r>
        <w:t>в специальные школы.</w:t>
      </w:r>
    </w:p>
    <w:p w:rsidR="00810A32" w:rsidRPr="00193750" w:rsidRDefault="00810A32" w:rsidP="00810A32">
      <w:pPr>
        <w:pStyle w:val="DualTxt"/>
      </w:pPr>
      <w:r w:rsidRPr="004046D6">
        <w:t>51.</w:t>
      </w:r>
      <w:r w:rsidRPr="004046D6">
        <w:tab/>
      </w:r>
      <w:r>
        <w:rPr>
          <w:b/>
        </w:rPr>
        <w:t>Г</w:t>
      </w:r>
      <w:r w:rsidRPr="004046D6">
        <w:rPr>
          <w:b/>
        </w:rPr>
        <w:t>-</w:t>
      </w:r>
      <w:r>
        <w:rPr>
          <w:b/>
        </w:rPr>
        <w:t>жа</w:t>
      </w:r>
      <w:r w:rsidRPr="004046D6">
        <w:rPr>
          <w:b/>
        </w:rPr>
        <w:t xml:space="preserve"> </w:t>
      </w:r>
      <w:r>
        <w:rPr>
          <w:b/>
        </w:rPr>
        <w:t>Бойд</w:t>
      </w:r>
      <w:r w:rsidRPr="004046D6">
        <w:rPr>
          <w:b/>
        </w:rPr>
        <w:t>-</w:t>
      </w:r>
      <w:r>
        <w:rPr>
          <w:b/>
        </w:rPr>
        <w:t>Найтс</w:t>
      </w:r>
      <w:r w:rsidRPr="004046D6">
        <w:t xml:space="preserve"> (</w:t>
      </w:r>
      <w:r>
        <w:t>Доминика</w:t>
      </w:r>
      <w:r w:rsidRPr="004046D6">
        <w:t xml:space="preserve">) </w:t>
      </w:r>
      <w:r>
        <w:t>говорит, что учащимся начальных и средних школ предоставляются пособия на обучение. Помощь</w:t>
      </w:r>
      <w:r w:rsidRPr="004046D6">
        <w:t xml:space="preserve"> </w:t>
      </w:r>
      <w:r>
        <w:t>учащимся</w:t>
      </w:r>
      <w:r w:rsidRPr="004046D6">
        <w:t xml:space="preserve"> </w:t>
      </w:r>
      <w:r>
        <w:t>из</w:t>
      </w:r>
      <w:r w:rsidRPr="004046D6">
        <w:t xml:space="preserve"> </w:t>
      </w:r>
      <w:r>
        <w:t>малообеспеченных</w:t>
      </w:r>
      <w:r w:rsidRPr="004046D6">
        <w:t xml:space="preserve"> </w:t>
      </w:r>
      <w:r>
        <w:t>семей</w:t>
      </w:r>
      <w:r w:rsidRPr="004046D6">
        <w:t xml:space="preserve"> </w:t>
      </w:r>
      <w:r>
        <w:t>также</w:t>
      </w:r>
      <w:r w:rsidRPr="004046D6">
        <w:t xml:space="preserve"> </w:t>
      </w:r>
      <w:r>
        <w:t>оказывается</w:t>
      </w:r>
      <w:r w:rsidRPr="004046D6">
        <w:t xml:space="preserve"> </w:t>
      </w:r>
      <w:r>
        <w:t>из</w:t>
      </w:r>
      <w:r w:rsidRPr="004046D6">
        <w:t xml:space="preserve"> </w:t>
      </w:r>
      <w:r>
        <w:t>целевого</w:t>
      </w:r>
      <w:r w:rsidRPr="004046D6">
        <w:t xml:space="preserve"> </w:t>
      </w:r>
      <w:r>
        <w:t>фонда содействия образованию путем выплаты стипендий и в рамках других программ. Ей ничего не известно о случаях сознательного отказа девочек от обучения. Вопросами непрерывного обучения детей, бросивших школу, занимаются государственные и частные заведения. Хотя Доминика и не выпускает собственных учебников, будут приложены усилия для отбора таких текстов, которые будут максимально непредвзятыми.</w:t>
      </w:r>
      <w:r w:rsidRPr="004046D6">
        <w:t xml:space="preserve"> </w:t>
      </w:r>
      <w:r>
        <w:t>Организация</w:t>
      </w:r>
      <w:r w:rsidRPr="004046D6">
        <w:t xml:space="preserve"> </w:t>
      </w:r>
      <w:r>
        <w:t>по</w:t>
      </w:r>
      <w:r w:rsidRPr="004046D6">
        <w:t xml:space="preserve"> </w:t>
      </w:r>
      <w:r>
        <w:t>планированию</w:t>
      </w:r>
      <w:r w:rsidRPr="004046D6">
        <w:t xml:space="preserve"> </w:t>
      </w:r>
      <w:r>
        <w:t>размеров</w:t>
      </w:r>
      <w:r w:rsidRPr="004046D6">
        <w:t xml:space="preserve"> </w:t>
      </w:r>
      <w:r>
        <w:t>семьи</w:t>
      </w:r>
      <w:r w:rsidRPr="004046D6">
        <w:t xml:space="preserve"> </w:t>
      </w:r>
      <w:r>
        <w:t>ведет активную просветительскую работу по вопросам охраны репродуктивного здоровья и проводит семинары в школах. Оратору ничего не известно о случаях, когда из-за косвенных издержек предпочтение в процессе обучения отдавалось бы мальчикам по сравнению с девочками. Учащиеся</w:t>
      </w:r>
      <w:r w:rsidRPr="00193750">
        <w:t xml:space="preserve"> </w:t>
      </w:r>
      <w:r>
        <w:t>все</w:t>
      </w:r>
      <w:r w:rsidRPr="00193750">
        <w:t xml:space="preserve"> </w:t>
      </w:r>
      <w:r>
        <w:t>чаще</w:t>
      </w:r>
      <w:r w:rsidRPr="00193750">
        <w:t xml:space="preserve"> </w:t>
      </w:r>
      <w:r>
        <w:t>начинают</w:t>
      </w:r>
      <w:r w:rsidRPr="00193750">
        <w:t xml:space="preserve"> </w:t>
      </w:r>
      <w:r>
        <w:t>выбирать</w:t>
      </w:r>
      <w:r w:rsidRPr="00193750">
        <w:t xml:space="preserve"> </w:t>
      </w:r>
      <w:r>
        <w:t>не традиционные для их пола профессии. Наконец, беременные девушки ходят в другие школы исключительно из соображений конфиденциальности.</w:t>
      </w:r>
    </w:p>
    <w:p w:rsidR="00D61EA4" w:rsidRPr="00AB2F90" w:rsidRDefault="00810A32" w:rsidP="00810A32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82"/>
        </w:tabs>
        <w:spacing w:after="240" w:line="240" w:lineRule="auto"/>
        <w:rPr>
          <w:i/>
        </w:rPr>
      </w:pPr>
      <w:r w:rsidRPr="00810A32">
        <w:rPr>
          <w:i/>
        </w:rPr>
        <w:t xml:space="preserve">Заседание закрывается в 13 ч. </w:t>
      </w:r>
      <w:smartTag w:uri="urn:schemas-microsoft-com:office:smarttags" w:element="metricconverter">
        <w:smartTagPr>
          <w:attr w:name="ProductID" w:val="00 м"/>
        </w:smartTagPr>
        <w:r w:rsidRPr="00810A32">
          <w:rPr>
            <w:i/>
          </w:rPr>
          <w:t>00 м</w:t>
        </w:r>
      </w:smartTag>
      <w:r w:rsidR="00D61EA4" w:rsidRPr="00AB2F90">
        <w:rPr>
          <w:i/>
        </w:rPr>
        <w:t>.</w:t>
      </w:r>
    </w:p>
    <w:p w:rsidR="00D61EA4" w:rsidRPr="00AB2F90" w:rsidRDefault="00D61EA4" w:rsidP="00D61EA4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82"/>
        </w:tabs>
        <w:spacing w:after="240" w:line="240" w:lineRule="auto"/>
      </w:pPr>
    </w:p>
    <w:p w:rsidR="00D61EA4" w:rsidRPr="00AB2F90" w:rsidRDefault="00D61EA4" w:rsidP="00D61EA4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82"/>
        </w:tabs>
        <w:spacing w:after="240" w:line="240" w:lineRule="auto"/>
      </w:pPr>
    </w:p>
    <w:p w:rsidR="00D61EA4" w:rsidRPr="00AB2F90" w:rsidRDefault="00D61EA4" w:rsidP="00D61EA4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  <w:tab w:val="left" w:pos="482"/>
        </w:tabs>
        <w:spacing w:after="240" w:line="240" w:lineRule="auto"/>
      </w:pPr>
    </w:p>
    <w:sectPr w:rsidR="00D61EA4" w:rsidRPr="00AB2F90">
      <w:type w:val="continuous"/>
      <w:pgSz w:w="12240" w:h="15840" w:code="1"/>
      <w:pgMar w:top="1742" w:right="1195" w:bottom="1901" w:left="1195" w:header="576" w:footer="1037" w:gutter="0"/>
      <w:cols w:num="2" w:space="24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04-03T09:55:00Z" w:initials="Start">
    <w:p w:rsidR="00F40A7F" w:rsidRDefault="00F40A7F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NO&gt;&gt;N0924161R&lt;&lt;ODS JOB NO&gt;&gt;</w:t>
      </w:r>
    </w:p>
    <w:p w:rsidR="00F40A7F" w:rsidRDefault="00F40A7F">
      <w:pPr>
        <w:pStyle w:val="CommentText"/>
      </w:pPr>
      <w:r>
        <w:t>&lt;&lt;ODS DOC SYMBOL1&gt;&gt;CEDAW/C/SR.870&lt;&lt;ODS DOC SYMBOL1&gt;&gt;</w:t>
      </w:r>
    </w:p>
    <w:p w:rsidR="00F40A7F" w:rsidRDefault="00F40A7F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98" w:rsidRDefault="00D74898">
      <w:pPr>
        <w:pStyle w:val="Header"/>
      </w:pPr>
      <w:r>
        <w:separator/>
      </w:r>
    </w:p>
  </w:endnote>
  <w:endnote w:type="continuationSeparator" w:id="0">
    <w:p w:rsidR="00D74898" w:rsidRDefault="00D74898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F40A7F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F40A7F" w:rsidRPr="00810A32" w:rsidRDefault="00F40A7F">
          <w:pPr>
            <w:pStyle w:val="Footer"/>
            <w:jc w:val="right"/>
            <w:rPr>
              <w:b w:val="0"/>
              <w:w w:val="103"/>
              <w:sz w:val="14"/>
              <w:lang w:val="ru-RU"/>
            </w:rPr>
          </w:pPr>
          <w:r>
            <w:rPr>
              <w:b w:val="0"/>
              <w:w w:val="103"/>
              <w:sz w:val="14"/>
            </w:rPr>
            <w:t>0</w:t>
          </w:r>
          <w:r>
            <w:rPr>
              <w:b w:val="0"/>
              <w:w w:val="103"/>
              <w:sz w:val="14"/>
              <w:lang w:val="ru-RU"/>
            </w:rPr>
            <w:t>9</w:t>
          </w:r>
          <w:r>
            <w:rPr>
              <w:b w:val="0"/>
              <w:w w:val="103"/>
              <w:sz w:val="14"/>
            </w:rPr>
            <w:t>-</w:t>
          </w:r>
          <w:r>
            <w:rPr>
              <w:b w:val="0"/>
              <w:w w:val="103"/>
              <w:sz w:val="14"/>
              <w:lang w:val="ru-RU"/>
            </w:rPr>
            <w:t>24161</w:t>
          </w:r>
        </w:p>
      </w:tc>
      <w:tc>
        <w:tcPr>
          <w:tcW w:w="5033" w:type="dxa"/>
        </w:tcPr>
        <w:p w:rsidR="00F40A7F" w:rsidRDefault="00F40A7F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D26559">
            <w:rPr>
              <w:w w:val="103"/>
            </w:rPr>
            <w:t>10</w:t>
          </w:r>
          <w:r>
            <w:rPr>
              <w:w w:val="103"/>
            </w:rPr>
            <w:fldChar w:fldCharType="end"/>
          </w:r>
        </w:p>
      </w:tc>
    </w:tr>
  </w:tbl>
  <w:p w:rsidR="00F40A7F" w:rsidRDefault="00F40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F40A7F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F40A7F" w:rsidRDefault="00F40A7F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5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</w:tcPr>
        <w:p w:rsidR="00F40A7F" w:rsidRPr="00810A32" w:rsidRDefault="00F40A7F">
          <w:pPr>
            <w:pStyle w:val="Footer"/>
            <w:rPr>
              <w:b w:val="0"/>
              <w:w w:val="103"/>
              <w:sz w:val="14"/>
              <w:lang w:val="ru-RU"/>
            </w:rPr>
          </w:pPr>
          <w:r>
            <w:rPr>
              <w:b w:val="0"/>
              <w:w w:val="103"/>
              <w:sz w:val="14"/>
            </w:rPr>
            <w:t>0</w:t>
          </w:r>
          <w:r>
            <w:rPr>
              <w:b w:val="0"/>
              <w:w w:val="103"/>
              <w:sz w:val="14"/>
              <w:lang w:val="ru-RU"/>
            </w:rPr>
            <w:t>9</w:t>
          </w:r>
          <w:r>
            <w:rPr>
              <w:b w:val="0"/>
              <w:w w:val="103"/>
              <w:sz w:val="14"/>
            </w:rPr>
            <w:t>-</w:t>
          </w:r>
          <w:r>
            <w:rPr>
              <w:b w:val="0"/>
              <w:w w:val="103"/>
              <w:sz w:val="14"/>
              <w:lang w:val="ru-RU"/>
            </w:rPr>
            <w:t>24161</w:t>
          </w:r>
        </w:p>
      </w:tc>
    </w:tr>
  </w:tbl>
  <w:p w:rsidR="00F40A7F" w:rsidRDefault="00F40A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7F" w:rsidRDefault="00F40A7F">
    <w:pPr>
      <w:pStyle w:val="Footer"/>
      <w:pBdr>
        <w:top w:val="single" w:sz="2" w:space="1" w:color="auto"/>
      </w:pBdr>
      <w:rPr>
        <w:sz w:val="2"/>
      </w:rPr>
    </w:pPr>
  </w:p>
  <w:p w:rsidR="00F40A7F" w:rsidRDefault="00F40A7F">
    <w:pPr>
      <w:pStyle w:val="FootnoteText"/>
      <w:spacing w:after="120"/>
      <w:ind w:left="1463" w:right="1267" w:firstLine="0"/>
      <w:rPr>
        <w:spacing w:val="0"/>
        <w:w w:val="100"/>
        <w:kern w:val="0"/>
        <w:lang w:val="ru-RU"/>
      </w:rPr>
    </w:pPr>
    <w:r>
      <w:rPr>
        <w:spacing w:val="0"/>
        <w:w w:val="100"/>
        <w:kern w:val="0"/>
        <w:lang w:val="ru-RU"/>
      </w:rPr>
      <w:t>В настоящий отчет могут вноситься поправки.</w:t>
    </w:r>
  </w:p>
  <w:p w:rsidR="00F40A7F" w:rsidRDefault="00F40A7F">
    <w:pPr>
      <w:pStyle w:val="FootnoteText"/>
      <w:spacing w:after="120"/>
      <w:ind w:left="1463" w:right="1267" w:firstLine="0"/>
      <w:rPr>
        <w:spacing w:val="0"/>
        <w:w w:val="100"/>
        <w:kern w:val="0"/>
        <w:lang w:val="ru-RU"/>
      </w:rPr>
    </w:pPr>
    <w:r>
      <w:rPr>
        <w:spacing w:val="0"/>
        <w:w w:val="100"/>
        <w:kern w:val="0"/>
        <w:lang w:val="ru-RU"/>
      </w:rPr>
      <w:t>Поправки должны представляться на</w:t>
    </w:r>
    <w:r>
      <w:rPr>
        <w:spacing w:val="0"/>
        <w:w w:val="100"/>
        <w:kern w:val="0"/>
      </w:rPr>
      <w:t> </w:t>
    </w:r>
    <w:r>
      <w:rPr>
        <w:spacing w:val="0"/>
        <w:w w:val="100"/>
        <w:kern w:val="0"/>
        <w:lang w:val="ru-RU"/>
      </w:rPr>
      <w:t>одном из рабочих языков. Они должны быть изложены в</w:t>
    </w:r>
    <w:r>
      <w:rPr>
        <w:spacing w:val="0"/>
        <w:w w:val="100"/>
        <w:kern w:val="0"/>
        <w:lang w:val="en-US"/>
      </w:rPr>
      <w:t> </w:t>
    </w:r>
    <w:r>
      <w:rPr>
        <w:spacing w:val="0"/>
        <w:w w:val="100"/>
        <w:kern w:val="0"/>
        <w:lang w:val="ru-RU"/>
      </w:rPr>
      <w:t>пояснительной записке, а</w:t>
    </w:r>
    <w:r>
      <w:rPr>
        <w:spacing w:val="0"/>
        <w:w w:val="100"/>
        <w:kern w:val="0"/>
      </w:rPr>
      <w:t> </w:t>
    </w:r>
    <w:r>
      <w:rPr>
        <w:spacing w:val="0"/>
        <w:w w:val="100"/>
        <w:kern w:val="0"/>
        <w:lang w:val="ru-RU"/>
      </w:rPr>
      <w:t xml:space="preserve">также внесены в один из экземпляров отчета. Поправки должны направляться </w:t>
    </w:r>
    <w:r>
      <w:rPr>
        <w:i/>
        <w:iCs/>
        <w:spacing w:val="0"/>
        <w:w w:val="100"/>
        <w:kern w:val="0"/>
        <w:lang w:val="ru-RU"/>
      </w:rPr>
      <w:t>в</w:t>
    </w:r>
    <w:r>
      <w:rPr>
        <w:i/>
        <w:iCs/>
        <w:spacing w:val="0"/>
        <w:w w:val="100"/>
        <w:kern w:val="0"/>
      </w:rPr>
      <w:t> </w:t>
    </w:r>
    <w:r>
      <w:rPr>
        <w:i/>
        <w:iCs/>
        <w:spacing w:val="0"/>
        <w:w w:val="100"/>
        <w:kern w:val="0"/>
        <w:lang w:val="ru-RU"/>
      </w:rPr>
      <w:t>течение одной недели с момента выпуска этого документа</w:t>
    </w:r>
    <w:r>
      <w:rPr>
        <w:spacing w:val="0"/>
        <w:w w:val="100"/>
        <w:kern w:val="0"/>
        <w:lang w:val="ru-RU"/>
      </w:rPr>
      <w:t xml:space="preserve"> на имя начальника Секции редактирования официальных отчетов, комната </w:t>
    </w:r>
    <w:r>
      <w:rPr>
        <w:spacing w:val="0"/>
        <w:w w:val="100"/>
        <w:kern w:val="0"/>
        <w:lang w:val="en-US"/>
      </w:rPr>
      <w:t>DC</w:t>
    </w:r>
    <w:r>
      <w:rPr>
        <w:spacing w:val="0"/>
        <w:w w:val="100"/>
        <w:kern w:val="0"/>
        <w:lang w:val="ru-RU"/>
      </w:rPr>
      <w:t>2-750 (</w:t>
    </w:r>
    <w:r>
      <w:rPr>
        <w:spacing w:val="0"/>
        <w:w w:val="100"/>
        <w:kern w:val="0"/>
        <w:lang w:val="en-US"/>
      </w:rPr>
      <w:t>Chief</w:t>
    </w:r>
    <w:r>
      <w:rPr>
        <w:spacing w:val="0"/>
        <w:w w:val="100"/>
        <w:kern w:val="0"/>
        <w:lang w:val="ru-RU"/>
      </w:rPr>
      <w:t xml:space="preserve">, </w:t>
    </w:r>
    <w:r>
      <w:rPr>
        <w:spacing w:val="0"/>
        <w:w w:val="100"/>
        <w:kern w:val="0"/>
        <w:lang w:val="en-US"/>
      </w:rPr>
      <w:t>Official</w:t>
    </w:r>
    <w:r>
      <w:rPr>
        <w:spacing w:val="0"/>
        <w:w w:val="100"/>
        <w:kern w:val="0"/>
        <w:lang w:val="ru-RU"/>
      </w:rPr>
      <w:t xml:space="preserve"> </w:t>
    </w:r>
    <w:r>
      <w:rPr>
        <w:spacing w:val="0"/>
        <w:w w:val="100"/>
        <w:kern w:val="0"/>
        <w:lang w:val="en-US"/>
      </w:rPr>
      <w:t>Records</w:t>
    </w:r>
    <w:r>
      <w:rPr>
        <w:spacing w:val="0"/>
        <w:w w:val="100"/>
        <w:kern w:val="0"/>
        <w:lang w:val="ru-RU"/>
      </w:rPr>
      <w:t xml:space="preserve"> </w:t>
    </w:r>
    <w:r>
      <w:rPr>
        <w:spacing w:val="0"/>
        <w:w w:val="100"/>
        <w:kern w:val="0"/>
        <w:lang w:val="en-US"/>
      </w:rPr>
      <w:t>Editing</w:t>
    </w:r>
    <w:r>
      <w:rPr>
        <w:spacing w:val="0"/>
        <w:w w:val="100"/>
        <w:kern w:val="0"/>
        <w:lang w:val="ru-RU"/>
      </w:rPr>
      <w:t xml:space="preserve"> </w:t>
    </w:r>
    <w:r>
      <w:rPr>
        <w:spacing w:val="0"/>
        <w:w w:val="100"/>
        <w:kern w:val="0"/>
        <w:lang w:val="en-US"/>
      </w:rPr>
      <w:t>Section</w:t>
    </w:r>
    <w:r>
      <w:rPr>
        <w:spacing w:val="0"/>
        <w:w w:val="100"/>
        <w:kern w:val="0"/>
        <w:lang w:val="ru-RU"/>
      </w:rPr>
      <w:t xml:space="preserve">, </w:t>
    </w:r>
    <w:r>
      <w:rPr>
        <w:spacing w:val="0"/>
        <w:w w:val="100"/>
        <w:kern w:val="0"/>
        <w:lang w:val="en-US"/>
      </w:rPr>
      <w:t>room</w:t>
    </w:r>
    <w:r>
      <w:rPr>
        <w:spacing w:val="0"/>
        <w:w w:val="100"/>
        <w:kern w:val="0"/>
        <w:lang w:val="ru-RU"/>
      </w:rPr>
      <w:t xml:space="preserve"> </w:t>
    </w:r>
    <w:r>
      <w:rPr>
        <w:spacing w:val="0"/>
        <w:w w:val="100"/>
        <w:kern w:val="0"/>
        <w:lang w:val="en-US"/>
      </w:rPr>
      <w:t>DC</w:t>
    </w:r>
    <w:r>
      <w:rPr>
        <w:spacing w:val="0"/>
        <w:w w:val="100"/>
        <w:kern w:val="0"/>
        <w:lang w:val="ru-RU"/>
      </w:rPr>
      <w:t xml:space="preserve">2-750, 2 </w:t>
    </w:r>
    <w:r>
      <w:rPr>
        <w:spacing w:val="0"/>
        <w:w w:val="100"/>
        <w:kern w:val="0"/>
        <w:lang w:val="en-US"/>
      </w:rPr>
      <w:t>United</w:t>
    </w:r>
    <w:r>
      <w:rPr>
        <w:spacing w:val="0"/>
        <w:w w:val="100"/>
        <w:kern w:val="0"/>
        <w:lang w:val="ru-RU"/>
      </w:rPr>
      <w:t xml:space="preserve"> </w:t>
    </w:r>
    <w:r>
      <w:rPr>
        <w:spacing w:val="0"/>
        <w:w w:val="100"/>
        <w:kern w:val="0"/>
        <w:lang w:val="en-US"/>
      </w:rPr>
      <w:t>Nations</w:t>
    </w:r>
    <w:r>
      <w:rPr>
        <w:spacing w:val="0"/>
        <w:w w:val="100"/>
        <w:kern w:val="0"/>
        <w:lang w:val="ru-RU"/>
      </w:rPr>
      <w:t xml:space="preserve"> </w:t>
    </w:r>
    <w:r>
      <w:rPr>
        <w:spacing w:val="0"/>
        <w:w w:val="100"/>
        <w:kern w:val="0"/>
        <w:lang w:val="en-US"/>
      </w:rPr>
      <w:t>Plaza</w:t>
    </w:r>
    <w:r>
      <w:rPr>
        <w:spacing w:val="0"/>
        <w:w w:val="100"/>
        <w:kern w:val="0"/>
        <w:lang w:val="ru-RU"/>
      </w:rPr>
      <w:t>).</w:t>
    </w:r>
  </w:p>
  <w:p w:rsidR="00F40A7F" w:rsidRDefault="00F40A7F">
    <w:pPr>
      <w:pStyle w:val="FootnoteText"/>
      <w:spacing w:after="120"/>
      <w:ind w:left="1463" w:right="1267" w:firstLine="0"/>
      <w:rPr>
        <w:spacing w:val="0"/>
        <w:w w:val="100"/>
        <w:kern w:val="0"/>
        <w:lang w:val="ru-RU"/>
      </w:rPr>
    </w:pPr>
    <w:r>
      <w:rPr>
        <w:spacing w:val="0"/>
        <w:w w:val="100"/>
        <w:kern w:val="0"/>
        <w:lang w:val="ru-RU"/>
      </w:rPr>
      <w:t>Любые поправки к отчету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F40A7F" w:rsidRDefault="00F40A7F">
    <w:pPr>
      <w:pStyle w:val="Footer"/>
      <w:rPr>
        <w:b w:val="0"/>
        <w:sz w:val="20"/>
      </w:rPr>
    </w:pPr>
    <w:r>
      <w:rPr>
        <w:b w:val="0"/>
        <w:sz w:val="20"/>
      </w:rPr>
      <w:t>0</w:t>
    </w:r>
    <w:r>
      <w:rPr>
        <w:b w:val="0"/>
        <w:sz w:val="20"/>
        <w:lang w:val="ru-RU"/>
      </w:rPr>
      <w:t>9</w:t>
    </w:r>
    <w:r>
      <w:rPr>
        <w:b w:val="0"/>
        <w:sz w:val="20"/>
      </w:rPr>
      <w:t>-</w:t>
    </w:r>
    <w:r>
      <w:rPr>
        <w:b w:val="0"/>
        <w:sz w:val="20"/>
        <w:lang w:val="ru-RU"/>
      </w:rPr>
      <w:t>24161</w:t>
    </w:r>
    <w:r>
      <w:rPr>
        <w:b w:val="0"/>
        <w:sz w:val="20"/>
      </w:rPr>
      <w:t xml:space="preserve"> (R)</w:t>
    </w:r>
  </w:p>
  <w:p w:rsidR="00F40A7F" w:rsidRPr="00D45445" w:rsidRDefault="00F40A7F">
    <w:pPr>
      <w:pStyle w:val="Footer"/>
      <w:rPr>
        <w:b w:val="0"/>
        <w:sz w:val="4"/>
        <w:szCs w:val="4"/>
      </w:rPr>
    </w:pPr>
  </w:p>
  <w:p w:rsidR="00F40A7F" w:rsidRPr="00810A32" w:rsidRDefault="00F40A7F">
    <w:pPr>
      <w:pStyle w:val="Footer"/>
      <w:rPr>
        <w:rFonts w:ascii="Barcode 3 of 9 by request" w:hAnsi="Barcode 3 of 9 by request"/>
      </w:rPr>
    </w:pPr>
    <w:r w:rsidRPr="00810A32">
      <w:rPr>
        <w:rFonts w:ascii="Barcode 3 of 9 by request" w:hAnsi="Barcode 3 of 9 by request"/>
        <w:b w:val="0"/>
        <w:sz w:val="20"/>
      </w:rPr>
      <w:t>*</w:t>
    </w:r>
    <w:r w:rsidRPr="00810A32">
      <w:rPr>
        <w:rFonts w:ascii="Barcode 3 of 9 by request" w:hAnsi="Barcode 3 of 9 by request"/>
        <w:b w:val="0"/>
        <w:sz w:val="20"/>
        <w:lang w:val="ru-RU"/>
      </w:rPr>
      <w:t>0924161</w:t>
    </w:r>
    <w:r w:rsidRPr="00810A32">
      <w:rPr>
        <w:rFonts w:ascii="Barcode 3 of 9 by request" w:hAnsi="Barcode 3 of 9 by request"/>
        <w:b w:val="0"/>
        <w:sz w:val="20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98" w:rsidRDefault="00D74898">
      <w:pPr>
        <w:pStyle w:val="Header"/>
      </w:pPr>
      <w:r>
        <w:separator/>
      </w:r>
    </w:p>
  </w:footnote>
  <w:footnote w:type="continuationSeparator" w:id="0">
    <w:p w:rsidR="00D74898" w:rsidRDefault="00D74898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F40A7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vAlign w:val="bottom"/>
        </w:tcPr>
        <w:p w:rsidR="00F40A7F" w:rsidRPr="00810A32" w:rsidRDefault="00F40A7F">
          <w:pPr>
            <w:pStyle w:val="Header"/>
            <w:spacing w:after="80"/>
            <w:rPr>
              <w:b/>
              <w:szCs w:val="17"/>
              <w:lang w:val="ru-RU"/>
            </w:rPr>
          </w:pPr>
          <w:r w:rsidRPr="009C730C">
            <w:rPr>
              <w:b/>
              <w:szCs w:val="17"/>
            </w:rPr>
            <w:t>CEDAW/C/SR.8</w:t>
          </w:r>
          <w:r>
            <w:rPr>
              <w:b/>
              <w:szCs w:val="17"/>
              <w:lang w:val="ru-RU"/>
            </w:rPr>
            <w:t>70</w:t>
          </w:r>
        </w:p>
      </w:tc>
      <w:tc>
        <w:tcPr>
          <w:tcW w:w="5033" w:type="dxa"/>
          <w:vAlign w:val="bottom"/>
        </w:tcPr>
        <w:p w:rsidR="00F40A7F" w:rsidRDefault="00F40A7F">
          <w:pPr>
            <w:pStyle w:val="Header"/>
          </w:pPr>
        </w:p>
      </w:tc>
    </w:tr>
  </w:tbl>
  <w:p w:rsidR="00F40A7F" w:rsidRDefault="00F40A7F" w:rsidP="009C73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F40A7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vAlign w:val="bottom"/>
        </w:tcPr>
        <w:p w:rsidR="00F40A7F" w:rsidRDefault="00F40A7F">
          <w:pPr>
            <w:pStyle w:val="Header"/>
          </w:pPr>
        </w:p>
      </w:tc>
      <w:tc>
        <w:tcPr>
          <w:tcW w:w="5033" w:type="dxa"/>
          <w:vAlign w:val="bottom"/>
        </w:tcPr>
        <w:p w:rsidR="00F40A7F" w:rsidRPr="00810A32" w:rsidRDefault="00F40A7F">
          <w:pPr>
            <w:pStyle w:val="Header"/>
            <w:spacing w:after="80"/>
            <w:jc w:val="right"/>
            <w:rPr>
              <w:b/>
              <w:lang w:val="ru-RU"/>
            </w:rPr>
          </w:pPr>
          <w:r w:rsidRPr="009C730C">
            <w:rPr>
              <w:b/>
              <w:szCs w:val="17"/>
            </w:rPr>
            <w:t>CEDAW/C/SR.8</w:t>
          </w:r>
          <w:r>
            <w:rPr>
              <w:b/>
              <w:szCs w:val="17"/>
              <w:lang w:val="ru-RU"/>
            </w:rPr>
            <w:t>70</w:t>
          </w:r>
        </w:p>
      </w:tc>
    </w:tr>
  </w:tbl>
  <w:p w:rsidR="00F40A7F" w:rsidRDefault="00F40A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5220"/>
      <w:gridCol w:w="209"/>
      <w:gridCol w:w="3183"/>
      <w:gridCol w:w="28"/>
    </w:tblGrid>
    <w:tr w:rsidR="00F40A7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vAlign w:val="bottom"/>
        </w:tcPr>
        <w:p w:rsidR="00F40A7F" w:rsidRDefault="00F40A7F">
          <w:pPr>
            <w:pStyle w:val="Header"/>
            <w:spacing w:after="120"/>
          </w:pPr>
        </w:p>
      </w:tc>
      <w:tc>
        <w:tcPr>
          <w:tcW w:w="5220" w:type="dxa"/>
          <w:tcBorders>
            <w:bottom w:val="single" w:sz="4" w:space="0" w:color="auto"/>
          </w:tcBorders>
          <w:vAlign w:val="bottom"/>
        </w:tcPr>
        <w:p w:rsidR="00F40A7F" w:rsidRDefault="00F40A7F">
          <w:pPr>
            <w:pStyle w:val="HCh"/>
            <w:spacing w:after="80"/>
            <w:rPr>
              <w:b w:val="0"/>
              <w:spacing w:val="0"/>
              <w:w w:val="100"/>
              <w:kern w:val="0"/>
              <w:lang w:val="ru-RU"/>
            </w:rPr>
          </w:pPr>
          <w:r>
            <w:rPr>
              <w:b w:val="0"/>
              <w:spacing w:val="0"/>
              <w:w w:val="100"/>
              <w:kern w:val="0"/>
              <w:lang w:val="ru-RU"/>
            </w:rPr>
            <w:t>Организация Объединенных Наций</w:t>
          </w:r>
        </w:p>
      </w:tc>
      <w:tc>
        <w:tcPr>
          <w:tcW w:w="209" w:type="dxa"/>
          <w:tcBorders>
            <w:bottom w:val="single" w:sz="4" w:space="0" w:color="auto"/>
          </w:tcBorders>
          <w:vAlign w:val="bottom"/>
        </w:tcPr>
        <w:p w:rsidR="00F40A7F" w:rsidRPr="00F40A7F" w:rsidRDefault="00F40A7F" w:rsidP="00F40A7F">
          <w:pPr>
            <w:pStyle w:val="Header"/>
            <w:spacing w:after="20"/>
            <w:jc w:val="right"/>
            <w:rPr>
              <w:position w:val="-4"/>
              <w:sz w:val="20"/>
              <w:lang w:val="ru-RU"/>
            </w:rPr>
          </w:pPr>
        </w:p>
      </w:tc>
      <w:tc>
        <w:tcPr>
          <w:tcW w:w="3211" w:type="dxa"/>
          <w:gridSpan w:val="2"/>
          <w:tcBorders>
            <w:bottom w:val="single" w:sz="4" w:space="0" w:color="auto"/>
          </w:tcBorders>
          <w:vAlign w:val="bottom"/>
        </w:tcPr>
        <w:p w:rsidR="00F40A7F" w:rsidRPr="00810A32" w:rsidRDefault="00F40A7F">
          <w:pPr>
            <w:spacing w:after="80" w:line="240" w:lineRule="auto"/>
            <w:jc w:val="right"/>
            <w:rPr>
              <w:spacing w:val="0"/>
              <w:w w:val="100"/>
              <w:kern w:val="0"/>
              <w:lang w:val="ru-RU"/>
            </w:rPr>
          </w:pPr>
          <w:r>
            <w:rPr>
              <w:spacing w:val="0"/>
              <w:w w:val="100"/>
              <w:kern w:val="0"/>
              <w:sz w:val="40"/>
            </w:rPr>
            <w:t>CEDAW</w:t>
          </w:r>
          <w:r>
            <w:rPr>
              <w:spacing w:val="0"/>
              <w:w w:val="100"/>
              <w:kern w:val="0"/>
            </w:rPr>
            <w:t>/C/SR.8</w:t>
          </w:r>
          <w:r>
            <w:rPr>
              <w:spacing w:val="0"/>
              <w:w w:val="100"/>
              <w:kern w:val="0"/>
              <w:lang w:val="ru-RU"/>
            </w:rPr>
            <w:t>70</w:t>
          </w:r>
        </w:p>
      </w:tc>
    </w:tr>
    <w:tr w:rsidR="00F40A7F">
      <w:tblPrEx>
        <w:tblCellMar>
          <w:top w:w="0" w:type="dxa"/>
          <w:bottom w:w="0" w:type="dxa"/>
        </w:tblCellMar>
      </w:tblPrEx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</w:tcPr>
        <w:p w:rsidR="00F40A7F" w:rsidRDefault="00F40A7F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F40A7F" w:rsidRDefault="00F40A7F">
          <w:pPr>
            <w:pStyle w:val="Header"/>
            <w:spacing w:before="109"/>
          </w:pPr>
        </w:p>
      </w:tc>
      <w:tc>
        <w:tcPr>
          <w:tcW w:w="5220" w:type="dxa"/>
          <w:tcBorders>
            <w:top w:val="single" w:sz="4" w:space="0" w:color="auto"/>
            <w:bottom w:val="single" w:sz="12" w:space="0" w:color="auto"/>
          </w:tcBorders>
        </w:tcPr>
        <w:p w:rsidR="00F40A7F" w:rsidRDefault="00F40A7F">
          <w:pPr>
            <w:pStyle w:val="XLarge"/>
            <w:spacing w:before="109" w:line="330" w:lineRule="exact"/>
            <w:rPr>
              <w:spacing w:val="0"/>
              <w:w w:val="100"/>
              <w:kern w:val="0"/>
              <w:sz w:val="34"/>
              <w:lang w:val="ru-RU"/>
            </w:rPr>
          </w:pPr>
          <w:r>
            <w:rPr>
              <w:spacing w:val="0"/>
              <w:w w:val="100"/>
              <w:kern w:val="0"/>
              <w:sz w:val="34"/>
              <w:lang w:val="ru-RU"/>
            </w:rPr>
            <w:t xml:space="preserve">Конвенция о ликвидации </w:t>
          </w:r>
          <w:r>
            <w:rPr>
              <w:spacing w:val="0"/>
              <w:w w:val="100"/>
              <w:kern w:val="0"/>
              <w:sz w:val="34"/>
              <w:lang w:val="ru-RU"/>
            </w:rPr>
            <w:br/>
            <w:t>всех форм дискриминации</w:t>
          </w:r>
          <w:r>
            <w:rPr>
              <w:spacing w:val="0"/>
              <w:w w:val="100"/>
              <w:kern w:val="0"/>
              <w:sz w:val="34"/>
              <w:lang w:val="ru-RU"/>
            </w:rPr>
            <w:br/>
          </w:r>
          <w:r>
            <w:rPr>
              <w:bCs/>
              <w:spacing w:val="0"/>
              <w:w w:val="100"/>
              <w:kern w:val="0"/>
              <w:sz w:val="34"/>
              <w:lang w:val="ru-RU"/>
            </w:rPr>
            <w:t>в отношении женщин</w:t>
          </w:r>
        </w:p>
      </w:tc>
      <w:tc>
        <w:tcPr>
          <w:tcW w:w="209" w:type="dxa"/>
          <w:tcBorders>
            <w:top w:val="single" w:sz="4" w:space="0" w:color="auto"/>
            <w:bottom w:val="single" w:sz="12" w:space="0" w:color="auto"/>
          </w:tcBorders>
        </w:tcPr>
        <w:p w:rsidR="00F40A7F" w:rsidRPr="00393E75" w:rsidRDefault="00F40A7F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83" w:type="dxa"/>
          <w:tcBorders>
            <w:top w:val="single" w:sz="4" w:space="0" w:color="auto"/>
            <w:bottom w:val="single" w:sz="12" w:space="0" w:color="auto"/>
          </w:tcBorders>
        </w:tcPr>
        <w:p w:rsidR="00F40A7F" w:rsidRPr="00F911F8" w:rsidRDefault="00F40A7F">
          <w:pPr>
            <w:spacing w:before="240"/>
            <w:rPr>
              <w:spacing w:val="0"/>
              <w:w w:val="100"/>
              <w:kern w:val="0"/>
              <w:lang w:val="ru-RU"/>
            </w:rPr>
          </w:pPr>
          <w:r w:rsidRPr="00393E75">
            <w:rPr>
              <w:spacing w:val="0"/>
              <w:w w:val="100"/>
              <w:kern w:val="0"/>
            </w:rPr>
            <w:t xml:space="preserve">Distr.: </w:t>
          </w:r>
          <w:r>
            <w:rPr>
              <w:spacing w:val="0"/>
              <w:w w:val="100"/>
            </w:rPr>
            <w:t>General</w:t>
          </w:r>
        </w:p>
        <w:p w:rsidR="00F40A7F" w:rsidRPr="00393E75" w:rsidRDefault="00F40A7F">
          <w:pPr>
            <w:rPr>
              <w:spacing w:val="0"/>
              <w:w w:val="100"/>
              <w:kern w:val="0"/>
            </w:rPr>
          </w:pPr>
          <w:r>
            <w:t>6 March 2009</w:t>
          </w:r>
        </w:p>
        <w:p w:rsidR="00F40A7F" w:rsidRPr="00393E75" w:rsidRDefault="00F40A7F">
          <w:pPr>
            <w:rPr>
              <w:spacing w:val="0"/>
              <w:w w:val="100"/>
              <w:kern w:val="0"/>
            </w:rPr>
          </w:pPr>
        </w:p>
        <w:p w:rsidR="00F40A7F" w:rsidRPr="00393E75" w:rsidRDefault="00F40A7F">
          <w:pPr>
            <w:rPr>
              <w:spacing w:val="0"/>
              <w:w w:val="100"/>
              <w:kern w:val="0"/>
            </w:rPr>
          </w:pPr>
          <w:r w:rsidRPr="00393E75">
            <w:rPr>
              <w:spacing w:val="0"/>
              <w:w w:val="100"/>
              <w:kern w:val="0"/>
            </w:rPr>
            <w:t>Russian</w:t>
          </w:r>
        </w:p>
        <w:p w:rsidR="00F40A7F" w:rsidRPr="00393E75" w:rsidRDefault="00F40A7F">
          <w:pPr>
            <w:rPr>
              <w:spacing w:val="0"/>
              <w:w w:val="100"/>
              <w:kern w:val="0"/>
            </w:rPr>
          </w:pPr>
          <w:r w:rsidRPr="00393E75">
            <w:rPr>
              <w:spacing w:val="0"/>
              <w:w w:val="100"/>
              <w:kern w:val="0"/>
            </w:rPr>
            <w:t>Original: English</w:t>
          </w:r>
        </w:p>
      </w:tc>
    </w:tr>
  </w:tbl>
  <w:p w:rsidR="00F40A7F" w:rsidRDefault="00F40A7F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209"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shapeLayoutLikeWW8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24161*"/>
    <w:docVar w:name="CreationDt" w:val="05/08/2008 16:18:20"/>
    <w:docVar w:name="DocCategory" w:val="SROthers"/>
    <w:docVar w:name="DocType" w:val="Final"/>
    <w:docVar w:name="FooterJN" w:val="09-24161"/>
    <w:docVar w:name="Jobn" w:val="09-24161 (R)"/>
    <w:docVar w:name="jobnDT" w:val="08-41420 (E)   050808"/>
    <w:docVar w:name="jobnDTDT" w:val="08-41420 (E)   050808   050808"/>
    <w:docVar w:name="JobNo" w:val="0924161R"/>
    <w:docVar w:name="OandT" w:val="ldg"/>
    <w:docVar w:name="sss1" w:val="CEDAW/C/SR.870"/>
    <w:docVar w:name="sss2" w:val="-"/>
    <w:docVar w:name="Symbol1" w:val="CEDAW/C/SR.870"/>
    <w:docVar w:name="Symbol2" w:val="-"/>
  </w:docVars>
  <w:rsids>
    <w:rsidRoot w:val="001A2206"/>
    <w:rsid w:val="000A0CE8"/>
    <w:rsid w:val="001358BE"/>
    <w:rsid w:val="001424BB"/>
    <w:rsid w:val="001A2206"/>
    <w:rsid w:val="001B2858"/>
    <w:rsid w:val="001E13C3"/>
    <w:rsid w:val="00210E92"/>
    <w:rsid w:val="00235E69"/>
    <w:rsid w:val="00252BE6"/>
    <w:rsid w:val="002B6D16"/>
    <w:rsid w:val="002D0067"/>
    <w:rsid w:val="002F0C16"/>
    <w:rsid w:val="00322652"/>
    <w:rsid w:val="00393E75"/>
    <w:rsid w:val="004004A1"/>
    <w:rsid w:val="00400FEF"/>
    <w:rsid w:val="0041139A"/>
    <w:rsid w:val="00486942"/>
    <w:rsid w:val="00494E06"/>
    <w:rsid w:val="005B1711"/>
    <w:rsid w:val="005B53BF"/>
    <w:rsid w:val="005F66C1"/>
    <w:rsid w:val="005F6C9C"/>
    <w:rsid w:val="00614868"/>
    <w:rsid w:val="006D2CEB"/>
    <w:rsid w:val="007D5E87"/>
    <w:rsid w:val="00810A32"/>
    <w:rsid w:val="00835BF0"/>
    <w:rsid w:val="00887C53"/>
    <w:rsid w:val="00924EDA"/>
    <w:rsid w:val="00941120"/>
    <w:rsid w:val="009854F7"/>
    <w:rsid w:val="009C730C"/>
    <w:rsid w:val="00A36090"/>
    <w:rsid w:val="00A460EA"/>
    <w:rsid w:val="00AC1443"/>
    <w:rsid w:val="00B46A56"/>
    <w:rsid w:val="00B95AFE"/>
    <w:rsid w:val="00BF4046"/>
    <w:rsid w:val="00CC5088"/>
    <w:rsid w:val="00D26559"/>
    <w:rsid w:val="00D45445"/>
    <w:rsid w:val="00D475AD"/>
    <w:rsid w:val="00D61EA4"/>
    <w:rsid w:val="00D74898"/>
    <w:rsid w:val="00E50AEB"/>
    <w:rsid w:val="00F16D75"/>
    <w:rsid w:val="00F40A7F"/>
    <w:rsid w:val="00F64B67"/>
    <w:rsid w:val="00F911F8"/>
    <w:rsid w:val="00FC12DB"/>
    <w:rsid w:val="00FE4134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_ H_1"/>
    <w:basedOn w:val="Normal"/>
    <w:next w:val="Normal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DualTxt"/>
    <w:pPr>
      <w:spacing w:line="240" w:lineRule="exact"/>
      <w:outlineLvl w:val="1"/>
    </w:pPr>
    <w:rPr>
      <w:spacing w:val="2"/>
      <w:sz w:val="20"/>
    </w:r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  <w:rPr>
      <w:spacing w:val="0"/>
      <w:w w:val="100"/>
      <w:kern w:val="0"/>
      <w:lang w:val="ru-RU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std">
    <w:name w:val="std"/>
    <w:basedOn w:val="Normal"/>
    <w:pPr>
      <w:suppressAutoHyphens w:val="0"/>
      <w:spacing w:line="240" w:lineRule="auto"/>
    </w:pPr>
    <w:rPr>
      <w:spacing w:val="0"/>
      <w:w w:val="100"/>
      <w:kern w:val="0"/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semiHidden/>
    <w:rsid w:val="00F16D75"/>
    <w:rPr>
      <w:b/>
      <w:bCs/>
    </w:rPr>
  </w:style>
  <w:style w:type="paragraph" w:styleId="BalloonText">
    <w:name w:val="Balloon Text"/>
    <w:basedOn w:val="Normal"/>
    <w:semiHidden/>
    <w:rsid w:val="00F1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4560</Words>
  <Characters>31831</Characters>
  <Application>Microsoft Office Word</Application>
  <DocSecurity>4</DocSecurity>
  <Lines>636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United Nations</Company>
  <LinksUpToDate>false</LinksUpToDate>
  <CharactersWithSpaces>36306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subject/>
  <dc:creator>LydiaDebbie.Gatan</dc:creator>
  <cp:keywords/>
  <dc:description/>
  <cp:lastModifiedBy>RTPU User</cp:lastModifiedBy>
  <cp:revision>7</cp:revision>
  <cp:lastPrinted>2009-03-26T11:07:00Z</cp:lastPrinted>
  <dcterms:created xsi:type="dcterms:W3CDTF">2009-03-26T09:45:00Z</dcterms:created>
  <dcterms:modified xsi:type="dcterms:W3CDTF">2009-04-03T08:56:00Z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2">
    <vt:lpwstr/>
  </property>
  <property fmtid="{D5CDD505-2E9C-101B-9397-08002B2CF9AE}" pid="3" name="Translator">
    <vt:lpwstr/>
  </property>
  <property fmtid="{D5CDD505-2E9C-101B-9397-08002B2CF9AE}" pid="4" name="Comment">
    <vt:lpwstr/>
  </property>
  <property fmtid="{D5CDD505-2E9C-101B-9397-08002B2CF9AE}" pid="5" name="DraftPages">
    <vt:lpwstr>6</vt:lpwstr>
  </property>
  <property fmtid="{D5CDD505-2E9C-101B-9397-08002B2CF9AE}" pid="6" name="Operator">
    <vt:lpwstr>mr (F)</vt:lpwstr>
  </property>
  <property fmtid="{D5CDD505-2E9C-101B-9397-08002B2CF9AE}" pid="7" name="JobNo">
    <vt:lpwstr>0924161R</vt:lpwstr>
  </property>
  <property fmtid="{D5CDD505-2E9C-101B-9397-08002B2CF9AE}" pid="8" name="Symbol1">
    <vt:lpwstr>CEDAW/C/SR.870</vt:lpwstr>
  </property>
  <property fmtid="{D5CDD505-2E9C-101B-9397-08002B2CF9AE}" pid="9" name="sss1">
    <vt:lpwstr>CEDAW/C/SR.870</vt:lpwstr>
  </property>
</Properties>
</file>