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A984" w14:textId="77777777" w:rsidR="00E63B22" w:rsidRPr="00221F17" w:rsidRDefault="00E63B22" w:rsidP="00E63B22">
      <w:pPr>
        <w:spacing w:line="240" w:lineRule="auto"/>
        <w:rPr>
          <w:sz w:val="2"/>
        </w:rPr>
        <w:sectPr w:rsidR="00E63B22" w:rsidRPr="00221F17" w:rsidSect="00F11AD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221F17">
        <w:rPr>
          <w:rStyle w:val="CommentReference"/>
          <w:szCs w:val="20"/>
        </w:rPr>
        <w:commentReference w:id="0"/>
      </w:r>
    </w:p>
    <w:p w14:paraId="77A9BD90" w14:textId="6B1EC6D3" w:rsidR="00F11AD2" w:rsidRPr="00221F17" w:rsidRDefault="00F11AD2" w:rsidP="006A74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pPr>
      <w:r w:rsidRPr="00221F17">
        <w:t>Comité para la Eliminación de la Discriminación contra la Mujer</w:t>
      </w:r>
    </w:p>
    <w:p w14:paraId="16BE8E48" w14:textId="27652850" w:rsidR="00F11AD2" w:rsidRPr="00221F17" w:rsidRDefault="00F11AD2" w:rsidP="00F11AD2">
      <w:pPr>
        <w:pStyle w:val="SingleTxt"/>
        <w:spacing w:after="0" w:line="120" w:lineRule="exact"/>
        <w:rPr>
          <w:sz w:val="10"/>
        </w:rPr>
      </w:pPr>
    </w:p>
    <w:p w14:paraId="6EC85BD4" w14:textId="1777BAE5" w:rsidR="00F11AD2" w:rsidRPr="00221F17" w:rsidRDefault="00F11AD2" w:rsidP="00F11AD2">
      <w:pPr>
        <w:pStyle w:val="SingleTxt"/>
        <w:spacing w:after="0" w:line="120" w:lineRule="exact"/>
        <w:rPr>
          <w:sz w:val="10"/>
        </w:rPr>
      </w:pPr>
    </w:p>
    <w:p w14:paraId="6749A5CD" w14:textId="0F6A95AC" w:rsidR="00F11AD2" w:rsidRPr="00221F17" w:rsidRDefault="00F11AD2" w:rsidP="00F11AD2">
      <w:pPr>
        <w:pStyle w:val="SingleTxt"/>
        <w:spacing w:after="0" w:line="120" w:lineRule="exact"/>
        <w:rPr>
          <w:sz w:val="10"/>
        </w:rPr>
      </w:pPr>
    </w:p>
    <w:p w14:paraId="18133086" w14:textId="7E7106DF" w:rsidR="00317814" w:rsidRPr="00221F17" w:rsidRDefault="00317814" w:rsidP="0031781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221F17">
        <w:rPr>
          <w:noProof/>
          <w:w w:val="100"/>
        </w:rPr>
        <mc:AlternateContent>
          <mc:Choice Requires="wps">
            <w:drawing>
              <wp:anchor distT="0" distB="0" distL="114300" distR="114300" simplePos="0" relativeHeight="251654144" behindDoc="0" locked="0" layoutInCell="1" allowOverlap="1" wp14:anchorId="54DE87B9" wp14:editId="393DE6A0">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891194" id="Straight Connector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221F17">
        <w:rPr>
          <w:spacing w:val="5"/>
          <w:w w:val="104"/>
          <w:kern w:val="14"/>
          <w:sz w:val="17"/>
          <w:szCs w:val="20"/>
        </w:rPr>
        <w:tab/>
      </w:r>
      <w:r w:rsidR="008F6817" w:rsidRPr="00221F17">
        <w:rPr>
          <w:spacing w:val="5"/>
          <w:w w:val="104"/>
          <w:kern w:val="14"/>
          <w:sz w:val="17"/>
          <w:szCs w:val="20"/>
        </w:rPr>
        <w:t>*</w:t>
      </w:r>
      <w:r w:rsidRPr="00221F17">
        <w:rPr>
          <w:spacing w:val="5"/>
          <w:w w:val="104"/>
          <w:kern w:val="14"/>
          <w:sz w:val="17"/>
          <w:szCs w:val="20"/>
        </w:rPr>
        <w:tab/>
      </w:r>
      <w:r w:rsidR="008F6817" w:rsidRPr="00221F17">
        <w:rPr>
          <w:spacing w:val="5"/>
          <w:w w:val="104"/>
          <w:kern w:val="14"/>
          <w:sz w:val="17"/>
          <w:szCs w:val="20"/>
        </w:rPr>
        <w:t>La versión original del presente documento no fue objeto de revisión editorial oficial.</w:t>
      </w:r>
    </w:p>
    <w:p w14:paraId="16C69AF2" w14:textId="7C97528C" w:rsidR="00F11AD2" w:rsidRPr="00221F17" w:rsidRDefault="00F11AD2" w:rsidP="00AB6033">
      <w:pPr>
        <w:pStyle w:val="TitleHCH"/>
        <w:ind w:right="1560"/>
      </w:pPr>
      <w:r w:rsidRPr="00221F17">
        <w:tab/>
      </w:r>
      <w:r w:rsidRPr="00221F17">
        <w:tab/>
        <w:t>Inf</w:t>
      </w:r>
      <w:bookmarkStart w:id="1" w:name="_GoBack"/>
      <w:bookmarkEnd w:id="1"/>
      <w:r w:rsidRPr="00221F17">
        <w:t>orme inicial presentado por Sudán del Sur en virtud del artículo 18 de la Convención, que debía presentarse en 2016</w:t>
      </w:r>
      <w:r w:rsidR="00317814" w:rsidRPr="00221F17">
        <w:rPr>
          <w:b w:val="0"/>
          <w:spacing w:val="4"/>
          <w:sz w:val="20"/>
        </w:rPr>
        <w:t>*</w:t>
      </w:r>
    </w:p>
    <w:p w14:paraId="7CD10DD6" w14:textId="7B0CD069" w:rsidR="00F11AD2" w:rsidRPr="00221F17" w:rsidRDefault="00F11AD2" w:rsidP="00F11AD2">
      <w:pPr>
        <w:pStyle w:val="SingleTxt"/>
        <w:spacing w:after="0" w:line="120" w:lineRule="exact"/>
        <w:rPr>
          <w:sz w:val="10"/>
        </w:rPr>
      </w:pPr>
    </w:p>
    <w:p w14:paraId="35A44E25" w14:textId="7B56C0F9" w:rsidR="00F11AD2" w:rsidRPr="00221F17" w:rsidRDefault="00F11AD2" w:rsidP="00F11AD2">
      <w:pPr>
        <w:pStyle w:val="SingleTxt"/>
        <w:spacing w:after="0" w:line="120" w:lineRule="exact"/>
        <w:rPr>
          <w:sz w:val="10"/>
        </w:rPr>
      </w:pPr>
    </w:p>
    <w:p w14:paraId="4A360100" w14:textId="24D5F11F" w:rsidR="00F11AD2" w:rsidRPr="00221F17" w:rsidRDefault="00F11AD2" w:rsidP="00F11AD2">
      <w:pPr>
        <w:pStyle w:val="SingleTxt"/>
        <w:jc w:val="right"/>
      </w:pPr>
      <w:r w:rsidRPr="00221F17">
        <w:t>[Fecha de recepción: 3 de febrero de 2020]</w:t>
      </w:r>
    </w:p>
    <w:p w14:paraId="68F5E26D" w14:textId="77777777" w:rsidR="003E005D" w:rsidRPr="00221F17" w:rsidRDefault="003E005D" w:rsidP="006A749D">
      <w:pPr>
        <w:pStyle w:val="SingleTxt"/>
        <w:spacing w:after="0" w:line="120" w:lineRule="exact"/>
        <w:rPr>
          <w:b/>
          <w:bCs/>
          <w:sz w:val="10"/>
        </w:rPr>
        <w:sectPr w:rsidR="003E005D" w:rsidRPr="00221F17" w:rsidSect="00F11AD2">
          <w:endnotePr>
            <w:numFmt w:val="decimal"/>
          </w:endnotePr>
          <w:type w:val="continuous"/>
          <w:pgSz w:w="12240" w:h="15840"/>
          <w:pgMar w:top="1440" w:right="1200" w:bottom="1152" w:left="1200" w:header="432" w:footer="504" w:gutter="0"/>
          <w:pgNumType w:start="1"/>
          <w:cols w:space="720"/>
          <w:noEndnote/>
          <w:docGrid w:linePitch="360"/>
        </w:sectPr>
      </w:pPr>
    </w:p>
    <w:p w14:paraId="30C73C95" w14:textId="6C868209" w:rsidR="006A749D" w:rsidRPr="00221F17" w:rsidRDefault="006A749D" w:rsidP="003E00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F17">
        <w:lastRenderedPageBreak/>
        <w:tab/>
      </w:r>
      <w:r w:rsidRPr="00221F17">
        <w:tab/>
        <w:t>Siglas</w:t>
      </w:r>
    </w:p>
    <w:p w14:paraId="7F3794AB" w14:textId="124F58A3" w:rsidR="003E005D" w:rsidRPr="00221F17" w:rsidRDefault="003E005D" w:rsidP="003E005D">
      <w:pPr>
        <w:pStyle w:val="SingleTxt"/>
        <w:spacing w:after="0" w:line="120" w:lineRule="exact"/>
        <w:rPr>
          <w:sz w:val="10"/>
        </w:rPr>
      </w:pPr>
    </w:p>
    <w:p w14:paraId="4F40AED8" w14:textId="1942F1F9" w:rsidR="006A749D" w:rsidRPr="00221F17" w:rsidRDefault="006A749D" w:rsidP="006A749D">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5887"/>
      </w:tblGrid>
      <w:tr w:rsidR="002A4FEE" w:rsidRPr="00221F17" w14:paraId="6B875C55" w14:textId="77777777" w:rsidTr="00EC1E3B">
        <w:tc>
          <w:tcPr>
            <w:tcW w:w="1433" w:type="dxa"/>
            <w:shd w:val="clear" w:color="auto" w:fill="auto"/>
          </w:tcPr>
          <w:p w14:paraId="4BB2DE84"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CDC</w:t>
            </w:r>
          </w:p>
        </w:tc>
        <w:tc>
          <w:tcPr>
            <w:tcW w:w="5887" w:type="dxa"/>
            <w:shd w:val="clear" w:color="auto" w:fill="auto"/>
          </w:tcPr>
          <w:p w14:paraId="280F3C41"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t>Centros de Control de Enfermedades</w:t>
            </w:r>
          </w:p>
        </w:tc>
      </w:tr>
      <w:tr w:rsidR="002A4FEE" w:rsidRPr="00221F17" w14:paraId="64D1E979" w14:textId="77777777" w:rsidTr="00EC1E3B">
        <w:tc>
          <w:tcPr>
            <w:tcW w:w="1433" w:type="dxa"/>
            <w:shd w:val="clear" w:color="auto" w:fill="auto"/>
          </w:tcPr>
          <w:p w14:paraId="42EE1719"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DFID</w:t>
            </w:r>
          </w:p>
        </w:tc>
        <w:tc>
          <w:tcPr>
            <w:tcW w:w="5887" w:type="dxa"/>
            <w:shd w:val="clear" w:color="auto" w:fill="auto"/>
          </w:tcPr>
          <w:p w14:paraId="42F8FB6A"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t>Departamento de Desarrollo Internacional del Reino Unido</w:t>
            </w:r>
          </w:p>
        </w:tc>
      </w:tr>
      <w:tr w:rsidR="002A4FEE" w:rsidRPr="00221F17" w14:paraId="220B8745" w14:textId="77777777" w:rsidTr="00EC1E3B">
        <w:tc>
          <w:tcPr>
            <w:tcW w:w="1433" w:type="dxa"/>
            <w:shd w:val="clear" w:color="auto" w:fill="auto"/>
          </w:tcPr>
          <w:p w14:paraId="63F6AA3C"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FDPSS</w:t>
            </w:r>
          </w:p>
        </w:tc>
        <w:tc>
          <w:tcPr>
            <w:tcW w:w="5887" w:type="dxa"/>
            <w:shd w:val="clear" w:color="auto" w:fill="auto"/>
          </w:tcPr>
          <w:p w14:paraId="08EDB37D"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rPr>
                <w:rFonts w:eastAsia="Times New Roman"/>
              </w:rPr>
              <w:t>Fuerzas de Defensa del Pueblo de Sudán del Sur</w:t>
            </w:r>
          </w:p>
        </w:tc>
      </w:tr>
      <w:tr w:rsidR="002A4FEE" w:rsidRPr="00221F17" w14:paraId="3FC19013" w14:textId="77777777" w:rsidTr="00EC1E3B">
        <w:tc>
          <w:tcPr>
            <w:tcW w:w="1433" w:type="dxa"/>
            <w:shd w:val="clear" w:color="auto" w:fill="auto"/>
          </w:tcPr>
          <w:p w14:paraId="2F513922"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FIDA</w:t>
            </w:r>
          </w:p>
        </w:tc>
        <w:tc>
          <w:tcPr>
            <w:tcW w:w="5887" w:type="dxa"/>
            <w:shd w:val="clear" w:color="auto" w:fill="auto"/>
          </w:tcPr>
          <w:p w14:paraId="5A09A9BD"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rPr>
                <w:rFonts w:eastAsia="Times New Roman"/>
              </w:rPr>
              <w:t>Fondo Internacional de Desarrollo Agrícola</w:t>
            </w:r>
          </w:p>
        </w:tc>
      </w:tr>
      <w:tr w:rsidR="002A4FEE" w:rsidRPr="00221F17" w14:paraId="7C771F65" w14:textId="77777777" w:rsidTr="00EC1E3B">
        <w:tc>
          <w:tcPr>
            <w:tcW w:w="1433" w:type="dxa"/>
            <w:shd w:val="clear" w:color="auto" w:fill="auto"/>
          </w:tcPr>
          <w:p w14:paraId="7FC10FA0"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IGAD</w:t>
            </w:r>
          </w:p>
        </w:tc>
        <w:tc>
          <w:tcPr>
            <w:tcW w:w="5887" w:type="dxa"/>
            <w:shd w:val="clear" w:color="auto" w:fill="auto"/>
          </w:tcPr>
          <w:p w14:paraId="2C816E74"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rPr>
                <w:rFonts w:eastAsia="Times New Roman"/>
              </w:rPr>
              <w:t>Autoridad Intergubernamental para el Desarrollo</w:t>
            </w:r>
          </w:p>
        </w:tc>
      </w:tr>
      <w:tr w:rsidR="002A4FEE" w:rsidRPr="00221F17" w14:paraId="27865AF6" w14:textId="77777777" w:rsidTr="00EC1E3B">
        <w:tc>
          <w:tcPr>
            <w:tcW w:w="1433" w:type="dxa"/>
            <w:shd w:val="clear" w:color="auto" w:fill="auto"/>
          </w:tcPr>
          <w:p w14:paraId="00FC5BEF"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JICA</w:t>
            </w:r>
          </w:p>
        </w:tc>
        <w:tc>
          <w:tcPr>
            <w:tcW w:w="5887" w:type="dxa"/>
            <w:shd w:val="clear" w:color="auto" w:fill="auto"/>
          </w:tcPr>
          <w:p w14:paraId="6C5F8536"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rPr>
                <w:rFonts w:eastAsia="Times New Roman"/>
              </w:rPr>
              <w:t>Agencia de Cooperación Internacional del Japón</w:t>
            </w:r>
          </w:p>
        </w:tc>
      </w:tr>
      <w:tr w:rsidR="002A4FEE" w:rsidRPr="00221F17" w14:paraId="4EFD155A" w14:textId="77777777" w:rsidTr="00EC1E3B">
        <w:tc>
          <w:tcPr>
            <w:tcW w:w="1433" w:type="dxa"/>
            <w:shd w:val="clear" w:color="auto" w:fill="auto"/>
          </w:tcPr>
          <w:p w14:paraId="685C556C"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OMS</w:t>
            </w:r>
          </w:p>
        </w:tc>
        <w:tc>
          <w:tcPr>
            <w:tcW w:w="5887" w:type="dxa"/>
            <w:shd w:val="clear" w:color="auto" w:fill="auto"/>
          </w:tcPr>
          <w:p w14:paraId="39460A12"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rPr>
                <w:rFonts w:eastAsia="Times New Roman"/>
              </w:rPr>
              <w:t>Organización Mundial de la Salud</w:t>
            </w:r>
          </w:p>
        </w:tc>
      </w:tr>
      <w:tr w:rsidR="002A4FEE" w:rsidRPr="00221F17" w14:paraId="25BD47C6" w14:textId="77777777" w:rsidTr="00EC1E3B">
        <w:tc>
          <w:tcPr>
            <w:tcW w:w="1433" w:type="dxa"/>
            <w:shd w:val="clear" w:color="auto" w:fill="auto"/>
          </w:tcPr>
          <w:p w14:paraId="5E28FC1A"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ONG</w:t>
            </w:r>
            <w:r w:rsidRPr="00221F17">
              <w:tab/>
            </w:r>
          </w:p>
        </w:tc>
        <w:tc>
          <w:tcPr>
            <w:tcW w:w="5887" w:type="dxa"/>
            <w:shd w:val="clear" w:color="auto" w:fill="auto"/>
          </w:tcPr>
          <w:p w14:paraId="655C6C8D"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rPr>
                <w:rFonts w:eastAsia="Times New Roman"/>
              </w:rPr>
              <w:t>Organizaciones no gubernamentales</w:t>
            </w:r>
          </w:p>
        </w:tc>
      </w:tr>
      <w:tr w:rsidR="002A4FEE" w:rsidRPr="00221F17" w14:paraId="678DAC21" w14:textId="77777777" w:rsidTr="00EC1E3B">
        <w:tc>
          <w:tcPr>
            <w:tcW w:w="1433" w:type="dxa"/>
            <w:shd w:val="clear" w:color="auto" w:fill="auto"/>
          </w:tcPr>
          <w:p w14:paraId="697735A4"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ONU-Mujeres</w:t>
            </w:r>
          </w:p>
        </w:tc>
        <w:tc>
          <w:tcPr>
            <w:tcW w:w="5887" w:type="dxa"/>
            <w:shd w:val="clear" w:color="auto" w:fill="auto"/>
          </w:tcPr>
          <w:p w14:paraId="1D51D60F"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rPr>
                <w:rFonts w:eastAsia="Times New Roman"/>
              </w:rPr>
              <w:t>Entidad de las Naciones Unidas para la Igualdad de Género y el Empoderamiento de las Mujeres</w:t>
            </w:r>
          </w:p>
        </w:tc>
      </w:tr>
      <w:tr w:rsidR="002A4FEE" w:rsidRPr="00221F17" w14:paraId="2A6DCB41" w14:textId="77777777" w:rsidTr="00EC1E3B">
        <w:tc>
          <w:tcPr>
            <w:tcW w:w="1433" w:type="dxa"/>
            <w:shd w:val="clear" w:color="auto" w:fill="auto"/>
          </w:tcPr>
          <w:p w14:paraId="41114E0C"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ONUSIDA</w:t>
            </w:r>
          </w:p>
        </w:tc>
        <w:tc>
          <w:tcPr>
            <w:tcW w:w="5887" w:type="dxa"/>
            <w:shd w:val="clear" w:color="auto" w:fill="auto"/>
          </w:tcPr>
          <w:p w14:paraId="4FEBF6F4"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rPr>
                <w:rFonts w:eastAsia="Times New Roman"/>
              </w:rPr>
              <w:t xml:space="preserve">Programa Conjunto de las Naciones Unidas sobre el VIH/Sida </w:t>
            </w:r>
          </w:p>
        </w:tc>
      </w:tr>
      <w:tr w:rsidR="002A4FEE" w:rsidRPr="00221F17" w14:paraId="6A5AD581" w14:textId="77777777" w:rsidTr="00EC1E3B">
        <w:tc>
          <w:tcPr>
            <w:tcW w:w="1433" w:type="dxa"/>
            <w:shd w:val="clear" w:color="auto" w:fill="auto"/>
          </w:tcPr>
          <w:p w14:paraId="511B4392"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PMA</w:t>
            </w:r>
          </w:p>
        </w:tc>
        <w:tc>
          <w:tcPr>
            <w:tcW w:w="5887" w:type="dxa"/>
            <w:shd w:val="clear" w:color="auto" w:fill="auto"/>
          </w:tcPr>
          <w:p w14:paraId="1DFC1268"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rPr>
                <w:rFonts w:eastAsia="Times New Roman"/>
              </w:rPr>
              <w:t>Programa Mundial de Alimentos</w:t>
            </w:r>
          </w:p>
        </w:tc>
      </w:tr>
      <w:tr w:rsidR="002A4FEE" w:rsidRPr="00221F17" w14:paraId="795651F8" w14:textId="77777777" w:rsidTr="00EC1E3B">
        <w:tc>
          <w:tcPr>
            <w:tcW w:w="1433" w:type="dxa"/>
            <w:shd w:val="clear" w:color="auto" w:fill="auto"/>
          </w:tcPr>
          <w:p w14:paraId="39BD98C5"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PNUD</w:t>
            </w:r>
          </w:p>
        </w:tc>
        <w:tc>
          <w:tcPr>
            <w:tcW w:w="5887" w:type="dxa"/>
            <w:shd w:val="clear" w:color="auto" w:fill="auto"/>
          </w:tcPr>
          <w:p w14:paraId="399A8E6A"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rPr>
                <w:rFonts w:eastAsia="Times New Roman"/>
              </w:rPr>
              <w:t xml:space="preserve">Programa de las Naciones Unidas para el Desarrollo </w:t>
            </w:r>
          </w:p>
        </w:tc>
      </w:tr>
      <w:tr w:rsidR="002A4FEE" w:rsidRPr="00221F17" w14:paraId="2012AE46" w14:textId="77777777" w:rsidTr="00EC1E3B">
        <w:tc>
          <w:tcPr>
            <w:tcW w:w="1433" w:type="dxa"/>
            <w:shd w:val="clear" w:color="auto" w:fill="auto"/>
          </w:tcPr>
          <w:p w14:paraId="7F9392A6"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Sida</w:t>
            </w:r>
          </w:p>
        </w:tc>
        <w:tc>
          <w:tcPr>
            <w:tcW w:w="5887" w:type="dxa"/>
            <w:shd w:val="clear" w:color="auto" w:fill="auto"/>
          </w:tcPr>
          <w:p w14:paraId="5B6DD85F"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rPr>
                <w:rFonts w:eastAsia="Times New Roman"/>
              </w:rPr>
              <w:t>Síndrome de inmunodeficiencia adquirida</w:t>
            </w:r>
          </w:p>
        </w:tc>
      </w:tr>
      <w:tr w:rsidR="002A4FEE" w:rsidRPr="00221F17" w14:paraId="7EEBC9BC" w14:textId="77777777" w:rsidTr="00EC1E3B">
        <w:tc>
          <w:tcPr>
            <w:tcW w:w="1433" w:type="dxa"/>
            <w:shd w:val="clear" w:color="auto" w:fill="auto"/>
          </w:tcPr>
          <w:p w14:paraId="07B46D47"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UNESCO</w:t>
            </w:r>
          </w:p>
        </w:tc>
        <w:tc>
          <w:tcPr>
            <w:tcW w:w="5887" w:type="dxa"/>
            <w:shd w:val="clear" w:color="auto" w:fill="auto"/>
          </w:tcPr>
          <w:p w14:paraId="2FD0F8F6"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rPr>
                <w:rFonts w:eastAsia="Times New Roman"/>
              </w:rPr>
              <w:t xml:space="preserve">Organización de las Naciones Unidas para la Educación, la Ciencia y la Cultura </w:t>
            </w:r>
          </w:p>
        </w:tc>
      </w:tr>
      <w:tr w:rsidR="002A4FEE" w:rsidRPr="00221F17" w14:paraId="5E98B0B4" w14:textId="77777777" w:rsidTr="00EC1E3B">
        <w:tc>
          <w:tcPr>
            <w:tcW w:w="1433" w:type="dxa"/>
            <w:shd w:val="clear" w:color="auto" w:fill="auto"/>
          </w:tcPr>
          <w:p w14:paraId="36A71F5E"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UNFPA</w:t>
            </w:r>
          </w:p>
        </w:tc>
        <w:tc>
          <w:tcPr>
            <w:tcW w:w="5887" w:type="dxa"/>
            <w:shd w:val="clear" w:color="auto" w:fill="auto"/>
          </w:tcPr>
          <w:p w14:paraId="446B2C8B"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rPr>
                <w:rFonts w:eastAsia="Times New Roman"/>
              </w:rPr>
              <w:t xml:space="preserve">Fondo de Población de las Naciones Unidas </w:t>
            </w:r>
          </w:p>
        </w:tc>
      </w:tr>
      <w:tr w:rsidR="002A4FEE" w:rsidRPr="00221F17" w14:paraId="79746083" w14:textId="77777777" w:rsidTr="00EC1E3B">
        <w:tc>
          <w:tcPr>
            <w:tcW w:w="1433" w:type="dxa"/>
            <w:shd w:val="clear" w:color="auto" w:fill="auto"/>
          </w:tcPr>
          <w:p w14:paraId="22BFCBEC"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UNICEF</w:t>
            </w:r>
          </w:p>
        </w:tc>
        <w:tc>
          <w:tcPr>
            <w:tcW w:w="5887" w:type="dxa"/>
            <w:shd w:val="clear" w:color="auto" w:fill="auto"/>
          </w:tcPr>
          <w:p w14:paraId="32FEF11B"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rPr>
                <w:rFonts w:eastAsia="Times New Roman"/>
              </w:rPr>
              <w:t xml:space="preserve">Fondo de las Naciones Unidas para la Infancia </w:t>
            </w:r>
          </w:p>
        </w:tc>
      </w:tr>
      <w:tr w:rsidR="002A4FEE" w:rsidRPr="00221F17" w14:paraId="57B357C6" w14:textId="77777777" w:rsidTr="00EC1E3B">
        <w:tc>
          <w:tcPr>
            <w:tcW w:w="1433" w:type="dxa"/>
            <w:shd w:val="clear" w:color="auto" w:fill="auto"/>
          </w:tcPr>
          <w:p w14:paraId="00A77B47"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UNMISS</w:t>
            </w:r>
          </w:p>
        </w:tc>
        <w:tc>
          <w:tcPr>
            <w:tcW w:w="5887" w:type="dxa"/>
            <w:shd w:val="clear" w:color="auto" w:fill="auto"/>
          </w:tcPr>
          <w:p w14:paraId="343105AC"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rPr>
                <w:rFonts w:eastAsia="Times New Roman"/>
              </w:rPr>
              <w:t xml:space="preserve">Misión de las Naciones Unidas en Sudán del Sur </w:t>
            </w:r>
          </w:p>
        </w:tc>
      </w:tr>
      <w:tr w:rsidR="002A4FEE" w:rsidRPr="00221F17" w14:paraId="4333633B" w14:textId="77777777" w:rsidTr="00EC1E3B">
        <w:tc>
          <w:tcPr>
            <w:tcW w:w="1433" w:type="dxa"/>
            <w:shd w:val="clear" w:color="auto" w:fill="auto"/>
          </w:tcPr>
          <w:p w14:paraId="163B266E"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USAID</w:t>
            </w:r>
          </w:p>
        </w:tc>
        <w:tc>
          <w:tcPr>
            <w:tcW w:w="5887" w:type="dxa"/>
            <w:shd w:val="clear" w:color="auto" w:fill="auto"/>
          </w:tcPr>
          <w:p w14:paraId="763DFD82"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rPr>
                <w:rFonts w:eastAsia="Times New Roman"/>
              </w:rPr>
              <w:t>Agencia de los Estados Unidos para el Desarrollo Internacional</w:t>
            </w:r>
          </w:p>
        </w:tc>
      </w:tr>
      <w:tr w:rsidR="002A4FEE" w:rsidRPr="00221F17" w14:paraId="74CF8864" w14:textId="77777777" w:rsidTr="00EC1E3B">
        <w:tc>
          <w:tcPr>
            <w:tcW w:w="1433" w:type="dxa"/>
            <w:shd w:val="clear" w:color="auto" w:fill="auto"/>
          </w:tcPr>
          <w:p w14:paraId="2572A3C7"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221F17">
              <w:t>VIH</w:t>
            </w:r>
          </w:p>
        </w:tc>
        <w:tc>
          <w:tcPr>
            <w:tcW w:w="5887" w:type="dxa"/>
            <w:shd w:val="clear" w:color="auto" w:fill="auto"/>
          </w:tcPr>
          <w:p w14:paraId="3A01DEDD" w14:textId="77777777" w:rsidR="002A4FEE" w:rsidRPr="00221F17" w:rsidRDefault="002A4FE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21F17">
              <w:rPr>
                <w:rFonts w:eastAsia="Times New Roman"/>
              </w:rPr>
              <w:t>Virus de la inmunodeficiencia humana</w:t>
            </w:r>
          </w:p>
        </w:tc>
      </w:tr>
    </w:tbl>
    <w:p w14:paraId="0BA0DBE7" w14:textId="3B0D5AAD" w:rsidR="006A749D" w:rsidRPr="00221F17" w:rsidRDefault="006A749D" w:rsidP="006A749D">
      <w:pPr>
        <w:pStyle w:val="SingleTxt"/>
      </w:pPr>
    </w:p>
    <w:p w14:paraId="0A5C7D7C" w14:textId="1946C156" w:rsidR="008F6817" w:rsidRPr="00221F17" w:rsidRDefault="008F6817">
      <w:pPr>
        <w:suppressAutoHyphens w:val="0"/>
        <w:spacing w:after="200" w:line="276" w:lineRule="auto"/>
        <w:rPr>
          <w:kern w:val="14"/>
        </w:rPr>
      </w:pPr>
      <w:r w:rsidRPr="00221F17">
        <w:br w:type="page"/>
      </w:r>
    </w:p>
    <w:p w14:paraId="7EB7D5E3" w14:textId="23209201" w:rsidR="002E0D58" w:rsidRPr="00221F17" w:rsidRDefault="002E0D58" w:rsidP="00AB60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80" w:hanging="1267"/>
      </w:pPr>
      <w:bookmarkStart w:id="2" w:name="_Hlk36648089"/>
      <w:r w:rsidRPr="00221F17">
        <w:lastRenderedPageBreak/>
        <w:tab/>
      </w:r>
      <w:r w:rsidRPr="00221F17">
        <w:tab/>
        <w:t xml:space="preserve">Artículo 1 </w:t>
      </w:r>
      <w:r w:rsidRPr="00221F17">
        <w:br/>
        <w:t>Definición de la discriminación contra la mujer en la legislación de Sudán del Sur</w:t>
      </w:r>
    </w:p>
    <w:p w14:paraId="338DE6C3" w14:textId="65DA9BBB" w:rsidR="002E0D58" w:rsidRPr="00221F17" w:rsidRDefault="002E0D58" w:rsidP="002E0D58">
      <w:pPr>
        <w:pStyle w:val="SingleTxt"/>
        <w:spacing w:after="0" w:line="120" w:lineRule="exact"/>
        <w:rPr>
          <w:sz w:val="10"/>
        </w:rPr>
      </w:pPr>
    </w:p>
    <w:p w14:paraId="0E954D6C" w14:textId="10C7DEB6" w:rsidR="002E0D58" w:rsidRPr="00221F17" w:rsidRDefault="002E0D58" w:rsidP="002E0D58">
      <w:pPr>
        <w:pStyle w:val="SingleTxt"/>
        <w:spacing w:after="0" w:line="120" w:lineRule="exact"/>
        <w:rPr>
          <w:sz w:val="10"/>
        </w:rPr>
      </w:pPr>
    </w:p>
    <w:p w14:paraId="6D9568F6" w14:textId="77777777" w:rsidR="002E0D58" w:rsidRPr="00221F17" w:rsidRDefault="002E0D58" w:rsidP="00114BE7">
      <w:pPr>
        <w:pStyle w:val="SingleTxt"/>
        <w:numPr>
          <w:ilvl w:val="0"/>
          <w:numId w:val="10"/>
        </w:numPr>
        <w:tabs>
          <w:tab w:val="num" w:pos="2804"/>
        </w:tabs>
        <w:ind w:left="1267"/>
      </w:pPr>
      <w:r w:rsidRPr="00221F17">
        <w:t>En el artículo 9, párrafo 3, de la Constitución de Transición de la República de Sudán del Sur, 2011 (en su forma enmendada) se establece la definición de discriminación tal y como se articula en la Convención sobre la Eliminación de Todas las Formas de Discriminación contra la Mujer. El artículo también afirma que todos los derechos y libertades consagrados en los tratados, pactos e instrumentos internacionales de derechos humanos que haya ratificado o a los que se haya adherido la República de Sudán del Sur formarán parte indisociable de la Carta de Derechos.</w:t>
      </w:r>
    </w:p>
    <w:p w14:paraId="17E89D2E" w14:textId="77777777" w:rsidR="002E0D58" w:rsidRPr="00221F17" w:rsidRDefault="002E0D58" w:rsidP="00114BE7">
      <w:pPr>
        <w:pStyle w:val="SingleTxt"/>
        <w:numPr>
          <w:ilvl w:val="0"/>
          <w:numId w:val="10"/>
        </w:numPr>
        <w:tabs>
          <w:tab w:val="num" w:pos="2804"/>
        </w:tabs>
        <w:ind w:left="1267"/>
      </w:pPr>
      <w:r w:rsidRPr="00221F17">
        <w:t xml:space="preserve">El artículo 14 de la Constitución afirma además el principio de no discriminación al declarar que todas las personas son iguales ante la ley y tienen derecho a igual protección de la ley sin discriminación por motivos de raza, origen étnico, color, sexo, idioma, creencias religiosas, opinión política, nacimiento, localidad o condición social. </w:t>
      </w:r>
    </w:p>
    <w:p w14:paraId="51E2B245" w14:textId="77777777" w:rsidR="002E0D58" w:rsidRPr="00221F17" w:rsidRDefault="002E0D58" w:rsidP="00114BE7">
      <w:pPr>
        <w:pStyle w:val="SingleTxt"/>
        <w:numPr>
          <w:ilvl w:val="0"/>
          <w:numId w:val="10"/>
        </w:numPr>
        <w:tabs>
          <w:tab w:val="num" w:pos="2804"/>
        </w:tabs>
        <w:ind w:left="1267"/>
      </w:pPr>
      <w:r w:rsidRPr="00221F17">
        <w:t xml:space="preserve">El artículo 16 de la Constitución establece que la mujer gozará de derechos iguales a los del hombre, especialmente en lo que se refiere a la dignidad humana, la igualdad de salario por trabajo igual y la participación en la vida pública. </w:t>
      </w:r>
    </w:p>
    <w:p w14:paraId="00DDE2A1" w14:textId="77777777" w:rsidR="002E0D58" w:rsidRPr="00221F17" w:rsidRDefault="002E0D58" w:rsidP="00114BE7">
      <w:pPr>
        <w:pStyle w:val="SingleTxt"/>
        <w:numPr>
          <w:ilvl w:val="0"/>
          <w:numId w:val="10"/>
        </w:numPr>
        <w:tabs>
          <w:tab w:val="num" w:pos="2804"/>
        </w:tabs>
        <w:ind w:left="1267"/>
        <w:rPr>
          <w:bCs/>
        </w:rPr>
      </w:pPr>
      <w:r w:rsidRPr="00221F17">
        <w:t xml:space="preserve">Además, el artículo 122, párrafo 5 a), de la Constitución garantiza el acceso de todos a la justicia sin discriminación, requisito que habrá de ser aplicado por los tribunales en la resolución de casos de carácter tanto civil como penal. Se impartirá justicia a todas las personas, con independencia de su condición social, política o económica, género, religión o creencias. </w:t>
      </w:r>
    </w:p>
    <w:p w14:paraId="5B4BDAA2" w14:textId="77777777" w:rsidR="002E0D58" w:rsidRPr="00221F17" w:rsidRDefault="002E0D58" w:rsidP="00114BE7">
      <w:pPr>
        <w:pStyle w:val="SingleTxt"/>
        <w:numPr>
          <w:ilvl w:val="0"/>
          <w:numId w:val="10"/>
        </w:numPr>
        <w:tabs>
          <w:tab w:val="num" w:pos="2804"/>
        </w:tabs>
        <w:ind w:left="1267"/>
        <w:rPr>
          <w:bCs/>
        </w:rPr>
      </w:pPr>
      <w:r w:rsidRPr="00221F17">
        <w:t xml:space="preserve">Sin embargo, sigue existiendo un conflicto entre la definición de discriminación contenida en los artículos 5 y 33 de la Constitución y el reconocimiento que se da a las costumbres y tradiciones como una de las principales fuentes de derecho, en paralelo a otras leyes escritas. </w:t>
      </w:r>
    </w:p>
    <w:p w14:paraId="080F4FC6" w14:textId="77777777" w:rsidR="002E0D58" w:rsidRPr="00221F17" w:rsidRDefault="002E0D58" w:rsidP="00114BE7">
      <w:pPr>
        <w:pStyle w:val="SingleTxt"/>
        <w:numPr>
          <w:ilvl w:val="0"/>
          <w:numId w:val="10"/>
        </w:numPr>
        <w:tabs>
          <w:tab w:val="num" w:pos="2804"/>
        </w:tabs>
        <w:ind w:left="1267"/>
        <w:rPr>
          <w:bCs/>
        </w:rPr>
      </w:pPr>
      <w:r w:rsidRPr="00221F17">
        <w:t>En su artículo 33, la Constitución garantiza los derechos étnicos, culturales y religiosos y considera lícito que las comunidades observen sus creencias religiosas y eduquen a sus hijos en el contexto de sus respectivas culturas y costumbres de conformidad con la Constitución y la ley.</w:t>
      </w:r>
    </w:p>
    <w:p w14:paraId="4E74127B" w14:textId="77777777" w:rsidR="002E0D58" w:rsidRPr="00221F17" w:rsidRDefault="002E0D58" w:rsidP="00114BE7">
      <w:pPr>
        <w:pStyle w:val="SingleTxt"/>
        <w:numPr>
          <w:ilvl w:val="0"/>
          <w:numId w:val="10"/>
        </w:numPr>
        <w:tabs>
          <w:tab w:val="num" w:pos="2804"/>
        </w:tabs>
        <w:ind w:left="1267"/>
      </w:pPr>
      <w:r w:rsidRPr="00221F17">
        <w:t>Otra dificultad es el reconocimiento del derecho consuetudinario y la amplia aplicación de sus principios en los juicios, lo que provoca conflictos en el acceso a la justicia, especialmente para las mujeres, y dificulta el cumplimiento del principio de igualdad, sobre todo en el caso de las mujeres y las niñas en el entorno familiar y otras experiencias de la vida real.</w:t>
      </w:r>
    </w:p>
    <w:p w14:paraId="55F5D153" w14:textId="77777777" w:rsidR="002E0D58" w:rsidRPr="00221F17" w:rsidRDefault="002E0D58" w:rsidP="00114BE7">
      <w:pPr>
        <w:pStyle w:val="SingleTxt"/>
        <w:numPr>
          <w:ilvl w:val="0"/>
          <w:numId w:val="10"/>
        </w:numPr>
        <w:tabs>
          <w:tab w:val="num" w:pos="2804"/>
        </w:tabs>
        <w:ind w:left="1267"/>
      </w:pPr>
      <w:r w:rsidRPr="00221F17">
        <w:t>Con todo, el artículo 3 de la Constitución establece la supremacía de la Constitución sobre cualquier ley de la siguiente manera:</w:t>
      </w:r>
    </w:p>
    <w:p w14:paraId="526C326C" w14:textId="4ADEBA74" w:rsidR="002E0D58" w:rsidRPr="00221F17" w:rsidRDefault="002E0D58" w:rsidP="002E0D58">
      <w:pPr>
        <w:pStyle w:val="SingleTxtG"/>
        <w:ind w:left="1701"/>
        <w:rPr>
          <w:lang w:val="es-ES_tradnl"/>
        </w:rPr>
      </w:pPr>
      <w:r w:rsidRPr="00221F17">
        <w:rPr>
          <w:lang w:val="es-ES_tradnl"/>
        </w:rPr>
        <w:tab/>
        <w:t>1)</w:t>
      </w:r>
      <w:r w:rsidRPr="00221F17">
        <w:rPr>
          <w:lang w:val="es-ES_tradnl"/>
        </w:rPr>
        <w:tab/>
      </w:r>
      <w:r w:rsidR="000E57ED" w:rsidRPr="00221F17">
        <w:rPr>
          <w:lang w:val="es-ES_tradnl"/>
        </w:rPr>
        <w:t>“</w:t>
      </w:r>
      <w:r w:rsidRPr="00221F17">
        <w:rPr>
          <w:lang w:val="es-ES_tradnl"/>
        </w:rPr>
        <w:t>La presente Constitución deriva su autoridad de la voluntad del pueblo y será la ley suprema del país. Tendrá fuerza obligatoria para todas las personas, instituciones, órganos y organismos de gobierno en todo el país.</w:t>
      </w:r>
    </w:p>
    <w:p w14:paraId="1BD727D6" w14:textId="77777777" w:rsidR="002E0D58" w:rsidRPr="00221F17" w:rsidRDefault="002E0D58" w:rsidP="002E0D58">
      <w:pPr>
        <w:pStyle w:val="SingleTxtG"/>
        <w:ind w:left="1701"/>
        <w:rPr>
          <w:lang w:val="es-ES_tradnl"/>
        </w:rPr>
      </w:pPr>
      <w:r w:rsidRPr="00221F17">
        <w:rPr>
          <w:lang w:val="es-ES_tradnl"/>
        </w:rPr>
        <w:tab/>
        <w:t>2)</w:t>
      </w:r>
      <w:r w:rsidRPr="00221F17">
        <w:rPr>
          <w:lang w:val="es-ES_tradnl"/>
        </w:rPr>
        <w:tab/>
        <w:t>La autoridad del gobierno en todos los niveles dimanará de esta Constitución y de la ley.</w:t>
      </w:r>
    </w:p>
    <w:p w14:paraId="282004FA" w14:textId="6DCC02C1" w:rsidR="002E0D58" w:rsidRPr="00221F17" w:rsidRDefault="002E0D58" w:rsidP="002E0D58">
      <w:pPr>
        <w:pStyle w:val="SingleTxtG"/>
        <w:ind w:left="1701"/>
        <w:rPr>
          <w:lang w:val="es-ES_tradnl"/>
        </w:rPr>
      </w:pPr>
      <w:r w:rsidRPr="00221F17">
        <w:rPr>
          <w:lang w:val="es-ES_tradnl"/>
        </w:rPr>
        <w:tab/>
        <w:t>3)</w:t>
      </w:r>
      <w:r w:rsidRPr="00221F17">
        <w:rPr>
          <w:lang w:val="es-ES_tradnl"/>
        </w:rPr>
        <w:tab/>
        <w:t>Las constituciones de los estados y todas las leyes serán conformes con la presente Constitución</w:t>
      </w:r>
      <w:r w:rsidR="000E57ED" w:rsidRPr="00221F17">
        <w:rPr>
          <w:lang w:val="es-ES_tradnl"/>
        </w:rPr>
        <w:t>”</w:t>
      </w:r>
      <w:r w:rsidRPr="00221F17">
        <w:rPr>
          <w:lang w:val="es-ES_tradnl"/>
        </w:rPr>
        <w:t xml:space="preserve">. </w:t>
      </w:r>
    </w:p>
    <w:p w14:paraId="6F6BA231" w14:textId="3DA951DD" w:rsidR="002E0D58" w:rsidRPr="00221F17" w:rsidRDefault="002E0D58" w:rsidP="00114BE7">
      <w:pPr>
        <w:pStyle w:val="SingleTxt"/>
        <w:keepNext/>
        <w:keepLines/>
        <w:numPr>
          <w:ilvl w:val="0"/>
          <w:numId w:val="11"/>
        </w:numPr>
        <w:tabs>
          <w:tab w:val="clear" w:pos="475"/>
          <w:tab w:val="right" w:pos="1022"/>
        </w:tabs>
        <w:ind w:left="1267"/>
      </w:pPr>
      <w:r w:rsidRPr="00221F17">
        <w:lastRenderedPageBreak/>
        <w:t xml:space="preserve">En esencia, ninguna ley podrá contradecir la interpretación constitucional de la discriminación y de la igualdad entre las personas. Además, en el artículo 16, </w:t>
      </w:r>
      <w:r w:rsidR="00B14A0B" w:rsidRPr="00221F17">
        <w:br/>
      </w:r>
      <w:r w:rsidRPr="00221F17">
        <w:t>párrafo 4 b), de la Constitución se insta a todos los niveles de gobierno a promulgar leyes que combatan las costumbres y tradiciones perjudiciales que socaven la dignidad y la condición jurídica y social de la mujer.</w:t>
      </w:r>
    </w:p>
    <w:p w14:paraId="0F3A148F" w14:textId="2A75BCD9" w:rsidR="002E0D58" w:rsidRPr="00221F17" w:rsidRDefault="002E0D58" w:rsidP="00114BE7">
      <w:pPr>
        <w:pStyle w:val="SingleTxt"/>
        <w:numPr>
          <w:ilvl w:val="0"/>
          <w:numId w:val="11"/>
        </w:numPr>
        <w:tabs>
          <w:tab w:val="num" w:pos="2804"/>
        </w:tabs>
        <w:ind w:left="1267"/>
      </w:pPr>
      <w:r w:rsidRPr="00221F17">
        <w:t>Al articular la definición de discriminación con respecto a los derechos fundamentales en el lugar de trabajo, el artículo 6, párrafo 1, de la Ley del Trabajo de 2017 se ajusta a la definición contenida en la Convención sobre la Eliminación de Todas las Formas de Discriminación contra la Mujer. El artículo 6, párrafo 1, de la Ley del Trabajo establece que la discriminación comprende toda distinción, exclusión o preferencia que tenga como efecto anular o menoscabar la igualdad de oportunidades o de trato en el empleo o la ocupación, y que esté basada en cualquiera de los siguientes motivos: a) raza; b) tribu o lugar de origen; c) origen nacional; d)</w:t>
      </w:r>
      <w:r w:rsidR="00EC1E3B" w:rsidRPr="00221F17">
        <w:t> </w:t>
      </w:r>
      <w:r w:rsidRPr="00221F17">
        <w:t>color; e) sexo; f) embarazo o nacimiento; g) estado civil; h) responsabilidades familiares; i) edad; j) religión; k) opinión política; l) discapacidad o necesidades especiales; m) estado de salud, también en relación con el VIH/sida; o n) pertenencia a un sindicato o participación en actividades sindicales.</w:t>
      </w:r>
    </w:p>
    <w:p w14:paraId="42337503" w14:textId="65D6DE6D" w:rsidR="002E0D58" w:rsidRPr="00221F17" w:rsidRDefault="002E0D58" w:rsidP="00114BE7">
      <w:pPr>
        <w:pStyle w:val="SingleTxt"/>
        <w:numPr>
          <w:ilvl w:val="0"/>
          <w:numId w:val="11"/>
        </w:numPr>
        <w:tabs>
          <w:tab w:val="num" w:pos="2804"/>
        </w:tabs>
        <w:ind w:left="1267"/>
      </w:pPr>
      <w:r w:rsidRPr="00221F17">
        <w:t xml:space="preserve">Aunque las leyes a las que aquí se hace referencia tienen disposiciones muy detalladas y se ajustan a las normas internacionales y las buenas prácticas, algunas de ellas no han sido probadas en los tribunales de justicia. El prolongado período de conflicto en el que ha estado sumido el país durante años ha tenido una repercusión incalculable en las instituciones y la gobernanza en general. A pesar de ello, el Gobierno no ha flaqueado en su esfuerzo por asegurar que las prácticas discriminatorias no puedan prosperar en el país. </w:t>
      </w:r>
    </w:p>
    <w:p w14:paraId="7F1FF5BA" w14:textId="0822E3A0" w:rsidR="00747D99" w:rsidRPr="00221F17" w:rsidRDefault="00747D99" w:rsidP="00747D99">
      <w:pPr>
        <w:pStyle w:val="SingleTxt"/>
        <w:spacing w:after="0" w:line="120" w:lineRule="exact"/>
        <w:rPr>
          <w:sz w:val="10"/>
        </w:rPr>
      </w:pPr>
    </w:p>
    <w:p w14:paraId="3D8318C3" w14:textId="6959CE0C" w:rsidR="00747D99" w:rsidRPr="00221F17" w:rsidRDefault="00747D99" w:rsidP="00747D99">
      <w:pPr>
        <w:pStyle w:val="SingleTxt"/>
        <w:spacing w:after="0" w:line="120" w:lineRule="exact"/>
        <w:rPr>
          <w:sz w:val="10"/>
        </w:rPr>
      </w:pPr>
    </w:p>
    <w:p w14:paraId="2899B1B7" w14:textId="0150FA31" w:rsidR="002E0D58" w:rsidRPr="00221F17" w:rsidRDefault="002E0D58" w:rsidP="001C32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F17">
        <w:tab/>
      </w:r>
      <w:r w:rsidRPr="00221F17">
        <w:tab/>
        <w:t xml:space="preserve">Artículo 2 </w:t>
      </w:r>
      <w:r w:rsidR="00747D99" w:rsidRPr="00221F17">
        <w:br/>
      </w:r>
      <w:r w:rsidRPr="00221F17">
        <w:t>Eliminación de la discriminación contra la mujer</w:t>
      </w:r>
    </w:p>
    <w:p w14:paraId="1A9AE539" w14:textId="15B7CE92" w:rsidR="00747D99" w:rsidRPr="00221F17" w:rsidRDefault="00747D99" w:rsidP="00B14A0B">
      <w:pPr>
        <w:pStyle w:val="SingleTxt"/>
        <w:spacing w:after="0" w:line="120" w:lineRule="exact"/>
        <w:rPr>
          <w:sz w:val="10"/>
        </w:rPr>
      </w:pPr>
    </w:p>
    <w:p w14:paraId="477C633F" w14:textId="09F8482C" w:rsidR="00B14A0B" w:rsidRPr="00221F17" w:rsidRDefault="00B14A0B" w:rsidP="00B14A0B">
      <w:pPr>
        <w:pStyle w:val="SingleTxt"/>
        <w:spacing w:after="0" w:line="120" w:lineRule="exact"/>
        <w:rPr>
          <w:sz w:val="10"/>
        </w:rPr>
      </w:pPr>
    </w:p>
    <w:p w14:paraId="2B4388E8" w14:textId="751D7B57" w:rsidR="002E0D58" w:rsidRPr="00221F17" w:rsidRDefault="00747D99" w:rsidP="001C3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 w:name="article3"/>
      <w:bookmarkEnd w:id="3"/>
      <w:r w:rsidRPr="00221F17">
        <w:tab/>
      </w:r>
      <w:r w:rsidR="002E0D58" w:rsidRPr="00221F17">
        <w:tab/>
        <w:t>Consagrar en sus constituciones nacionales y en cualquier otra legislación apropiada el principio de la igualdad del hombre y de la mujer</w:t>
      </w:r>
    </w:p>
    <w:p w14:paraId="0711A721" w14:textId="0E5264C1" w:rsidR="00747D99" w:rsidRPr="00221F17" w:rsidRDefault="00747D99" w:rsidP="00B14A0B">
      <w:pPr>
        <w:pStyle w:val="SingleTxt"/>
        <w:spacing w:after="0" w:line="120" w:lineRule="exact"/>
        <w:rPr>
          <w:sz w:val="10"/>
        </w:rPr>
      </w:pPr>
    </w:p>
    <w:p w14:paraId="58E7F470" w14:textId="77777777" w:rsidR="002E0D58" w:rsidRPr="00221F17" w:rsidRDefault="002E0D58" w:rsidP="00114BE7">
      <w:pPr>
        <w:pStyle w:val="SingleTxt"/>
        <w:numPr>
          <w:ilvl w:val="0"/>
          <w:numId w:val="11"/>
        </w:numPr>
        <w:tabs>
          <w:tab w:val="num" w:pos="2804"/>
        </w:tabs>
        <w:ind w:left="1267"/>
        <w:rPr>
          <w:b/>
          <w:bCs/>
          <w:iCs/>
        </w:rPr>
      </w:pPr>
      <w:r w:rsidRPr="00221F17">
        <w:t xml:space="preserve">Como se ha dicho anteriormente, la Constitución de Transición consagra el principio de igualdad entre hombres y mujeres (art. 16). El Gobierno de Sudán del Sur ha expresado en repetidas ocasiones su compromiso con el derecho a la igualdad entre mujeres y hombres y adoptó importantes medidas para que la Constitución de Transición, incluso antes de ratificar la Convención sobre la Eliminación de Todas las Formas de Discriminación contra la Mujer, garantice este derecho de suma importancia. A fin de garantizar la aplicación del principio constitucional de igualdad de modo que sea una realidad en la vida de los ciudadanos, se han promulgado otras leyes que contienen disposiciones análogas. Por ejemplo, el artículo 110 de la Ley de Administración Local de 2007 dispone que el gobierno local será cercano; la misma disposición exige que todos los consejos de gobierno local apliquen las disposiciones constitucionales, incluida la aprobación de las leyes necesarias. </w:t>
      </w:r>
    </w:p>
    <w:p w14:paraId="55994374" w14:textId="1122B705" w:rsidR="002E0D58" w:rsidRPr="00221F17" w:rsidRDefault="002E0D58" w:rsidP="00114BE7">
      <w:pPr>
        <w:pStyle w:val="SingleTxt"/>
        <w:numPr>
          <w:ilvl w:val="0"/>
          <w:numId w:val="11"/>
        </w:numPr>
        <w:tabs>
          <w:tab w:val="num" w:pos="2804"/>
        </w:tabs>
        <w:ind w:left="1267"/>
        <w:rPr>
          <w:b/>
          <w:bCs/>
          <w:i/>
          <w:iCs/>
        </w:rPr>
      </w:pPr>
      <w:r w:rsidRPr="00221F17">
        <w:t>El artículo 26, párrafo 2 a) y b), de la Ley de la Infancia de 2008 también garantiza la igualdad de derechos de participación de niñas y niños en las actividades sociales, políticas y económicas, así como la igualdad de derecho a heredar de un progenitor fallecido sin discriminación. Además, el artículo 26 c) garantiza el derecho de los niños y las niñas a desarrollar plenamente su potencial y sus aptitudes mediante la igualdad de acceso a la educación y la capacitación.</w:t>
      </w:r>
    </w:p>
    <w:p w14:paraId="7BD3ED17" w14:textId="0C3B86FE" w:rsidR="00747D99" w:rsidRPr="00221F17" w:rsidRDefault="00747D99" w:rsidP="00747D99">
      <w:pPr>
        <w:pStyle w:val="SingleTxt"/>
        <w:spacing w:after="0" w:line="120" w:lineRule="exact"/>
        <w:rPr>
          <w:sz w:val="10"/>
        </w:rPr>
      </w:pPr>
    </w:p>
    <w:p w14:paraId="73BDA004" w14:textId="0A8D3791" w:rsidR="002E0D58" w:rsidRPr="00221F17" w:rsidRDefault="002E0D58" w:rsidP="00E416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F17">
        <w:lastRenderedPageBreak/>
        <w:tab/>
      </w:r>
      <w:r w:rsidRPr="00221F17">
        <w:tab/>
        <w:t>Adoptar medidas adecuadas, legislativas y de otro carácter, con las sanciones correspondientes, que prohíban toda discriminación contra la mujer</w:t>
      </w:r>
    </w:p>
    <w:p w14:paraId="669964CE" w14:textId="25BD1658" w:rsidR="00747D99" w:rsidRPr="00221F17" w:rsidRDefault="00747D99" w:rsidP="00E416BE">
      <w:pPr>
        <w:pStyle w:val="SingleTxt"/>
        <w:keepNext/>
        <w:keepLines/>
        <w:spacing w:after="0" w:line="120" w:lineRule="exact"/>
        <w:rPr>
          <w:sz w:val="10"/>
        </w:rPr>
      </w:pPr>
    </w:p>
    <w:p w14:paraId="4CB0A25A" w14:textId="77777777" w:rsidR="002E0D58" w:rsidRPr="00221F17" w:rsidRDefault="002E0D58" w:rsidP="00114BE7">
      <w:pPr>
        <w:pStyle w:val="SingleTxt"/>
        <w:numPr>
          <w:ilvl w:val="0"/>
          <w:numId w:val="12"/>
        </w:numPr>
        <w:tabs>
          <w:tab w:val="clear" w:pos="475"/>
          <w:tab w:val="right" w:pos="1022"/>
        </w:tabs>
        <w:ind w:left="1267" w:right="1260"/>
        <w:rPr>
          <w:i/>
        </w:rPr>
      </w:pPr>
      <w:r w:rsidRPr="00221F17">
        <w:t>Como se ha señalado anteriormente, el artículo 16, párrafo 4 b), de la Constitución ordena a todos los niveles de gobierno que promulguen leyes para combatir las costumbres y tradiciones perjudiciales que socavan la dignidad y la condición jurídica y social de la mujer.</w:t>
      </w:r>
    </w:p>
    <w:p w14:paraId="2F513BED" w14:textId="77777777" w:rsidR="002E0D58" w:rsidRPr="00221F17" w:rsidRDefault="002E0D58" w:rsidP="00114BE7">
      <w:pPr>
        <w:pStyle w:val="SingleTxt"/>
        <w:numPr>
          <w:ilvl w:val="0"/>
          <w:numId w:val="13"/>
        </w:numPr>
        <w:tabs>
          <w:tab w:val="clear" w:pos="475"/>
          <w:tab w:val="right" w:pos="1022"/>
        </w:tabs>
        <w:ind w:left="1267" w:right="1260"/>
      </w:pPr>
      <w:r w:rsidRPr="00221F17">
        <w:t xml:space="preserve">Asimismo, el artículo 16, párr. 5, de la Constitución garantiza a la mujer el derecho a la propiedad y a recibir parte del patrimonio de su difunto marido, junto con otros herederos legales supervivientes (hombres y mujeres). </w:t>
      </w:r>
    </w:p>
    <w:p w14:paraId="5A74B5C8" w14:textId="77777777" w:rsidR="002E0D58" w:rsidRPr="00221F17" w:rsidRDefault="002E0D58" w:rsidP="00114BE7">
      <w:pPr>
        <w:pStyle w:val="SingleTxt"/>
        <w:numPr>
          <w:ilvl w:val="0"/>
          <w:numId w:val="13"/>
        </w:numPr>
        <w:tabs>
          <w:tab w:val="num" w:pos="2804"/>
        </w:tabs>
        <w:ind w:left="1267"/>
        <w:rPr>
          <w:i/>
        </w:rPr>
      </w:pPr>
      <w:r w:rsidRPr="00221F17">
        <w:t>El artículo 247 1) del Código Penal de 2008 trata del delito de violación y prescribe su castigo en condiciones de igualdad. La violación conlleva una pena de 14 años de prisión así como la posibilidad de una multa. El artículo 247, párrafo 2, del Código Penal dispone que una persona menor de 18 años no es capaz de dar su consentimiento para mantener relaciones sexuales y, por lo tanto, tipifica como delito mantener relaciones sexuales con un niño o niña menor de 18 años.</w:t>
      </w:r>
    </w:p>
    <w:p w14:paraId="4A6EACD2" w14:textId="77777777" w:rsidR="002E0D58" w:rsidRPr="00221F17" w:rsidRDefault="002E0D58" w:rsidP="00114BE7">
      <w:pPr>
        <w:pStyle w:val="SingleTxt"/>
        <w:numPr>
          <w:ilvl w:val="0"/>
          <w:numId w:val="13"/>
        </w:numPr>
        <w:tabs>
          <w:tab w:val="num" w:pos="2804"/>
        </w:tabs>
        <w:ind w:left="1267"/>
      </w:pPr>
      <w:r w:rsidRPr="00221F17">
        <w:t>El artículo 15 de la Constitución también garantiza los derechos del hombre y la mujer en edad núbil a casarse con una persona del sexo opuesto y a formar una familia propia con su libre y pleno consentimiento.</w:t>
      </w:r>
    </w:p>
    <w:p w14:paraId="12E8D519" w14:textId="3377F81F" w:rsidR="002E0D58" w:rsidRPr="00221F17" w:rsidRDefault="002E0D58" w:rsidP="00114BE7">
      <w:pPr>
        <w:pStyle w:val="SingleTxt"/>
        <w:numPr>
          <w:ilvl w:val="0"/>
          <w:numId w:val="13"/>
        </w:numPr>
        <w:tabs>
          <w:tab w:val="num" w:pos="2804"/>
        </w:tabs>
        <w:ind w:left="1267"/>
        <w:rPr>
          <w:i/>
        </w:rPr>
      </w:pPr>
      <w:r w:rsidRPr="00221F17">
        <w:t xml:space="preserve">El Gobierno, con apoyo de los asociados internacionales, ha establecido en 2019 en Yuba un tribunal especializado con personal capacitado para juzgar los casos de violencia de género. Esto ayudará a acelerar el enjuiciamiento de esos delitos. </w:t>
      </w:r>
    </w:p>
    <w:p w14:paraId="1C769B99" w14:textId="0D3C0A5C" w:rsidR="00FC7C6B" w:rsidRPr="00221F17" w:rsidRDefault="00FC7C6B" w:rsidP="00FC7C6B">
      <w:pPr>
        <w:pStyle w:val="SingleTxt"/>
        <w:spacing w:after="0" w:line="120" w:lineRule="exact"/>
        <w:rPr>
          <w:sz w:val="10"/>
        </w:rPr>
      </w:pPr>
    </w:p>
    <w:p w14:paraId="0943EDA3" w14:textId="12DB4B47" w:rsidR="002E0D58" w:rsidRPr="00221F17" w:rsidRDefault="002E0D58" w:rsidP="001C3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221F17">
        <w:tab/>
      </w:r>
      <w:r w:rsidRPr="00221F17">
        <w:tab/>
        <w:t>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p>
    <w:p w14:paraId="01E39B11" w14:textId="13C09E77" w:rsidR="00FC7C6B" w:rsidRPr="00221F17" w:rsidRDefault="00FC7C6B" w:rsidP="00FC7C6B">
      <w:pPr>
        <w:pStyle w:val="SingleTxt"/>
        <w:spacing w:after="0" w:line="120" w:lineRule="exact"/>
        <w:rPr>
          <w:sz w:val="10"/>
        </w:rPr>
      </w:pPr>
    </w:p>
    <w:p w14:paraId="0E00399E" w14:textId="77777777" w:rsidR="002E0D58" w:rsidRPr="00221F17" w:rsidRDefault="002E0D58" w:rsidP="00114BE7">
      <w:pPr>
        <w:pStyle w:val="SingleTxt"/>
        <w:numPr>
          <w:ilvl w:val="0"/>
          <w:numId w:val="14"/>
        </w:numPr>
        <w:tabs>
          <w:tab w:val="clear" w:pos="475"/>
          <w:tab w:val="right" w:pos="1022"/>
        </w:tabs>
        <w:ind w:left="1267" w:right="1260"/>
        <w:rPr>
          <w:i/>
        </w:rPr>
      </w:pPr>
      <w:r w:rsidRPr="00221F17">
        <w:t>Uno de los retos a que se enfrenta el Gobierno en algunas partes del país es que la manifestación de la discriminación contra la mujer sigue siendo muy visible, incluidas las cuestiones de la violencia contra la mujer, por ejemplo, la violación y el matrimonio infantil y forzado; la alfabetización; el empleo formal; los derechos de propiedad; el acceso a la justicia; y las relaciones conyugales.</w:t>
      </w:r>
    </w:p>
    <w:p w14:paraId="39AF2D1A" w14:textId="77777777" w:rsidR="002E0D58" w:rsidRPr="00221F17" w:rsidRDefault="002E0D58" w:rsidP="00114BE7">
      <w:pPr>
        <w:pStyle w:val="SingleTxt"/>
        <w:numPr>
          <w:ilvl w:val="0"/>
          <w:numId w:val="14"/>
        </w:numPr>
        <w:tabs>
          <w:tab w:val="num" w:pos="2804"/>
        </w:tabs>
        <w:ind w:left="1267"/>
        <w:rPr>
          <w:bCs/>
          <w:iCs/>
        </w:rPr>
      </w:pPr>
      <w:r w:rsidRPr="00221F17">
        <w:t>Para superar la violencia de género y acelerar el enjuiciamiento de los delitos sexuales en el país, el Gobierno estableció en 2016 en el Terrain Hotel de Yuba un tribunal militar especial encargado de juzgar al personal de las Fuerzas de Defensa del Pueblo de Sudán del Sur acusado de cometer delitos sexuales. Los diez soldados fueron declarados culpables y condenados a diversas penas de prisión.</w:t>
      </w:r>
    </w:p>
    <w:p w14:paraId="10621BF6" w14:textId="77777777" w:rsidR="002E0D58" w:rsidRPr="00221F17" w:rsidRDefault="002E0D58" w:rsidP="00114BE7">
      <w:pPr>
        <w:pStyle w:val="SingleTxt"/>
        <w:numPr>
          <w:ilvl w:val="0"/>
          <w:numId w:val="14"/>
        </w:numPr>
        <w:tabs>
          <w:tab w:val="num" w:pos="2804"/>
        </w:tabs>
        <w:ind w:left="1267"/>
        <w:rPr>
          <w:bCs/>
          <w:iCs/>
        </w:rPr>
      </w:pPr>
      <w:r w:rsidRPr="00221F17">
        <w:t>En algunas comisarías del país se han creado Unidades de Protección Especial contra la Violencia de Género (UPE) con el fin de promover una respuesta eficaz a los casos de delitos relacionados con la violencia de género contra mujeres.</w:t>
      </w:r>
    </w:p>
    <w:p w14:paraId="1ED753DB" w14:textId="54EE1479" w:rsidR="002E0D58" w:rsidRPr="00221F17" w:rsidRDefault="002E0D58" w:rsidP="00114BE7">
      <w:pPr>
        <w:pStyle w:val="SingleTxt"/>
        <w:numPr>
          <w:ilvl w:val="0"/>
          <w:numId w:val="14"/>
        </w:numPr>
        <w:tabs>
          <w:tab w:val="num" w:pos="2804"/>
        </w:tabs>
        <w:ind w:left="1267"/>
      </w:pPr>
      <w:r w:rsidRPr="00221F17">
        <w:t>En 2013, esas unidades tramitaron 2.403 casos, de los cuales 2.140 fueron efectivamente investigados y remitidos a los tribunales para su reparación. Un total de 423 mujeres y 178 jóvenes fueron liberados de los centros de detención gracias a la participación de las unidades</w:t>
      </w:r>
      <w:r w:rsidRPr="00221F17">
        <w:rPr>
          <w:rStyle w:val="FootnoteReference"/>
        </w:rPr>
        <w:footnoteReference w:id="1"/>
      </w:r>
      <w:r w:rsidRPr="00221F17">
        <w:t xml:space="preserve">. Se han creado más centros a lo largo de los años; por ejemplo, en Yuba hay 6 unidades de protección especial. Sin embargo, una evaluación reciente revela que algunos de estos centros no están funcionando debido a cuestiones principalmente logísticas como la falta de fondos para operaciones y la escasa capacidad humana para dar una respuesta eficaz a los problemas de la violencia </w:t>
      </w:r>
      <w:r w:rsidRPr="00221F17">
        <w:lastRenderedPageBreak/>
        <w:t>de género. Los datos sobre los casos de violencia de género de que se ocupan algunos de estos centros tampoco están debidamente documentados.</w:t>
      </w:r>
    </w:p>
    <w:p w14:paraId="4C943D06" w14:textId="6DF5EB90" w:rsidR="00FC7C6B" w:rsidRPr="00221F17" w:rsidRDefault="00FC7C6B" w:rsidP="00FC7C6B">
      <w:pPr>
        <w:pStyle w:val="SingleTxt"/>
        <w:spacing w:after="0" w:line="120" w:lineRule="exact"/>
        <w:rPr>
          <w:sz w:val="10"/>
        </w:rPr>
      </w:pPr>
    </w:p>
    <w:p w14:paraId="45B8C7D5" w14:textId="53552953" w:rsidR="002E0D58" w:rsidRPr="00221F17" w:rsidRDefault="00FC7C6B" w:rsidP="001C3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rsidRPr="00221F17">
        <w:tab/>
      </w:r>
      <w:r w:rsidRPr="00221F17">
        <w:tab/>
      </w:r>
      <w:r w:rsidR="002E0D58" w:rsidRPr="00221F17">
        <w:t>Adoptar todas las medidas apropiadas para eliminar la discriminación y la violencia contra las mujeres por parte de cualquier persona, organización o empresa</w:t>
      </w:r>
    </w:p>
    <w:p w14:paraId="051F3D75" w14:textId="1A855EFD" w:rsidR="00FC7C6B" w:rsidRPr="00221F17" w:rsidRDefault="00FC7C6B" w:rsidP="00FC7C6B">
      <w:pPr>
        <w:pStyle w:val="SingleTxt"/>
        <w:spacing w:after="0" w:line="120" w:lineRule="exact"/>
        <w:rPr>
          <w:sz w:val="10"/>
        </w:rPr>
      </w:pPr>
    </w:p>
    <w:p w14:paraId="5CD716F6" w14:textId="648C851D" w:rsidR="002E0D58" w:rsidRPr="00221F17" w:rsidRDefault="002E0D58" w:rsidP="00114BE7">
      <w:pPr>
        <w:pStyle w:val="SingleTxt"/>
        <w:numPr>
          <w:ilvl w:val="0"/>
          <w:numId w:val="14"/>
        </w:numPr>
        <w:tabs>
          <w:tab w:val="num" w:pos="2804"/>
        </w:tabs>
        <w:ind w:left="1267"/>
      </w:pPr>
      <w:r w:rsidRPr="00221F17">
        <w:t xml:space="preserve">El Ministerio de Trabajo, Administración Pública y Recursos Humanos está facultado para intervenir en las controversias relacionadas con el empleo, incluidas las relativas a las vulneraciones de derechos de los trabajadores del sector privado. En las controversias entre empleados de instituciones gubernamentales y su empleador, serán las Salas de Justicia para Empleados las facultadas para intervenir. Estos mecanismos se han establecido para abordar todas las controversias entre empleados y empleadores, incluidas las denuncias de abusos de los derechos reproductivos de la mujer. </w:t>
      </w:r>
    </w:p>
    <w:p w14:paraId="7DDBA709" w14:textId="6EA40DFC" w:rsidR="00FC7C6B" w:rsidRPr="00221F17" w:rsidRDefault="00FC7C6B" w:rsidP="00FC7C6B">
      <w:pPr>
        <w:pStyle w:val="SingleTxt"/>
        <w:spacing w:after="0" w:line="120" w:lineRule="exact"/>
        <w:rPr>
          <w:sz w:val="10"/>
        </w:rPr>
      </w:pPr>
    </w:p>
    <w:p w14:paraId="4298BA60" w14:textId="3424ACCF" w:rsidR="002E0D58" w:rsidRPr="00221F17" w:rsidRDefault="002E0D58" w:rsidP="00FC7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F17">
        <w:tab/>
      </w:r>
      <w:r w:rsidRPr="00221F17">
        <w:tab/>
        <w:t>Adoptar todas las medidas adecuadas, incluso de carácter legislativo, para modificar o derogar leyes, reglamentos, usos y prácticas existentes que constituyan discriminación contra la mujer</w:t>
      </w:r>
    </w:p>
    <w:p w14:paraId="7E06575D" w14:textId="545286A4" w:rsidR="00FC7C6B" w:rsidRPr="00221F17" w:rsidRDefault="00FC7C6B" w:rsidP="00FC7C6B">
      <w:pPr>
        <w:pStyle w:val="SingleTxt"/>
        <w:spacing w:after="0" w:line="120" w:lineRule="exact"/>
        <w:rPr>
          <w:sz w:val="10"/>
        </w:rPr>
      </w:pPr>
    </w:p>
    <w:p w14:paraId="7832DB00" w14:textId="77777777" w:rsidR="002E0D58" w:rsidRPr="00221F17" w:rsidRDefault="002E0D58" w:rsidP="00114BE7">
      <w:pPr>
        <w:pStyle w:val="SingleTxt"/>
        <w:numPr>
          <w:ilvl w:val="0"/>
          <w:numId w:val="15"/>
        </w:numPr>
        <w:tabs>
          <w:tab w:val="clear" w:pos="475"/>
          <w:tab w:val="right" w:pos="1022"/>
        </w:tabs>
        <w:ind w:left="1267" w:right="1260"/>
      </w:pPr>
      <w:r w:rsidRPr="00221F17">
        <w:t>Un aspecto muy importante de la seguridad de la mujer en las zonas rurales es el acceso a la tierra, ámbito en el que las mujeres suelen sufrir un alto grado de discriminación, en parte debido a las leyes y prácticas culturales de carácter patriarcal asociadas con la propiedad y el uso de la tierra. El artículo 13 de la Ley de Tierras de 2009 prohíbe a las autoridades de todos los niveles privar a nadie del derecho a la propiedad de la tierra por motivos de sexo, origen étnico o religión. El párrafo 4 del mismo artículo reconoce a las mujeres el derecho a poseer y heredar bienes.</w:t>
      </w:r>
    </w:p>
    <w:p w14:paraId="52087EF1" w14:textId="2AD2D9B6" w:rsidR="002E0D58" w:rsidRPr="00221F17" w:rsidRDefault="002E0D58" w:rsidP="00FC7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F17">
        <w:tab/>
      </w:r>
      <w:r w:rsidRPr="00221F17">
        <w:tab/>
        <w:t>Derogar todas las disposiciones penales nacionales que constituyan discriminación contra la mujer</w:t>
      </w:r>
    </w:p>
    <w:p w14:paraId="75F6DCC0" w14:textId="1A7FB673" w:rsidR="00FC7C6B" w:rsidRPr="00221F17" w:rsidRDefault="00FC7C6B" w:rsidP="00FC7C6B">
      <w:pPr>
        <w:pStyle w:val="SingleTxt"/>
        <w:spacing w:after="0" w:line="120" w:lineRule="exact"/>
        <w:rPr>
          <w:sz w:val="10"/>
        </w:rPr>
      </w:pPr>
    </w:p>
    <w:p w14:paraId="2AFACBC7" w14:textId="0C5E3E75" w:rsidR="002E0D58" w:rsidRPr="00221F17" w:rsidRDefault="002E0D58" w:rsidP="00114BE7">
      <w:pPr>
        <w:pStyle w:val="SingleTxt"/>
        <w:numPr>
          <w:ilvl w:val="0"/>
          <w:numId w:val="15"/>
        </w:numPr>
        <w:tabs>
          <w:tab w:val="num" w:pos="2804"/>
        </w:tabs>
        <w:ind w:left="1267"/>
      </w:pPr>
      <w:r w:rsidRPr="00221F17">
        <w:t>Aunque el artículo 266 del Código Penal tipifica el delito y establece el castigo por adulterio cometido tanto por hombres como por mujeres, se informa de que las mujeres han sufrido discriminación con arreglo a esta disposición. Los defensores de los derechos de la mujer han pedido que se revise el artículo 266 del Código Penal.</w:t>
      </w:r>
    </w:p>
    <w:p w14:paraId="168EC548" w14:textId="7E330629" w:rsidR="00FC7C6B" w:rsidRPr="00221F17" w:rsidRDefault="00FC7C6B" w:rsidP="00FC7C6B">
      <w:pPr>
        <w:pStyle w:val="SingleTxt"/>
        <w:spacing w:after="0" w:line="120" w:lineRule="exact"/>
        <w:rPr>
          <w:sz w:val="10"/>
        </w:rPr>
      </w:pPr>
    </w:p>
    <w:p w14:paraId="06805D24" w14:textId="0581E681" w:rsidR="00FC7C6B" w:rsidRPr="00221F17" w:rsidRDefault="00FC7C6B" w:rsidP="00FC7C6B">
      <w:pPr>
        <w:pStyle w:val="SingleTxt"/>
        <w:spacing w:after="0" w:line="120" w:lineRule="exact"/>
        <w:rPr>
          <w:sz w:val="10"/>
        </w:rPr>
      </w:pPr>
    </w:p>
    <w:p w14:paraId="72685E2B" w14:textId="3404A06E" w:rsidR="002E0D58" w:rsidRPr="00221F17" w:rsidRDefault="002E0D58" w:rsidP="00FC7C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F17">
        <w:tab/>
      </w:r>
      <w:r w:rsidRPr="00221F17">
        <w:tab/>
        <w:t xml:space="preserve">Artículo 3 </w:t>
      </w:r>
      <w:r w:rsidR="00FC7C6B" w:rsidRPr="00221F17">
        <w:br/>
      </w:r>
      <w:r w:rsidRPr="00221F17">
        <w:t>Medidas apropiadas, incluso de carácter legislativo, para asegurar el pleno desarrollo y adelanto de la mujer</w:t>
      </w:r>
    </w:p>
    <w:p w14:paraId="53A440C1" w14:textId="5F551BFB" w:rsidR="00FC7C6B" w:rsidRPr="00221F17" w:rsidRDefault="00FC7C6B" w:rsidP="00FC7C6B">
      <w:pPr>
        <w:pStyle w:val="SingleTxt"/>
        <w:spacing w:after="0" w:line="120" w:lineRule="exact"/>
        <w:rPr>
          <w:sz w:val="10"/>
        </w:rPr>
      </w:pPr>
    </w:p>
    <w:p w14:paraId="5F1F4D4A" w14:textId="4EE4F94E" w:rsidR="00FC7C6B" w:rsidRPr="00221F17" w:rsidRDefault="00FC7C6B" w:rsidP="00FC7C6B">
      <w:pPr>
        <w:pStyle w:val="SingleTxt"/>
        <w:spacing w:after="0" w:line="120" w:lineRule="exact"/>
        <w:rPr>
          <w:sz w:val="10"/>
        </w:rPr>
      </w:pPr>
    </w:p>
    <w:p w14:paraId="28F17F66" w14:textId="308B72E1" w:rsidR="002E0D58" w:rsidRPr="00221F17" w:rsidRDefault="002E0D58" w:rsidP="00114BE7">
      <w:pPr>
        <w:pStyle w:val="SingleTxt"/>
        <w:numPr>
          <w:ilvl w:val="0"/>
          <w:numId w:val="15"/>
        </w:numPr>
        <w:tabs>
          <w:tab w:val="num" w:pos="2804"/>
        </w:tabs>
        <w:ind w:left="1267"/>
      </w:pPr>
      <w:r w:rsidRPr="00221F17">
        <w:t>Se han aprobado o elaborado varias leyes, políticas y planes operacionales nacionales que tienen en cuenta las cuestiones de género con el fin de promover y proteger los derechos de la mujer. A continuación figuran listas de leyes, políticas y medidas especiales que guardan relación con la promoción de los derechos de la mujer y la niña en Sudán del Sur.</w:t>
      </w:r>
    </w:p>
    <w:p w14:paraId="70C2F030" w14:textId="01854219" w:rsidR="00FC7C6B" w:rsidRPr="00221F17" w:rsidRDefault="00FC7C6B" w:rsidP="00FC7C6B">
      <w:pPr>
        <w:pStyle w:val="SingleTxt"/>
        <w:spacing w:after="0" w:line="120" w:lineRule="exact"/>
        <w:rPr>
          <w:sz w:val="10"/>
        </w:rPr>
      </w:pPr>
    </w:p>
    <w:p w14:paraId="70CF15D0" w14:textId="77777777" w:rsidR="00E416BE" w:rsidRPr="00221F17" w:rsidRDefault="00E416BE">
      <w:pPr>
        <w:suppressAutoHyphens w:val="0"/>
        <w:spacing w:after="200" w:line="276" w:lineRule="auto"/>
        <w:rPr>
          <w:b/>
          <w:spacing w:val="2"/>
          <w:kern w:val="14"/>
        </w:rPr>
      </w:pPr>
      <w:r w:rsidRPr="00221F17">
        <w:br w:type="page"/>
      </w:r>
    </w:p>
    <w:p w14:paraId="23835283" w14:textId="2E28DDBB" w:rsidR="002E0D58" w:rsidRPr="00221F17" w:rsidRDefault="00FC7C6B" w:rsidP="001C3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840" w:hanging="1267"/>
      </w:pPr>
      <w:r w:rsidRPr="00221F17">
        <w:lastRenderedPageBreak/>
        <w:tab/>
      </w:r>
      <w:r w:rsidRPr="00221F17">
        <w:tab/>
      </w:r>
      <w:r w:rsidR="002E0D58" w:rsidRPr="00221F17">
        <w:rPr>
          <w:b w:val="0"/>
          <w:bCs/>
        </w:rPr>
        <w:t>Cuadro 1</w:t>
      </w:r>
      <w:r w:rsidRPr="00221F17">
        <w:br/>
      </w:r>
      <w:r w:rsidR="002E0D58" w:rsidRPr="00221F17">
        <w:t>Legislación, políticas y documentos operacionales con repercusiones en los derechos de las mujeres y las niñas en Sudán del Sur</w:t>
      </w:r>
    </w:p>
    <w:p w14:paraId="3B267A5E" w14:textId="601D0F98" w:rsidR="00FC7C6B" w:rsidRPr="00221F17" w:rsidRDefault="00FC7C6B" w:rsidP="009449EA">
      <w:pPr>
        <w:pStyle w:val="SingleTxt"/>
        <w:spacing w:after="0" w:line="120" w:lineRule="exact"/>
        <w:rPr>
          <w:sz w:val="10"/>
        </w:rPr>
      </w:pPr>
    </w:p>
    <w:p w14:paraId="55EC1541" w14:textId="77777777" w:rsidR="009449EA" w:rsidRPr="00221F17" w:rsidRDefault="009449EA" w:rsidP="00FC7C6B">
      <w:pPr>
        <w:pStyle w:val="SingleTxt"/>
        <w:spacing w:after="0" w:line="120" w:lineRule="exact"/>
        <w:rPr>
          <w:sz w:val="10"/>
        </w:rPr>
      </w:pPr>
    </w:p>
    <w:tbl>
      <w:tblPr>
        <w:tblStyle w:val="TableGrid"/>
        <w:tblW w:w="855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520"/>
        <w:gridCol w:w="3150"/>
      </w:tblGrid>
      <w:tr w:rsidR="00A8748C" w:rsidRPr="00221F17" w14:paraId="5D3A57CC" w14:textId="77777777" w:rsidTr="001C32F6">
        <w:tc>
          <w:tcPr>
            <w:tcW w:w="2880" w:type="dxa"/>
            <w:tcBorders>
              <w:top w:val="single" w:sz="4" w:space="0" w:color="auto"/>
              <w:bottom w:val="single" w:sz="12" w:space="0" w:color="auto"/>
            </w:tcBorders>
            <w:shd w:val="clear" w:color="auto" w:fill="auto"/>
            <w:vAlign w:val="bottom"/>
          </w:tcPr>
          <w:p w14:paraId="000134E0" w14:textId="77777777" w:rsidR="002E0D58" w:rsidRPr="00221F17" w:rsidRDefault="002E0D58" w:rsidP="00A8748C">
            <w:pPr>
              <w:pStyle w:val="SingleTxtG"/>
              <w:spacing w:before="80" w:after="80" w:line="160" w:lineRule="exact"/>
              <w:ind w:left="0" w:right="40"/>
              <w:jc w:val="left"/>
              <w:rPr>
                <w:bCs/>
                <w:i/>
                <w:iCs/>
                <w:spacing w:val="4"/>
                <w:w w:val="103"/>
                <w:kern w:val="14"/>
                <w:sz w:val="14"/>
                <w:szCs w:val="18"/>
                <w:lang w:val="es-ES_tradnl"/>
              </w:rPr>
            </w:pPr>
            <w:bookmarkStart w:id="4" w:name="_Hlk36834382"/>
            <w:r w:rsidRPr="00221F17">
              <w:rPr>
                <w:i/>
                <w:iCs/>
                <w:spacing w:val="4"/>
                <w:w w:val="103"/>
                <w:sz w:val="14"/>
                <w:szCs w:val="18"/>
                <w:lang w:val="es-ES_tradnl"/>
              </w:rPr>
              <w:t>Leyes</w:t>
            </w:r>
          </w:p>
        </w:tc>
        <w:tc>
          <w:tcPr>
            <w:tcW w:w="2520" w:type="dxa"/>
            <w:tcBorders>
              <w:top w:val="single" w:sz="4" w:space="0" w:color="auto"/>
              <w:bottom w:val="single" w:sz="12" w:space="0" w:color="auto"/>
            </w:tcBorders>
            <w:shd w:val="clear" w:color="auto" w:fill="auto"/>
            <w:vAlign w:val="bottom"/>
          </w:tcPr>
          <w:p w14:paraId="49561B37" w14:textId="77777777" w:rsidR="002E0D58" w:rsidRPr="00221F17" w:rsidRDefault="002E0D58" w:rsidP="00A7064D">
            <w:pPr>
              <w:pStyle w:val="SingleTxtG"/>
              <w:spacing w:before="80" w:after="80" w:line="160" w:lineRule="exact"/>
              <w:ind w:left="72" w:right="40"/>
              <w:jc w:val="left"/>
              <w:rPr>
                <w:bCs/>
                <w:i/>
                <w:iCs/>
                <w:spacing w:val="4"/>
                <w:w w:val="103"/>
                <w:kern w:val="14"/>
                <w:sz w:val="14"/>
                <w:szCs w:val="18"/>
                <w:lang w:val="es-ES_tradnl"/>
              </w:rPr>
            </w:pPr>
            <w:r w:rsidRPr="00221F17">
              <w:rPr>
                <w:i/>
                <w:iCs/>
                <w:spacing w:val="4"/>
                <w:w w:val="103"/>
                <w:sz w:val="14"/>
                <w:szCs w:val="18"/>
                <w:lang w:val="es-ES_tradnl"/>
              </w:rPr>
              <w:t>Políticas</w:t>
            </w:r>
          </w:p>
        </w:tc>
        <w:tc>
          <w:tcPr>
            <w:tcW w:w="3150" w:type="dxa"/>
            <w:tcBorders>
              <w:top w:val="single" w:sz="4" w:space="0" w:color="auto"/>
              <w:bottom w:val="single" w:sz="12" w:space="0" w:color="auto"/>
            </w:tcBorders>
            <w:shd w:val="clear" w:color="auto" w:fill="auto"/>
            <w:vAlign w:val="bottom"/>
          </w:tcPr>
          <w:p w14:paraId="075EDC69" w14:textId="77777777" w:rsidR="002E0D58" w:rsidRPr="00221F17" w:rsidRDefault="002E0D58" w:rsidP="00A7064D">
            <w:pPr>
              <w:pStyle w:val="SingleTxtG"/>
              <w:spacing w:before="80" w:after="80" w:line="160" w:lineRule="exact"/>
              <w:ind w:left="72" w:right="40"/>
              <w:jc w:val="left"/>
              <w:rPr>
                <w:bCs/>
                <w:i/>
                <w:iCs/>
                <w:spacing w:val="4"/>
                <w:w w:val="103"/>
                <w:kern w:val="14"/>
                <w:sz w:val="14"/>
                <w:szCs w:val="18"/>
                <w:lang w:val="es-ES_tradnl"/>
              </w:rPr>
            </w:pPr>
            <w:r w:rsidRPr="00221F17">
              <w:rPr>
                <w:i/>
                <w:iCs/>
                <w:spacing w:val="4"/>
                <w:w w:val="103"/>
                <w:sz w:val="14"/>
                <w:szCs w:val="18"/>
                <w:lang w:val="es-ES_tradnl"/>
              </w:rPr>
              <w:t>Documentos operacionales (planes/herramientas)</w:t>
            </w:r>
          </w:p>
        </w:tc>
      </w:tr>
      <w:tr w:rsidR="00A8748C" w:rsidRPr="00221F17" w14:paraId="534D5AF5" w14:textId="77777777" w:rsidTr="00B14A0B">
        <w:trPr>
          <w:trHeight w:hRule="exact" w:val="115"/>
          <w:tblHeader/>
        </w:trPr>
        <w:tc>
          <w:tcPr>
            <w:tcW w:w="2880" w:type="dxa"/>
            <w:tcBorders>
              <w:top w:val="single" w:sz="12" w:space="0" w:color="auto"/>
            </w:tcBorders>
            <w:shd w:val="clear" w:color="auto" w:fill="auto"/>
            <w:vAlign w:val="bottom"/>
          </w:tcPr>
          <w:p w14:paraId="516B95D7" w14:textId="77777777" w:rsidR="00A8748C" w:rsidRPr="00221F17" w:rsidRDefault="00A8748C" w:rsidP="00A8748C">
            <w:pPr>
              <w:pStyle w:val="SingleTxtG"/>
              <w:spacing w:before="40" w:after="80" w:line="240" w:lineRule="exact"/>
              <w:ind w:left="2" w:right="40"/>
              <w:jc w:val="left"/>
              <w:rPr>
                <w:spacing w:val="4"/>
                <w:w w:val="103"/>
                <w:szCs w:val="18"/>
                <w:lang w:val="es-ES_tradnl"/>
              </w:rPr>
            </w:pPr>
          </w:p>
        </w:tc>
        <w:tc>
          <w:tcPr>
            <w:tcW w:w="2520" w:type="dxa"/>
            <w:tcBorders>
              <w:top w:val="single" w:sz="12" w:space="0" w:color="auto"/>
            </w:tcBorders>
            <w:shd w:val="clear" w:color="auto" w:fill="auto"/>
            <w:vAlign w:val="bottom"/>
          </w:tcPr>
          <w:p w14:paraId="27603186" w14:textId="77777777" w:rsidR="00A8748C" w:rsidRPr="00221F17" w:rsidRDefault="00A8748C" w:rsidP="00A7064D">
            <w:pPr>
              <w:pStyle w:val="SingleTxtG"/>
              <w:spacing w:before="40" w:after="80" w:line="240" w:lineRule="exact"/>
              <w:ind w:left="72" w:right="40"/>
              <w:jc w:val="left"/>
              <w:rPr>
                <w:spacing w:val="4"/>
                <w:w w:val="103"/>
                <w:szCs w:val="18"/>
                <w:lang w:val="es-ES_tradnl"/>
              </w:rPr>
            </w:pPr>
          </w:p>
        </w:tc>
        <w:tc>
          <w:tcPr>
            <w:tcW w:w="3150" w:type="dxa"/>
            <w:tcBorders>
              <w:top w:val="single" w:sz="12" w:space="0" w:color="auto"/>
            </w:tcBorders>
            <w:shd w:val="clear" w:color="auto" w:fill="auto"/>
            <w:vAlign w:val="bottom"/>
          </w:tcPr>
          <w:p w14:paraId="3058A20B" w14:textId="77777777" w:rsidR="00A8748C" w:rsidRPr="00221F17" w:rsidRDefault="00A8748C" w:rsidP="00A7064D">
            <w:pPr>
              <w:pStyle w:val="SingleTxtG"/>
              <w:spacing w:before="40" w:after="80" w:line="240" w:lineRule="exact"/>
              <w:ind w:left="72" w:right="40" w:hanging="23"/>
              <w:jc w:val="left"/>
              <w:rPr>
                <w:spacing w:val="4"/>
                <w:w w:val="103"/>
                <w:szCs w:val="18"/>
                <w:lang w:val="es-ES_tradnl"/>
              </w:rPr>
            </w:pPr>
          </w:p>
        </w:tc>
      </w:tr>
      <w:tr w:rsidR="002E0D58" w:rsidRPr="00221F17" w14:paraId="77E722EA" w14:textId="77777777" w:rsidTr="00B14A0B">
        <w:tc>
          <w:tcPr>
            <w:tcW w:w="2880" w:type="dxa"/>
            <w:shd w:val="clear" w:color="auto" w:fill="auto"/>
          </w:tcPr>
          <w:p w14:paraId="22471B08"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Constitución de Transición, 2011 (en su forma enmendada). Ley de Registro Civil, 2018</w:t>
            </w:r>
          </w:p>
          <w:p w14:paraId="1CE4C74B"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Ley de Adquisiciones de Sudán del Sur, 2018</w:t>
            </w:r>
          </w:p>
          <w:p w14:paraId="0FBE435E"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Ley del Trabajo, 2017</w:t>
            </w:r>
          </w:p>
          <w:p w14:paraId="112B2CB1"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Ley de Organizaciones No Gubernamentales, 2015</w:t>
            </w:r>
          </w:p>
          <w:p w14:paraId="405E36FA"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Ley Electoral Nacional, 2012</w:t>
            </w:r>
          </w:p>
          <w:p w14:paraId="796FE2E4"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 xml:space="preserve">Ley General de Educación, 2012 </w:t>
            </w:r>
          </w:p>
          <w:p w14:paraId="54604F5F"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Ley de Partidos Políticos, 2012</w:t>
            </w:r>
          </w:p>
          <w:p w14:paraId="0DD1C3CF"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Ley de Nacionalidad, Pasaporte e Inmigración, 2011</w:t>
            </w:r>
          </w:p>
          <w:p w14:paraId="43519CF0"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 xml:space="preserve">Reglamento de Nacionalidad, 2011 </w:t>
            </w:r>
          </w:p>
          <w:p w14:paraId="2CFE7AA1"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Reglamento del Servicio Penitenciario, 2013</w:t>
            </w:r>
          </w:p>
          <w:p w14:paraId="39B34B5B"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Ley de Administración Local, 2009</w:t>
            </w:r>
          </w:p>
          <w:p w14:paraId="2E5EA5DF"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Ley de Tierras, 2009</w:t>
            </w:r>
          </w:p>
          <w:p w14:paraId="000E1E41"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Reglamento de la Policía Nacional de Sudán del Sur, 2009</w:t>
            </w:r>
          </w:p>
          <w:p w14:paraId="38AB469B"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Ley de la Infancia, 2008</w:t>
            </w:r>
          </w:p>
          <w:p w14:paraId="1DC07B7C"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Ley de Contratos, 2008</w:t>
            </w:r>
          </w:p>
          <w:p w14:paraId="7C4DF69F"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Ley del Código Penal, 2008</w:t>
            </w:r>
          </w:p>
          <w:p w14:paraId="55FB22E7"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Código de Procedimiento Penal, 2008</w:t>
            </w:r>
          </w:p>
          <w:p w14:paraId="1E76DC8D"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 xml:space="preserve">Código de Conducta del Servicio de Policía Nacional de Sudán del Sur, 2008 </w:t>
            </w:r>
          </w:p>
          <w:p w14:paraId="50F7BE86" w14:textId="77777777" w:rsidR="002E0D58" w:rsidRPr="00221F17" w:rsidRDefault="002E0D58" w:rsidP="00A8748C">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Ley de Pruebas de Sudán del Sur, 2006</w:t>
            </w:r>
          </w:p>
        </w:tc>
        <w:tc>
          <w:tcPr>
            <w:tcW w:w="2520" w:type="dxa"/>
            <w:shd w:val="clear" w:color="auto" w:fill="auto"/>
          </w:tcPr>
          <w:p w14:paraId="4B550873" w14:textId="77777777" w:rsidR="002E0D58" w:rsidRPr="00221F17" w:rsidRDefault="002E0D58" w:rsidP="00A7064D">
            <w:pPr>
              <w:pStyle w:val="SingleTxtG"/>
              <w:tabs>
                <w:tab w:val="left" w:pos="288"/>
                <w:tab w:val="left" w:pos="576"/>
                <w:tab w:val="left" w:pos="864"/>
                <w:tab w:val="left" w:pos="1152"/>
              </w:tabs>
              <w:spacing w:before="40" w:after="80" w:line="240" w:lineRule="exact"/>
              <w:ind w:left="72" w:right="40"/>
              <w:jc w:val="left"/>
              <w:rPr>
                <w:spacing w:val="4"/>
                <w:w w:val="103"/>
                <w:szCs w:val="18"/>
                <w:lang w:val="es-ES_tradnl"/>
              </w:rPr>
            </w:pPr>
            <w:r w:rsidRPr="00221F17">
              <w:rPr>
                <w:spacing w:val="4"/>
                <w:w w:val="103"/>
                <w:szCs w:val="18"/>
                <w:lang w:val="es-ES_tradnl"/>
              </w:rPr>
              <w:t>Política Nacional sobre la Protección y el Cuidado de Niños sin la Debida Atención Parental, 2017</w:t>
            </w:r>
          </w:p>
          <w:p w14:paraId="18320197" w14:textId="77777777" w:rsidR="002E0D58" w:rsidRPr="00221F17" w:rsidRDefault="002E0D58" w:rsidP="00A7064D">
            <w:pPr>
              <w:pStyle w:val="SingleTxtG"/>
              <w:tabs>
                <w:tab w:val="left" w:pos="288"/>
                <w:tab w:val="left" w:pos="576"/>
                <w:tab w:val="left" w:pos="864"/>
                <w:tab w:val="left" w:pos="1152"/>
              </w:tabs>
              <w:spacing w:before="40" w:after="80" w:line="240" w:lineRule="exact"/>
              <w:ind w:left="72" w:right="40"/>
              <w:jc w:val="left"/>
              <w:rPr>
                <w:spacing w:val="4"/>
                <w:w w:val="103"/>
                <w:szCs w:val="18"/>
                <w:lang w:val="es-ES_tradnl"/>
              </w:rPr>
            </w:pPr>
            <w:r w:rsidRPr="00221F17">
              <w:rPr>
                <w:spacing w:val="4"/>
                <w:w w:val="103"/>
                <w:szCs w:val="18"/>
                <w:lang w:val="es-ES_tradnl"/>
              </w:rPr>
              <w:t>Política de Protección Social, 2015</w:t>
            </w:r>
          </w:p>
          <w:p w14:paraId="5173C137" w14:textId="77777777" w:rsidR="002E0D58" w:rsidRPr="00221F17" w:rsidRDefault="002E0D58" w:rsidP="00A7064D">
            <w:pPr>
              <w:pStyle w:val="SingleTxtG"/>
              <w:tabs>
                <w:tab w:val="left" w:pos="288"/>
                <w:tab w:val="left" w:pos="576"/>
                <w:tab w:val="left" w:pos="864"/>
                <w:tab w:val="left" w:pos="1152"/>
              </w:tabs>
              <w:spacing w:before="40" w:after="80" w:line="240" w:lineRule="exact"/>
              <w:ind w:left="72" w:right="40"/>
              <w:jc w:val="left"/>
              <w:rPr>
                <w:bCs/>
                <w:iCs/>
                <w:spacing w:val="4"/>
                <w:w w:val="103"/>
                <w:szCs w:val="18"/>
                <w:lang w:val="es-ES_tradnl"/>
              </w:rPr>
            </w:pPr>
            <w:r w:rsidRPr="00221F17">
              <w:rPr>
                <w:spacing w:val="4"/>
                <w:w w:val="103"/>
                <w:szCs w:val="18"/>
                <w:lang w:val="es-ES_tradnl"/>
              </w:rPr>
              <w:t>Política Nacional de Discapacidad e Inclusión, 2013</w:t>
            </w:r>
          </w:p>
          <w:p w14:paraId="60C84022" w14:textId="77777777" w:rsidR="002E0D58" w:rsidRPr="00221F17" w:rsidRDefault="002E0D58" w:rsidP="00A7064D">
            <w:pPr>
              <w:pStyle w:val="SingleTxtG"/>
              <w:tabs>
                <w:tab w:val="left" w:pos="288"/>
                <w:tab w:val="left" w:pos="576"/>
                <w:tab w:val="left" w:pos="864"/>
                <w:tab w:val="left" w:pos="1152"/>
              </w:tabs>
              <w:spacing w:before="40" w:after="80" w:line="240" w:lineRule="exact"/>
              <w:ind w:left="72" w:right="40"/>
              <w:jc w:val="left"/>
              <w:rPr>
                <w:spacing w:val="4"/>
                <w:w w:val="103"/>
                <w:szCs w:val="18"/>
                <w:lang w:val="es-ES_tradnl"/>
              </w:rPr>
            </w:pPr>
            <w:r w:rsidRPr="00221F17">
              <w:rPr>
                <w:spacing w:val="4"/>
                <w:w w:val="103"/>
                <w:szCs w:val="18"/>
                <w:lang w:val="es-ES_tradnl"/>
              </w:rPr>
              <w:t>Política Nacional de Género, 2011</w:t>
            </w:r>
          </w:p>
          <w:p w14:paraId="7D513A6E" w14:textId="77777777" w:rsidR="002E0D58" w:rsidRPr="00221F17" w:rsidRDefault="002E0D58" w:rsidP="00A7064D">
            <w:pPr>
              <w:pStyle w:val="SingleTxtG"/>
              <w:tabs>
                <w:tab w:val="left" w:pos="288"/>
                <w:tab w:val="left" w:pos="576"/>
                <w:tab w:val="left" w:pos="864"/>
                <w:tab w:val="left" w:pos="1152"/>
              </w:tabs>
              <w:spacing w:before="40" w:after="80" w:line="240" w:lineRule="exact"/>
              <w:ind w:left="72" w:right="40"/>
              <w:jc w:val="left"/>
              <w:rPr>
                <w:spacing w:val="4"/>
                <w:w w:val="103"/>
                <w:szCs w:val="18"/>
                <w:lang w:val="es-ES_tradnl"/>
              </w:rPr>
            </w:pPr>
            <w:r w:rsidRPr="00221F17">
              <w:rPr>
                <w:spacing w:val="4"/>
                <w:w w:val="103"/>
                <w:szCs w:val="18"/>
                <w:lang w:val="es-ES_tradnl"/>
              </w:rPr>
              <w:t>Política Nacional sobre el Sida, 2008</w:t>
            </w:r>
          </w:p>
          <w:p w14:paraId="7673A251" w14:textId="2F2D1D5E" w:rsidR="002E0D58" w:rsidRPr="00221F17" w:rsidRDefault="002E0D58" w:rsidP="00B14A0B">
            <w:pPr>
              <w:pStyle w:val="SingleTxtG"/>
              <w:tabs>
                <w:tab w:val="left" w:pos="288"/>
                <w:tab w:val="left" w:pos="576"/>
                <w:tab w:val="left" w:pos="864"/>
                <w:tab w:val="left" w:pos="1152"/>
              </w:tabs>
              <w:spacing w:before="40" w:after="80" w:line="240" w:lineRule="exact"/>
              <w:ind w:left="72" w:right="40"/>
              <w:jc w:val="left"/>
              <w:rPr>
                <w:bCs/>
                <w:iCs/>
                <w:spacing w:val="4"/>
                <w:w w:val="103"/>
                <w:szCs w:val="18"/>
                <w:lang w:val="es-ES_tradnl"/>
              </w:rPr>
            </w:pPr>
            <w:r w:rsidRPr="00221F17">
              <w:rPr>
                <w:spacing w:val="4"/>
                <w:w w:val="103"/>
                <w:szCs w:val="18"/>
                <w:lang w:val="es-ES_tradnl"/>
              </w:rPr>
              <w:t>Plan Estratégico Nacional de Salud Reproductiva, 2013</w:t>
            </w:r>
          </w:p>
        </w:tc>
        <w:tc>
          <w:tcPr>
            <w:tcW w:w="3150" w:type="dxa"/>
            <w:shd w:val="clear" w:color="auto" w:fill="auto"/>
          </w:tcPr>
          <w:p w14:paraId="4D26F4DC" w14:textId="77777777" w:rsidR="002E0D58" w:rsidRPr="00221F17" w:rsidRDefault="002E0D58" w:rsidP="00A7064D">
            <w:pPr>
              <w:pStyle w:val="SingleTxtG"/>
              <w:tabs>
                <w:tab w:val="left" w:pos="288"/>
                <w:tab w:val="left" w:pos="576"/>
                <w:tab w:val="left" w:pos="864"/>
                <w:tab w:val="left" w:pos="1152"/>
              </w:tabs>
              <w:spacing w:before="40" w:after="80" w:line="240" w:lineRule="exact"/>
              <w:ind w:left="72" w:right="40" w:hanging="23"/>
              <w:jc w:val="left"/>
              <w:rPr>
                <w:bCs/>
                <w:iCs/>
                <w:spacing w:val="4"/>
                <w:w w:val="103"/>
                <w:szCs w:val="18"/>
                <w:lang w:val="es-ES_tradnl"/>
              </w:rPr>
            </w:pPr>
            <w:r w:rsidRPr="00221F17">
              <w:rPr>
                <w:spacing w:val="4"/>
                <w:w w:val="103"/>
                <w:szCs w:val="18"/>
                <w:lang w:val="es-ES_tradnl"/>
              </w:rPr>
              <w:t>Estrategia de Desarrollo de la Capacidad en Sudán del Sur</w:t>
            </w:r>
          </w:p>
          <w:p w14:paraId="6A8C8A70" w14:textId="77777777" w:rsidR="002E0D58" w:rsidRPr="00221F17" w:rsidRDefault="002E0D58" w:rsidP="00A7064D">
            <w:pPr>
              <w:pStyle w:val="SingleTxtG"/>
              <w:tabs>
                <w:tab w:val="left" w:pos="288"/>
                <w:tab w:val="left" w:pos="576"/>
                <w:tab w:val="left" w:pos="864"/>
                <w:tab w:val="left" w:pos="1152"/>
              </w:tabs>
              <w:spacing w:before="40" w:after="80" w:line="240" w:lineRule="exact"/>
              <w:ind w:left="72" w:right="40" w:hanging="23"/>
              <w:jc w:val="left"/>
              <w:rPr>
                <w:bCs/>
                <w:iCs/>
                <w:spacing w:val="4"/>
                <w:w w:val="103"/>
                <w:szCs w:val="18"/>
                <w:lang w:val="es-ES_tradnl"/>
              </w:rPr>
            </w:pPr>
            <w:r w:rsidRPr="00221F17">
              <w:rPr>
                <w:spacing w:val="4"/>
                <w:w w:val="103"/>
                <w:szCs w:val="18"/>
                <w:lang w:val="es-ES_tradnl"/>
              </w:rPr>
              <w:t>Marco Estratégico de Aplicación de la Política Nacional de Género</w:t>
            </w:r>
          </w:p>
          <w:p w14:paraId="2CA7E7D2" w14:textId="77777777" w:rsidR="002E0D58" w:rsidRPr="00221F17" w:rsidRDefault="002E0D58" w:rsidP="00A7064D">
            <w:pPr>
              <w:pStyle w:val="SingleTxtG"/>
              <w:tabs>
                <w:tab w:val="left" w:pos="288"/>
                <w:tab w:val="left" w:pos="576"/>
                <w:tab w:val="left" w:pos="864"/>
                <w:tab w:val="left" w:pos="1152"/>
              </w:tabs>
              <w:spacing w:before="40" w:after="80" w:line="240" w:lineRule="exact"/>
              <w:ind w:left="72" w:right="40" w:hanging="23"/>
              <w:jc w:val="left"/>
              <w:rPr>
                <w:bCs/>
                <w:iCs/>
                <w:spacing w:val="4"/>
                <w:w w:val="103"/>
                <w:szCs w:val="18"/>
                <w:lang w:val="es-ES_tradnl"/>
              </w:rPr>
            </w:pPr>
            <w:r w:rsidRPr="00221F17">
              <w:rPr>
                <w:spacing w:val="4"/>
                <w:w w:val="103"/>
                <w:szCs w:val="18"/>
                <w:lang w:val="es-ES_tradnl"/>
              </w:rPr>
              <w:t>Plan de Acción Nacional para la Aplicación de la Resolución 1325 del Consejo de Seguridad de las Naciones Unidas sobre la Mujer, la Paz y la Seguridad</w:t>
            </w:r>
          </w:p>
          <w:p w14:paraId="407523CD" w14:textId="77777777" w:rsidR="002E0D58" w:rsidRPr="00221F17" w:rsidRDefault="002E0D58" w:rsidP="00A7064D">
            <w:pPr>
              <w:pStyle w:val="SingleTxtG"/>
              <w:tabs>
                <w:tab w:val="left" w:pos="288"/>
                <w:tab w:val="left" w:pos="576"/>
                <w:tab w:val="left" w:pos="864"/>
                <w:tab w:val="left" w:pos="1152"/>
              </w:tabs>
              <w:spacing w:before="40" w:after="80" w:line="240" w:lineRule="exact"/>
              <w:ind w:left="72" w:right="40" w:hanging="23"/>
              <w:jc w:val="left"/>
              <w:rPr>
                <w:bCs/>
                <w:iCs/>
                <w:spacing w:val="4"/>
                <w:w w:val="103"/>
                <w:szCs w:val="18"/>
                <w:lang w:val="es-ES_tradnl"/>
              </w:rPr>
            </w:pPr>
            <w:r w:rsidRPr="00221F17">
              <w:rPr>
                <w:spacing w:val="4"/>
                <w:w w:val="103"/>
                <w:szCs w:val="18"/>
                <w:lang w:val="es-ES_tradnl"/>
              </w:rPr>
              <w:t xml:space="preserve">Plan de Desarrollo de Sudán del Sur 2014 - 2016 </w:t>
            </w:r>
          </w:p>
          <w:p w14:paraId="68EB585F" w14:textId="77777777" w:rsidR="002E0D58" w:rsidRPr="00221F17" w:rsidRDefault="002E0D58" w:rsidP="00A7064D">
            <w:pPr>
              <w:pStyle w:val="SingleTxtG"/>
              <w:tabs>
                <w:tab w:val="left" w:pos="288"/>
                <w:tab w:val="left" w:pos="576"/>
                <w:tab w:val="left" w:pos="864"/>
                <w:tab w:val="left" w:pos="1152"/>
              </w:tabs>
              <w:spacing w:before="40" w:after="80" w:line="240" w:lineRule="exact"/>
              <w:ind w:left="72" w:right="40" w:hanging="23"/>
              <w:jc w:val="left"/>
              <w:rPr>
                <w:bCs/>
                <w:iCs/>
                <w:spacing w:val="4"/>
                <w:w w:val="103"/>
                <w:szCs w:val="18"/>
                <w:lang w:val="es-ES_tradnl"/>
              </w:rPr>
            </w:pPr>
            <w:r w:rsidRPr="00221F17">
              <w:rPr>
                <w:spacing w:val="4"/>
                <w:w w:val="103"/>
                <w:szCs w:val="18"/>
                <w:lang w:val="es-ES_tradnl"/>
              </w:rPr>
              <w:t>Directrices sobre los Derechos de la Mujer y el Niño para el Personal de la Policía Nacional de Sudán del Sur, 2015</w:t>
            </w:r>
          </w:p>
          <w:p w14:paraId="43AA50B6" w14:textId="767D1872" w:rsidR="002E0D58" w:rsidRPr="00221F17" w:rsidRDefault="002E0D58" w:rsidP="00A7064D">
            <w:pPr>
              <w:pStyle w:val="SingleTxtG"/>
              <w:tabs>
                <w:tab w:val="left" w:pos="288"/>
                <w:tab w:val="left" w:pos="576"/>
                <w:tab w:val="left" w:pos="864"/>
                <w:tab w:val="left" w:pos="1152"/>
              </w:tabs>
              <w:spacing w:before="40" w:after="80" w:line="240" w:lineRule="exact"/>
              <w:ind w:left="72" w:right="40" w:hanging="23"/>
              <w:jc w:val="left"/>
              <w:rPr>
                <w:bCs/>
                <w:iCs/>
                <w:spacing w:val="4"/>
                <w:w w:val="103"/>
                <w:szCs w:val="18"/>
                <w:lang w:val="es-ES_tradnl"/>
              </w:rPr>
            </w:pPr>
            <w:r w:rsidRPr="00221F17">
              <w:rPr>
                <w:spacing w:val="4"/>
                <w:w w:val="103"/>
                <w:szCs w:val="18"/>
                <w:lang w:val="es-ES_tradnl"/>
              </w:rPr>
              <w:t>Estrategia de Desarrollo de la Capacidad en Sudán del Sur</w:t>
            </w:r>
          </w:p>
        </w:tc>
      </w:tr>
      <w:bookmarkEnd w:id="4"/>
    </w:tbl>
    <w:p w14:paraId="5BF5D105" w14:textId="77777777" w:rsidR="009B70DE" w:rsidRPr="00221F17" w:rsidRDefault="009B70DE" w:rsidP="009B70DE">
      <w:pPr>
        <w:pStyle w:val="SingleTxt"/>
        <w:spacing w:after="0" w:line="120" w:lineRule="exact"/>
        <w:rPr>
          <w:sz w:val="10"/>
        </w:rPr>
        <w:sectPr w:rsidR="009B70DE" w:rsidRPr="00221F17" w:rsidSect="003E005D">
          <w:endnotePr>
            <w:numFmt w:val="decimal"/>
          </w:endnotePr>
          <w:pgSz w:w="12240" w:h="15840"/>
          <w:pgMar w:top="1440" w:right="1200" w:bottom="1152" w:left="1200" w:header="432" w:footer="504" w:gutter="0"/>
          <w:cols w:space="720"/>
          <w:noEndnote/>
          <w:docGrid w:linePitch="360"/>
        </w:sectPr>
      </w:pPr>
    </w:p>
    <w:tbl>
      <w:tblPr>
        <w:tblStyle w:val="TableGrid"/>
        <w:tblW w:w="855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
        <w:gridCol w:w="2873"/>
        <w:gridCol w:w="2520"/>
        <w:gridCol w:w="3150"/>
      </w:tblGrid>
      <w:tr w:rsidR="009B70DE" w:rsidRPr="00221F17" w14:paraId="473C913C" w14:textId="77777777" w:rsidTr="00AB6033">
        <w:tc>
          <w:tcPr>
            <w:tcW w:w="2880" w:type="dxa"/>
            <w:gridSpan w:val="2"/>
            <w:tcBorders>
              <w:top w:val="single" w:sz="4" w:space="0" w:color="auto"/>
              <w:bottom w:val="single" w:sz="12" w:space="0" w:color="auto"/>
            </w:tcBorders>
            <w:shd w:val="clear" w:color="auto" w:fill="auto"/>
          </w:tcPr>
          <w:p w14:paraId="390E635B" w14:textId="77777777" w:rsidR="009B70DE" w:rsidRPr="00221F17" w:rsidRDefault="009B70DE" w:rsidP="00EC1E3B">
            <w:pPr>
              <w:pStyle w:val="SingleTxtG"/>
              <w:spacing w:before="80" w:after="80" w:line="160" w:lineRule="exact"/>
              <w:ind w:left="0" w:right="40"/>
              <w:jc w:val="left"/>
              <w:rPr>
                <w:bCs/>
                <w:i/>
                <w:iCs/>
                <w:spacing w:val="4"/>
                <w:w w:val="103"/>
                <w:kern w:val="14"/>
                <w:sz w:val="14"/>
                <w:szCs w:val="18"/>
                <w:lang w:val="es-ES_tradnl"/>
              </w:rPr>
            </w:pPr>
            <w:r w:rsidRPr="00221F17">
              <w:rPr>
                <w:i/>
                <w:spacing w:val="4"/>
                <w:w w:val="103"/>
                <w:sz w:val="14"/>
                <w:szCs w:val="14"/>
                <w:lang w:val="es-ES_tradnl"/>
              </w:rPr>
              <w:lastRenderedPageBreak/>
              <w:t xml:space="preserve">Leyes necesarias </w:t>
            </w:r>
          </w:p>
        </w:tc>
        <w:tc>
          <w:tcPr>
            <w:tcW w:w="2520" w:type="dxa"/>
            <w:tcBorders>
              <w:top w:val="single" w:sz="4" w:space="0" w:color="auto"/>
              <w:bottom w:val="single" w:sz="12" w:space="0" w:color="auto"/>
            </w:tcBorders>
            <w:shd w:val="clear" w:color="auto" w:fill="auto"/>
          </w:tcPr>
          <w:p w14:paraId="780670AC" w14:textId="77777777" w:rsidR="009B70DE" w:rsidRPr="00221F17" w:rsidRDefault="009B70DE" w:rsidP="00EC1E3B">
            <w:pPr>
              <w:pStyle w:val="SingleTxtG"/>
              <w:spacing w:before="80" w:after="80" w:line="160" w:lineRule="exact"/>
              <w:ind w:left="72" w:right="40"/>
              <w:jc w:val="left"/>
              <w:rPr>
                <w:bCs/>
                <w:i/>
                <w:iCs/>
                <w:spacing w:val="4"/>
                <w:w w:val="103"/>
                <w:kern w:val="14"/>
                <w:sz w:val="14"/>
                <w:szCs w:val="18"/>
                <w:lang w:val="es-ES_tradnl"/>
              </w:rPr>
            </w:pPr>
            <w:r w:rsidRPr="00221F17">
              <w:rPr>
                <w:i/>
                <w:spacing w:val="4"/>
                <w:w w:val="103"/>
                <w:sz w:val="14"/>
                <w:szCs w:val="14"/>
                <w:lang w:val="es-ES_tradnl"/>
              </w:rPr>
              <w:t xml:space="preserve">Leyes en proceso de elaboración </w:t>
            </w:r>
          </w:p>
        </w:tc>
        <w:tc>
          <w:tcPr>
            <w:tcW w:w="3150" w:type="dxa"/>
            <w:tcBorders>
              <w:top w:val="single" w:sz="4" w:space="0" w:color="auto"/>
              <w:bottom w:val="single" w:sz="12" w:space="0" w:color="auto"/>
            </w:tcBorders>
            <w:shd w:val="clear" w:color="auto" w:fill="auto"/>
          </w:tcPr>
          <w:p w14:paraId="2A1D75CA" w14:textId="77777777" w:rsidR="009B70DE" w:rsidRPr="00221F17" w:rsidRDefault="009B70DE" w:rsidP="00EC1E3B">
            <w:pPr>
              <w:pStyle w:val="SingleTxtG"/>
              <w:spacing w:before="80" w:after="80" w:line="160" w:lineRule="exact"/>
              <w:ind w:left="72" w:right="40"/>
              <w:jc w:val="left"/>
              <w:rPr>
                <w:bCs/>
                <w:i/>
                <w:iCs/>
                <w:spacing w:val="4"/>
                <w:w w:val="103"/>
                <w:kern w:val="14"/>
                <w:sz w:val="14"/>
                <w:szCs w:val="18"/>
                <w:lang w:val="es-ES_tradnl"/>
              </w:rPr>
            </w:pPr>
            <w:r w:rsidRPr="00221F17">
              <w:rPr>
                <w:i/>
                <w:spacing w:val="4"/>
                <w:w w:val="103"/>
                <w:sz w:val="14"/>
                <w:szCs w:val="14"/>
                <w:lang w:val="es-ES_tradnl"/>
              </w:rPr>
              <w:t xml:space="preserve">Planes/herramientas en espera de aprobación </w:t>
            </w:r>
          </w:p>
        </w:tc>
      </w:tr>
      <w:tr w:rsidR="009B70DE" w:rsidRPr="00221F17" w14:paraId="7B44AA4D" w14:textId="77777777" w:rsidTr="00AB6033">
        <w:trPr>
          <w:trHeight w:hRule="exact" w:val="115"/>
          <w:tblHeader/>
        </w:trPr>
        <w:tc>
          <w:tcPr>
            <w:tcW w:w="2880" w:type="dxa"/>
            <w:gridSpan w:val="2"/>
            <w:tcBorders>
              <w:top w:val="single" w:sz="12" w:space="0" w:color="auto"/>
            </w:tcBorders>
            <w:shd w:val="clear" w:color="auto" w:fill="auto"/>
            <w:vAlign w:val="bottom"/>
          </w:tcPr>
          <w:p w14:paraId="799C963E" w14:textId="77777777" w:rsidR="009B70DE" w:rsidRPr="00221F17" w:rsidRDefault="009B70DE" w:rsidP="00EC1E3B">
            <w:pPr>
              <w:pStyle w:val="SingleTxtG"/>
              <w:spacing w:before="40" w:after="80" w:line="240" w:lineRule="exact"/>
              <w:ind w:left="2" w:right="40"/>
              <w:jc w:val="left"/>
              <w:rPr>
                <w:spacing w:val="4"/>
                <w:w w:val="103"/>
                <w:szCs w:val="18"/>
                <w:lang w:val="es-ES_tradnl"/>
              </w:rPr>
            </w:pPr>
          </w:p>
        </w:tc>
        <w:tc>
          <w:tcPr>
            <w:tcW w:w="2520" w:type="dxa"/>
            <w:tcBorders>
              <w:top w:val="single" w:sz="12" w:space="0" w:color="auto"/>
            </w:tcBorders>
            <w:shd w:val="clear" w:color="auto" w:fill="auto"/>
            <w:vAlign w:val="bottom"/>
          </w:tcPr>
          <w:p w14:paraId="073CB480" w14:textId="77777777" w:rsidR="009B70DE" w:rsidRPr="00221F17" w:rsidRDefault="009B70DE" w:rsidP="00EC1E3B">
            <w:pPr>
              <w:pStyle w:val="SingleTxtG"/>
              <w:spacing w:before="40" w:after="80" w:line="240" w:lineRule="exact"/>
              <w:ind w:left="72" w:right="40"/>
              <w:jc w:val="left"/>
              <w:rPr>
                <w:spacing w:val="4"/>
                <w:w w:val="103"/>
                <w:szCs w:val="18"/>
                <w:lang w:val="es-ES_tradnl"/>
              </w:rPr>
            </w:pPr>
          </w:p>
        </w:tc>
        <w:tc>
          <w:tcPr>
            <w:tcW w:w="3150" w:type="dxa"/>
            <w:tcBorders>
              <w:top w:val="single" w:sz="12" w:space="0" w:color="auto"/>
            </w:tcBorders>
            <w:shd w:val="clear" w:color="auto" w:fill="auto"/>
            <w:vAlign w:val="bottom"/>
          </w:tcPr>
          <w:p w14:paraId="3EE53C3C" w14:textId="77777777" w:rsidR="009B70DE" w:rsidRPr="00221F17" w:rsidRDefault="009B70DE" w:rsidP="00EC1E3B">
            <w:pPr>
              <w:pStyle w:val="SingleTxtG"/>
              <w:spacing w:before="40" w:after="80" w:line="240" w:lineRule="exact"/>
              <w:ind w:left="72" w:right="40" w:hanging="23"/>
              <w:jc w:val="left"/>
              <w:rPr>
                <w:spacing w:val="4"/>
                <w:w w:val="103"/>
                <w:szCs w:val="18"/>
                <w:lang w:val="es-ES_tradnl"/>
              </w:rPr>
            </w:pPr>
          </w:p>
        </w:tc>
      </w:tr>
      <w:tr w:rsidR="009B70DE" w:rsidRPr="00221F17" w14:paraId="2EB6B9C9" w14:textId="77777777" w:rsidTr="00AB6033">
        <w:tc>
          <w:tcPr>
            <w:tcW w:w="2880" w:type="dxa"/>
            <w:gridSpan w:val="2"/>
            <w:shd w:val="clear" w:color="auto" w:fill="auto"/>
          </w:tcPr>
          <w:p w14:paraId="14464A61" w14:textId="77777777" w:rsidR="009B70DE" w:rsidRPr="00221F17" w:rsidRDefault="009B70DE" w:rsidP="00EC1E3B">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Ley Nacional sobre la Familia</w:t>
            </w:r>
          </w:p>
        </w:tc>
        <w:tc>
          <w:tcPr>
            <w:tcW w:w="2520" w:type="dxa"/>
            <w:shd w:val="clear" w:color="auto" w:fill="auto"/>
          </w:tcPr>
          <w:p w14:paraId="67A02F32" w14:textId="77777777" w:rsidR="009B70DE" w:rsidRPr="00221F17" w:rsidRDefault="009B70DE" w:rsidP="00EC1E3B">
            <w:pPr>
              <w:pStyle w:val="SingleTxtG"/>
              <w:tabs>
                <w:tab w:val="left" w:pos="288"/>
                <w:tab w:val="left" w:pos="576"/>
                <w:tab w:val="left" w:pos="864"/>
                <w:tab w:val="left" w:pos="1152"/>
              </w:tabs>
              <w:spacing w:before="40" w:after="80" w:line="240" w:lineRule="exact"/>
              <w:ind w:left="72" w:right="40"/>
              <w:jc w:val="left"/>
              <w:rPr>
                <w:bCs/>
                <w:iCs/>
                <w:spacing w:val="4"/>
                <w:w w:val="103"/>
                <w:szCs w:val="18"/>
                <w:lang w:val="es-ES_tradnl"/>
              </w:rPr>
            </w:pPr>
            <w:r w:rsidRPr="00221F17">
              <w:rPr>
                <w:spacing w:val="4"/>
                <w:w w:val="103"/>
                <w:szCs w:val="18"/>
                <w:lang w:val="es-ES_tradnl"/>
              </w:rPr>
              <w:t>Proyecto de ley sobre violencia por razón de género, 2018</w:t>
            </w:r>
          </w:p>
        </w:tc>
        <w:tc>
          <w:tcPr>
            <w:tcW w:w="3150" w:type="dxa"/>
            <w:vMerge w:val="restart"/>
            <w:shd w:val="clear" w:color="auto" w:fill="auto"/>
          </w:tcPr>
          <w:p w14:paraId="073F87B4" w14:textId="77777777" w:rsidR="009B70DE" w:rsidRPr="00221F17" w:rsidRDefault="009B70DE" w:rsidP="00EC1E3B">
            <w:pPr>
              <w:pStyle w:val="SingleTxtG"/>
              <w:keepNext/>
              <w:keepLines/>
              <w:tabs>
                <w:tab w:val="left" w:pos="288"/>
                <w:tab w:val="left" w:pos="576"/>
                <w:tab w:val="left" w:pos="864"/>
                <w:tab w:val="left" w:pos="1152"/>
              </w:tabs>
              <w:spacing w:before="40" w:after="80" w:line="240" w:lineRule="exact"/>
              <w:ind w:left="72" w:right="43"/>
              <w:jc w:val="left"/>
              <w:rPr>
                <w:bCs/>
                <w:iCs/>
                <w:spacing w:val="6"/>
                <w:w w:val="103"/>
                <w:szCs w:val="18"/>
                <w:lang w:val="es-ES_tradnl"/>
              </w:rPr>
            </w:pPr>
            <w:r w:rsidRPr="00221F17">
              <w:rPr>
                <w:spacing w:val="6"/>
                <w:w w:val="103"/>
                <w:szCs w:val="18"/>
                <w:lang w:val="es-ES_tradnl"/>
              </w:rPr>
              <w:t xml:space="preserve">Directrices para el Establecimiento y la Gestión de un Hogar Seguro / Refugio para Supervivientes de la Violencia de Género en Sudán del Sur </w:t>
            </w:r>
          </w:p>
          <w:p w14:paraId="2B45C581" w14:textId="77777777" w:rsidR="009B70DE" w:rsidRPr="00221F17" w:rsidRDefault="009B70DE" w:rsidP="00EC1E3B">
            <w:pPr>
              <w:pStyle w:val="SingleTxtG"/>
              <w:tabs>
                <w:tab w:val="left" w:pos="288"/>
                <w:tab w:val="left" w:pos="576"/>
                <w:tab w:val="left" w:pos="864"/>
                <w:tab w:val="left" w:pos="1152"/>
              </w:tabs>
              <w:spacing w:before="40" w:after="80" w:line="240" w:lineRule="exact"/>
              <w:ind w:left="72" w:right="40" w:hanging="23"/>
              <w:jc w:val="left"/>
              <w:rPr>
                <w:bCs/>
                <w:iCs/>
                <w:spacing w:val="4"/>
                <w:w w:val="103"/>
                <w:szCs w:val="18"/>
                <w:lang w:val="es-ES_tradnl"/>
              </w:rPr>
            </w:pPr>
            <w:r w:rsidRPr="00221F17">
              <w:rPr>
                <w:spacing w:val="4"/>
                <w:w w:val="103"/>
                <w:szCs w:val="18"/>
                <w:lang w:val="es-ES_tradnl"/>
              </w:rPr>
              <w:t>Planes/herramientas necesarias Herramientas de Incorporación de la Perspectiva de Género/Directrices para la Elaboración de los Presupuestos Nacionales</w:t>
            </w:r>
          </w:p>
        </w:tc>
      </w:tr>
      <w:tr w:rsidR="009B70DE" w:rsidRPr="00221F17" w14:paraId="6F85C693" w14:textId="77777777" w:rsidTr="00AB6033">
        <w:tc>
          <w:tcPr>
            <w:tcW w:w="2880" w:type="dxa"/>
            <w:gridSpan w:val="2"/>
            <w:shd w:val="clear" w:color="auto" w:fill="auto"/>
          </w:tcPr>
          <w:p w14:paraId="33021848" w14:textId="77777777" w:rsidR="009B70DE" w:rsidRPr="00221F17" w:rsidRDefault="009B70DE" w:rsidP="00EC1E3B">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Ley de Acción Afirmativa</w:t>
            </w:r>
          </w:p>
        </w:tc>
        <w:tc>
          <w:tcPr>
            <w:tcW w:w="2520" w:type="dxa"/>
            <w:shd w:val="clear" w:color="auto" w:fill="auto"/>
          </w:tcPr>
          <w:p w14:paraId="726A47D6" w14:textId="77777777" w:rsidR="009B70DE" w:rsidRPr="00221F17" w:rsidRDefault="009B70DE" w:rsidP="00EC1E3B">
            <w:pPr>
              <w:pStyle w:val="SingleTxtG"/>
              <w:tabs>
                <w:tab w:val="left" w:pos="288"/>
                <w:tab w:val="left" w:pos="576"/>
                <w:tab w:val="left" w:pos="864"/>
                <w:tab w:val="left" w:pos="1152"/>
              </w:tabs>
              <w:spacing w:before="40" w:after="80" w:line="240" w:lineRule="exact"/>
              <w:ind w:left="72" w:right="40"/>
              <w:jc w:val="left"/>
              <w:rPr>
                <w:bCs/>
                <w:iCs/>
                <w:spacing w:val="4"/>
                <w:w w:val="103"/>
                <w:szCs w:val="18"/>
                <w:lang w:val="es-ES_tradnl"/>
              </w:rPr>
            </w:pPr>
          </w:p>
        </w:tc>
        <w:tc>
          <w:tcPr>
            <w:tcW w:w="3150" w:type="dxa"/>
            <w:vMerge/>
            <w:shd w:val="clear" w:color="auto" w:fill="auto"/>
          </w:tcPr>
          <w:p w14:paraId="7252DA18" w14:textId="77777777" w:rsidR="009B70DE" w:rsidRPr="00221F17" w:rsidRDefault="009B70DE" w:rsidP="00EC1E3B">
            <w:pPr>
              <w:pStyle w:val="SingleTxtG"/>
              <w:tabs>
                <w:tab w:val="left" w:pos="288"/>
                <w:tab w:val="left" w:pos="576"/>
                <w:tab w:val="left" w:pos="864"/>
                <w:tab w:val="left" w:pos="1152"/>
              </w:tabs>
              <w:spacing w:before="40" w:after="80" w:line="240" w:lineRule="exact"/>
              <w:ind w:left="72" w:right="40" w:hanging="23"/>
              <w:jc w:val="left"/>
              <w:rPr>
                <w:bCs/>
                <w:iCs/>
                <w:spacing w:val="4"/>
                <w:w w:val="103"/>
                <w:szCs w:val="18"/>
                <w:lang w:val="es-ES_tradnl"/>
              </w:rPr>
            </w:pPr>
          </w:p>
        </w:tc>
      </w:tr>
      <w:tr w:rsidR="009B70DE" w:rsidRPr="00221F17" w14:paraId="65D8BBEE" w14:textId="77777777" w:rsidTr="00AB6033">
        <w:tc>
          <w:tcPr>
            <w:tcW w:w="2880" w:type="dxa"/>
            <w:gridSpan w:val="2"/>
            <w:shd w:val="clear" w:color="auto" w:fill="auto"/>
          </w:tcPr>
          <w:p w14:paraId="7A1FD8FB" w14:textId="77777777" w:rsidR="009B70DE" w:rsidRPr="00221F17" w:rsidRDefault="009B70DE" w:rsidP="00EC1E3B">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Protección de los Supervivientes de la Trata de Personas</w:t>
            </w:r>
          </w:p>
        </w:tc>
        <w:tc>
          <w:tcPr>
            <w:tcW w:w="2520" w:type="dxa"/>
            <w:shd w:val="clear" w:color="auto" w:fill="auto"/>
          </w:tcPr>
          <w:p w14:paraId="32D3FE75" w14:textId="77777777" w:rsidR="009B70DE" w:rsidRPr="00221F17" w:rsidRDefault="009B70DE" w:rsidP="00EC1E3B">
            <w:pPr>
              <w:pStyle w:val="SingleTxtG"/>
              <w:tabs>
                <w:tab w:val="left" w:pos="288"/>
                <w:tab w:val="left" w:pos="576"/>
                <w:tab w:val="left" w:pos="864"/>
                <w:tab w:val="left" w:pos="1152"/>
              </w:tabs>
              <w:spacing w:before="40" w:after="80" w:line="240" w:lineRule="exact"/>
              <w:ind w:left="72" w:right="40"/>
              <w:jc w:val="left"/>
              <w:rPr>
                <w:bCs/>
                <w:iCs/>
                <w:spacing w:val="4"/>
                <w:w w:val="103"/>
                <w:szCs w:val="18"/>
                <w:lang w:val="es-ES_tradnl"/>
              </w:rPr>
            </w:pPr>
          </w:p>
        </w:tc>
        <w:tc>
          <w:tcPr>
            <w:tcW w:w="3150" w:type="dxa"/>
            <w:vMerge/>
            <w:shd w:val="clear" w:color="auto" w:fill="auto"/>
          </w:tcPr>
          <w:p w14:paraId="09D5B04A" w14:textId="77777777" w:rsidR="009B70DE" w:rsidRPr="00221F17" w:rsidRDefault="009B70DE" w:rsidP="00EC1E3B">
            <w:pPr>
              <w:pStyle w:val="SingleTxtG"/>
              <w:tabs>
                <w:tab w:val="left" w:pos="288"/>
                <w:tab w:val="left" w:pos="576"/>
                <w:tab w:val="left" w:pos="864"/>
                <w:tab w:val="left" w:pos="1152"/>
              </w:tabs>
              <w:spacing w:before="40" w:after="80" w:line="240" w:lineRule="exact"/>
              <w:ind w:left="72" w:right="40" w:hanging="23"/>
              <w:jc w:val="left"/>
              <w:rPr>
                <w:bCs/>
                <w:iCs/>
                <w:spacing w:val="4"/>
                <w:w w:val="103"/>
                <w:szCs w:val="18"/>
                <w:lang w:val="es-ES_tradnl"/>
              </w:rPr>
            </w:pPr>
          </w:p>
        </w:tc>
      </w:tr>
      <w:tr w:rsidR="009B70DE" w:rsidRPr="00221F17" w14:paraId="1DF1228F" w14:textId="77777777" w:rsidTr="00AB6033">
        <w:tc>
          <w:tcPr>
            <w:tcW w:w="2880" w:type="dxa"/>
            <w:gridSpan w:val="2"/>
            <w:shd w:val="clear" w:color="auto" w:fill="auto"/>
          </w:tcPr>
          <w:p w14:paraId="46AE8A61" w14:textId="77777777" w:rsidR="009B70DE" w:rsidRPr="00221F17" w:rsidRDefault="009B70DE" w:rsidP="00EC1E3B">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Ley contra el Estigma y la Discriminación por el VIH</w:t>
            </w:r>
          </w:p>
        </w:tc>
        <w:tc>
          <w:tcPr>
            <w:tcW w:w="2520" w:type="dxa"/>
            <w:shd w:val="clear" w:color="auto" w:fill="auto"/>
          </w:tcPr>
          <w:p w14:paraId="30FF7AD0" w14:textId="77777777" w:rsidR="009B70DE" w:rsidRPr="00221F17" w:rsidRDefault="009B70DE" w:rsidP="00EC1E3B">
            <w:pPr>
              <w:pStyle w:val="SingleTxtG"/>
              <w:tabs>
                <w:tab w:val="left" w:pos="288"/>
                <w:tab w:val="left" w:pos="576"/>
                <w:tab w:val="left" w:pos="864"/>
                <w:tab w:val="left" w:pos="1152"/>
              </w:tabs>
              <w:spacing w:before="40" w:after="80" w:line="240" w:lineRule="exact"/>
              <w:ind w:left="72" w:right="40"/>
              <w:jc w:val="left"/>
              <w:rPr>
                <w:bCs/>
                <w:iCs/>
                <w:spacing w:val="4"/>
                <w:w w:val="103"/>
                <w:szCs w:val="18"/>
                <w:lang w:val="es-ES_tradnl"/>
              </w:rPr>
            </w:pPr>
          </w:p>
        </w:tc>
        <w:tc>
          <w:tcPr>
            <w:tcW w:w="3150" w:type="dxa"/>
            <w:vMerge/>
            <w:shd w:val="clear" w:color="auto" w:fill="auto"/>
          </w:tcPr>
          <w:p w14:paraId="541753A7" w14:textId="77777777" w:rsidR="009B70DE" w:rsidRPr="00221F17" w:rsidRDefault="009B70DE" w:rsidP="00EC1E3B">
            <w:pPr>
              <w:pStyle w:val="SingleTxtG"/>
              <w:tabs>
                <w:tab w:val="left" w:pos="288"/>
                <w:tab w:val="left" w:pos="576"/>
                <w:tab w:val="left" w:pos="864"/>
                <w:tab w:val="left" w:pos="1152"/>
              </w:tabs>
              <w:spacing w:before="40" w:after="80" w:line="240" w:lineRule="exact"/>
              <w:ind w:left="72" w:right="40" w:hanging="23"/>
              <w:jc w:val="left"/>
              <w:rPr>
                <w:bCs/>
                <w:iCs/>
                <w:spacing w:val="4"/>
                <w:w w:val="103"/>
                <w:szCs w:val="18"/>
                <w:lang w:val="es-ES_tradnl"/>
              </w:rPr>
            </w:pPr>
          </w:p>
        </w:tc>
      </w:tr>
      <w:tr w:rsidR="009B70DE" w:rsidRPr="00221F17" w14:paraId="4630721D" w14:textId="77777777" w:rsidTr="00AB6033">
        <w:tc>
          <w:tcPr>
            <w:tcW w:w="2880" w:type="dxa"/>
            <w:gridSpan w:val="2"/>
            <w:shd w:val="clear" w:color="auto" w:fill="auto"/>
          </w:tcPr>
          <w:p w14:paraId="46C78936" w14:textId="77777777" w:rsidR="009B70DE" w:rsidRPr="00221F17" w:rsidRDefault="009B70DE" w:rsidP="00EC1E3B">
            <w:pPr>
              <w:pStyle w:val="SingleTxtG"/>
              <w:tabs>
                <w:tab w:val="left" w:pos="288"/>
                <w:tab w:val="left" w:pos="576"/>
                <w:tab w:val="left" w:pos="864"/>
                <w:tab w:val="left" w:pos="1152"/>
              </w:tabs>
              <w:spacing w:before="40" w:after="80" w:line="240" w:lineRule="exact"/>
              <w:ind w:left="2" w:right="40"/>
              <w:jc w:val="left"/>
              <w:rPr>
                <w:spacing w:val="4"/>
                <w:w w:val="103"/>
                <w:szCs w:val="18"/>
                <w:lang w:val="es-ES_tradnl"/>
              </w:rPr>
            </w:pPr>
            <w:r w:rsidRPr="00221F17">
              <w:rPr>
                <w:spacing w:val="4"/>
                <w:w w:val="103"/>
                <w:szCs w:val="18"/>
                <w:lang w:val="es-ES_tradnl"/>
              </w:rPr>
              <w:t>Ley sobre Herencia y Sucesiones</w:t>
            </w:r>
          </w:p>
        </w:tc>
        <w:tc>
          <w:tcPr>
            <w:tcW w:w="2520" w:type="dxa"/>
            <w:shd w:val="clear" w:color="auto" w:fill="auto"/>
          </w:tcPr>
          <w:p w14:paraId="6FE7BE79" w14:textId="77777777" w:rsidR="009B70DE" w:rsidRPr="00221F17" w:rsidRDefault="009B70DE" w:rsidP="00EC1E3B">
            <w:pPr>
              <w:pStyle w:val="SingleTxtG"/>
              <w:tabs>
                <w:tab w:val="left" w:pos="288"/>
                <w:tab w:val="left" w:pos="576"/>
                <w:tab w:val="left" w:pos="864"/>
                <w:tab w:val="left" w:pos="1152"/>
              </w:tabs>
              <w:spacing w:before="40" w:after="80" w:line="240" w:lineRule="exact"/>
              <w:ind w:left="72" w:right="40"/>
              <w:jc w:val="left"/>
              <w:rPr>
                <w:bCs/>
                <w:iCs/>
                <w:spacing w:val="4"/>
                <w:w w:val="103"/>
                <w:szCs w:val="18"/>
                <w:lang w:val="es-ES_tradnl"/>
              </w:rPr>
            </w:pPr>
          </w:p>
        </w:tc>
        <w:tc>
          <w:tcPr>
            <w:tcW w:w="3150" w:type="dxa"/>
            <w:vMerge/>
            <w:shd w:val="clear" w:color="auto" w:fill="auto"/>
          </w:tcPr>
          <w:p w14:paraId="28830A57" w14:textId="77777777" w:rsidR="009B70DE" w:rsidRPr="00221F17" w:rsidRDefault="009B70DE" w:rsidP="00EC1E3B">
            <w:pPr>
              <w:pStyle w:val="SingleTxtG"/>
              <w:tabs>
                <w:tab w:val="left" w:pos="288"/>
                <w:tab w:val="left" w:pos="576"/>
                <w:tab w:val="left" w:pos="864"/>
                <w:tab w:val="left" w:pos="1152"/>
              </w:tabs>
              <w:spacing w:before="40" w:after="80" w:line="240" w:lineRule="exact"/>
              <w:ind w:left="72" w:right="40" w:hanging="23"/>
              <w:jc w:val="left"/>
              <w:rPr>
                <w:bCs/>
                <w:iCs/>
                <w:spacing w:val="4"/>
                <w:w w:val="103"/>
                <w:szCs w:val="18"/>
                <w:lang w:val="es-ES_tradnl"/>
              </w:rPr>
            </w:pPr>
          </w:p>
        </w:tc>
      </w:tr>
      <w:tr w:rsidR="009B70DE" w:rsidRPr="00221F17" w14:paraId="6B89C597" w14:textId="77777777" w:rsidTr="00AB6033">
        <w:trPr>
          <w:gridBefore w:val="1"/>
          <w:wBefore w:w="7" w:type="dxa"/>
        </w:trPr>
        <w:tc>
          <w:tcPr>
            <w:tcW w:w="8543" w:type="dxa"/>
            <w:gridSpan w:val="3"/>
            <w:tcBorders>
              <w:top w:val="single" w:sz="4" w:space="0" w:color="auto"/>
              <w:bottom w:val="single" w:sz="12" w:space="0" w:color="auto"/>
            </w:tcBorders>
            <w:shd w:val="clear" w:color="auto" w:fill="auto"/>
          </w:tcPr>
          <w:p w14:paraId="4B969974" w14:textId="77777777" w:rsidR="009B70DE" w:rsidRPr="00221F17" w:rsidRDefault="009B70DE"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pPr>
            <w:r w:rsidRPr="00221F17">
              <w:rPr>
                <w:i/>
                <w:sz w:val="14"/>
                <w:szCs w:val="14"/>
              </w:rPr>
              <w:t>Tratados internacionales a los que el Gobierno debe adherirse</w:t>
            </w:r>
          </w:p>
        </w:tc>
      </w:tr>
      <w:tr w:rsidR="009B70DE" w:rsidRPr="00221F17" w14:paraId="5CC911B7" w14:textId="77777777" w:rsidTr="00AB6033">
        <w:trPr>
          <w:gridBefore w:val="1"/>
          <w:wBefore w:w="7" w:type="dxa"/>
        </w:trPr>
        <w:tc>
          <w:tcPr>
            <w:tcW w:w="8543" w:type="dxa"/>
            <w:gridSpan w:val="3"/>
            <w:tcBorders>
              <w:top w:val="single" w:sz="12" w:space="0" w:color="auto"/>
            </w:tcBorders>
            <w:shd w:val="clear" w:color="auto" w:fill="auto"/>
          </w:tcPr>
          <w:p w14:paraId="1F6E1284" w14:textId="77777777" w:rsidR="009B70DE" w:rsidRPr="00221F17" w:rsidRDefault="009B70DE"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48"/>
                <w:tab w:val="left" w:pos="864"/>
                <w:tab w:val="left" w:pos="1152"/>
              </w:tabs>
              <w:spacing w:before="40" w:after="80"/>
              <w:ind w:left="448" w:right="40" w:hanging="448"/>
              <w:jc w:val="left"/>
            </w:pPr>
            <w:r w:rsidRPr="00221F17">
              <w:tab/>
              <w:t>•</w:t>
            </w:r>
            <w:r w:rsidRPr="00221F17">
              <w:tab/>
            </w:r>
            <w:r w:rsidRPr="00221F17">
              <w:rPr>
                <w:szCs w:val="18"/>
              </w:rPr>
              <w:t>Convención de las Naciones Unidas contra la Delincuencia Organizada Transnacional, incluidos el Protocolo para Prevenir, Reprimir y Sancionar la Trata de Personas, Especialmente Mujeres y Niños, y el Protocolo contra el Tráfico Ilícito de Migrantes por Tierra, Mar y Aire</w:t>
            </w:r>
          </w:p>
        </w:tc>
      </w:tr>
      <w:tr w:rsidR="009B70DE" w:rsidRPr="00221F17" w14:paraId="70D9DC4F" w14:textId="77777777" w:rsidTr="00AB6033">
        <w:trPr>
          <w:gridBefore w:val="1"/>
          <w:wBefore w:w="7" w:type="dxa"/>
        </w:trPr>
        <w:tc>
          <w:tcPr>
            <w:tcW w:w="8543" w:type="dxa"/>
            <w:gridSpan w:val="3"/>
            <w:shd w:val="clear" w:color="auto" w:fill="auto"/>
          </w:tcPr>
          <w:p w14:paraId="28B9896D" w14:textId="77777777" w:rsidR="009B70DE" w:rsidRPr="00221F17" w:rsidRDefault="009B70DE"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48"/>
                <w:tab w:val="left" w:pos="864"/>
                <w:tab w:val="left" w:pos="1152"/>
              </w:tabs>
              <w:spacing w:before="40" w:after="80"/>
              <w:ind w:left="0" w:right="40"/>
              <w:jc w:val="left"/>
            </w:pPr>
            <w:r w:rsidRPr="00221F17">
              <w:tab/>
              <w:t>•</w:t>
            </w:r>
            <w:r w:rsidRPr="00221F17">
              <w:tab/>
            </w:r>
            <w:r w:rsidRPr="00221F17">
              <w:rPr>
                <w:szCs w:val="18"/>
              </w:rPr>
              <w:t>Carta Africana de los Jóvenes</w:t>
            </w:r>
            <w:r w:rsidRPr="00221F17">
              <w:t xml:space="preserve">. </w:t>
            </w:r>
          </w:p>
        </w:tc>
      </w:tr>
      <w:tr w:rsidR="009B70DE" w:rsidRPr="00221F17" w14:paraId="391985A7" w14:textId="77777777" w:rsidTr="00AB6033">
        <w:trPr>
          <w:gridBefore w:val="1"/>
          <w:wBefore w:w="7" w:type="dxa"/>
        </w:trPr>
        <w:tc>
          <w:tcPr>
            <w:tcW w:w="8543" w:type="dxa"/>
            <w:gridSpan w:val="3"/>
            <w:shd w:val="clear" w:color="auto" w:fill="auto"/>
          </w:tcPr>
          <w:p w14:paraId="586BC2B5" w14:textId="77777777" w:rsidR="009B70DE" w:rsidRPr="00221F17" w:rsidRDefault="009B70DE"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48"/>
                <w:tab w:val="left" w:pos="864"/>
                <w:tab w:val="left" w:pos="1152"/>
              </w:tabs>
              <w:spacing w:before="40" w:after="80"/>
              <w:ind w:left="0" w:right="40"/>
              <w:jc w:val="left"/>
            </w:pPr>
            <w:r w:rsidRPr="00221F17">
              <w:tab/>
              <w:t>•</w:t>
            </w:r>
            <w:r w:rsidRPr="00221F17">
              <w:tab/>
            </w:r>
            <w:r w:rsidRPr="00221F17">
              <w:rPr>
                <w:szCs w:val="18"/>
              </w:rPr>
              <w:t>Carta Africana de la Democracia, las Elecciones y la Gobernanza</w:t>
            </w:r>
          </w:p>
        </w:tc>
      </w:tr>
      <w:tr w:rsidR="009B70DE" w:rsidRPr="00221F17" w14:paraId="7BD936DD" w14:textId="77777777" w:rsidTr="00AB6033">
        <w:trPr>
          <w:gridBefore w:val="1"/>
          <w:wBefore w:w="7" w:type="dxa"/>
        </w:trPr>
        <w:tc>
          <w:tcPr>
            <w:tcW w:w="8543" w:type="dxa"/>
            <w:gridSpan w:val="3"/>
            <w:tcBorders>
              <w:bottom w:val="single" w:sz="12" w:space="0" w:color="auto"/>
            </w:tcBorders>
            <w:shd w:val="clear" w:color="auto" w:fill="auto"/>
          </w:tcPr>
          <w:p w14:paraId="232920BA" w14:textId="34AD2BCB" w:rsidR="009B70DE" w:rsidRPr="00221F17" w:rsidRDefault="009B70DE"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48"/>
                <w:tab w:val="left" w:pos="864"/>
                <w:tab w:val="left" w:pos="1152"/>
              </w:tabs>
              <w:spacing w:before="40" w:after="80"/>
              <w:ind w:left="448" w:right="40" w:hanging="448"/>
              <w:jc w:val="left"/>
            </w:pPr>
            <w:r w:rsidRPr="00221F17">
              <w:tab/>
              <w:t>•</w:t>
            </w:r>
            <w:r w:rsidRPr="00221F17">
              <w:tab/>
            </w:r>
            <w:r w:rsidRPr="00221F17">
              <w:rPr>
                <w:szCs w:val="18"/>
              </w:rPr>
              <w:t>Convención Internacional sobre la Eliminación de Todas las Formas de Discriminación Racial</w:t>
            </w:r>
          </w:p>
        </w:tc>
      </w:tr>
    </w:tbl>
    <w:p w14:paraId="0F90D4EF" w14:textId="327C963B" w:rsidR="009B70DE" w:rsidRPr="00221F17" w:rsidRDefault="009B70DE" w:rsidP="001C32F6">
      <w:pPr>
        <w:pStyle w:val="SingleTxt"/>
        <w:spacing w:after="0" w:line="120" w:lineRule="exact"/>
        <w:rPr>
          <w:sz w:val="10"/>
        </w:rPr>
      </w:pPr>
    </w:p>
    <w:p w14:paraId="27B91813" w14:textId="02DD540B" w:rsidR="00E416BE" w:rsidRPr="00221F17" w:rsidRDefault="00E416BE" w:rsidP="00E416BE">
      <w:pPr>
        <w:pStyle w:val="SingleTxt"/>
        <w:tabs>
          <w:tab w:val="num" w:pos="2804"/>
        </w:tabs>
        <w:spacing w:after="0" w:line="120" w:lineRule="exact"/>
        <w:rPr>
          <w:bCs/>
          <w:iCs/>
          <w:sz w:val="10"/>
        </w:rPr>
      </w:pPr>
    </w:p>
    <w:p w14:paraId="4187FF92" w14:textId="5384C652" w:rsidR="002E0D58" w:rsidRPr="00221F17" w:rsidRDefault="002E0D58" w:rsidP="00114BE7">
      <w:pPr>
        <w:pStyle w:val="SingleTxt"/>
        <w:numPr>
          <w:ilvl w:val="0"/>
          <w:numId w:val="15"/>
        </w:numPr>
        <w:tabs>
          <w:tab w:val="num" w:pos="2804"/>
        </w:tabs>
        <w:ind w:left="1267"/>
        <w:rPr>
          <w:bCs/>
          <w:iCs/>
        </w:rPr>
      </w:pPr>
      <w:r w:rsidRPr="00221F17">
        <w:t xml:space="preserve">El Gobierno ha promulgado leyes y elaborado políticas para la promoción de los derechos de la mujer en el país; sin embargo, sigue habiendo pruebas de discriminación contra la mujer, especialmente en las zonas rurales, donde el marco institucional para hacer cumplir la ley es débil. Las variadas costumbres y tradiciones patriarcales dominantes de los diversos grupos étnicos socavan constantemente la fuerza de las leyes y políticas escritas en vigor. A continuación se presentan algunas políticas administrativas y el marco establecido por el Gobierno para la promoción y protección de los derechos de las mujeres y las niñas en el país. </w:t>
      </w:r>
    </w:p>
    <w:p w14:paraId="1A5CEB82" w14:textId="79C3A3E1" w:rsidR="006A53F3" w:rsidRPr="00221F17" w:rsidRDefault="006A53F3" w:rsidP="006A53F3">
      <w:pPr>
        <w:pStyle w:val="SingleTxt"/>
        <w:spacing w:after="0" w:line="120" w:lineRule="exact"/>
        <w:rPr>
          <w:sz w:val="10"/>
        </w:rPr>
      </w:pPr>
    </w:p>
    <w:p w14:paraId="0FC3D192" w14:textId="5ED1FB48" w:rsidR="002E0D58" w:rsidRPr="00221F17" w:rsidRDefault="006A53F3" w:rsidP="006A5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F17">
        <w:tab/>
      </w:r>
      <w:r w:rsidRPr="00221F17">
        <w:tab/>
      </w:r>
      <w:r w:rsidR="002E0D58" w:rsidRPr="00221F17">
        <w:rPr>
          <w:b w:val="0"/>
          <w:bCs/>
        </w:rPr>
        <w:t>Cuadro 2</w:t>
      </w:r>
      <w:r w:rsidRPr="00221F17">
        <w:br/>
      </w:r>
      <w:r w:rsidR="002E0D58" w:rsidRPr="00221F17">
        <w:t>Mecanismos institucionales/administrativos</w:t>
      </w:r>
    </w:p>
    <w:p w14:paraId="38A1D04C" w14:textId="7144302E" w:rsidR="006A53F3" w:rsidRPr="00221F17" w:rsidRDefault="006A53F3" w:rsidP="009449EA">
      <w:pPr>
        <w:pStyle w:val="SingleTxt"/>
        <w:spacing w:after="0" w:line="120" w:lineRule="exact"/>
        <w:rPr>
          <w:sz w:val="10"/>
        </w:rPr>
      </w:pPr>
    </w:p>
    <w:p w14:paraId="5FF94268" w14:textId="77777777" w:rsidR="009449EA" w:rsidRPr="00221F17" w:rsidRDefault="009449EA" w:rsidP="006A53F3">
      <w:pPr>
        <w:pStyle w:val="SingleTxt"/>
        <w:spacing w:after="0" w:line="120" w:lineRule="exact"/>
        <w:rPr>
          <w:sz w:val="10"/>
        </w:rPr>
      </w:pPr>
    </w:p>
    <w:tbl>
      <w:tblPr>
        <w:tblStyle w:val="TableGrid"/>
        <w:tblW w:w="855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4890"/>
      </w:tblGrid>
      <w:tr w:rsidR="00377374" w:rsidRPr="00221F17" w14:paraId="1B56CEA0" w14:textId="77777777" w:rsidTr="001C32F6">
        <w:trPr>
          <w:tblHeader/>
        </w:trPr>
        <w:tc>
          <w:tcPr>
            <w:tcW w:w="3660" w:type="dxa"/>
            <w:tcBorders>
              <w:top w:val="single" w:sz="4" w:space="0" w:color="auto"/>
              <w:bottom w:val="single" w:sz="12" w:space="0" w:color="auto"/>
            </w:tcBorders>
            <w:shd w:val="clear" w:color="auto" w:fill="auto"/>
            <w:vAlign w:val="bottom"/>
          </w:tcPr>
          <w:p w14:paraId="664B7CA4" w14:textId="77777777" w:rsidR="002E0D58" w:rsidRPr="00221F17" w:rsidRDefault="002E0D58" w:rsidP="00AB6033">
            <w:pPr>
              <w:pStyle w:val="SingleTxtG"/>
              <w:suppressLineNumbers/>
              <w:spacing w:before="80" w:after="80" w:line="160" w:lineRule="exact"/>
              <w:ind w:left="0" w:right="40"/>
              <w:jc w:val="left"/>
              <w:rPr>
                <w:i/>
                <w:spacing w:val="4"/>
                <w:w w:val="103"/>
                <w:kern w:val="14"/>
                <w:sz w:val="14"/>
                <w:szCs w:val="18"/>
                <w:lang w:val="es-ES_tradnl"/>
              </w:rPr>
            </w:pPr>
            <w:r w:rsidRPr="00221F17">
              <w:rPr>
                <w:i/>
                <w:iCs/>
                <w:spacing w:val="4"/>
                <w:w w:val="103"/>
                <w:sz w:val="14"/>
                <w:szCs w:val="18"/>
                <w:lang w:val="es-ES_tradnl"/>
              </w:rPr>
              <w:t>Mecanismos</w:t>
            </w:r>
          </w:p>
        </w:tc>
        <w:tc>
          <w:tcPr>
            <w:tcW w:w="4890" w:type="dxa"/>
            <w:tcBorders>
              <w:top w:val="single" w:sz="4" w:space="0" w:color="auto"/>
              <w:bottom w:val="single" w:sz="12" w:space="0" w:color="auto"/>
            </w:tcBorders>
            <w:shd w:val="clear" w:color="auto" w:fill="auto"/>
            <w:vAlign w:val="bottom"/>
          </w:tcPr>
          <w:p w14:paraId="78F99F07" w14:textId="77777777" w:rsidR="002E0D58" w:rsidRPr="00221F17" w:rsidRDefault="002E0D58" w:rsidP="00AB6033">
            <w:pPr>
              <w:pStyle w:val="SingleTxtG"/>
              <w:suppressLineNumbers/>
              <w:spacing w:before="80" w:after="80" w:line="160" w:lineRule="exact"/>
              <w:ind w:left="0" w:right="40"/>
              <w:jc w:val="left"/>
              <w:rPr>
                <w:i/>
                <w:spacing w:val="4"/>
                <w:w w:val="103"/>
                <w:kern w:val="14"/>
                <w:sz w:val="14"/>
                <w:szCs w:val="18"/>
                <w:lang w:val="es-ES_tradnl"/>
              </w:rPr>
            </w:pPr>
            <w:r w:rsidRPr="00221F17">
              <w:rPr>
                <w:i/>
                <w:iCs/>
                <w:spacing w:val="4"/>
                <w:w w:val="103"/>
                <w:sz w:val="14"/>
                <w:szCs w:val="18"/>
                <w:lang w:val="es-ES_tradnl"/>
              </w:rPr>
              <w:t>Enfoque estratégico</w:t>
            </w:r>
          </w:p>
        </w:tc>
      </w:tr>
      <w:tr w:rsidR="00377374" w:rsidRPr="00221F17" w14:paraId="1B866381" w14:textId="77777777" w:rsidTr="001C32F6">
        <w:trPr>
          <w:trHeight w:hRule="exact" w:val="115"/>
          <w:tblHeader/>
        </w:trPr>
        <w:tc>
          <w:tcPr>
            <w:tcW w:w="3660" w:type="dxa"/>
            <w:tcBorders>
              <w:top w:val="single" w:sz="12" w:space="0" w:color="auto"/>
            </w:tcBorders>
            <w:shd w:val="clear" w:color="auto" w:fill="auto"/>
            <w:vAlign w:val="bottom"/>
          </w:tcPr>
          <w:p w14:paraId="0BC5601F" w14:textId="77777777" w:rsidR="00377374" w:rsidRPr="00221F17" w:rsidRDefault="00377374" w:rsidP="00AB6033">
            <w:pPr>
              <w:pStyle w:val="SingleTxtG"/>
              <w:suppressLineNumbers/>
              <w:spacing w:before="40" w:after="80" w:line="240" w:lineRule="exact"/>
              <w:ind w:left="0" w:right="40"/>
              <w:jc w:val="left"/>
              <w:rPr>
                <w:spacing w:val="4"/>
                <w:w w:val="103"/>
                <w:szCs w:val="18"/>
                <w:lang w:val="es-ES_tradnl"/>
              </w:rPr>
            </w:pPr>
          </w:p>
        </w:tc>
        <w:tc>
          <w:tcPr>
            <w:tcW w:w="4890" w:type="dxa"/>
            <w:tcBorders>
              <w:top w:val="single" w:sz="12" w:space="0" w:color="auto"/>
            </w:tcBorders>
            <w:shd w:val="clear" w:color="auto" w:fill="auto"/>
            <w:vAlign w:val="bottom"/>
          </w:tcPr>
          <w:p w14:paraId="2E054720" w14:textId="77777777" w:rsidR="00377374" w:rsidRPr="00221F17" w:rsidRDefault="00377374" w:rsidP="00AB6033">
            <w:pPr>
              <w:pStyle w:val="SingleTxtG"/>
              <w:suppressLineNumbers/>
              <w:spacing w:before="40" w:after="80" w:line="240" w:lineRule="exact"/>
              <w:ind w:left="0" w:right="40"/>
              <w:jc w:val="left"/>
              <w:rPr>
                <w:spacing w:val="4"/>
                <w:w w:val="103"/>
                <w:szCs w:val="18"/>
                <w:lang w:val="es-ES_tradnl"/>
              </w:rPr>
            </w:pPr>
          </w:p>
        </w:tc>
      </w:tr>
      <w:tr w:rsidR="002E0D58" w:rsidRPr="00221F17" w14:paraId="2E20CF71" w14:textId="77777777" w:rsidTr="001C32F6">
        <w:tc>
          <w:tcPr>
            <w:tcW w:w="3660" w:type="dxa"/>
            <w:shd w:val="clear" w:color="auto" w:fill="auto"/>
          </w:tcPr>
          <w:p w14:paraId="6C4185FF" w14:textId="77777777" w:rsidR="002E0D58" w:rsidRPr="00221F17" w:rsidRDefault="002E0D58" w:rsidP="00AB6033">
            <w:pPr>
              <w:pStyle w:val="SingleTxtG"/>
              <w:suppressLineNumbers/>
              <w:tabs>
                <w:tab w:val="left" w:pos="288"/>
                <w:tab w:val="left" w:pos="576"/>
                <w:tab w:val="left" w:pos="864"/>
                <w:tab w:val="left" w:pos="1152"/>
              </w:tabs>
              <w:spacing w:before="40" w:after="80" w:line="240" w:lineRule="exact"/>
              <w:ind w:left="0" w:right="43"/>
              <w:jc w:val="left"/>
              <w:rPr>
                <w:bCs/>
                <w:iCs/>
                <w:spacing w:val="4"/>
                <w:w w:val="103"/>
                <w:szCs w:val="18"/>
                <w:lang w:val="es-ES_tradnl"/>
              </w:rPr>
            </w:pPr>
            <w:r w:rsidRPr="00221F17">
              <w:rPr>
                <w:spacing w:val="4"/>
                <w:w w:val="103"/>
                <w:szCs w:val="18"/>
                <w:lang w:val="es-ES_tradnl"/>
              </w:rPr>
              <w:t>Ministerio de Género, Infancia y Bienestar Social</w:t>
            </w:r>
          </w:p>
        </w:tc>
        <w:tc>
          <w:tcPr>
            <w:tcW w:w="4890" w:type="dxa"/>
            <w:shd w:val="clear" w:color="auto" w:fill="auto"/>
          </w:tcPr>
          <w:p w14:paraId="28BE787B" w14:textId="77777777" w:rsidR="002E0D58" w:rsidRPr="00221F17" w:rsidRDefault="002E0D58" w:rsidP="00AB6033">
            <w:pPr>
              <w:pStyle w:val="SingleTxtG"/>
              <w:suppressLineNumbers/>
              <w:tabs>
                <w:tab w:val="left" w:pos="288"/>
                <w:tab w:val="left" w:pos="576"/>
                <w:tab w:val="left" w:pos="864"/>
                <w:tab w:val="left" w:pos="1152"/>
              </w:tabs>
              <w:spacing w:before="40" w:after="80" w:line="240" w:lineRule="exact"/>
              <w:ind w:left="0" w:right="43"/>
              <w:jc w:val="left"/>
              <w:rPr>
                <w:bCs/>
                <w:iCs/>
                <w:spacing w:val="4"/>
                <w:w w:val="103"/>
                <w:szCs w:val="18"/>
                <w:lang w:val="es-ES_tradnl"/>
              </w:rPr>
            </w:pPr>
            <w:r w:rsidRPr="00221F17">
              <w:rPr>
                <w:spacing w:val="4"/>
                <w:w w:val="103"/>
                <w:szCs w:val="18"/>
                <w:lang w:val="es-ES_tradnl"/>
              </w:rPr>
              <w:t>Lidera el mecanismo nacional de género en el país. El Ministro está en el Gabinete Nacional.</w:t>
            </w:r>
          </w:p>
        </w:tc>
      </w:tr>
      <w:tr w:rsidR="002E0D58" w:rsidRPr="00221F17" w14:paraId="52B4DFFC" w14:textId="77777777" w:rsidTr="001C32F6">
        <w:tc>
          <w:tcPr>
            <w:tcW w:w="3660" w:type="dxa"/>
            <w:shd w:val="clear" w:color="auto" w:fill="auto"/>
          </w:tcPr>
          <w:p w14:paraId="3BC2E3D7" w14:textId="77777777" w:rsidR="002E0D58" w:rsidRPr="00221F17" w:rsidRDefault="002E0D58" w:rsidP="00AB6033">
            <w:pPr>
              <w:pStyle w:val="SingleTxtG"/>
              <w:suppressLineNumbers/>
              <w:tabs>
                <w:tab w:val="left" w:pos="288"/>
                <w:tab w:val="left" w:pos="576"/>
                <w:tab w:val="left" w:pos="864"/>
                <w:tab w:val="left" w:pos="1152"/>
              </w:tabs>
              <w:spacing w:before="40" w:after="80" w:line="240" w:lineRule="exact"/>
              <w:ind w:left="0" w:right="43"/>
              <w:jc w:val="left"/>
              <w:rPr>
                <w:bCs/>
                <w:iCs/>
                <w:spacing w:val="4"/>
                <w:w w:val="103"/>
                <w:szCs w:val="18"/>
                <w:lang w:val="es-ES_tradnl"/>
              </w:rPr>
            </w:pPr>
            <w:r w:rsidRPr="00221F17">
              <w:rPr>
                <w:spacing w:val="4"/>
                <w:w w:val="103"/>
                <w:szCs w:val="18"/>
                <w:lang w:val="es-ES_tradnl"/>
              </w:rPr>
              <w:t xml:space="preserve">Asesoría en materia de Género en la Oficina de la Presidencia </w:t>
            </w:r>
          </w:p>
        </w:tc>
        <w:tc>
          <w:tcPr>
            <w:tcW w:w="4890" w:type="dxa"/>
            <w:shd w:val="clear" w:color="auto" w:fill="auto"/>
          </w:tcPr>
          <w:p w14:paraId="3EAB7504" w14:textId="77777777" w:rsidR="002E0D58" w:rsidRPr="00221F17" w:rsidRDefault="002E0D58" w:rsidP="00AB6033">
            <w:pPr>
              <w:pStyle w:val="SingleTxtG"/>
              <w:suppressLineNumbers/>
              <w:tabs>
                <w:tab w:val="left" w:pos="288"/>
                <w:tab w:val="left" w:pos="576"/>
                <w:tab w:val="left" w:pos="864"/>
                <w:tab w:val="left" w:pos="1152"/>
              </w:tabs>
              <w:spacing w:before="40" w:after="80" w:line="240" w:lineRule="exact"/>
              <w:ind w:left="0" w:right="43"/>
              <w:jc w:val="left"/>
              <w:rPr>
                <w:bCs/>
                <w:iCs/>
                <w:spacing w:val="4"/>
                <w:w w:val="103"/>
                <w:szCs w:val="18"/>
                <w:lang w:val="es-ES_tradnl"/>
              </w:rPr>
            </w:pPr>
            <w:r w:rsidRPr="00221F17">
              <w:rPr>
                <w:spacing w:val="4"/>
                <w:w w:val="103"/>
                <w:szCs w:val="18"/>
                <w:lang w:val="es-ES_tradnl"/>
              </w:rPr>
              <w:t xml:space="preserve">Proporciona asesoramiento político estratégico al Presidente y a su Oficina en materia de derechos humanos e igualdad de género. Respalda el compromiso del Gobierno con la igualdad de género y proporciona liderazgo para la incorporación de la perspectiva de género. </w:t>
            </w:r>
          </w:p>
        </w:tc>
      </w:tr>
      <w:tr w:rsidR="002E0D58" w:rsidRPr="00221F17" w14:paraId="3298B21E" w14:textId="77777777" w:rsidTr="001C32F6">
        <w:tc>
          <w:tcPr>
            <w:tcW w:w="3660" w:type="dxa"/>
            <w:shd w:val="clear" w:color="auto" w:fill="auto"/>
          </w:tcPr>
          <w:p w14:paraId="0001B5F8" w14:textId="77777777" w:rsidR="002E0D58" w:rsidRPr="00221F17" w:rsidRDefault="002E0D58" w:rsidP="00AB6033">
            <w:pPr>
              <w:pStyle w:val="SingleTxtG"/>
              <w:keepNext/>
              <w:keepLines/>
              <w:suppressLineNumbers/>
              <w:tabs>
                <w:tab w:val="left" w:pos="288"/>
                <w:tab w:val="left" w:pos="576"/>
                <w:tab w:val="left" w:pos="864"/>
                <w:tab w:val="left" w:pos="1152"/>
              </w:tabs>
              <w:spacing w:before="40" w:after="80" w:line="240" w:lineRule="exact"/>
              <w:ind w:left="0" w:right="43"/>
              <w:jc w:val="left"/>
              <w:rPr>
                <w:bCs/>
                <w:iCs/>
                <w:spacing w:val="4"/>
                <w:w w:val="103"/>
                <w:szCs w:val="18"/>
                <w:lang w:val="es-ES_tradnl"/>
              </w:rPr>
            </w:pPr>
            <w:r w:rsidRPr="00221F17">
              <w:rPr>
                <w:spacing w:val="4"/>
                <w:w w:val="103"/>
                <w:szCs w:val="18"/>
                <w:lang w:val="es-ES_tradnl"/>
              </w:rPr>
              <w:lastRenderedPageBreak/>
              <w:t>Coordinadores de cuestiones de género en todas las instituciones gubernamentales</w:t>
            </w:r>
          </w:p>
        </w:tc>
        <w:tc>
          <w:tcPr>
            <w:tcW w:w="4890" w:type="dxa"/>
            <w:shd w:val="clear" w:color="auto" w:fill="auto"/>
          </w:tcPr>
          <w:p w14:paraId="5CAEA264" w14:textId="77777777" w:rsidR="002E0D58" w:rsidRPr="00221F17" w:rsidRDefault="002E0D58" w:rsidP="00AB6033">
            <w:pPr>
              <w:pStyle w:val="SingleTxtG"/>
              <w:keepNext/>
              <w:keepLines/>
              <w:suppressLineNumbers/>
              <w:tabs>
                <w:tab w:val="left" w:pos="288"/>
                <w:tab w:val="left" w:pos="576"/>
                <w:tab w:val="left" w:pos="864"/>
                <w:tab w:val="left" w:pos="1152"/>
              </w:tabs>
              <w:spacing w:before="40" w:after="80" w:line="240" w:lineRule="exact"/>
              <w:ind w:left="0" w:right="43"/>
              <w:jc w:val="left"/>
              <w:rPr>
                <w:bCs/>
                <w:iCs/>
                <w:spacing w:val="4"/>
                <w:w w:val="103"/>
                <w:szCs w:val="18"/>
                <w:lang w:val="es-ES_tradnl"/>
              </w:rPr>
            </w:pPr>
            <w:r w:rsidRPr="00221F17">
              <w:rPr>
                <w:spacing w:val="4"/>
                <w:w w:val="103"/>
                <w:szCs w:val="18"/>
                <w:lang w:val="es-ES_tradnl"/>
              </w:rPr>
              <w:t>Los coordinadores de cuestiones de género apoyan los esfuerzos de su institución respectiva por incorporar la perspectiva de género en su ámbito de trabajo correspondiente. Se reúnen periódicamente y apoyan las acciones interministeriales.</w:t>
            </w:r>
          </w:p>
        </w:tc>
      </w:tr>
      <w:tr w:rsidR="002E0D58" w:rsidRPr="00221F17" w14:paraId="5ADDEF7C" w14:textId="77777777" w:rsidTr="001C32F6">
        <w:tc>
          <w:tcPr>
            <w:tcW w:w="3660" w:type="dxa"/>
            <w:shd w:val="clear" w:color="auto" w:fill="auto"/>
          </w:tcPr>
          <w:p w14:paraId="26F5FDCB" w14:textId="77777777" w:rsidR="002E0D58" w:rsidRPr="00221F17" w:rsidRDefault="002E0D58" w:rsidP="00AB6033">
            <w:pPr>
              <w:pStyle w:val="SingleTxtG"/>
              <w:suppressLineNumbers/>
              <w:tabs>
                <w:tab w:val="left" w:pos="288"/>
                <w:tab w:val="left" w:pos="576"/>
                <w:tab w:val="left" w:pos="864"/>
                <w:tab w:val="left" w:pos="1152"/>
              </w:tabs>
              <w:spacing w:before="40" w:after="80" w:line="240" w:lineRule="exact"/>
              <w:ind w:left="0" w:right="40"/>
              <w:jc w:val="left"/>
              <w:rPr>
                <w:bCs/>
                <w:iCs/>
                <w:spacing w:val="4"/>
                <w:w w:val="103"/>
                <w:szCs w:val="18"/>
                <w:lang w:val="es-ES_tradnl"/>
              </w:rPr>
            </w:pPr>
            <w:r w:rsidRPr="00221F17">
              <w:rPr>
                <w:spacing w:val="4"/>
                <w:w w:val="103"/>
                <w:szCs w:val="18"/>
                <w:lang w:val="es-ES_tradnl"/>
              </w:rPr>
              <w:t>Comité Especial de Género, Infancia, Bienestar Social, Juventud y Deportes (Comité parlamentario)</w:t>
            </w:r>
          </w:p>
        </w:tc>
        <w:tc>
          <w:tcPr>
            <w:tcW w:w="4890" w:type="dxa"/>
            <w:shd w:val="clear" w:color="auto" w:fill="auto"/>
          </w:tcPr>
          <w:p w14:paraId="461626DE" w14:textId="77777777" w:rsidR="002E0D58" w:rsidRPr="00221F17" w:rsidRDefault="002E0D58" w:rsidP="00AB6033">
            <w:pPr>
              <w:pStyle w:val="SingleTxtG"/>
              <w:suppressLineNumbers/>
              <w:tabs>
                <w:tab w:val="left" w:pos="288"/>
                <w:tab w:val="left" w:pos="576"/>
                <w:tab w:val="left" w:pos="864"/>
                <w:tab w:val="left" w:pos="1152"/>
              </w:tabs>
              <w:spacing w:before="40" w:after="80" w:line="240" w:lineRule="exact"/>
              <w:ind w:left="0" w:right="40"/>
              <w:jc w:val="left"/>
              <w:rPr>
                <w:b/>
                <w:bCs/>
                <w:iCs/>
                <w:spacing w:val="4"/>
                <w:w w:val="103"/>
                <w:szCs w:val="18"/>
                <w:lang w:val="es-ES_tradnl"/>
              </w:rPr>
            </w:pPr>
            <w:r w:rsidRPr="00221F17">
              <w:rPr>
                <w:spacing w:val="4"/>
                <w:w w:val="103"/>
                <w:szCs w:val="18"/>
                <w:lang w:val="es-ES_tradnl"/>
              </w:rPr>
              <w:t>El Comité tiene el mandato de vigilar y promover medidas destinadas a mejorar la igualdad de oportunidades y la calidad de vida y la condición jurídica y social de la mujer, incluidos también los grupos marginados por motivos de género, edad (ancianos, jóvenes y niños), discapacidad o cualquier otra razón creada por la historia, la tradición o la costumbre, con el fin de corregir los desequilibrios.</w:t>
            </w:r>
          </w:p>
        </w:tc>
      </w:tr>
      <w:tr w:rsidR="002E0D58" w:rsidRPr="00221F17" w14:paraId="48380A27" w14:textId="77777777" w:rsidTr="001C32F6">
        <w:tc>
          <w:tcPr>
            <w:tcW w:w="3660" w:type="dxa"/>
            <w:tcBorders>
              <w:bottom w:val="single" w:sz="12" w:space="0" w:color="auto"/>
            </w:tcBorders>
            <w:shd w:val="clear" w:color="auto" w:fill="auto"/>
          </w:tcPr>
          <w:p w14:paraId="0F3943EA" w14:textId="77777777" w:rsidR="002E0D58" w:rsidRPr="00221F17" w:rsidRDefault="002E0D58" w:rsidP="00AB6033">
            <w:pPr>
              <w:pStyle w:val="SingleTxtG"/>
              <w:suppressLineNumbers/>
              <w:tabs>
                <w:tab w:val="left" w:pos="288"/>
                <w:tab w:val="left" w:pos="576"/>
                <w:tab w:val="left" w:pos="864"/>
                <w:tab w:val="left" w:pos="1152"/>
              </w:tabs>
              <w:spacing w:before="40" w:after="80" w:line="240" w:lineRule="exact"/>
              <w:ind w:left="0" w:right="40"/>
              <w:jc w:val="left"/>
              <w:rPr>
                <w:b/>
                <w:bCs/>
                <w:iCs/>
                <w:spacing w:val="4"/>
                <w:w w:val="103"/>
                <w:szCs w:val="18"/>
                <w:lang w:val="es-ES_tradnl"/>
              </w:rPr>
            </w:pPr>
            <w:r w:rsidRPr="00221F17">
              <w:rPr>
                <w:spacing w:val="4"/>
                <w:w w:val="103"/>
                <w:szCs w:val="18"/>
                <w:lang w:val="es-ES_tradnl"/>
              </w:rPr>
              <w:t>Grupo Nacional de Mujeres Parlamentarias</w:t>
            </w:r>
          </w:p>
        </w:tc>
        <w:tc>
          <w:tcPr>
            <w:tcW w:w="4890" w:type="dxa"/>
            <w:tcBorders>
              <w:bottom w:val="single" w:sz="12" w:space="0" w:color="auto"/>
            </w:tcBorders>
            <w:shd w:val="clear" w:color="auto" w:fill="auto"/>
          </w:tcPr>
          <w:p w14:paraId="22EF0FA6" w14:textId="77777777" w:rsidR="002E0D58" w:rsidRPr="00221F17" w:rsidRDefault="002E0D58" w:rsidP="00AB6033">
            <w:pPr>
              <w:pStyle w:val="SingleTxtG"/>
              <w:suppressLineNumbers/>
              <w:tabs>
                <w:tab w:val="left" w:pos="288"/>
                <w:tab w:val="left" w:pos="576"/>
                <w:tab w:val="left" w:pos="864"/>
                <w:tab w:val="left" w:pos="1152"/>
              </w:tabs>
              <w:spacing w:before="40" w:after="80" w:line="240" w:lineRule="exact"/>
              <w:ind w:left="0" w:right="40"/>
              <w:jc w:val="left"/>
              <w:rPr>
                <w:b/>
                <w:bCs/>
                <w:iCs/>
                <w:spacing w:val="4"/>
                <w:w w:val="103"/>
                <w:szCs w:val="18"/>
                <w:lang w:val="es-ES_tradnl"/>
              </w:rPr>
            </w:pPr>
            <w:r w:rsidRPr="00221F17">
              <w:rPr>
                <w:spacing w:val="4"/>
                <w:w w:val="103"/>
                <w:szCs w:val="18"/>
                <w:lang w:val="es-ES_tradnl"/>
              </w:rPr>
              <w:t>El Grupo Nacional de Mujeres Parlamentarias desempeña un papel clave para garantizar que las legisladoras tengan voz en el parlamento y que aboguen y promuevan leyes que tengan en cuenta las cuestiones de género en todas las comisiones del Parlamento.</w:t>
            </w:r>
          </w:p>
        </w:tc>
      </w:tr>
    </w:tbl>
    <w:p w14:paraId="699E2638" w14:textId="49BE17C0" w:rsidR="00377374" w:rsidRPr="00221F17" w:rsidRDefault="00377374" w:rsidP="009449EA">
      <w:pPr>
        <w:pStyle w:val="SingleTxt"/>
        <w:spacing w:after="0" w:line="120" w:lineRule="exact"/>
        <w:rPr>
          <w:sz w:val="10"/>
        </w:rPr>
      </w:pPr>
    </w:p>
    <w:p w14:paraId="1CA1EEE7" w14:textId="0B56D8B5" w:rsidR="009449EA" w:rsidRPr="00221F17" w:rsidRDefault="009449EA" w:rsidP="009449EA">
      <w:pPr>
        <w:pStyle w:val="SingleTxt"/>
        <w:spacing w:after="0" w:line="120" w:lineRule="exact"/>
        <w:rPr>
          <w:sz w:val="10"/>
        </w:rPr>
      </w:pPr>
    </w:p>
    <w:p w14:paraId="28EA5283" w14:textId="0DA40D47" w:rsidR="002E0D58" w:rsidRPr="00221F17" w:rsidRDefault="002E0D58" w:rsidP="00114BE7">
      <w:pPr>
        <w:pStyle w:val="SingleTxt"/>
        <w:numPr>
          <w:ilvl w:val="0"/>
          <w:numId w:val="15"/>
        </w:numPr>
        <w:tabs>
          <w:tab w:val="num" w:pos="2804"/>
        </w:tabs>
        <w:ind w:left="1267"/>
      </w:pPr>
      <w:r w:rsidRPr="00221F17">
        <w:t xml:space="preserve">Entre los problemas que influyen en la eficacia de algunas de esas estructuras institucionales/administrativas cabe mencionar la escasa capacidad para incorporar de manera eficaz y eficiente la perspectiva de género y la falta de datos de calidad y oportunos para contribuir a una planificación basada en pruebas. </w:t>
      </w:r>
    </w:p>
    <w:p w14:paraId="406C24FC" w14:textId="1A788E13" w:rsidR="002E0D58" w:rsidRPr="00221F17" w:rsidRDefault="002E0D58" w:rsidP="00114BE7">
      <w:pPr>
        <w:pStyle w:val="SingleTxt"/>
        <w:numPr>
          <w:ilvl w:val="0"/>
          <w:numId w:val="15"/>
        </w:numPr>
        <w:tabs>
          <w:tab w:val="num" w:pos="2804"/>
        </w:tabs>
        <w:ind w:left="1267"/>
      </w:pPr>
      <w:r w:rsidRPr="00221F17">
        <w:t xml:space="preserve">Los peculiares problemas de seguridad del país también hacen que los recursos financieros para los programas de desarrollo sean limitados o no estén disponibles. La mayoría de los programas del Ministerio son financiados por los asociados para el desarrollo. A continuación se muestra la asignación federal al Ministerio de Género en comparación con el total de los presupuestos gubernamentales anuales de los últimos cinco años. </w:t>
      </w:r>
    </w:p>
    <w:p w14:paraId="1DEF2514" w14:textId="7090AFF2" w:rsidR="00377374" w:rsidRPr="00221F17" w:rsidRDefault="00377374" w:rsidP="001C32F6">
      <w:pPr>
        <w:pStyle w:val="SingleTxt"/>
        <w:spacing w:after="0" w:line="120" w:lineRule="exact"/>
        <w:rPr>
          <w:sz w:val="10"/>
        </w:rPr>
      </w:pPr>
    </w:p>
    <w:p w14:paraId="79BACDAC" w14:textId="0FD2E95C" w:rsidR="001927DC" w:rsidRPr="00221F17" w:rsidRDefault="001927DC" w:rsidP="001C32F6">
      <w:pPr>
        <w:pStyle w:val="SingleTxt"/>
        <w:spacing w:after="0" w:line="120" w:lineRule="exact"/>
        <w:rPr>
          <w:sz w:val="10"/>
        </w:rPr>
      </w:pPr>
    </w:p>
    <w:p w14:paraId="7C1EDEF3" w14:textId="6AC6B723" w:rsidR="002E0D58" w:rsidRPr="00221F17" w:rsidRDefault="001927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F17">
        <w:tab/>
      </w:r>
      <w:r w:rsidRPr="00221F17">
        <w:tab/>
      </w:r>
      <w:r w:rsidR="002E0D58" w:rsidRPr="00221F17">
        <w:rPr>
          <w:b w:val="0"/>
          <w:bCs/>
        </w:rPr>
        <w:t>Cuadro 3</w:t>
      </w:r>
      <w:r w:rsidRPr="00221F17">
        <w:rPr>
          <w:b w:val="0"/>
          <w:bCs/>
        </w:rPr>
        <w:br/>
      </w:r>
      <w:r w:rsidR="002E0D58" w:rsidRPr="00221F17">
        <w:t>Presupuesto del Ministerio de Género, Infancia y Bienestar Social como porcentaje del presupuesto anual total del Gobierno</w:t>
      </w:r>
    </w:p>
    <w:p w14:paraId="2B5248DE" w14:textId="72790339" w:rsidR="00377374" w:rsidRPr="00221F17" w:rsidRDefault="00377374" w:rsidP="009449EA">
      <w:pPr>
        <w:pStyle w:val="SingleTxt"/>
        <w:spacing w:after="0" w:line="120" w:lineRule="exact"/>
        <w:rPr>
          <w:sz w:val="10"/>
        </w:rPr>
      </w:pPr>
    </w:p>
    <w:p w14:paraId="277D9ADE" w14:textId="77777777" w:rsidR="009449EA" w:rsidRPr="00221F17" w:rsidRDefault="009449EA" w:rsidP="0037737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070"/>
        <w:gridCol w:w="20"/>
        <w:gridCol w:w="1240"/>
        <w:gridCol w:w="90"/>
        <w:gridCol w:w="1188"/>
        <w:gridCol w:w="72"/>
        <w:gridCol w:w="1260"/>
        <w:gridCol w:w="108"/>
        <w:gridCol w:w="1332"/>
      </w:tblGrid>
      <w:tr w:rsidR="00377374" w:rsidRPr="00221F17" w14:paraId="3D020E79" w14:textId="77777777" w:rsidTr="00D2141C">
        <w:trPr>
          <w:tblHeader/>
        </w:trPr>
        <w:tc>
          <w:tcPr>
            <w:tcW w:w="2070" w:type="dxa"/>
            <w:tcBorders>
              <w:top w:val="single" w:sz="4" w:space="0" w:color="auto"/>
            </w:tcBorders>
            <w:shd w:val="clear" w:color="auto" w:fill="auto"/>
            <w:vAlign w:val="bottom"/>
          </w:tcPr>
          <w:p w14:paraId="3DC8BF7C" w14:textId="77777777" w:rsidR="00377374" w:rsidRPr="00221F17" w:rsidRDefault="00377374" w:rsidP="00377374">
            <w:pPr>
              <w:tabs>
                <w:tab w:val="left" w:pos="288"/>
                <w:tab w:val="left" w:pos="576"/>
                <w:tab w:val="left" w:pos="864"/>
                <w:tab w:val="left" w:pos="1152"/>
              </w:tabs>
              <w:spacing w:before="80" w:after="80" w:line="160" w:lineRule="exact"/>
              <w:ind w:right="40"/>
              <w:rPr>
                <w:i/>
                <w:sz w:val="14"/>
              </w:rPr>
            </w:pPr>
          </w:p>
        </w:tc>
        <w:tc>
          <w:tcPr>
            <w:tcW w:w="1260" w:type="dxa"/>
            <w:gridSpan w:val="2"/>
            <w:tcBorders>
              <w:top w:val="single" w:sz="4" w:space="0" w:color="auto"/>
            </w:tcBorders>
            <w:shd w:val="clear" w:color="auto" w:fill="auto"/>
            <w:vAlign w:val="bottom"/>
          </w:tcPr>
          <w:p w14:paraId="5966D5A2" w14:textId="68C16769" w:rsidR="00377374" w:rsidRPr="00221F17" w:rsidRDefault="00EE637F" w:rsidP="00377374">
            <w:pPr>
              <w:tabs>
                <w:tab w:val="left" w:pos="288"/>
                <w:tab w:val="left" w:pos="576"/>
                <w:tab w:val="left" w:pos="864"/>
                <w:tab w:val="left" w:pos="1152"/>
              </w:tabs>
              <w:spacing w:before="80" w:after="80" w:line="160" w:lineRule="exact"/>
              <w:ind w:right="40"/>
              <w:jc w:val="right"/>
              <w:rPr>
                <w:i/>
                <w:sz w:val="14"/>
              </w:rPr>
            </w:pPr>
            <w:r w:rsidRPr="00221F17">
              <w:rPr>
                <w:i/>
                <w:sz w:val="14"/>
              </w:rPr>
              <w:t>2015/16</w:t>
            </w:r>
          </w:p>
        </w:tc>
        <w:tc>
          <w:tcPr>
            <w:tcW w:w="1278" w:type="dxa"/>
            <w:gridSpan w:val="2"/>
            <w:tcBorders>
              <w:top w:val="single" w:sz="4" w:space="0" w:color="auto"/>
            </w:tcBorders>
            <w:shd w:val="clear" w:color="auto" w:fill="auto"/>
            <w:vAlign w:val="bottom"/>
          </w:tcPr>
          <w:p w14:paraId="591E7CAB" w14:textId="170D18E6" w:rsidR="00377374" w:rsidRPr="00221F17" w:rsidRDefault="00EE637F" w:rsidP="00377374">
            <w:pPr>
              <w:tabs>
                <w:tab w:val="left" w:pos="288"/>
                <w:tab w:val="left" w:pos="576"/>
                <w:tab w:val="left" w:pos="864"/>
                <w:tab w:val="left" w:pos="1152"/>
              </w:tabs>
              <w:spacing w:before="80" w:after="80" w:line="160" w:lineRule="exact"/>
              <w:ind w:right="40"/>
              <w:jc w:val="right"/>
              <w:rPr>
                <w:i/>
                <w:sz w:val="14"/>
              </w:rPr>
            </w:pPr>
            <w:r w:rsidRPr="00221F17">
              <w:rPr>
                <w:i/>
                <w:sz w:val="14"/>
              </w:rPr>
              <w:t>2016/17</w:t>
            </w:r>
          </w:p>
        </w:tc>
        <w:tc>
          <w:tcPr>
            <w:tcW w:w="1332" w:type="dxa"/>
            <w:gridSpan w:val="2"/>
            <w:tcBorders>
              <w:top w:val="single" w:sz="4" w:space="0" w:color="auto"/>
            </w:tcBorders>
            <w:shd w:val="clear" w:color="auto" w:fill="auto"/>
            <w:vAlign w:val="bottom"/>
          </w:tcPr>
          <w:p w14:paraId="01A19DA4" w14:textId="2A3BBCEE" w:rsidR="00377374" w:rsidRPr="00221F17" w:rsidRDefault="00EE637F" w:rsidP="00377374">
            <w:pPr>
              <w:tabs>
                <w:tab w:val="left" w:pos="288"/>
                <w:tab w:val="left" w:pos="576"/>
                <w:tab w:val="left" w:pos="864"/>
                <w:tab w:val="left" w:pos="1152"/>
              </w:tabs>
              <w:spacing w:before="80" w:after="80" w:line="160" w:lineRule="exact"/>
              <w:ind w:right="40"/>
              <w:jc w:val="right"/>
              <w:rPr>
                <w:i/>
                <w:sz w:val="14"/>
              </w:rPr>
            </w:pPr>
            <w:r w:rsidRPr="00221F17">
              <w:rPr>
                <w:i/>
                <w:sz w:val="14"/>
              </w:rPr>
              <w:t>2017/18</w:t>
            </w:r>
          </w:p>
        </w:tc>
        <w:tc>
          <w:tcPr>
            <w:tcW w:w="1440" w:type="dxa"/>
            <w:gridSpan w:val="2"/>
            <w:tcBorders>
              <w:top w:val="single" w:sz="4" w:space="0" w:color="auto"/>
            </w:tcBorders>
            <w:shd w:val="clear" w:color="auto" w:fill="auto"/>
            <w:vAlign w:val="bottom"/>
          </w:tcPr>
          <w:p w14:paraId="3029572C" w14:textId="33510AAF" w:rsidR="00377374" w:rsidRPr="00221F17" w:rsidRDefault="00EE637F" w:rsidP="00377374">
            <w:pPr>
              <w:tabs>
                <w:tab w:val="left" w:pos="288"/>
                <w:tab w:val="left" w:pos="576"/>
                <w:tab w:val="left" w:pos="864"/>
                <w:tab w:val="left" w:pos="1152"/>
              </w:tabs>
              <w:spacing w:before="80" w:after="80" w:line="160" w:lineRule="exact"/>
              <w:ind w:right="40"/>
              <w:jc w:val="right"/>
              <w:rPr>
                <w:i/>
                <w:sz w:val="14"/>
              </w:rPr>
            </w:pPr>
            <w:r w:rsidRPr="00221F17">
              <w:rPr>
                <w:i/>
                <w:sz w:val="14"/>
              </w:rPr>
              <w:t>2018/19</w:t>
            </w:r>
          </w:p>
        </w:tc>
      </w:tr>
      <w:tr w:rsidR="00D2141C" w:rsidRPr="00221F17" w14:paraId="01233878" w14:textId="77777777" w:rsidTr="00D2141C">
        <w:trPr>
          <w:tblHeader/>
        </w:trPr>
        <w:tc>
          <w:tcPr>
            <w:tcW w:w="2070" w:type="dxa"/>
            <w:tcBorders>
              <w:bottom w:val="single" w:sz="12" w:space="0" w:color="auto"/>
            </w:tcBorders>
            <w:shd w:val="clear" w:color="auto" w:fill="auto"/>
            <w:vAlign w:val="bottom"/>
          </w:tcPr>
          <w:p w14:paraId="12F214FC" w14:textId="77777777" w:rsidR="00EE637F" w:rsidRPr="00221F17" w:rsidRDefault="00EE637F" w:rsidP="00377374">
            <w:pPr>
              <w:tabs>
                <w:tab w:val="left" w:pos="288"/>
                <w:tab w:val="left" w:pos="576"/>
                <w:tab w:val="left" w:pos="864"/>
                <w:tab w:val="left" w:pos="1152"/>
              </w:tabs>
              <w:spacing w:before="80" w:after="80" w:line="160" w:lineRule="exact"/>
              <w:ind w:right="40"/>
              <w:rPr>
                <w:i/>
                <w:sz w:val="14"/>
              </w:rPr>
            </w:pPr>
          </w:p>
        </w:tc>
        <w:tc>
          <w:tcPr>
            <w:tcW w:w="20" w:type="dxa"/>
            <w:tcBorders>
              <w:bottom w:val="single" w:sz="12" w:space="0" w:color="auto"/>
            </w:tcBorders>
            <w:shd w:val="clear" w:color="auto" w:fill="auto"/>
            <w:vAlign w:val="bottom"/>
          </w:tcPr>
          <w:p w14:paraId="5DC74689" w14:textId="6A3C2B74" w:rsidR="00EE637F" w:rsidRPr="00221F17" w:rsidRDefault="00EE637F" w:rsidP="00377374">
            <w:pPr>
              <w:tabs>
                <w:tab w:val="left" w:pos="288"/>
                <w:tab w:val="left" w:pos="576"/>
                <w:tab w:val="left" w:pos="864"/>
                <w:tab w:val="left" w:pos="1152"/>
              </w:tabs>
              <w:spacing w:before="80" w:after="80" w:line="160" w:lineRule="exact"/>
              <w:ind w:right="40"/>
              <w:jc w:val="right"/>
              <w:rPr>
                <w:i/>
                <w:sz w:val="14"/>
              </w:rPr>
            </w:pPr>
          </w:p>
        </w:tc>
        <w:tc>
          <w:tcPr>
            <w:tcW w:w="1240" w:type="dxa"/>
            <w:tcBorders>
              <w:top w:val="single" w:sz="4" w:space="0" w:color="auto"/>
              <w:bottom w:val="single" w:sz="12" w:space="0" w:color="auto"/>
            </w:tcBorders>
            <w:shd w:val="clear" w:color="auto" w:fill="auto"/>
            <w:vAlign w:val="bottom"/>
          </w:tcPr>
          <w:p w14:paraId="6C1BBB3F" w14:textId="215BF2F5" w:rsidR="00EE637F" w:rsidRPr="00221F17" w:rsidRDefault="00EE637F" w:rsidP="00377374">
            <w:pPr>
              <w:tabs>
                <w:tab w:val="left" w:pos="288"/>
                <w:tab w:val="left" w:pos="576"/>
                <w:tab w:val="left" w:pos="864"/>
                <w:tab w:val="left" w:pos="1152"/>
              </w:tabs>
              <w:spacing w:before="80" w:after="80" w:line="160" w:lineRule="exact"/>
              <w:ind w:right="40"/>
              <w:jc w:val="right"/>
              <w:rPr>
                <w:i/>
                <w:sz w:val="14"/>
              </w:rPr>
            </w:pPr>
            <w:r w:rsidRPr="00221F17">
              <w:rPr>
                <w:i/>
                <w:sz w:val="14"/>
              </w:rPr>
              <w:t>Presupuesto promulgado</w:t>
            </w:r>
          </w:p>
        </w:tc>
        <w:tc>
          <w:tcPr>
            <w:tcW w:w="90" w:type="dxa"/>
            <w:tcBorders>
              <w:bottom w:val="single" w:sz="12" w:space="0" w:color="auto"/>
            </w:tcBorders>
            <w:shd w:val="clear" w:color="auto" w:fill="auto"/>
            <w:vAlign w:val="bottom"/>
          </w:tcPr>
          <w:p w14:paraId="40B17E43" w14:textId="3DE0FFDC" w:rsidR="00EE637F" w:rsidRPr="00221F17" w:rsidRDefault="00EE637F" w:rsidP="00377374">
            <w:pPr>
              <w:tabs>
                <w:tab w:val="left" w:pos="288"/>
                <w:tab w:val="left" w:pos="576"/>
                <w:tab w:val="left" w:pos="864"/>
                <w:tab w:val="left" w:pos="1152"/>
              </w:tabs>
              <w:spacing w:before="80" w:after="80" w:line="160" w:lineRule="exact"/>
              <w:ind w:right="40"/>
              <w:jc w:val="right"/>
              <w:rPr>
                <w:i/>
                <w:sz w:val="14"/>
              </w:rPr>
            </w:pPr>
          </w:p>
        </w:tc>
        <w:tc>
          <w:tcPr>
            <w:tcW w:w="1188" w:type="dxa"/>
            <w:tcBorders>
              <w:top w:val="single" w:sz="4" w:space="0" w:color="auto"/>
              <w:bottom w:val="single" w:sz="12" w:space="0" w:color="auto"/>
            </w:tcBorders>
            <w:shd w:val="clear" w:color="auto" w:fill="auto"/>
            <w:vAlign w:val="bottom"/>
          </w:tcPr>
          <w:p w14:paraId="7EEB4676" w14:textId="7BC461CD" w:rsidR="00EE637F" w:rsidRPr="00221F17" w:rsidRDefault="00EE637F" w:rsidP="00377374">
            <w:pPr>
              <w:tabs>
                <w:tab w:val="left" w:pos="288"/>
                <w:tab w:val="left" w:pos="576"/>
                <w:tab w:val="left" w:pos="864"/>
                <w:tab w:val="left" w:pos="1152"/>
              </w:tabs>
              <w:spacing w:before="80" w:after="80" w:line="160" w:lineRule="exact"/>
              <w:ind w:right="40"/>
              <w:jc w:val="right"/>
              <w:rPr>
                <w:i/>
                <w:sz w:val="14"/>
              </w:rPr>
            </w:pPr>
            <w:r w:rsidRPr="00221F17">
              <w:rPr>
                <w:i/>
                <w:sz w:val="14"/>
              </w:rPr>
              <w:t>Presupuesto promulgado</w:t>
            </w:r>
          </w:p>
        </w:tc>
        <w:tc>
          <w:tcPr>
            <w:tcW w:w="72" w:type="dxa"/>
            <w:tcBorders>
              <w:bottom w:val="single" w:sz="12" w:space="0" w:color="auto"/>
            </w:tcBorders>
            <w:shd w:val="clear" w:color="auto" w:fill="auto"/>
            <w:vAlign w:val="bottom"/>
          </w:tcPr>
          <w:p w14:paraId="21F66105" w14:textId="6EB72BBD" w:rsidR="00EE637F" w:rsidRPr="00221F17" w:rsidRDefault="00EE637F" w:rsidP="00377374">
            <w:pPr>
              <w:tabs>
                <w:tab w:val="left" w:pos="288"/>
                <w:tab w:val="left" w:pos="576"/>
                <w:tab w:val="left" w:pos="864"/>
                <w:tab w:val="left" w:pos="1152"/>
              </w:tabs>
              <w:spacing w:before="80" w:after="80" w:line="160" w:lineRule="exact"/>
              <w:ind w:right="40"/>
              <w:jc w:val="right"/>
              <w:rPr>
                <w:i/>
                <w:sz w:val="14"/>
              </w:rPr>
            </w:pPr>
          </w:p>
        </w:tc>
        <w:tc>
          <w:tcPr>
            <w:tcW w:w="1260" w:type="dxa"/>
            <w:tcBorders>
              <w:top w:val="single" w:sz="4" w:space="0" w:color="auto"/>
              <w:bottom w:val="single" w:sz="12" w:space="0" w:color="auto"/>
            </w:tcBorders>
            <w:shd w:val="clear" w:color="auto" w:fill="auto"/>
            <w:vAlign w:val="bottom"/>
          </w:tcPr>
          <w:p w14:paraId="22FB1055" w14:textId="0415E414" w:rsidR="00EE637F" w:rsidRPr="00221F17" w:rsidRDefault="00EE637F" w:rsidP="00377374">
            <w:pPr>
              <w:tabs>
                <w:tab w:val="left" w:pos="288"/>
                <w:tab w:val="left" w:pos="576"/>
                <w:tab w:val="left" w:pos="864"/>
                <w:tab w:val="left" w:pos="1152"/>
              </w:tabs>
              <w:spacing w:before="80" w:after="80" w:line="160" w:lineRule="exact"/>
              <w:ind w:right="40"/>
              <w:jc w:val="right"/>
              <w:rPr>
                <w:i/>
                <w:sz w:val="14"/>
              </w:rPr>
            </w:pPr>
            <w:r w:rsidRPr="00221F17">
              <w:rPr>
                <w:i/>
                <w:sz w:val="14"/>
              </w:rPr>
              <w:t>Presupuesto promulgado</w:t>
            </w:r>
          </w:p>
        </w:tc>
        <w:tc>
          <w:tcPr>
            <w:tcW w:w="108" w:type="dxa"/>
            <w:tcBorders>
              <w:bottom w:val="single" w:sz="12" w:space="0" w:color="auto"/>
            </w:tcBorders>
            <w:shd w:val="clear" w:color="auto" w:fill="auto"/>
            <w:vAlign w:val="bottom"/>
          </w:tcPr>
          <w:p w14:paraId="29A7A1F2" w14:textId="4918293C" w:rsidR="00EE637F" w:rsidRPr="00221F17" w:rsidRDefault="00EE637F" w:rsidP="00377374">
            <w:pPr>
              <w:tabs>
                <w:tab w:val="left" w:pos="288"/>
                <w:tab w:val="left" w:pos="576"/>
                <w:tab w:val="left" w:pos="864"/>
                <w:tab w:val="left" w:pos="1152"/>
              </w:tabs>
              <w:spacing w:before="80" w:after="80" w:line="160" w:lineRule="exact"/>
              <w:ind w:right="40"/>
              <w:jc w:val="right"/>
              <w:rPr>
                <w:i/>
                <w:sz w:val="14"/>
              </w:rPr>
            </w:pPr>
          </w:p>
        </w:tc>
        <w:tc>
          <w:tcPr>
            <w:tcW w:w="1332" w:type="dxa"/>
            <w:tcBorders>
              <w:top w:val="single" w:sz="4" w:space="0" w:color="auto"/>
              <w:bottom w:val="single" w:sz="12" w:space="0" w:color="auto"/>
            </w:tcBorders>
            <w:shd w:val="clear" w:color="auto" w:fill="auto"/>
            <w:vAlign w:val="bottom"/>
          </w:tcPr>
          <w:p w14:paraId="14AE6346" w14:textId="3EF2AD5A" w:rsidR="00EE637F" w:rsidRPr="00221F17" w:rsidRDefault="00EE637F" w:rsidP="00377374">
            <w:pPr>
              <w:tabs>
                <w:tab w:val="left" w:pos="288"/>
                <w:tab w:val="left" w:pos="576"/>
                <w:tab w:val="left" w:pos="864"/>
                <w:tab w:val="left" w:pos="1152"/>
              </w:tabs>
              <w:spacing w:before="80" w:after="80" w:line="160" w:lineRule="exact"/>
              <w:ind w:right="40"/>
              <w:jc w:val="right"/>
              <w:rPr>
                <w:i/>
                <w:sz w:val="14"/>
              </w:rPr>
            </w:pPr>
            <w:r w:rsidRPr="00221F17">
              <w:rPr>
                <w:i/>
                <w:sz w:val="14"/>
              </w:rPr>
              <w:t>Presupuesto promulgado</w:t>
            </w:r>
          </w:p>
        </w:tc>
      </w:tr>
      <w:tr w:rsidR="00377374" w:rsidRPr="00221F17" w14:paraId="0DE296C8" w14:textId="77777777" w:rsidTr="00D2141C">
        <w:trPr>
          <w:trHeight w:hRule="exact" w:val="115"/>
          <w:tblHeader/>
        </w:trPr>
        <w:tc>
          <w:tcPr>
            <w:tcW w:w="2070" w:type="dxa"/>
            <w:tcBorders>
              <w:top w:val="single" w:sz="12" w:space="0" w:color="auto"/>
            </w:tcBorders>
            <w:shd w:val="clear" w:color="auto" w:fill="auto"/>
            <w:vAlign w:val="bottom"/>
          </w:tcPr>
          <w:p w14:paraId="045F8DA5" w14:textId="77777777" w:rsidR="00377374" w:rsidRPr="00221F17" w:rsidRDefault="00377374" w:rsidP="00377374">
            <w:pPr>
              <w:tabs>
                <w:tab w:val="left" w:pos="288"/>
                <w:tab w:val="left" w:pos="576"/>
                <w:tab w:val="left" w:pos="864"/>
                <w:tab w:val="left" w:pos="1152"/>
              </w:tabs>
              <w:spacing w:before="40" w:after="40" w:line="210" w:lineRule="exact"/>
              <w:ind w:right="40"/>
              <w:rPr>
                <w:sz w:val="17"/>
              </w:rPr>
            </w:pPr>
          </w:p>
        </w:tc>
        <w:tc>
          <w:tcPr>
            <w:tcW w:w="1260" w:type="dxa"/>
            <w:gridSpan w:val="2"/>
            <w:tcBorders>
              <w:top w:val="single" w:sz="12" w:space="0" w:color="auto"/>
            </w:tcBorders>
            <w:shd w:val="clear" w:color="auto" w:fill="auto"/>
            <w:vAlign w:val="bottom"/>
          </w:tcPr>
          <w:p w14:paraId="60C9AB70" w14:textId="77777777" w:rsidR="00377374" w:rsidRPr="00221F17" w:rsidRDefault="00377374" w:rsidP="00377374">
            <w:pPr>
              <w:tabs>
                <w:tab w:val="left" w:pos="288"/>
                <w:tab w:val="left" w:pos="576"/>
                <w:tab w:val="left" w:pos="864"/>
                <w:tab w:val="left" w:pos="1152"/>
              </w:tabs>
              <w:spacing w:before="40" w:after="40" w:line="210" w:lineRule="exact"/>
              <w:ind w:right="40"/>
              <w:jc w:val="right"/>
              <w:rPr>
                <w:sz w:val="17"/>
              </w:rPr>
            </w:pPr>
          </w:p>
        </w:tc>
        <w:tc>
          <w:tcPr>
            <w:tcW w:w="1278" w:type="dxa"/>
            <w:gridSpan w:val="2"/>
            <w:tcBorders>
              <w:top w:val="single" w:sz="12" w:space="0" w:color="auto"/>
            </w:tcBorders>
            <w:shd w:val="clear" w:color="auto" w:fill="auto"/>
            <w:vAlign w:val="bottom"/>
          </w:tcPr>
          <w:p w14:paraId="33C2BFE1" w14:textId="77777777" w:rsidR="00377374" w:rsidRPr="00221F17" w:rsidRDefault="00377374" w:rsidP="00377374">
            <w:pPr>
              <w:tabs>
                <w:tab w:val="left" w:pos="288"/>
                <w:tab w:val="left" w:pos="576"/>
                <w:tab w:val="left" w:pos="864"/>
                <w:tab w:val="left" w:pos="1152"/>
              </w:tabs>
              <w:spacing w:before="40" w:after="40" w:line="210" w:lineRule="exact"/>
              <w:ind w:right="40"/>
              <w:jc w:val="right"/>
              <w:rPr>
                <w:sz w:val="17"/>
              </w:rPr>
            </w:pPr>
          </w:p>
        </w:tc>
        <w:tc>
          <w:tcPr>
            <w:tcW w:w="1332" w:type="dxa"/>
            <w:gridSpan w:val="2"/>
            <w:tcBorders>
              <w:top w:val="single" w:sz="12" w:space="0" w:color="auto"/>
            </w:tcBorders>
            <w:shd w:val="clear" w:color="auto" w:fill="auto"/>
            <w:vAlign w:val="bottom"/>
          </w:tcPr>
          <w:p w14:paraId="5147EC8F" w14:textId="77777777" w:rsidR="00377374" w:rsidRPr="00221F17" w:rsidRDefault="00377374" w:rsidP="00377374">
            <w:pPr>
              <w:tabs>
                <w:tab w:val="left" w:pos="288"/>
                <w:tab w:val="left" w:pos="576"/>
                <w:tab w:val="left" w:pos="864"/>
                <w:tab w:val="left" w:pos="1152"/>
              </w:tabs>
              <w:spacing w:before="40" w:after="40" w:line="210" w:lineRule="exact"/>
              <w:ind w:right="40"/>
              <w:jc w:val="right"/>
              <w:rPr>
                <w:sz w:val="17"/>
              </w:rPr>
            </w:pPr>
          </w:p>
        </w:tc>
        <w:tc>
          <w:tcPr>
            <w:tcW w:w="1440" w:type="dxa"/>
            <w:gridSpan w:val="2"/>
            <w:tcBorders>
              <w:top w:val="single" w:sz="12" w:space="0" w:color="auto"/>
            </w:tcBorders>
            <w:shd w:val="clear" w:color="auto" w:fill="auto"/>
            <w:vAlign w:val="bottom"/>
          </w:tcPr>
          <w:p w14:paraId="4F4B1146" w14:textId="77777777" w:rsidR="00377374" w:rsidRPr="00221F17" w:rsidRDefault="00377374" w:rsidP="00377374">
            <w:pPr>
              <w:tabs>
                <w:tab w:val="left" w:pos="288"/>
                <w:tab w:val="left" w:pos="576"/>
                <w:tab w:val="left" w:pos="864"/>
                <w:tab w:val="left" w:pos="1152"/>
              </w:tabs>
              <w:spacing w:before="40" w:after="40" w:line="210" w:lineRule="exact"/>
              <w:ind w:right="40"/>
              <w:jc w:val="right"/>
              <w:rPr>
                <w:sz w:val="17"/>
              </w:rPr>
            </w:pPr>
          </w:p>
        </w:tc>
      </w:tr>
      <w:tr w:rsidR="00377374" w:rsidRPr="00221F17" w14:paraId="2DBF1EEF" w14:textId="77777777" w:rsidTr="00D2141C">
        <w:tc>
          <w:tcPr>
            <w:tcW w:w="2070" w:type="dxa"/>
            <w:shd w:val="clear" w:color="auto" w:fill="auto"/>
            <w:vAlign w:val="bottom"/>
          </w:tcPr>
          <w:p w14:paraId="3F3A045F" w14:textId="19F6D4AC" w:rsidR="00377374" w:rsidRPr="00221F17" w:rsidRDefault="00D2141C" w:rsidP="00377374">
            <w:pPr>
              <w:tabs>
                <w:tab w:val="left" w:pos="288"/>
                <w:tab w:val="left" w:pos="576"/>
                <w:tab w:val="left" w:pos="864"/>
                <w:tab w:val="left" w:pos="1152"/>
              </w:tabs>
              <w:spacing w:before="40" w:after="40" w:line="210" w:lineRule="exact"/>
              <w:ind w:right="40"/>
              <w:rPr>
                <w:sz w:val="17"/>
              </w:rPr>
            </w:pPr>
            <w:r w:rsidRPr="00221F17">
              <w:rPr>
                <w:sz w:val="17"/>
              </w:rPr>
              <w:t>Ministerio de Género, Infancia y Bienestar Social</w:t>
            </w:r>
          </w:p>
        </w:tc>
        <w:tc>
          <w:tcPr>
            <w:tcW w:w="1260" w:type="dxa"/>
            <w:gridSpan w:val="2"/>
            <w:shd w:val="clear" w:color="auto" w:fill="auto"/>
            <w:vAlign w:val="bottom"/>
          </w:tcPr>
          <w:p w14:paraId="2FC693DE" w14:textId="385A4DA1" w:rsidR="00377374" w:rsidRPr="00221F17" w:rsidRDefault="00D2141C" w:rsidP="00377374">
            <w:pPr>
              <w:tabs>
                <w:tab w:val="left" w:pos="288"/>
                <w:tab w:val="left" w:pos="576"/>
                <w:tab w:val="left" w:pos="864"/>
                <w:tab w:val="left" w:pos="1152"/>
              </w:tabs>
              <w:spacing w:before="40" w:after="40" w:line="210" w:lineRule="exact"/>
              <w:ind w:right="40"/>
              <w:jc w:val="right"/>
              <w:rPr>
                <w:sz w:val="17"/>
              </w:rPr>
            </w:pPr>
            <w:r w:rsidRPr="00221F17">
              <w:rPr>
                <w:sz w:val="16"/>
                <w:szCs w:val="16"/>
              </w:rPr>
              <w:t>17</w:t>
            </w:r>
            <w:r w:rsidR="00445AD6" w:rsidRPr="00221F17">
              <w:rPr>
                <w:sz w:val="16"/>
                <w:szCs w:val="16"/>
              </w:rPr>
              <w:t xml:space="preserve"> </w:t>
            </w:r>
            <w:r w:rsidRPr="00221F17">
              <w:rPr>
                <w:sz w:val="16"/>
                <w:szCs w:val="16"/>
              </w:rPr>
              <w:t>586</w:t>
            </w:r>
            <w:r w:rsidR="00445AD6" w:rsidRPr="00221F17">
              <w:rPr>
                <w:sz w:val="16"/>
                <w:szCs w:val="16"/>
              </w:rPr>
              <w:t xml:space="preserve"> </w:t>
            </w:r>
            <w:r w:rsidRPr="00221F17">
              <w:rPr>
                <w:sz w:val="16"/>
                <w:szCs w:val="16"/>
              </w:rPr>
              <w:t>171</w:t>
            </w:r>
          </w:p>
        </w:tc>
        <w:tc>
          <w:tcPr>
            <w:tcW w:w="1278" w:type="dxa"/>
            <w:gridSpan w:val="2"/>
            <w:shd w:val="clear" w:color="auto" w:fill="auto"/>
            <w:vAlign w:val="bottom"/>
          </w:tcPr>
          <w:p w14:paraId="70238B67" w14:textId="4FE85743" w:rsidR="00377374" w:rsidRPr="00221F17" w:rsidRDefault="00D2141C" w:rsidP="00377374">
            <w:pPr>
              <w:tabs>
                <w:tab w:val="left" w:pos="288"/>
                <w:tab w:val="left" w:pos="576"/>
                <w:tab w:val="left" w:pos="864"/>
                <w:tab w:val="left" w:pos="1152"/>
              </w:tabs>
              <w:spacing w:before="40" w:after="40" w:line="210" w:lineRule="exact"/>
              <w:ind w:right="40"/>
              <w:jc w:val="right"/>
              <w:rPr>
                <w:sz w:val="17"/>
              </w:rPr>
            </w:pPr>
            <w:r w:rsidRPr="00221F17">
              <w:rPr>
                <w:sz w:val="16"/>
                <w:szCs w:val="16"/>
              </w:rPr>
              <w:t>31</w:t>
            </w:r>
            <w:r w:rsidR="00445AD6" w:rsidRPr="00221F17">
              <w:rPr>
                <w:sz w:val="16"/>
                <w:szCs w:val="16"/>
              </w:rPr>
              <w:t xml:space="preserve"> </w:t>
            </w:r>
            <w:r w:rsidRPr="00221F17">
              <w:rPr>
                <w:sz w:val="16"/>
                <w:szCs w:val="16"/>
              </w:rPr>
              <w:t>242</w:t>
            </w:r>
            <w:r w:rsidR="00445AD6" w:rsidRPr="00221F17">
              <w:rPr>
                <w:sz w:val="16"/>
                <w:szCs w:val="16"/>
              </w:rPr>
              <w:t xml:space="preserve"> </w:t>
            </w:r>
            <w:r w:rsidRPr="00221F17">
              <w:rPr>
                <w:sz w:val="16"/>
                <w:szCs w:val="16"/>
              </w:rPr>
              <w:t>153</w:t>
            </w:r>
          </w:p>
        </w:tc>
        <w:tc>
          <w:tcPr>
            <w:tcW w:w="1332" w:type="dxa"/>
            <w:gridSpan w:val="2"/>
            <w:shd w:val="clear" w:color="auto" w:fill="auto"/>
            <w:vAlign w:val="bottom"/>
          </w:tcPr>
          <w:p w14:paraId="1EA7F3DE" w14:textId="06821DC9" w:rsidR="00377374" w:rsidRPr="00221F17" w:rsidRDefault="00D2141C" w:rsidP="00377374">
            <w:pPr>
              <w:tabs>
                <w:tab w:val="left" w:pos="288"/>
                <w:tab w:val="left" w:pos="576"/>
                <w:tab w:val="left" w:pos="864"/>
                <w:tab w:val="left" w:pos="1152"/>
              </w:tabs>
              <w:spacing w:before="40" w:after="40" w:line="210" w:lineRule="exact"/>
              <w:ind w:right="40"/>
              <w:jc w:val="right"/>
              <w:rPr>
                <w:sz w:val="17"/>
              </w:rPr>
            </w:pPr>
            <w:r w:rsidRPr="00221F17">
              <w:rPr>
                <w:sz w:val="16"/>
                <w:szCs w:val="16"/>
              </w:rPr>
              <w:t>28</w:t>
            </w:r>
            <w:r w:rsidR="00445AD6" w:rsidRPr="00221F17">
              <w:rPr>
                <w:sz w:val="16"/>
                <w:szCs w:val="16"/>
              </w:rPr>
              <w:t xml:space="preserve"> </w:t>
            </w:r>
            <w:r w:rsidRPr="00221F17">
              <w:rPr>
                <w:sz w:val="16"/>
                <w:szCs w:val="16"/>
              </w:rPr>
              <w:t>589</w:t>
            </w:r>
            <w:r w:rsidR="00445AD6" w:rsidRPr="00221F17">
              <w:rPr>
                <w:sz w:val="16"/>
                <w:szCs w:val="16"/>
              </w:rPr>
              <w:t xml:space="preserve"> </w:t>
            </w:r>
            <w:r w:rsidRPr="00221F17">
              <w:rPr>
                <w:sz w:val="16"/>
                <w:szCs w:val="16"/>
              </w:rPr>
              <w:t>042</w:t>
            </w:r>
          </w:p>
        </w:tc>
        <w:tc>
          <w:tcPr>
            <w:tcW w:w="1440" w:type="dxa"/>
            <w:gridSpan w:val="2"/>
            <w:shd w:val="clear" w:color="auto" w:fill="auto"/>
            <w:vAlign w:val="bottom"/>
          </w:tcPr>
          <w:p w14:paraId="2C435275" w14:textId="215B009B" w:rsidR="00377374" w:rsidRPr="00221F17" w:rsidRDefault="00D2141C" w:rsidP="00377374">
            <w:pPr>
              <w:tabs>
                <w:tab w:val="left" w:pos="288"/>
                <w:tab w:val="left" w:pos="576"/>
                <w:tab w:val="left" w:pos="864"/>
                <w:tab w:val="left" w:pos="1152"/>
              </w:tabs>
              <w:spacing w:before="40" w:after="40" w:line="210" w:lineRule="exact"/>
              <w:ind w:right="40"/>
              <w:jc w:val="right"/>
              <w:rPr>
                <w:sz w:val="17"/>
              </w:rPr>
            </w:pPr>
            <w:r w:rsidRPr="00221F17">
              <w:rPr>
                <w:sz w:val="16"/>
                <w:szCs w:val="16"/>
              </w:rPr>
              <w:t>49</w:t>
            </w:r>
            <w:r w:rsidR="00445AD6" w:rsidRPr="00221F17">
              <w:rPr>
                <w:sz w:val="16"/>
                <w:szCs w:val="16"/>
              </w:rPr>
              <w:t xml:space="preserve"> </w:t>
            </w:r>
            <w:r w:rsidRPr="00221F17">
              <w:rPr>
                <w:sz w:val="16"/>
                <w:szCs w:val="16"/>
              </w:rPr>
              <w:t>033</w:t>
            </w:r>
            <w:r w:rsidR="00445AD6" w:rsidRPr="00221F17">
              <w:rPr>
                <w:sz w:val="16"/>
                <w:szCs w:val="16"/>
              </w:rPr>
              <w:t xml:space="preserve"> </w:t>
            </w:r>
            <w:r w:rsidRPr="00221F17">
              <w:rPr>
                <w:sz w:val="16"/>
                <w:szCs w:val="16"/>
              </w:rPr>
              <w:t>897</w:t>
            </w:r>
          </w:p>
        </w:tc>
      </w:tr>
      <w:tr w:rsidR="00377374" w:rsidRPr="00221F17" w14:paraId="11BB8132" w14:textId="77777777" w:rsidTr="00D2141C">
        <w:tc>
          <w:tcPr>
            <w:tcW w:w="2070" w:type="dxa"/>
            <w:shd w:val="clear" w:color="auto" w:fill="auto"/>
            <w:vAlign w:val="bottom"/>
          </w:tcPr>
          <w:p w14:paraId="181274CB" w14:textId="06EF70C6" w:rsidR="00377374" w:rsidRPr="00221F17" w:rsidRDefault="00D2141C" w:rsidP="00377374">
            <w:pPr>
              <w:tabs>
                <w:tab w:val="left" w:pos="288"/>
                <w:tab w:val="left" w:pos="576"/>
                <w:tab w:val="left" w:pos="864"/>
                <w:tab w:val="left" w:pos="1152"/>
              </w:tabs>
              <w:spacing w:before="40" w:after="40" w:line="210" w:lineRule="exact"/>
              <w:ind w:right="40"/>
              <w:rPr>
                <w:sz w:val="17"/>
              </w:rPr>
            </w:pPr>
            <w:r w:rsidRPr="00221F17">
              <w:rPr>
                <w:sz w:val="17"/>
              </w:rPr>
              <w:t>Total general del año fiscal (más préstamos y subvenciones externas)</w:t>
            </w:r>
          </w:p>
        </w:tc>
        <w:tc>
          <w:tcPr>
            <w:tcW w:w="1260" w:type="dxa"/>
            <w:gridSpan w:val="2"/>
            <w:shd w:val="clear" w:color="auto" w:fill="auto"/>
            <w:vAlign w:val="bottom"/>
          </w:tcPr>
          <w:p w14:paraId="17174B8B" w14:textId="06814E7D" w:rsidR="00377374" w:rsidRPr="00221F17" w:rsidRDefault="00D2141C" w:rsidP="00377374">
            <w:pPr>
              <w:tabs>
                <w:tab w:val="left" w:pos="288"/>
                <w:tab w:val="left" w:pos="576"/>
                <w:tab w:val="left" w:pos="864"/>
                <w:tab w:val="left" w:pos="1152"/>
              </w:tabs>
              <w:spacing w:before="40" w:after="40" w:line="210" w:lineRule="exact"/>
              <w:ind w:right="40"/>
              <w:jc w:val="right"/>
              <w:rPr>
                <w:sz w:val="17"/>
              </w:rPr>
            </w:pPr>
            <w:r w:rsidRPr="00221F17">
              <w:rPr>
                <w:sz w:val="16"/>
                <w:szCs w:val="16"/>
              </w:rPr>
              <w:t>10</w:t>
            </w:r>
            <w:r w:rsidR="00445AD6" w:rsidRPr="00221F17">
              <w:rPr>
                <w:sz w:val="16"/>
                <w:szCs w:val="16"/>
              </w:rPr>
              <w:t xml:space="preserve"> </w:t>
            </w:r>
            <w:r w:rsidRPr="00221F17">
              <w:rPr>
                <w:sz w:val="16"/>
                <w:szCs w:val="16"/>
              </w:rPr>
              <w:t>642</w:t>
            </w:r>
            <w:r w:rsidR="00445AD6" w:rsidRPr="00221F17">
              <w:rPr>
                <w:sz w:val="16"/>
                <w:szCs w:val="16"/>
              </w:rPr>
              <w:t xml:space="preserve"> </w:t>
            </w:r>
            <w:r w:rsidRPr="00221F17">
              <w:rPr>
                <w:sz w:val="16"/>
                <w:szCs w:val="16"/>
              </w:rPr>
              <w:t>138</w:t>
            </w:r>
            <w:r w:rsidR="00445AD6" w:rsidRPr="00221F17">
              <w:rPr>
                <w:sz w:val="16"/>
                <w:szCs w:val="16"/>
              </w:rPr>
              <w:t xml:space="preserve"> </w:t>
            </w:r>
            <w:r w:rsidRPr="00221F17">
              <w:rPr>
                <w:sz w:val="16"/>
                <w:szCs w:val="16"/>
              </w:rPr>
              <w:t>993</w:t>
            </w:r>
          </w:p>
        </w:tc>
        <w:tc>
          <w:tcPr>
            <w:tcW w:w="1278" w:type="dxa"/>
            <w:gridSpan w:val="2"/>
            <w:shd w:val="clear" w:color="auto" w:fill="auto"/>
            <w:vAlign w:val="bottom"/>
          </w:tcPr>
          <w:p w14:paraId="73B9C505" w14:textId="63F095F9" w:rsidR="00377374" w:rsidRPr="00221F17" w:rsidRDefault="00D2141C" w:rsidP="00377374">
            <w:pPr>
              <w:tabs>
                <w:tab w:val="left" w:pos="288"/>
                <w:tab w:val="left" w:pos="576"/>
                <w:tab w:val="left" w:pos="864"/>
                <w:tab w:val="left" w:pos="1152"/>
              </w:tabs>
              <w:spacing w:before="40" w:after="40" w:line="210" w:lineRule="exact"/>
              <w:ind w:right="40"/>
              <w:jc w:val="right"/>
              <w:rPr>
                <w:sz w:val="17"/>
              </w:rPr>
            </w:pPr>
            <w:r w:rsidRPr="00221F17">
              <w:rPr>
                <w:sz w:val="16"/>
                <w:szCs w:val="16"/>
              </w:rPr>
              <w:t>38</w:t>
            </w:r>
            <w:r w:rsidR="00445AD6" w:rsidRPr="00221F17">
              <w:rPr>
                <w:sz w:val="16"/>
                <w:szCs w:val="16"/>
              </w:rPr>
              <w:t xml:space="preserve"> </w:t>
            </w:r>
            <w:r w:rsidRPr="00221F17">
              <w:rPr>
                <w:sz w:val="16"/>
                <w:szCs w:val="16"/>
              </w:rPr>
              <w:t>074</w:t>
            </w:r>
            <w:r w:rsidR="00445AD6" w:rsidRPr="00221F17">
              <w:rPr>
                <w:sz w:val="16"/>
                <w:szCs w:val="16"/>
              </w:rPr>
              <w:t xml:space="preserve"> </w:t>
            </w:r>
            <w:r w:rsidRPr="00221F17">
              <w:rPr>
                <w:sz w:val="16"/>
                <w:szCs w:val="16"/>
              </w:rPr>
              <w:t>035</w:t>
            </w:r>
            <w:r w:rsidR="00445AD6" w:rsidRPr="00221F17">
              <w:rPr>
                <w:sz w:val="16"/>
                <w:szCs w:val="16"/>
              </w:rPr>
              <w:t xml:space="preserve"> </w:t>
            </w:r>
            <w:r w:rsidRPr="00221F17">
              <w:rPr>
                <w:sz w:val="16"/>
                <w:szCs w:val="16"/>
              </w:rPr>
              <w:t>039</w:t>
            </w:r>
          </w:p>
        </w:tc>
        <w:tc>
          <w:tcPr>
            <w:tcW w:w="1332" w:type="dxa"/>
            <w:gridSpan w:val="2"/>
            <w:shd w:val="clear" w:color="auto" w:fill="auto"/>
            <w:vAlign w:val="bottom"/>
          </w:tcPr>
          <w:p w14:paraId="38C8537E" w14:textId="5FA765CB" w:rsidR="00377374" w:rsidRPr="00221F17" w:rsidRDefault="00D2141C" w:rsidP="00377374">
            <w:pPr>
              <w:tabs>
                <w:tab w:val="left" w:pos="288"/>
                <w:tab w:val="left" w:pos="576"/>
                <w:tab w:val="left" w:pos="864"/>
                <w:tab w:val="left" w:pos="1152"/>
              </w:tabs>
              <w:spacing w:before="40" w:after="40" w:line="210" w:lineRule="exact"/>
              <w:ind w:right="40"/>
              <w:jc w:val="right"/>
              <w:rPr>
                <w:sz w:val="17"/>
              </w:rPr>
            </w:pPr>
            <w:r w:rsidRPr="00221F17">
              <w:rPr>
                <w:sz w:val="16"/>
                <w:szCs w:val="16"/>
              </w:rPr>
              <w:t>1</w:t>
            </w:r>
            <w:r w:rsidR="00445AD6" w:rsidRPr="00221F17">
              <w:rPr>
                <w:sz w:val="16"/>
                <w:szCs w:val="16"/>
              </w:rPr>
              <w:t xml:space="preserve"> </w:t>
            </w:r>
            <w:r w:rsidRPr="00221F17">
              <w:rPr>
                <w:sz w:val="16"/>
                <w:szCs w:val="16"/>
              </w:rPr>
              <w:t>862</w:t>
            </w:r>
            <w:r w:rsidR="00445AD6" w:rsidRPr="00221F17">
              <w:rPr>
                <w:sz w:val="16"/>
                <w:szCs w:val="16"/>
              </w:rPr>
              <w:t xml:space="preserve"> </w:t>
            </w:r>
            <w:r w:rsidRPr="00221F17">
              <w:rPr>
                <w:sz w:val="16"/>
                <w:szCs w:val="16"/>
              </w:rPr>
              <w:t>205</w:t>
            </w:r>
            <w:r w:rsidR="00445AD6" w:rsidRPr="00221F17">
              <w:rPr>
                <w:sz w:val="16"/>
                <w:szCs w:val="16"/>
              </w:rPr>
              <w:t xml:space="preserve"> </w:t>
            </w:r>
            <w:r w:rsidRPr="00221F17">
              <w:rPr>
                <w:sz w:val="16"/>
                <w:szCs w:val="16"/>
              </w:rPr>
              <w:t>015</w:t>
            </w:r>
          </w:p>
        </w:tc>
        <w:tc>
          <w:tcPr>
            <w:tcW w:w="1440" w:type="dxa"/>
            <w:gridSpan w:val="2"/>
            <w:shd w:val="clear" w:color="auto" w:fill="auto"/>
            <w:vAlign w:val="bottom"/>
          </w:tcPr>
          <w:p w14:paraId="7837DA38" w14:textId="1877A8DF" w:rsidR="00377374" w:rsidRPr="00221F17" w:rsidRDefault="00D2141C" w:rsidP="00377374">
            <w:pPr>
              <w:tabs>
                <w:tab w:val="left" w:pos="288"/>
                <w:tab w:val="left" w:pos="576"/>
                <w:tab w:val="left" w:pos="864"/>
                <w:tab w:val="left" w:pos="1152"/>
              </w:tabs>
              <w:spacing w:before="40" w:after="40" w:line="210" w:lineRule="exact"/>
              <w:ind w:right="40"/>
              <w:jc w:val="right"/>
              <w:rPr>
                <w:sz w:val="17"/>
              </w:rPr>
            </w:pPr>
            <w:r w:rsidRPr="00221F17">
              <w:rPr>
                <w:sz w:val="16"/>
                <w:szCs w:val="16"/>
              </w:rPr>
              <w:t>81</w:t>
            </w:r>
            <w:r w:rsidR="00445AD6" w:rsidRPr="00221F17">
              <w:rPr>
                <w:sz w:val="16"/>
                <w:szCs w:val="16"/>
              </w:rPr>
              <w:t xml:space="preserve"> </w:t>
            </w:r>
            <w:r w:rsidRPr="00221F17">
              <w:rPr>
                <w:sz w:val="16"/>
                <w:szCs w:val="16"/>
              </w:rPr>
              <w:t>590</w:t>
            </w:r>
            <w:r w:rsidR="00445AD6" w:rsidRPr="00221F17">
              <w:rPr>
                <w:sz w:val="16"/>
                <w:szCs w:val="16"/>
              </w:rPr>
              <w:t xml:space="preserve"> </w:t>
            </w:r>
            <w:r w:rsidRPr="00221F17">
              <w:rPr>
                <w:sz w:val="16"/>
                <w:szCs w:val="16"/>
              </w:rPr>
              <w:t>170</w:t>
            </w:r>
            <w:r w:rsidR="00445AD6" w:rsidRPr="00221F17">
              <w:rPr>
                <w:sz w:val="16"/>
                <w:szCs w:val="16"/>
              </w:rPr>
              <w:t xml:space="preserve"> </w:t>
            </w:r>
            <w:r w:rsidRPr="00221F17">
              <w:rPr>
                <w:sz w:val="16"/>
                <w:szCs w:val="16"/>
              </w:rPr>
              <w:t>609</w:t>
            </w:r>
          </w:p>
        </w:tc>
      </w:tr>
      <w:tr w:rsidR="00377374" w:rsidRPr="00221F17" w14:paraId="74E06D03" w14:textId="77777777" w:rsidTr="00D2141C">
        <w:tc>
          <w:tcPr>
            <w:tcW w:w="2070" w:type="dxa"/>
            <w:tcBorders>
              <w:bottom w:val="single" w:sz="12" w:space="0" w:color="auto"/>
            </w:tcBorders>
            <w:shd w:val="clear" w:color="auto" w:fill="auto"/>
            <w:vAlign w:val="bottom"/>
          </w:tcPr>
          <w:p w14:paraId="498197FC" w14:textId="0C7AEB4F" w:rsidR="00377374" w:rsidRPr="00221F17" w:rsidRDefault="00D2141C" w:rsidP="00AB6033">
            <w:pPr>
              <w:tabs>
                <w:tab w:val="left" w:pos="288"/>
                <w:tab w:val="left" w:pos="576"/>
                <w:tab w:val="left" w:pos="864"/>
                <w:tab w:val="left" w:pos="1152"/>
              </w:tabs>
              <w:spacing w:before="40" w:after="80" w:line="210" w:lineRule="exact"/>
              <w:ind w:right="40"/>
              <w:rPr>
                <w:sz w:val="17"/>
              </w:rPr>
            </w:pPr>
            <w:r w:rsidRPr="00221F17">
              <w:rPr>
                <w:sz w:val="17"/>
              </w:rPr>
              <w:t>Proporción del presupuesto total</w:t>
            </w:r>
          </w:p>
        </w:tc>
        <w:tc>
          <w:tcPr>
            <w:tcW w:w="1260" w:type="dxa"/>
            <w:gridSpan w:val="2"/>
            <w:tcBorders>
              <w:bottom w:val="single" w:sz="12" w:space="0" w:color="auto"/>
            </w:tcBorders>
            <w:shd w:val="clear" w:color="auto" w:fill="auto"/>
            <w:vAlign w:val="bottom"/>
          </w:tcPr>
          <w:p w14:paraId="0BB081D5" w14:textId="72E8D319" w:rsidR="00377374" w:rsidRPr="00221F17" w:rsidRDefault="00D2141C" w:rsidP="00AB6033">
            <w:pPr>
              <w:tabs>
                <w:tab w:val="left" w:pos="288"/>
                <w:tab w:val="left" w:pos="576"/>
                <w:tab w:val="left" w:pos="864"/>
                <w:tab w:val="left" w:pos="1152"/>
              </w:tabs>
              <w:spacing w:before="40" w:after="80" w:line="210" w:lineRule="exact"/>
              <w:ind w:right="40"/>
              <w:jc w:val="right"/>
              <w:rPr>
                <w:sz w:val="17"/>
              </w:rPr>
            </w:pPr>
            <w:r w:rsidRPr="00221F17">
              <w:rPr>
                <w:sz w:val="16"/>
                <w:szCs w:val="16"/>
              </w:rPr>
              <w:t>0,1 %</w:t>
            </w:r>
          </w:p>
        </w:tc>
        <w:tc>
          <w:tcPr>
            <w:tcW w:w="1278" w:type="dxa"/>
            <w:gridSpan w:val="2"/>
            <w:tcBorders>
              <w:bottom w:val="single" w:sz="12" w:space="0" w:color="auto"/>
            </w:tcBorders>
            <w:shd w:val="clear" w:color="auto" w:fill="auto"/>
            <w:vAlign w:val="bottom"/>
          </w:tcPr>
          <w:p w14:paraId="0D716F58" w14:textId="5268F4E5" w:rsidR="00377374" w:rsidRPr="00221F17" w:rsidRDefault="00D2141C" w:rsidP="00AB6033">
            <w:pPr>
              <w:tabs>
                <w:tab w:val="left" w:pos="288"/>
                <w:tab w:val="left" w:pos="576"/>
                <w:tab w:val="left" w:pos="864"/>
                <w:tab w:val="left" w:pos="1152"/>
              </w:tabs>
              <w:spacing w:before="40" w:after="80" w:line="210" w:lineRule="exact"/>
              <w:ind w:right="40"/>
              <w:jc w:val="right"/>
              <w:rPr>
                <w:sz w:val="17"/>
              </w:rPr>
            </w:pPr>
            <w:r w:rsidRPr="00221F17">
              <w:rPr>
                <w:sz w:val="16"/>
                <w:szCs w:val="16"/>
              </w:rPr>
              <w:t>0,08 %</w:t>
            </w:r>
          </w:p>
        </w:tc>
        <w:tc>
          <w:tcPr>
            <w:tcW w:w="1332" w:type="dxa"/>
            <w:gridSpan w:val="2"/>
            <w:tcBorders>
              <w:bottom w:val="single" w:sz="12" w:space="0" w:color="auto"/>
            </w:tcBorders>
            <w:shd w:val="clear" w:color="auto" w:fill="auto"/>
            <w:vAlign w:val="bottom"/>
          </w:tcPr>
          <w:p w14:paraId="53C947D4" w14:textId="66FDDCCE" w:rsidR="00377374" w:rsidRPr="00221F17" w:rsidRDefault="00D2141C" w:rsidP="00AB6033">
            <w:pPr>
              <w:tabs>
                <w:tab w:val="left" w:pos="288"/>
                <w:tab w:val="left" w:pos="576"/>
                <w:tab w:val="left" w:pos="864"/>
                <w:tab w:val="left" w:pos="1152"/>
              </w:tabs>
              <w:spacing w:before="40" w:after="80" w:line="210" w:lineRule="exact"/>
              <w:ind w:right="40"/>
              <w:jc w:val="right"/>
              <w:rPr>
                <w:sz w:val="17"/>
              </w:rPr>
            </w:pPr>
            <w:r w:rsidRPr="00221F17">
              <w:rPr>
                <w:sz w:val="16"/>
                <w:szCs w:val="16"/>
              </w:rPr>
              <w:t>1,5 %</w:t>
            </w:r>
          </w:p>
        </w:tc>
        <w:tc>
          <w:tcPr>
            <w:tcW w:w="1440" w:type="dxa"/>
            <w:gridSpan w:val="2"/>
            <w:tcBorders>
              <w:bottom w:val="single" w:sz="12" w:space="0" w:color="auto"/>
            </w:tcBorders>
            <w:shd w:val="clear" w:color="auto" w:fill="auto"/>
            <w:vAlign w:val="bottom"/>
          </w:tcPr>
          <w:p w14:paraId="6BD56714" w14:textId="7DE13805" w:rsidR="00377374" w:rsidRPr="00221F17" w:rsidRDefault="00D2141C" w:rsidP="00AB6033">
            <w:pPr>
              <w:tabs>
                <w:tab w:val="left" w:pos="288"/>
                <w:tab w:val="left" w:pos="576"/>
                <w:tab w:val="left" w:pos="864"/>
                <w:tab w:val="left" w:pos="1152"/>
              </w:tabs>
              <w:spacing w:before="40" w:after="80" w:line="210" w:lineRule="exact"/>
              <w:ind w:right="40"/>
              <w:jc w:val="right"/>
              <w:rPr>
                <w:sz w:val="17"/>
              </w:rPr>
            </w:pPr>
            <w:r w:rsidRPr="00221F17">
              <w:rPr>
                <w:sz w:val="16"/>
                <w:szCs w:val="16"/>
              </w:rPr>
              <w:t>0,06 %</w:t>
            </w:r>
          </w:p>
        </w:tc>
      </w:tr>
    </w:tbl>
    <w:p w14:paraId="47351B1E" w14:textId="442F13D3" w:rsidR="00377374" w:rsidRPr="00221F17" w:rsidRDefault="00377374" w:rsidP="00D2141C">
      <w:pPr>
        <w:pStyle w:val="SingleTxt"/>
        <w:spacing w:after="0" w:line="120" w:lineRule="exact"/>
        <w:rPr>
          <w:sz w:val="10"/>
        </w:rPr>
      </w:pPr>
    </w:p>
    <w:p w14:paraId="4C510E0A" w14:textId="08E0CFCC" w:rsidR="002E0D58" w:rsidRPr="00221F17" w:rsidRDefault="002E0D58" w:rsidP="00D2141C">
      <w:pPr>
        <w:pStyle w:val="FootnoteText"/>
        <w:tabs>
          <w:tab w:val="clear" w:pos="418"/>
          <w:tab w:val="right" w:pos="1476"/>
          <w:tab w:val="left" w:pos="1548"/>
          <w:tab w:val="right" w:pos="1836"/>
          <w:tab w:val="left" w:pos="1908"/>
        </w:tabs>
        <w:ind w:left="1548" w:right="1267" w:hanging="288"/>
      </w:pPr>
      <w:r w:rsidRPr="00221F17">
        <w:rPr>
          <w:i/>
          <w:iCs/>
        </w:rPr>
        <w:t>Nota</w:t>
      </w:r>
      <w:r w:rsidRPr="00221F17">
        <w:t>: Aparte de las bajas asignaciones presupuestarias, la liberación efectiva de la asignación también resulta problemática.</w:t>
      </w:r>
    </w:p>
    <w:p w14:paraId="33907A3C" w14:textId="48AE2152" w:rsidR="00D2141C" w:rsidRPr="00221F17" w:rsidRDefault="00D2141C" w:rsidP="00D2141C">
      <w:pPr>
        <w:pStyle w:val="FootnoteText"/>
        <w:tabs>
          <w:tab w:val="clear" w:pos="418"/>
          <w:tab w:val="right" w:pos="1476"/>
          <w:tab w:val="left" w:pos="1548"/>
          <w:tab w:val="right" w:pos="1836"/>
          <w:tab w:val="left" w:pos="1908"/>
        </w:tabs>
        <w:spacing w:line="120" w:lineRule="exact"/>
        <w:ind w:left="1548" w:right="1267" w:hanging="288"/>
        <w:rPr>
          <w:sz w:val="10"/>
        </w:rPr>
      </w:pPr>
    </w:p>
    <w:p w14:paraId="5B41123E" w14:textId="6A65AAFD" w:rsidR="00D2141C" w:rsidRPr="00221F17" w:rsidRDefault="00D2141C" w:rsidP="00D2141C">
      <w:pPr>
        <w:pStyle w:val="FootnoteText"/>
        <w:tabs>
          <w:tab w:val="clear" w:pos="418"/>
          <w:tab w:val="right" w:pos="1476"/>
          <w:tab w:val="left" w:pos="1548"/>
          <w:tab w:val="right" w:pos="1836"/>
          <w:tab w:val="left" w:pos="1908"/>
        </w:tabs>
        <w:spacing w:line="120" w:lineRule="exact"/>
        <w:ind w:left="1548" w:right="1267" w:hanging="288"/>
        <w:rPr>
          <w:sz w:val="10"/>
        </w:rPr>
      </w:pPr>
    </w:p>
    <w:p w14:paraId="595D9D47" w14:textId="77677FCF" w:rsidR="00D2141C" w:rsidRPr="00221F17" w:rsidRDefault="00D2141C" w:rsidP="00D2141C">
      <w:pPr>
        <w:pStyle w:val="FootnoteText"/>
        <w:tabs>
          <w:tab w:val="clear" w:pos="418"/>
          <w:tab w:val="right" w:pos="1476"/>
          <w:tab w:val="left" w:pos="1548"/>
          <w:tab w:val="right" w:pos="1836"/>
          <w:tab w:val="left" w:pos="1908"/>
        </w:tabs>
        <w:spacing w:line="120" w:lineRule="exact"/>
        <w:ind w:left="1548" w:right="1267" w:hanging="288"/>
        <w:rPr>
          <w:sz w:val="10"/>
        </w:rPr>
      </w:pPr>
    </w:p>
    <w:p w14:paraId="4853E64C" w14:textId="1F4D0B09" w:rsidR="002E0D58" w:rsidRPr="00221F17" w:rsidRDefault="002E0D58" w:rsidP="00AB60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221F17">
        <w:lastRenderedPageBreak/>
        <w:tab/>
      </w:r>
      <w:r w:rsidRPr="00221F17">
        <w:tab/>
      </w:r>
      <w:r w:rsidRPr="00221F17">
        <w:rPr>
          <w:bCs/>
        </w:rPr>
        <w:t>Artículo 4</w:t>
      </w:r>
      <w:r w:rsidRPr="00221F17">
        <w:t xml:space="preserve"> </w:t>
      </w:r>
      <w:r w:rsidR="00D2141C" w:rsidRPr="00221F17">
        <w:br/>
      </w:r>
      <w:r w:rsidRPr="00221F17">
        <w:t>Medidas provisionales adoptadas para acelerar la igualdad de facto entre hombres y mujeres</w:t>
      </w:r>
    </w:p>
    <w:p w14:paraId="69AD0BE5" w14:textId="2EAE2FCD" w:rsidR="00D2141C" w:rsidRPr="00221F17" w:rsidRDefault="00D2141C" w:rsidP="00D2141C">
      <w:pPr>
        <w:pStyle w:val="SingleTxt"/>
        <w:spacing w:after="0" w:line="120" w:lineRule="exact"/>
        <w:rPr>
          <w:sz w:val="10"/>
        </w:rPr>
      </w:pPr>
    </w:p>
    <w:p w14:paraId="6B6C9C9E" w14:textId="40C14EBD" w:rsidR="00D2141C" w:rsidRPr="00221F17" w:rsidRDefault="00D2141C" w:rsidP="00D2141C">
      <w:pPr>
        <w:pStyle w:val="SingleTxt"/>
        <w:spacing w:after="0" w:line="120" w:lineRule="exact"/>
        <w:rPr>
          <w:sz w:val="10"/>
        </w:rPr>
      </w:pPr>
    </w:p>
    <w:p w14:paraId="55B6D08B" w14:textId="77777777" w:rsidR="002E0D58" w:rsidRPr="00221F17" w:rsidRDefault="002E0D58" w:rsidP="00114BE7">
      <w:pPr>
        <w:pStyle w:val="SingleTxt"/>
        <w:numPr>
          <w:ilvl w:val="0"/>
          <w:numId w:val="15"/>
        </w:numPr>
        <w:tabs>
          <w:tab w:val="num" w:pos="2804"/>
        </w:tabs>
        <w:ind w:left="1267"/>
        <w:rPr>
          <w:bCs/>
        </w:rPr>
      </w:pPr>
      <w:r w:rsidRPr="00221F17">
        <w:t xml:space="preserve">Una de las medidas especiales adoptadas para acelerar la igualdad de facto entre hombres y mujeres es la garantía constitucional de la promoción de la participación de la mujer en la vida pública y su representación en los órganos legislativos y ejecutivos en todos los niveles de gobierno, mediante la adopción de medidas de acción afirmativa en un 25 % como mínimo para corregir los desequilibrios creados por la historia, las costumbres y las tradiciones (art. 16, párr. 4, de la Constitución; art. 63 de la Ley Electoral, 2012). Este nivel de participación se ha incrementado aún más, hasta el 35 %, en el recientemente firmado Acuerdo Revitalizado para la Resolución del Conflicto en la República de Sudán del Sur, 2018. </w:t>
      </w:r>
    </w:p>
    <w:p w14:paraId="616B43A7" w14:textId="77777777" w:rsidR="002E0D58" w:rsidRPr="00221F17" w:rsidRDefault="002E0D58" w:rsidP="00114BE7">
      <w:pPr>
        <w:pStyle w:val="SingleTxt"/>
        <w:numPr>
          <w:ilvl w:val="0"/>
          <w:numId w:val="15"/>
        </w:numPr>
        <w:tabs>
          <w:tab w:val="num" w:pos="2804"/>
        </w:tabs>
        <w:ind w:left="1267"/>
      </w:pPr>
      <w:r w:rsidRPr="00221F17">
        <w:t>Artículo 16, párrafo 4 c), de la Constitución, relativo a los derechos de la mujer en materia de maternidad y cuidado de los niños y a la atención médica de las mujeres embarazadas y lactantes.</w:t>
      </w:r>
    </w:p>
    <w:p w14:paraId="6B0F51BB" w14:textId="77777777" w:rsidR="002E0D58" w:rsidRPr="00221F17" w:rsidRDefault="002E0D58" w:rsidP="00114BE7">
      <w:pPr>
        <w:pStyle w:val="SingleTxt"/>
        <w:numPr>
          <w:ilvl w:val="0"/>
          <w:numId w:val="15"/>
        </w:numPr>
        <w:tabs>
          <w:tab w:val="num" w:pos="2804"/>
        </w:tabs>
        <w:ind w:left="1267"/>
      </w:pPr>
      <w:r w:rsidRPr="00221F17">
        <w:t xml:space="preserve">Una de las medidas especiales establecidas para hacer realidad esta disposición constitucional y legal en la vida de las mujeres es el derecho a una licencia de maternidad de 90 días, 45 días para la lactancia mientras se trabaja durante media jornada y la garantía de conservar el puesto de trabajo al regresar de la licencia (artículo 64 de la Ley del Trabajo de 2017). </w:t>
      </w:r>
    </w:p>
    <w:p w14:paraId="45BF5AA2" w14:textId="1934971E" w:rsidR="002E0D58" w:rsidRPr="00221F17" w:rsidRDefault="002E0D58" w:rsidP="00114BE7">
      <w:pPr>
        <w:pStyle w:val="SingleTxt"/>
        <w:numPr>
          <w:ilvl w:val="0"/>
          <w:numId w:val="15"/>
        </w:numPr>
        <w:tabs>
          <w:tab w:val="num" w:pos="2804"/>
        </w:tabs>
        <w:ind w:left="1267"/>
      </w:pPr>
      <w:r w:rsidRPr="00221F17">
        <w:t xml:space="preserve">La Ley General de Educación de 2012 (art. 35) prevé la adopción de medidas de acción afirmativa en todo el país para corregir las prácticas discriminatorias, las creencias y las normas culturales perjudiciales, pasadas y presentes, que impiden a las alumnas asistir a la escuela. En virtud de esta ley, las alumnas embarazadas tienen derecho a permanecer en la escuela o a reincorporarse a ella después del parto </w:t>
      </w:r>
      <w:r w:rsidR="00731594" w:rsidRPr="00221F17">
        <w:br/>
      </w:r>
      <w:r w:rsidRPr="00221F17">
        <w:t>(art. 30, párr. 8, Ley General de Educación, 2012).</w:t>
      </w:r>
    </w:p>
    <w:p w14:paraId="5904E1AD" w14:textId="55CAE32A" w:rsidR="002E0D58" w:rsidRPr="00221F17" w:rsidRDefault="002E0D58" w:rsidP="00114BE7">
      <w:pPr>
        <w:pStyle w:val="SingleTxt"/>
        <w:numPr>
          <w:ilvl w:val="0"/>
          <w:numId w:val="15"/>
        </w:numPr>
        <w:tabs>
          <w:tab w:val="num" w:pos="2804"/>
        </w:tabs>
        <w:ind w:left="1267"/>
      </w:pPr>
      <w:r w:rsidRPr="00221F17">
        <w:t>El Ministerio de Educación General e Instrucción lleva a cabo un programa, financiado por el Gobierno del Reino Unido, llamado Educación de las Niñas de Sudán del Sur (GESS), que pretende aumentar el acceso de las niñas a una educación de calidad y eliminar la brecha de género en la educación en el país. En los artículos pertinentes, por ejemplo, los artículos 7, 10 y 11, se examinan más en detalle estas medidas especiales.</w:t>
      </w:r>
    </w:p>
    <w:p w14:paraId="3F3473CF" w14:textId="57A7263E" w:rsidR="009B70DE" w:rsidRPr="00221F17" w:rsidRDefault="009B70DE" w:rsidP="001C32F6">
      <w:pPr>
        <w:pStyle w:val="SingleTxt"/>
        <w:spacing w:after="0" w:line="120" w:lineRule="exact"/>
        <w:rPr>
          <w:sz w:val="10"/>
        </w:rPr>
      </w:pPr>
    </w:p>
    <w:p w14:paraId="42730C70" w14:textId="52B0FE73" w:rsidR="009B70DE" w:rsidRPr="00221F17" w:rsidRDefault="009B70DE" w:rsidP="001C32F6">
      <w:pPr>
        <w:pStyle w:val="SingleTxt"/>
        <w:spacing w:after="0" w:line="120" w:lineRule="exact"/>
        <w:rPr>
          <w:sz w:val="10"/>
        </w:rPr>
      </w:pPr>
    </w:p>
    <w:p w14:paraId="183C60FB" w14:textId="5A4BAFA1" w:rsidR="002E0D58" w:rsidRPr="00221F17" w:rsidRDefault="002E0D58" w:rsidP="009449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F17">
        <w:tab/>
      </w:r>
      <w:r w:rsidRPr="00221F17">
        <w:tab/>
        <w:t>Artículo 5</w:t>
      </w:r>
      <w:r w:rsidR="009449EA" w:rsidRPr="00221F17">
        <w:br/>
      </w:r>
      <w:r w:rsidRPr="00221F17">
        <w:t>Medidas apropiadas para eliminar los prejuicios y las prácticas consuetudinarias y de otra índole basadas en la idea de las funciones estereotipadas de hombres y mujeres</w:t>
      </w:r>
    </w:p>
    <w:p w14:paraId="7DC73345" w14:textId="253F5342" w:rsidR="00466166" w:rsidRPr="00221F17" w:rsidRDefault="00466166" w:rsidP="009449EA">
      <w:pPr>
        <w:pStyle w:val="SingleTxt"/>
        <w:spacing w:after="0" w:line="120" w:lineRule="exact"/>
        <w:rPr>
          <w:sz w:val="10"/>
        </w:rPr>
      </w:pPr>
    </w:p>
    <w:p w14:paraId="0969CF77" w14:textId="3B48BC75" w:rsidR="009449EA" w:rsidRPr="00221F17" w:rsidRDefault="009449EA" w:rsidP="009449EA">
      <w:pPr>
        <w:pStyle w:val="SingleTxt"/>
        <w:spacing w:after="0" w:line="120" w:lineRule="exact"/>
        <w:rPr>
          <w:sz w:val="10"/>
        </w:rPr>
      </w:pPr>
    </w:p>
    <w:p w14:paraId="5F61499C" w14:textId="77777777" w:rsidR="002E0D58" w:rsidRPr="00221F17" w:rsidRDefault="002E0D58" w:rsidP="00114BE7">
      <w:pPr>
        <w:pStyle w:val="SingleTxt"/>
        <w:numPr>
          <w:ilvl w:val="0"/>
          <w:numId w:val="15"/>
        </w:numPr>
        <w:tabs>
          <w:tab w:val="num" w:pos="2804"/>
        </w:tabs>
        <w:ind w:left="1267"/>
      </w:pPr>
      <w:r w:rsidRPr="00221F17">
        <w:t>En su intento de modificar los estereotipos de género en la sociedad, el Gobierno, los asociados internacionales para el desarrollo y las organizaciones de la sociedad civil están ejecutando diversos programas y campañas, que comprenden actividades de formación en cuestiones de género para funcionarios gubernamentales y mujeres y hombres de la comunidad a diferentes niveles. Por ejemplo, se han organizado diversas actividades de formación sobre la incorporación de la perspectiva de género para funcionarios gubernamentales de nivel superior y medio (subsecretarios, directores generales y directores de diversas instituciones gubernamentales).</w:t>
      </w:r>
    </w:p>
    <w:p w14:paraId="3251CA01" w14:textId="77777777" w:rsidR="002E0D58" w:rsidRPr="00221F17" w:rsidRDefault="002E0D58" w:rsidP="00114BE7">
      <w:pPr>
        <w:pStyle w:val="SingleTxt"/>
        <w:numPr>
          <w:ilvl w:val="0"/>
          <w:numId w:val="15"/>
        </w:numPr>
        <w:tabs>
          <w:tab w:val="num" w:pos="2804"/>
        </w:tabs>
        <w:ind w:left="1267"/>
      </w:pPr>
      <w:r w:rsidRPr="00221F17">
        <w:t xml:space="preserve">En enero de 2019, el Gobierno, con apoyo del Banco Africano de Desarrollo, organizó actividades de formación en cuestiones de género para los subsecretarios de </w:t>
      </w:r>
      <w:r w:rsidRPr="00221F17">
        <w:lastRenderedPageBreak/>
        <w:t>los diversos ministerios e instituciones del país, como parte de su Proyecto de Desarrollo de la Capacidad Institucional.</w:t>
      </w:r>
    </w:p>
    <w:p w14:paraId="06BF4429" w14:textId="77777777" w:rsidR="002E0D58" w:rsidRPr="00221F17" w:rsidRDefault="002E0D58" w:rsidP="00114BE7">
      <w:pPr>
        <w:pStyle w:val="SingleTxt"/>
        <w:numPr>
          <w:ilvl w:val="0"/>
          <w:numId w:val="15"/>
        </w:numPr>
        <w:tabs>
          <w:tab w:val="num" w:pos="2804"/>
        </w:tabs>
        <w:ind w:left="1267"/>
      </w:pPr>
      <w:r w:rsidRPr="00221F17">
        <w:t>Estas actividades de formación están empezando a dar resultados positivos. Por ejemplo, el Ministerio del Interior ascendió por primera vez a cuatro mujeres al rango de General de División en 2018 (dos en el Servicio de Policía, una en el Servicio Penitenciario y otra en el Cuerpo de Protección Civil).</w:t>
      </w:r>
    </w:p>
    <w:p w14:paraId="72A68A6B" w14:textId="301007BA" w:rsidR="002E0D58" w:rsidRPr="00221F17" w:rsidRDefault="002E0D58" w:rsidP="00114BE7">
      <w:pPr>
        <w:pStyle w:val="SingleTxt"/>
        <w:numPr>
          <w:ilvl w:val="0"/>
          <w:numId w:val="15"/>
        </w:numPr>
        <w:tabs>
          <w:tab w:val="num" w:pos="2804"/>
        </w:tabs>
        <w:ind w:left="1267"/>
      </w:pPr>
      <w:r w:rsidRPr="00221F17">
        <w:t xml:space="preserve">Uno de los componentes del GESS es un programa de radio llamado </w:t>
      </w:r>
      <w:r w:rsidR="000E57ED" w:rsidRPr="00221F17">
        <w:t>“</w:t>
      </w:r>
      <w:r w:rsidRPr="00221F17">
        <w:t>Nuestra Escuela</w:t>
      </w:r>
      <w:r w:rsidR="000E57ED" w:rsidRPr="00221F17">
        <w:t>”</w:t>
      </w:r>
      <w:r w:rsidRPr="00221F17">
        <w:t>. En él se dan a conocer los problemas y las barreras que se oponen a la educación de las niñas en el país. Estos programas de radio están cambiando la percepción pública sobre la educación, y han conseguido que aumente el número de niñas que regresan a la escuela después de abandonarla.</w:t>
      </w:r>
    </w:p>
    <w:p w14:paraId="7A192D8B" w14:textId="77777777" w:rsidR="002E0D58" w:rsidRPr="00221F17" w:rsidRDefault="002E0D58" w:rsidP="00114BE7">
      <w:pPr>
        <w:pStyle w:val="SingleTxt"/>
        <w:numPr>
          <w:ilvl w:val="0"/>
          <w:numId w:val="15"/>
        </w:numPr>
        <w:tabs>
          <w:tab w:val="num" w:pos="2804"/>
        </w:tabs>
        <w:ind w:left="1267"/>
      </w:pPr>
      <w:r w:rsidRPr="00221F17">
        <w:t>El Gobierno, con apoyo de los asociados internacionales, conmemora los diferentes días internacionales de acción relacionados con los derechos de la mujer y la niña, participando en diferentes actividades de promoción destinadas a sensibilizar sobre los derechos de las mujeres y las niñas.</w:t>
      </w:r>
    </w:p>
    <w:p w14:paraId="32F5254F" w14:textId="3AF16D60" w:rsidR="002E0D58" w:rsidRPr="00221F17" w:rsidRDefault="002E0D58" w:rsidP="00114BE7">
      <w:pPr>
        <w:pStyle w:val="SingleTxt"/>
        <w:numPr>
          <w:ilvl w:val="0"/>
          <w:numId w:val="15"/>
        </w:numPr>
        <w:tabs>
          <w:tab w:val="num" w:pos="2804"/>
        </w:tabs>
        <w:ind w:left="1267"/>
        <w:rPr>
          <w:spacing w:val="2"/>
        </w:rPr>
      </w:pPr>
      <w:r w:rsidRPr="00221F17">
        <w:rPr>
          <w:spacing w:val="2"/>
        </w:rPr>
        <w:t xml:space="preserve">Durante la campaña 16 Días de Activismo contra la Violencia de Género, que se llevó a cabo en 2017, un grupo de organizaciones locales e internacionales lideró una campaña llamada </w:t>
      </w:r>
      <w:r w:rsidRPr="00221F17">
        <w:rPr>
          <w:i/>
          <w:iCs/>
          <w:spacing w:val="2"/>
        </w:rPr>
        <w:t>Ma Mara Sakit</w:t>
      </w:r>
      <w:r w:rsidRPr="00221F17">
        <w:rPr>
          <w:spacing w:val="2"/>
        </w:rPr>
        <w:t xml:space="preserve">, que significa </w:t>
      </w:r>
      <w:r w:rsidR="000E57ED" w:rsidRPr="00221F17">
        <w:rPr>
          <w:spacing w:val="2"/>
        </w:rPr>
        <w:t>“</w:t>
      </w:r>
      <w:r w:rsidRPr="00221F17">
        <w:rPr>
          <w:spacing w:val="2"/>
        </w:rPr>
        <w:t>No solo una mujer</w:t>
      </w:r>
      <w:r w:rsidR="000E57ED" w:rsidRPr="00221F17">
        <w:rPr>
          <w:spacing w:val="2"/>
        </w:rPr>
        <w:t>”</w:t>
      </w:r>
      <w:r w:rsidRPr="00221F17">
        <w:rPr>
          <w:spacing w:val="2"/>
        </w:rPr>
        <w:t xml:space="preserve">. Esta campaña ponía en tela de juicio el concepto ampliamente generalizado de la baja condición de la mujer y la popular expresión despectiva utilizada para hacer callar a las mujeres y reforzar la escasa consideración que reciben: </w:t>
      </w:r>
      <w:r w:rsidRPr="00221F17">
        <w:rPr>
          <w:i/>
          <w:iCs/>
          <w:spacing w:val="2"/>
        </w:rPr>
        <w:t>Mara Sakit</w:t>
      </w:r>
      <w:r w:rsidRPr="00221F17">
        <w:rPr>
          <w:spacing w:val="2"/>
        </w:rPr>
        <w:t xml:space="preserve"> (solo una mujer). Se montaron vallas publicitarias con mensajes estratégicos; se celebraron debates radiofónicos y tertulias en los medios sociales para estimular el debate sobre las percepciones negativas de la sociedad respecto de la mujer y para abogar por cambios sociales. Esas actividades en todo el país están logrando cambiar la percepción pública respecto del papel de la mujer. Por ejemplo, hay mujeres jefas en Aweil, Kapoeta y Yirol. En Aweil, hay actualmente 5 jefes supremos. Los jefes desempeñan un papel importante en la vida comunitaria en todo Sudán del Sur. Prestan una serie de servicios vitales, como la solución de controversias y la administración de justicia consuetudinaria. El puesto de jefe se considera en gran medida privativo de los hombres. </w:t>
      </w:r>
    </w:p>
    <w:p w14:paraId="60D8DF38" w14:textId="7AF84B12" w:rsidR="00A627CB" w:rsidRPr="00221F17" w:rsidRDefault="00A627CB" w:rsidP="00A627CB">
      <w:pPr>
        <w:pStyle w:val="SingleTxt"/>
        <w:spacing w:after="0" w:line="120" w:lineRule="exact"/>
        <w:rPr>
          <w:sz w:val="10"/>
        </w:rPr>
      </w:pPr>
    </w:p>
    <w:p w14:paraId="2264E8AD" w14:textId="143F077F" w:rsidR="00A627CB" w:rsidRPr="00221F17" w:rsidRDefault="00A627CB" w:rsidP="00A627CB">
      <w:pPr>
        <w:pStyle w:val="SingleTxt"/>
        <w:spacing w:after="0" w:line="120" w:lineRule="exact"/>
        <w:rPr>
          <w:sz w:val="10"/>
        </w:rPr>
      </w:pPr>
    </w:p>
    <w:p w14:paraId="33D42189" w14:textId="019172E8" w:rsidR="002E0D58" w:rsidRPr="00221F17" w:rsidRDefault="002E0D58" w:rsidP="00AB60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pPr>
      <w:r w:rsidRPr="00221F17">
        <w:tab/>
      </w:r>
      <w:r w:rsidRPr="00221F17">
        <w:tab/>
        <w:t xml:space="preserve">Artículo 6 </w:t>
      </w:r>
      <w:r w:rsidR="009449EA" w:rsidRPr="00221F17">
        <w:br/>
      </w:r>
      <w:r w:rsidRPr="00221F17">
        <w:t>Medidas apropiadas para suprimir la trata de personas y la explotación de la prostitución de la mujer</w:t>
      </w:r>
    </w:p>
    <w:p w14:paraId="6FCCB6EC" w14:textId="0DF3DDC4" w:rsidR="00A627CB" w:rsidRPr="00221F17" w:rsidRDefault="00A627CB" w:rsidP="009449EA">
      <w:pPr>
        <w:pStyle w:val="SingleTxt"/>
        <w:spacing w:after="0" w:line="120" w:lineRule="exact"/>
        <w:rPr>
          <w:sz w:val="10"/>
        </w:rPr>
      </w:pPr>
    </w:p>
    <w:p w14:paraId="5F8F4E6A" w14:textId="17C02AC7" w:rsidR="009449EA" w:rsidRPr="00221F17" w:rsidRDefault="009449EA" w:rsidP="009449EA">
      <w:pPr>
        <w:pStyle w:val="SingleTxt"/>
        <w:spacing w:after="0" w:line="120" w:lineRule="exact"/>
        <w:rPr>
          <w:sz w:val="10"/>
        </w:rPr>
      </w:pPr>
    </w:p>
    <w:p w14:paraId="6C174B47" w14:textId="77777777" w:rsidR="002E0D58" w:rsidRPr="00221F17" w:rsidRDefault="002E0D58" w:rsidP="00114BE7">
      <w:pPr>
        <w:pStyle w:val="SingleTxt"/>
        <w:numPr>
          <w:ilvl w:val="0"/>
          <w:numId w:val="15"/>
        </w:numPr>
        <w:tabs>
          <w:tab w:val="num" w:pos="2804"/>
        </w:tabs>
        <w:ind w:left="1267"/>
      </w:pPr>
      <w:r w:rsidRPr="00221F17">
        <w:t>Sudán del Sur es un país tanto de origen como de destino de hombres, mujeres y niños atrapados en la red del trabajo forzoso y la trata de personas con fines de explotación sexual</w:t>
      </w:r>
      <w:r w:rsidRPr="00221F17">
        <w:rPr>
          <w:rStyle w:val="FootnoteReference"/>
        </w:rPr>
        <w:footnoteReference w:id="2"/>
      </w:r>
      <w:r w:rsidRPr="00221F17">
        <w:t xml:space="preserve">. El desplazamiento de cerca de 1.900.000 personas a causa del conflicto ha expuesto a muchas mujeres y muchos niños al trabajo forzoso y la explotación sexual. </w:t>
      </w:r>
    </w:p>
    <w:p w14:paraId="54AFC536" w14:textId="77777777" w:rsidR="002E0D58" w:rsidRPr="00221F17" w:rsidRDefault="002E0D58" w:rsidP="00114BE7">
      <w:pPr>
        <w:pStyle w:val="SingleTxt"/>
        <w:numPr>
          <w:ilvl w:val="0"/>
          <w:numId w:val="15"/>
        </w:numPr>
        <w:tabs>
          <w:tab w:val="num" w:pos="2804"/>
        </w:tabs>
        <w:ind w:left="1267"/>
      </w:pPr>
      <w:r w:rsidRPr="00221F17">
        <w:t>La Organización Internacional del Trabajo estima que los diferentes grupos militares a veces reclutan como soldados a niños de apenas 12 años de edad</w:t>
      </w:r>
      <w:r w:rsidRPr="00221F17">
        <w:rPr>
          <w:rStyle w:val="FootnoteReference"/>
        </w:rPr>
        <w:footnoteReference w:id="3"/>
      </w:r>
      <w:r w:rsidRPr="00221F17">
        <w:t xml:space="preserve">. En 2017, el Gobierno y el UNICEF verificaron 140 incidentes de reclutamiento y utilización </w:t>
      </w:r>
      <w:r w:rsidRPr="00221F17">
        <w:lastRenderedPageBreak/>
        <w:t>de niños, que afectaron a al menos 1.221 niños (1.057 niños y 164 niñas). Debido a los focos de zonas de conflicto en todo el país, se estima que 2,2 millones de niños (72 % de la población en edad escolar) no estaban escolarizados en 2017</w:t>
      </w:r>
      <w:r w:rsidRPr="00221F17">
        <w:rPr>
          <w:rStyle w:val="FootnoteReference"/>
        </w:rPr>
        <w:footnoteReference w:id="4"/>
      </w:r>
      <w:r w:rsidRPr="00221F17">
        <w:t xml:space="preserve">. </w:t>
      </w:r>
    </w:p>
    <w:p w14:paraId="762D85C0" w14:textId="77777777" w:rsidR="002E0D58" w:rsidRPr="00221F17" w:rsidRDefault="002E0D58" w:rsidP="00114BE7">
      <w:pPr>
        <w:pStyle w:val="SingleTxt"/>
        <w:numPr>
          <w:ilvl w:val="0"/>
          <w:numId w:val="15"/>
        </w:numPr>
        <w:tabs>
          <w:tab w:val="num" w:pos="2804"/>
        </w:tabs>
        <w:ind w:left="1267"/>
      </w:pPr>
      <w:r w:rsidRPr="00221F17">
        <w:t xml:space="preserve">La legislación de Sudán del Sur prohíbe la trata de personas. El artículo 282 del Código Penal de 2008 tipifica como delito la trata de personas y establece una pena de siete años, una multa o ambas cosas. </w:t>
      </w:r>
    </w:p>
    <w:p w14:paraId="4B710E7C" w14:textId="77777777" w:rsidR="002E0D58" w:rsidRPr="00221F17" w:rsidRDefault="002E0D58" w:rsidP="00114BE7">
      <w:pPr>
        <w:pStyle w:val="SingleTxt"/>
        <w:numPr>
          <w:ilvl w:val="0"/>
          <w:numId w:val="15"/>
        </w:numPr>
        <w:tabs>
          <w:tab w:val="num" w:pos="2804"/>
        </w:tabs>
        <w:ind w:left="1267"/>
      </w:pPr>
      <w:r w:rsidRPr="00221F17">
        <w:t>La Ley del Trabajo de 2017 detalla las formas de trata de personas, que están tipificadas como delito en Sudán del Sur. Además de tratar de proteger los derechos de los trabajadores y las oportunidades de empleo de los ciudadanos sursudaneses, el artículo 11 de la Ley del Trabajo de 2017 prohíbe toda circulación ilegal de cualquier otra persona, hacia o desde Sudán del Sur con el fin de conseguir trabajo en el país mediante el apoyo de organizaciones ilícitas. El artículo 11, párrafo 2, de la Ley también prohíbe dar empleo o contratar a una persona de la que el empleador sepa que está presente ilegalmente en Sudán del Sur.</w:t>
      </w:r>
    </w:p>
    <w:p w14:paraId="4B458F13" w14:textId="77777777" w:rsidR="002E0D58" w:rsidRPr="00221F17" w:rsidRDefault="002E0D58" w:rsidP="00114BE7">
      <w:pPr>
        <w:pStyle w:val="SingleTxt"/>
        <w:numPr>
          <w:ilvl w:val="0"/>
          <w:numId w:val="15"/>
        </w:numPr>
        <w:tabs>
          <w:tab w:val="num" w:pos="2804"/>
        </w:tabs>
        <w:ind w:left="1267"/>
        <w:rPr>
          <w:bCs/>
        </w:rPr>
      </w:pPr>
      <w:r w:rsidRPr="00221F17">
        <w:t>La Ley de la Infancia de 2008 también faculta a las autoridades de todos los niveles de gobierno para reconocer, respetar, promover y proteger los derechos de los niños consagrados en dicha Ley (art. 36, párr. 1). En el párrafo 2 del mismo artículo, la Ley va más allá y ordena a todos los niveles del gobierno que hagan participar a todos los sectores de la sociedad y emprendan todas las medidas legislativas, administrativas y de otra índole que sean necesarias para proteger los derechos de la infancia consagrados en la Ley, lo que incluye, entre otras cosas, la adopción de medidas concretas para prevenir la venta, la trata y el secuestro de niños y para abolir la esclavitud y la servidumbre.</w:t>
      </w:r>
    </w:p>
    <w:p w14:paraId="468EB88C" w14:textId="77777777" w:rsidR="002E0D58" w:rsidRPr="00221F17" w:rsidRDefault="002E0D58" w:rsidP="00114BE7">
      <w:pPr>
        <w:pStyle w:val="SingleTxt"/>
        <w:numPr>
          <w:ilvl w:val="0"/>
          <w:numId w:val="15"/>
        </w:numPr>
        <w:tabs>
          <w:tab w:val="num" w:pos="2804"/>
        </w:tabs>
        <w:ind w:left="1267"/>
        <w:rPr>
          <w:bCs/>
        </w:rPr>
      </w:pPr>
      <w:r w:rsidRPr="00221F17">
        <w:t xml:space="preserve">El artículo 253 del Código Penal de 2008 tipifica como delito toda actividad de prostitución en la que se ofrezcan servicios sexuales, se procure o se facilite cualquier actividad sexual. En Sudán del Sur la sociedad estigmatiza la prostitución; sin embargo, esta creencia cultural disuade a las víctimas de delitos sexuales de formular las correspondientes denuncias ante las fuerzas del orden. </w:t>
      </w:r>
    </w:p>
    <w:p w14:paraId="6C4ABB3B" w14:textId="2BA2FFCE" w:rsidR="002E0D58" w:rsidRPr="00221F17" w:rsidRDefault="002E0D58" w:rsidP="00114BE7">
      <w:pPr>
        <w:pStyle w:val="SingleTxt"/>
        <w:numPr>
          <w:ilvl w:val="0"/>
          <w:numId w:val="15"/>
        </w:numPr>
        <w:tabs>
          <w:tab w:val="num" w:pos="2804"/>
        </w:tabs>
        <w:ind w:left="1267"/>
        <w:rPr>
          <w:bCs/>
          <w:i/>
          <w:iCs/>
        </w:rPr>
      </w:pPr>
      <w:r w:rsidRPr="00221F17">
        <w:t>Existen instituciones gubernamentales con el mandato de dar respuesta a las cuestiones relacionadas con la trata y la explotación de la prostitución. En el cuadro 4 se enumeran esas instituciones.</w:t>
      </w:r>
    </w:p>
    <w:p w14:paraId="0188B8A6" w14:textId="7520779E" w:rsidR="00A627CB" w:rsidRPr="00221F17" w:rsidRDefault="00A627CB" w:rsidP="00A627CB">
      <w:pPr>
        <w:pStyle w:val="SingleTxt"/>
        <w:spacing w:after="0" w:line="120" w:lineRule="exact"/>
        <w:rPr>
          <w:bCs/>
          <w:i/>
          <w:iCs/>
          <w:sz w:val="10"/>
        </w:rPr>
      </w:pPr>
    </w:p>
    <w:p w14:paraId="528A876B" w14:textId="32215630" w:rsidR="002E0D58" w:rsidRPr="00221F17" w:rsidRDefault="00A627CB" w:rsidP="00AB60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pPr>
      <w:r w:rsidRPr="00221F17">
        <w:tab/>
      </w:r>
      <w:r w:rsidRPr="00221F17">
        <w:tab/>
      </w:r>
      <w:r w:rsidR="002E0D58" w:rsidRPr="00221F17">
        <w:rPr>
          <w:b w:val="0"/>
          <w:bCs/>
        </w:rPr>
        <w:t>Cuadro 4</w:t>
      </w:r>
      <w:r w:rsidRPr="00221F17">
        <w:br/>
      </w:r>
      <w:r w:rsidR="002E0D58" w:rsidRPr="00221F17">
        <w:t>Organismos responsables de la lucha contra la trata y la explotación de la prostitución</w:t>
      </w:r>
    </w:p>
    <w:p w14:paraId="2EEA611D" w14:textId="43F1DB3D" w:rsidR="004B6D81" w:rsidRPr="00221F17" w:rsidRDefault="004B6D81" w:rsidP="009449EA">
      <w:pPr>
        <w:pStyle w:val="SingleTxt"/>
        <w:spacing w:after="0" w:line="120" w:lineRule="exact"/>
        <w:rPr>
          <w:sz w:val="10"/>
        </w:rPr>
      </w:pPr>
    </w:p>
    <w:p w14:paraId="30748C67" w14:textId="023B172D" w:rsidR="009449EA" w:rsidRPr="00221F17" w:rsidRDefault="009449EA" w:rsidP="009449EA">
      <w:pPr>
        <w:pStyle w:val="SingleTxt"/>
        <w:spacing w:after="0" w:line="120" w:lineRule="exact"/>
        <w:rPr>
          <w:sz w:val="10"/>
        </w:rPr>
      </w:pPr>
    </w:p>
    <w:tbl>
      <w:tblPr>
        <w:tblStyle w:val="TableGrid"/>
        <w:tblpPr w:leftFromText="180" w:rightFromText="180" w:vertAnchor="text" w:tblpX="1260" w:tblpY="1"/>
        <w:tblOverlap w:val="never"/>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4890"/>
      </w:tblGrid>
      <w:tr w:rsidR="002E0D58" w:rsidRPr="00221F17" w14:paraId="2DBCA02C" w14:textId="77777777" w:rsidTr="00694112">
        <w:tc>
          <w:tcPr>
            <w:tcW w:w="3660" w:type="dxa"/>
            <w:tcBorders>
              <w:top w:val="single" w:sz="4" w:space="0" w:color="auto"/>
              <w:bottom w:val="single" w:sz="12" w:space="0" w:color="auto"/>
            </w:tcBorders>
            <w:shd w:val="clear" w:color="auto" w:fill="auto"/>
            <w:vAlign w:val="bottom"/>
          </w:tcPr>
          <w:p w14:paraId="2779FE92" w14:textId="77777777" w:rsidR="002E0D58" w:rsidRPr="00221F17" w:rsidRDefault="002E0D58" w:rsidP="00A627CB">
            <w:pPr>
              <w:spacing w:before="80" w:after="80" w:line="160" w:lineRule="exact"/>
              <w:ind w:right="43"/>
              <w:rPr>
                <w:i/>
                <w:kern w:val="14"/>
                <w:sz w:val="14"/>
              </w:rPr>
            </w:pPr>
            <w:r w:rsidRPr="00221F17">
              <w:rPr>
                <w:i/>
                <w:iCs/>
                <w:sz w:val="14"/>
              </w:rPr>
              <w:t>Organización/Organismo</w:t>
            </w:r>
          </w:p>
        </w:tc>
        <w:tc>
          <w:tcPr>
            <w:tcW w:w="4890" w:type="dxa"/>
            <w:tcBorders>
              <w:top w:val="single" w:sz="4" w:space="0" w:color="auto"/>
              <w:bottom w:val="single" w:sz="12" w:space="0" w:color="auto"/>
            </w:tcBorders>
            <w:shd w:val="clear" w:color="auto" w:fill="auto"/>
            <w:vAlign w:val="bottom"/>
          </w:tcPr>
          <w:p w14:paraId="0E27F3B2" w14:textId="77777777" w:rsidR="002E0D58" w:rsidRPr="00221F17" w:rsidRDefault="002E0D58" w:rsidP="00A627CB">
            <w:pPr>
              <w:spacing w:before="80" w:after="80" w:line="160" w:lineRule="exact"/>
              <w:ind w:right="43"/>
              <w:rPr>
                <w:i/>
                <w:kern w:val="14"/>
                <w:sz w:val="14"/>
              </w:rPr>
            </w:pPr>
            <w:r w:rsidRPr="00221F17">
              <w:rPr>
                <w:i/>
                <w:iCs/>
                <w:sz w:val="14"/>
              </w:rPr>
              <w:t>Función</w:t>
            </w:r>
          </w:p>
        </w:tc>
      </w:tr>
      <w:tr w:rsidR="00A627CB" w:rsidRPr="00221F17" w14:paraId="16689436" w14:textId="77777777" w:rsidTr="00694112">
        <w:trPr>
          <w:trHeight w:hRule="exact" w:val="115"/>
        </w:trPr>
        <w:tc>
          <w:tcPr>
            <w:tcW w:w="3660" w:type="dxa"/>
            <w:tcBorders>
              <w:top w:val="single" w:sz="12" w:space="0" w:color="auto"/>
            </w:tcBorders>
            <w:shd w:val="clear" w:color="auto" w:fill="auto"/>
            <w:vAlign w:val="bottom"/>
          </w:tcPr>
          <w:p w14:paraId="12F7AF2A" w14:textId="77777777" w:rsidR="00A627CB" w:rsidRPr="00221F17" w:rsidRDefault="00A627CB" w:rsidP="00A627CB">
            <w:pPr>
              <w:spacing w:before="40" w:after="80"/>
              <w:ind w:right="43"/>
            </w:pPr>
          </w:p>
        </w:tc>
        <w:tc>
          <w:tcPr>
            <w:tcW w:w="4890" w:type="dxa"/>
            <w:tcBorders>
              <w:top w:val="single" w:sz="12" w:space="0" w:color="auto"/>
            </w:tcBorders>
            <w:shd w:val="clear" w:color="auto" w:fill="auto"/>
            <w:vAlign w:val="bottom"/>
          </w:tcPr>
          <w:p w14:paraId="43079EEC" w14:textId="77777777" w:rsidR="00A627CB" w:rsidRPr="00221F17" w:rsidRDefault="00A627CB" w:rsidP="00A627CB">
            <w:pPr>
              <w:spacing w:before="40" w:after="80"/>
              <w:ind w:right="43"/>
            </w:pPr>
          </w:p>
        </w:tc>
      </w:tr>
      <w:tr w:rsidR="002E0D58" w:rsidRPr="00221F17" w14:paraId="5D637C72" w14:textId="77777777" w:rsidTr="00694112">
        <w:tc>
          <w:tcPr>
            <w:tcW w:w="3660" w:type="dxa"/>
            <w:shd w:val="clear" w:color="auto" w:fill="auto"/>
          </w:tcPr>
          <w:p w14:paraId="38598DC7" w14:textId="77777777" w:rsidR="002E0D58" w:rsidRPr="00221F17" w:rsidRDefault="002E0D58" w:rsidP="00694112">
            <w:pPr>
              <w:tabs>
                <w:tab w:val="left" w:pos="288"/>
                <w:tab w:val="left" w:pos="576"/>
                <w:tab w:val="left" w:pos="864"/>
                <w:tab w:val="left" w:pos="1152"/>
              </w:tabs>
              <w:spacing w:before="40" w:after="80"/>
              <w:ind w:right="14"/>
            </w:pPr>
            <w:r w:rsidRPr="00221F17">
              <w:t>Ministerio de Trabajo, Servicios Públicos y Desarrollo de Recursos Humanos</w:t>
            </w:r>
          </w:p>
        </w:tc>
        <w:tc>
          <w:tcPr>
            <w:tcW w:w="4890" w:type="dxa"/>
            <w:shd w:val="clear" w:color="auto" w:fill="auto"/>
          </w:tcPr>
          <w:p w14:paraId="5EA0E44E" w14:textId="77777777" w:rsidR="002E0D58" w:rsidRPr="00221F17" w:rsidRDefault="002E0D58" w:rsidP="00A627CB">
            <w:pPr>
              <w:tabs>
                <w:tab w:val="left" w:pos="288"/>
                <w:tab w:val="left" w:pos="576"/>
                <w:tab w:val="left" w:pos="864"/>
                <w:tab w:val="left" w:pos="1152"/>
              </w:tabs>
              <w:spacing w:before="40" w:after="80"/>
              <w:ind w:right="43"/>
            </w:pPr>
            <w:r w:rsidRPr="00221F17">
              <w:t xml:space="preserve">Elaborar políticas laborales, hacer cumplir las leyes en materia de trabajo infantil, realizar inspecciones en el lugar de trabajo y supervisar el funcionamiento de los centros de formación profesional (4, 46, 55) A través de su Dependencia de Trabajo Infantil, investigar los casos de trabajo infantil; sin embargo, la Dependencia estuvo inactiva durante todo el año 2016 (4)t </w:t>
            </w:r>
          </w:p>
        </w:tc>
      </w:tr>
      <w:tr w:rsidR="002E0D58" w:rsidRPr="00221F17" w14:paraId="3A36CC66" w14:textId="77777777" w:rsidTr="00694112">
        <w:trPr>
          <w:tblHeader/>
        </w:trPr>
        <w:tc>
          <w:tcPr>
            <w:tcW w:w="3660" w:type="dxa"/>
            <w:shd w:val="clear" w:color="auto" w:fill="auto"/>
          </w:tcPr>
          <w:p w14:paraId="4CAA01C5" w14:textId="77777777" w:rsidR="002E0D58" w:rsidRPr="00221F17" w:rsidRDefault="002E0D58" w:rsidP="00694112">
            <w:pPr>
              <w:tabs>
                <w:tab w:val="left" w:pos="288"/>
                <w:tab w:val="left" w:pos="576"/>
                <w:tab w:val="left" w:pos="864"/>
                <w:tab w:val="left" w:pos="1152"/>
              </w:tabs>
              <w:spacing w:before="40" w:after="80"/>
              <w:ind w:right="14"/>
            </w:pPr>
            <w:r w:rsidRPr="00221F17">
              <w:t>Ministerio de Género, Infancia y Bienestar Social</w:t>
            </w:r>
          </w:p>
        </w:tc>
        <w:tc>
          <w:tcPr>
            <w:tcW w:w="4890" w:type="dxa"/>
            <w:shd w:val="clear" w:color="auto" w:fill="auto"/>
          </w:tcPr>
          <w:p w14:paraId="3112D309" w14:textId="77777777" w:rsidR="002E0D58" w:rsidRPr="00221F17" w:rsidRDefault="002E0D58" w:rsidP="00A627CB">
            <w:pPr>
              <w:tabs>
                <w:tab w:val="left" w:pos="288"/>
                <w:tab w:val="left" w:pos="576"/>
                <w:tab w:val="left" w:pos="864"/>
                <w:tab w:val="left" w:pos="1152"/>
              </w:tabs>
              <w:spacing w:before="40" w:after="80"/>
              <w:ind w:right="40"/>
            </w:pPr>
            <w:r w:rsidRPr="00221F17">
              <w:t>Coordinar las actividades en materia de derechos de la infancia y actuar como ministerio coordinador de la protección infantil (56)</w:t>
            </w:r>
          </w:p>
        </w:tc>
      </w:tr>
      <w:tr w:rsidR="002E0D58" w:rsidRPr="00221F17" w14:paraId="0D2C090B" w14:textId="77777777" w:rsidTr="00694112">
        <w:trPr>
          <w:tblHeader/>
        </w:trPr>
        <w:tc>
          <w:tcPr>
            <w:tcW w:w="3660" w:type="dxa"/>
            <w:shd w:val="clear" w:color="auto" w:fill="auto"/>
          </w:tcPr>
          <w:p w14:paraId="634C2D82" w14:textId="77777777" w:rsidR="002E0D58" w:rsidRPr="00221F17" w:rsidRDefault="002E0D58" w:rsidP="00694112">
            <w:pPr>
              <w:tabs>
                <w:tab w:val="left" w:pos="288"/>
                <w:tab w:val="left" w:pos="576"/>
                <w:tab w:val="left" w:pos="864"/>
                <w:tab w:val="left" w:pos="1152"/>
              </w:tabs>
              <w:spacing w:before="40" w:after="80"/>
              <w:ind w:right="14"/>
            </w:pPr>
            <w:r w:rsidRPr="00221F17">
              <w:lastRenderedPageBreak/>
              <w:t>Dependencia de Protección Infantil de las Fuerzas de Defensa del Pueblo de Sudán del Sur</w:t>
            </w:r>
          </w:p>
        </w:tc>
        <w:tc>
          <w:tcPr>
            <w:tcW w:w="4890" w:type="dxa"/>
            <w:shd w:val="clear" w:color="auto" w:fill="auto"/>
          </w:tcPr>
          <w:p w14:paraId="7C7AC6DD" w14:textId="77777777" w:rsidR="002E0D58" w:rsidRPr="00221F17" w:rsidRDefault="002E0D58" w:rsidP="00A627CB">
            <w:pPr>
              <w:tabs>
                <w:tab w:val="left" w:pos="288"/>
                <w:tab w:val="left" w:pos="576"/>
                <w:tab w:val="left" w:pos="864"/>
                <w:tab w:val="left" w:pos="1152"/>
              </w:tabs>
              <w:spacing w:before="40" w:after="80"/>
              <w:ind w:right="40"/>
            </w:pPr>
            <w:r w:rsidRPr="00221F17">
              <w:t>Encabezado por un General de Brigada. Prevenir el reclutamiento de niños en el ejército, vigilar los cuarteles, identificar y ayudar a la liberación de niños soldados, investigar las denuncias de utilización de niños soldados e impartir formación sobre los derechos de la infancia a los oficiales de protección infantil y a los miembros de las Fuerzas de Defensa del Pueblo de Sudán del Sur (17, 57, 58); servir de enlace entre estas y la comunidad internacional (57).</w:t>
            </w:r>
          </w:p>
        </w:tc>
      </w:tr>
      <w:tr w:rsidR="002E0D58" w:rsidRPr="00221F17" w14:paraId="7F62229A" w14:textId="77777777" w:rsidTr="00694112">
        <w:trPr>
          <w:tblHeader/>
        </w:trPr>
        <w:tc>
          <w:tcPr>
            <w:tcW w:w="3660" w:type="dxa"/>
            <w:shd w:val="clear" w:color="auto" w:fill="auto"/>
          </w:tcPr>
          <w:p w14:paraId="6D63AF1A" w14:textId="77777777" w:rsidR="002E0D58" w:rsidRPr="00221F17" w:rsidRDefault="002E0D58" w:rsidP="00A627CB">
            <w:pPr>
              <w:tabs>
                <w:tab w:val="left" w:pos="288"/>
                <w:tab w:val="left" w:pos="576"/>
                <w:tab w:val="left" w:pos="864"/>
                <w:tab w:val="left" w:pos="1152"/>
              </w:tabs>
              <w:spacing w:before="40" w:after="80"/>
              <w:ind w:right="40"/>
            </w:pPr>
            <w:r w:rsidRPr="00221F17">
              <w:t>Ministerio del Interior</w:t>
            </w:r>
          </w:p>
        </w:tc>
        <w:tc>
          <w:tcPr>
            <w:tcW w:w="4890" w:type="dxa"/>
            <w:shd w:val="clear" w:color="auto" w:fill="auto"/>
          </w:tcPr>
          <w:p w14:paraId="24417CEC" w14:textId="77777777" w:rsidR="002E0D58" w:rsidRPr="00221F17" w:rsidRDefault="002E0D58" w:rsidP="00A627CB">
            <w:pPr>
              <w:tabs>
                <w:tab w:val="left" w:pos="288"/>
                <w:tab w:val="left" w:pos="576"/>
                <w:tab w:val="left" w:pos="864"/>
                <w:tab w:val="left" w:pos="1152"/>
              </w:tabs>
              <w:spacing w:before="40" w:after="80"/>
              <w:ind w:right="40"/>
            </w:pPr>
            <w:r w:rsidRPr="00221F17">
              <w:t>Aplicar las leyes penales para combatir la trata de personas y mantener una base de datos sobre estadísticas de delitos (59).</w:t>
            </w:r>
          </w:p>
        </w:tc>
      </w:tr>
      <w:tr w:rsidR="002E0D58" w:rsidRPr="00221F17" w14:paraId="02E84C13" w14:textId="77777777" w:rsidTr="00694112">
        <w:trPr>
          <w:tblHeader/>
        </w:trPr>
        <w:tc>
          <w:tcPr>
            <w:tcW w:w="3660" w:type="dxa"/>
            <w:shd w:val="clear" w:color="auto" w:fill="auto"/>
          </w:tcPr>
          <w:p w14:paraId="72D668FA" w14:textId="77777777" w:rsidR="002E0D58" w:rsidRPr="00221F17" w:rsidRDefault="002E0D58" w:rsidP="00A627CB">
            <w:pPr>
              <w:tabs>
                <w:tab w:val="left" w:pos="288"/>
                <w:tab w:val="left" w:pos="576"/>
                <w:tab w:val="left" w:pos="864"/>
                <w:tab w:val="left" w:pos="1152"/>
              </w:tabs>
              <w:spacing w:before="40" w:after="80"/>
              <w:ind w:right="40"/>
            </w:pPr>
            <w:r w:rsidRPr="00221F17">
              <w:t>Ministerio de Justicia</w:t>
            </w:r>
          </w:p>
        </w:tc>
        <w:tc>
          <w:tcPr>
            <w:tcW w:w="4890" w:type="dxa"/>
            <w:shd w:val="clear" w:color="auto" w:fill="auto"/>
          </w:tcPr>
          <w:p w14:paraId="2686228D" w14:textId="77777777" w:rsidR="002E0D58" w:rsidRPr="00221F17" w:rsidRDefault="002E0D58" w:rsidP="00A627CB">
            <w:pPr>
              <w:tabs>
                <w:tab w:val="left" w:pos="288"/>
                <w:tab w:val="left" w:pos="576"/>
                <w:tab w:val="left" w:pos="864"/>
                <w:tab w:val="left" w:pos="1152"/>
              </w:tabs>
              <w:spacing w:before="40" w:after="80"/>
              <w:ind w:right="40"/>
            </w:pPr>
            <w:r w:rsidRPr="00221F17">
              <w:t>Proteger los derechos de los ciudadanos y hacer cumplir el Acuerdo General de Paz y la Constitución, incluidas las disposiciones en materia de protección de la infancia que contienen esas leyes (60).</w:t>
            </w:r>
          </w:p>
        </w:tc>
      </w:tr>
      <w:tr w:rsidR="002E0D58" w:rsidRPr="00221F17" w14:paraId="3795E396" w14:textId="77777777" w:rsidTr="00694112">
        <w:trPr>
          <w:tblHeader/>
        </w:trPr>
        <w:tc>
          <w:tcPr>
            <w:tcW w:w="3660" w:type="dxa"/>
            <w:tcBorders>
              <w:bottom w:val="single" w:sz="12" w:space="0" w:color="auto"/>
            </w:tcBorders>
            <w:shd w:val="clear" w:color="auto" w:fill="auto"/>
          </w:tcPr>
          <w:p w14:paraId="24BB2801" w14:textId="77777777" w:rsidR="002E0D58" w:rsidRPr="00221F17" w:rsidRDefault="002E0D58" w:rsidP="00A627CB">
            <w:pPr>
              <w:tabs>
                <w:tab w:val="left" w:pos="288"/>
                <w:tab w:val="left" w:pos="576"/>
                <w:tab w:val="left" w:pos="864"/>
                <w:tab w:val="left" w:pos="1152"/>
              </w:tabs>
              <w:spacing w:before="40" w:after="80"/>
              <w:ind w:right="40"/>
            </w:pPr>
            <w:r w:rsidRPr="00221F17">
              <w:t>Servicio de Policía Nacional de Sudán del Sur</w:t>
            </w:r>
          </w:p>
        </w:tc>
        <w:tc>
          <w:tcPr>
            <w:tcW w:w="4890" w:type="dxa"/>
            <w:tcBorders>
              <w:bottom w:val="single" w:sz="12" w:space="0" w:color="auto"/>
            </w:tcBorders>
            <w:shd w:val="clear" w:color="auto" w:fill="auto"/>
          </w:tcPr>
          <w:p w14:paraId="3AFA838F" w14:textId="77777777" w:rsidR="002E0D58" w:rsidRPr="00221F17" w:rsidRDefault="002E0D58" w:rsidP="00A627CB">
            <w:pPr>
              <w:tabs>
                <w:tab w:val="left" w:pos="288"/>
                <w:tab w:val="left" w:pos="576"/>
                <w:tab w:val="left" w:pos="864"/>
                <w:tab w:val="left" w:pos="1152"/>
              </w:tabs>
              <w:spacing w:before="40" w:after="80"/>
              <w:ind w:right="40"/>
            </w:pPr>
            <w:r w:rsidRPr="00221F17">
              <w:t>Aplicar las leyes penales relacionadas con las peores formas de trabajo infantil (53)</w:t>
            </w:r>
          </w:p>
        </w:tc>
      </w:tr>
    </w:tbl>
    <w:p w14:paraId="12A3ED44" w14:textId="35D1F90F" w:rsidR="007C742F" w:rsidRPr="00221F17" w:rsidRDefault="007C742F" w:rsidP="007C742F">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0C48B4C8" w14:textId="39D08C01" w:rsidR="002E0D58" w:rsidRPr="007470D7" w:rsidRDefault="002E0D58" w:rsidP="001C32F6">
      <w:pPr>
        <w:pStyle w:val="FootnoteText"/>
        <w:tabs>
          <w:tab w:val="clear" w:pos="418"/>
          <w:tab w:val="right" w:pos="1476"/>
          <w:tab w:val="left" w:pos="1548"/>
          <w:tab w:val="right" w:pos="1836"/>
          <w:tab w:val="left" w:pos="1908"/>
        </w:tabs>
        <w:ind w:left="1548" w:right="750" w:hanging="288"/>
        <w:rPr>
          <w:lang w:val="en-US"/>
        </w:rPr>
      </w:pPr>
      <w:r w:rsidRPr="007470D7">
        <w:rPr>
          <w:i/>
          <w:iCs/>
          <w:lang w:val="en-US"/>
        </w:rPr>
        <w:t>Fuente</w:t>
      </w:r>
      <w:r w:rsidRPr="007470D7">
        <w:rPr>
          <w:lang w:val="en-US"/>
        </w:rPr>
        <w:t>: Oficina de Asuntos Laborales Internacionales - South Sudan N Advancement - Efforts Made but Complicit in Forced Child Labor, 2016 Findings on the Worst Forms of Child Labor.</w:t>
      </w:r>
    </w:p>
    <w:p w14:paraId="1097E25A" w14:textId="2DD33DF6" w:rsidR="007C742F" w:rsidRPr="007470D7" w:rsidRDefault="007C742F" w:rsidP="007C742F">
      <w:pPr>
        <w:pStyle w:val="FootnoteText"/>
        <w:tabs>
          <w:tab w:val="clear" w:pos="418"/>
          <w:tab w:val="right" w:pos="1476"/>
          <w:tab w:val="left" w:pos="1548"/>
          <w:tab w:val="right" w:pos="1836"/>
          <w:tab w:val="left" w:pos="1908"/>
        </w:tabs>
        <w:spacing w:line="120" w:lineRule="exact"/>
        <w:ind w:left="1548" w:right="1267" w:hanging="288"/>
        <w:rPr>
          <w:sz w:val="10"/>
          <w:lang w:val="en-US"/>
        </w:rPr>
      </w:pPr>
    </w:p>
    <w:p w14:paraId="1BFCC0BD" w14:textId="226BA9DB" w:rsidR="007C742F" w:rsidRPr="007470D7" w:rsidRDefault="007C742F" w:rsidP="00A738DB">
      <w:pPr>
        <w:pStyle w:val="FootnoteText"/>
        <w:tabs>
          <w:tab w:val="clear" w:pos="418"/>
          <w:tab w:val="right" w:pos="1476"/>
          <w:tab w:val="left" w:pos="1548"/>
          <w:tab w:val="right" w:pos="1836"/>
          <w:tab w:val="left" w:pos="1908"/>
        </w:tabs>
        <w:spacing w:line="120" w:lineRule="exact"/>
        <w:ind w:left="1548" w:right="1267" w:hanging="288"/>
        <w:rPr>
          <w:sz w:val="10"/>
          <w:lang w:val="en-US"/>
        </w:rPr>
      </w:pPr>
    </w:p>
    <w:p w14:paraId="17600B28" w14:textId="77777777" w:rsidR="00A738DB" w:rsidRPr="007470D7" w:rsidRDefault="00A738DB" w:rsidP="007C742F">
      <w:pPr>
        <w:pStyle w:val="FootnoteText"/>
        <w:tabs>
          <w:tab w:val="clear" w:pos="418"/>
          <w:tab w:val="right" w:pos="1476"/>
          <w:tab w:val="left" w:pos="1548"/>
          <w:tab w:val="right" w:pos="1836"/>
          <w:tab w:val="left" w:pos="1908"/>
        </w:tabs>
        <w:spacing w:line="120" w:lineRule="exact"/>
        <w:ind w:left="1548" w:right="1267" w:hanging="288"/>
        <w:rPr>
          <w:sz w:val="10"/>
          <w:lang w:val="en-US"/>
        </w:rPr>
      </w:pPr>
    </w:p>
    <w:p w14:paraId="5C4C147A" w14:textId="77777777" w:rsidR="002E0D58" w:rsidRPr="00221F17" w:rsidRDefault="002E0D58" w:rsidP="00114BE7">
      <w:pPr>
        <w:pStyle w:val="SingleTxt"/>
        <w:numPr>
          <w:ilvl w:val="0"/>
          <w:numId w:val="16"/>
        </w:numPr>
        <w:tabs>
          <w:tab w:val="clear" w:pos="475"/>
          <w:tab w:val="right" w:pos="1022"/>
        </w:tabs>
        <w:ind w:left="1267" w:right="1260"/>
      </w:pPr>
      <w:r w:rsidRPr="00221F17">
        <w:t>El Ministerio de Género, Infancia y Bienestar Social elaboró en 2017 una Política Nacional sobre la Protección y el Cuidado de los Niños sin Atención Parental Adecuada. Esta política aborda, entre otros aspectos y problemas, la vulnerabilidad de los niños a la trata y la explotación sexual, tratando de promover la protección de la infancia. A través de esta política, el Ministerio de Género pretende velar por que las leyes contra la trata no tengan efectos y repercusiones negativas en los niños que están en movimiento.</w:t>
      </w:r>
    </w:p>
    <w:p w14:paraId="6DBA7285" w14:textId="348B4977" w:rsidR="002E0D58" w:rsidRPr="00221F17" w:rsidRDefault="002E0D58" w:rsidP="00114BE7">
      <w:pPr>
        <w:pStyle w:val="SingleTxt"/>
        <w:numPr>
          <w:ilvl w:val="0"/>
          <w:numId w:val="16"/>
        </w:numPr>
        <w:tabs>
          <w:tab w:val="num" w:pos="2804"/>
        </w:tabs>
        <w:ind w:left="1267"/>
      </w:pPr>
      <w:r w:rsidRPr="00221F17">
        <w:t xml:space="preserve">Cabe citar también la campaña </w:t>
      </w:r>
      <w:r w:rsidR="000E57ED" w:rsidRPr="00221F17">
        <w:t>“</w:t>
      </w:r>
      <w:r w:rsidRPr="00221F17">
        <w:t>Niños, No Soldados</w:t>
      </w:r>
      <w:r w:rsidR="000E57ED" w:rsidRPr="00221F17">
        <w:t>”</w:t>
      </w:r>
      <w:r w:rsidRPr="00221F17">
        <w:t xml:space="preserve">, un programa del Ministerio de Defensa con el que se trata de sensibilizar a los miembros de las Fuerzas de Defensa del Pueblo de Sudán del Sur sobre los principios internacionales de protección de la infancia y sobre la forma de enjuiciar a los responsables del reclutamiento de niños soldados. </w:t>
      </w:r>
    </w:p>
    <w:p w14:paraId="24C84F3B" w14:textId="77777777" w:rsidR="002E0D58" w:rsidRPr="00221F17" w:rsidRDefault="002E0D58" w:rsidP="00114BE7">
      <w:pPr>
        <w:pStyle w:val="SingleTxt"/>
        <w:numPr>
          <w:ilvl w:val="0"/>
          <w:numId w:val="16"/>
        </w:numPr>
        <w:tabs>
          <w:tab w:val="num" w:pos="2804"/>
        </w:tabs>
        <w:ind w:left="1267"/>
      </w:pPr>
      <w:r w:rsidRPr="00221F17">
        <w:t>Entre 2014 y 2017, el Gobierno, con apoyo de asociados internacionales como el UNICEF, ejecutó un programa (Programa de Educación de Emergencia) cuyo objeto era apoyar a los niños expuestos a ser reclutados como soldados.</w:t>
      </w:r>
    </w:p>
    <w:p w14:paraId="3394481A" w14:textId="77777777" w:rsidR="002E0D58" w:rsidRPr="00221F17" w:rsidRDefault="002E0D58" w:rsidP="00114BE7">
      <w:pPr>
        <w:pStyle w:val="SingleTxt"/>
        <w:numPr>
          <w:ilvl w:val="0"/>
          <w:numId w:val="16"/>
        </w:numPr>
        <w:tabs>
          <w:tab w:val="num" w:pos="2804"/>
        </w:tabs>
        <w:ind w:left="1267"/>
      </w:pPr>
      <w:r w:rsidRPr="00221F17">
        <w:t>El Gobierno, con apoyo de los asociados internacionales para el desarrollo, abrió el Centro de Atención Provisional, que es un albergue temporal para los niños soldados liberados y las madres rescatadas en Yambio, en el antiguo estado de Ecuatoria Occidental.</w:t>
      </w:r>
    </w:p>
    <w:p w14:paraId="5A9ED3BA" w14:textId="77777777" w:rsidR="002E0D58" w:rsidRPr="00221F17" w:rsidRDefault="002E0D58" w:rsidP="00114BE7">
      <w:pPr>
        <w:pStyle w:val="SingleTxt"/>
        <w:numPr>
          <w:ilvl w:val="0"/>
          <w:numId w:val="16"/>
        </w:numPr>
        <w:tabs>
          <w:tab w:val="num" w:pos="2804"/>
        </w:tabs>
        <w:ind w:left="1267"/>
      </w:pPr>
      <w:r w:rsidRPr="00221F17">
        <w:t xml:space="preserve">El Gobierno, en colaboración con la Oficina de las Naciones Unidas contra la Droga y el Delito (UNODC), está ejecutando actualmente un proyecto destinado a fortalecer el entorno jurídico para dar una respuesta eficaz a la trata de mujeres y niñas. </w:t>
      </w:r>
    </w:p>
    <w:p w14:paraId="1A2D6EF3" w14:textId="77777777" w:rsidR="002E0D58" w:rsidRPr="00221F17" w:rsidRDefault="002E0D58" w:rsidP="00114BE7">
      <w:pPr>
        <w:pStyle w:val="SingleTxt"/>
        <w:numPr>
          <w:ilvl w:val="0"/>
          <w:numId w:val="16"/>
        </w:numPr>
        <w:tabs>
          <w:tab w:val="num" w:pos="2804"/>
        </w:tabs>
        <w:ind w:left="1267"/>
      </w:pPr>
      <w:r w:rsidRPr="00221F17">
        <w:t xml:space="preserve">El primer taller contra la trata de personas sobre la identificación e investigación de casos de trata de personas se impartió con éxito en Yuba entre el 4 y el 6 de septiembre de 2018. </w:t>
      </w:r>
    </w:p>
    <w:p w14:paraId="5C0614BA" w14:textId="77777777" w:rsidR="002E0D58" w:rsidRPr="00221F17" w:rsidRDefault="002E0D58" w:rsidP="00114BE7">
      <w:pPr>
        <w:pStyle w:val="SingleTxt"/>
        <w:numPr>
          <w:ilvl w:val="0"/>
          <w:numId w:val="16"/>
        </w:numPr>
        <w:tabs>
          <w:tab w:val="num" w:pos="2804"/>
        </w:tabs>
        <w:ind w:left="1267"/>
      </w:pPr>
      <w:r w:rsidRPr="00221F17">
        <w:lastRenderedPageBreak/>
        <w:t>El Gobierno, también con apoyo del UNICEF, estableció dependencias de protección infantil y capacitó a personal para gestionarlas. Estas unidades se encargan de rehabilitar a niños que han sido utilizados por los grupos armados.</w:t>
      </w:r>
    </w:p>
    <w:p w14:paraId="7056031A" w14:textId="77777777" w:rsidR="002E0D58" w:rsidRPr="00221F17" w:rsidRDefault="002E0D58" w:rsidP="00114BE7">
      <w:pPr>
        <w:pStyle w:val="SingleTxt"/>
        <w:numPr>
          <w:ilvl w:val="0"/>
          <w:numId w:val="16"/>
        </w:numPr>
        <w:tabs>
          <w:tab w:val="num" w:pos="2804"/>
        </w:tabs>
        <w:ind w:left="1267"/>
      </w:pPr>
      <w:r w:rsidRPr="00221F17">
        <w:t>El Gobierno además está colaborando estrechamente con los asociados internacionales para el desarrollo que trabajan en el país en cuestiones relativas a la infancia con miras a abordar la cuestión de los niños vinculados a las fuerzas armadas mediante actividades de identificación, verificación y registro de esos niños.</w:t>
      </w:r>
    </w:p>
    <w:p w14:paraId="2EC1ECFD" w14:textId="49BB1941" w:rsidR="002E0D58" w:rsidRPr="00221F17" w:rsidRDefault="002E0D58" w:rsidP="00114BE7">
      <w:pPr>
        <w:pStyle w:val="SingleTxt"/>
        <w:numPr>
          <w:ilvl w:val="0"/>
          <w:numId w:val="16"/>
        </w:numPr>
        <w:tabs>
          <w:tab w:val="num" w:pos="2804"/>
        </w:tabs>
        <w:ind w:left="1267"/>
      </w:pPr>
      <w:r w:rsidRPr="00221F17">
        <w:t>El Gobierno y los asociados internacionales para el desarrollo trabajan actualmente para asegurar la liberación de los niños soldados vinculados a diferentes grupos armados. En el cuadro que figura a continuación se presentan datos sobre niños y niñas que han sido liberados y reintegrados en algunas partes del país en un período de cuatro años.</w:t>
      </w:r>
    </w:p>
    <w:p w14:paraId="44BA4819" w14:textId="77777777" w:rsidR="009B70DE" w:rsidRPr="00221F17" w:rsidRDefault="009B70DE" w:rsidP="007C742F">
      <w:pPr>
        <w:pStyle w:val="SingleTxt"/>
        <w:spacing w:after="0" w:line="120" w:lineRule="exact"/>
        <w:rPr>
          <w:sz w:val="10"/>
        </w:rPr>
      </w:pPr>
    </w:p>
    <w:p w14:paraId="7D6A343E" w14:textId="73523692" w:rsidR="002E0D58" w:rsidRPr="00221F17" w:rsidRDefault="00A738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F17">
        <w:rPr>
          <w:b w:val="0"/>
        </w:rPr>
        <w:tab/>
      </w:r>
      <w:r w:rsidRPr="00221F17">
        <w:rPr>
          <w:b w:val="0"/>
        </w:rPr>
        <w:tab/>
      </w:r>
      <w:r w:rsidR="002E0D58" w:rsidRPr="00221F17">
        <w:rPr>
          <w:b w:val="0"/>
        </w:rPr>
        <w:t>Cuadro 5</w:t>
      </w:r>
      <w:r w:rsidR="007C742F" w:rsidRPr="00221F17">
        <w:rPr>
          <w:bCs/>
        </w:rPr>
        <w:br/>
      </w:r>
      <w:r w:rsidR="002E0D58" w:rsidRPr="00221F17">
        <w:t>Número de niños liberados de diferentes grupos armados</w:t>
      </w:r>
    </w:p>
    <w:p w14:paraId="69EE2A51" w14:textId="3DDDD898" w:rsidR="007C742F" w:rsidRPr="00221F17" w:rsidRDefault="007C742F" w:rsidP="009B70DE">
      <w:pPr>
        <w:pStyle w:val="SingleTxt"/>
        <w:spacing w:after="0" w:line="120" w:lineRule="exact"/>
        <w:rPr>
          <w:sz w:val="10"/>
        </w:rPr>
      </w:pPr>
    </w:p>
    <w:p w14:paraId="02CB2367" w14:textId="77777777" w:rsidR="009B70DE" w:rsidRPr="00221F17" w:rsidRDefault="009B70DE" w:rsidP="007C742F">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780"/>
        <w:gridCol w:w="1170"/>
        <w:gridCol w:w="750"/>
      </w:tblGrid>
      <w:tr w:rsidR="002E0D58" w:rsidRPr="00221F17" w14:paraId="1D6AE842" w14:textId="77777777" w:rsidTr="00882579">
        <w:trPr>
          <w:tblHeader/>
        </w:trPr>
        <w:tc>
          <w:tcPr>
            <w:tcW w:w="1620" w:type="dxa"/>
            <w:tcBorders>
              <w:top w:val="single" w:sz="4" w:space="0" w:color="auto"/>
              <w:bottom w:val="single" w:sz="12" w:space="0" w:color="auto"/>
            </w:tcBorders>
            <w:shd w:val="clear" w:color="auto" w:fill="auto"/>
            <w:vAlign w:val="bottom"/>
          </w:tcPr>
          <w:p w14:paraId="6E632894" w14:textId="77777777" w:rsidR="002E0D58" w:rsidRPr="00221F17" w:rsidRDefault="002E0D58" w:rsidP="00882579">
            <w:pPr>
              <w:pStyle w:val="SingleTxtG"/>
              <w:spacing w:before="80" w:after="80" w:line="160" w:lineRule="exact"/>
              <w:ind w:left="0" w:right="40"/>
              <w:jc w:val="left"/>
              <w:rPr>
                <w:i/>
                <w:spacing w:val="4"/>
                <w:w w:val="103"/>
                <w:kern w:val="14"/>
                <w:sz w:val="14"/>
                <w:szCs w:val="18"/>
                <w:lang w:val="es-ES_tradnl"/>
              </w:rPr>
            </w:pPr>
            <w:r w:rsidRPr="00221F17">
              <w:rPr>
                <w:i/>
                <w:iCs/>
                <w:sz w:val="14"/>
                <w:szCs w:val="18"/>
                <w:lang w:val="es-ES_tradnl"/>
              </w:rPr>
              <w:t>Fecha</w:t>
            </w:r>
          </w:p>
        </w:tc>
        <w:tc>
          <w:tcPr>
            <w:tcW w:w="3780" w:type="dxa"/>
            <w:tcBorders>
              <w:top w:val="single" w:sz="4" w:space="0" w:color="auto"/>
              <w:bottom w:val="single" w:sz="12" w:space="0" w:color="auto"/>
            </w:tcBorders>
            <w:shd w:val="clear" w:color="auto" w:fill="auto"/>
            <w:vAlign w:val="bottom"/>
          </w:tcPr>
          <w:p w14:paraId="6D18B1EB" w14:textId="77777777" w:rsidR="002E0D58" w:rsidRPr="00221F17" w:rsidRDefault="002E0D58" w:rsidP="00882579">
            <w:pPr>
              <w:pStyle w:val="SingleTxtG"/>
              <w:spacing w:before="80" w:after="80" w:line="160" w:lineRule="exact"/>
              <w:ind w:left="0" w:right="40"/>
              <w:jc w:val="left"/>
              <w:rPr>
                <w:i/>
                <w:spacing w:val="4"/>
                <w:w w:val="103"/>
                <w:kern w:val="14"/>
                <w:sz w:val="14"/>
                <w:szCs w:val="18"/>
                <w:lang w:val="es-ES_tradnl"/>
              </w:rPr>
            </w:pPr>
            <w:r w:rsidRPr="00221F17">
              <w:rPr>
                <w:i/>
                <w:iCs/>
                <w:sz w:val="14"/>
                <w:szCs w:val="18"/>
                <w:lang w:val="es-ES_tradnl"/>
              </w:rPr>
              <w:t>Estado/localización</w:t>
            </w:r>
          </w:p>
        </w:tc>
        <w:tc>
          <w:tcPr>
            <w:tcW w:w="1170" w:type="dxa"/>
            <w:tcBorders>
              <w:top w:val="single" w:sz="4" w:space="0" w:color="auto"/>
              <w:bottom w:val="single" w:sz="12" w:space="0" w:color="auto"/>
            </w:tcBorders>
            <w:shd w:val="clear" w:color="auto" w:fill="auto"/>
            <w:vAlign w:val="bottom"/>
          </w:tcPr>
          <w:p w14:paraId="676E83D2" w14:textId="77777777" w:rsidR="002E0D58" w:rsidRPr="00221F17" w:rsidRDefault="002E0D58" w:rsidP="00882579">
            <w:pPr>
              <w:pStyle w:val="SingleTxtG"/>
              <w:spacing w:before="80" w:after="80" w:line="160" w:lineRule="exact"/>
              <w:ind w:left="0" w:right="40"/>
              <w:jc w:val="right"/>
              <w:rPr>
                <w:i/>
                <w:spacing w:val="4"/>
                <w:w w:val="103"/>
                <w:kern w:val="14"/>
                <w:sz w:val="14"/>
                <w:szCs w:val="18"/>
                <w:lang w:val="es-ES_tradnl"/>
              </w:rPr>
            </w:pPr>
            <w:r w:rsidRPr="00221F17">
              <w:rPr>
                <w:i/>
                <w:iCs/>
                <w:sz w:val="14"/>
                <w:szCs w:val="18"/>
                <w:lang w:val="es-ES_tradnl"/>
              </w:rPr>
              <w:t>Niños</w:t>
            </w:r>
          </w:p>
        </w:tc>
        <w:tc>
          <w:tcPr>
            <w:tcW w:w="750" w:type="dxa"/>
            <w:tcBorders>
              <w:top w:val="single" w:sz="4" w:space="0" w:color="auto"/>
              <w:bottom w:val="single" w:sz="12" w:space="0" w:color="auto"/>
            </w:tcBorders>
            <w:shd w:val="clear" w:color="auto" w:fill="auto"/>
            <w:vAlign w:val="bottom"/>
          </w:tcPr>
          <w:p w14:paraId="15C40E72" w14:textId="77777777" w:rsidR="002E0D58" w:rsidRPr="00221F17" w:rsidRDefault="002E0D58" w:rsidP="00882579">
            <w:pPr>
              <w:pStyle w:val="SingleTxtG"/>
              <w:spacing w:before="80" w:after="80" w:line="160" w:lineRule="exact"/>
              <w:ind w:left="0" w:right="40"/>
              <w:jc w:val="right"/>
              <w:rPr>
                <w:i/>
                <w:spacing w:val="4"/>
                <w:w w:val="103"/>
                <w:kern w:val="14"/>
                <w:sz w:val="14"/>
                <w:szCs w:val="18"/>
                <w:lang w:val="es-ES_tradnl"/>
              </w:rPr>
            </w:pPr>
            <w:r w:rsidRPr="00221F17">
              <w:rPr>
                <w:i/>
                <w:iCs/>
                <w:sz w:val="14"/>
                <w:szCs w:val="18"/>
                <w:lang w:val="es-ES_tradnl"/>
              </w:rPr>
              <w:t>Niñas</w:t>
            </w:r>
          </w:p>
        </w:tc>
      </w:tr>
      <w:tr w:rsidR="00882579" w:rsidRPr="00221F17" w14:paraId="07C0C245" w14:textId="77777777" w:rsidTr="00882579">
        <w:trPr>
          <w:trHeight w:hRule="exact" w:val="115"/>
          <w:tblHeader/>
        </w:trPr>
        <w:tc>
          <w:tcPr>
            <w:tcW w:w="1620" w:type="dxa"/>
            <w:tcBorders>
              <w:top w:val="single" w:sz="12" w:space="0" w:color="auto"/>
            </w:tcBorders>
            <w:shd w:val="clear" w:color="auto" w:fill="auto"/>
            <w:vAlign w:val="bottom"/>
          </w:tcPr>
          <w:p w14:paraId="57A1DAF9" w14:textId="77777777" w:rsidR="00882579" w:rsidRPr="00221F17" w:rsidRDefault="00882579" w:rsidP="00882579">
            <w:pPr>
              <w:pStyle w:val="SingleTxtG"/>
              <w:spacing w:before="40" w:after="80" w:line="240" w:lineRule="exact"/>
              <w:ind w:left="0" w:right="40"/>
              <w:jc w:val="left"/>
              <w:rPr>
                <w:szCs w:val="18"/>
                <w:lang w:val="es-ES_tradnl"/>
              </w:rPr>
            </w:pPr>
          </w:p>
        </w:tc>
        <w:tc>
          <w:tcPr>
            <w:tcW w:w="3780" w:type="dxa"/>
            <w:tcBorders>
              <w:top w:val="single" w:sz="12" w:space="0" w:color="auto"/>
            </w:tcBorders>
            <w:shd w:val="clear" w:color="auto" w:fill="auto"/>
            <w:vAlign w:val="bottom"/>
          </w:tcPr>
          <w:p w14:paraId="775A716C" w14:textId="77777777" w:rsidR="00882579" w:rsidRPr="00221F17" w:rsidRDefault="00882579" w:rsidP="00882579">
            <w:pPr>
              <w:pStyle w:val="SingleTxtG"/>
              <w:spacing w:before="40" w:after="80" w:line="240" w:lineRule="exact"/>
              <w:ind w:left="0" w:right="40"/>
              <w:jc w:val="left"/>
              <w:rPr>
                <w:szCs w:val="18"/>
                <w:lang w:val="es-ES_tradnl"/>
              </w:rPr>
            </w:pPr>
          </w:p>
        </w:tc>
        <w:tc>
          <w:tcPr>
            <w:tcW w:w="1170" w:type="dxa"/>
            <w:tcBorders>
              <w:top w:val="single" w:sz="12" w:space="0" w:color="auto"/>
            </w:tcBorders>
            <w:shd w:val="clear" w:color="auto" w:fill="auto"/>
            <w:vAlign w:val="bottom"/>
          </w:tcPr>
          <w:p w14:paraId="63BE3CCF" w14:textId="77777777" w:rsidR="00882579" w:rsidRPr="00221F17" w:rsidRDefault="00882579" w:rsidP="00882579">
            <w:pPr>
              <w:pStyle w:val="SingleTxtG"/>
              <w:spacing w:before="40" w:after="80" w:line="240" w:lineRule="exact"/>
              <w:ind w:left="0" w:right="40"/>
              <w:jc w:val="right"/>
              <w:rPr>
                <w:szCs w:val="18"/>
                <w:lang w:val="es-ES_tradnl"/>
              </w:rPr>
            </w:pPr>
          </w:p>
        </w:tc>
        <w:tc>
          <w:tcPr>
            <w:tcW w:w="750" w:type="dxa"/>
            <w:tcBorders>
              <w:top w:val="single" w:sz="12" w:space="0" w:color="auto"/>
            </w:tcBorders>
            <w:shd w:val="clear" w:color="auto" w:fill="auto"/>
            <w:vAlign w:val="bottom"/>
          </w:tcPr>
          <w:p w14:paraId="142FC5B7" w14:textId="77777777" w:rsidR="00882579" w:rsidRPr="00221F17" w:rsidRDefault="00882579" w:rsidP="00882579">
            <w:pPr>
              <w:pStyle w:val="SingleTxtG"/>
              <w:spacing w:before="40" w:after="80" w:line="240" w:lineRule="exact"/>
              <w:ind w:left="0" w:right="40"/>
              <w:jc w:val="right"/>
              <w:rPr>
                <w:szCs w:val="18"/>
                <w:lang w:val="es-ES_tradnl"/>
              </w:rPr>
            </w:pPr>
          </w:p>
        </w:tc>
      </w:tr>
      <w:tr w:rsidR="002E0D58" w:rsidRPr="00221F17" w14:paraId="51E54942" w14:textId="77777777" w:rsidTr="00882579">
        <w:tc>
          <w:tcPr>
            <w:tcW w:w="1620" w:type="dxa"/>
            <w:shd w:val="clear" w:color="auto" w:fill="auto"/>
          </w:tcPr>
          <w:p w14:paraId="295CF256" w14:textId="7F797E4E"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Dic</w:t>
            </w:r>
            <w:r w:rsidR="00D87189" w:rsidRPr="00221F17">
              <w:rPr>
                <w:szCs w:val="18"/>
                <w:lang w:val="es-ES_tradnl"/>
              </w:rPr>
              <w:t>.</w:t>
            </w:r>
            <w:r w:rsidRPr="00221F17">
              <w:rPr>
                <w:szCs w:val="18"/>
                <w:lang w:val="es-ES_tradnl"/>
              </w:rPr>
              <w:t xml:space="preserve"> 2015</w:t>
            </w:r>
          </w:p>
        </w:tc>
        <w:tc>
          <w:tcPr>
            <w:tcW w:w="3780" w:type="dxa"/>
            <w:shd w:val="clear" w:color="auto" w:fill="auto"/>
          </w:tcPr>
          <w:p w14:paraId="6DC99638"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Zona Administrativa de Pibor</w:t>
            </w:r>
          </w:p>
        </w:tc>
        <w:tc>
          <w:tcPr>
            <w:tcW w:w="1170" w:type="dxa"/>
            <w:shd w:val="clear" w:color="auto" w:fill="auto"/>
          </w:tcPr>
          <w:p w14:paraId="6994DF66"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r w:rsidRPr="00221F17">
              <w:rPr>
                <w:szCs w:val="18"/>
                <w:lang w:val="es-ES_tradnl"/>
              </w:rPr>
              <w:t>1.750</w:t>
            </w:r>
          </w:p>
        </w:tc>
        <w:tc>
          <w:tcPr>
            <w:tcW w:w="750" w:type="dxa"/>
            <w:shd w:val="clear" w:color="auto" w:fill="auto"/>
          </w:tcPr>
          <w:p w14:paraId="0F4B2C0B"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r w:rsidRPr="00221F17">
              <w:rPr>
                <w:szCs w:val="18"/>
                <w:lang w:val="es-ES_tradnl"/>
              </w:rPr>
              <w:t>5</w:t>
            </w:r>
          </w:p>
        </w:tc>
      </w:tr>
      <w:tr w:rsidR="002E0D58" w:rsidRPr="00221F17" w14:paraId="51925846" w14:textId="77777777" w:rsidTr="00882579">
        <w:tc>
          <w:tcPr>
            <w:tcW w:w="1620" w:type="dxa"/>
            <w:shd w:val="clear" w:color="auto" w:fill="auto"/>
          </w:tcPr>
          <w:p w14:paraId="643849B5" w14:textId="72EF79AF"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Oct</w:t>
            </w:r>
            <w:r w:rsidR="00D87189" w:rsidRPr="00221F17">
              <w:rPr>
                <w:szCs w:val="18"/>
                <w:lang w:val="es-ES_tradnl"/>
              </w:rPr>
              <w:t>.</w:t>
            </w:r>
            <w:r w:rsidRPr="00221F17">
              <w:rPr>
                <w:szCs w:val="18"/>
                <w:lang w:val="es-ES_tradnl"/>
              </w:rPr>
              <w:t xml:space="preserve"> 2016</w:t>
            </w:r>
          </w:p>
        </w:tc>
        <w:tc>
          <w:tcPr>
            <w:tcW w:w="3780" w:type="dxa"/>
            <w:shd w:val="clear" w:color="auto" w:fill="auto"/>
          </w:tcPr>
          <w:p w14:paraId="5E7091B3"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Zona Administrativa de Pibor</w:t>
            </w:r>
          </w:p>
        </w:tc>
        <w:tc>
          <w:tcPr>
            <w:tcW w:w="1170" w:type="dxa"/>
            <w:shd w:val="clear" w:color="auto" w:fill="auto"/>
          </w:tcPr>
          <w:p w14:paraId="1F925DEA"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r w:rsidRPr="00221F17">
              <w:rPr>
                <w:szCs w:val="18"/>
                <w:lang w:val="es-ES_tradnl"/>
              </w:rPr>
              <w:t>145</w:t>
            </w:r>
          </w:p>
        </w:tc>
        <w:tc>
          <w:tcPr>
            <w:tcW w:w="750" w:type="dxa"/>
            <w:shd w:val="clear" w:color="auto" w:fill="auto"/>
          </w:tcPr>
          <w:p w14:paraId="4D29A456"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p>
        </w:tc>
      </w:tr>
      <w:tr w:rsidR="002E0D58" w:rsidRPr="00221F17" w14:paraId="5B41F25B" w14:textId="77777777" w:rsidTr="00882579">
        <w:tc>
          <w:tcPr>
            <w:tcW w:w="1620" w:type="dxa"/>
            <w:shd w:val="clear" w:color="auto" w:fill="auto"/>
          </w:tcPr>
          <w:p w14:paraId="765157E2"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Mayo 2018</w:t>
            </w:r>
          </w:p>
        </w:tc>
        <w:tc>
          <w:tcPr>
            <w:tcW w:w="3780" w:type="dxa"/>
            <w:shd w:val="clear" w:color="auto" w:fill="auto"/>
          </w:tcPr>
          <w:p w14:paraId="29A56CDE"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Pibor, Estado de Boma</w:t>
            </w:r>
          </w:p>
        </w:tc>
        <w:tc>
          <w:tcPr>
            <w:tcW w:w="1170" w:type="dxa"/>
            <w:shd w:val="clear" w:color="auto" w:fill="auto"/>
          </w:tcPr>
          <w:p w14:paraId="4A4E4C8D"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r w:rsidRPr="00221F17">
              <w:rPr>
                <w:szCs w:val="18"/>
                <w:lang w:val="es-ES_tradnl"/>
              </w:rPr>
              <w:t>207</w:t>
            </w:r>
          </w:p>
        </w:tc>
        <w:tc>
          <w:tcPr>
            <w:tcW w:w="750" w:type="dxa"/>
            <w:shd w:val="clear" w:color="auto" w:fill="auto"/>
          </w:tcPr>
          <w:p w14:paraId="38DB9723"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r w:rsidRPr="00221F17">
              <w:rPr>
                <w:szCs w:val="18"/>
                <w:lang w:val="es-ES_tradnl"/>
              </w:rPr>
              <w:t>3</w:t>
            </w:r>
          </w:p>
        </w:tc>
      </w:tr>
      <w:tr w:rsidR="002E0D58" w:rsidRPr="00221F17" w14:paraId="5A6688F6" w14:textId="77777777" w:rsidTr="00882579">
        <w:tc>
          <w:tcPr>
            <w:tcW w:w="1620" w:type="dxa"/>
            <w:shd w:val="clear" w:color="auto" w:fill="auto"/>
          </w:tcPr>
          <w:p w14:paraId="0BFB6255" w14:textId="681C1872"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Feb</w:t>
            </w:r>
            <w:r w:rsidR="00D87189" w:rsidRPr="00221F17">
              <w:rPr>
                <w:szCs w:val="18"/>
                <w:lang w:val="es-ES_tradnl"/>
              </w:rPr>
              <w:t>.</w:t>
            </w:r>
            <w:r w:rsidRPr="00221F17">
              <w:rPr>
                <w:szCs w:val="18"/>
                <w:lang w:val="es-ES_tradnl"/>
              </w:rPr>
              <w:t xml:space="preserve"> 2018</w:t>
            </w:r>
          </w:p>
        </w:tc>
        <w:tc>
          <w:tcPr>
            <w:tcW w:w="3780" w:type="dxa"/>
            <w:shd w:val="clear" w:color="auto" w:fill="auto"/>
          </w:tcPr>
          <w:p w14:paraId="45F7FF1E"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Yambio, estado de Ecuatoria Occidental</w:t>
            </w:r>
          </w:p>
        </w:tc>
        <w:tc>
          <w:tcPr>
            <w:tcW w:w="1170" w:type="dxa"/>
            <w:shd w:val="clear" w:color="auto" w:fill="auto"/>
          </w:tcPr>
          <w:p w14:paraId="5602EA21"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r w:rsidRPr="00221F17">
              <w:rPr>
                <w:szCs w:val="18"/>
                <w:lang w:val="es-ES_tradnl"/>
              </w:rPr>
              <w:t>248</w:t>
            </w:r>
          </w:p>
        </w:tc>
        <w:tc>
          <w:tcPr>
            <w:tcW w:w="750" w:type="dxa"/>
            <w:shd w:val="clear" w:color="auto" w:fill="auto"/>
          </w:tcPr>
          <w:p w14:paraId="48DCD1B9"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r w:rsidRPr="00221F17">
              <w:rPr>
                <w:szCs w:val="18"/>
                <w:lang w:val="es-ES_tradnl"/>
              </w:rPr>
              <w:t>100</w:t>
            </w:r>
          </w:p>
        </w:tc>
      </w:tr>
      <w:tr w:rsidR="002E0D58" w:rsidRPr="00221F17" w14:paraId="0FFA69FC" w14:textId="77777777" w:rsidTr="00882579">
        <w:tc>
          <w:tcPr>
            <w:tcW w:w="1620" w:type="dxa"/>
            <w:shd w:val="clear" w:color="auto" w:fill="auto"/>
          </w:tcPr>
          <w:p w14:paraId="2AA12EA5" w14:textId="18E2C095"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Ene</w:t>
            </w:r>
            <w:r w:rsidR="00D87189" w:rsidRPr="00221F17">
              <w:rPr>
                <w:szCs w:val="18"/>
                <w:lang w:val="es-ES_tradnl"/>
              </w:rPr>
              <w:t>.</w:t>
            </w:r>
            <w:r w:rsidRPr="00221F17">
              <w:rPr>
                <w:szCs w:val="18"/>
                <w:lang w:val="es-ES_tradnl"/>
              </w:rPr>
              <w:t xml:space="preserve"> 2019</w:t>
            </w:r>
          </w:p>
        </w:tc>
        <w:tc>
          <w:tcPr>
            <w:tcW w:w="3780" w:type="dxa"/>
            <w:shd w:val="clear" w:color="auto" w:fill="auto"/>
          </w:tcPr>
          <w:p w14:paraId="04872B4A"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Yambio</w:t>
            </w:r>
          </w:p>
        </w:tc>
        <w:tc>
          <w:tcPr>
            <w:tcW w:w="1170" w:type="dxa"/>
            <w:shd w:val="clear" w:color="auto" w:fill="auto"/>
          </w:tcPr>
          <w:p w14:paraId="509463F7"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r w:rsidRPr="00221F17">
              <w:rPr>
                <w:szCs w:val="18"/>
                <w:lang w:val="es-ES_tradnl"/>
              </w:rPr>
              <w:t>71</w:t>
            </w:r>
          </w:p>
        </w:tc>
        <w:tc>
          <w:tcPr>
            <w:tcW w:w="750" w:type="dxa"/>
            <w:shd w:val="clear" w:color="auto" w:fill="auto"/>
          </w:tcPr>
          <w:p w14:paraId="67CBC967"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r w:rsidRPr="00221F17">
              <w:rPr>
                <w:szCs w:val="18"/>
                <w:lang w:val="es-ES_tradnl"/>
              </w:rPr>
              <w:t>34</w:t>
            </w:r>
          </w:p>
        </w:tc>
      </w:tr>
      <w:tr w:rsidR="002E0D58" w:rsidRPr="00221F17" w14:paraId="1037937E" w14:textId="77777777" w:rsidTr="00882579">
        <w:tc>
          <w:tcPr>
            <w:tcW w:w="1620" w:type="dxa"/>
            <w:shd w:val="clear" w:color="auto" w:fill="auto"/>
          </w:tcPr>
          <w:p w14:paraId="14C09BCD" w14:textId="4E02CE93"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Feb</w:t>
            </w:r>
            <w:r w:rsidR="00D87189" w:rsidRPr="00221F17">
              <w:rPr>
                <w:szCs w:val="18"/>
                <w:lang w:val="es-ES_tradnl"/>
              </w:rPr>
              <w:t>.</w:t>
            </w:r>
            <w:r w:rsidRPr="00221F17">
              <w:rPr>
                <w:szCs w:val="18"/>
                <w:lang w:val="es-ES_tradnl"/>
              </w:rPr>
              <w:t xml:space="preserve"> 2019</w:t>
            </w:r>
          </w:p>
        </w:tc>
        <w:tc>
          <w:tcPr>
            <w:tcW w:w="3780" w:type="dxa"/>
            <w:shd w:val="clear" w:color="auto" w:fill="auto"/>
          </w:tcPr>
          <w:p w14:paraId="3C25C43D"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Yambio</w:t>
            </w:r>
          </w:p>
        </w:tc>
        <w:tc>
          <w:tcPr>
            <w:tcW w:w="1170" w:type="dxa"/>
            <w:shd w:val="clear" w:color="auto" w:fill="auto"/>
          </w:tcPr>
          <w:p w14:paraId="0FE63DEB"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r w:rsidRPr="00221F17">
              <w:rPr>
                <w:szCs w:val="18"/>
                <w:lang w:val="es-ES_tradnl"/>
              </w:rPr>
              <w:t>72</w:t>
            </w:r>
          </w:p>
        </w:tc>
        <w:tc>
          <w:tcPr>
            <w:tcW w:w="750" w:type="dxa"/>
            <w:shd w:val="clear" w:color="auto" w:fill="auto"/>
          </w:tcPr>
          <w:p w14:paraId="0EE2071D"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r w:rsidRPr="00221F17">
              <w:rPr>
                <w:szCs w:val="18"/>
                <w:lang w:val="es-ES_tradnl"/>
              </w:rPr>
              <w:t>49</w:t>
            </w:r>
          </w:p>
        </w:tc>
      </w:tr>
      <w:tr w:rsidR="002E0D58" w:rsidRPr="00221F17" w14:paraId="4FFCAE2E" w14:textId="77777777" w:rsidTr="00882579">
        <w:tc>
          <w:tcPr>
            <w:tcW w:w="1620" w:type="dxa"/>
            <w:shd w:val="clear" w:color="auto" w:fill="auto"/>
          </w:tcPr>
          <w:p w14:paraId="3F2205D7"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Abril 2018</w:t>
            </w:r>
          </w:p>
        </w:tc>
        <w:tc>
          <w:tcPr>
            <w:tcW w:w="3780" w:type="dxa"/>
            <w:shd w:val="clear" w:color="auto" w:fill="auto"/>
          </w:tcPr>
          <w:p w14:paraId="1746E45F"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Bakiwiri</w:t>
            </w:r>
          </w:p>
        </w:tc>
        <w:tc>
          <w:tcPr>
            <w:tcW w:w="1170" w:type="dxa"/>
            <w:shd w:val="clear" w:color="auto" w:fill="auto"/>
          </w:tcPr>
          <w:p w14:paraId="15B3CD22"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r w:rsidRPr="00221F17">
              <w:rPr>
                <w:szCs w:val="18"/>
                <w:lang w:val="es-ES_tradnl"/>
              </w:rPr>
              <w:t>137</w:t>
            </w:r>
          </w:p>
        </w:tc>
        <w:tc>
          <w:tcPr>
            <w:tcW w:w="750" w:type="dxa"/>
            <w:shd w:val="clear" w:color="auto" w:fill="auto"/>
          </w:tcPr>
          <w:p w14:paraId="2DD142CE"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r w:rsidRPr="00221F17">
              <w:rPr>
                <w:szCs w:val="18"/>
                <w:lang w:val="es-ES_tradnl"/>
              </w:rPr>
              <w:t>111</w:t>
            </w:r>
          </w:p>
        </w:tc>
      </w:tr>
      <w:tr w:rsidR="002E0D58" w:rsidRPr="00221F17" w14:paraId="6422BCDA" w14:textId="77777777" w:rsidTr="00882579">
        <w:tc>
          <w:tcPr>
            <w:tcW w:w="1620" w:type="dxa"/>
            <w:shd w:val="clear" w:color="auto" w:fill="auto"/>
          </w:tcPr>
          <w:p w14:paraId="2BB2F048" w14:textId="5CBBAAF4"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Ago</w:t>
            </w:r>
            <w:r w:rsidR="00D87189" w:rsidRPr="00221F17">
              <w:rPr>
                <w:szCs w:val="18"/>
                <w:lang w:val="es-ES_tradnl"/>
              </w:rPr>
              <w:t>.</w:t>
            </w:r>
            <w:r w:rsidRPr="00221F17">
              <w:rPr>
                <w:szCs w:val="18"/>
                <w:lang w:val="es-ES_tradnl"/>
              </w:rPr>
              <w:t xml:space="preserve"> 2018</w:t>
            </w:r>
          </w:p>
        </w:tc>
        <w:tc>
          <w:tcPr>
            <w:tcW w:w="3780" w:type="dxa"/>
            <w:shd w:val="clear" w:color="auto" w:fill="auto"/>
          </w:tcPr>
          <w:p w14:paraId="0AB8BE45"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Asanza</w:t>
            </w:r>
          </w:p>
        </w:tc>
        <w:tc>
          <w:tcPr>
            <w:tcW w:w="1170" w:type="dxa"/>
            <w:shd w:val="clear" w:color="auto" w:fill="auto"/>
          </w:tcPr>
          <w:p w14:paraId="6C6814D0"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r w:rsidRPr="00221F17">
              <w:rPr>
                <w:szCs w:val="18"/>
                <w:lang w:val="es-ES_tradnl"/>
              </w:rPr>
              <w:t>98</w:t>
            </w:r>
          </w:p>
        </w:tc>
        <w:tc>
          <w:tcPr>
            <w:tcW w:w="750" w:type="dxa"/>
            <w:shd w:val="clear" w:color="auto" w:fill="auto"/>
          </w:tcPr>
          <w:p w14:paraId="6FF34ECB"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r w:rsidRPr="00221F17">
              <w:rPr>
                <w:szCs w:val="18"/>
                <w:lang w:val="es-ES_tradnl"/>
              </w:rPr>
              <w:t>51</w:t>
            </w:r>
          </w:p>
        </w:tc>
      </w:tr>
      <w:tr w:rsidR="002E0D58" w:rsidRPr="00221F17" w14:paraId="699908B3" w14:textId="77777777" w:rsidTr="00882579">
        <w:tc>
          <w:tcPr>
            <w:tcW w:w="1620" w:type="dxa"/>
            <w:tcBorders>
              <w:bottom w:val="single" w:sz="12" w:space="0" w:color="auto"/>
            </w:tcBorders>
            <w:shd w:val="clear" w:color="auto" w:fill="auto"/>
          </w:tcPr>
          <w:p w14:paraId="23B3E1D2"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2016- 2017</w:t>
            </w:r>
          </w:p>
        </w:tc>
        <w:tc>
          <w:tcPr>
            <w:tcW w:w="3780" w:type="dxa"/>
            <w:tcBorders>
              <w:bottom w:val="single" w:sz="12" w:space="0" w:color="auto"/>
            </w:tcBorders>
            <w:shd w:val="clear" w:color="auto" w:fill="auto"/>
          </w:tcPr>
          <w:p w14:paraId="46EAFAF9"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left"/>
              <w:rPr>
                <w:szCs w:val="18"/>
                <w:lang w:val="es-ES_tradnl"/>
              </w:rPr>
            </w:pPr>
            <w:r w:rsidRPr="00221F17">
              <w:rPr>
                <w:szCs w:val="18"/>
                <w:lang w:val="es-ES_tradnl"/>
              </w:rPr>
              <w:t>Pibor y Bentiu</w:t>
            </w:r>
          </w:p>
        </w:tc>
        <w:tc>
          <w:tcPr>
            <w:tcW w:w="1170" w:type="dxa"/>
            <w:tcBorders>
              <w:bottom w:val="single" w:sz="12" w:space="0" w:color="auto"/>
            </w:tcBorders>
            <w:shd w:val="clear" w:color="auto" w:fill="auto"/>
          </w:tcPr>
          <w:p w14:paraId="3FAAF973"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r w:rsidRPr="00221F17">
              <w:rPr>
                <w:szCs w:val="18"/>
                <w:lang w:val="es-ES_tradnl"/>
              </w:rPr>
              <w:t>99</w:t>
            </w:r>
          </w:p>
        </w:tc>
        <w:tc>
          <w:tcPr>
            <w:tcW w:w="750" w:type="dxa"/>
            <w:tcBorders>
              <w:bottom w:val="single" w:sz="12" w:space="0" w:color="auto"/>
            </w:tcBorders>
            <w:shd w:val="clear" w:color="auto" w:fill="auto"/>
          </w:tcPr>
          <w:p w14:paraId="1D308633" w14:textId="77777777" w:rsidR="002E0D58" w:rsidRPr="00221F17" w:rsidRDefault="002E0D58" w:rsidP="00882579">
            <w:pPr>
              <w:pStyle w:val="SingleTxtG"/>
              <w:tabs>
                <w:tab w:val="left" w:pos="288"/>
                <w:tab w:val="left" w:pos="576"/>
                <w:tab w:val="left" w:pos="864"/>
                <w:tab w:val="left" w:pos="1152"/>
              </w:tabs>
              <w:spacing w:before="40" w:after="80" w:line="240" w:lineRule="exact"/>
              <w:ind w:left="0" w:right="40"/>
              <w:jc w:val="right"/>
              <w:rPr>
                <w:szCs w:val="18"/>
                <w:lang w:val="es-ES_tradnl"/>
              </w:rPr>
            </w:pPr>
            <w:r w:rsidRPr="00221F17">
              <w:rPr>
                <w:szCs w:val="18"/>
                <w:lang w:val="es-ES_tradnl"/>
              </w:rPr>
              <w:t>2</w:t>
            </w:r>
          </w:p>
        </w:tc>
      </w:tr>
    </w:tbl>
    <w:p w14:paraId="349D4FD9" w14:textId="120D1A5E" w:rsidR="00882579" w:rsidRPr="00221F17" w:rsidRDefault="00882579" w:rsidP="00882579">
      <w:pPr>
        <w:pStyle w:val="SingleTxtG"/>
        <w:suppressAutoHyphens w:val="0"/>
        <w:spacing w:after="0" w:line="120" w:lineRule="exact"/>
        <w:ind w:firstLine="170"/>
        <w:jc w:val="left"/>
        <w:rPr>
          <w:i/>
          <w:iCs/>
          <w:sz w:val="10"/>
          <w:lang w:val="es-ES_tradnl"/>
        </w:rPr>
      </w:pPr>
    </w:p>
    <w:p w14:paraId="2EEFA161" w14:textId="2B5F643D" w:rsidR="002E0D58" w:rsidRPr="00221F17" w:rsidRDefault="002E0D58" w:rsidP="00882579">
      <w:pPr>
        <w:pStyle w:val="FootnoteText"/>
        <w:tabs>
          <w:tab w:val="clear" w:pos="418"/>
          <w:tab w:val="right" w:pos="1476"/>
          <w:tab w:val="left" w:pos="1548"/>
          <w:tab w:val="right" w:pos="1836"/>
          <w:tab w:val="left" w:pos="1908"/>
        </w:tabs>
        <w:ind w:left="1548" w:right="1267" w:hanging="288"/>
      </w:pPr>
      <w:r w:rsidRPr="00221F17">
        <w:rPr>
          <w:i/>
          <w:iCs/>
        </w:rPr>
        <w:t>Fuente</w:t>
      </w:r>
      <w:r w:rsidRPr="00221F17">
        <w:t>: UNICEF, 2018.</w:t>
      </w:r>
    </w:p>
    <w:p w14:paraId="05954B7C" w14:textId="4B7D86EC" w:rsidR="00882579" w:rsidRPr="00221F17" w:rsidRDefault="00882579" w:rsidP="00882579">
      <w:pPr>
        <w:pStyle w:val="FootnoteText"/>
        <w:tabs>
          <w:tab w:val="clear" w:pos="418"/>
          <w:tab w:val="right" w:pos="1476"/>
          <w:tab w:val="left" w:pos="1548"/>
          <w:tab w:val="right" w:pos="1836"/>
          <w:tab w:val="left" w:pos="1908"/>
        </w:tabs>
        <w:spacing w:line="120" w:lineRule="exact"/>
        <w:ind w:left="1548" w:right="1267" w:hanging="288"/>
        <w:rPr>
          <w:sz w:val="10"/>
        </w:rPr>
      </w:pPr>
    </w:p>
    <w:p w14:paraId="29ADF263" w14:textId="113893F6" w:rsidR="00882579" w:rsidRPr="00221F17" w:rsidRDefault="00882579" w:rsidP="00882579">
      <w:pPr>
        <w:pStyle w:val="FootnoteText"/>
        <w:tabs>
          <w:tab w:val="clear" w:pos="418"/>
          <w:tab w:val="right" w:pos="1476"/>
          <w:tab w:val="left" w:pos="1548"/>
          <w:tab w:val="right" w:pos="1836"/>
          <w:tab w:val="left" w:pos="1908"/>
        </w:tabs>
        <w:spacing w:line="120" w:lineRule="exact"/>
        <w:ind w:left="1548" w:right="1267" w:hanging="288"/>
        <w:rPr>
          <w:sz w:val="10"/>
        </w:rPr>
      </w:pPr>
    </w:p>
    <w:p w14:paraId="42910F98" w14:textId="52102225" w:rsidR="00882579" w:rsidRPr="00221F17" w:rsidRDefault="00882579" w:rsidP="00882579">
      <w:pPr>
        <w:pStyle w:val="FootnoteText"/>
        <w:tabs>
          <w:tab w:val="clear" w:pos="418"/>
          <w:tab w:val="right" w:pos="1476"/>
          <w:tab w:val="left" w:pos="1548"/>
          <w:tab w:val="right" w:pos="1836"/>
          <w:tab w:val="left" w:pos="1908"/>
        </w:tabs>
        <w:spacing w:line="120" w:lineRule="exact"/>
        <w:ind w:left="1548" w:right="1267" w:hanging="288"/>
        <w:rPr>
          <w:sz w:val="10"/>
        </w:rPr>
      </w:pPr>
    </w:p>
    <w:p w14:paraId="3A0EE4B9" w14:textId="77777777" w:rsidR="002E0D58" w:rsidRPr="00221F17" w:rsidRDefault="002E0D58" w:rsidP="00114BE7">
      <w:pPr>
        <w:pStyle w:val="SingleTxt"/>
        <w:numPr>
          <w:ilvl w:val="0"/>
          <w:numId w:val="16"/>
        </w:numPr>
        <w:tabs>
          <w:tab w:val="num" w:pos="2804"/>
        </w:tabs>
        <w:ind w:left="1267"/>
      </w:pPr>
      <w:r w:rsidRPr="00221F17">
        <w:t>La organización Confident Children out of Crisis también contribuye a los esfuerzos de prevención prestando apoyo a los niños pequeños, ofreciéndoles un espacio seguro donde dormir, comer, aprender y jugar, a fin de que puedan desarrollarse y realizar su pleno potencial hasta convertirse en jóvenes adultos. También apoya a los hogares para que pongan en pie condiciones de protección que permitan la reintegración segura de estos niños en sus comunidades.</w:t>
      </w:r>
    </w:p>
    <w:p w14:paraId="686968EB" w14:textId="23A26FEC" w:rsidR="002E0D58" w:rsidRPr="00221F17" w:rsidRDefault="002E0D58" w:rsidP="00114BE7">
      <w:pPr>
        <w:pStyle w:val="SingleTxt"/>
        <w:numPr>
          <w:ilvl w:val="0"/>
          <w:numId w:val="16"/>
        </w:numPr>
        <w:tabs>
          <w:tab w:val="num" w:pos="2804"/>
        </w:tabs>
        <w:ind w:left="1267"/>
      </w:pPr>
      <w:r w:rsidRPr="00221F17">
        <w:t xml:space="preserve">Uno de los problemas que impiden una respuesta eficaz es la escasa capacidad del sector de la justicia, que entorpece la aplicación efectiva de las leyes vigentes. </w:t>
      </w:r>
    </w:p>
    <w:p w14:paraId="29AC83FB" w14:textId="5A500674" w:rsidR="00882579" w:rsidRPr="00221F17" w:rsidRDefault="00882579" w:rsidP="00882579">
      <w:pPr>
        <w:pStyle w:val="SingleTxt"/>
        <w:spacing w:after="0" w:line="120" w:lineRule="exact"/>
        <w:rPr>
          <w:sz w:val="10"/>
        </w:rPr>
      </w:pPr>
    </w:p>
    <w:p w14:paraId="4B147AEA" w14:textId="6BBC36A0" w:rsidR="00882579" w:rsidRPr="00221F17" w:rsidRDefault="00882579" w:rsidP="00882579">
      <w:pPr>
        <w:pStyle w:val="SingleTxt"/>
        <w:spacing w:after="0" w:line="120" w:lineRule="exact"/>
        <w:rPr>
          <w:sz w:val="10"/>
        </w:rPr>
      </w:pPr>
    </w:p>
    <w:p w14:paraId="2EEAE5CD" w14:textId="55F244DE" w:rsidR="002E0D58" w:rsidRPr="00221F17" w:rsidRDefault="00882579" w:rsidP="008825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F17">
        <w:tab/>
      </w:r>
      <w:r w:rsidRPr="00221F17">
        <w:tab/>
      </w:r>
      <w:r w:rsidR="002E0D58" w:rsidRPr="00221F17">
        <w:t xml:space="preserve">Artículo 7 </w:t>
      </w:r>
    </w:p>
    <w:p w14:paraId="047EA891" w14:textId="4A48D3FC" w:rsidR="002E0D58" w:rsidRPr="00221F17" w:rsidRDefault="002E0D58" w:rsidP="008825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F17">
        <w:tab/>
      </w:r>
      <w:r w:rsidRPr="00221F17">
        <w:tab/>
        <w:t>Participación de las mujeres en la vida política y pública</w:t>
      </w:r>
    </w:p>
    <w:p w14:paraId="66F9547E" w14:textId="5A21FAF0" w:rsidR="00882579" w:rsidRPr="00221F17" w:rsidRDefault="00882579" w:rsidP="001C32F6">
      <w:pPr>
        <w:pStyle w:val="SingleTxt"/>
        <w:spacing w:after="0" w:line="120" w:lineRule="exact"/>
        <w:rPr>
          <w:sz w:val="10"/>
        </w:rPr>
      </w:pPr>
    </w:p>
    <w:p w14:paraId="64A4AB44" w14:textId="463D211C" w:rsidR="009B70DE" w:rsidRPr="00221F17" w:rsidRDefault="009B70DE" w:rsidP="001C32F6">
      <w:pPr>
        <w:pStyle w:val="SingleTxt"/>
        <w:spacing w:after="0" w:line="120" w:lineRule="exact"/>
        <w:rPr>
          <w:sz w:val="10"/>
        </w:rPr>
      </w:pPr>
    </w:p>
    <w:p w14:paraId="0A1573E8" w14:textId="77777777" w:rsidR="002E0D58" w:rsidRPr="00221F17" w:rsidRDefault="002E0D58" w:rsidP="00114BE7">
      <w:pPr>
        <w:pStyle w:val="SingleTxt"/>
        <w:numPr>
          <w:ilvl w:val="0"/>
          <w:numId w:val="16"/>
        </w:numPr>
        <w:tabs>
          <w:tab w:val="num" w:pos="2804"/>
        </w:tabs>
        <w:ind w:left="1267"/>
      </w:pPr>
      <w:r w:rsidRPr="00221F17">
        <w:t xml:space="preserve">La Constitución de Transición de Sudán del Sur, 2011 (en su forma enmendada) contiene la Carta de Derechos reconocida internacionalmente y prevé la igualdad entre los géneros y la incorporación de la perspectiva de género, incluidos elementos de acción afirmativa que tienen por objeto asegurar la representación de la mujer en los puestos de adopción de decisiones en la esfera pública, incluidos los poderes ejecutivo, legislativo y judicial a nivel nacional, estatal y local. </w:t>
      </w:r>
    </w:p>
    <w:p w14:paraId="740C4BB7" w14:textId="0EAD9C76" w:rsidR="002E0D58" w:rsidRPr="00221F17" w:rsidRDefault="002E0D58" w:rsidP="00114BE7">
      <w:pPr>
        <w:pStyle w:val="SingleTxt"/>
        <w:numPr>
          <w:ilvl w:val="0"/>
          <w:numId w:val="16"/>
        </w:numPr>
        <w:tabs>
          <w:tab w:val="num" w:pos="2804"/>
        </w:tabs>
        <w:ind w:left="1267"/>
      </w:pPr>
      <w:r w:rsidRPr="00221F17">
        <w:lastRenderedPageBreak/>
        <w:t>El derecho a la participación de mujeres y hombres en la vida política y pública en condiciones de igualdad está garantizado en el artículo 16, párrafo 3. El párrafo 4 del mismo artículo impone a todos los niveles de la administración la obligación de promover la participación de la mujer en la vida pública y su representación en los órganos legislativos y ejecutivos en un 25</w:t>
      </w:r>
      <w:r w:rsidR="00E72AA6" w:rsidRPr="00221F17">
        <w:t xml:space="preserve"> </w:t>
      </w:r>
      <w:r w:rsidRPr="00221F17">
        <w:t xml:space="preserve">% como mínimo, como medida de acción afirmativa para corregir los desequilibrios creados por la historia, las costumbres y las tradiciones. </w:t>
      </w:r>
    </w:p>
    <w:p w14:paraId="16C1B3C7" w14:textId="77777777" w:rsidR="002E0D58" w:rsidRPr="00221F17" w:rsidRDefault="002E0D58" w:rsidP="00114BE7">
      <w:pPr>
        <w:pStyle w:val="SingleTxt"/>
        <w:numPr>
          <w:ilvl w:val="0"/>
          <w:numId w:val="16"/>
        </w:numPr>
        <w:tabs>
          <w:tab w:val="num" w:pos="2804"/>
        </w:tabs>
        <w:ind w:left="1267"/>
      </w:pPr>
      <w:r w:rsidRPr="00221F17">
        <w:t xml:space="preserve">Uno de los logros de las mujeres que participaron en las negociaciones de paz que condujeron a la firma del Acuerdo Revitalizado para la Solución del Conflicto en la República de Sudán del Sur es la fructífera negociación por la que se incluyó en el Acuerdo y en la Constitución una cuota de acción afirmativa del 35%. Para conseguirlo, el Gobierno se esfuerza por trabajar con los partidos políticos y otras partes en el Acuerdo de Paz, con el fin de fortalecer la democracia dentro de los partidos en el país. </w:t>
      </w:r>
    </w:p>
    <w:p w14:paraId="201A9C5B" w14:textId="77777777" w:rsidR="002E0D58" w:rsidRPr="00221F17" w:rsidRDefault="002E0D58" w:rsidP="00114BE7">
      <w:pPr>
        <w:pStyle w:val="SingleTxt"/>
        <w:numPr>
          <w:ilvl w:val="0"/>
          <w:numId w:val="16"/>
        </w:numPr>
        <w:tabs>
          <w:tab w:val="num" w:pos="2804"/>
        </w:tabs>
        <w:ind w:left="1267"/>
      </w:pPr>
      <w:r w:rsidRPr="00221F17">
        <w:t>El artículo 25 de la Constitución garantiza la libertad de reunión y asociación, el derecho a formar o afiliarse a partidos políticos, asociaciones y sindicatos o a sindicatos profesionales para la protección de los intereses individuales de mujeres y hombres. Al mismo tiempo, el artículo 25 3) de la Constitución prevé específicamente la participación de todos en condiciones de igualdad, con independencia de su sexo, en cualquier partido político del país. Actualmente, de los 28 partidos políticos registrados en el país, 2 están encabezados por mujeres (SANU y Partido del Congreso Nacional).</w:t>
      </w:r>
    </w:p>
    <w:p w14:paraId="37ED1857" w14:textId="77777777" w:rsidR="002E0D58" w:rsidRPr="00221F17" w:rsidRDefault="002E0D58" w:rsidP="00114BE7">
      <w:pPr>
        <w:pStyle w:val="SingleTxt"/>
        <w:numPr>
          <w:ilvl w:val="0"/>
          <w:numId w:val="16"/>
        </w:numPr>
        <w:tabs>
          <w:tab w:val="num" w:pos="2804"/>
        </w:tabs>
        <w:ind w:left="1267"/>
      </w:pPr>
      <w:r w:rsidRPr="00221F17">
        <w:t xml:space="preserve">El derecho a participar en la gobernanza a todos los niveles, ya sea por nombramiento o por elección, y el derecho a votar y ser votado también están garantizados por el artículo 26, párrafos 1 y 2, de la Constitución. </w:t>
      </w:r>
    </w:p>
    <w:p w14:paraId="1DCB8DCF" w14:textId="77777777" w:rsidR="002E0D58" w:rsidRPr="00221F17" w:rsidRDefault="002E0D58" w:rsidP="00114BE7">
      <w:pPr>
        <w:pStyle w:val="SingleTxt"/>
        <w:numPr>
          <w:ilvl w:val="0"/>
          <w:numId w:val="16"/>
        </w:numPr>
        <w:tabs>
          <w:tab w:val="num" w:pos="2804"/>
        </w:tabs>
        <w:ind w:left="1267"/>
      </w:pPr>
      <w:r w:rsidRPr="00221F17">
        <w:t>Además, el artículo 33 de la Ley Electoral Nacional de 2012 dispone que todos los ciudadanos de Sudán del Sur (hombres y mujeres) tienen derecho a votar si cumplen las condiciones establecidas, como haber cumplido 18 años, estar en pleno uso de sus facultades mentales y estar inscritos en el censo de votantes. Además, el artículo 45 de la Ley Electoral Nacional permite a mujeres y hombres por igual postularse como candidatos a la presidencia del país o el gobierno de un estado.</w:t>
      </w:r>
    </w:p>
    <w:p w14:paraId="250C0DA0" w14:textId="77777777" w:rsidR="002E0D58" w:rsidRPr="00221F17" w:rsidRDefault="002E0D58" w:rsidP="00114BE7">
      <w:pPr>
        <w:pStyle w:val="SingleTxt"/>
        <w:numPr>
          <w:ilvl w:val="0"/>
          <w:numId w:val="16"/>
        </w:numPr>
        <w:tabs>
          <w:tab w:val="num" w:pos="2804"/>
        </w:tabs>
        <w:ind w:left="1267"/>
      </w:pPr>
      <w:r w:rsidRPr="00221F17">
        <w:t>La Ley de Partidos Políticos de 2012 tiene además por objeto garantizar a la mujer el derecho a participar en la vida política y pública en condiciones de igualdad con el hombre. Al destacar las obligaciones de los partidos políticos, por último, el artículo 16, párrafo 2 c), de la Ley Electoral Nacional dispone que los dirigentes de los partidos deben ser elegidos democráticamente en todos los niveles y que los partidos deben adoptar disposiciones para una representación proporcional de las mujeres, con criterios que determinará cada partido.</w:t>
      </w:r>
    </w:p>
    <w:p w14:paraId="5A737B48" w14:textId="7837580E" w:rsidR="002E0D58" w:rsidRPr="00221F17" w:rsidRDefault="002E0D58" w:rsidP="00114BE7">
      <w:pPr>
        <w:pStyle w:val="SingleTxt"/>
        <w:numPr>
          <w:ilvl w:val="0"/>
          <w:numId w:val="16"/>
        </w:numPr>
        <w:tabs>
          <w:tab w:val="num" w:pos="2804"/>
        </w:tabs>
        <w:ind w:left="1267"/>
      </w:pPr>
      <w:r w:rsidRPr="00221F17">
        <w:t xml:space="preserve">Una de las condiciones para que una asociación política se registre como partido político, como se establece en el artículo 16 2) f) ii) y v) de la Ley de Partidos Políticos de 2012, es que debe haber equilibrio de género tanto entre los miembros inscritos como entre los miembros del órgano rector. </w:t>
      </w:r>
    </w:p>
    <w:p w14:paraId="1B4D4FED" w14:textId="77777777" w:rsidR="002E0D58" w:rsidRPr="00221F17" w:rsidRDefault="002E0D58" w:rsidP="00114BE7">
      <w:pPr>
        <w:pStyle w:val="SingleTxt"/>
        <w:numPr>
          <w:ilvl w:val="0"/>
          <w:numId w:val="16"/>
        </w:numPr>
        <w:tabs>
          <w:tab w:val="num" w:pos="2804"/>
        </w:tabs>
        <w:ind w:left="1267"/>
      </w:pPr>
      <w:r w:rsidRPr="00221F17">
        <w:t xml:space="preserve">El objetivo 4 de la Política Nacional de Género elaborada por el Gobierno es promover la participación equitativa y efectiva de todos los ciudadanos en los asuntos sociales y políticos de la nación. Una de las estrategias previstas por la política para corregir las diferencias de género en la participación de las mujeres y las niñas en la vida política y pública. </w:t>
      </w:r>
    </w:p>
    <w:p w14:paraId="7FFFF79B" w14:textId="77777777" w:rsidR="002E0D58" w:rsidRPr="00221F17" w:rsidRDefault="002E0D58" w:rsidP="00114BE7">
      <w:pPr>
        <w:pStyle w:val="SingleTxt"/>
        <w:numPr>
          <w:ilvl w:val="0"/>
          <w:numId w:val="16"/>
        </w:numPr>
        <w:tabs>
          <w:tab w:val="num" w:pos="2804"/>
        </w:tabs>
        <w:ind w:left="1267"/>
        <w:rPr>
          <w:spacing w:val="2"/>
        </w:rPr>
      </w:pPr>
      <w:r w:rsidRPr="00221F17">
        <w:rPr>
          <w:spacing w:val="2"/>
        </w:rPr>
        <w:t xml:space="preserve">Otros planes estratégicos elaborados por el Gobierno tienen por objeto promover la política de igualdad de género en los procesos de contratación, retención y ascenso en la función pública, así como en la creación de capacidad, la formación de dirigentes </w:t>
      </w:r>
      <w:r w:rsidRPr="00221F17">
        <w:rPr>
          <w:spacing w:val="2"/>
        </w:rPr>
        <w:lastRenderedPageBreak/>
        <w:t xml:space="preserve">y la mentoría. El Gobierno, con apoyo de los asociados internacionales para el desarrollo, ha realizado una intensa campaña de sensibilización sobre la importancia de la igualdad de género como requisito indispensable para lograr el desarrollo sostenible. </w:t>
      </w:r>
    </w:p>
    <w:p w14:paraId="19CB0493" w14:textId="77777777" w:rsidR="002E0D58" w:rsidRPr="00221F17" w:rsidRDefault="002E0D58" w:rsidP="00114BE7">
      <w:pPr>
        <w:pStyle w:val="SingleTxt"/>
        <w:numPr>
          <w:ilvl w:val="0"/>
          <w:numId w:val="16"/>
        </w:numPr>
        <w:tabs>
          <w:tab w:val="num" w:pos="2804"/>
        </w:tabs>
        <w:ind w:left="1267"/>
        <w:rPr>
          <w:spacing w:val="2"/>
          <w:w w:val="100"/>
        </w:rPr>
      </w:pPr>
      <w:r w:rsidRPr="00221F17">
        <w:rPr>
          <w:spacing w:val="2"/>
          <w:w w:val="100"/>
        </w:rPr>
        <w:t xml:space="preserve">El Gobierno, con apoyo de los asociados internacionales para el desarrollo, está realizando una investigación sobre las creencias y prácticas consuetudinarias y tradicionales, y colaborando con los líderes de opinión tradicionales, religiosos y otros líderes de la comunidad en la promoción de la igualdad entre los géneros y la eliminación de las prácticas que refuerzan las desigualdades y la discriminación contra la mujer. </w:t>
      </w:r>
    </w:p>
    <w:p w14:paraId="1C7B3A45" w14:textId="7493B595" w:rsidR="002E0D58" w:rsidRPr="00221F17" w:rsidRDefault="002E0D58" w:rsidP="00114BE7">
      <w:pPr>
        <w:pStyle w:val="SingleTxt"/>
        <w:numPr>
          <w:ilvl w:val="0"/>
          <w:numId w:val="16"/>
        </w:numPr>
        <w:tabs>
          <w:tab w:val="num" w:pos="2804"/>
        </w:tabs>
        <w:ind w:left="1267"/>
      </w:pPr>
      <w:r w:rsidRPr="00221F17">
        <w:t>Desde la independencia en 2011, no se han celebrado elecciones en Sudán del Sur; actualmente, todos los representantes y titulares de cargos en los diferentes niveles de gobierno han sido designados. En cuanto a la representación de género en los puestos legislativos, la disposición constitucional sobre la acción afirmativa de asignación de un mínimo de 25</w:t>
      </w:r>
      <w:r w:rsidR="009B70DE" w:rsidRPr="00221F17">
        <w:t xml:space="preserve"> </w:t>
      </w:r>
      <w:r w:rsidRPr="00221F17">
        <w:t xml:space="preserve">% de mujeres se ha cumplido y aplicado a nivel nacional y en muchos estados. En agosto de 2018, 109 (28,46 %) de los 383 diputados del parlamento nacional eran mujeres. Además, en la Mesa del parlamento nacional, una de las dos vicepresidencias está ocupada por una mujer. </w:t>
      </w:r>
    </w:p>
    <w:p w14:paraId="3E772BC1" w14:textId="5399960E" w:rsidR="002E0D58" w:rsidRPr="00221F17" w:rsidRDefault="001E6621" w:rsidP="008418C4">
      <w:pPr>
        <w:pStyle w:val="SingleTxtG"/>
        <w:spacing w:after="0" w:line="120" w:lineRule="exact"/>
        <w:ind w:left="1138" w:right="1138"/>
        <w:rPr>
          <w:rFonts w:ascii="Verdana" w:hAnsi="Verdana"/>
          <w:color w:val="000000"/>
          <w:sz w:val="10"/>
          <w:szCs w:val="15"/>
          <w:lang w:val="es-ES_tradnl" w:eastAsia="en-GB"/>
        </w:rPr>
      </w:pPr>
      <w:r w:rsidRPr="00221F17">
        <w:rPr>
          <w:noProof/>
          <w:lang w:val="es-ES_tradnl" w:eastAsia="en-GB"/>
        </w:rPr>
        <mc:AlternateContent>
          <mc:Choice Requires="wpg">
            <w:drawing>
              <wp:anchor distT="0" distB="0" distL="114300" distR="114300" simplePos="0" relativeHeight="251694080" behindDoc="0" locked="0" layoutInCell="1" allowOverlap="1" wp14:anchorId="461E7DBD" wp14:editId="16C54E56">
                <wp:simplePos x="0" y="0"/>
                <wp:positionH relativeFrom="column">
                  <wp:posOffset>2497303</wp:posOffset>
                </wp:positionH>
                <wp:positionV relativeFrom="paragraph">
                  <wp:posOffset>377229</wp:posOffset>
                </wp:positionV>
                <wp:extent cx="1107440" cy="1107440"/>
                <wp:effectExtent l="0" t="0" r="0" b="0"/>
                <wp:wrapNone/>
                <wp:docPr id="31" name="Group 31"/>
                <wp:cNvGraphicFramePr/>
                <a:graphic xmlns:a="http://schemas.openxmlformats.org/drawingml/2006/main">
                  <a:graphicData uri="http://schemas.microsoft.com/office/word/2010/wordprocessingGroup">
                    <wpg:wgp>
                      <wpg:cNvGrpSpPr/>
                      <wpg:grpSpPr>
                        <a:xfrm>
                          <a:off x="0" y="0"/>
                          <a:ext cx="1107440" cy="1107440"/>
                          <a:chOff x="0" y="0"/>
                          <a:chExt cx="1107440" cy="1107440"/>
                        </a:xfrm>
                      </wpg:grpSpPr>
                      <pic:pic xmlns:pic="http://schemas.openxmlformats.org/drawingml/2006/picture">
                        <pic:nvPicPr>
                          <pic:cNvPr id="8" name="Picture 8" descr="http://archive.ipu.org/misc/WomenInParliament_SmallChart.asp?WomenPercent=28.46&amp;CountryName=SOUTH%20SUDAN"/>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7440" cy="1107440"/>
                          </a:xfrm>
                          <a:prstGeom prst="rect">
                            <a:avLst/>
                          </a:prstGeom>
                          <a:noFill/>
                          <a:ln>
                            <a:noFill/>
                          </a:ln>
                        </pic:spPr>
                      </pic:pic>
                      <wps:wsp>
                        <wps:cNvPr id="28" name="Text Box 2"/>
                        <wps:cNvSpPr txBox="1">
                          <a:spLocks noChangeArrowheads="1"/>
                        </wps:cNvSpPr>
                        <wps:spPr bwMode="auto">
                          <a:xfrm>
                            <a:off x="111866" y="360181"/>
                            <a:ext cx="350520" cy="144780"/>
                          </a:xfrm>
                          <a:prstGeom prst="rect">
                            <a:avLst/>
                          </a:prstGeom>
                          <a:solidFill>
                            <a:srgbClr val="FFFF00"/>
                          </a:solidFill>
                          <a:ln w="9525">
                            <a:noFill/>
                            <a:miter lim="800000"/>
                            <a:headEnd/>
                            <a:tailEnd/>
                          </a:ln>
                        </wps:spPr>
                        <wps:txbx>
                          <w:txbxContent>
                            <w:p w14:paraId="581A9A83" w14:textId="4F3610F9" w:rsidR="00AB6033" w:rsidRPr="00AB6033" w:rsidRDefault="00AB6033" w:rsidP="00B30627">
                              <w:pPr>
                                <w:rPr>
                                  <w:b/>
                                  <w:bCs/>
                                  <w:sz w:val="14"/>
                                  <w:szCs w:val="14"/>
                                  <w:lang w:val="en-US"/>
                                </w:rPr>
                              </w:pPr>
                              <w:r w:rsidRPr="00AB6033">
                                <w:rPr>
                                  <w:b/>
                                  <w:bCs/>
                                  <w:sz w:val="14"/>
                                  <w:szCs w:val="14"/>
                                  <w:lang w:val="en-US"/>
                                </w:rPr>
                                <w:t>28,46 %</w:t>
                              </w:r>
                            </w:p>
                          </w:txbxContent>
                        </wps:txbx>
                        <wps:bodyPr rot="0" vert="horz" wrap="square" lIns="0" tIns="0" rIns="0" bIns="0" anchor="t" anchorCtr="0">
                          <a:noAutofit/>
                        </wps:bodyPr>
                      </wps:wsp>
                      <wps:wsp>
                        <wps:cNvPr id="29" name="Text Box 2"/>
                        <wps:cNvSpPr txBox="1">
                          <a:spLocks noChangeArrowheads="1"/>
                        </wps:cNvSpPr>
                        <wps:spPr bwMode="auto">
                          <a:xfrm>
                            <a:off x="439947" y="698740"/>
                            <a:ext cx="401955" cy="203200"/>
                          </a:xfrm>
                          <a:prstGeom prst="rect">
                            <a:avLst/>
                          </a:prstGeom>
                          <a:solidFill>
                            <a:srgbClr val="75A4DD"/>
                          </a:solidFill>
                          <a:ln w="9525">
                            <a:noFill/>
                            <a:miter lim="800000"/>
                            <a:headEnd/>
                            <a:tailEnd/>
                          </a:ln>
                        </wps:spPr>
                        <wps:txbx>
                          <w:txbxContent>
                            <w:p w14:paraId="01E1E914" w14:textId="140C6232" w:rsidR="00AB6033" w:rsidRPr="00AB6033" w:rsidRDefault="00AB6033" w:rsidP="00B30627">
                              <w:pPr>
                                <w:rPr>
                                  <w:b/>
                                  <w:bCs/>
                                  <w:sz w:val="14"/>
                                  <w:szCs w:val="14"/>
                                  <w:lang w:val="en-US"/>
                                </w:rPr>
                              </w:pPr>
                              <w:r w:rsidRPr="00AB6033">
                                <w:rPr>
                                  <w:b/>
                                  <w:bCs/>
                                  <w:sz w:val="14"/>
                                  <w:szCs w:val="14"/>
                                  <w:lang w:val="en-US"/>
                                </w:rPr>
                                <w:t>71,54 %</w:t>
                              </w:r>
                            </w:p>
                          </w:txbxContent>
                        </wps:txbx>
                        <wps:bodyPr rot="0" vert="horz" wrap="square" lIns="0" tIns="0" rIns="0" bIns="0" anchor="t" anchorCtr="0">
                          <a:noAutofit/>
                        </wps:bodyPr>
                      </wps:wsp>
                    </wpg:wgp>
                  </a:graphicData>
                </a:graphic>
              </wp:anchor>
            </w:drawing>
          </mc:Choice>
          <mc:Fallback>
            <w:pict>
              <v:group w14:anchorId="461E7DBD" id="Group 31" o:spid="_x0000_s1026" style="position:absolute;left:0;text-align:left;margin-left:196.65pt;margin-top:29.7pt;width:87.2pt;height:87.2pt;z-index:251694080" coordsize="11074,110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ttp://archive.ipu.org/misc/WomenInParliament_SmallChart.asp?WomenPercent=28.46&amp;CountryName=SOUTH%20SUDAN" style="position:absolute;width:11074;height:1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">
                  <v:imagedata r:id="rId17" o:title="WomenInParliament_SmallChart.asp?WomenPercent=28"/>
                </v:shape>
                <v:shapetype id="_x0000_t202" coordsize="21600,21600" o:spt="202" path="m,l,21600r21600,l21600,xe">
                  <v:stroke joinstyle="miter"/>
                  <v:path gradientshapeok="t" o:connecttype="rect"/>
                </v:shapetype>
                <v:shape id="_x0000_s1028" type="#_x0000_t202" style="position:absolute;left:1118;top:3601;width:3505;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" fillcolor="yellow" stroked="f">
                  <v:textbox inset="0,0,0,0">
                    <w:txbxContent>
                      <w:p w14:paraId="581A9A83" w14:textId="4F3610F9" w:rsidR="00AB6033" w:rsidRPr="00AB6033" w:rsidRDefault="00AB6033" w:rsidP="00B30627">
                        <w:pPr>
                          <w:rPr>
                            <w:b/>
                            <w:bCs/>
                            <w:sz w:val="14"/>
                            <w:szCs w:val="14"/>
                            <w:lang w:val="en-US"/>
                          </w:rPr>
                        </w:pPr>
                        <w:r w:rsidRPr="00AB6033">
                          <w:rPr>
                            <w:b/>
                            <w:bCs/>
                            <w:sz w:val="14"/>
                            <w:szCs w:val="14"/>
                            <w:lang w:val="en-US"/>
                          </w:rPr>
                          <w:t>28,46 %</w:t>
                        </w:r>
                      </w:p>
                    </w:txbxContent>
                  </v:textbox>
                </v:shape>
                <v:shape id="_x0000_s1029" type="#_x0000_t202" style="position:absolute;left:4399;top:6987;width:4020;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" fillcolor="#75a4dd" stroked="f">
                  <v:textbox inset="0,0,0,0">
                    <w:txbxContent>
                      <w:p w14:paraId="01E1E914" w14:textId="140C6232" w:rsidR="00AB6033" w:rsidRPr="00AB6033" w:rsidRDefault="00AB6033" w:rsidP="00B30627">
                        <w:pPr>
                          <w:rPr>
                            <w:b/>
                            <w:bCs/>
                            <w:sz w:val="14"/>
                            <w:szCs w:val="14"/>
                            <w:lang w:val="en-US"/>
                          </w:rPr>
                        </w:pPr>
                        <w:r w:rsidRPr="00AB6033">
                          <w:rPr>
                            <w:b/>
                            <w:bCs/>
                            <w:sz w:val="14"/>
                            <w:szCs w:val="14"/>
                            <w:lang w:val="en-US"/>
                          </w:rPr>
                          <w:t>71,54 %</w:t>
                        </w:r>
                      </w:p>
                    </w:txbxContent>
                  </v:textbox>
                </v:shape>
              </v:group>
            </w:pict>
          </mc:Fallback>
        </mc:AlternateContent>
      </w:r>
      <w:r w:rsidR="005A5FD3" w:rsidRPr="00221F17">
        <w:rPr>
          <w:noProof/>
          <w:lang w:val="es-ES_tradnl" w:eastAsia="en-GB"/>
        </w:rPr>
        <mc:AlternateContent>
          <mc:Choice Requires="wps">
            <w:drawing>
              <wp:anchor distT="45720" distB="45720" distL="114300" distR="114300" simplePos="0" relativeHeight="251656192" behindDoc="0" locked="0" layoutInCell="1" allowOverlap="1" wp14:anchorId="4BF585CD" wp14:editId="2A5AF44A">
                <wp:simplePos x="0" y="0"/>
                <wp:positionH relativeFrom="margin">
                  <wp:posOffset>800100</wp:posOffset>
                </wp:positionH>
                <wp:positionV relativeFrom="paragraph">
                  <wp:posOffset>154305</wp:posOffset>
                </wp:positionV>
                <wp:extent cx="4601210" cy="1602105"/>
                <wp:effectExtent l="0" t="0" r="2794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01210" cy="1602105"/>
                        </a:xfrm>
                        <a:prstGeom prst="rect">
                          <a:avLst/>
                        </a:prstGeom>
                        <a:solidFill>
                          <a:srgbClr val="FFFFFF"/>
                        </a:solidFill>
                        <a:ln w="9525">
                          <a:solidFill>
                            <a:srgbClr val="000000"/>
                          </a:solidFill>
                          <a:miter lim="800000"/>
                          <a:headEnd/>
                          <a:tailEnd/>
                        </a:ln>
                      </wps:spPr>
                      <wps:txbx>
                        <w:txbxContent>
                          <w:p w14:paraId="7897F10B" w14:textId="3DE6968B" w:rsidR="00AB6033" w:rsidRDefault="00AB6033" w:rsidP="008418C4">
                            <w:pPr>
                              <w:ind w:right="37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585CD" id="Text Box 2" o:spid="_x0000_s1030" type="#_x0000_t202" style="position:absolute;left:0;text-align:left;margin-left:63pt;margin-top:12.15pt;width:362.3pt;height:126.15pt;flip:x;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">
                <v:textbox>
                  <w:txbxContent>
                    <w:p w14:paraId="7897F10B" w14:textId="3DE6968B" w:rsidR="00AB6033" w:rsidRDefault="00AB6033" w:rsidP="008418C4">
                      <w:pPr>
                        <w:ind w:right="370"/>
                        <w:jc w:val="center"/>
                      </w:pPr>
                    </w:p>
                  </w:txbxContent>
                </v:textbox>
                <w10:wrap type="topAndBottom" anchorx="margin"/>
              </v:shape>
            </w:pict>
          </mc:Fallback>
        </mc:AlternateContent>
      </w:r>
    </w:p>
    <w:p w14:paraId="08CA0B58" w14:textId="1BB17610" w:rsidR="008418C4" w:rsidRPr="00221F17" w:rsidRDefault="008418C4" w:rsidP="00427559">
      <w:pPr>
        <w:pStyle w:val="SingleTxtG"/>
        <w:spacing w:after="0" w:line="120" w:lineRule="exact"/>
        <w:ind w:left="1138" w:right="1138"/>
        <w:rPr>
          <w:rFonts w:ascii="Verdana" w:hAnsi="Verdana"/>
          <w:color w:val="000000"/>
          <w:sz w:val="10"/>
          <w:szCs w:val="15"/>
          <w:lang w:val="es-ES_tradnl" w:eastAsia="en-GB"/>
        </w:rPr>
      </w:pPr>
    </w:p>
    <w:p w14:paraId="4B2245F8" w14:textId="734719CC" w:rsidR="00427559" w:rsidRPr="00221F17" w:rsidRDefault="00427559" w:rsidP="00427559">
      <w:pPr>
        <w:pStyle w:val="SingleTxtG"/>
        <w:spacing w:after="0" w:line="120" w:lineRule="exact"/>
        <w:ind w:left="1138" w:right="1138"/>
        <w:rPr>
          <w:rFonts w:ascii="Verdana" w:hAnsi="Verdana"/>
          <w:color w:val="000000"/>
          <w:sz w:val="10"/>
          <w:szCs w:val="15"/>
          <w:lang w:val="es-ES_tradnl" w:eastAsia="en-GB"/>
        </w:rPr>
      </w:pPr>
    </w:p>
    <w:p w14:paraId="6BBDF10E" w14:textId="77777777" w:rsidR="002E0D58" w:rsidRPr="00221F17" w:rsidRDefault="002E0D58" w:rsidP="00114BE7">
      <w:pPr>
        <w:pStyle w:val="SingleTxt"/>
        <w:numPr>
          <w:ilvl w:val="0"/>
          <w:numId w:val="16"/>
        </w:numPr>
        <w:tabs>
          <w:tab w:val="num" w:pos="2804"/>
        </w:tabs>
        <w:ind w:left="1267"/>
      </w:pPr>
      <w:r w:rsidRPr="00221F17">
        <w:t xml:space="preserve">La situación actual en el parlamento es bastante similar a la de la legislatura anterior (2011), en la que de 332 diputados 95 eran mujeres (29 %). Aunque el Gobierno ha establecido la cuota de acción afirmativa del 25 % para mejorar la participación de la mujer en la gobernanza del país, el nivel más bajo de alfabetización de las mujeres sigue siendo un obstáculo a la hora de cumplir los requisitos de participación en igualdad de condiciones, tal y como recomienda la Convención sobre la Eliminación de Todas las Formas de Discriminación contra la Mujer. </w:t>
      </w:r>
    </w:p>
    <w:p w14:paraId="70D58518" w14:textId="3C1538D7" w:rsidR="002E0D58" w:rsidRPr="00221F17" w:rsidRDefault="002E0D58" w:rsidP="00CB4ACF">
      <w:pPr>
        <w:pStyle w:val="SingleTxtG"/>
        <w:spacing w:after="0" w:line="120" w:lineRule="exact"/>
        <w:rPr>
          <w:sz w:val="10"/>
          <w:lang w:val="es-ES_tradnl"/>
        </w:rPr>
      </w:pPr>
    </w:p>
    <w:p w14:paraId="4A5FCFD9" w14:textId="101A1C9D" w:rsidR="002E0D58" w:rsidRPr="00221F17" w:rsidRDefault="00CB4ACF" w:rsidP="00CB4A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val="0"/>
          <w:bCs/>
        </w:rPr>
      </w:pPr>
      <w:r w:rsidRPr="00221F17">
        <w:tab/>
      </w:r>
      <w:r w:rsidRPr="00221F17">
        <w:tab/>
      </w:r>
      <w:r w:rsidR="002E0D58" w:rsidRPr="00221F17">
        <w:rPr>
          <w:b w:val="0"/>
          <w:bCs/>
        </w:rPr>
        <w:t>Cuadro 6</w:t>
      </w:r>
    </w:p>
    <w:p w14:paraId="58B5817C" w14:textId="3233C55C" w:rsidR="002E0D58" w:rsidRPr="00221F17" w:rsidRDefault="00CB4ACF" w:rsidP="00CB4A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F17">
        <w:tab/>
      </w:r>
      <w:r w:rsidRPr="00221F17">
        <w:tab/>
      </w:r>
      <w:r w:rsidR="002E0D58" w:rsidRPr="00221F17">
        <w:t>Representación en el gobierno por sexos</w:t>
      </w:r>
    </w:p>
    <w:p w14:paraId="07272940" w14:textId="00AF74DF" w:rsidR="00CB4ACF" w:rsidRPr="00221F17" w:rsidRDefault="00CB4ACF" w:rsidP="001C32F6">
      <w:pPr>
        <w:pStyle w:val="SingleTxt"/>
        <w:spacing w:after="0" w:line="120" w:lineRule="exact"/>
        <w:rPr>
          <w:sz w:val="10"/>
        </w:rPr>
      </w:pPr>
    </w:p>
    <w:p w14:paraId="662343FC" w14:textId="66C73781" w:rsidR="003B3AD9" w:rsidRPr="00221F17" w:rsidRDefault="003B3AD9" w:rsidP="001C32F6">
      <w:pPr>
        <w:pStyle w:val="SingleTxt"/>
        <w:spacing w:after="0" w:line="120" w:lineRule="exact"/>
        <w:rPr>
          <w:sz w:val="10"/>
        </w:rPr>
      </w:pPr>
    </w:p>
    <w:tbl>
      <w:tblPr>
        <w:tblStyle w:val="TableGrid2"/>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
        <w:gridCol w:w="2430"/>
        <w:gridCol w:w="360"/>
        <w:gridCol w:w="450"/>
        <w:gridCol w:w="540"/>
        <w:gridCol w:w="450"/>
        <w:gridCol w:w="450"/>
        <w:gridCol w:w="115"/>
        <w:gridCol w:w="335"/>
        <w:gridCol w:w="450"/>
        <w:gridCol w:w="540"/>
        <w:gridCol w:w="540"/>
        <w:gridCol w:w="385"/>
      </w:tblGrid>
      <w:tr w:rsidR="00694112" w:rsidRPr="00221F17" w14:paraId="14F2E253" w14:textId="77777777" w:rsidTr="00EC1E3B">
        <w:trPr>
          <w:tblHeader/>
        </w:trPr>
        <w:tc>
          <w:tcPr>
            <w:tcW w:w="270" w:type="dxa"/>
            <w:vMerge w:val="restart"/>
            <w:tcBorders>
              <w:top w:val="single" w:sz="4" w:space="0" w:color="auto"/>
            </w:tcBorders>
            <w:shd w:val="clear" w:color="auto" w:fill="auto"/>
            <w:vAlign w:val="bottom"/>
          </w:tcPr>
          <w:p w14:paraId="34C7AB39" w14:textId="7AE5FD7D" w:rsidR="00694112" w:rsidRPr="00221F17" w:rsidRDefault="00694112" w:rsidP="00EC1E3B">
            <w:pPr>
              <w:pStyle w:val="SingleTxt"/>
              <w:spacing w:before="81" w:after="81" w:line="160" w:lineRule="exact"/>
              <w:ind w:left="0" w:right="40"/>
              <w:rPr>
                <w:i/>
                <w:sz w:val="14"/>
              </w:rPr>
            </w:pPr>
          </w:p>
        </w:tc>
        <w:tc>
          <w:tcPr>
            <w:tcW w:w="2430" w:type="dxa"/>
            <w:vMerge w:val="restart"/>
            <w:tcBorders>
              <w:top w:val="single" w:sz="4" w:space="0" w:color="auto"/>
            </w:tcBorders>
            <w:shd w:val="clear" w:color="auto" w:fill="auto"/>
            <w:vAlign w:val="bottom"/>
          </w:tcPr>
          <w:p w14:paraId="6B0069D8" w14:textId="3320583D" w:rsidR="00694112" w:rsidRPr="00221F17" w:rsidRDefault="00694112" w:rsidP="00EC1E3B">
            <w:pPr>
              <w:pStyle w:val="SingleTxt"/>
              <w:spacing w:before="81" w:after="81" w:line="160" w:lineRule="exact"/>
              <w:ind w:left="101" w:right="40"/>
              <w:jc w:val="left"/>
              <w:rPr>
                <w:i/>
                <w:sz w:val="14"/>
              </w:rPr>
            </w:pPr>
            <w:r w:rsidRPr="00221F17">
              <w:rPr>
                <w:i/>
                <w:sz w:val="14"/>
              </w:rPr>
              <w:t>Puesto</w:t>
            </w:r>
          </w:p>
        </w:tc>
        <w:tc>
          <w:tcPr>
            <w:tcW w:w="2250" w:type="dxa"/>
            <w:gridSpan w:val="5"/>
            <w:tcBorders>
              <w:top w:val="single" w:sz="4" w:space="0" w:color="auto"/>
              <w:bottom w:val="single" w:sz="4" w:space="0" w:color="auto"/>
            </w:tcBorders>
            <w:shd w:val="clear" w:color="auto" w:fill="auto"/>
            <w:vAlign w:val="bottom"/>
          </w:tcPr>
          <w:p w14:paraId="09E96FE5"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221F17">
              <w:rPr>
                <w:i/>
                <w:sz w:val="14"/>
              </w:rPr>
              <w:t>2011</w:t>
            </w:r>
          </w:p>
        </w:tc>
        <w:tc>
          <w:tcPr>
            <w:tcW w:w="115" w:type="dxa"/>
            <w:tcBorders>
              <w:top w:val="single" w:sz="4" w:space="0" w:color="auto"/>
            </w:tcBorders>
            <w:shd w:val="clear" w:color="auto" w:fill="auto"/>
            <w:vAlign w:val="bottom"/>
          </w:tcPr>
          <w:p w14:paraId="5B76515F"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p>
        </w:tc>
        <w:tc>
          <w:tcPr>
            <w:tcW w:w="2250" w:type="dxa"/>
            <w:gridSpan w:val="5"/>
            <w:tcBorders>
              <w:top w:val="single" w:sz="4" w:space="0" w:color="auto"/>
              <w:bottom w:val="single" w:sz="4" w:space="0" w:color="auto"/>
            </w:tcBorders>
            <w:shd w:val="clear" w:color="auto" w:fill="auto"/>
            <w:vAlign w:val="bottom"/>
          </w:tcPr>
          <w:p w14:paraId="651C97A8" w14:textId="55C39070"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221F17">
              <w:rPr>
                <w:i/>
                <w:sz w:val="14"/>
              </w:rPr>
              <w:t>Febrero de 2019</w:t>
            </w:r>
          </w:p>
        </w:tc>
      </w:tr>
      <w:tr w:rsidR="00694112" w:rsidRPr="00221F17" w14:paraId="470E851A" w14:textId="77777777" w:rsidTr="001C32F6">
        <w:trPr>
          <w:tblHeader/>
        </w:trPr>
        <w:tc>
          <w:tcPr>
            <w:tcW w:w="270" w:type="dxa"/>
            <w:vMerge/>
            <w:tcBorders>
              <w:bottom w:val="single" w:sz="12" w:space="0" w:color="auto"/>
            </w:tcBorders>
            <w:shd w:val="clear" w:color="auto" w:fill="auto"/>
            <w:vAlign w:val="bottom"/>
          </w:tcPr>
          <w:p w14:paraId="44E138E8"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2430" w:type="dxa"/>
            <w:vMerge/>
            <w:tcBorders>
              <w:bottom w:val="single" w:sz="12" w:space="0" w:color="auto"/>
            </w:tcBorders>
            <w:shd w:val="clear" w:color="auto" w:fill="auto"/>
            <w:vAlign w:val="bottom"/>
          </w:tcPr>
          <w:p w14:paraId="0F510350"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left"/>
              <w:rPr>
                <w:i/>
                <w:sz w:val="14"/>
              </w:rPr>
            </w:pPr>
          </w:p>
        </w:tc>
        <w:tc>
          <w:tcPr>
            <w:tcW w:w="360" w:type="dxa"/>
            <w:tcBorders>
              <w:top w:val="single" w:sz="4" w:space="0" w:color="auto"/>
              <w:bottom w:val="single" w:sz="12" w:space="0" w:color="auto"/>
            </w:tcBorders>
            <w:shd w:val="clear" w:color="auto" w:fill="auto"/>
            <w:vAlign w:val="bottom"/>
          </w:tcPr>
          <w:p w14:paraId="31F8BE2C" w14:textId="03796EF6"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M</w:t>
            </w:r>
          </w:p>
        </w:tc>
        <w:tc>
          <w:tcPr>
            <w:tcW w:w="450" w:type="dxa"/>
            <w:tcBorders>
              <w:top w:val="single" w:sz="4" w:space="0" w:color="auto"/>
              <w:bottom w:val="single" w:sz="12" w:space="0" w:color="auto"/>
            </w:tcBorders>
            <w:shd w:val="clear" w:color="auto" w:fill="auto"/>
            <w:vAlign w:val="bottom"/>
          </w:tcPr>
          <w:p w14:paraId="2EA47AF9" w14:textId="477B3C6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H</w:t>
            </w:r>
          </w:p>
        </w:tc>
        <w:tc>
          <w:tcPr>
            <w:tcW w:w="540" w:type="dxa"/>
            <w:tcBorders>
              <w:top w:val="single" w:sz="4" w:space="0" w:color="auto"/>
              <w:bottom w:val="single" w:sz="12" w:space="0" w:color="auto"/>
            </w:tcBorders>
            <w:shd w:val="clear" w:color="auto" w:fill="auto"/>
            <w:vAlign w:val="bottom"/>
          </w:tcPr>
          <w:p w14:paraId="770E65E4"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221F17">
              <w:rPr>
                <w:b/>
                <w:bCs/>
                <w:i/>
                <w:sz w:val="14"/>
              </w:rPr>
              <w:t>Total</w:t>
            </w:r>
          </w:p>
        </w:tc>
        <w:tc>
          <w:tcPr>
            <w:tcW w:w="450" w:type="dxa"/>
            <w:tcBorders>
              <w:top w:val="single" w:sz="4" w:space="0" w:color="auto"/>
              <w:bottom w:val="single" w:sz="12" w:space="0" w:color="auto"/>
            </w:tcBorders>
            <w:shd w:val="clear" w:color="auto" w:fill="auto"/>
            <w:vAlign w:val="bottom"/>
          </w:tcPr>
          <w:p w14:paraId="7E67C7F2" w14:textId="254070B3"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 M</w:t>
            </w:r>
          </w:p>
        </w:tc>
        <w:tc>
          <w:tcPr>
            <w:tcW w:w="450" w:type="dxa"/>
            <w:tcBorders>
              <w:top w:val="single" w:sz="4" w:space="0" w:color="auto"/>
              <w:bottom w:val="single" w:sz="12" w:space="0" w:color="auto"/>
            </w:tcBorders>
            <w:shd w:val="clear" w:color="auto" w:fill="auto"/>
            <w:vAlign w:val="bottom"/>
          </w:tcPr>
          <w:p w14:paraId="6E6E934F" w14:textId="22B48ACE" w:rsidR="00694112" w:rsidRPr="00221F17" w:rsidRDefault="00694112" w:rsidP="003B3A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w:t>
            </w:r>
            <w:r w:rsidR="003B3AD9" w:rsidRPr="00221F17">
              <w:rPr>
                <w:i/>
                <w:sz w:val="14"/>
              </w:rPr>
              <w:t xml:space="preserve"> </w:t>
            </w:r>
            <w:r w:rsidRPr="00221F17">
              <w:rPr>
                <w:i/>
                <w:sz w:val="14"/>
              </w:rPr>
              <w:t>H</w:t>
            </w:r>
          </w:p>
        </w:tc>
        <w:tc>
          <w:tcPr>
            <w:tcW w:w="450" w:type="dxa"/>
            <w:gridSpan w:val="2"/>
            <w:tcBorders>
              <w:bottom w:val="single" w:sz="12" w:space="0" w:color="auto"/>
            </w:tcBorders>
            <w:shd w:val="clear" w:color="auto" w:fill="auto"/>
            <w:vAlign w:val="bottom"/>
          </w:tcPr>
          <w:p w14:paraId="23163C68" w14:textId="0C9C45FF"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M</w:t>
            </w:r>
          </w:p>
        </w:tc>
        <w:tc>
          <w:tcPr>
            <w:tcW w:w="450" w:type="dxa"/>
            <w:tcBorders>
              <w:bottom w:val="single" w:sz="12" w:space="0" w:color="auto"/>
            </w:tcBorders>
            <w:shd w:val="clear" w:color="auto" w:fill="auto"/>
            <w:vAlign w:val="bottom"/>
          </w:tcPr>
          <w:p w14:paraId="27181B41" w14:textId="4D50E94D"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H</w:t>
            </w:r>
          </w:p>
        </w:tc>
        <w:tc>
          <w:tcPr>
            <w:tcW w:w="540" w:type="dxa"/>
            <w:tcBorders>
              <w:bottom w:val="single" w:sz="12" w:space="0" w:color="auto"/>
            </w:tcBorders>
            <w:shd w:val="clear" w:color="auto" w:fill="auto"/>
            <w:vAlign w:val="bottom"/>
          </w:tcPr>
          <w:p w14:paraId="62DA4C4D"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221F17">
              <w:rPr>
                <w:b/>
                <w:bCs/>
                <w:i/>
                <w:sz w:val="14"/>
              </w:rPr>
              <w:t>Total</w:t>
            </w:r>
          </w:p>
        </w:tc>
        <w:tc>
          <w:tcPr>
            <w:tcW w:w="540" w:type="dxa"/>
            <w:tcBorders>
              <w:bottom w:val="single" w:sz="12" w:space="0" w:color="auto"/>
            </w:tcBorders>
            <w:shd w:val="clear" w:color="auto" w:fill="auto"/>
            <w:vAlign w:val="bottom"/>
          </w:tcPr>
          <w:p w14:paraId="6BAE0EF2" w14:textId="18A68460"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 xml:space="preserve">% </w:t>
            </w:r>
            <w:r w:rsidR="003B3AD9" w:rsidRPr="00221F17">
              <w:rPr>
                <w:i/>
                <w:sz w:val="14"/>
              </w:rPr>
              <w:br/>
            </w:r>
            <w:r w:rsidRPr="00221F17">
              <w:rPr>
                <w:i/>
                <w:sz w:val="14"/>
              </w:rPr>
              <w:t>M</w:t>
            </w:r>
          </w:p>
        </w:tc>
        <w:tc>
          <w:tcPr>
            <w:tcW w:w="385" w:type="dxa"/>
            <w:tcBorders>
              <w:bottom w:val="single" w:sz="12" w:space="0" w:color="auto"/>
            </w:tcBorders>
            <w:shd w:val="clear" w:color="auto" w:fill="auto"/>
            <w:vAlign w:val="bottom"/>
          </w:tcPr>
          <w:p w14:paraId="0F80461D" w14:textId="54E3CF53"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 H</w:t>
            </w:r>
          </w:p>
        </w:tc>
      </w:tr>
      <w:tr w:rsidR="00694112" w:rsidRPr="00221F17" w14:paraId="38E12834" w14:textId="77777777" w:rsidTr="001C32F6">
        <w:trPr>
          <w:trHeight w:hRule="exact" w:val="115"/>
          <w:tblHeader/>
        </w:trPr>
        <w:tc>
          <w:tcPr>
            <w:tcW w:w="270" w:type="dxa"/>
            <w:tcBorders>
              <w:top w:val="single" w:sz="12" w:space="0" w:color="auto"/>
            </w:tcBorders>
            <w:shd w:val="clear" w:color="auto" w:fill="auto"/>
            <w:vAlign w:val="bottom"/>
          </w:tcPr>
          <w:p w14:paraId="131503A0"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30" w:type="dxa"/>
            <w:tcBorders>
              <w:top w:val="single" w:sz="12" w:space="0" w:color="auto"/>
            </w:tcBorders>
            <w:shd w:val="clear" w:color="auto" w:fill="auto"/>
            <w:vAlign w:val="bottom"/>
          </w:tcPr>
          <w:p w14:paraId="2838C80D"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left"/>
              <w:rPr>
                <w:sz w:val="17"/>
              </w:rPr>
            </w:pPr>
          </w:p>
        </w:tc>
        <w:tc>
          <w:tcPr>
            <w:tcW w:w="360" w:type="dxa"/>
            <w:tcBorders>
              <w:top w:val="single" w:sz="12" w:space="0" w:color="auto"/>
            </w:tcBorders>
            <w:shd w:val="clear" w:color="auto" w:fill="auto"/>
            <w:vAlign w:val="bottom"/>
          </w:tcPr>
          <w:p w14:paraId="255F53AC"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50" w:type="dxa"/>
            <w:tcBorders>
              <w:top w:val="single" w:sz="12" w:space="0" w:color="auto"/>
            </w:tcBorders>
            <w:shd w:val="clear" w:color="auto" w:fill="auto"/>
            <w:vAlign w:val="bottom"/>
          </w:tcPr>
          <w:p w14:paraId="5519A2C2"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40" w:type="dxa"/>
            <w:tcBorders>
              <w:top w:val="single" w:sz="12" w:space="0" w:color="auto"/>
            </w:tcBorders>
            <w:shd w:val="clear" w:color="auto" w:fill="auto"/>
            <w:vAlign w:val="bottom"/>
          </w:tcPr>
          <w:p w14:paraId="5385CBEF"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c>
          <w:tcPr>
            <w:tcW w:w="450" w:type="dxa"/>
            <w:tcBorders>
              <w:top w:val="single" w:sz="12" w:space="0" w:color="auto"/>
            </w:tcBorders>
            <w:shd w:val="clear" w:color="auto" w:fill="auto"/>
            <w:vAlign w:val="bottom"/>
          </w:tcPr>
          <w:p w14:paraId="4EED7966"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50" w:type="dxa"/>
            <w:tcBorders>
              <w:top w:val="single" w:sz="12" w:space="0" w:color="auto"/>
            </w:tcBorders>
            <w:shd w:val="clear" w:color="auto" w:fill="auto"/>
            <w:vAlign w:val="bottom"/>
          </w:tcPr>
          <w:p w14:paraId="07571546"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50" w:type="dxa"/>
            <w:gridSpan w:val="2"/>
            <w:tcBorders>
              <w:top w:val="single" w:sz="12" w:space="0" w:color="auto"/>
            </w:tcBorders>
            <w:shd w:val="clear" w:color="auto" w:fill="auto"/>
            <w:vAlign w:val="bottom"/>
          </w:tcPr>
          <w:p w14:paraId="32D7E264"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50" w:type="dxa"/>
            <w:tcBorders>
              <w:top w:val="single" w:sz="12" w:space="0" w:color="auto"/>
            </w:tcBorders>
            <w:shd w:val="clear" w:color="auto" w:fill="auto"/>
            <w:vAlign w:val="bottom"/>
          </w:tcPr>
          <w:p w14:paraId="1F14E681"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40" w:type="dxa"/>
            <w:tcBorders>
              <w:top w:val="single" w:sz="12" w:space="0" w:color="auto"/>
            </w:tcBorders>
            <w:shd w:val="clear" w:color="auto" w:fill="auto"/>
            <w:vAlign w:val="bottom"/>
          </w:tcPr>
          <w:p w14:paraId="7FDBA3F9"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c>
          <w:tcPr>
            <w:tcW w:w="540" w:type="dxa"/>
            <w:tcBorders>
              <w:top w:val="single" w:sz="12" w:space="0" w:color="auto"/>
            </w:tcBorders>
            <w:shd w:val="clear" w:color="auto" w:fill="auto"/>
            <w:vAlign w:val="bottom"/>
          </w:tcPr>
          <w:p w14:paraId="282E81BE"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385" w:type="dxa"/>
            <w:tcBorders>
              <w:top w:val="single" w:sz="12" w:space="0" w:color="auto"/>
            </w:tcBorders>
            <w:shd w:val="clear" w:color="auto" w:fill="auto"/>
            <w:vAlign w:val="bottom"/>
          </w:tcPr>
          <w:p w14:paraId="1B341A49"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94112" w:rsidRPr="00221F17" w14:paraId="398536DB" w14:textId="77777777" w:rsidTr="001C32F6">
        <w:tc>
          <w:tcPr>
            <w:tcW w:w="270" w:type="dxa"/>
            <w:shd w:val="clear" w:color="auto" w:fill="auto"/>
            <w:vAlign w:val="bottom"/>
          </w:tcPr>
          <w:p w14:paraId="30D029E2"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1</w:t>
            </w:r>
          </w:p>
        </w:tc>
        <w:tc>
          <w:tcPr>
            <w:tcW w:w="2430" w:type="dxa"/>
            <w:shd w:val="clear" w:color="auto" w:fill="auto"/>
            <w:vAlign w:val="bottom"/>
          </w:tcPr>
          <w:p w14:paraId="3CE39885" w14:textId="6C4B0A8A"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rPr>
            </w:pPr>
            <w:r w:rsidRPr="00221F17">
              <w:rPr>
                <w:spacing w:val="2"/>
                <w:w w:val="102"/>
                <w:sz w:val="17"/>
              </w:rPr>
              <w:t>Asamblea Legislativa Nacional</w:t>
            </w:r>
          </w:p>
        </w:tc>
        <w:tc>
          <w:tcPr>
            <w:tcW w:w="360" w:type="dxa"/>
            <w:shd w:val="clear" w:color="auto" w:fill="auto"/>
            <w:vAlign w:val="bottom"/>
          </w:tcPr>
          <w:p w14:paraId="025F02DB"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95</w:t>
            </w:r>
          </w:p>
        </w:tc>
        <w:tc>
          <w:tcPr>
            <w:tcW w:w="450" w:type="dxa"/>
            <w:shd w:val="clear" w:color="auto" w:fill="auto"/>
            <w:vAlign w:val="bottom"/>
          </w:tcPr>
          <w:p w14:paraId="11FD4B8D"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237</w:t>
            </w:r>
          </w:p>
        </w:tc>
        <w:tc>
          <w:tcPr>
            <w:tcW w:w="540" w:type="dxa"/>
            <w:shd w:val="clear" w:color="auto" w:fill="auto"/>
            <w:vAlign w:val="bottom"/>
          </w:tcPr>
          <w:p w14:paraId="3D481859"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221F17">
              <w:rPr>
                <w:b/>
                <w:bCs/>
                <w:sz w:val="17"/>
              </w:rPr>
              <w:t>332</w:t>
            </w:r>
          </w:p>
        </w:tc>
        <w:tc>
          <w:tcPr>
            <w:tcW w:w="450" w:type="dxa"/>
            <w:shd w:val="clear" w:color="auto" w:fill="auto"/>
            <w:vAlign w:val="bottom"/>
          </w:tcPr>
          <w:p w14:paraId="11DADAB0"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29</w:t>
            </w:r>
          </w:p>
        </w:tc>
        <w:tc>
          <w:tcPr>
            <w:tcW w:w="450" w:type="dxa"/>
            <w:shd w:val="clear" w:color="auto" w:fill="auto"/>
            <w:vAlign w:val="bottom"/>
          </w:tcPr>
          <w:p w14:paraId="140448F0"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71</w:t>
            </w:r>
          </w:p>
        </w:tc>
        <w:tc>
          <w:tcPr>
            <w:tcW w:w="450" w:type="dxa"/>
            <w:gridSpan w:val="2"/>
            <w:shd w:val="clear" w:color="auto" w:fill="auto"/>
            <w:vAlign w:val="bottom"/>
          </w:tcPr>
          <w:p w14:paraId="036EDF1B"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111</w:t>
            </w:r>
          </w:p>
        </w:tc>
        <w:tc>
          <w:tcPr>
            <w:tcW w:w="450" w:type="dxa"/>
            <w:shd w:val="clear" w:color="auto" w:fill="auto"/>
            <w:vAlign w:val="bottom"/>
          </w:tcPr>
          <w:p w14:paraId="4F71BFF6"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289</w:t>
            </w:r>
          </w:p>
        </w:tc>
        <w:tc>
          <w:tcPr>
            <w:tcW w:w="540" w:type="dxa"/>
            <w:shd w:val="clear" w:color="auto" w:fill="auto"/>
            <w:vAlign w:val="bottom"/>
          </w:tcPr>
          <w:p w14:paraId="59DE2033"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221F17">
              <w:rPr>
                <w:b/>
                <w:bCs/>
                <w:sz w:val="17"/>
              </w:rPr>
              <w:t>400</w:t>
            </w:r>
          </w:p>
        </w:tc>
        <w:tc>
          <w:tcPr>
            <w:tcW w:w="540" w:type="dxa"/>
            <w:shd w:val="clear" w:color="auto" w:fill="auto"/>
            <w:vAlign w:val="bottom"/>
          </w:tcPr>
          <w:p w14:paraId="39862A95"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28</w:t>
            </w:r>
          </w:p>
        </w:tc>
        <w:tc>
          <w:tcPr>
            <w:tcW w:w="385" w:type="dxa"/>
            <w:shd w:val="clear" w:color="auto" w:fill="auto"/>
            <w:vAlign w:val="bottom"/>
          </w:tcPr>
          <w:p w14:paraId="6B1C58BD"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72</w:t>
            </w:r>
          </w:p>
        </w:tc>
      </w:tr>
      <w:tr w:rsidR="00694112" w:rsidRPr="00221F17" w14:paraId="1B458563" w14:textId="77777777" w:rsidTr="001C32F6">
        <w:tc>
          <w:tcPr>
            <w:tcW w:w="270" w:type="dxa"/>
            <w:shd w:val="clear" w:color="auto" w:fill="auto"/>
            <w:vAlign w:val="bottom"/>
          </w:tcPr>
          <w:p w14:paraId="4696547D"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2</w:t>
            </w:r>
          </w:p>
        </w:tc>
        <w:tc>
          <w:tcPr>
            <w:tcW w:w="2430" w:type="dxa"/>
            <w:shd w:val="clear" w:color="auto" w:fill="auto"/>
            <w:vAlign w:val="bottom"/>
          </w:tcPr>
          <w:p w14:paraId="10340C97" w14:textId="7F70A71C"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rPr>
            </w:pPr>
            <w:r w:rsidRPr="00221F17">
              <w:rPr>
                <w:spacing w:val="2"/>
                <w:w w:val="102"/>
                <w:sz w:val="17"/>
              </w:rPr>
              <w:t>Consejo de los Estados</w:t>
            </w:r>
          </w:p>
        </w:tc>
        <w:tc>
          <w:tcPr>
            <w:tcW w:w="360" w:type="dxa"/>
            <w:shd w:val="clear" w:color="auto" w:fill="auto"/>
            <w:vAlign w:val="bottom"/>
          </w:tcPr>
          <w:p w14:paraId="37D3B3C7"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5</w:t>
            </w:r>
          </w:p>
        </w:tc>
        <w:tc>
          <w:tcPr>
            <w:tcW w:w="450" w:type="dxa"/>
            <w:shd w:val="clear" w:color="auto" w:fill="auto"/>
            <w:vAlign w:val="bottom"/>
          </w:tcPr>
          <w:p w14:paraId="4FA4B89A"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45</w:t>
            </w:r>
          </w:p>
        </w:tc>
        <w:tc>
          <w:tcPr>
            <w:tcW w:w="540" w:type="dxa"/>
            <w:shd w:val="clear" w:color="auto" w:fill="auto"/>
            <w:vAlign w:val="bottom"/>
          </w:tcPr>
          <w:p w14:paraId="7D4AC794"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221F17">
              <w:rPr>
                <w:b/>
                <w:bCs/>
                <w:sz w:val="17"/>
              </w:rPr>
              <w:t>50</w:t>
            </w:r>
          </w:p>
        </w:tc>
        <w:tc>
          <w:tcPr>
            <w:tcW w:w="450" w:type="dxa"/>
            <w:shd w:val="clear" w:color="auto" w:fill="auto"/>
            <w:vAlign w:val="bottom"/>
          </w:tcPr>
          <w:p w14:paraId="38D77E97"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10</w:t>
            </w:r>
          </w:p>
        </w:tc>
        <w:tc>
          <w:tcPr>
            <w:tcW w:w="450" w:type="dxa"/>
            <w:shd w:val="clear" w:color="auto" w:fill="auto"/>
            <w:vAlign w:val="bottom"/>
          </w:tcPr>
          <w:p w14:paraId="3E202A37"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90</w:t>
            </w:r>
          </w:p>
        </w:tc>
        <w:tc>
          <w:tcPr>
            <w:tcW w:w="450" w:type="dxa"/>
            <w:gridSpan w:val="2"/>
            <w:shd w:val="clear" w:color="auto" w:fill="auto"/>
            <w:vAlign w:val="bottom"/>
          </w:tcPr>
          <w:p w14:paraId="73006522"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5</w:t>
            </w:r>
          </w:p>
        </w:tc>
        <w:tc>
          <w:tcPr>
            <w:tcW w:w="450" w:type="dxa"/>
            <w:shd w:val="clear" w:color="auto" w:fill="auto"/>
            <w:vAlign w:val="bottom"/>
          </w:tcPr>
          <w:p w14:paraId="7134AB6E"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45</w:t>
            </w:r>
          </w:p>
        </w:tc>
        <w:tc>
          <w:tcPr>
            <w:tcW w:w="540" w:type="dxa"/>
            <w:shd w:val="clear" w:color="auto" w:fill="auto"/>
            <w:vAlign w:val="bottom"/>
          </w:tcPr>
          <w:p w14:paraId="0CA19253"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221F17">
              <w:rPr>
                <w:b/>
                <w:bCs/>
                <w:sz w:val="17"/>
              </w:rPr>
              <w:t>40</w:t>
            </w:r>
          </w:p>
        </w:tc>
        <w:tc>
          <w:tcPr>
            <w:tcW w:w="540" w:type="dxa"/>
            <w:shd w:val="clear" w:color="auto" w:fill="auto"/>
            <w:vAlign w:val="bottom"/>
          </w:tcPr>
          <w:p w14:paraId="2D773B44"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10</w:t>
            </w:r>
          </w:p>
        </w:tc>
        <w:tc>
          <w:tcPr>
            <w:tcW w:w="385" w:type="dxa"/>
            <w:shd w:val="clear" w:color="auto" w:fill="auto"/>
            <w:vAlign w:val="bottom"/>
          </w:tcPr>
          <w:p w14:paraId="5229739F" w14:textId="77777777" w:rsidR="00694112" w:rsidRPr="00221F17" w:rsidRDefault="00694112"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90</w:t>
            </w:r>
          </w:p>
        </w:tc>
      </w:tr>
      <w:tr w:rsidR="00694112" w:rsidRPr="00221F17" w14:paraId="484D1D7E" w14:textId="77777777" w:rsidTr="001C32F6">
        <w:tc>
          <w:tcPr>
            <w:tcW w:w="270" w:type="dxa"/>
            <w:shd w:val="clear" w:color="auto" w:fill="auto"/>
            <w:vAlign w:val="bottom"/>
          </w:tcPr>
          <w:p w14:paraId="551AECA6"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3</w:t>
            </w:r>
          </w:p>
        </w:tc>
        <w:tc>
          <w:tcPr>
            <w:tcW w:w="2430" w:type="dxa"/>
            <w:shd w:val="clear" w:color="auto" w:fill="auto"/>
            <w:vAlign w:val="bottom"/>
          </w:tcPr>
          <w:p w14:paraId="04F5734D" w14:textId="1AC4D1CA"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rPr>
            </w:pPr>
            <w:r w:rsidRPr="00221F17">
              <w:rPr>
                <w:spacing w:val="2"/>
                <w:w w:val="102"/>
                <w:sz w:val="17"/>
              </w:rPr>
              <w:t>Presidencia de la Mesa</w:t>
            </w:r>
          </w:p>
        </w:tc>
        <w:tc>
          <w:tcPr>
            <w:tcW w:w="360" w:type="dxa"/>
            <w:shd w:val="clear" w:color="auto" w:fill="auto"/>
            <w:vAlign w:val="bottom"/>
          </w:tcPr>
          <w:p w14:paraId="57550007"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0</w:t>
            </w:r>
          </w:p>
        </w:tc>
        <w:tc>
          <w:tcPr>
            <w:tcW w:w="450" w:type="dxa"/>
            <w:shd w:val="clear" w:color="auto" w:fill="auto"/>
            <w:vAlign w:val="bottom"/>
          </w:tcPr>
          <w:p w14:paraId="72EEE914"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w:t>
            </w:r>
          </w:p>
        </w:tc>
        <w:tc>
          <w:tcPr>
            <w:tcW w:w="540" w:type="dxa"/>
            <w:shd w:val="clear" w:color="auto" w:fill="auto"/>
            <w:vAlign w:val="bottom"/>
          </w:tcPr>
          <w:p w14:paraId="52708A9E"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221F17">
              <w:rPr>
                <w:b/>
                <w:bCs/>
                <w:sz w:val="17"/>
              </w:rPr>
              <w:t>1</w:t>
            </w:r>
          </w:p>
        </w:tc>
        <w:tc>
          <w:tcPr>
            <w:tcW w:w="450" w:type="dxa"/>
            <w:shd w:val="clear" w:color="auto" w:fill="auto"/>
            <w:vAlign w:val="bottom"/>
          </w:tcPr>
          <w:p w14:paraId="4282AE08"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0</w:t>
            </w:r>
          </w:p>
        </w:tc>
        <w:tc>
          <w:tcPr>
            <w:tcW w:w="450" w:type="dxa"/>
            <w:shd w:val="clear" w:color="auto" w:fill="auto"/>
            <w:vAlign w:val="bottom"/>
          </w:tcPr>
          <w:p w14:paraId="2A5B528F"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100</w:t>
            </w:r>
          </w:p>
        </w:tc>
        <w:tc>
          <w:tcPr>
            <w:tcW w:w="450" w:type="dxa"/>
            <w:gridSpan w:val="2"/>
            <w:shd w:val="clear" w:color="auto" w:fill="auto"/>
            <w:vAlign w:val="bottom"/>
          </w:tcPr>
          <w:p w14:paraId="0C7AEFC6"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0</w:t>
            </w:r>
          </w:p>
        </w:tc>
        <w:tc>
          <w:tcPr>
            <w:tcW w:w="450" w:type="dxa"/>
            <w:shd w:val="clear" w:color="auto" w:fill="auto"/>
            <w:vAlign w:val="bottom"/>
          </w:tcPr>
          <w:p w14:paraId="634D3EC4"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w:t>
            </w:r>
          </w:p>
        </w:tc>
        <w:tc>
          <w:tcPr>
            <w:tcW w:w="540" w:type="dxa"/>
            <w:shd w:val="clear" w:color="auto" w:fill="auto"/>
            <w:vAlign w:val="bottom"/>
          </w:tcPr>
          <w:p w14:paraId="256DDC1E"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221F17">
              <w:rPr>
                <w:b/>
                <w:bCs/>
                <w:sz w:val="17"/>
              </w:rPr>
              <w:t>1</w:t>
            </w:r>
          </w:p>
        </w:tc>
        <w:tc>
          <w:tcPr>
            <w:tcW w:w="540" w:type="dxa"/>
            <w:shd w:val="clear" w:color="auto" w:fill="auto"/>
            <w:vAlign w:val="bottom"/>
          </w:tcPr>
          <w:p w14:paraId="02A2287E"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0</w:t>
            </w:r>
          </w:p>
        </w:tc>
        <w:tc>
          <w:tcPr>
            <w:tcW w:w="385" w:type="dxa"/>
            <w:shd w:val="clear" w:color="auto" w:fill="auto"/>
            <w:vAlign w:val="bottom"/>
          </w:tcPr>
          <w:p w14:paraId="21F82917"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100</w:t>
            </w:r>
          </w:p>
        </w:tc>
      </w:tr>
      <w:tr w:rsidR="00694112" w:rsidRPr="00221F17" w14:paraId="661DB049" w14:textId="77777777" w:rsidTr="001C32F6">
        <w:tc>
          <w:tcPr>
            <w:tcW w:w="270" w:type="dxa"/>
            <w:shd w:val="clear" w:color="auto" w:fill="auto"/>
            <w:vAlign w:val="bottom"/>
          </w:tcPr>
          <w:p w14:paraId="517135DA"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4</w:t>
            </w:r>
          </w:p>
        </w:tc>
        <w:tc>
          <w:tcPr>
            <w:tcW w:w="2430" w:type="dxa"/>
            <w:shd w:val="clear" w:color="auto" w:fill="auto"/>
            <w:vAlign w:val="bottom"/>
          </w:tcPr>
          <w:p w14:paraId="7F2BC62E" w14:textId="1FA235BD"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rPr>
            </w:pPr>
            <w:r w:rsidRPr="00221F17">
              <w:rPr>
                <w:spacing w:val="2"/>
                <w:w w:val="102"/>
                <w:sz w:val="17"/>
              </w:rPr>
              <w:t xml:space="preserve">Vicepresidencias </w:t>
            </w:r>
          </w:p>
        </w:tc>
        <w:tc>
          <w:tcPr>
            <w:tcW w:w="360" w:type="dxa"/>
            <w:shd w:val="clear" w:color="auto" w:fill="auto"/>
            <w:vAlign w:val="bottom"/>
          </w:tcPr>
          <w:p w14:paraId="4D5ED8AF"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w:t>
            </w:r>
          </w:p>
        </w:tc>
        <w:tc>
          <w:tcPr>
            <w:tcW w:w="450" w:type="dxa"/>
            <w:shd w:val="clear" w:color="auto" w:fill="auto"/>
            <w:vAlign w:val="bottom"/>
          </w:tcPr>
          <w:p w14:paraId="4AAB82B9"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w:t>
            </w:r>
          </w:p>
        </w:tc>
        <w:tc>
          <w:tcPr>
            <w:tcW w:w="540" w:type="dxa"/>
            <w:shd w:val="clear" w:color="auto" w:fill="auto"/>
            <w:vAlign w:val="bottom"/>
          </w:tcPr>
          <w:p w14:paraId="30C2C22F"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221F17">
              <w:rPr>
                <w:b/>
                <w:bCs/>
                <w:sz w:val="17"/>
              </w:rPr>
              <w:t>2</w:t>
            </w:r>
          </w:p>
        </w:tc>
        <w:tc>
          <w:tcPr>
            <w:tcW w:w="450" w:type="dxa"/>
            <w:shd w:val="clear" w:color="auto" w:fill="auto"/>
            <w:vAlign w:val="bottom"/>
          </w:tcPr>
          <w:p w14:paraId="3AA049C9"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50</w:t>
            </w:r>
          </w:p>
        </w:tc>
        <w:tc>
          <w:tcPr>
            <w:tcW w:w="450" w:type="dxa"/>
            <w:shd w:val="clear" w:color="auto" w:fill="auto"/>
            <w:vAlign w:val="bottom"/>
          </w:tcPr>
          <w:p w14:paraId="323B6D27"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50</w:t>
            </w:r>
          </w:p>
        </w:tc>
        <w:tc>
          <w:tcPr>
            <w:tcW w:w="450" w:type="dxa"/>
            <w:gridSpan w:val="2"/>
            <w:shd w:val="clear" w:color="auto" w:fill="auto"/>
            <w:vAlign w:val="bottom"/>
          </w:tcPr>
          <w:p w14:paraId="2CD72F6F"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w:t>
            </w:r>
          </w:p>
        </w:tc>
        <w:tc>
          <w:tcPr>
            <w:tcW w:w="450" w:type="dxa"/>
            <w:shd w:val="clear" w:color="auto" w:fill="auto"/>
            <w:vAlign w:val="bottom"/>
          </w:tcPr>
          <w:p w14:paraId="56438CFD"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w:t>
            </w:r>
          </w:p>
        </w:tc>
        <w:tc>
          <w:tcPr>
            <w:tcW w:w="540" w:type="dxa"/>
            <w:shd w:val="clear" w:color="auto" w:fill="auto"/>
            <w:vAlign w:val="bottom"/>
          </w:tcPr>
          <w:p w14:paraId="7884B3AD"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221F17">
              <w:rPr>
                <w:b/>
                <w:bCs/>
                <w:sz w:val="17"/>
              </w:rPr>
              <w:t>2</w:t>
            </w:r>
          </w:p>
        </w:tc>
        <w:tc>
          <w:tcPr>
            <w:tcW w:w="540" w:type="dxa"/>
            <w:shd w:val="clear" w:color="auto" w:fill="auto"/>
            <w:vAlign w:val="bottom"/>
          </w:tcPr>
          <w:p w14:paraId="15EDF806"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50</w:t>
            </w:r>
          </w:p>
        </w:tc>
        <w:tc>
          <w:tcPr>
            <w:tcW w:w="385" w:type="dxa"/>
            <w:shd w:val="clear" w:color="auto" w:fill="auto"/>
            <w:vAlign w:val="bottom"/>
          </w:tcPr>
          <w:p w14:paraId="6550C18A"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50</w:t>
            </w:r>
          </w:p>
        </w:tc>
      </w:tr>
      <w:tr w:rsidR="00694112" w:rsidRPr="00221F17" w14:paraId="7BB8E48D" w14:textId="77777777" w:rsidTr="001C32F6">
        <w:tc>
          <w:tcPr>
            <w:tcW w:w="270" w:type="dxa"/>
            <w:shd w:val="clear" w:color="auto" w:fill="auto"/>
            <w:vAlign w:val="bottom"/>
          </w:tcPr>
          <w:p w14:paraId="1C00C29A"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5</w:t>
            </w:r>
          </w:p>
        </w:tc>
        <w:tc>
          <w:tcPr>
            <w:tcW w:w="2430" w:type="dxa"/>
            <w:shd w:val="clear" w:color="auto" w:fill="auto"/>
            <w:vAlign w:val="bottom"/>
          </w:tcPr>
          <w:p w14:paraId="64365EDE" w14:textId="347EE2B0"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rPr>
            </w:pPr>
            <w:r w:rsidRPr="00221F17">
              <w:rPr>
                <w:spacing w:val="2"/>
                <w:w w:val="102"/>
                <w:sz w:val="17"/>
              </w:rPr>
              <w:t>Ministros</w:t>
            </w:r>
          </w:p>
        </w:tc>
        <w:tc>
          <w:tcPr>
            <w:tcW w:w="360" w:type="dxa"/>
            <w:shd w:val="clear" w:color="auto" w:fill="auto"/>
            <w:vAlign w:val="bottom"/>
          </w:tcPr>
          <w:p w14:paraId="14E24B16"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5</w:t>
            </w:r>
          </w:p>
        </w:tc>
        <w:tc>
          <w:tcPr>
            <w:tcW w:w="450" w:type="dxa"/>
            <w:shd w:val="clear" w:color="auto" w:fill="auto"/>
            <w:vAlign w:val="bottom"/>
          </w:tcPr>
          <w:p w14:paraId="486735B3"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25</w:t>
            </w:r>
          </w:p>
        </w:tc>
        <w:tc>
          <w:tcPr>
            <w:tcW w:w="540" w:type="dxa"/>
            <w:shd w:val="clear" w:color="auto" w:fill="auto"/>
            <w:vAlign w:val="bottom"/>
          </w:tcPr>
          <w:p w14:paraId="3A840266"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221F17">
              <w:rPr>
                <w:b/>
                <w:bCs/>
                <w:sz w:val="17"/>
              </w:rPr>
              <w:t>29</w:t>
            </w:r>
          </w:p>
        </w:tc>
        <w:tc>
          <w:tcPr>
            <w:tcW w:w="450" w:type="dxa"/>
            <w:shd w:val="clear" w:color="auto" w:fill="auto"/>
            <w:vAlign w:val="bottom"/>
          </w:tcPr>
          <w:p w14:paraId="755CCBE2"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17</w:t>
            </w:r>
          </w:p>
        </w:tc>
        <w:tc>
          <w:tcPr>
            <w:tcW w:w="450" w:type="dxa"/>
            <w:shd w:val="clear" w:color="auto" w:fill="auto"/>
            <w:vAlign w:val="bottom"/>
          </w:tcPr>
          <w:p w14:paraId="04068C39"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83</w:t>
            </w:r>
          </w:p>
        </w:tc>
        <w:tc>
          <w:tcPr>
            <w:tcW w:w="450" w:type="dxa"/>
            <w:gridSpan w:val="2"/>
            <w:shd w:val="clear" w:color="auto" w:fill="auto"/>
            <w:vAlign w:val="bottom"/>
          </w:tcPr>
          <w:p w14:paraId="0A3E2893"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6</w:t>
            </w:r>
          </w:p>
        </w:tc>
        <w:tc>
          <w:tcPr>
            <w:tcW w:w="450" w:type="dxa"/>
            <w:shd w:val="clear" w:color="auto" w:fill="auto"/>
            <w:vAlign w:val="bottom"/>
          </w:tcPr>
          <w:p w14:paraId="0DA735EB"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24</w:t>
            </w:r>
          </w:p>
        </w:tc>
        <w:tc>
          <w:tcPr>
            <w:tcW w:w="540" w:type="dxa"/>
            <w:shd w:val="clear" w:color="auto" w:fill="auto"/>
            <w:vAlign w:val="bottom"/>
          </w:tcPr>
          <w:p w14:paraId="62CC39C8"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221F17">
              <w:rPr>
                <w:b/>
                <w:bCs/>
                <w:sz w:val="17"/>
              </w:rPr>
              <w:t>30</w:t>
            </w:r>
          </w:p>
        </w:tc>
        <w:tc>
          <w:tcPr>
            <w:tcW w:w="540" w:type="dxa"/>
            <w:shd w:val="clear" w:color="auto" w:fill="auto"/>
            <w:vAlign w:val="bottom"/>
          </w:tcPr>
          <w:p w14:paraId="4FD19D73"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20</w:t>
            </w:r>
          </w:p>
        </w:tc>
        <w:tc>
          <w:tcPr>
            <w:tcW w:w="385" w:type="dxa"/>
            <w:shd w:val="clear" w:color="auto" w:fill="auto"/>
            <w:vAlign w:val="bottom"/>
          </w:tcPr>
          <w:p w14:paraId="37921EEB"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80</w:t>
            </w:r>
          </w:p>
        </w:tc>
      </w:tr>
      <w:tr w:rsidR="00694112" w:rsidRPr="00221F17" w14:paraId="0C6134D9" w14:textId="77777777" w:rsidTr="001C32F6">
        <w:tc>
          <w:tcPr>
            <w:tcW w:w="270" w:type="dxa"/>
            <w:shd w:val="clear" w:color="auto" w:fill="auto"/>
            <w:vAlign w:val="bottom"/>
          </w:tcPr>
          <w:p w14:paraId="7F24E47D"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6</w:t>
            </w:r>
          </w:p>
        </w:tc>
        <w:tc>
          <w:tcPr>
            <w:tcW w:w="2430" w:type="dxa"/>
            <w:shd w:val="clear" w:color="auto" w:fill="auto"/>
            <w:vAlign w:val="bottom"/>
          </w:tcPr>
          <w:p w14:paraId="455E8592" w14:textId="4A4ECE03"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rPr>
            </w:pPr>
            <w:r w:rsidRPr="00221F17">
              <w:rPr>
                <w:spacing w:val="2"/>
                <w:w w:val="102"/>
                <w:sz w:val="17"/>
              </w:rPr>
              <w:t>Viceministros</w:t>
            </w:r>
          </w:p>
        </w:tc>
        <w:tc>
          <w:tcPr>
            <w:tcW w:w="360" w:type="dxa"/>
            <w:shd w:val="clear" w:color="auto" w:fill="auto"/>
            <w:vAlign w:val="bottom"/>
          </w:tcPr>
          <w:p w14:paraId="56371D1C"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10</w:t>
            </w:r>
          </w:p>
        </w:tc>
        <w:tc>
          <w:tcPr>
            <w:tcW w:w="450" w:type="dxa"/>
            <w:shd w:val="clear" w:color="auto" w:fill="auto"/>
            <w:vAlign w:val="bottom"/>
          </w:tcPr>
          <w:p w14:paraId="1B64AAAB"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17</w:t>
            </w:r>
          </w:p>
        </w:tc>
        <w:tc>
          <w:tcPr>
            <w:tcW w:w="540" w:type="dxa"/>
            <w:shd w:val="clear" w:color="auto" w:fill="auto"/>
            <w:vAlign w:val="bottom"/>
          </w:tcPr>
          <w:p w14:paraId="7FF42062"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221F17">
              <w:rPr>
                <w:b/>
                <w:bCs/>
                <w:sz w:val="17"/>
              </w:rPr>
              <w:t>27</w:t>
            </w:r>
          </w:p>
        </w:tc>
        <w:tc>
          <w:tcPr>
            <w:tcW w:w="450" w:type="dxa"/>
            <w:shd w:val="clear" w:color="auto" w:fill="auto"/>
            <w:vAlign w:val="bottom"/>
          </w:tcPr>
          <w:p w14:paraId="538B4DA1"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37</w:t>
            </w:r>
          </w:p>
        </w:tc>
        <w:tc>
          <w:tcPr>
            <w:tcW w:w="450" w:type="dxa"/>
            <w:shd w:val="clear" w:color="auto" w:fill="auto"/>
            <w:vAlign w:val="bottom"/>
          </w:tcPr>
          <w:p w14:paraId="222E0769"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63</w:t>
            </w:r>
          </w:p>
        </w:tc>
        <w:tc>
          <w:tcPr>
            <w:tcW w:w="450" w:type="dxa"/>
            <w:gridSpan w:val="2"/>
            <w:shd w:val="clear" w:color="auto" w:fill="auto"/>
            <w:vAlign w:val="bottom"/>
          </w:tcPr>
          <w:p w14:paraId="5ADF0C87"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w:t>
            </w:r>
          </w:p>
        </w:tc>
        <w:tc>
          <w:tcPr>
            <w:tcW w:w="450" w:type="dxa"/>
            <w:shd w:val="clear" w:color="auto" w:fill="auto"/>
            <w:vAlign w:val="bottom"/>
          </w:tcPr>
          <w:p w14:paraId="39F07886"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5</w:t>
            </w:r>
          </w:p>
        </w:tc>
        <w:tc>
          <w:tcPr>
            <w:tcW w:w="540" w:type="dxa"/>
            <w:shd w:val="clear" w:color="auto" w:fill="auto"/>
            <w:vAlign w:val="bottom"/>
          </w:tcPr>
          <w:p w14:paraId="594C9295"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221F17">
              <w:rPr>
                <w:b/>
                <w:bCs/>
                <w:sz w:val="17"/>
              </w:rPr>
              <w:t>6</w:t>
            </w:r>
          </w:p>
        </w:tc>
        <w:tc>
          <w:tcPr>
            <w:tcW w:w="540" w:type="dxa"/>
            <w:shd w:val="clear" w:color="auto" w:fill="auto"/>
            <w:vAlign w:val="bottom"/>
          </w:tcPr>
          <w:p w14:paraId="69A0392A"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17</w:t>
            </w:r>
          </w:p>
        </w:tc>
        <w:tc>
          <w:tcPr>
            <w:tcW w:w="385" w:type="dxa"/>
            <w:shd w:val="clear" w:color="auto" w:fill="auto"/>
            <w:vAlign w:val="bottom"/>
          </w:tcPr>
          <w:p w14:paraId="42BDF4B2"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83</w:t>
            </w:r>
          </w:p>
        </w:tc>
      </w:tr>
      <w:tr w:rsidR="00694112" w:rsidRPr="00221F17" w14:paraId="3BF77FB7" w14:textId="77777777" w:rsidTr="001C32F6">
        <w:tc>
          <w:tcPr>
            <w:tcW w:w="270" w:type="dxa"/>
            <w:shd w:val="clear" w:color="auto" w:fill="auto"/>
            <w:vAlign w:val="bottom"/>
          </w:tcPr>
          <w:p w14:paraId="083516B1"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7</w:t>
            </w:r>
          </w:p>
        </w:tc>
        <w:tc>
          <w:tcPr>
            <w:tcW w:w="2430" w:type="dxa"/>
            <w:shd w:val="clear" w:color="auto" w:fill="auto"/>
            <w:vAlign w:val="bottom"/>
          </w:tcPr>
          <w:p w14:paraId="77B43E11" w14:textId="20D5868B"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rPr>
            </w:pPr>
            <w:r w:rsidRPr="00221F17">
              <w:rPr>
                <w:spacing w:val="2"/>
                <w:w w:val="102"/>
                <w:sz w:val="17"/>
              </w:rPr>
              <w:t xml:space="preserve">Presidencias de Comisiones </w:t>
            </w:r>
          </w:p>
        </w:tc>
        <w:tc>
          <w:tcPr>
            <w:tcW w:w="360" w:type="dxa"/>
            <w:shd w:val="clear" w:color="auto" w:fill="auto"/>
            <w:vAlign w:val="bottom"/>
          </w:tcPr>
          <w:p w14:paraId="58BE141A"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2</w:t>
            </w:r>
          </w:p>
        </w:tc>
        <w:tc>
          <w:tcPr>
            <w:tcW w:w="450" w:type="dxa"/>
            <w:shd w:val="clear" w:color="auto" w:fill="auto"/>
            <w:vAlign w:val="bottom"/>
          </w:tcPr>
          <w:p w14:paraId="0F160217"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18</w:t>
            </w:r>
          </w:p>
        </w:tc>
        <w:tc>
          <w:tcPr>
            <w:tcW w:w="540" w:type="dxa"/>
            <w:shd w:val="clear" w:color="auto" w:fill="auto"/>
            <w:vAlign w:val="bottom"/>
          </w:tcPr>
          <w:p w14:paraId="5A5ADB42"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221F17">
              <w:rPr>
                <w:b/>
                <w:bCs/>
                <w:sz w:val="17"/>
              </w:rPr>
              <w:t>20</w:t>
            </w:r>
          </w:p>
        </w:tc>
        <w:tc>
          <w:tcPr>
            <w:tcW w:w="450" w:type="dxa"/>
            <w:shd w:val="clear" w:color="auto" w:fill="auto"/>
            <w:vAlign w:val="bottom"/>
          </w:tcPr>
          <w:p w14:paraId="6A9A67F0"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10</w:t>
            </w:r>
          </w:p>
        </w:tc>
        <w:tc>
          <w:tcPr>
            <w:tcW w:w="450" w:type="dxa"/>
            <w:shd w:val="clear" w:color="auto" w:fill="auto"/>
            <w:vAlign w:val="bottom"/>
          </w:tcPr>
          <w:p w14:paraId="409250C8"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90</w:t>
            </w:r>
          </w:p>
        </w:tc>
        <w:tc>
          <w:tcPr>
            <w:tcW w:w="450" w:type="dxa"/>
            <w:gridSpan w:val="2"/>
            <w:shd w:val="clear" w:color="auto" w:fill="auto"/>
            <w:vAlign w:val="bottom"/>
          </w:tcPr>
          <w:p w14:paraId="4831E664"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2</w:t>
            </w:r>
          </w:p>
        </w:tc>
        <w:tc>
          <w:tcPr>
            <w:tcW w:w="450" w:type="dxa"/>
            <w:shd w:val="clear" w:color="auto" w:fill="auto"/>
            <w:vAlign w:val="bottom"/>
          </w:tcPr>
          <w:p w14:paraId="3D606D16"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14</w:t>
            </w:r>
          </w:p>
        </w:tc>
        <w:tc>
          <w:tcPr>
            <w:tcW w:w="540" w:type="dxa"/>
            <w:shd w:val="clear" w:color="auto" w:fill="auto"/>
            <w:vAlign w:val="bottom"/>
          </w:tcPr>
          <w:p w14:paraId="3745A7E7"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221F17">
              <w:rPr>
                <w:b/>
                <w:bCs/>
                <w:sz w:val="17"/>
              </w:rPr>
              <w:t>16</w:t>
            </w:r>
          </w:p>
        </w:tc>
        <w:tc>
          <w:tcPr>
            <w:tcW w:w="540" w:type="dxa"/>
            <w:shd w:val="clear" w:color="auto" w:fill="auto"/>
            <w:vAlign w:val="bottom"/>
          </w:tcPr>
          <w:p w14:paraId="06472AA1"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16</w:t>
            </w:r>
          </w:p>
        </w:tc>
        <w:tc>
          <w:tcPr>
            <w:tcW w:w="385" w:type="dxa"/>
            <w:shd w:val="clear" w:color="auto" w:fill="auto"/>
            <w:vAlign w:val="bottom"/>
          </w:tcPr>
          <w:p w14:paraId="733B1091"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88</w:t>
            </w:r>
          </w:p>
        </w:tc>
      </w:tr>
      <w:tr w:rsidR="00694112" w:rsidRPr="00221F17" w14:paraId="7EA259E4" w14:textId="77777777" w:rsidTr="001C32F6">
        <w:tc>
          <w:tcPr>
            <w:tcW w:w="270" w:type="dxa"/>
            <w:shd w:val="clear" w:color="auto" w:fill="auto"/>
            <w:vAlign w:val="bottom"/>
          </w:tcPr>
          <w:p w14:paraId="20EB5ED5"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lastRenderedPageBreak/>
              <w:t>8</w:t>
            </w:r>
          </w:p>
        </w:tc>
        <w:tc>
          <w:tcPr>
            <w:tcW w:w="2430" w:type="dxa"/>
            <w:shd w:val="clear" w:color="auto" w:fill="auto"/>
            <w:vAlign w:val="bottom"/>
          </w:tcPr>
          <w:p w14:paraId="00A1D292" w14:textId="5790D106"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rPr>
            </w:pPr>
            <w:r w:rsidRPr="00221F17">
              <w:rPr>
                <w:spacing w:val="2"/>
                <w:w w:val="102"/>
                <w:sz w:val="17"/>
              </w:rPr>
              <w:t>Presidencias Adjuntas de Comisiones</w:t>
            </w:r>
          </w:p>
        </w:tc>
        <w:tc>
          <w:tcPr>
            <w:tcW w:w="360" w:type="dxa"/>
            <w:shd w:val="clear" w:color="auto" w:fill="auto"/>
            <w:vAlign w:val="bottom"/>
          </w:tcPr>
          <w:p w14:paraId="5B17DF90"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4</w:t>
            </w:r>
          </w:p>
        </w:tc>
        <w:tc>
          <w:tcPr>
            <w:tcW w:w="450" w:type="dxa"/>
            <w:shd w:val="clear" w:color="auto" w:fill="auto"/>
            <w:vAlign w:val="bottom"/>
          </w:tcPr>
          <w:p w14:paraId="3DE87DD1"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16</w:t>
            </w:r>
          </w:p>
        </w:tc>
        <w:tc>
          <w:tcPr>
            <w:tcW w:w="540" w:type="dxa"/>
            <w:shd w:val="clear" w:color="auto" w:fill="auto"/>
            <w:vAlign w:val="bottom"/>
          </w:tcPr>
          <w:p w14:paraId="1B2F8C73"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221F17">
              <w:rPr>
                <w:b/>
                <w:bCs/>
                <w:sz w:val="17"/>
              </w:rPr>
              <w:t>20</w:t>
            </w:r>
          </w:p>
        </w:tc>
        <w:tc>
          <w:tcPr>
            <w:tcW w:w="450" w:type="dxa"/>
            <w:shd w:val="clear" w:color="auto" w:fill="auto"/>
            <w:vAlign w:val="bottom"/>
          </w:tcPr>
          <w:p w14:paraId="0A2BE33C"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20</w:t>
            </w:r>
          </w:p>
        </w:tc>
        <w:tc>
          <w:tcPr>
            <w:tcW w:w="450" w:type="dxa"/>
            <w:shd w:val="clear" w:color="auto" w:fill="auto"/>
            <w:vAlign w:val="bottom"/>
          </w:tcPr>
          <w:p w14:paraId="50B924E6"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80</w:t>
            </w:r>
          </w:p>
        </w:tc>
        <w:tc>
          <w:tcPr>
            <w:tcW w:w="450" w:type="dxa"/>
            <w:gridSpan w:val="2"/>
            <w:shd w:val="clear" w:color="auto" w:fill="auto"/>
            <w:vAlign w:val="bottom"/>
          </w:tcPr>
          <w:p w14:paraId="69C97CEB"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450" w:type="dxa"/>
            <w:shd w:val="clear" w:color="auto" w:fill="auto"/>
            <w:vAlign w:val="bottom"/>
          </w:tcPr>
          <w:p w14:paraId="71CA3CC1"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540" w:type="dxa"/>
            <w:shd w:val="clear" w:color="auto" w:fill="auto"/>
            <w:vAlign w:val="bottom"/>
          </w:tcPr>
          <w:p w14:paraId="76899BD7"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p>
        </w:tc>
        <w:tc>
          <w:tcPr>
            <w:tcW w:w="540" w:type="dxa"/>
            <w:shd w:val="clear" w:color="auto" w:fill="auto"/>
            <w:vAlign w:val="bottom"/>
          </w:tcPr>
          <w:p w14:paraId="182C7E52"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385" w:type="dxa"/>
            <w:shd w:val="clear" w:color="auto" w:fill="auto"/>
            <w:vAlign w:val="bottom"/>
          </w:tcPr>
          <w:p w14:paraId="7DF6C2F6"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694112" w:rsidRPr="00221F17" w14:paraId="68581090" w14:textId="77777777" w:rsidTr="001C32F6">
        <w:tc>
          <w:tcPr>
            <w:tcW w:w="270" w:type="dxa"/>
            <w:shd w:val="clear" w:color="auto" w:fill="auto"/>
            <w:vAlign w:val="bottom"/>
          </w:tcPr>
          <w:p w14:paraId="355F69DA"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9</w:t>
            </w:r>
          </w:p>
        </w:tc>
        <w:tc>
          <w:tcPr>
            <w:tcW w:w="2430" w:type="dxa"/>
            <w:shd w:val="clear" w:color="auto" w:fill="auto"/>
            <w:vAlign w:val="bottom"/>
          </w:tcPr>
          <w:p w14:paraId="286CAAEF" w14:textId="1342ADDB"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pacing w:val="2"/>
                <w:w w:val="102"/>
                <w:sz w:val="17"/>
              </w:rPr>
            </w:pPr>
            <w:r w:rsidRPr="00221F17">
              <w:rPr>
                <w:spacing w:val="2"/>
                <w:w w:val="102"/>
                <w:sz w:val="17"/>
              </w:rPr>
              <w:t>Asesores Presidenciales</w:t>
            </w:r>
          </w:p>
        </w:tc>
        <w:tc>
          <w:tcPr>
            <w:tcW w:w="360" w:type="dxa"/>
            <w:shd w:val="clear" w:color="auto" w:fill="auto"/>
            <w:vAlign w:val="bottom"/>
          </w:tcPr>
          <w:p w14:paraId="6BE66B63"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w:t>
            </w:r>
          </w:p>
        </w:tc>
        <w:tc>
          <w:tcPr>
            <w:tcW w:w="450" w:type="dxa"/>
            <w:shd w:val="clear" w:color="auto" w:fill="auto"/>
            <w:vAlign w:val="bottom"/>
          </w:tcPr>
          <w:p w14:paraId="01B2A9A2"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6</w:t>
            </w:r>
          </w:p>
        </w:tc>
        <w:tc>
          <w:tcPr>
            <w:tcW w:w="540" w:type="dxa"/>
            <w:shd w:val="clear" w:color="auto" w:fill="auto"/>
            <w:vAlign w:val="bottom"/>
          </w:tcPr>
          <w:p w14:paraId="3E225849"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221F17">
              <w:rPr>
                <w:b/>
                <w:bCs/>
                <w:sz w:val="17"/>
              </w:rPr>
              <w:t>7</w:t>
            </w:r>
          </w:p>
        </w:tc>
        <w:tc>
          <w:tcPr>
            <w:tcW w:w="450" w:type="dxa"/>
            <w:shd w:val="clear" w:color="auto" w:fill="auto"/>
            <w:vAlign w:val="bottom"/>
          </w:tcPr>
          <w:p w14:paraId="46A1B759"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14</w:t>
            </w:r>
          </w:p>
        </w:tc>
        <w:tc>
          <w:tcPr>
            <w:tcW w:w="450" w:type="dxa"/>
            <w:shd w:val="clear" w:color="auto" w:fill="auto"/>
            <w:vAlign w:val="bottom"/>
          </w:tcPr>
          <w:p w14:paraId="45039F1C"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86</w:t>
            </w:r>
          </w:p>
        </w:tc>
        <w:tc>
          <w:tcPr>
            <w:tcW w:w="450" w:type="dxa"/>
            <w:gridSpan w:val="2"/>
            <w:shd w:val="clear" w:color="auto" w:fill="auto"/>
            <w:vAlign w:val="bottom"/>
          </w:tcPr>
          <w:p w14:paraId="36FBBD7B"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450" w:type="dxa"/>
            <w:shd w:val="clear" w:color="auto" w:fill="auto"/>
            <w:vAlign w:val="bottom"/>
          </w:tcPr>
          <w:p w14:paraId="72A0D605"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540" w:type="dxa"/>
            <w:shd w:val="clear" w:color="auto" w:fill="auto"/>
            <w:vAlign w:val="bottom"/>
          </w:tcPr>
          <w:p w14:paraId="1F3F82D1"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p>
        </w:tc>
        <w:tc>
          <w:tcPr>
            <w:tcW w:w="540" w:type="dxa"/>
            <w:shd w:val="clear" w:color="auto" w:fill="auto"/>
            <w:vAlign w:val="bottom"/>
          </w:tcPr>
          <w:p w14:paraId="628A4F49"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385" w:type="dxa"/>
            <w:shd w:val="clear" w:color="auto" w:fill="auto"/>
            <w:vAlign w:val="bottom"/>
          </w:tcPr>
          <w:p w14:paraId="6F1088AC" w14:textId="77777777" w:rsidR="00694112" w:rsidRPr="00221F17" w:rsidRDefault="00694112" w:rsidP="006941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694112" w:rsidRPr="00221F17" w14:paraId="48E3B14F" w14:textId="77777777" w:rsidTr="001C32F6">
        <w:tc>
          <w:tcPr>
            <w:tcW w:w="270" w:type="dxa"/>
            <w:tcBorders>
              <w:bottom w:val="single" w:sz="12" w:space="0" w:color="auto"/>
            </w:tcBorders>
            <w:shd w:val="clear" w:color="auto" w:fill="auto"/>
            <w:vAlign w:val="bottom"/>
          </w:tcPr>
          <w:p w14:paraId="15805BAD" w14:textId="77777777" w:rsidR="00694112" w:rsidRPr="00221F17" w:rsidRDefault="00694112" w:rsidP="009113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jc w:val="left"/>
              <w:rPr>
                <w:sz w:val="17"/>
              </w:rPr>
            </w:pPr>
            <w:r w:rsidRPr="00221F17">
              <w:rPr>
                <w:sz w:val="17"/>
              </w:rPr>
              <w:t>10</w:t>
            </w:r>
          </w:p>
        </w:tc>
        <w:tc>
          <w:tcPr>
            <w:tcW w:w="2430" w:type="dxa"/>
            <w:tcBorders>
              <w:bottom w:val="single" w:sz="12" w:space="0" w:color="auto"/>
            </w:tcBorders>
            <w:shd w:val="clear" w:color="auto" w:fill="auto"/>
            <w:vAlign w:val="bottom"/>
          </w:tcPr>
          <w:p w14:paraId="7849BCE2" w14:textId="0DE5A3DC" w:rsidR="00694112" w:rsidRPr="00221F17" w:rsidRDefault="00694112" w:rsidP="009113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3"/>
              <w:jc w:val="left"/>
              <w:rPr>
                <w:spacing w:val="2"/>
                <w:w w:val="102"/>
                <w:sz w:val="17"/>
              </w:rPr>
            </w:pPr>
            <w:r w:rsidRPr="00221F17">
              <w:rPr>
                <w:spacing w:val="2"/>
                <w:w w:val="102"/>
                <w:sz w:val="17"/>
              </w:rPr>
              <w:t>Subsecretarías</w:t>
            </w:r>
          </w:p>
        </w:tc>
        <w:tc>
          <w:tcPr>
            <w:tcW w:w="360" w:type="dxa"/>
            <w:tcBorders>
              <w:bottom w:val="single" w:sz="12" w:space="0" w:color="auto"/>
            </w:tcBorders>
            <w:shd w:val="clear" w:color="auto" w:fill="auto"/>
            <w:vAlign w:val="bottom"/>
          </w:tcPr>
          <w:p w14:paraId="3FE01D6B" w14:textId="77777777" w:rsidR="00694112" w:rsidRPr="00221F17" w:rsidRDefault="00694112" w:rsidP="009113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sz w:val="17"/>
              </w:rPr>
            </w:pPr>
            <w:r w:rsidRPr="00221F17">
              <w:rPr>
                <w:sz w:val="17"/>
              </w:rPr>
              <w:t>4</w:t>
            </w:r>
          </w:p>
        </w:tc>
        <w:tc>
          <w:tcPr>
            <w:tcW w:w="450" w:type="dxa"/>
            <w:tcBorders>
              <w:bottom w:val="single" w:sz="12" w:space="0" w:color="auto"/>
            </w:tcBorders>
            <w:shd w:val="clear" w:color="auto" w:fill="auto"/>
            <w:vAlign w:val="bottom"/>
          </w:tcPr>
          <w:p w14:paraId="13D55A54" w14:textId="77777777" w:rsidR="00694112" w:rsidRPr="00221F17" w:rsidRDefault="00694112" w:rsidP="009113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sz w:val="17"/>
              </w:rPr>
            </w:pPr>
            <w:r w:rsidRPr="00221F17">
              <w:rPr>
                <w:sz w:val="17"/>
              </w:rPr>
              <w:t>28</w:t>
            </w:r>
          </w:p>
        </w:tc>
        <w:tc>
          <w:tcPr>
            <w:tcW w:w="540" w:type="dxa"/>
            <w:tcBorders>
              <w:bottom w:val="single" w:sz="12" w:space="0" w:color="auto"/>
            </w:tcBorders>
            <w:shd w:val="clear" w:color="auto" w:fill="auto"/>
            <w:vAlign w:val="bottom"/>
          </w:tcPr>
          <w:p w14:paraId="7AF714CA" w14:textId="77777777" w:rsidR="00694112" w:rsidRPr="00221F17" w:rsidRDefault="00694112" w:rsidP="009113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b/>
                <w:bCs/>
                <w:sz w:val="17"/>
              </w:rPr>
            </w:pPr>
            <w:r w:rsidRPr="00221F17">
              <w:rPr>
                <w:b/>
                <w:bCs/>
                <w:sz w:val="17"/>
              </w:rPr>
              <w:t>32</w:t>
            </w:r>
          </w:p>
        </w:tc>
        <w:tc>
          <w:tcPr>
            <w:tcW w:w="450" w:type="dxa"/>
            <w:tcBorders>
              <w:bottom w:val="single" w:sz="12" w:space="0" w:color="auto"/>
            </w:tcBorders>
            <w:shd w:val="clear" w:color="auto" w:fill="auto"/>
            <w:vAlign w:val="bottom"/>
          </w:tcPr>
          <w:p w14:paraId="73E58623" w14:textId="77777777" w:rsidR="00694112" w:rsidRPr="00221F17" w:rsidRDefault="00694112" w:rsidP="009113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sz w:val="17"/>
              </w:rPr>
            </w:pPr>
            <w:r w:rsidRPr="00221F17">
              <w:rPr>
                <w:sz w:val="17"/>
              </w:rPr>
              <w:t>12</w:t>
            </w:r>
          </w:p>
        </w:tc>
        <w:tc>
          <w:tcPr>
            <w:tcW w:w="450" w:type="dxa"/>
            <w:tcBorders>
              <w:bottom w:val="single" w:sz="12" w:space="0" w:color="auto"/>
            </w:tcBorders>
            <w:shd w:val="clear" w:color="auto" w:fill="auto"/>
            <w:vAlign w:val="bottom"/>
          </w:tcPr>
          <w:p w14:paraId="4757D730" w14:textId="77777777" w:rsidR="00694112" w:rsidRPr="00221F17" w:rsidRDefault="00694112" w:rsidP="009113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sz w:val="17"/>
              </w:rPr>
            </w:pPr>
            <w:r w:rsidRPr="00221F17">
              <w:rPr>
                <w:sz w:val="17"/>
              </w:rPr>
              <w:t>88</w:t>
            </w:r>
          </w:p>
        </w:tc>
        <w:tc>
          <w:tcPr>
            <w:tcW w:w="450" w:type="dxa"/>
            <w:gridSpan w:val="2"/>
            <w:tcBorders>
              <w:bottom w:val="single" w:sz="12" w:space="0" w:color="auto"/>
            </w:tcBorders>
            <w:shd w:val="clear" w:color="auto" w:fill="auto"/>
            <w:vAlign w:val="bottom"/>
          </w:tcPr>
          <w:p w14:paraId="0FE72AA0" w14:textId="77777777" w:rsidR="00694112" w:rsidRPr="00221F17" w:rsidRDefault="00694112" w:rsidP="009113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sz w:val="17"/>
              </w:rPr>
            </w:pPr>
            <w:r w:rsidRPr="00221F17">
              <w:rPr>
                <w:sz w:val="17"/>
              </w:rPr>
              <w:t>4</w:t>
            </w:r>
          </w:p>
        </w:tc>
        <w:tc>
          <w:tcPr>
            <w:tcW w:w="450" w:type="dxa"/>
            <w:tcBorders>
              <w:bottom w:val="single" w:sz="12" w:space="0" w:color="auto"/>
            </w:tcBorders>
            <w:shd w:val="clear" w:color="auto" w:fill="auto"/>
            <w:vAlign w:val="bottom"/>
          </w:tcPr>
          <w:p w14:paraId="325AFBF7" w14:textId="77777777" w:rsidR="00694112" w:rsidRPr="00221F17" w:rsidRDefault="00694112" w:rsidP="009113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sz w:val="17"/>
              </w:rPr>
            </w:pPr>
            <w:r w:rsidRPr="00221F17">
              <w:rPr>
                <w:sz w:val="17"/>
              </w:rPr>
              <w:t>28</w:t>
            </w:r>
          </w:p>
        </w:tc>
        <w:tc>
          <w:tcPr>
            <w:tcW w:w="540" w:type="dxa"/>
            <w:tcBorders>
              <w:bottom w:val="single" w:sz="12" w:space="0" w:color="auto"/>
            </w:tcBorders>
            <w:shd w:val="clear" w:color="auto" w:fill="auto"/>
            <w:vAlign w:val="bottom"/>
          </w:tcPr>
          <w:p w14:paraId="67810347" w14:textId="77777777" w:rsidR="00694112" w:rsidRPr="00221F17" w:rsidRDefault="00694112" w:rsidP="009113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b/>
                <w:bCs/>
                <w:sz w:val="17"/>
              </w:rPr>
            </w:pPr>
            <w:r w:rsidRPr="00221F17">
              <w:rPr>
                <w:b/>
                <w:bCs/>
                <w:sz w:val="17"/>
              </w:rPr>
              <w:t>32</w:t>
            </w:r>
          </w:p>
        </w:tc>
        <w:tc>
          <w:tcPr>
            <w:tcW w:w="540" w:type="dxa"/>
            <w:tcBorders>
              <w:bottom w:val="single" w:sz="12" w:space="0" w:color="auto"/>
            </w:tcBorders>
            <w:shd w:val="clear" w:color="auto" w:fill="auto"/>
            <w:vAlign w:val="bottom"/>
          </w:tcPr>
          <w:p w14:paraId="5B679EBF" w14:textId="77777777" w:rsidR="00694112" w:rsidRPr="00221F17" w:rsidRDefault="00694112" w:rsidP="009113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sz w:val="17"/>
              </w:rPr>
            </w:pPr>
            <w:r w:rsidRPr="00221F17">
              <w:rPr>
                <w:sz w:val="17"/>
              </w:rPr>
              <w:t>13</w:t>
            </w:r>
          </w:p>
        </w:tc>
        <w:tc>
          <w:tcPr>
            <w:tcW w:w="385" w:type="dxa"/>
            <w:tcBorders>
              <w:bottom w:val="single" w:sz="12" w:space="0" w:color="auto"/>
            </w:tcBorders>
            <w:shd w:val="clear" w:color="auto" w:fill="auto"/>
            <w:vAlign w:val="bottom"/>
          </w:tcPr>
          <w:p w14:paraId="3141EB11" w14:textId="77777777" w:rsidR="00694112" w:rsidRPr="00221F17" w:rsidRDefault="00694112" w:rsidP="009113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sz w:val="17"/>
              </w:rPr>
            </w:pPr>
            <w:r w:rsidRPr="00221F17">
              <w:rPr>
                <w:sz w:val="17"/>
              </w:rPr>
              <w:t>87</w:t>
            </w:r>
          </w:p>
        </w:tc>
      </w:tr>
    </w:tbl>
    <w:p w14:paraId="555DC3CE" w14:textId="092D9932" w:rsidR="006F5A7C" w:rsidRPr="00221F17" w:rsidRDefault="006F5A7C" w:rsidP="006F5A7C">
      <w:pPr>
        <w:pStyle w:val="SingleTxtG"/>
        <w:spacing w:after="0" w:line="120" w:lineRule="exact"/>
        <w:ind w:firstLine="170"/>
        <w:jc w:val="left"/>
        <w:rPr>
          <w:i/>
          <w:iCs/>
          <w:sz w:val="10"/>
          <w:lang w:val="es-ES_tradnl"/>
        </w:rPr>
      </w:pPr>
    </w:p>
    <w:p w14:paraId="22794C15" w14:textId="447015A4" w:rsidR="002E0D58" w:rsidRPr="00221F17" w:rsidRDefault="002E0D58" w:rsidP="006F5A7C">
      <w:pPr>
        <w:pStyle w:val="FootnoteText"/>
        <w:tabs>
          <w:tab w:val="clear" w:pos="418"/>
          <w:tab w:val="right" w:pos="1476"/>
          <w:tab w:val="left" w:pos="1548"/>
          <w:tab w:val="right" w:pos="1836"/>
          <w:tab w:val="left" w:pos="1908"/>
        </w:tabs>
        <w:ind w:left="1548" w:right="1267" w:hanging="288"/>
      </w:pPr>
      <w:r w:rsidRPr="00221F17">
        <w:rPr>
          <w:i/>
          <w:iCs/>
        </w:rPr>
        <w:t>Fuente</w:t>
      </w:r>
      <w:r w:rsidRPr="00221F17">
        <w:t>: Ministerio de Asuntos Parlamentarios</w:t>
      </w:r>
      <w:bookmarkEnd w:id="2"/>
    </w:p>
    <w:p w14:paraId="1AFB03B4" w14:textId="434F1E29" w:rsidR="00E26AC7" w:rsidRPr="00221F17" w:rsidRDefault="00E26AC7" w:rsidP="00AB6033">
      <w:pPr>
        <w:pStyle w:val="FootnoteText"/>
        <w:tabs>
          <w:tab w:val="clear" w:pos="418"/>
          <w:tab w:val="right" w:pos="1476"/>
          <w:tab w:val="left" w:pos="1548"/>
          <w:tab w:val="right" w:pos="1836"/>
          <w:tab w:val="left" w:pos="1908"/>
        </w:tabs>
        <w:spacing w:line="120" w:lineRule="exact"/>
        <w:ind w:left="1548" w:right="1267" w:hanging="288"/>
        <w:rPr>
          <w:sz w:val="10"/>
        </w:rPr>
      </w:pPr>
    </w:p>
    <w:p w14:paraId="4D44DA05" w14:textId="375E4C9D" w:rsidR="00E26AC7" w:rsidRPr="00221F17" w:rsidRDefault="00E26AC7" w:rsidP="00AB6033">
      <w:pPr>
        <w:pStyle w:val="FootnoteText"/>
        <w:tabs>
          <w:tab w:val="clear" w:pos="418"/>
          <w:tab w:val="right" w:pos="1476"/>
          <w:tab w:val="left" w:pos="1548"/>
          <w:tab w:val="right" w:pos="1836"/>
          <w:tab w:val="left" w:pos="1908"/>
        </w:tabs>
        <w:spacing w:line="120" w:lineRule="exact"/>
        <w:ind w:left="1548" w:right="1267" w:hanging="288"/>
        <w:rPr>
          <w:sz w:val="10"/>
        </w:rPr>
      </w:pPr>
    </w:p>
    <w:p w14:paraId="37ADF4A2" w14:textId="3C2F7F2F" w:rsidR="00E26AC7" w:rsidRPr="00221F17" w:rsidRDefault="00E26AC7" w:rsidP="00AB6033">
      <w:pPr>
        <w:pStyle w:val="FootnoteText"/>
        <w:tabs>
          <w:tab w:val="clear" w:pos="418"/>
          <w:tab w:val="right" w:pos="1476"/>
          <w:tab w:val="left" w:pos="1548"/>
          <w:tab w:val="right" w:pos="1836"/>
          <w:tab w:val="left" w:pos="1908"/>
        </w:tabs>
        <w:spacing w:line="120" w:lineRule="exact"/>
        <w:ind w:left="1548" w:right="1267" w:hanging="288"/>
        <w:rPr>
          <w:sz w:val="10"/>
        </w:rPr>
      </w:pPr>
    </w:p>
    <w:p w14:paraId="2F11F2B3" w14:textId="77777777" w:rsidR="00EC1E3B" w:rsidRPr="00221F17" w:rsidRDefault="00EC1E3B" w:rsidP="00EC1E3B">
      <w:pPr>
        <w:pStyle w:val="SingleTxt"/>
        <w:numPr>
          <w:ilvl w:val="0"/>
          <w:numId w:val="19"/>
        </w:numPr>
        <w:tabs>
          <w:tab w:val="clear" w:pos="475"/>
          <w:tab w:val="right" w:pos="1022"/>
        </w:tabs>
        <w:ind w:left="1267" w:right="1260"/>
      </w:pPr>
      <w:r w:rsidRPr="00221F17">
        <w:t>En lo que respecta a los puestos ejecutivos, en 2011 las mujeres estaban muy poco representadas. En la mayoría de los puestos, la representación de mujeres se encontraba entre el 10 % y el 20 %. Solo entre los Viceministros hubo un 37 % de mujeres. Sin embargo, debido a la situación política actual y a la firma del Acuerdo de Paz, en 2019, la representación de las mujeres en el nivel ejecutivo nacional se ha reducido al 17 %. En general, entre 2011 y 2019, los porcentajes de ministras aumentaron un 3 %, desde el 17 %, y de subsecretarias un 1 %, desde el 12 %.</w:t>
      </w:r>
    </w:p>
    <w:p w14:paraId="5E98785E" w14:textId="77777777" w:rsidR="00EC1E3B" w:rsidRPr="00221F17" w:rsidRDefault="00EC1E3B" w:rsidP="00EC1E3B">
      <w:pPr>
        <w:pStyle w:val="SingleTxt"/>
        <w:numPr>
          <w:ilvl w:val="0"/>
          <w:numId w:val="19"/>
        </w:numPr>
        <w:tabs>
          <w:tab w:val="num" w:pos="2804"/>
        </w:tabs>
        <w:ind w:left="1267"/>
      </w:pPr>
      <w:r w:rsidRPr="00221F17">
        <w:t>En el nivel de los estados, algunos han logrado la igualdad de participación de mujeres y hombres en sus asambleas legislativas. Por ejemplo, el Estado de Lake tiene el mismo número de mujeres que de hombres entre sus legisladores.</w:t>
      </w:r>
    </w:p>
    <w:p w14:paraId="56B48DAD" w14:textId="77777777" w:rsidR="00EC1E3B" w:rsidRPr="00221F17" w:rsidRDefault="00EC1E3B" w:rsidP="00EC1E3B">
      <w:pPr>
        <w:pStyle w:val="SingleTxt"/>
        <w:spacing w:after="0" w:line="120" w:lineRule="exact"/>
        <w:rPr>
          <w:sz w:val="10"/>
        </w:rPr>
      </w:pPr>
    </w:p>
    <w:p w14:paraId="67AC1B68" w14:textId="77777777" w:rsidR="00EC1E3B" w:rsidRPr="00221F17" w:rsidRDefault="00EC1E3B" w:rsidP="00EC1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F17">
        <w:tab/>
      </w:r>
      <w:r w:rsidRPr="00221F17">
        <w:tab/>
      </w:r>
      <w:r w:rsidRPr="00221F17">
        <w:rPr>
          <w:b w:val="0"/>
          <w:bCs/>
        </w:rPr>
        <w:t>Cuadro 7</w:t>
      </w:r>
      <w:r w:rsidRPr="00221F17">
        <w:br/>
        <w:t>Mujeres y hombres en las asambleas estatales de los antiguos Diez Estados</w:t>
      </w:r>
    </w:p>
    <w:p w14:paraId="50A464C2" w14:textId="77777777" w:rsidR="00EC1E3B" w:rsidRPr="00221F17" w:rsidRDefault="00EC1E3B" w:rsidP="00EC1E3B">
      <w:pPr>
        <w:pStyle w:val="SingleTxt"/>
        <w:spacing w:after="0" w:line="120" w:lineRule="exact"/>
        <w:rPr>
          <w:sz w:val="10"/>
        </w:rPr>
      </w:pPr>
    </w:p>
    <w:p w14:paraId="4DBA499B" w14:textId="77777777" w:rsidR="00EC1E3B" w:rsidRPr="00221F17" w:rsidRDefault="00EC1E3B" w:rsidP="00EC1E3B">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000"/>
        <w:gridCol w:w="1220"/>
        <w:gridCol w:w="1220"/>
        <w:gridCol w:w="1220"/>
        <w:gridCol w:w="1220"/>
      </w:tblGrid>
      <w:tr w:rsidR="00EC1E3B" w:rsidRPr="00221F17" w14:paraId="37C90CE3" w14:textId="77777777" w:rsidTr="00EC1E3B">
        <w:trPr>
          <w:tblHeader/>
        </w:trPr>
        <w:tc>
          <w:tcPr>
            <w:tcW w:w="1440" w:type="dxa"/>
            <w:tcBorders>
              <w:top w:val="single" w:sz="4" w:space="0" w:color="auto"/>
              <w:bottom w:val="single" w:sz="12" w:space="0" w:color="auto"/>
            </w:tcBorders>
            <w:shd w:val="clear" w:color="auto" w:fill="auto"/>
            <w:vAlign w:val="bottom"/>
          </w:tcPr>
          <w:p w14:paraId="7EA6A50F" w14:textId="77777777" w:rsidR="00EC1E3B" w:rsidRPr="00221F17" w:rsidRDefault="00EC1E3B" w:rsidP="00EC1E3B">
            <w:pPr>
              <w:pStyle w:val="SingleTxtG"/>
              <w:spacing w:before="80" w:after="80" w:line="160" w:lineRule="exact"/>
              <w:ind w:left="0" w:right="43"/>
              <w:jc w:val="left"/>
              <w:rPr>
                <w:i/>
                <w:spacing w:val="4"/>
                <w:w w:val="103"/>
                <w:kern w:val="14"/>
                <w:sz w:val="14"/>
                <w:lang w:val="es-ES_tradnl"/>
              </w:rPr>
            </w:pPr>
            <w:r w:rsidRPr="00221F17">
              <w:rPr>
                <w:i/>
                <w:iCs/>
                <w:sz w:val="14"/>
                <w:lang w:val="es-ES_tradnl"/>
              </w:rPr>
              <w:t>Estados</w:t>
            </w:r>
          </w:p>
        </w:tc>
        <w:tc>
          <w:tcPr>
            <w:tcW w:w="1000" w:type="dxa"/>
            <w:tcBorders>
              <w:top w:val="single" w:sz="4" w:space="0" w:color="auto"/>
              <w:bottom w:val="single" w:sz="12" w:space="0" w:color="auto"/>
            </w:tcBorders>
            <w:shd w:val="clear" w:color="auto" w:fill="auto"/>
            <w:vAlign w:val="bottom"/>
          </w:tcPr>
          <w:p w14:paraId="5A1723EA" w14:textId="77777777" w:rsidR="00EC1E3B" w:rsidRPr="00221F17" w:rsidRDefault="00EC1E3B" w:rsidP="00EC1E3B">
            <w:pPr>
              <w:pStyle w:val="SingleTxtG"/>
              <w:spacing w:before="80" w:after="80" w:line="160" w:lineRule="exact"/>
              <w:ind w:left="0" w:right="43"/>
              <w:jc w:val="right"/>
              <w:rPr>
                <w:i/>
                <w:spacing w:val="4"/>
                <w:w w:val="103"/>
                <w:kern w:val="14"/>
                <w:sz w:val="14"/>
                <w:lang w:val="es-ES_tradnl"/>
              </w:rPr>
            </w:pPr>
            <w:r w:rsidRPr="00221F17">
              <w:rPr>
                <w:i/>
                <w:iCs/>
                <w:sz w:val="14"/>
                <w:lang w:val="es-ES_tradnl"/>
              </w:rPr>
              <w:t>Mujeres</w:t>
            </w:r>
            <w:r w:rsidRPr="00221F17">
              <w:rPr>
                <w:i/>
                <w:sz w:val="14"/>
                <w:lang w:val="es-ES_tradnl"/>
              </w:rPr>
              <w:t xml:space="preserve"> </w:t>
            </w:r>
          </w:p>
        </w:tc>
        <w:tc>
          <w:tcPr>
            <w:tcW w:w="1220" w:type="dxa"/>
            <w:tcBorders>
              <w:top w:val="single" w:sz="4" w:space="0" w:color="auto"/>
              <w:bottom w:val="single" w:sz="12" w:space="0" w:color="auto"/>
            </w:tcBorders>
            <w:shd w:val="clear" w:color="auto" w:fill="auto"/>
            <w:vAlign w:val="bottom"/>
          </w:tcPr>
          <w:p w14:paraId="44C99E66" w14:textId="77777777" w:rsidR="00EC1E3B" w:rsidRPr="00221F17" w:rsidRDefault="00EC1E3B" w:rsidP="00EC1E3B">
            <w:pPr>
              <w:pStyle w:val="SingleTxtG"/>
              <w:spacing w:before="80" w:after="80" w:line="160" w:lineRule="exact"/>
              <w:ind w:left="0" w:right="43"/>
              <w:jc w:val="right"/>
              <w:rPr>
                <w:i/>
                <w:spacing w:val="4"/>
                <w:w w:val="103"/>
                <w:kern w:val="14"/>
                <w:sz w:val="14"/>
                <w:lang w:val="es-ES_tradnl"/>
              </w:rPr>
            </w:pPr>
            <w:r w:rsidRPr="00221F17">
              <w:rPr>
                <w:i/>
                <w:iCs/>
                <w:sz w:val="14"/>
                <w:lang w:val="es-ES_tradnl"/>
              </w:rPr>
              <w:t>Hombres</w:t>
            </w:r>
            <w:r w:rsidRPr="00221F17">
              <w:rPr>
                <w:i/>
                <w:sz w:val="14"/>
                <w:lang w:val="es-ES_tradnl"/>
              </w:rPr>
              <w:t xml:space="preserve"> </w:t>
            </w:r>
          </w:p>
        </w:tc>
        <w:tc>
          <w:tcPr>
            <w:tcW w:w="1220" w:type="dxa"/>
            <w:tcBorders>
              <w:top w:val="single" w:sz="4" w:space="0" w:color="auto"/>
              <w:bottom w:val="single" w:sz="12" w:space="0" w:color="auto"/>
            </w:tcBorders>
            <w:shd w:val="clear" w:color="auto" w:fill="auto"/>
            <w:vAlign w:val="bottom"/>
          </w:tcPr>
          <w:p w14:paraId="05CE9975" w14:textId="77777777" w:rsidR="00EC1E3B" w:rsidRPr="00221F17" w:rsidRDefault="00EC1E3B" w:rsidP="00EC1E3B">
            <w:pPr>
              <w:pStyle w:val="SingleTxtG"/>
              <w:spacing w:before="80" w:after="80" w:line="160" w:lineRule="exact"/>
              <w:ind w:left="0" w:right="43"/>
              <w:jc w:val="right"/>
              <w:rPr>
                <w:b/>
                <w:i/>
                <w:spacing w:val="4"/>
                <w:w w:val="103"/>
                <w:kern w:val="14"/>
                <w:sz w:val="14"/>
                <w:lang w:val="es-ES_tradnl"/>
              </w:rPr>
            </w:pPr>
            <w:r w:rsidRPr="00221F17">
              <w:rPr>
                <w:b/>
                <w:bCs/>
                <w:i/>
                <w:sz w:val="14"/>
                <w:lang w:val="es-ES_tradnl"/>
              </w:rPr>
              <w:t>Total</w:t>
            </w:r>
          </w:p>
        </w:tc>
        <w:tc>
          <w:tcPr>
            <w:tcW w:w="1220" w:type="dxa"/>
            <w:tcBorders>
              <w:top w:val="single" w:sz="4" w:space="0" w:color="auto"/>
              <w:bottom w:val="single" w:sz="12" w:space="0" w:color="auto"/>
            </w:tcBorders>
            <w:shd w:val="clear" w:color="auto" w:fill="auto"/>
            <w:vAlign w:val="bottom"/>
          </w:tcPr>
          <w:p w14:paraId="61E1CE48" w14:textId="77777777" w:rsidR="00EC1E3B" w:rsidRPr="00221F17" w:rsidRDefault="00EC1E3B" w:rsidP="00EC1E3B">
            <w:pPr>
              <w:pStyle w:val="SingleTxtG"/>
              <w:spacing w:before="80" w:after="80" w:line="160" w:lineRule="exact"/>
              <w:ind w:left="0" w:right="43"/>
              <w:jc w:val="right"/>
              <w:rPr>
                <w:i/>
                <w:spacing w:val="4"/>
                <w:w w:val="103"/>
                <w:kern w:val="14"/>
                <w:sz w:val="14"/>
                <w:lang w:val="es-ES_tradnl"/>
              </w:rPr>
            </w:pPr>
            <w:r w:rsidRPr="00221F17">
              <w:rPr>
                <w:i/>
                <w:iCs/>
                <w:sz w:val="14"/>
                <w:lang w:val="es-ES_tradnl"/>
              </w:rPr>
              <w:t>Mujeres (%)</w:t>
            </w:r>
          </w:p>
        </w:tc>
        <w:tc>
          <w:tcPr>
            <w:tcW w:w="1220" w:type="dxa"/>
            <w:tcBorders>
              <w:top w:val="single" w:sz="4" w:space="0" w:color="auto"/>
              <w:bottom w:val="single" w:sz="12" w:space="0" w:color="auto"/>
            </w:tcBorders>
            <w:shd w:val="clear" w:color="auto" w:fill="auto"/>
            <w:vAlign w:val="bottom"/>
          </w:tcPr>
          <w:p w14:paraId="2EB38383" w14:textId="77777777" w:rsidR="00EC1E3B" w:rsidRPr="00221F17" w:rsidRDefault="00EC1E3B" w:rsidP="00EC1E3B">
            <w:pPr>
              <w:pStyle w:val="SingleTxtG"/>
              <w:spacing w:before="80" w:after="80" w:line="160" w:lineRule="exact"/>
              <w:ind w:left="0" w:right="43"/>
              <w:jc w:val="right"/>
              <w:rPr>
                <w:i/>
                <w:spacing w:val="4"/>
                <w:w w:val="103"/>
                <w:kern w:val="14"/>
                <w:sz w:val="14"/>
                <w:lang w:val="es-ES_tradnl"/>
              </w:rPr>
            </w:pPr>
            <w:r w:rsidRPr="00221F17">
              <w:rPr>
                <w:i/>
                <w:iCs/>
                <w:sz w:val="14"/>
                <w:lang w:val="es-ES_tradnl"/>
              </w:rPr>
              <w:t>Hombres (%)</w:t>
            </w:r>
          </w:p>
        </w:tc>
      </w:tr>
      <w:tr w:rsidR="00EC1E3B" w:rsidRPr="00221F17" w14:paraId="1C96A61F" w14:textId="77777777" w:rsidTr="00EC1E3B">
        <w:trPr>
          <w:trHeight w:hRule="exact" w:val="115"/>
          <w:tblHeader/>
        </w:trPr>
        <w:tc>
          <w:tcPr>
            <w:tcW w:w="1440" w:type="dxa"/>
            <w:tcBorders>
              <w:top w:val="single" w:sz="12" w:space="0" w:color="auto"/>
            </w:tcBorders>
            <w:shd w:val="clear" w:color="auto" w:fill="auto"/>
            <w:vAlign w:val="bottom"/>
          </w:tcPr>
          <w:p w14:paraId="37002134" w14:textId="77777777" w:rsidR="00EC1E3B" w:rsidRPr="00221F17" w:rsidRDefault="00EC1E3B" w:rsidP="00EC1E3B">
            <w:pPr>
              <w:pStyle w:val="SingleTxtG"/>
              <w:spacing w:before="40" w:after="40" w:line="210" w:lineRule="exact"/>
              <w:ind w:left="0" w:right="40"/>
              <w:jc w:val="left"/>
              <w:rPr>
                <w:sz w:val="17"/>
                <w:lang w:val="es-ES_tradnl"/>
              </w:rPr>
            </w:pPr>
          </w:p>
        </w:tc>
        <w:tc>
          <w:tcPr>
            <w:tcW w:w="1000" w:type="dxa"/>
            <w:tcBorders>
              <w:top w:val="single" w:sz="12" w:space="0" w:color="auto"/>
            </w:tcBorders>
            <w:shd w:val="clear" w:color="auto" w:fill="auto"/>
            <w:vAlign w:val="bottom"/>
          </w:tcPr>
          <w:p w14:paraId="1B069F56" w14:textId="77777777" w:rsidR="00EC1E3B" w:rsidRPr="00221F17" w:rsidRDefault="00EC1E3B" w:rsidP="00EC1E3B">
            <w:pPr>
              <w:pStyle w:val="SingleTxtG"/>
              <w:spacing w:before="40" w:after="40" w:line="210" w:lineRule="exact"/>
              <w:ind w:left="0" w:right="40"/>
              <w:jc w:val="right"/>
              <w:rPr>
                <w:sz w:val="17"/>
                <w:lang w:val="es-ES_tradnl"/>
              </w:rPr>
            </w:pPr>
          </w:p>
        </w:tc>
        <w:tc>
          <w:tcPr>
            <w:tcW w:w="1220" w:type="dxa"/>
            <w:tcBorders>
              <w:top w:val="single" w:sz="12" w:space="0" w:color="auto"/>
            </w:tcBorders>
            <w:shd w:val="clear" w:color="auto" w:fill="auto"/>
            <w:vAlign w:val="bottom"/>
          </w:tcPr>
          <w:p w14:paraId="681B58BE" w14:textId="77777777" w:rsidR="00EC1E3B" w:rsidRPr="00221F17" w:rsidRDefault="00EC1E3B" w:rsidP="00EC1E3B">
            <w:pPr>
              <w:pStyle w:val="SingleTxtG"/>
              <w:spacing w:before="40" w:after="40" w:line="210" w:lineRule="exact"/>
              <w:ind w:left="0" w:right="40"/>
              <w:jc w:val="right"/>
              <w:rPr>
                <w:sz w:val="17"/>
                <w:lang w:val="es-ES_tradnl"/>
              </w:rPr>
            </w:pPr>
          </w:p>
        </w:tc>
        <w:tc>
          <w:tcPr>
            <w:tcW w:w="1220" w:type="dxa"/>
            <w:tcBorders>
              <w:top w:val="single" w:sz="12" w:space="0" w:color="auto"/>
            </w:tcBorders>
            <w:shd w:val="clear" w:color="auto" w:fill="auto"/>
            <w:vAlign w:val="bottom"/>
          </w:tcPr>
          <w:p w14:paraId="7C285B32" w14:textId="77777777" w:rsidR="00EC1E3B" w:rsidRPr="00221F17" w:rsidRDefault="00EC1E3B" w:rsidP="00EC1E3B">
            <w:pPr>
              <w:pStyle w:val="SingleTxtG"/>
              <w:spacing w:before="40" w:after="40" w:line="210" w:lineRule="exact"/>
              <w:ind w:left="0" w:right="40"/>
              <w:jc w:val="right"/>
              <w:rPr>
                <w:b/>
                <w:bCs/>
                <w:sz w:val="17"/>
                <w:lang w:val="es-ES_tradnl"/>
              </w:rPr>
            </w:pPr>
          </w:p>
        </w:tc>
        <w:tc>
          <w:tcPr>
            <w:tcW w:w="1220" w:type="dxa"/>
            <w:tcBorders>
              <w:top w:val="single" w:sz="12" w:space="0" w:color="auto"/>
            </w:tcBorders>
            <w:shd w:val="clear" w:color="auto" w:fill="auto"/>
            <w:vAlign w:val="bottom"/>
          </w:tcPr>
          <w:p w14:paraId="333F75C4" w14:textId="77777777" w:rsidR="00EC1E3B" w:rsidRPr="00221F17" w:rsidRDefault="00EC1E3B" w:rsidP="00EC1E3B">
            <w:pPr>
              <w:pStyle w:val="SingleTxtG"/>
              <w:spacing w:before="40" w:after="40" w:line="210" w:lineRule="exact"/>
              <w:ind w:left="0" w:right="40"/>
              <w:jc w:val="right"/>
              <w:rPr>
                <w:sz w:val="17"/>
                <w:lang w:val="es-ES_tradnl"/>
              </w:rPr>
            </w:pPr>
          </w:p>
        </w:tc>
        <w:tc>
          <w:tcPr>
            <w:tcW w:w="1220" w:type="dxa"/>
            <w:tcBorders>
              <w:top w:val="single" w:sz="12" w:space="0" w:color="auto"/>
            </w:tcBorders>
            <w:shd w:val="clear" w:color="auto" w:fill="auto"/>
            <w:vAlign w:val="bottom"/>
          </w:tcPr>
          <w:p w14:paraId="2495A98F" w14:textId="77777777" w:rsidR="00EC1E3B" w:rsidRPr="00221F17" w:rsidRDefault="00EC1E3B" w:rsidP="00EC1E3B">
            <w:pPr>
              <w:pStyle w:val="SingleTxtG"/>
              <w:spacing w:before="40" w:after="40" w:line="210" w:lineRule="exact"/>
              <w:ind w:left="0" w:right="40"/>
              <w:jc w:val="right"/>
              <w:rPr>
                <w:sz w:val="17"/>
                <w:lang w:val="es-ES_tradnl"/>
              </w:rPr>
            </w:pPr>
          </w:p>
        </w:tc>
      </w:tr>
      <w:tr w:rsidR="00EC1E3B" w:rsidRPr="00221F17" w14:paraId="582B91D2" w14:textId="77777777" w:rsidTr="00EC1E3B">
        <w:tc>
          <w:tcPr>
            <w:tcW w:w="1440" w:type="dxa"/>
            <w:shd w:val="clear" w:color="auto" w:fill="auto"/>
            <w:vAlign w:val="bottom"/>
          </w:tcPr>
          <w:p w14:paraId="5A6FBE90"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left"/>
              <w:rPr>
                <w:sz w:val="17"/>
                <w:lang w:val="es-ES_tradnl"/>
              </w:rPr>
            </w:pPr>
            <w:r w:rsidRPr="00221F17">
              <w:rPr>
                <w:sz w:val="17"/>
                <w:lang w:val="es-ES_tradnl"/>
              </w:rPr>
              <w:t xml:space="preserve">Ecuatoria Central </w:t>
            </w:r>
          </w:p>
        </w:tc>
        <w:tc>
          <w:tcPr>
            <w:tcW w:w="1000" w:type="dxa"/>
            <w:shd w:val="clear" w:color="auto" w:fill="auto"/>
            <w:vAlign w:val="bottom"/>
          </w:tcPr>
          <w:p w14:paraId="0BEE8936"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9</w:t>
            </w:r>
          </w:p>
        </w:tc>
        <w:tc>
          <w:tcPr>
            <w:tcW w:w="1220" w:type="dxa"/>
            <w:shd w:val="clear" w:color="auto" w:fill="auto"/>
            <w:vAlign w:val="bottom"/>
          </w:tcPr>
          <w:p w14:paraId="5912897F"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14</w:t>
            </w:r>
          </w:p>
        </w:tc>
        <w:tc>
          <w:tcPr>
            <w:tcW w:w="1220" w:type="dxa"/>
            <w:shd w:val="clear" w:color="auto" w:fill="auto"/>
            <w:vAlign w:val="bottom"/>
          </w:tcPr>
          <w:p w14:paraId="3731C5C6"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b/>
                <w:sz w:val="17"/>
                <w:lang w:val="es-ES_tradnl"/>
              </w:rPr>
            </w:pPr>
            <w:r w:rsidRPr="00221F17">
              <w:rPr>
                <w:b/>
                <w:bCs/>
                <w:sz w:val="17"/>
                <w:lang w:val="es-ES_tradnl"/>
              </w:rPr>
              <w:t>23</w:t>
            </w:r>
          </w:p>
        </w:tc>
        <w:tc>
          <w:tcPr>
            <w:tcW w:w="1220" w:type="dxa"/>
            <w:shd w:val="clear" w:color="auto" w:fill="auto"/>
            <w:vAlign w:val="bottom"/>
          </w:tcPr>
          <w:p w14:paraId="0B7D0158"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39</w:t>
            </w:r>
          </w:p>
        </w:tc>
        <w:tc>
          <w:tcPr>
            <w:tcW w:w="1220" w:type="dxa"/>
            <w:shd w:val="clear" w:color="auto" w:fill="auto"/>
            <w:vAlign w:val="bottom"/>
          </w:tcPr>
          <w:p w14:paraId="55A93A39"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60,9</w:t>
            </w:r>
          </w:p>
        </w:tc>
      </w:tr>
      <w:tr w:rsidR="00EC1E3B" w:rsidRPr="00221F17" w14:paraId="59A664F0" w14:textId="77777777" w:rsidTr="00EC1E3B">
        <w:tc>
          <w:tcPr>
            <w:tcW w:w="1440" w:type="dxa"/>
            <w:shd w:val="clear" w:color="auto" w:fill="auto"/>
            <w:vAlign w:val="bottom"/>
          </w:tcPr>
          <w:p w14:paraId="1A85FB76"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left"/>
              <w:rPr>
                <w:sz w:val="17"/>
                <w:lang w:val="es-ES_tradnl"/>
              </w:rPr>
            </w:pPr>
            <w:r w:rsidRPr="00221F17">
              <w:rPr>
                <w:sz w:val="17"/>
                <w:lang w:val="es-ES_tradnl"/>
              </w:rPr>
              <w:t>Ecuatoria Oriental</w:t>
            </w:r>
          </w:p>
        </w:tc>
        <w:tc>
          <w:tcPr>
            <w:tcW w:w="1000" w:type="dxa"/>
            <w:shd w:val="clear" w:color="auto" w:fill="auto"/>
            <w:vAlign w:val="bottom"/>
          </w:tcPr>
          <w:p w14:paraId="210C8D00"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5</w:t>
            </w:r>
          </w:p>
        </w:tc>
        <w:tc>
          <w:tcPr>
            <w:tcW w:w="1220" w:type="dxa"/>
            <w:shd w:val="clear" w:color="auto" w:fill="auto"/>
            <w:vAlign w:val="bottom"/>
          </w:tcPr>
          <w:p w14:paraId="7989F623"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14</w:t>
            </w:r>
          </w:p>
        </w:tc>
        <w:tc>
          <w:tcPr>
            <w:tcW w:w="1220" w:type="dxa"/>
            <w:shd w:val="clear" w:color="auto" w:fill="auto"/>
            <w:vAlign w:val="bottom"/>
          </w:tcPr>
          <w:p w14:paraId="3CB4A54F"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b/>
                <w:sz w:val="17"/>
                <w:lang w:val="es-ES_tradnl"/>
              </w:rPr>
            </w:pPr>
            <w:r w:rsidRPr="00221F17">
              <w:rPr>
                <w:b/>
                <w:bCs/>
                <w:sz w:val="17"/>
                <w:lang w:val="es-ES_tradnl"/>
              </w:rPr>
              <w:t>19</w:t>
            </w:r>
          </w:p>
        </w:tc>
        <w:tc>
          <w:tcPr>
            <w:tcW w:w="1220" w:type="dxa"/>
            <w:shd w:val="clear" w:color="auto" w:fill="auto"/>
            <w:vAlign w:val="bottom"/>
          </w:tcPr>
          <w:p w14:paraId="7936A6A1"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26,3</w:t>
            </w:r>
          </w:p>
        </w:tc>
        <w:tc>
          <w:tcPr>
            <w:tcW w:w="1220" w:type="dxa"/>
            <w:shd w:val="clear" w:color="auto" w:fill="auto"/>
            <w:vAlign w:val="bottom"/>
          </w:tcPr>
          <w:p w14:paraId="40A37403"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73,7</w:t>
            </w:r>
          </w:p>
        </w:tc>
      </w:tr>
      <w:tr w:rsidR="00EC1E3B" w:rsidRPr="00221F17" w14:paraId="3CA4CF3C" w14:textId="77777777" w:rsidTr="00EC1E3B">
        <w:tc>
          <w:tcPr>
            <w:tcW w:w="1440" w:type="dxa"/>
            <w:shd w:val="clear" w:color="auto" w:fill="auto"/>
            <w:vAlign w:val="bottom"/>
          </w:tcPr>
          <w:p w14:paraId="5F7B40D3"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left"/>
              <w:rPr>
                <w:sz w:val="17"/>
                <w:lang w:val="es-ES_tradnl"/>
              </w:rPr>
            </w:pPr>
            <w:r w:rsidRPr="00221F17">
              <w:rPr>
                <w:sz w:val="17"/>
                <w:lang w:val="es-ES_tradnl"/>
              </w:rPr>
              <w:t xml:space="preserve">Yonglei </w:t>
            </w:r>
          </w:p>
        </w:tc>
        <w:tc>
          <w:tcPr>
            <w:tcW w:w="1000" w:type="dxa"/>
            <w:shd w:val="clear" w:color="auto" w:fill="auto"/>
            <w:vAlign w:val="bottom"/>
          </w:tcPr>
          <w:p w14:paraId="1672BF3D"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8</w:t>
            </w:r>
          </w:p>
        </w:tc>
        <w:tc>
          <w:tcPr>
            <w:tcW w:w="1220" w:type="dxa"/>
            <w:shd w:val="clear" w:color="auto" w:fill="auto"/>
            <w:vAlign w:val="bottom"/>
          </w:tcPr>
          <w:p w14:paraId="4B1F3FCE"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20</w:t>
            </w:r>
          </w:p>
        </w:tc>
        <w:tc>
          <w:tcPr>
            <w:tcW w:w="1220" w:type="dxa"/>
            <w:shd w:val="clear" w:color="auto" w:fill="auto"/>
            <w:vAlign w:val="bottom"/>
          </w:tcPr>
          <w:p w14:paraId="08DFA7F8"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b/>
                <w:sz w:val="17"/>
                <w:lang w:val="es-ES_tradnl"/>
              </w:rPr>
            </w:pPr>
            <w:r w:rsidRPr="00221F17">
              <w:rPr>
                <w:b/>
                <w:bCs/>
                <w:sz w:val="17"/>
                <w:lang w:val="es-ES_tradnl"/>
              </w:rPr>
              <w:t>18</w:t>
            </w:r>
          </w:p>
        </w:tc>
        <w:tc>
          <w:tcPr>
            <w:tcW w:w="1220" w:type="dxa"/>
            <w:shd w:val="clear" w:color="auto" w:fill="auto"/>
            <w:vAlign w:val="bottom"/>
          </w:tcPr>
          <w:p w14:paraId="073B7850"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28,6</w:t>
            </w:r>
          </w:p>
        </w:tc>
        <w:tc>
          <w:tcPr>
            <w:tcW w:w="1220" w:type="dxa"/>
            <w:shd w:val="clear" w:color="auto" w:fill="auto"/>
            <w:vAlign w:val="bottom"/>
          </w:tcPr>
          <w:p w14:paraId="0F8356C7"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71,4</w:t>
            </w:r>
          </w:p>
        </w:tc>
      </w:tr>
      <w:tr w:rsidR="00EC1E3B" w:rsidRPr="00221F17" w14:paraId="77BC60CC" w14:textId="77777777" w:rsidTr="00EC1E3B">
        <w:tc>
          <w:tcPr>
            <w:tcW w:w="1440" w:type="dxa"/>
            <w:shd w:val="clear" w:color="auto" w:fill="auto"/>
            <w:vAlign w:val="bottom"/>
          </w:tcPr>
          <w:p w14:paraId="19AEFA74"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left"/>
              <w:rPr>
                <w:sz w:val="17"/>
                <w:lang w:val="es-ES_tradnl"/>
              </w:rPr>
            </w:pPr>
            <w:r w:rsidRPr="00221F17">
              <w:rPr>
                <w:sz w:val="17"/>
                <w:lang w:val="es-ES_tradnl"/>
              </w:rPr>
              <w:t>Lago</w:t>
            </w:r>
          </w:p>
        </w:tc>
        <w:tc>
          <w:tcPr>
            <w:tcW w:w="1000" w:type="dxa"/>
            <w:shd w:val="clear" w:color="auto" w:fill="auto"/>
            <w:vAlign w:val="bottom"/>
          </w:tcPr>
          <w:p w14:paraId="68CAFCD2"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7</w:t>
            </w:r>
          </w:p>
        </w:tc>
        <w:tc>
          <w:tcPr>
            <w:tcW w:w="1220" w:type="dxa"/>
            <w:shd w:val="clear" w:color="auto" w:fill="auto"/>
            <w:vAlign w:val="bottom"/>
          </w:tcPr>
          <w:p w14:paraId="4E51E578"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7</w:t>
            </w:r>
          </w:p>
        </w:tc>
        <w:tc>
          <w:tcPr>
            <w:tcW w:w="1220" w:type="dxa"/>
            <w:shd w:val="clear" w:color="auto" w:fill="auto"/>
            <w:vAlign w:val="bottom"/>
          </w:tcPr>
          <w:p w14:paraId="36DD1CFD"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b/>
                <w:bCs/>
                <w:sz w:val="17"/>
                <w:lang w:val="es-ES_tradnl"/>
              </w:rPr>
            </w:pPr>
            <w:r w:rsidRPr="00221F17">
              <w:rPr>
                <w:b/>
                <w:bCs/>
                <w:sz w:val="17"/>
                <w:lang w:val="es-ES_tradnl"/>
              </w:rPr>
              <w:t>14</w:t>
            </w:r>
          </w:p>
        </w:tc>
        <w:tc>
          <w:tcPr>
            <w:tcW w:w="1220" w:type="dxa"/>
            <w:shd w:val="clear" w:color="auto" w:fill="auto"/>
            <w:vAlign w:val="bottom"/>
          </w:tcPr>
          <w:p w14:paraId="5BADDB11"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50</w:t>
            </w:r>
          </w:p>
        </w:tc>
        <w:tc>
          <w:tcPr>
            <w:tcW w:w="1220" w:type="dxa"/>
            <w:shd w:val="clear" w:color="auto" w:fill="auto"/>
            <w:vAlign w:val="bottom"/>
          </w:tcPr>
          <w:p w14:paraId="37BA0E1E"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50</w:t>
            </w:r>
          </w:p>
        </w:tc>
      </w:tr>
      <w:tr w:rsidR="00EC1E3B" w:rsidRPr="00221F17" w14:paraId="6CADF236" w14:textId="77777777" w:rsidTr="00EC1E3B">
        <w:tc>
          <w:tcPr>
            <w:tcW w:w="1440" w:type="dxa"/>
            <w:shd w:val="clear" w:color="auto" w:fill="auto"/>
            <w:vAlign w:val="bottom"/>
          </w:tcPr>
          <w:p w14:paraId="10DA7264"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left"/>
              <w:rPr>
                <w:sz w:val="17"/>
                <w:lang w:val="es-ES_tradnl"/>
              </w:rPr>
            </w:pPr>
            <w:r w:rsidRPr="00221F17">
              <w:rPr>
                <w:sz w:val="17"/>
                <w:lang w:val="es-ES_tradnl"/>
              </w:rPr>
              <w:t>Bahr el-Ghazal Septentrional</w:t>
            </w:r>
          </w:p>
        </w:tc>
        <w:tc>
          <w:tcPr>
            <w:tcW w:w="1000" w:type="dxa"/>
            <w:shd w:val="clear" w:color="auto" w:fill="auto"/>
            <w:vAlign w:val="bottom"/>
          </w:tcPr>
          <w:p w14:paraId="2763189B"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14</w:t>
            </w:r>
          </w:p>
        </w:tc>
        <w:tc>
          <w:tcPr>
            <w:tcW w:w="1220" w:type="dxa"/>
            <w:shd w:val="clear" w:color="auto" w:fill="auto"/>
            <w:vAlign w:val="bottom"/>
          </w:tcPr>
          <w:p w14:paraId="1FB3C794"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11</w:t>
            </w:r>
          </w:p>
        </w:tc>
        <w:tc>
          <w:tcPr>
            <w:tcW w:w="1220" w:type="dxa"/>
            <w:shd w:val="clear" w:color="auto" w:fill="auto"/>
            <w:vAlign w:val="bottom"/>
          </w:tcPr>
          <w:p w14:paraId="4EFC475D"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b/>
                <w:bCs/>
                <w:sz w:val="17"/>
                <w:lang w:val="es-ES_tradnl"/>
              </w:rPr>
            </w:pPr>
            <w:r w:rsidRPr="00221F17">
              <w:rPr>
                <w:b/>
                <w:bCs/>
                <w:sz w:val="17"/>
                <w:lang w:val="es-ES_tradnl"/>
              </w:rPr>
              <w:t>25</w:t>
            </w:r>
          </w:p>
        </w:tc>
        <w:tc>
          <w:tcPr>
            <w:tcW w:w="1220" w:type="dxa"/>
            <w:shd w:val="clear" w:color="auto" w:fill="auto"/>
            <w:vAlign w:val="bottom"/>
          </w:tcPr>
          <w:p w14:paraId="3F4AA961"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56</w:t>
            </w:r>
          </w:p>
        </w:tc>
        <w:tc>
          <w:tcPr>
            <w:tcW w:w="1220" w:type="dxa"/>
            <w:shd w:val="clear" w:color="auto" w:fill="auto"/>
            <w:vAlign w:val="bottom"/>
          </w:tcPr>
          <w:p w14:paraId="2E50CBFA"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44</w:t>
            </w:r>
          </w:p>
        </w:tc>
      </w:tr>
      <w:tr w:rsidR="00EC1E3B" w:rsidRPr="00221F17" w14:paraId="6DE26965" w14:textId="77777777" w:rsidTr="00EC1E3B">
        <w:tc>
          <w:tcPr>
            <w:tcW w:w="1440" w:type="dxa"/>
            <w:shd w:val="clear" w:color="auto" w:fill="auto"/>
            <w:vAlign w:val="bottom"/>
          </w:tcPr>
          <w:p w14:paraId="6831EAE4"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left"/>
              <w:rPr>
                <w:sz w:val="17"/>
                <w:lang w:val="es-ES_tradnl"/>
              </w:rPr>
            </w:pPr>
            <w:r w:rsidRPr="00221F17">
              <w:rPr>
                <w:sz w:val="17"/>
                <w:lang w:val="es-ES_tradnl"/>
              </w:rPr>
              <w:t>Unidad</w:t>
            </w:r>
          </w:p>
        </w:tc>
        <w:tc>
          <w:tcPr>
            <w:tcW w:w="1000" w:type="dxa"/>
            <w:shd w:val="clear" w:color="auto" w:fill="auto"/>
            <w:vAlign w:val="bottom"/>
          </w:tcPr>
          <w:p w14:paraId="5E0D0E9C"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4</w:t>
            </w:r>
          </w:p>
        </w:tc>
        <w:tc>
          <w:tcPr>
            <w:tcW w:w="1220" w:type="dxa"/>
            <w:shd w:val="clear" w:color="auto" w:fill="auto"/>
            <w:vAlign w:val="bottom"/>
          </w:tcPr>
          <w:p w14:paraId="35F65216"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8</w:t>
            </w:r>
          </w:p>
        </w:tc>
        <w:tc>
          <w:tcPr>
            <w:tcW w:w="1220" w:type="dxa"/>
            <w:shd w:val="clear" w:color="auto" w:fill="auto"/>
            <w:vAlign w:val="bottom"/>
          </w:tcPr>
          <w:p w14:paraId="45B7E08C"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b/>
                <w:bCs/>
                <w:sz w:val="17"/>
                <w:lang w:val="es-ES_tradnl"/>
              </w:rPr>
            </w:pPr>
            <w:r w:rsidRPr="00221F17">
              <w:rPr>
                <w:b/>
                <w:bCs/>
                <w:sz w:val="17"/>
                <w:lang w:val="es-ES_tradnl"/>
              </w:rPr>
              <w:t>12</w:t>
            </w:r>
          </w:p>
        </w:tc>
        <w:tc>
          <w:tcPr>
            <w:tcW w:w="1220" w:type="dxa"/>
            <w:shd w:val="clear" w:color="auto" w:fill="auto"/>
            <w:vAlign w:val="bottom"/>
          </w:tcPr>
          <w:p w14:paraId="3A2E2A6F"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33,2</w:t>
            </w:r>
          </w:p>
        </w:tc>
        <w:tc>
          <w:tcPr>
            <w:tcW w:w="1220" w:type="dxa"/>
            <w:shd w:val="clear" w:color="auto" w:fill="auto"/>
            <w:vAlign w:val="bottom"/>
          </w:tcPr>
          <w:p w14:paraId="181EBA6B"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66,6</w:t>
            </w:r>
          </w:p>
        </w:tc>
      </w:tr>
      <w:tr w:rsidR="00EC1E3B" w:rsidRPr="00221F17" w14:paraId="42AF2DDB" w14:textId="77777777" w:rsidTr="00EC1E3B">
        <w:tc>
          <w:tcPr>
            <w:tcW w:w="1440" w:type="dxa"/>
            <w:shd w:val="clear" w:color="auto" w:fill="auto"/>
            <w:vAlign w:val="bottom"/>
          </w:tcPr>
          <w:p w14:paraId="21F22F52"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left"/>
              <w:rPr>
                <w:sz w:val="17"/>
                <w:lang w:val="es-ES_tradnl"/>
              </w:rPr>
            </w:pPr>
            <w:r w:rsidRPr="00221F17">
              <w:rPr>
                <w:sz w:val="17"/>
                <w:lang w:val="es-ES_tradnl"/>
              </w:rPr>
              <w:t>Alto Nilo</w:t>
            </w:r>
          </w:p>
        </w:tc>
        <w:tc>
          <w:tcPr>
            <w:tcW w:w="1000" w:type="dxa"/>
            <w:shd w:val="clear" w:color="auto" w:fill="auto"/>
            <w:vAlign w:val="bottom"/>
          </w:tcPr>
          <w:p w14:paraId="630E185B"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7</w:t>
            </w:r>
          </w:p>
        </w:tc>
        <w:tc>
          <w:tcPr>
            <w:tcW w:w="1220" w:type="dxa"/>
            <w:shd w:val="clear" w:color="auto" w:fill="auto"/>
            <w:vAlign w:val="bottom"/>
          </w:tcPr>
          <w:p w14:paraId="2EC94469"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13</w:t>
            </w:r>
          </w:p>
        </w:tc>
        <w:tc>
          <w:tcPr>
            <w:tcW w:w="1220" w:type="dxa"/>
            <w:shd w:val="clear" w:color="auto" w:fill="auto"/>
            <w:vAlign w:val="bottom"/>
          </w:tcPr>
          <w:p w14:paraId="7A523274"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b/>
                <w:bCs/>
                <w:sz w:val="17"/>
                <w:lang w:val="es-ES_tradnl"/>
              </w:rPr>
            </w:pPr>
            <w:r w:rsidRPr="00221F17">
              <w:rPr>
                <w:b/>
                <w:bCs/>
                <w:sz w:val="17"/>
                <w:lang w:val="es-ES_tradnl"/>
              </w:rPr>
              <w:t>20</w:t>
            </w:r>
          </w:p>
        </w:tc>
        <w:tc>
          <w:tcPr>
            <w:tcW w:w="1220" w:type="dxa"/>
            <w:shd w:val="clear" w:color="auto" w:fill="auto"/>
            <w:vAlign w:val="bottom"/>
          </w:tcPr>
          <w:p w14:paraId="3E6682D4"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35</w:t>
            </w:r>
          </w:p>
        </w:tc>
        <w:tc>
          <w:tcPr>
            <w:tcW w:w="1220" w:type="dxa"/>
            <w:shd w:val="clear" w:color="auto" w:fill="auto"/>
            <w:vAlign w:val="bottom"/>
          </w:tcPr>
          <w:p w14:paraId="7DB5CE10"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63</w:t>
            </w:r>
          </w:p>
        </w:tc>
      </w:tr>
      <w:tr w:rsidR="00EC1E3B" w:rsidRPr="00221F17" w14:paraId="55DD2802" w14:textId="77777777" w:rsidTr="00EC1E3B">
        <w:tc>
          <w:tcPr>
            <w:tcW w:w="1440" w:type="dxa"/>
            <w:shd w:val="clear" w:color="auto" w:fill="auto"/>
            <w:vAlign w:val="bottom"/>
          </w:tcPr>
          <w:p w14:paraId="557EEFB7"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left"/>
              <w:rPr>
                <w:sz w:val="17"/>
                <w:lang w:val="es-ES_tradnl"/>
              </w:rPr>
            </w:pPr>
            <w:r w:rsidRPr="00221F17">
              <w:rPr>
                <w:sz w:val="17"/>
                <w:lang w:val="es-ES_tradnl"/>
              </w:rPr>
              <w:t>Warrap</w:t>
            </w:r>
          </w:p>
        </w:tc>
        <w:tc>
          <w:tcPr>
            <w:tcW w:w="1000" w:type="dxa"/>
            <w:shd w:val="clear" w:color="auto" w:fill="auto"/>
            <w:vAlign w:val="bottom"/>
          </w:tcPr>
          <w:p w14:paraId="01BF326D"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8</w:t>
            </w:r>
          </w:p>
        </w:tc>
        <w:tc>
          <w:tcPr>
            <w:tcW w:w="1220" w:type="dxa"/>
            <w:shd w:val="clear" w:color="auto" w:fill="auto"/>
            <w:vAlign w:val="bottom"/>
          </w:tcPr>
          <w:p w14:paraId="1EFE2524"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12</w:t>
            </w:r>
          </w:p>
        </w:tc>
        <w:tc>
          <w:tcPr>
            <w:tcW w:w="1220" w:type="dxa"/>
            <w:shd w:val="clear" w:color="auto" w:fill="auto"/>
            <w:vAlign w:val="bottom"/>
          </w:tcPr>
          <w:p w14:paraId="16E389A2"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b/>
                <w:bCs/>
                <w:sz w:val="17"/>
                <w:lang w:val="es-ES_tradnl"/>
              </w:rPr>
            </w:pPr>
            <w:r w:rsidRPr="00221F17">
              <w:rPr>
                <w:b/>
                <w:bCs/>
                <w:sz w:val="17"/>
                <w:lang w:val="es-ES_tradnl"/>
              </w:rPr>
              <w:t>20</w:t>
            </w:r>
          </w:p>
        </w:tc>
        <w:tc>
          <w:tcPr>
            <w:tcW w:w="1220" w:type="dxa"/>
            <w:shd w:val="clear" w:color="auto" w:fill="auto"/>
            <w:vAlign w:val="bottom"/>
          </w:tcPr>
          <w:p w14:paraId="3223D522"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40</w:t>
            </w:r>
          </w:p>
        </w:tc>
        <w:tc>
          <w:tcPr>
            <w:tcW w:w="1220" w:type="dxa"/>
            <w:shd w:val="clear" w:color="auto" w:fill="auto"/>
            <w:vAlign w:val="bottom"/>
          </w:tcPr>
          <w:p w14:paraId="23B4458E"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60</w:t>
            </w:r>
          </w:p>
        </w:tc>
      </w:tr>
      <w:tr w:rsidR="00EC1E3B" w:rsidRPr="00221F17" w14:paraId="14EE5F51" w14:textId="77777777" w:rsidTr="00EC1E3B">
        <w:tc>
          <w:tcPr>
            <w:tcW w:w="1440" w:type="dxa"/>
            <w:shd w:val="clear" w:color="auto" w:fill="auto"/>
            <w:vAlign w:val="bottom"/>
          </w:tcPr>
          <w:p w14:paraId="2054C340"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left"/>
              <w:rPr>
                <w:sz w:val="17"/>
                <w:lang w:val="es-ES_tradnl"/>
              </w:rPr>
            </w:pPr>
            <w:r w:rsidRPr="00221F17">
              <w:rPr>
                <w:sz w:val="17"/>
                <w:lang w:val="es-ES_tradnl"/>
              </w:rPr>
              <w:t>Ecuatoria Occidental</w:t>
            </w:r>
          </w:p>
        </w:tc>
        <w:tc>
          <w:tcPr>
            <w:tcW w:w="1000" w:type="dxa"/>
            <w:shd w:val="clear" w:color="auto" w:fill="auto"/>
            <w:vAlign w:val="bottom"/>
          </w:tcPr>
          <w:p w14:paraId="6ED31EA7"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1</w:t>
            </w:r>
          </w:p>
        </w:tc>
        <w:tc>
          <w:tcPr>
            <w:tcW w:w="1220" w:type="dxa"/>
            <w:shd w:val="clear" w:color="auto" w:fill="auto"/>
            <w:vAlign w:val="bottom"/>
          </w:tcPr>
          <w:p w14:paraId="344BD38C"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5</w:t>
            </w:r>
          </w:p>
        </w:tc>
        <w:tc>
          <w:tcPr>
            <w:tcW w:w="1220" w:type="dxa"/>
            <w:shd w:val="clear" w:color="auto" w:fill="auto"/>
            <w:vAlign w:val="bottom"/>
          </w:tcPr>
          <w:p w14:paraId="5BFF6478"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b/>
                <w:bCs/>
                <w:sz w:val="17"/>
                <w:lang w:val="es-ES_tradnl"/>
              </w:rPr>
            </w:pPr>
            <w:r w:rsidRPr="00221F17">
              <w:rPr>
                <w:b/>
                <w:bCs/>
                <w:sz w:val="17"/>
                <w:lang w:val="es-ES_tradnl"/>
              </w:rPr>
              <w:t>6</w:t>
            </w:r>
          </w:p>
        </w:tc>
        <w:tc>
          <w:tcPr>
            <w:tcW w:w="1220" w:type="dxa"/>
            <w:shd w:val="clear" w:color="auto" w:fill="auto"/>
            <w:vAlign w:val="bottom"/>
          </w:tcPr>
          <w:p w14:paraId="6FBE3BCA"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16</w:t>
            </w:r>
          </w:p>
        </w:tc>
        <w:tc>
          <w:tcPr>
            <w:tcW w:w="1220" w:type="dxa"/>
            <w:shd w:val="clear" w:color="auto" w:fill="auto"/>
            <w:vAlign w:val="bottom"/>
          </w:tcPr>
          <w:p w14:paraId="7008994F" w14:textId="77777777" w:rsidR="00EC1E3B" w:rsidRPr="00221F17" w:rsidRDefault="00EC1E3B" w:rsidP="00EC1E3B">
            <w:pPr>
              <w:pStyle w:val="SingleTxtG"/>
              <w:tabs>
                <w:tab w:val="left" w:pos="288"/>
                <w:tab w:val="left" w:pos="576"/>
                <w:tab w:val="left" w:pos="864"/>
                <w:tab w:val="left" w:pos="1152"/>
              </w:tabs>
              <w:spacing w:before="40" w:after="40" w:line="210" w:lineRule="exact"/>
              <w:ind w:left="0" w:right="43"/>
              <w:jc w:val="right"/>
              <w:rPr>
                <w:sz w:val="17"/>
                <w:lang w:val="es-ES_tradnl"/>
              </w:rPr>
            </w:pPr>
            <w:r w:rsidRPr="00221F17">
              <w:rPr>
                <w:sz w:val="17"/>
                <w:lang w:val="es-ES_tradnl"/>
              </w:rPr>
              <w:t>84</w:t>
            </w:r>
          </w:p>
        </w:tc>
      </w:tr>
      <w:tr w:rsidR="00EC1E3B" w:rsidRPr="00221F17" w14:paraId="5362E5A1" w14:textId="77777777" w:rsidTr="00EC1E3B">
        <w:tc>
          <w:tcPr>
            <w:tcW w:w="1440" w:type="dxa"/>
            <w:tcBorders>
              <w:bottom w:val="single" w:sz="12" w:space="0" w:color="auto"/>
            </w:tcBorders>
            <w:shd w:val="clear" w:color="auto" w:fill="auto"/>
            <w:vAlign w:val="bottom"/>
          </w:tcPr>
          <w:p w14:paraId="17CB6465" w14:textId="77777777" w:rsidR="00EC1E3B" w:rsidRPr="00221F17" w:rsidRDefault="00EC1E3B" w:rsidP="00AB6033">
            <w:pPr>
              <w:pStyle w:val="SingleTxtG"/>
              <w:tabs>
                <w:tab w:val="left" w:pos="288"/>
                <w:tab w:val="left" w:pos="576"/>
                <w:tab w:val="left" w:pos="864"/>
                <w:tab w:val="left" w:pos="1152"/>
              </w:tabs>
              <w:spacing w:before="40" w:after="80" w:line="210" w:lineRule="exact"/>
              <w:ind w:left="0" w:right="43"/>
              <w:jc w:val="left"/>
              <w:rPr>
                <w:sz w:val="17"/>
                <w:lang w:val="es-ES_tradnl"/>
              </w:rPr>
            </w:pPr>
            <w:r w:rsidRPr="00221F17">
              <w:rPr>
                <w:sz w:val="17"/>
                <w:lang w:val="es-ES_tradnl"/>
              </w:rPr>
              <w:t xml:space="preserve">Bahr el-Ghazal </w:t>
            </w:r>
          </w:p>
        </w:tc>
        <w:tc>
          <w:tcPr>
            <w:tcW w:w="1000" w:type="dxa"/>
            <w:tcBorders>
              <w:bottom w:val="single" w:sz="12" w:space="0" w:color="auto"/>
            </w:tcBorders>
            <w:shd w:val="clear" w:color="auto" w:fill="auto"/>
            <w:vAlign w:val="bottom"/>
          </w:tcPr>
          <w:p w14:paraId="70D7327B" w14:textId="77777777" w:rsidR="00EC1E3B" w:rsidRPr="00221F17" w:rsidRDefault="00EC1E3B" w:rsidP="00AB6033">
            <w:pPr>
              <w:pStyle w:val="SingleTxtG"/>
              <w:tabs>
                <w:tab w:val="left" w:pos="288"/>
                <w:tab w:val="left" w:pos="576"/>
                <w:tab w:val="left" w:pos="864"/>
                <w:tab w:val="left" w:pos="1152"/>
              </w:tabs>
              <w:spacing w:before="40" w:after="80" w:line="210" w:lineRule="exact"/>
              <w:ind w:left="0" w:right="43"/>
              <w:jc w:val="right"/>
              <w:rPr>
                <w:sz w:val="17"/>
                <w:lang w:val="es-ES_tradnl"/>
              </w:rPr>
            </w:pPr>
            <w:r w:rsidRPr="00221F17">
              <w:rPr>
                <w:sz w:val="17"/>
                <w:lang w:val="es-ES_tradnl"/>
              </w:rPr>
              <w:t>4</w:t>
            </w:r>
          </w:p>
        </w:tc>
        <w:tc>
          <w:tcPr>
            <w:tcW w:w="1220" w:type="dxa"/>
            <w:tcBorders>
              <w:bottom w:val="single" w:sz="12" w:space="0" w:color="auto"/>
            </w:tcBorders>
            <w:shd w:val="clear" w:color="auto" w:fill="auto"/>
            <w:vAlign w:val="bottom"/>
          </w:tcPr>
          <w:p w14:paraId="0AB896F1" w14:textId="77777777" w:rsidR="00EC1E3B" w:rsidRPr="00221F17" w:rsidRDefault="00EC1E3B" w:rsidP="00AB6033">
            <w:pPr>
              <w:pStyle w:val="SingleTxtG"/>
              <w:tabs>
                <w:tab w:val="left" w:pos="288"/>
                <w:tab w:val="left" w:pos="576"/>
                <w:tab w:val="left" w:pos="864"/>
                <w:tab w:val="left" w:pos="1152"/>
              </w:tabs>
              <w:spacing w:before="40" w:after="80" w:line="210" w:lineRule="exact"/>
              <w:ind w:left="0" w:right="43"/>
              <w:jc w:val="right"/>
              <w:rPr>
                <w:sz w:val="17"/>
                <w:lang w:val="es-ES_tradnl"/>
              </w:rPr>
            </w:pPr>
            <w:r w:rsidRPr="00221F17">
              <w:rPr>
                <w:sz w:val="17"/>
                <w:lang w:val="es-ES_tradnl"/>
              </w:rPr>
              <w:t>9</w:t>
            </w:r>
          </w:p>
        </w:tc>
        <w:tc>
          <w:tcPr>
            <w:tcW w:w="1220" w:type="dxa"/>
            <w:tcBorders>
              <w:bottom w:val="single" w:sz="12" w:space="0" w:color="auto"/>
            </w:tcBorders>
            <w:shd w:val="clear" w:color="auto" w:fill="auto"/>
            <w:vAlign w:val="bottom"/>
          </w:tcPr>
          <w:p w14:paraId="66835192" w14:textId="77777777" w:rsidR="00EC1E3B" w:rsidRPr="00221F17" w:rsidRDefault="00EC1E3B" w:rsidP="00AB6033">
            <w:pPr>
              <w:pStyle w:val="SingleTxtG"/>
              <w:tabs>
                <w:tab w:val="left" w:pos="288"/>
                <w:tab w:val="left" w:pos="576"/>
                <w:tab w:val="left" w:pos="864"/>
                <w:tab w:val="left" w:pos="1152"/>
              </w:tabs>
              <w:spacing w:before="40" w:after="80" w:line="210" w:lineRule="exact"/>
              <w:ind w:left="0" w:right="43"/>
              <w:jc w:val="right"/>
              <w:rPr>
                <w:b/>
                <w:bCs/>
                <w:sz w:val="17"/>
                <w:lang w:val="es-ES_tradnl"/>
              </w:rPr>
            </w:pPr>
            <w:r w:rsidRPr="00221F17">
              <w:rPr>
                <w:b/>
                <w:bCs/>
                <w:sz w:val="17"/>
                <w:lang w:val="es-ES_tradnl"/>
              </w:rPr>
              <w:t>13</w:t>
            </w:r>
          </w:p>
        </w:tc>
        <w:tc>
          <w:tcPr>
            <w:tcW w:w="1220" w:type="dxa"/>
            <w:tcBorders>
              <w:bottom w:val="single" w:sz="12" w:space="0" w:color="auto"/>
            </w:tcBorders>
            <w:shd w:val="clear" w:color="auto" w:fill="auto"/>
            <w:vAlign w:val="bottom"/>
          </w:tcPr>
          <w:p w14:paraId="56DD4CD1" w14:textId="77777777" w:rsidR="00EC1E3B" w:rsidRPr="00221F17" w:rsidRDefault="00EC1E3B" w:rsidP="00AB6033">
            <w:pPr>
              <w:pStyle w:val="SingleTxtG"/>
              <w:tabs>
                <w:tab w:val="left" w:pos="288"/>
                <w:tab w:val="left" w:pos="576"/>
                <w:tab w:val="left" w:pos="864"/>
                <w:tab w:val="left" w:pos="1152"/>
              </w:tabs>
              <w:spacing w:before="40" w:after="80" w:line="210" w:lineRule="exact"/>
              <w:ind w:left="0" w:right="43"/>
              <w:jc w:val="right"/>
              <w:rPr>
                <w:sz w:val="17"/>
                <w:lang w:val="es-ES_tradnl"/>
              </w:rPr>
            </w:pPr>
            <w:r w:rsidRPr="00221F17">
              <w:rPr>
                <w:sz w:val="17"/>
                <w:lang w:val="es-ES_tradnl"/>
              </w:rPr>
              <w:t>30,8</w:t>
            </w:r>
          </w:p>
        </w:tc>
        <w:tc>
          <w:tcPr>
            <w:tcW w:w="1220" w:type="dxa"/>
            <w:tcBorders>
              <w:bottom w:val="single" w:sz="12" w:space="0" w:color="auto"/>
            </w:tcBorders>
            <w:shd w:val="clear" w:color="auto" w:fill="auto"/>
            <w:vAlign w:val="bottom"/>
          </w:tcPr>
          <w:p w14:paraId="02D8D4A8" w14:textId="77777777" w:rsidR="00EC1E3B" w:rsidRPr="00221F17" w:rsidRDefault="00EC1E3B" w:rsidP="00AB6033">
            <w:pPr>
              <w:pStyle w:val="SingleTxtG"/>
              <w:tabs>
                <w:tab w:val="left" w:pos="288"/>
                <w:tab w:val="left" w:pos="576"/>
                <w:tab w:val="left" w:pos="864"/>
                <w:tab w:val="left" w:pos="1152"/>
              </w:tabs>
              <w:spacing w:before="40" w:after="80" w:line="210" w:lineRule="exact"/>
              <w:ind w:left="0" w:right="43"/>
              <w:jc w:val="right"/>
              <w:rPr>
                <w:sz w:val="17"/>
                <w:lang w:val="es-ES_tradnl"/>
              </w:rPr>
            </w:pPr>
            <w:r w:rsidRPr="00221F17">
              <w:rPr>
                <w:sz w:val="17"/>
                <w:lang w:val="es-ES_tradnl"/>
              </w:rPr>
              <w:t>69,2</w:t>
            </w:r>
          </w:p>
        </w:tc>
      </w:tr>
    </w:tbl>
    <w:p w14:paraId="14103EF7" w14:textId="77777777" w:rsidR="00EC1E3B" w:rsidRPr="00221F17" w:rsidRDefault="00EC1E3B" w:rsidP="00EC1E3B">
      <w:pPr>
        <w:pStyle w:val="SingleTxt"/>
        <w:spacing w:after="0" w:line="120" w:lineRule="exact"/>
        <w:rPr>
          <w:sz w:val="10"/>
        </w:rPr>
      </w:pPr>
    </w:p>
    <w:p w14:paraId="4E4C3C4E" w14:textId="77777777" w:rsidR="00EC1E3B" w:rsidRPr="00221F17" w:rsidRDefault="00EC1E3B" w:rsidP="00EC1E3B">
      <w:pPr>
        <w:pStyle w:val="SingleTxt"/>
        <w:spacing w:after="0" w:line="120" w:lineRule="exact"/>
        <w:rPr>
          <w:sz w:val="10"/>
        </w:rPr>
      </w:pPr>
    </w:p>
    <w:p w14:paraId="5DB26D7A" w14:textId="77777777" w:rsidR="00EC1E3B" w:rsidRPr="00221F17" w:rsidRDefault="00EC1E3B" w:rsidP="00EC1E3B">
      <w:pPr>
        <w:pStyle w:val="SingleTxt"/>
        <w:numPr>
          <w:ilvl w:val="0"/>
          <w:numId w:val="19"/>
        </w:numPr>
        <w:tabs>
          <w:tab w:val="num" w:pos="2804"/>
        </w:tabs>
        <w:ind w:left="1267"/>
      </w:pPr>
      <w:r w:rsidRPr="00221F17">
        <w:t>El estado de Bahr el-Ghazal Septentrional ha superado el requisito constitucional de la igualdad de participación con un 56 % de mujeres representantes. Los antiguos Diez Estados, salvo Ecuatoria Oriental, con apenas un 16 % de mujeres, han cumplido el requisito mínimo de un 25 % de mujeres diputadas.</w:t>
      </w:r>
    </w:p>
    <w:p w14:paraId="22C8818B" w14:textId="01DA98C1" w:rsidR="00EC1E3B" w:rsidRPr="00221F17" w:rsidRDefault="00EC1E3B" w:rsidP="00AB6033">
      <w:pPr>
        <w:pStyle w:val="SingleTxt"/>
        <w:numPr>
          <w:ilvl w:val="0"/>
          <w:numId w:val="19"/>
        </w:numPr>
        <w:tabs>
          <w:tab w:val="num" w:pos="2804"/>
        </w:tabs>
        <w:ind w:left="1267"/>
        <w:rPr>
          <w:b/>
          <w:spacing w:val="2"/>
        </w:rPr>
      </w:pPr>
      <w:r w:rsidRPr="00221F17">
        <w:t xml:space="preserve">Debido al bajo nivel de alfabetización de las mujeres, que les impide seguir una carrera como la de sus homólogos masculinos, todavía existen enormes lagunas en los niveles directivos de la mayoría de las instituciones gubernamentales. Por ejemplo, como se expone en el cuadro 8, la mayoría de los directores de departamentos de los diferentes ministerios y otras instituciones del Gobierno son hombres (37,5 %). Una excepción es el Ministerio de Género, Infancia y Bienestar Social, donde hay más de un 62,5 % de directoras. </w:t>
      </w:r>
    </w:p>
    <w:p w14:paraId="011E6833" w14:textId="77777777" w:rsidR="00EC1E3B" w:rsidRPr="00221F17" w:rsidRDefault="00EC1E3B" w:rsidP="00EC1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F17">
        <w:lastRenderedPageBreak/>
        <w:tab/>
      </w:r>
      <w:r w:rsidRPr="00221F17">
        <w:tab/>
      </w:r>
      <w:r w:rsidRPr="00221F17">
        <w:rPr>
          <w:b w:val="0"/>
          <w:bCs/>
        </w:rPr>
        <w:t>Cuadro 8</w:t>
      </w:r>
      <w:r w:rsidRPr="00221F17">
        <w:br/>
        <w:t>Datos desglosados por sexo sobre los puestos directivos en diferentes instituciones gubernamentales</w:t>
      </w:r>
    </w:p>
    <w:p w14:paraId="06901092" w14:textId="77777777" w:rsidR="00EC1E3B" w:rsidRPr="00221F17" w:rsidRDefault="00EC1E3B" w:rsidP="00EC1E3B">
      <w:pPr>
        <w:pStyle w:val="SingleTxt"/>
        <w:spacing w:after="0" w:line="120" w:lineRule="exact"/>
        <w:rPr>
          <w:sz w:val="10"/>
        </w:rPr>
      </w:pPr>
    </w:p>
    <w:p w14:paraId="5FD872AD" w14:textId="77777777" w:rsidR="00EC1E3B" w:rsidRPr="00221F17" w:rsidRDefault="00EC1E3B" w:rsidP="00EC1E3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
        <w:gridCol w:w="2880"/>
        <w:gridCol w:w="524"/>
        <w:gridCol w:w="524"/>
        <w:gridCol w:w="524"/>
        <w:gridCol w:w="498"/>
        <w:gridCol w:w="115"/>
        <w:gridCol w:w="435"/>
        <w:gridCol w:w="524"/>
        <w:gridCol w:w="456"/>
        <w:gridCol w:w="592"/>
      </w:tblGrid>
      <w:tr w:rsidR="00EC1E3B" w:rsidRPr="00221F17" w14:paraId="2762F3AA" w14:textId="77777777" w:rsidTr="00EC1E3B">
        <w:trPr>
          <w:tblHeader/>
        </w:trPr>
        <w:tc>
          <w:tcPr>
            <w:tcW w:w="263" w:type="dxa"/>
            <w:vMerge w:val="restart"/>
            <w:tcBorders>
              <w:top w:val="single" w:sz="4" w:space="0" w:color="auto"/>
            </w:tcBorders>
            <w:shd w:val="clear" w:color="auto" w:fill="auto"/>
            <w:vAlign w:val="bottom"/>
          </w:tcPr>
          <w:p w14:paraId="0DB440A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2880" w:type="dxa"/>
            <w:vMerge w:val="restart"/>
            <w:tcBorders>
              <w:top w:val="single" w:sz="4" w:space="0" w:color="auto"/>
            </w:tcBorders>
            <w:shd w:val="clear" w:color="auto" w:fill="auto"/>
            <w:vAlign w:val="bottom"/>
          </w:tcPr>
          <w:p w14:paraId="5722280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left"/>
              <w:rPr>
                <w:i/>
                <w:sz w:val="14"/>
              </w:rPr>
            </w:pPr>
            <w:r w:rsidRPr="00221F17">
              <w:rPr>
                <w:i/>
                <w:sz w:val="14"/>
              </w:rPr>
              <w:t>Ministerio</w:t>
            </w:r>
          </w:p>
        </w:tc>
        <w:tc>
          <w:tcPr>
            <w:tcW w:w="2070" w:type="dxa"/>
            <w:gridSpan w:val="4"/>
            <w:tcBorders>
              <w:top w:val="single" w:sz="4" w:space="0" w:color="auto"/>
              <w:bottom w:val="single" w:sz="4" w:space="0" w:color="auto"/>
            </w:tcBorders>
            <w:shd w:val="clear" w:color="auto" w:fill="auto"/>
            <w:vAlign w:val="bottom"/>
          </w:tcPr>
          <w:p w14:paraId="5466860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rPr>
            </w:pPr>
            <w:r w:rsidRPr="00221F17">
              <w:rPr>
                <w:i/>
                <w:iCs/>
                <w:sz w:val="14"/>
              </w:rPr>
              <w:t>Direcciones Generales</w:t>
            </w:r>
          </w:p>
        </w:tc>
        <w:tc>
          <w:tcPr>
            <w:tcW w:w="115" w:type="dxa"/>
            <w:tcBorders>
              <w:top w:val="single" w:sz="4" w:space="0" w:color="auto"/>
            </w:tcBorders>
            <w:shd w:val="clear" w:color="auto" w:fill="auto"/>
            <w:vAlign w:val="bottom"/>
          </w:tcPr>
          <w:p w14:paraId="7C31CE6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rPr>
            </w:pPr>
          </w:p>
        </w:tc>
        <w:tc>
          <w:tcPr>
            <w:tcW w:w="2007" w:type="dxa"/>
            <w:gridSpan w:val="4"/>
            <w:tcBorders>
              <w:top w:val="single" w:sz="4" w:space="0" w:color="auto"/>
              <w:bottom w:val="single" w:sz="4" w:space="0" w:color="auto"/>
            </w:tcBorders>
            <w:shd w:val="clear" w:color="auto" w:fill="auto"/>
            <w:vAlign w:val="bottom"/>
          </w:tcPr>
          <w:p w14:paraId="1DC8474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rPr>
            </w:pPr>
            <w:r w:rsidRPr="00221F17">
              <w:rPr>
                <w:i/>
                <w:iCs/>
                <w:sz w:val="14"/>
                <w:szCs w:val="14"/>
              </w:rPr>
              <w:t>Direcciones</w:t>
            </w:r>
          </w:p>
        </w:tc>
      </w:tr>
      <w:tr w:rsidR="00EC1E3B" w:rsidRPr="00221F17" w14:paraId="3436DAF1" w14:textId="77777777" w:rsidTr="00EC1E3B">
        <w:trPr>
          <w:tblHeader/>
        </w:trPr>
        <w:tc>
          <w:tcPr>
            <w:tcW w:w="263" w:type="dxa"/>
            <w:vMerge/>
            <w:tcBorders>
              <w:bottom w:val="single" w:sz="12" w:space="0" w:color="auto"/>
            </w:tcBorders>
            <w:shd w:val="clear" w:color="auto" w:fill="auto"/>
            <w:vAlign w:val="bottom"/>
          </w:tcPr>
          <w:p w14:paraId="1A2A932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2880" w:type="dxa"/>
            <w:vMerge/>
            <w:tcBorders>
              <w:bottom w:val="single" w:sz="12" w:space="0" w:color="auto"/>
            </w:tcBorders>
            <w:shd w:val="clear" w:color="auto" w:fill="auto"/>
            <w:vAlign w:val="bottom"/>
          </w:tcPr>
          <w:p w14:paraId="6E5D1E0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c>
          <w:tcPr>
            <w:tcW w:w="524" w:type="dxa"/>
            <w:tcBorders>
              <w:top w:val="single" w:sz="4" w:space="0" w:color="auto"/>
              <w:bottom w:val="single" w:sz="12" w:space="0" w:color="auto"/>
            </w:tcBorders>
            <w:shd w:val="clear" w:color="auto" w:fill="auto"/>
            <w:vAlign w:val="bottom"/>
          </w:tcPr>
          <w:p w14:paraId="0556F0D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sz w:val="14"/>
              </w:rPr>
            </w:pPr>
            <w:r w:rsidRPr="00221F17">
              <w:rPr>
                <w:i/>
                <w:iCs/>
                <w:sz w:val="14"/>
                <w:szCs w:val="14"/>
              </w:rPr>
              <w:t>H</w:t>
            </w:r>
          </w:p>
        </w:tc>
        <w:tc>
          <w:tcPr>
            <w:tcW w:w="524" w:type="dxa"/>
            <w:tcBorders>
              <w:top w:val="single" w:sz="4" w:space="0" w:color="auto"/>
              <w:bottom w:val="single" w:sz="12" w:space="0" w:color="auto"/>
            </w:tcBorders>
            <w:shd w:val="clear" w:color="auto" w:fill="auto"/>
            <w:vAlign w:val="bottom"/>
          </w:tcPr>
          <w:p w14:paraId="7361C4A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sz w:val="14"/>
              </w:rPr>
            </w:pPr>
            <w:r w:rsidRPr="00221F17">
              <w:rPr>
                <w:i/>
                <w:iCs/>
                <w:sz w:val="14"/>
                <w:szCs w:val="14"/>
              </w:rPr>
              <w:t>%</w:t>
            </w:r>
          </w:p>
        </w:tc>
        <w:tc>
          <w:tcPr>
            <w:tcW w:w="524" w:type="dxa"/>
            <w:tcBorders>
              <w:top w:val="single" w:sz="4" w:space="0" w:color="auto"/>
              <w:bottom w:val="single" w:sz="12" w:space="0" w:color="auto"/>
            </w:tcBorders>
            <w:shd w:val="clear" w:color="auto" w:fill="auto"/>
            <w:vAlign w:val="bottom"/>
          </w:tcPr>
          <w:p w14:paraId="08C28AD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sz w:val="14"/>
              </w:rPr>
            </w:pPr>
            <w:r w:rsidRPr="00221F17">
              <w:rPr>
                <w:i/>
                <w:iCs/>
                <w:sz w:val="14"/>
                <w:szCs w:val="14"/>
              </w:rPr>
              <w:t>M</w:t>
            </w:r>
          </w:p>
        </w:tc>
        <w:tc>
          <w:tcPr>
            <w:tcW w:w="498" w:type="dxa"/>
            <w:tcBorders>
              <w:top w:val="single" w:sz="4" w:space="0" w:color="auto"/>
              <w:bottom w:val="single" w:sz="12" w:space="0" w:color="auto"/>
            </w:tcBorders>
            <w:shd w:val="clear" w:color="auto" w:fill="auto"/>
            <w:vAlign w:val="bottom"/>
          </w:tcPr>
          <w:p w14:paraId="2A5464D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sz w:val="14"/>
              </w:rPr>
            </w:pPr>
            <w:r w:rsidRPr="00221F17">
              <w:rPr>
                <w:i/>
                <w:iCs/>
                <w:sz w:val="14"/>
                <w:szCs w:val="14"/>
              </w:rPr>
              <w:t>%</w:t>
            </w:r>
          </w:p>
        </w:tc>
        <w:tc>
          <w:tcPr>
            <w:tcW w:w="550" w:type="dxa"/>
            <w:gridSpan w:val="2"/>
            <w:tcBorders>
              <w:bottom w:val="single" w:sz="12" w:space="0" w:color="auto"/>
            </w:tcBorders>
            <w:shd w:val="clear" w:color="auto" w:fill="auto"/>
            <w:vAlign w:val="bottom"/>
          </w:tcPr>
          <w:p w14:paraId="02AD820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sz w:val="14"/>
              </w:rPr>
            </w:pPr>
            <w:r w:rsidRPr="00221F17">
              <w:rPr>
                <w:i/>
                <w:iCs/>
                <w:sz w:val="14"/>
                <w:szCs w:val="14"/>
              </w:rPr>
              <w:t>H</w:t>
            </w:r>
          </w:p>
        </w:tc>
        <w:tc>
          <w:tcPr>
            <w:tcW w:w="524" w:type="dxa"/>
            <w:tcBorders>
              <w:bottom w:val="single" w:sz="12" w:space="0" w:color="auto"/>
            </w:tcBorders>
            <w:shd w:val="clear" w:color="auto" w:fill="auto"/>
            <w:vAlign w:val="bottom"/>
          </w:tcPr>
          <w:p w14:paraId="5562B61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sz w:val="14"/>
              </w:rPr>
            </w:pPr>
            <w:r w:rsidRPr="00221F17">
              <w:rPr>
                <w:i/>
                <w:iCs/>
                <w:sz w:val="14"/>
                <w:szCs w:val="14"/>
              </w:rPr>
              <w:t>%</w:t>
            </w:r>
          </w:p>
        </w:tc>
        <w:tc>
          <w:tcPr>
            <w:tcW w:w="456" w:type="dxa"/>
            <w:tcBorders>
              <w:bottom w:val="single" w:sz="12" w:space="0" w:color="auto"/>
            </w:tcBorders>
            <w:shd w:val="clear" w:color="auto" w:fill="auto"/>
            <w:vAlign w:val="bottom"/>
          </w:tcPr>
          <w:p w14:paraId="46F05EE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sz w:val="14"/>
              </w:rPr>
            </w:pPr>
            <w:r w:rsidRPr="00221F17">
              <w:rPr>
                <w:i/>
                <w:iCs/>
                <w:sz w:val="14"/>
                <w:szCs w:val="14"/>
              </w:rPr>
              <w:t>M</w:t>
            </w:r>
          </w:p>
        </w:tc>
        <w:tc>
          <w:tcPr>
            <w:tcW w:w="592" w:type="dxa"/>
            <w:tcBorders>
              <w:bottom w:val="single" w:sz="12" w:space="0" w:color="auto"/>
            </w:tcBorders>
            <w:shd w:val="clear" w:color="auto" w:fill="auto"/>
            <w:vAlign w:val="bottom"/>
          </w:tcPr>
          <w:p w14:paraId="0E74DC5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sz w:val="14"/>
              </w:rPr>
            </w:pPr>
            <w:r w:rsidRPr="00221F17">
              <w:rPr>
                <w:i/>
                <w:iCs/>
                <w:sz w:val="14"/>
                <w:szCs w:val="14"/>
              </w:rPr>
              <w:t>%</w:t>
            </w:r>
          </w:p>
        </w:tc>
      </w:tr>
      <w:tr w:rsidR="00EC1E3B" w:rsidRPr="00221F17" w14:paraId="1E399FE9" w14:textId="77777777" w:rsidTr="00EC1E3B">
        <w:trPr>
          <w:trHeight w:hRule="exact" w:val="115"/>
          <w:tblHeader/>
        </w:trPr>
        <w:tc>
          <w:tcPr>
            <w:tcW w:w="263" w:type="dxa"/>
            <w:tcBorders>
              <w:top w:val="single" w:sz="12" w:space="0" w:color="auto"/>
            </w:tcBorders>
            <w:shd w:val="clear" w:color="auto" w:fill="auto"/>
            <w:vAlign w:val="bottom"/>
          </w:tcPr>
          <w:p w14:paraId="377A0C6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880" w:type="dxa"/>
            <w:tcBorders>
              <w:top w:val="single" w:sz="12" w:space="0" w:color="auto"/>
            </w:tcBorders>
            <w:shd w:val="clear" w:color="auto" w:fill="auto"/>
            <w:vAlign w:val="bottom"/>
          </w:tcPr>
          <w:p w14:paraId="603A450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524" w:type="dxa"/>
            <w:tcBorders>
              <w:top w:val="single" w:sz="12" w:space="0" w:color="auto"/>
            </w:tcBorders>
            <w:shd w:val="clear" w:color="auto" w:fill="auto"/>
            <w:vAlign w:val="bottom"/>
          </w:tcPr>
          <w:p w14:paraId="3677CCB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24" w:type="dxa"/>
            <w:tcBorders>
              <w:top w:val="single" w:sz="12" w:space="0" w:color="auto"/>
            </w:tcBorders>
            <w:shd w:val="clear" w:color="auto" w:fill="auto"/>
            <w:vAlign w:val="bottom"/>
          </w:tcPr>
          <w:p w14:paraId="2CF4EC1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24" w:type="dxa"/>
            <w:tcBorders>
              <w:top w:val="single" w:sz="12" w:space="0" w:color="auto"/>
            </w:tcBorders>
            <w:shd w:val="clear" w:color="auto" w:fill="auto"/>
            <w:vAlign w:val="bottom"/>
          </w:tcPr>
          <w:p w14:paraId="4B11C18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98" w:type="dxa"/>
            <w:tcBorders>
              <w:top w:val="single" w:sz="12" w:space="0" w:color="auto"/>
            </w:tcBorders>
            <w:shd w:val="clear" w:color="auto" w:fill="auto"/>
            <w:vAlign w:val="bottom"/>
          </w:tcPr>
          <w:p w14:paraId="033A91CB"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50" w:type="dxa"/>
            <w:gridSpan w:val="2"/>
            <w:tcBorders>
              <w:top w:val="single" w:sz="12" w:space="0" w:color="auto"/>
            </w:tcBorders>
            <w:shd w:val="clear" w:color="auto" w:fill="auto"/>
            <w:vAlign w:val="bottom"/>
          </w:tcPr>
          <w:p w14:paraId="78F7D73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24" w:type="dxa"/>
            <w:tcBorders>
              <w:top w:val="single" w:sz="12" w:space="0" w:color="auto"/>
            </w:tcBorders>
            <w:shd w:val="clear" w:color="auto" w:fill="auto"/>
            <w:vAlign w:val="bottom"/>
          </w:tcPr>
          <w:p w14:paraId="5709055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56" w:type="dxa"/>
            <w:tcBorders>
              <w:top w:val="single" w:sz="12" w:space="0" w:color="auto"/>
            </w:tcBorders>
            <w:shd w:val="clear" w:color="auto" w:fill="auto"/>
            <w:vAlign w:val="bottom"/>
          </w:tcPr>
          <w:p w14:paraId="101FDF9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92" w:type="dxa"/>
            <w:tcBorders>
              <w:top w:val="single" w:sz="12" w:space="0" w:color="auto"/>
            </w:tcBorders>
            <w:shd w:val="clear" w:color="auto" w:fill="auto"/>
            <w:vAlign w:val="bottom"/>
          </w:tcPr>
          <w:p w14:paraId="31D046D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C1E3B" w:rsidRPr="00221F17" w14:paraId="5041A86E" w14:textId="77777777" w:rsidTr="00EC1E3B">
        <w:tc>
          <w:tcPr>
            <w:tcW w:w="263" w:type="dxa"/>
            <w:shd w:val="clear" w:color="auto" w:fill="auto"/>
          </w:tcPr>
          <w:p w14:paraId="23B87B4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1.</w:t>
            </w:r>
          </w:p>
        </w:tc>
        <w:tc>
          <w:tcPr>
            <w:tcW w:w="2880" w:type="dxa"/>
            <w:shd w:val="clear" w:color="auto" w:fill="auto"/>
            <w:vAlign w:val="bottom"/>
          </w:tcPr>
          <w:p w14:paraId="775DE6C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Ministerio de Género, Infancia y Bienestar Social</w:t>
            </w:r>
          </w:p>
        </w:tc>
        <w:tc>
          <w:tcPr>
            <w:tcW w:w="524" w:type="dxa"/>
            <w:shd w:val="clear" w:color="auto" w:fill="auto"/>
            <w:vAlign w:val="bottom"/>
          </w:tcPr>
          <w:p w14:paraId="686C0D0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2</w:t>
            </w:r>
          </w:p>
        </w:tc>
        <w:tc>
          <w:tcPr>
            <w:tcW w:w="524" w:type="dxa"/>
            <w:shd w:val="clear" w:color="auto" w:fill="auto"/>
            <w:vAlign w:val="bottom"/>
          </w:tcPr>
          <w:p w14:paraId="143DB02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66,6</w:t>
            </w:r>
          </w:p>
        </w:tc>
        <w:tc>
          <w:tcPr>
            <w:tcW w:w="524" w:type="dxa"/>
            <w:shd w:val="clear" w:color="auto" w:fill="auto"/>
            <w:vAlign w:val="bottom"/>
          </w:tcPr>
          <w:p w14:paraId="1D9A6D8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w:t>
            </w:r>
          </w:p>
        </w:tc>
        <w:tc>
          <w:tcPr>
            <w:tcW w:w="498" w:type="dxa"/>
            <w:shd w:val="clear" w:color="auto" w:fill="auto"/>
            <w:vAlign w:val="bottom"/>
          </w:tcPr>
          <w:p w14:paraId="4868ACD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33,3</w:t>
            </w:r>
          </w:p>
        </w:tc>
        <w:tc>
          <w:tcPr>
            <w:tcW w:w="550" w:type="dxa"/>
            <w:gridSpan w:val="2"/>
            <w:shd w:val="clear" w:color="auto" w:fill="auto"/>
            <w:vAlign w:val="bottom"/>
          </w:tcPr>
          <w:p w14:paraId="72BB4A9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3</w:t>
            </w:r>
          </w:p>
        </w:tc>
        <w:tc>
          <w:tcPr>
            <w:tcW w:w="524" w:type="dxa"/>
            <w:shd w:val="clear" w:color="auto" w:fill="auto"/>
            <w:vAlign w:val="bottom"/>
          </w:tcPr>
          <w:p w14:paraId="162922D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37,5</w:t>
            </w:r>
          </w:p>
        </w:tc>
        <w:tc>
          <w:tcPr>
            <w:tcW w:w="456" w:type="dxa"/>
            <w:shd w:val="clear" w:color="auto" w:fill="auto"/>
            <w:vAlign w:val="bottom"/>
          </w:tcPr>
          <w:p w14:paraId="432ACE4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5</w:t>
            </w:r>
          </w:p>
        </w:tc>
        <w:tc>
          <w:tcPr>
            <w:tcW w:w="592" w:type="dxa"/>
            <w:shd w:val="clear" w:color="auto" w:fill="auto"/>
            <w:vAlign w:val="bottom"/>
          </w:tcPr>
          <w:p w14:paraId="5C374AE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62,5</w:t>
            </w:r>
          </w:p>
        </w:tc>
      </w:tr>
      <w:tr w:rsidR="00EC1E3B" w:rsidRPr="00221F17" w14:paraId="7A707910" w14:textId="77777777" w:rsidTr="00EC1E3B">
        <w:tc>
          <w:tcPr>
            <w:tcW w:w="263" w:type="dxa"/>
            <w:shd w:val="clear" w:color="auto" w:fill="auto"/>
          </w:tcPr>
          <w:p w14:paraId="01E7715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2.</w:t>
            </w:r>
          </w:p>
        </w:tc>
        <w:tc>
          <w:tcPr>
            <w:tcW w:w="2880" w:type="dxa"/>
            <w:shd w:val="clear" w:color="auto" w:fill="auto"/>
            <w:vAlign w:val="bottom"/>
          </w:tcPr>
          <w:p w14:paraId="26F4916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Ministerio de la Presidencia</w:t>
            </w:r>
          </w:p>
        </w:tc>
        <w:tc>
          <w:tcPr>
            <w:tcW w:w="524" w:type="dxa"/>
            <w:shd w:val="clear" w:color="auto" w:fill="auto"/>
            <w:vAlign w:val="bottom"/>
          </w:tcPr>
          <w:p w14:paraId="0F7A814D"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3</w:t>
            </w:r>
          </w:p>
        </w:tc>
        <w:tc>
          <w:tcPr>
            <w:tcW w:w="524" w:type="dxa"/>
            <w:shd w:val="clear" w:color="auto" w:fill="auto"/>
            <w:vAlign w:val="bottom"/>
          </w:tcPr>
          <w:p w14:paraId="69BF148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75</w:t>
            </w:r>
          </w:p>
        </w:tc>
        <w:tc>
          <w:tcPr>
            <w:tcW w:w="524" w:type="dxa"/>
            <w:shd w:val="clear" w:color="auto" w:fill="auto"/>
            <w:vAlign w:val="bottom"/>
          </w:tcPr>
          <w:p w14:paraId="628369A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w:t>
            </w:r>
          </w:p>
        </w:tc>
        <w:tc>
          <w:tcPr>
            <w:tcW w:w="498" w:type="dxa"/>
            <w:shd w:val="clear" w:color="auto" w:fill="auto"/>
            <w:vAlign w:val="bottom"/>
          </w:tcPr>
          <w:p w14:paraId="66798ACD"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25</w:t>
            </w:r>
          </w:p>
        </w:tc>
        <w:tc>
          <w:tcPr>
            <w:tcW w:w="550" w:type="dxa"/>
            <w:gridSpan w:val="2"/>
            <w:shd w:val="clear" w:color="auto" w:fill="auto"/>
            <w:vAlign w:val="bottom"/>
          </w:tcPr>
          <w:p w14:paraId="5FCED7D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8</w:t>
            </w:r>
          </w:p>
        </w:tc>
        <w:tc>
          <w:tcPr>
            <w:tcW w:w="524" w:type="dxa"/>
            <w:shd w:val="clear" w:color="auto" w:fill="auto"/>
            <w:vAlign w:val="bottom"/>
          </w:tcPr>
          <w:p w14:paraId="1D3AB57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61,5</w:t>
            </w:r>
          </w:p>
        </w:tc>
        <w:tc>
          <w:tcPr>
            <w:tcW w:w="456" w:type="dxa"/>
            <w:shd w:val="clear" w:color="auto" w:fill="auto"/>
            <w:vAlign w:val="bottom"/>
          </w:tcPr>
          <w:p w14:paraId="704F3FD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5</w:t>
            </w:r>
          </w:p>
        </w:tc>
        <w:tc>
          <w:tcPr>
            <w:tcW w:w="592" w:type="dxa"/>
            <w:shd w:val="clear" w:color="auto" w:fill="auto"/>
            <w:vAlign w:val="bottom"/>
          </w:tcPr>
          <w:p w14:paraId="2B51C14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38,5</w:t>
            </w:r>
          </w:p>
        </w:tc>
      </w:tr>
      <w:tr w:rsidR="00EC1E3B" w:rsidRPr="00221F17" w14:paraId="224A3803" w14:textId="77777777" w:rsidTr="00EC1E3B">
        <w:tc>
          <w:tcPr>
            <w:tcW w:w="263" w:type="dxa"/>
            <w:shd w:val="clear" w:color="auto" w:fill="auto"/>
          </w:tcPr>
          <w:p w14:paraId="47E1447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3.</w:t>
            </w:r>
          </w:p>
        </w:tc>
        <w:tc>
          <w:tcPr>
            <w:tcW w:w="2880" w:type="dxa"/>
            <w:shd w:val="clear" w:color="auto" w:fill="auto"/>
            <w:vAlign w:val="bottom"/>
          </w:tcPr>
          <w:p w14:paraId="280C413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Ministerio de Educación General y Enseñanza</w:t>
            </w:r>
          </w:p>
        </w:tc>
        <w:tc>
          <w:tcPr>
            <w:tcW w:w="524" w:type="dxa"/>
            <w:shd w:val="clear" w:color="auto" w:fill="auto"/>
            <w:vAlign w:val="bottom"/>
          </w:tcPr>
          <w:p w14:paraId="792E35A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6</w:t>
            </w:r>
          </w:p>
        </w:tc>
        <w:tc>
          <w:tcPr>
            <w:tcW w:w="524" w:type="dxa"/>
            <w:shd w:val="clear" w:color="auto" w:fill="auto"/>
            <w:vAlign w:val="bottom"/>
          </w:tcPr>
          <w:p w14:paraId="7CCDA96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85,7</w:t>
            </w:r>
          </w:p>
        </w:tc>
        <w:tc>
          <w:tcPr>
            <w:tcW w:w="524" w:type="dxa"/>
            <w:shd w:val="clear" w:color="auto" w:fill="auto"/>
            <w:vAlign w:val="bottom"/>
          </w:tcPr>
          <w:p w14:paraId="78E99F6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w:t>
            </w:r>
          </w:p>
        </w:tc>
        <w:tc>
          <w:tcPr>
            <w:tcW w:w="498" w:type="dxa"/>
            <w:shd w:val="clear" w:color="auto" w:fill="auto"/>
            <w:vAlign w:val="bottom"/>
          </w:tcPr>
          <w:p w14:paraId="35940B8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14,3</w:t>
            </w:r>
          </w:p>
        </w:tc>
        <w:tc>
          <w:tcPr>
            <w:tcW w:w="550" w:type="dxa"/>
            <w:gridSpan w:val="2"/>
            <w:shd w:val="clear" w:color="auto" w:fill="auto"/>
            <w:vAlign w:val="bottom"/>
          </w:tcPr>
          <w:p w14:paraId="0B8C0CC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15</w:t>
            </w:r>
          </w:p>
        </w:tc>
        <w:tc>
          <w:tcPr>
            <w:tcW w:w="524" w:type="dxa"/>
            <w:shd w:val="clear" w:color="auto" w:fill="auto"/>
            <w:vAlign w:val="bottom"/>
          </w:tcPr>
          <w:p w14:paraId="16D3A92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88,2</w:t>
            </w:r>
          </w:p>
        </w:tc>
        <w:tc>
          <w:tcPr>
            <w:tcW w:w="456" w:type="dxa"/>
            <w:shd w:val="clear" w:color="auto" w:fill="auto"/>
            <w:vAlign w:val="bottom"/>
          </w:tcPr>
          <w:p w14:paraId="510D1C1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2</w:t>
            </w:r>
          </w:p>
        </w:tc>
        <w:tc>
          <w:tcPr>
            <w:tcW w:w="592" w:type="dxa"/>
            <w:shd w:val="clear" w:color="auto" w:fill="auto"/>
            <w:vAlign w:val="bottom"/>
          </w:tcPr>
          <w:p w14:paraId="7EFBF09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11,76</w:t>
            </w:r>
          </w:p>
        </w:tc>
      </w:tr>
      <w:tr w:rsidR="00EC1E3B" w:rsidRPr="00221F17" w14:paraId="04D2C570" w14:textId="77777777" w:rsidTr="00EC1E3B">
        <w:tc>
          <w:tcPr>
            <w:tcW w:w="263" w:type="dxa"/>
            <w:shd w:val="clear" w:color="auto" w:fill="auto"/>
          </w:tcPr>
          <w:p w14:paraId="14538C8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4.</w:t>
            </w:r>
          </w:p>
        </w:tc>
        <w:tc>
          <w:tcPr>
            <w:tcW w:w="2880" w:type="dxa"/>
            <w:shd w:val="clear" w:color="auto" w:fill="auto"/>
            <w:vAlign w:val="bottom"/>
          </w:tcPr>
          <w:p w14:paraId="6441FA4B"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Ministerio de Relaciones Exteriores y Cooperación Internacional</w:t>
            </w:r>
          </w:p>
        </w:tc>
        <w:tc>
          <w:tcPr>
            <w:tcW w:w="524" w:type="dxa"/>
            <w:shd w:val="clear" w:color="auto" w:fill="auto"/>
            <w:vAlign w:val="bottom"/>
          </w:tcPr>
          <w:p w14:paraId="522BE96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7</w:t>
            </w:r>
          </w:p>
        </w:tc>
        <w:tc>
          <w:tcPr>
            <w:tcW w:w="524" w:type="dxa"/>
            <w:shd w:val="clear" w:color="auto" w:fill="auto"/>
            <w:vAlign w:val="bottom"/>
          </w:tcPr>
          <w:p w14:paraId="79A5422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87,5</w:t>
            </w:r>
          </w:p>
        </w:tc>
        <w:tc>
          <w:tcPr>
            <w:tcW w:w="524" w:type="dxa"/>
            <w:shd w:val="clear" w:color="auto" w:fill="auto"/>
            <w:vAlign w:val="bottom"/>
          </w:tcPr>
          <w:p w14:paraId="53E774B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w:t>
            </w:r>
          </w:p>
        </w:tc>
        <w:tc>
          <w:tcPr>
            <w:tcW w:w="498" w:type="dxa"/>
            <w:shd w:val="clear" w:color="auto" w:fill="auto"/>
            <w:vAlign w:val="bottom"/>
          </w:tcPr>
          <w:p w14:paraId="717539E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12,5</w:t>
            </w:r>
          </w:p>
        </w:tc>
        <w:tc>
          <w:tcPr>
            <w:tcW w:w="550" w:type="dxa"/>
            <w:gridSpan w:val="2"/>
            <w:shd w:val="clear" w:color="auto" w:fill="auto"/>
            <w:vAlign w:val="bottom"/>
          </w:tcPr>
          <w:p w14:paraId="393BB10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524" w:type="dxa"/>
            <w:shd w:val="clear" w:color="auto" w:fill="auto"/>
            <w:vAlign w:val="bottom"/>
          </w:tcPr>
          <w:p w14:paraId="42025BE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456" w:type="dxa"/>
            <w:shd w:val="clear" w:color="auto" w:fill="auto"/>
            <w:vAlign w:val="bottom"/>
          </w:tcPr>
          <w:p w14:paraId="6F8BFC3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592" w:type="dxa"/>
            <w:shd w:val="clear" w:color="auto" w:fill="auto"/>
            <w:vAlign w:val="bottom"/>
          </w:tcPr>
          <w:p w14:paraId="6857A14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EC1E3B" w:rsidRPr="00221F17" w14:paraId="20642933" w14:textId="77777777" w:rsidTr="00EC1E3B">
        <w:tc>
          <w:tcPr>
            <w:tcW w:w="263" w:type="dxa"/>
            <w:shd w:val="clear" w:color="auto" w:fill="auto"/>
          </w:tcPr>
          <w:p w14:paraId="24ED065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5.</w:t>
            </w:r>
          </w:p>
        </w:tc>
        <w:tc>
          <w:tcPr>
            <w:tcW w:w="2880" w:type="dxa"/>
            <w:shd w:val="clear" w:color="auto" w:fill="auto"/>
            <w:vAlign w:val="bottom"/>
          </w:tcPr>
          <w:p w14:paraId="341941B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Ministerio de Trabajo, Servicios Públicos y Desarrollo de Recursos Humanos</w:t>
            </w:r>
          </w:p>
        </w:tc>
        <w:tc>
          <w:tcPr>
            <w:tcW w:w="524" w:type="dxa"/>
            <w:shd w:val="clear" w:color="auto" w:fill="auto"/>
            <w:vAlign w:val="bottom"/>
          </w:tcPr>
          <w:p w14:paraId="47FA40CD"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9</w:t>
            </w:r>
          </w:p>
        </w:tc>
        <w:tc>
          <w:tcPr>
            <w:tcW w:w="524" w:type="dxa"/>
            <w:shd w:val="clear" w:color="auto" w:fill="auto"/>
            <w:vAlign w:val="bottom"/>
          </w:tcPr>
          <w:p w14:paraId="6694CAF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81,8</w:t>
            </w:r>
          </w:p>
        </w:tc>
        <w:tc>
          <w:tcPr>
            <w:tcW w:w="524" w:type="dxa"/>
            <w:shd w:val="clear" w:color="auto" w:fill="auto"/>
            <w:vAlign w:val="bottom"/>
          </w:tcPr>
          <w:p w14:paraId="753B656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2</w:t>
            </w:r>
          </w:p>
        </w:tc>
        <w:tc>
          <w:tcPr>
            <w:tcW w:w="498" w:type="dxa"/>
            <w:shd w:val="clear" w:color="auto" w:fill="auto"/>
            <w:vAlign w:val="bottom"/>
          </w:tcPr>
          <w:p w14:paraId="02AE346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18,2</w:t>
            </w:r>
          </w:p>
        </w:tc>
        <w:tc>
          <w:tcPr>
            <w:tcW w:w="550" w:type="dxa"/>
            <w:gridSpan w:val="2"/>
            <w:shd w:val="clear" w:color="auto" w:fill="auto"/>
            <w:vAlign w:val="bottom"/>
          </w:tcPr>
          <w:p w14:paraId="701D235D"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10</w:t>
            </w:r>
          </w:p>
        </w:tc>
        <w:tc>
          <w:tcPr>
            <w:tcW w:w="524" w:type="dxa"/>
            <w:shd w:val="clear" w:color="auto" w:fill="auto"/>
            <w:vAlign w:val="bottom"/>
          </w:tcPr>
          <w:p w14:paraId="28E29FB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90,9</w:t>
            </w:r>
          </w:p>
        </w:tc>
        <w:tc>
          <w:tcPr>
            <w:tcW w:w="456" w:type="dxa"/>
            <w:shd w:val="clear" w:color="auto" w:fill="auto"/>
            <w:vAlign w:val="bottom"/>
          </w:tcPr>
          <w:p w14:paraId="19164D3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1</w:t>
            </w:r>
          </w:p>
        </w:tc>
        <w:tc>
          <w:tcPr>
            <w:tcW w:w="592" w:type="dxa"/>
            <w:shd w:val="clear" w:color="auto" w:fill="auto"/>
            <w:vAlign w:val="bottom"/>
          </w:tcPr>
          <w:p w14:paraId="079CAB4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221F17">
              <w:rPr>
                <w:sz w:val="17"/>
              </w:rPr>
              <w:t>9</w:t>
            </w:r>
          </w:p>
        </w:tc>
      </w:tr>
      <w:tr w:rsidR="00EC1E3B" w:rsidRPr="00221F17" w14:paraId="550D03B3" w14:textId="77777777" w:rsidTr="00EC1E3B">
        <w:tc>
          <w:tcPr>
            <w:tcW w:w="263" w:type="dxa"/>
            <w:tcBorders>
              <w:bottom w:val="single" w:sz="12" w:space="0" w:color="auto"/>
            </w:tcBorders>
            <w:shd w:val="clear" w:color="auto" w:fill="auto"/>
          </w:tcPr>
          <w:p w14:paraId="3D8D51E9"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0"/>
              <w:jc w:val="left"/>
              <w:rPr>
                <w:sz w:val="17"/>
              </w:rPr>
            </w:pPr>
            <w:r w:rsidRPr="00221F17">
              <w:rPr>
                <w:sz w:val="17"/>
              </w:rPr>
              <w:t>6.</w:t>
            </w:r>
          </w:p>
        </w:tc>
        <w:tc>
          <w:tcPr>
            <w:tcW w:w="2880" w:type="dxa"/>
            <w:tcBorders>
              <w:bottom w:val="single" w:sz="12" w:space="0" w:color="auto"/>
            </w:tcBorders>
            <w:shd w:val="clear" w:color="auto" w:fill="auto"/>
            <w:vAlign w:val="bottom"/>
          </w:tcPr>
          <w:p w14:paraId="718C1CF3"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0"/>
              <w:jc w:val="left"/>
              <w:rPr>
                <w:sz w:val="17"/>
              </w:rPr>
            </w:pPr>
            <w:r w:rsidRPr="00221F17">
              <w:rPr>
                <w:sz w:val="17"/>
              </w:rPr>
              <w:t>Ministerio de Justicia y Asuntos Constitucionales</w:t>
            </w:r>
          </w:p>
        </w:tc>
        <w:tc>
          <w:tcPr>
            <w:tcW w:w="524" w:type="dxa"/>
            <w:tcBorders>
              <w:bottom w:val="single" w:sz="12" w:space="0" w:color="auto"/>
            </w:tcBorders>
            <w:shd w:val="clear" w:color="auto" w:fill="auto"/>
            <w:vAlign w:val="bottom"/>
          </w:tcPr>
          <w:p w14:paraId="273F9728"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sz w:val="17"/>
              </w:rPr>
            </w:pPr>
            <w:r w:rsidRPr="00221F17">
              <w:rPr>
                <w:sz w:val="17"/>
              </w:rPr>
              <w:t>9</w:t>
            </w:r>
          </w:p>
        </w:tc>
        <w:tc>
          <w:tcPr>
            <w:tcW w:w="524" w:type="dxa"/>
            <w:tcBorders>
              <w:bottom w:val="single" w:sz="12" w:space="0" w:color="auto"/>
            </w:tcBorders>
            <w:shd w:val="clear" w:color="auto" w:fill="auto"/>
            <w:vAlign w:val="bottom"/>
          </w:tcPr>
          <w:p w14:paraId="4D969D31"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sz w:val="17"/>
              </w:rPr>
            </w:pPr>
            <w:r w:rsidRPr="00221F17">
              <w:rPr>
                <w:sz w:val="17"/>
              </w:rPr>
              <w:t>90</w:t>
            </w:r>
          </w:p>
        </w:tc>
        <w:tc>
          <w:tcPr>
            <w:tcW w:w="524" w:type="dxa"/>
            <w:tcBorders>
              <w:bottom w:val="single" w:sz="12" w:space="0" w:color="auto"/>
            </w:tcBorders>
            <w:shd w:val="clear" w:color="auto" w:fill="auto"/>
            <w:vAlign w:val="bottom"/>
          </w:tcPr>
          <w:p w14:paraId="26193B77"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sz w:val="17"/>
              </w:rPr>
            </w:pPr>
            <w:r w:rsidRPr="00221F17">
              <w:rPr>
                <w:sz w:val="17"/>
              </w:rPr>
              <w:t>1</w:t>
            </w:r>
          </w:p>
        </w:tc>
        <w:tc>
          <w:tcPr>
            <w:tcW w:w="498" w:type="dxa"/>
            <w:tcBorders>
              <w:bottom w:val="single" w:sz="12" w:space="0" w:color="auto"/>
            </w:tcBorders>
            <w:shd w:val="clear" w:color="auto" w:fill="auto"/>
            <w:vAlign w:val="bottom"/>
          </w:tcPr>
          <w:p w14:paraId="310B15D4"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sz w:val="17"/>
              </w:rPr>
            </w:pPr>
            <w:r w:rsidRPr="00221F17">
              <w:rPr>
                <w:sz w:val="17"/>
              </w:rPr>
              <w:t>10</w:t>
            </w:r>
          </w:p>
        </w:tc>
        <w:tc>
          <w:tcPr>
            <w:tcW w:w="550" w:type="dxa"/>
            <w:gridSpan w:val="2"/>
            <w:tcBorders>
              <w:bottom w:val="single" w:sz="12" w:space="0" w:color="auto"/>
            </w:tcBorders>
            <w:shd w:val="clear" w:color="auto" w:fill="auto"/>
            <w:vAlign w:val="bottom"/>
          </w:tcPr>
          <w:p w14:paraId="11513871"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sz w:val="17"/>
              </w:rPr>
            </w:pPr>
          </w:p>
        </w:tc>
        <w:tc>
          <w:tcPr>
            <w:tcW w:w="524" w:type="dxa"/>
            <w:tcBorders>
              <w:bottom w:val="single" w:sz="12" w:space="0" w:color="auto"/>
            </w:tcBorders>
            <w:shd w:val="clear" w:color="auto" w:fill="auto"/>
            <w:vAlign w:val="bottom"/>
          </w:tcPr>
          <w:p w14:paraId="73EEF308"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sz w:val="17"/>
              </w:rPr>
            </w:pPr>
          </w:p>
        </w:tc>
        <w:tc>
          <w:tcPr>
            <w:tcW w:w="456" w:type="dxa"/>
            <w:tcBorders>
              <w:bottom w:val="single" w:sz="12" w:space="0" w:color="auto"/>
            </w:tcBorders>
            <w:shd w:val="clear" w:color="auto" w:fill="auto"/>
            <w:vAlign w:val="bottom"/>
          </w:tcPr>
          <w:p w14:paraId="30EE6BA6"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sz w:val="17"/>
              </w:rPr>
            </w:pPr>
          </w:p>
        </w:tc>
        <w:tc>
          <w:tcPr>
            <w:tcW w:w="592" w:type="dxa"/>
            <w:tcBorders>
              <w:bottom w:val="single" w:sz="12" w:space="0" w:color="auto"/>
            </w:tcBorders>
            <w:shd w:val="clear" w:color="auto" w:fill="auto"/>
            <w:vAlign w:val="bottom"/>
          </w:tcPr>
          <w:p w14:paraId="45A48EF4"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01" w:right="40"/>
              <w:jc w:val="right"/>
              <w:rPr>
                <w:sz w:val="17"/>
              </w:rPr>
            </w:pPr>
          </w:p>
        </w:tc>
      </w:tr>
    </w:tbl>
    <w:p w14:paraId="6F53DACB" w14:textId="77777777" w:rsidR="00EC1E3B" w:rsidRPr="00221F17" w:rsidRDefault="00EC1E3B" w:rsidP="00EC1E3B">
      <w:pPr>
        <w:pStyle w:val="SingleTxt"/>
        <w:spacing w:after="0" w:line="120" w:lineRule="exact"/>
        <w:rPr>
          <w:sz w:val="10"/>
        </w:rPr>
      </w:pPr>
    </w:p>
    <w:p w14:paraId="7EFD85BE" w14:textId="77777777" w:rsidR="00EC1E3B" w:rsidRPr="00221F17" w:rsidRDefault="00EC1E3B" w:rsidP="00EC1E3B">
      <w:pPr>
        <w:pStyle w:val="SingleTxt"/>
        <w:spacing w:after="0" w:line="120" w:lineRule="exact"/>
        <w:rPr>
          <w:sz w:val="10"/>
        </w:rPr>
      </w:pPr>
    </w:p>
    <w:p w14:paraId="5F00CEB8" w14:textId="77777777" w:rsidR="00EC1E3B" w:rsidRPr="00221F17" w:rsidRDefault="00EC1E3B" w:rsidP="00EC1E3B">
      <w:pPr>
        <w:pStyle w:val="SingleTxt"/>
        <w:numPr>
          <w:ilvl w:val="0"/>
          <w:numId w:val="19"/>
        </w:numPr>
        <w:tabs>
          <w:tab w:val="num" w:pos="2804"/>
        </w:tabs>
        <w:ind w:left="1267"/>
      </w:pPr>
      <w:r w:rsidRPr="00221F17">
        <w:t xml:space="preserve">Según los registros actuales del Gobierno, en Sudán del Sur hay unas 2.155 organizaciones no gubernamentales (ONG) nacionales e internacionales registradas, algunas de ellas dirigidas por mujeres. Las mujeres también participan en las actividades sindicales. El Sindicato de Sudán del Sur se estableció en 2010 y actualmente tiene una dirección formada por 27 hombres y 7 mujeres a nivel nacional. </w:t>
      </w:r>
    </w:p>
    <w:p w14:paraId="3D075D0F" w14:textId="77777777" w:rsidR="00EC1E3B" w:rsidRPr="00221F17" w:rsidRDefault="00EC1E3B" w:rsidP="00EC1E3B">
      <w:pPr>
        <w:pStyle w:val="SingleTxt"/>
        <w:numPr>
          <w:ilvl w:val="0"/>
          <w:numId w:val="19"/>
        </w:numPr>
        <w:tabs>
          <w:tab w:val="num" w:pos="2804"/>
        </w:tabs>
        <w:ind w:left="1267"/>
      </w:pPr>
      <w:r w:rsidRPr="00221F17">
        <w:t xml:space="preserve">Las mujeres también están organizadas en diversas asociaciones de mujeres a nivel nacional, estatal, de condado y de distrito. Está registrada una Asociación General de Mujeres de Sudán del Sur, que es apartidista, apolítica y no gubernamental. Entre sus principales objetivos figuran la promoción de la equidad de género en todos los niveles de la sociedad, la consolidación de la paz, el empoderamiento económico de la mujer, y la prevención de la violencia de género y de todas las formas de discriminación contra la mujer. </w:t>
      </w:r>
    </w:p>
    <w:p w14:paraId="5E89D7B9" w14:textId="77777777" w:rsidR="00EC1E3B" w:rsidRPr="00221F17" w:rsidRDefault="00EC1E3B" w:rsidP="00EC1E3B">
      <w:pPr>
        <w:pStyle w:val="SingleTxt"/>
        <w:numPr>
          <w:ilvl w:val="0"/>
          <w:numId w:val="19"/>
        </w:numPr>
        <w:tabs>
          <w:tab w:val="num" w:pos="2804"/>
        </w:tabs>
        <w:ind w:left="1267"/>
      </w:pPr>
      <w:r w:rsidRPr="00221F17">
        <w:t>El Gobierno de Sudán del Sur demuestra su compromiso de promover la participación de la mujer en condiciones de igualdad con el hombre en la vida política y pública al incorporar esta aspiración a todos sus planes estratégicos.</w:t>
      </w:r>
    </w:p>
    <w:p w14:paraId="6925B4CA" w14:textId="77777777" w:rsidR="00EC1E3B" w:rsidRPr="00221F17" w:rsidRDefault="00EC1E3B" w:rsidP="00EC1E3B">
      <w:pPr>
        <w:pStyle w:val="SingleTxt"/>
        <w:numPr>
          <w:ilvl w:val="0"/>
          <w:numId w:val="19"/>
        </w:numPr>
        <w:tabs>
          <w:tab w:val="num" w:pos="2804"/>
        </w:tabs>
        <w:ind w:left="1267"/>
      </w:pPr>
      <w:r w:rsidRPr="00221F17">
        <w:t>El Plan de Desarrollo del Gobierno – Visión 2040</w:t>
      </w:r>
      <w:r w:rsidRPr="00221F17">
        <w:rPr>
          <w:rStyle w:val="FootnoteReference"/>
        </w:rPr>
        <w:footnoteReference w:id="5"/>
      </w:r>
      <w:r w:rsidRPr="00221F17">
        <w:t xml:space="preserve"> reconoce el carácter central de la igualdad de género para el desarrollo del país, entre otras, las nueve cuestiones transversales que todas las instituciones gubernamentales deben aplicar en todas sus políticas, planes y programas.</w:t>
      </w:r>
    </w:p>
    <w:p w14:paraId="66958864" w14:textId="77777777" w:rsidR="00EC1E3B" w:rsidRPr="00221F17" w:rsidRDefault="00EC1E3B" w:rsidP="00EC1E3B">
      <w:pPr>
        <w:pStyle w:val="SingleTxt"/>
        <w:numPr>
          <w:ilvl w:val="0"/>
          <w:numId w:val="19"/>
        </w:numPr>
        <w:tabs>
          <w:tab w:val="num" w:pos="2804"/>
        </w:tabs>
        <w:ind w:left="1267"/>
      </w:pPr>
      <w:r w:rsidRPr="00221F17">
        <w:t>El objetivo 4.4 h) del Plan de Desarrollo es “integrar la igualdad de género en todas las instituciones de gobierno y en la vida pública, en particular el cumplimiento de la disposición constitucional relativa a la representación de la mujer en todos los niveles de gobierno”.</w:t>
      </w:r>
    </w:p>
    <w:p w14:paraId="119E4A75" w14:textId="77777777" w:rsidR="00EC1E3B" w:rsidRPr="00221F17" w:rsidRDefault="00EC1E3B" w:rsidP="00EC1E3B">
      <w:pPr>
        <w:pStyle w:val="SingleTxt"/>
        <w:numPr>
          <w:ilvl w:val="0"/>
          <w:numId w:val="19"/>
        </w:numPr>
        <w:tabs>
          <w:tab w:val="num" w:pos="2804"/>
        </w:tabs>
        <w:ind w:left="1267"/>
      </w:pPr>
      <w:r w:rsidRPr="00221F17">
        <w:t xml:space="preserve">Entre 2014 y 2016, para promover un liderazgo de mujeres efectivo, el Gobierno, con apoyo de los asociados internacionales, llevó a cabo una serie de cursos de capacitación para mujeres sobre liderazgo transformacional, consolidación de la paz y reconciliación. Entre las mujeres capacitadas se encuentran 45 mujeres líderes </w:t>
      </w:r>
      <w:r w:rsidRPr="00221F17">
        <w:lastRenderedPageBreak/>
        <w:t>del poder ejecutivo a nivel nacional y estatal; 150 mujeres jóvenes dirigentes; 150 mujeres pertenecientes al Consejo de Iglesias del Sudán del Sur; 100 mujeres del movimiento por la paz; 60 hombres y mujeres de los emplazamientos de protección de civiles; y 120 mujeres seleccionadas de comunidades rurales.</w:t>
      </w:r>
    </w:p>
    <w:p w14:paraId="009B3416" w14:textId="77777777" w:rsidR="00EC1E3B" w:rsidRPr="00221F17" w:rsidRDefault="00EC1E3B" w:rsidP="00EC1E3B">
      <w:pPr>
        <w:pStyle w:val="SingleTxt"/>
        <w:numPr>
          <w:ilvl w:val="0"/>
          <w:numId w:val="19"/>
        </w:numPr>
        <w:tabs>
          <w:tab w:val="num" w:pos="2804"/>
        </w:tabs>
        <w:ind w:left="1267"/>
      </w:pPr>
      <w:r w:rsidRPr="00221F17">
        <w:t>El Gobierno goza de un enorme apoyo de los asociados internacionales para el desarrollo en la promoción de la participación de la mujer en la vida pública. Entre 2014 y 2016, el Gobierno, con apoyo de ONU-Mujeres y de la Universidad de Yuba, inició el proceso de institucionalización de la capacitación en liderazgo transformacional para mujeres con la preparación y validación de un proyecto de plan de estudios. Estas iniciativas constituyen un importante punto de partida y suponen pasos hacia la creación de capacidad técnica y organizativa entre el personal gubernamental y las organizaciones de la sociedad civil para la supervisión y el liderazgo estratégicos y la promoción de políticas y programas que tengan en cuenta las cuestiones de género.</w:t>
      </w:r>
    </w:p>
    <w:p w14:paraId="5D29F1B4" w14:textId="77777777" w:rsidR="00EC1E3B" w:rsidRPr="00221F17" w:rsidRDefault="00EC1E3B" w:rsidP="00EC1E3B">
      <w:pPr>
        <w:pStyle w:val="SingleTxt"/>
        <w:numPr>
          <w:ilvl w:val="0"/>
          <w:numId w:val="19"/>
        </w:numPr>
        <w:tabs>
          <w:tab w:val="num" w:pos="2804"/>
        </w:tabs>
        <w:ind w:left="1267"/>
      </w:pPr>
      <w:r w:rsidRPr="00221F17">
        <w:t>En 2015, el Gobierno, en colaboración con el PND, impartió formación a ciudadanos sobre la participación efectiva en el gobierno, en el Condado del Río Yei. La reunión fue muy especial porque también se invitó a participar a las mujeres de la localidad (distrito de Tore del condado de Yei)</w:t>
      </w:r>
      <w:r w:rsidRPr="00221F17">
        <w:rPr>
          <w:rStyle w:val="FootnoteReference"/>
        </w:rPr>
        <w:footnoteReference w:id="6"/>
      </w:r>
      <w:r w:rsidRPr="00221F17">
        <w:t>.</w:t>
      </w:r>
    </w:p>
    <w:p w14:paraId="2D2A6BB2" w14:textId="77777777" w:rsidR="00EC1E3B" w:rsidRPr="00221F17" w:rsidRDefault="00EC1E3B" w:rsidP="00EC1E3B">
      <w:pPr>
        <w:pStyle w:val="SingleTxt"/>
        <w:numPr>
          <w:ilvl w:val="0"/>
          <w:numId w:val="19"/>
        </w:numPr>
        <w:tabs>
          <w:tab w:val="num" w:pos="2804"/>
        </w:tabs>
        <w:ind w:left="1267"/>
      </w:pPr>
      <w:r w:rsidRPr="00221F17">
        <w:t>El Gobierno, en colaboración con el Programa de Vigilancia y Observación de la Participación en el Proceso Democrático de Sudán del Sur, facilitó la elaboración de la Estrategia para la Mujer del Sudán del Sur</w:t>
      </w:r>
      <w:r w:rsidRPr="00221F17">
        <w:rPr>
          <w:rStyle w:val="FootnoteReference"/>
        </w:rPr>
        <w:footnoteReference w:id="7"/>
      </w:r>
      <w:r w:rsidRPr="00221F17">
        <w:t>, que tiene por objeto aumentar la participación de las mujeres en la adopción de decisiones. El documento de estrategia está diseñado para servir como proyecto integral de apoyo a las mujeres para que compartan sus opiniones sobre diferentes cuestiones.</w:t>
      </w:r>
    </w:p>
    <w:p w14:paraId="4F7260C8" w14:textId="77777777" w:rsidR="00EC1E3B" w:rsidRPr="00221F17" w:rsidRDefault="00EC1E3B" w:rsidP="00EC1E3B">
      <w:pPr>
        <w:pStyle w:val="SingleTxt"/>
        <w:numPr>
          <w:ilvl w:val="0"/>
          <w:numId w:val="19"/>
        </w:numPr>
        <w:tabs>
          <w:tab w:val="num" w:pos="2804"/>
        </w:tabs>
        <w:ind w:left="1267"/>
      </w:pPr>
      <w:r w:rsidRPr="00221F17">
        <w:t>A pesar de la voluntad política y las garantías constitucionales del Gobierno y debido a algunas creencias culturales, la percepción pública de la igualdad entre los géneros está sesgada en favor de los hombres, lo que da lugar a un poder de decisión limitado de la mujer tanto en el hogar como en la comunidad. Esto, a su vez, afecta negativamente a la participación de la mujer en la vida política y pública.</w:t>
      </w:r>
    </w:p>
    <w:p w14:paraId="71F7BFAE" w14:textId="77777777" w:rsidR="00EC1E3B" w:rsidRPr="00221F17" w:rsidRDefault="00EC1E3B" w:rsidP="00EC1E3B">
      <w:pPr>
        <w:pStyle w:val="SingleTxt"/>
        <w:tabs>
          <w:tab w:val="num" w:pos="2804"/>
        </w:tabs>
        <w:spacing w:after="0" w:line="120" w:lineRule="exact"/>
        <w:rPr>
          <w:sz w:val="10"/>
        </w:rPr>
      </w:pPr>
    </w:p>
    <w:p w14:paraId="48816D0C" w14:textId="77777777" w:rsidR="00EC1E3B" w:rsidRPr="00221F17" w:rsidRDefault="00EC1E3B" w:rsidP="00EC1E3B">
      <w:pPr>
        <w:pStyle w:val="SingleTxt"/>
        <w:tabs>
          <w:tab w:val="num" w:pos="2804"/>
        </w:tabs>
        <w:spacing w:after="0" w:line="120" w:lineRule="exact"/>
        <w:rPr>
          <w:sz w:val="10"/>
        </w:rPr>
      </w:pPr>
    </w:p>
    <w:p w14:paraId="2841427F" w14:textId="77777777" w:rsidR="00EC1E3B" w:rsidRPr="00221F17" w:rsidRDefault="00EC1E3B" w:rsidP="00EC1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F17">
        <w:tab/>
      </w:r>
      <w:r w:rsidRPr="00221F17">
        <w:tab/>
        <w:t xml:space="preserve">Artículo 8 </w:t>
      </w:r>
      <w:r w:rsidRPr="00221F17">
        <w:br/>
      </w:r>
      <w:r w:rsidRPr="00221F17">
        <w:rPr>
          <w:spacing w:val="2"/>
        </w:rPr>
        <w:t>Igualdad de oportunidades de representar al Gobierno en el plano</w:t>
      </w:r>
      <w:r w:rsidRPr="00221F17">
        <w:t xml:space="preserve"> internacional y de participar en la labor de las organizaciones internacionales</w:t>
      </w:r>
    </w:p>
    <w:p w14:paraId="6AA0D382" w14:textId="77777777" w:rsidR="00EC1E3B" w:rsidRPr="00221F17" w:rsidRDefault="00EC1E3B" w:rsidP="00EC1E3B">
      <w:pPr>
        <w:pStyle w:val="SingleTxt"/>
        <w:spacing w:after="0" w:line="120" w:lineRule="exact"/>
        <w:rPr>
          <w:sz w:val="10"/>
        </w:rPr>
      </w:pPr>
    </w:p>
    <w:p w14:paraId="36DF061B" w14:textId="77777777" w:rsidR="00EC1E3B" w:rsidRPr="00221F17" w:rsidRDefault="00EC1E3B" w:rsidP="00EC1E3B">
      <w:pPr>
        <w:pStyle w:val="SingleTxt"/>
        <w:spacing w:after="0" w:line="120" w:lineRule="exact"/>
        <w:rPr>
          <w:sz w:val="10"/>
        </w:rPr>
      </w:pPr>
    </w:p>
    <w:p w14:paraId="24FA1885" w14:textId="77777777" w:rsidR="00EC1E3B" w:rsidRPr="00221F17" w:rsidRDefault="00EC1E3B" w:rsidP="00EC1E3B">
      <w:pPr>
        <w:pStyle w:val="SingleTxt"/>
        <w:numPr>
          <w:ilvl w:val="0"/>
          <w:numId w:val="19"/>
        </w:numPr>
        <w:tabs>
          <w:tab w:val="num" w:pos="2804"/>
        </w:tabs>
        <w:ind w:left="1267"/>
      </w:pPr>
      <w:r w:rsidRPr="00221F17">
        <w:t xml:space="preserve">El Gobierno, guiado por las leyes y políticas del país como la Constitución y la política nacional en materia de género, es responsable de las relaciones exteriores del país y por lo tanto supervisa el nombramiento y el destino de los diplomáticos y los agregados extranjeros. </w:t>
      </w:r>
    </w:p>
    <w:p w14:paraId="298B7092" w14:textId="77777777" w:rsidR="00EC1E3B" w:rsidRPr="00221F17" w:rsidRDefault="00EC1E3B" w:rsidP="00EC1E3B">
      <w:pPr>
        <w:pStyle w:val="SingleTxt"/>
        <w:numPr>
          <w:ilvl w:val="0"/>
          <w:numId w:val="19"/>
        </w:numPr>
        <w:tabs>
          <w:tab w:val="num" w:pos="2804"/>
        </w:tabs>
        <w:ind w:left="1267"/>
      </w:pPr>
      <w:r w:rsidRPr="00221F17">
        <w:t>El artículo 16, párrafo 4, de la Constitución impone al gobierno a todos los niveles la obligación de promover la participación de la mujer en la vida pública y su representación en los órganos legislativos y ejecutivos en un 25 % como mínimo, como medida de acción afirmativa para corregir los desequilibrios creados por la historia, las costumbres y las tradiciones.</w:t>
      </w:r>
    </w:p>
    <w:p w14:paraId="656A6B1A" w14:textId="77777777" w:rsidR="00EC1E3B" w:rsidRPr="00221F17" w:rsidRDefault="00EC1E3B" w:rsidP="00EC1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221F17">
        <w:lastRenderedPageBreak/>
        <w:tab/>
      </w:r>
      <w:r w:rsidRPr="00221F17">
        <w:tab/>
      </w:r>
      <w:r w:rsidRPr="00221F17">
        <w:rPr>
          <w:b w:val="0"/>
          <w:bCs/>
        </w:rPr>
        <w:t>Cuadro 9</w:t>
      </w:r>
    </w:p>
    <w:p w14:paraId="3E9BAB06" w14:textId="77777777" w:rsidR="00EC1E3B" w:rsidRPr="00221F17" w:rsidRDefault="00EC1E3B" w:rsidP="00EC1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F17">
        <w:tab/>
      </w:r>
      <w:r w:rsidRPr="00221F17">
        <w:tab/>
        <w:t>Mujeres y hombres que representan al Gobierno a nivel internacional</w:t>
      </w:r>
    </w:p>
    <w:p w14:paraId="74FCD234" w14:textId="77777777" w:rsidR="00EC1E3B" w:rsidRPr="00221F17" w:rsidRDefault="00EC1E3B" w:rsidP="00EC1E3B">
      <w:pPr>
        <w:pStyle w:val="SingleTxt"/>
        <w:spacing w:after="0" w:line="120" w:lineRule="exact"/>
        <w:rPr>
          <w:sz w:val="10"/>
        </w:rPr>
      </w:pPr>
    </w:p>
    <w:p w14:paraId="22190A9B" w14:textId="77777777" w:rsidR="00EC1E3B" w:rsidRPr="00221F17" w:rsidRDefault="00EC1E3B" w:rsidP="00EC1E3B">
      <w:pPr>
        <w:pStyle w:val="SingleTxt"/>
        <w:spacing w:after="0" w:line="120" w:lineRule="exact"/>
        <w:rPr>
          <w:sz w:val="10"/>
        </w:rPr>
      </w:pPr>
    </w:p>
    <w:tbl>
      <w:tblPr>
        <w:tblStyle w:val="TableGrid"/>
        <w:tblW w:w="7401"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
        <w:gridCol w:w="2335"/>
        <w:gridCol w:w="816"/>
        <w:gridCol w:w="769"/>
        <w:gridCol w:w="778"/>
        <w:gridCol w:w="778"/>
        <w:gridCol w:w="779"/>
        <w:gridCol w:w="794"/>
      </w:tblGrid>
      <w:tr w:rsidR="00EC1E3B" w:rsidRPr="00221F17" w14:paraId="4717D481" w14:textId="77777777" w:rsidTr="00EC1E3B">
        <w:trPr>
          <w:tblHeader/>
        </w:trPr>
        <w:tc>
          <w:tcPr>
            <w:tcW w:w="352" w:type="dxa"/>
            <w:tcBorders>
              <w:top w:val="single" w:sz="4" w:space="0" w:color="auto"/>
              <w:bottom w:val="single" w:sz="12" w:space="0" w:color="auto"/>
            </w:tcBorders>
            <w:shd w:val="clear" w:color="auto" w:fill="auto"/>
            <w:vAlign w:val="bottom"/>
          </w:tcPr>
          <w:p w14:paraId="35B89D9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2335" w:type="dxa"/>
            <w:tcBorders>
              <w:top w:val="single" w:sz="4" w:space="0" w:color="auto"/>
              <w:bottom w:val="single" w:sz="12" w:space="0" w:color="auto"/>
            </w:tcBorders>
            <w:shd w:val="clear" w:color="auto" w:fill="auto"/>
            <w:vAlign w:val="bottom"/>
          </w:tcPr>
          <w:p w14:paraId="0681CBE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left"/>
              <w:rPr>
                <w:i/>
                <w:sz w:val="14"/>
              </w:rPr>
            </w:pPr>
            <w:r w:rsidRPr="00221F17">
              <w:rPr>
                <w:i/>
                <w:iCs/>
                <w:sz w:val="14"/>
                <w:szCs w:val="14"/>
              </w:rPr>
              <w:t>Título</w:t>
            </w:r>
          </w:p>
        </w:tc>
        <w:tc>
          <w:tcPr>
            <w:tcW w:w="816" w:type="dxa"/>
            <w:tcBorders>
              <w:top w:val="single" w:sz="4" w:space="0" w:color="auto"/>
              <w:bottom w:val="single" w:sz="12" w:space="0" w:color="auto"/>
            </w:tcBorders>
            <w:shd w:val="clear" w:color="auto" w:fill="auto"/>
            <w:vAlign w:val="bottom"/>
          </w:tcPr>
          <w:p w14:paraId="3C77F29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rPr>
            </w:pPr>
            <w:r w:rsidRPr="00221F17">
              <w:rPr>
                <w:i/>
                <w:iCs/>
                <w:sz w:val="14"/>
                <w:szCs w:val="14"/>
              </w:rPr>
              <w:t>Categoría</w:t>
            </w:r>
          </w:p>
        </w:tc>
        <w:tc>
          <w:tcPr>
            <w:tcW w:w="769" w:type="dxa"/>
            <w:tcBorders>
              <w:top w:val="single" w:sz="4" w:space="0" w:color="auto"/>
              <w:bottom w:val="single" w:sz="12" w:space="0" w:color="auto"/>
            </w:tcBorders>
            <w:shd w:val="clear" w:color="auto" w:fill="auto"/>
            <w:vAlign w:val="bottom"/>
          </w:tcPr>
          <w:p w14:paraId="60A1B7D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b/>
                <w:bCs/>
                <w:i/>
                <w:sz w:val="14"/>
              </w:rPr>
            </w:pPr>
            <w:r w:rsidRPr="00221F17">
              <w:rPr>
                <w:b/>
                <w:bCs/>
                <w:i/>
                <w:iCs/>
                <w:sz w:val="14"/>
                <w:szCs w:val="14"/>
              </w:rPr>
              <w:t>Total</w:t>
            </w:r>
          </w:p>
        </w:tc>
        <w:tc>
          <w:tcPr>
            <w:tcW w:w="778" w:type="dxa"/>
            <w:tcBorders>
              <w:top w:val="single" w:sz="4" w:space="0" w:color="auto"/>
              <w:bottom w:val="single" w:sz="12" w:space="0" w:color="auto"/>
            </w:tcBorders>
            <w:shd w:val="clear" w:color="auto" w:fill="auto"/>
            <w:vAlign w:val="bottom"/>
          </w:tcPr>
          <w:p w14:paraId="37165CB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rPr>
            </w:pPr>
            <w:r w:rsidRPr="00221F17">
              <w:rPr>
                <w:i/>
                <w:iCs/>
                <w:sz w:val="14"/>
                <w:szCs w:val="14"/>
              </w:rPr>
              <w:t>Hombres</w:t>
            </w:r>
          </w:p>
        </w:tc>
        <w:tc>
          <w:tcPr>
            <w:tcW w:w="778" w:type="dxa"/>
            <w:tcBorders>
              <w:top w:val="single" w:sz="4" w:space="0" w:color="auto"/>
              <w:bottom w:val="single" w:sz="12" w:space="0" w:color="auto"/>
            </w:tcBorders>
            <w:shd w:val="clear" w:color="auto" w:fill="auto"/>
            <w:vAlign w:val="bottom"/>
          </w:tcPr>
          <w:p w14:paraId="6FEEC4D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rPr>
            </w:pPr>
            <w:r w:rsidRPr="00221F17">
              <w:rPr>
                <w:sz w:val="14"/>
                <w:szCs w:val="14"/>
              </w:rPr>
              <w:t>%</w:t>
            </w:r>
          </w:p>
        </w:tc>
        <w:tc>
          <w:tcPr>
            <w:tcW w:w="779" w:type="dxa"/>
            <w:tcBorders>
              <w:top w:val="single" w:sz="4" w:space="0" w:color="auto"/>
              <w:bottom w:val="single" w:sz="12" w:space="0" w:color="auto"/>
            </w:tcBorders>
            <w:shd w:val="clear" w:color="auto" w:fill="auto"/>
            <w:vAlign w:val="bottom"/>
          </w:tcPr>
          <w:p w14:paraId="36037F4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rPr>
            </w:pPr>
            <w:r w:rsidRPr="00221F17">
              <w:rPr>
                <w:i/>
                <w:iCs/>
                <w:sz w:val="14"/>
                <w:szCs w:val="14"/>
              </w:rPr>
              <w:t>Mujeres</w:t>
            </w:r>
          </w:p>
        </w:tc>
        <w:tc>
          <w:tcPr>
            <w:tcW w:w="794" w:type="dxa"/>
            <w:tcBorders>
              <w:top w:val="single" w:sz="4" w:space="0" w:color="auto"/>
              <w:bottom w:val="single" w:sz="12" w:space="0" w:color="auto"/>
            </w:tcBorders>
            <w:shd w:val="clear" w:color="auto" w:fill="auto"/>
            <w:vAlign w:val="bottom"/>
          </w:tcPr>
          <w:p w14:paraId="3F3749D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rPr>
            </w:pPr>
            <w:r w:rsidRPr="00221F17">
              <w:rPr>
                <w:sz w:val="14"/>
                <w:szCs w:val="14"/>
              </w:rPr>
              <w:t>%</w:t>
            </w:r>
          </w:p>
        </w:tc>
      </w:tr>
      <w:tr w:rsidR="00EC1E3B" w:rsidRPr="00221F17" w14:paraId="0BC58376" w14:textId="77777777" w:rsidTr="00EC1E3B">
        <w:trPr>
          <w:trHeight w:hRule="exact" w:val="115"/>
          <w:tblHeader/>
        </w:trPr>
        <w:tc>
          <w:tcPr>
            <w:tcW w:w="352" w:type="dxa"/>
            <w:tcBorders>
              <w:top w:val="single" w:sz="12" w:space="0" w:color="auto"/>
            </w:tcBorders>
            <w:shd w:val="clear" w:color="auto" w:fill="auto"/>
            <w:vAlign w:val="bottom"/>
          </w:tcPr>
          <w:p w14:paraId="7840432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335" w:type="dxa"/>
            <w:tcBorders>
              <w:top w:val="single" w:sz="12" w:space="0" w:color="auto"/>
            </w:tcBorders>
            <w:shd w:val="clear" w:color="auto" w:fill="auto"/>
            <w:vAlign w:val="bottom"/>
          </w:tcPr>
          <w:p w14:paraId="545E589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16" w:type="dxa"/>
            <w:tcBorders>
              <w:top w:val="single" w:sz="12" w:space="0" w:color="auto"/>
            </w:tcBorders>
            <w:shd w:val="clear" w:color="auto" w:fill="auto"/>
            <w:vAlign w:val="bottom"/>
          </w:tcPr>
          <w:p w14:paraId="427A404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69" w:type="dxa"/>
            <w:tcBorders>
              <w:top w:val="single" w:sz="12" w:space="0" w:color="auto"/>
            </w:tcBorders>
            <w:shd w:val="clear" w:color="auto" w:fill="auto"/>
            <w:vAlign w:val="bottom"/>
          </w:tcPr>
          <w:p w14:paraId="6701857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c>
          <w:tcPr>
            <w:tcW w:w="778" w:type="dxa"/>
            <w:tcBorders>
              <w:top w:val="single" w:sz="12" w:space="0" w:color="auto"/>
            </w:tcBorders>
            <w:shd w:val="clear" w:color="auto" w:fill="auto"/>
            <w:vAlign w:val="bottom"/>
          </w:tcPr>
          <w:p w14:paraId="406A089D"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78" w:type="dxa"/>
            <w:tcBorders>
              <w:top w:val="single" w:sz="12" w:space="0" w:color="auto"/>
            </w:tcBorders>
            <w:shd w:val="clear" w:color="auto" w:fill="auto"/>
            <w:vAlign w:val="bottom"/>
          </w:tcPr>
          <w:p w14:paraId="3ED9357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79" w:type="dxa"/>
            <w:tcBorders>
              <w:top w:val="single" w:sz="12" w:space="0" w:color="auto"/>
            </w:tcBorders>
            <w:shd w:val="clear" w:color="auto" w:fill="auto"/>
            <w:vAlign w:val="bottom"/>
          </w:tcPr>
          <w:p w14:paraId="2DE50C8B"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94" w:type="dxa"/>
            <w:tcBorders>
              <w:top w:val="single" w:sz="12" w:space="0" w:color="auto"/>
            </w:tcBorders>
            <w:shd w:val="clear" w:color="auto" w:fill="auto"/>
            <w:vAlign w:val="bottom"/>
          </w:tcPr>
          <w:p w14:paraId="471F031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C1E3B" w:rsidRPr="00221F17" w14:paraId="41C97084" w14:textId="77777777" w:rsidTr="00EC1E3B">
        <w:tc>
          <w:tcPr>
            <w:tcW w:w="352" w:type="dxa"/>
            <w:shd w:val="clear" w:color="auto" w:fill="auto"/>
            <w:vAlign w:val="bottom"/>
          </w:tcPr>
          <w:p w14:paraId="3351090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221F17">
              <w:rPr>
                <w:sz w:val="17"/>
              </w:rPr>
              <w:t>1</w:t>
            </w:r>
          </w:p>
        </w:tc>
        <w:tc>
          <w:tcPr>
            <w:tcW w:w="2335" w:type="dxa"/>
            <w:shd w:val="clear" w:color="auto" w:fill="auto"/>
            <w:vAlign w:val="bottom"/>
          </w:tcPr>
          <w:p w14:paraId="46D33B9D"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Embajador/a</w:t>
            </w:r>
          </w:p>
        </w:tc>
        <w:tc>
          <w:tcPr>
            <w:tcW w:w="816" w:type="dxa"/>
            <w:shd w:val="clear" w:color="auto" w:fill="auto"/>
            <w:vAlign w:val="bottom"/>
          </w:tcPr>
          <w:p w14:paraId="30A2BE1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1</w:t>
            </w:r>
          </w:p>
        </w:tc>
        <w:tc>
          <w:tcPr>
            <w:tcW w:w="769" w:type="dxa"/>
            <w:shd w:val="clear" w:color="auto" w:fill="auto"/>
            <w:vAlign w:val="bottom"/>
          </w:tcPr>
          <w:p w14:paraId="6E6454B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221F17">
              <w:rPr>
                <w:b/>
                <w:bCs/>
                <w:sz w:val="17"/>
              </w:rPr>
              <w:t>57</w:t>
            </w:r>
          </w:p>
        </w:tc>
        <w:tc>
          <w:tcPr>
            <w:tcW w:w="778" w:type="dxa"/>
            <w:shd w:val="clear" w:color="auto" w:fill="auto"/>
            <w:vAlign w:val="bottom"/>
          </w:tcPr>
          <w:p w14:paraId="1A121BA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53</w:t>
            </w:r>
          </w:p>
        </w:tc>
        <w:tc>
          <w:tcPr>
            <w:tcW w:w="778" w:type="dxa"/>
            <w:shd w:val="clear" w:color="auto" w:fill="auto"/>
            <w:vAlign w:val="bottom"/>
          </w:tcPr>
          <w:p w14:paraId="43BC0AEB"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95</w:t>
            </w:r>
          </w:p>
        </w:tc>
        <w:tc>
          <w:tcPr>
            <w:tcW w:w="779" w:type="dxa"/>
            <w:shd w:val="clear" w:color="auto" w:fill="auto"/>
            <w:vAlign w:val="bottom"/>
          </w:tcPr>
          <w:p w14:paraId="1FFBC22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4</w:t>
            </w:r>
          </w:p>
        </w:tc>
        <w:tc>
          <w:tcPr>
            <w:tcW w:w="794" w:type="dxa"/>
            <w:shd w:val="clear" w:color="auto" w:fill="auto"/>
            <w:vAlign w:val="bottom"/>
          </w:tcPr>
          <w:p w14:paraId="1852F68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5</w:t>
            </w:r>
          </w:p>
        </w:tc>
      </w:tr>
      <w:tr w:rsidR="00EC1E3B" w:rsidRPr="00221F17" w14:paraId="61BD524A" w14:textId="77777777" w:rsidTr="00EC1E3B">
        <w:tc>
          <w:tcPr>
            <w:tcW w:w="352" w:type="dxa"/>
            <w:shd w:val="clear" w:color="auto" w:fill="auto"/>
            <w:vAlign w:val="bottom"/>
          </w:tcPr>
          <w:p w14:paraId="67EE440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221F17">
              <w:rPr>
                <w:sz w:val="17"/>
              </w:rPr>
              <w:t>2</w:t>
            </w:r>
          </w:p>
        </w:tc>
        <w:tc>
          <w:tcPr>
            <w:tcW w:w="2335" w:type="dxa"/>
            <w:shd w:val="clear" w:color="auto" w:fill="auto"/>
            <w:vAlign w:val="bottom"/>
          </w:tcPr>
          <w:p w14:paraId="3AB3C23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Embajador/a</w:t>
            </w:r>
          </w:p>
        </w:tc>
        <w:tc>
          <w:tcPr>
            <w:tcW w:w="816" w:type="dxa"/>
            <w:shd w:val="clear" w:color="auto" w:fill="auto"/>
            <w:vAlign w:val="bottom"/>
          </w:tcPr>
          <w:p w14:paraId="1D2E886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2</w:t>
            </w:r>
          </w:p>
        </w:tc>
        <w:tc>
          <w:tcPr>
            <w:tcW w:w="769" w:type="dxa"/>
            <w:shd w:val="clear" w:color="auto" w:fill="auto"/>
            <w:vAlign w:val="bottom"/>
          </w:tcPr>
          <w:p w14:paraId="1D32C74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221F17">
              <w:rPr>
                <w:b/>
                <w:bCs/>
                <w:sz w:val="17"/>
              </w:rPr>
              <w:t>43</w:t>
            </w:r>
          </w:p>
        </w:tc>
        <w:tc>
          <w:tcPr>
            <w:tcW w:w="778" w:type="dxa"/>
            <w:shd w:val="clear" w:color="auto" w:fill="auto"/>
            <w:vAlign w:val="bottom"/>
          </w:tcPr>
          <w:p w14:paraId="4012F68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37</w:t>
            </w:r>
          </w:p>
        </w:tc>
        <w:tc>
          <w:tcPr>
            <w:tcW w:w="778" w:type="dxa"/>
            <w:shd w:val="clear" w:color="auto" w:fill="auto"/>
            <w:vAlign w:val="bottom"/>
          </w:tcPr>
          <w:p w14:paraId="3288AB2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84</w:t>
            </w:r>
          </w:p>
        </w:tc>
        <w:tc>
          <w:tcPr>
            <w:tcW w:w="779" w:type="dxa"/>
            <w:shd w:val="clear" w:color="auto" w:fill="auto"/>
            <w:vAlign w:val="bottom"/>
          </w:tcPr>
          <w:p w14:paraId="401AD8A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6</w:t>
            </w:r>
          </w:p>
        </w:tc>
        <w:tc>
          <w:tcPr>
            <w:tcW w:w="794" w:type="dxa"/>
            <w:shd w:val="clear" w:color="auto" w:fill="auto"/>
            <w:vAlign w:val="bottom"/>
          </w:tcPr>
          <w:p w14:paraId="60F63E3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16</w:t>
            </w:r>
          </w:p>
        </w:tc>
      </w:tr>
      <w:tr w:rsidR="00EC1E3B" w:rsidRPr="00221F17" w14:paraId="3A185526" w14:textId="77777777" w:rsidTr="00EC1E3B">
        <w:tc>
          <w:tcPr>
            <w:tcW w:w="352" w:type="dxa"/>
            <w:shd w:val="clear" w:color="auto" w:fill="auto"/>
            <w:vAlign w:val="bottom"/>
          </w:tcPr>
          <w:p w14:paraId="370AD55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221F17">
              <w:rPr>
                <w:sz w:val="17"/>
              </w:rPr>
              <w:t>3</w:t>
            </w:r>
          </w:p>
        </w:tc>
        <w:tc>
          <w:tcPr>
            <w:tcW w:w="2335" w:type="dxa"/>
            <w:shd w:val="clear" w:color="auto" w:fill="auto"/>
            <w:vAlign w:val="bottom"/>
          </w:tcPr>
          <w:p w14:paraId="35A68EF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Embajador/a</w:t>
            </w:r>
          </w:p>
        </w:tc>
        <w:tc>
          <w:tcPr>
            <w:tcW w:w="816" w:type="dxa"/>
            <w:shd w:val="clear" w:color="auto" w:fill="auto"/>
            <w:vAlign w:val="bottom"/>
          </w:tcPr>
          <w:p w14:paraId="51C7945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3</w:t>
            </w:r>
          </w:p>
        </w:tc>
        <w:tc>
          <w:tcPr>
            <w:tcW w:w="769" w:type="dxa"/>
            <w:shd w:val="clear" w:color="auto" w:fill="auto"/>
            <w:vAlign w:val="bottom"/>
          </w:tcPr>
          <w:p w14:paraId="7091A13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221F17">
              <w:rPr>
                <w:b/>
                <w:bCs/>
                <w:sz w:val="17"/>
              </w:rPr>
              <w:t>41</w:t>
            </w:r>
          </w:p>
        </w:tc>
        <w:tc>
          <w:tcPr>
            <w:tcW w:w="778" w:type="dxa"/>
            <w:shd w:val="clear" w:color="auto" w:fill="auto"/>
            <w:vAlign w:val="bottom"/>
          </w:tcPr>
          <w:p w14:paraId="1DE1D6BB"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34</w:t>
            </w:r>
          </w:p>
        </w:tc>
        <w:tc>
          <w:tcPr>
            <w:tcW w:w="778" w:type="dxa"/>
            <w:shd w:val="clear" w:color="auto" w:fill="auto"/>
            <w:vAlign w:val="bottom"/>
          </w:tcPr>
          <w:p w14:paraId="7BF7763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85</w:t>
            </w:r>
          </w:p>
        </w:tc>
        <w:tc>
          <w:tcPr>
            <w:tcW w:w="779" w:type="dxa"/>
            <w:shd w:val="clear" w:color="auto" w:fill="auto"/>
            <w:vAlign w:val="bottom"/>
          </w:tcPr>
          <w:p w14:paraId="5F7ECAE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7</w:t>
            </w:r>
          </w:p>
        </w:tc>
        <w:tc>
          <w:tcPr>
            <w:tcW w:w="794" w:type="dxa"/>
            <w:shd w:val="clear" w:color="auto" w:fill="auto"/>
            <w:vAlign w:val="bottom"/>
          </w:tcPr>
          <w:p w14:paraId="1E3A353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15</w:t>
            </w:r>
          </w:p>
        </w:tc>
      </w:tr>
      <w:tr w:rsidR="00EC1E3B" w:rsidRPr="00221F17" w14:paraId="54323FEB" w14:textId="77777777" w:rsidTr="00EC1E3B">
        <w:tc>
          <w:tcPr>
            <w:tcW w:w="352" w:type="dxa"/>
            <w:shd w:val="clear" w:color="auto" w:fill="auto"/>
            <w:vAlign w:val="bottom"/>
          </w:tcPr>
          <w:p w14:paraId="5287684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221F17">
              <w:rPr>
                <w:sz w:val="17"/>
              </w:rPr>
              <w:t>4</w:t>
            </w:r>
          </w:p>
        </w:tc>
        <w:tc>
          <w:tcPr>
            <w:tcW w:w="2335" w:type="dxa"/>
            <w:shd w:val="clear" w:color="auto" w:fill="auto"/>
            <w:vAlign w:val="bottom"/>
          </w:tcPr>
          <w:p w14:paraId="2FB90F1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Ministros Plenipotenciarios</w:t>
            </w:r>
          </w:p>
        </w:tc>
        <w:tc>
          <w:tcPr>
            <w:tcW w:w="816" w:type="dxa"/>
            <w:shd w:val="clear" w:color="auto" w:fill="auto"/>
            <w:vAlign w:val="bottom"/>
          </w:tcPr>
          <w:p w14:paraId="6985ADC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4</w:t>
            </w:r>
          </w:p>
        </w:tc>
        <w:tc>
          <w:tcPr>
            <w:tcW w:w="769" w:type="dxa"/>
            <w:shd w:val="clear" w:color="auto" w:fill="auto"/>
            <w:vAlign w:val="bottom"/>
          </w:tcPr>
          <w:p w14:paraId="4868171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221F17">
              <w:rPr>
                <w:b/>
                <w:bCs/>
                <w:sz w:val="17"/>
              </w:rPr>
              <w:t>41</w:t>
            </w:r>
          </w:p>
        </w:tc>
        <w:tc>
          <w:tcPr>
            <w:tcW w:w="778" w:type="dxa"/>
            <w:shd w:val="clear" w:color="auto" w:fill="auto"/>
            <w:vAlign w:val="bottom"/>
          </w:tcPr>
          <w:p w14:paraId="5C49990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34</w:t>
            </w:r>
          </w:p>
        </w:tc>
        <w:tc>
          <w:tcPr>
            <w:tcW w:w="778" w:type="dxa"/>
            <w:shd w:val="clear" w:color="auto" w:fill="auto"/>
            <w:vAlign w:val="bottom"/>
          </w:tcPr>
          <w:p w14:paraId="0E7F8D3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85</w:t>
            </w:r>
          </w:p>
        </w:tc>
        <w:tc>
          <w:tcPr>
            <w:tcW w:w="779" w:type="dxa"/>
            <w:shd w:val="clear" w:color="auto" w:fill="auto"/>
            <w:vAlign w:val="bottom"/>
          </w:tcPr>
          <w:p w14:paraId="4E582B6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7</w:t>
            </w:r>
          </w:p>
        </w:tc>
        <w:tc>
          <w:tcPr>
            <w:tcW w:w="794" w:type="dxa"/>
            <w:shd w:val="clear" w:color="auto" w:fill="auto"/>
            <w:vAlign w:val="bottom"/>
          </w:tcPr>
          <w:p w14:paraId="2785D46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15</w:t>
            </w:r>
          </w:p>
        </w:tc>
      </w:tr>
      <w:tr w:rsidR="00EC1E3B" w:rsidRPr="00221F17" w14:paraId="2F0F1148" w14:textId="77777777" w:rsidTr="00EC1E3B">
        <w:tc>
          <w:tcPr>
            <w:tcW w:w="352" w:type="dxa"/>
            <w:shd w:val="clear" w:color="auto" w:fill="auto"/>
            <w:vAlign w:val="bottom"/>
          </w:tcPr>
          <w:p w14:paraId="26CB05A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221F17">
              <w:rPr>
                <w:sz w:val="17"/>
              </w:rPr>
              <w:t>5</w:t>
            </w:r>
          </w:p>
        </w:tc>
        <w:tc>
          <w:tcPr>
            <w:tcW w:w="2335" w:type="dxa"/>
            <w:shd w:val="clear" w:color="auto" w:fill="auto"/>
            <w:vAlign w:val="bottom"/>
          </w:tcPr>
          <w:p w14:paraId="55A54F2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Consejeros</w:t>
            </w:r>
          </w:p>
        </w:tc>
        <w:tc>
          <w:tcPr>
            <w:tcW w:w="816" w:type="dxa"/>
            <w:shd w:val="clear" w:color="auto" w:fill="auto"/>
            <w:vAlign w:val="bottom"/>
          </w:tcPr>
          <w:p w14:paraId="41DA89C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5</w:t>
            </w:r>
          </w:p>
        </w:tc>
        <w:tc>
          <w:tcPr>
            <w:tcW w:w="769" w:type="dxa"/>
            <w:shd w:val="clear" w:color="auto" w:fill="auto"/>
            <w:vAlign w:val="bottom"/>
          </w:tcPr>
          <w:p w14:paraId="77E52FE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221F17">
              <w:rPr>
                <w:b/>
                <w:bCs/>
                <w:sz w:val="17"/>
              </w:rPr>
              <w:t>27</w:t>
            </w:r>
          </w:p>
        </w:tc>
        <w:tc>
          <w:tcPr>
            <w:tcW w:w="778" w:type="dxa"/>
            <w:shd w:val="clear" w:color="auto" w:fill="auto"/>
            <w:vAlign w:val="bottom"/>
          </w:tcPr>
          <w:p w14:paraId="2E6B6DC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12</w:t>
            </w:r>
          </w:p>
        </w:tc>
        <w:tc>
          <w:tcPr>
            <w:tcW w:w="778" w:type="dxa"/>
            <w:shd w:val="clear" w:color="auto" w:fill="auto"/>
            <w:vAlign w:val="bottom"/>
          </w:tcPr>
          <w:p w14:paraId="6A5E983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59</w:t>
            </w:r>
          </w:p>
        </w:tc>
        <w:tc>
          <w:tcPr>
            <w:tcW w:w="779" w:type="dxa"/>
            <w:shd w:val="clear" w:color="auto" w:fill="auto"/>
            <w:vAlign w:val="bottom"/>
          </w:tcPr>
          <w:p w14:paraId="4A01A58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15</w:t>
            </w:r>
          </w:p>
        </w:tc>
        <w:tc>
          <w:tcPr>
            <w:tcW w:w="794" w:type="dxa"/>
            <w:shd w:val="clear" w:color="auto" w:fill="auto"/>
            <w:vAlign w:val="bottom"/>
          </w:tcPr>
          <w:p w14:paraId="3C3742EB"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41</w:t>
            </w:r>
          </w:p>
        </w:tc>
      </w:tr>
      <w:tr w:rsidR="00EC1E3B" w:rsidRPr="00221F17" w14:paraId="4FA610DC" w14:textId="77777777" w:rsidTr="00EC1E3B">
        <w:tc>
          <w:tcPr>
            <w:tcW w:w="352" w:type="dxa"/>
            <w:shd w:val="clear" w:color="auto" w:fill="auto"/>
            <w:vAlign w:val="bottom"/>
          </w:tcPr>
          <w:p w14:paraId="7016BDD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221F17">
              <w:rPr>
                <w:sz w:val="17"/>
              </w:rPr>
              <w:t>6</w:t>
            </w:r>
          </w:p>
        </w:tc>
        <w:tc>
          <w:tcPr>
            <w:tcW w:w="2335" w:type="dxa"/>
            <w:shd w:val="clear" w:color="auto" w:fill="auto"/>
            <w:vAlign w:val="bottom"/>
          </w:tcPr>
          <w:p w14:paraId="337CB96B"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Primer Secretario</w:t>
            </w:r>
          </w:p>
        </w:tc>
        <w:tc>
          <w:tcPr>
            <w:tcW w:w="816" w:type="dxa"/>
            <w:shd w:val="clear" w:color="auto" w:fill="auto"/>
            <w:vAlign w:val="bottom"/>
          </w:tcPr>
          <w:p w14:paraId="52E2043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7</w:t>
            </w:r>
          </w:p>
        </w:tc>
        <w:tc>
          <w:tcPr>
            <w:tcW w:w="769" w:type="dxa"/>
            <w:shd w:val="clear" w:color="auto" w:fill="auto"/>
            <w:vAlign w:val="bottom"/>
          </w:tcPr>
          <w:p w14:paraId="43C9146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221F17">
              <w:rPr>
                <w:b/>
                <w:bCs/>
                <w:sz w:val="17"/>
              </w:rPr>
              <w:t>70</w:t>
            </w:r>
          </w:p>
        </w:tc>
        <w:tc>
          <w:tcPr>
            <w:tcW w:w="778" w:type="dxa"/>
            <w:shd w:val="clear" w:color="auto" w:fill="auto"/>
            <w:vAlign w:val="bottom"/>
          </w:tcPr>
          <w:p w14:paraId="1420FD3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45</w:t>
            </w:r>
          </w:p>
        </w:tc>
        <w:tc>
          <w:tcPr>
            <w:tcW w:w="778" w:type="dxa"/>
            <w:shd w:val="clear" w:color="auto" w:fill="auto"/>
            <w:vAlign w:val="bottom"/>
          </w:tcPr>
          <w:p w14:paraId="509E6D6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64</w:t>
            </w:r>
          </w:p>
        </w:tc>
        <w:tc>
          <w:tcPr>
            <w:tcW w:w="779" w:type="dxa"/>
            <w:shd w:val="clear" w:color="auto" w:fill="auto"/>
            <w:vAlign w:val="bottom"/>
          </w:tcPr>
          <w:p w14:paraId="68D9285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40</w:t>
            </w:r>
          </w:p>
        </w:tc>
        <w:tc>
          <w:tcPr>
            <w:tcW w:w="794" w:type="dxa"/>
            <w:shd w:val="clear" w:color="auto" w:fill="auto"/>
            <w:vAlign w:val="bottom"/>
          </w:tcPr>
          <w:p w14:paraId="6DED9CD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36</w:t>
            </w:r>
          </w:p>
        </w:tc>
      </w:tr>
      <w:tr w:rsidR="00EC1E3B" w:rsidRPr="00221F17" w14:paraId="1B3C9771" w14:textId="77777777" w:rsidTr="00EC1E3B">
        <w:tc>
          <w:tcPr>
            <w:tcW w:w="352" w:type="dxa"/>
            <w:shd w:val="clear" w:color="auto" w:fill="auto"/>
            <w:vAlign w:val="bottom"/>
          </w:tcPr>
          <w:p w14:paraId="30E1A96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221F17">
              <w:rPr>
                <w:sz w:val="17"/>
              </w:rPr>
              <w:t>7</w:t>
            </w:r>
          </w:p>
        </w:tc>
        <w:tc>
          <w:tcPr>
            <w:tcW w:w="2335" w:type="dxa"/>
            <w:shd w:val="clear" w:color="auto" w:fill="auto"/>
            <w:vAlign w:val="bottom"/>
          </w:tcPr>
          <w:p w14:paraId="5C2CBA5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Segundo Secretario</w:t>
            </w:r>
          </w:p>
        </w:tc>
        <w:tc>
          <w:tcPr>
            <w:tcW w:w="816" w:type="dxa"/>
            <w:shd w:val="clear" w:color="auto" w:fill="auto"/>
            <w:vAlign w:val="bottom"/>
          </w:tcPr>
          <w:p w14:paraId="3AF4B6D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8</w:t>
            </w:r>
          </w:p>
        </w:tc>
        <w:tc>
          <w:tcPr>
            <w:tcW w:w="769" w:type="dxa"/>
            <w:shd w:val="clear" w:color="auto" w:fill="auto"/>
            <w:vAlign w:val="bottom"/>
          </w:tcPr>
          <w:p w14:paraId="5916B11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221F17">
              <w:rPr>
                <w:b/>
                <w:bCs/>
                <w:sz w:val="17"/>
              </w:rPr>
              <w:t>41</w:t>
            </w:r>
          </w:p>
        </w:tc>
        <w:tc>
          <w:tcPr>
            <w:tcW w:w="778" w:type="dxa"/>
            <w:shd w:val="clear" w:color="auto" w:fill="auto"/>
            <w:vAlign w:val="bottom"/>
          </w:tcPr>
          <w:p w14:paraId="5694A38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16</w:t>
            </w:r>
          </w:p>
        </w:tc>
        <w:tc>
          <w:tcPr>
            <w:tcW w:w="778" w:type="dxa"/>
            <w:shd w:val="clear" w:color="auto" w:fill="auto"/>
            <w:vAlign w:val="bottom"/>
          </w:tcPr>
          <w:p w14:paraId="1F5292F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39</w:t>
            </w:r>
          </w:p>
        </w:tc>
        <w:tc>
          <w:tcPr>
            <w:tcW w:w="779" w:type="dxa"/>
            <w:shd w:val="clear" w:color="auto" w:fill="auto"/>
            <w:vAlign w:val="bottom"/>
          </w:tcPr>
          <w:p w14:paraId="3DDDD40B"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25</w:t>
            </w:r>
          </w:p>
        </w:tc>
        <w:tc>
          <w:tcPr>
            <w:tcW w:w="794" w:type="dxa"/>
            <w:shd w:val="clear" w:color="auto" w:fill="auto"/>
            <w:vAlign w:val="bottom"/>
          </w:tcPr>
          <w:p w14:paraId="021C859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61</w:t>
            </w:r>
          </w:p>
        </w:tc>
      </w:tr>
      <w:tr w:rsidR="00EC1E3B" w:rsidRPr="00221F17" w14:paraId="7DAF188B" w14:textId="77777777" w:rsidTr="00EC1E3B">
        <w:tc>
          <w:tcPr>
            <w:tcW w:w="352" w:type="dxa"/>
            <w:shd w:val="clear" w:color="auto" w:fill="auto"/>
            <w:vAlign w:val="bottom"/>
          </w:tcPr>
          <w:p w14:paraId="7E8A916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221F17">
              <w:rPr>
                <w:sz w:val="17"/>
              </w:rPr>
              <w:t>8</w:t>
            </w:r>
          </w:p>
        </w:tc>
        <w:tc>
          <w:tcPr>
            <w:tcW w:w="2335" w:type="dxa"/>
            <w:shd w:val="clear" w:color="auto" w:fill="auto"/>
            <w:vAlign w:val="bottom"/>
          </w:tcPr>
          <w:p w14:paraId="24F84A7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Tercer Secretario</w:t>
            </w:r>
          </w:p>
        </w:tc>
        <w:tc>
          <w:tcPr>
            <w:tcW w:w="816" w:type="dxa"/>
            <w:shd w:val="clear" w:color="auto" w:fill="auto"/>
            <w:vAlign w:val="bottom"/>
          </w:tcPr>
          <w:p w14:paraId="644CDC5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9</w:t>
            </w:r>
          </w:p>
        </w:tc>
        <w:tc>
          <w:tcPr>
            <w:tcW w:w="769" w:type="dxa"/>
            <w:shd w:val="clear" w:color="auto" w:fill="auto"/>
            <w:vAlign w:val="bottom"/>
          </w:tcPr>
          <w:p w14:paraId="73ADE92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221F17">
              <w:rPr>
                <w:b/>
                <w:bCs/>
                <w:sz w:val="17"/>
              </w:rPr>
              <w:t>53</w:t>
            </w:r>
          </w:p>
        </w:tc>
        <w:tc>
          <w:tcPr>
            <w:tcW w:w="778" w:type="dxa"/>
            <w:shd w:val="clear" w:color="auto" w:fill="auto"/>
            <w:vAlign w:val="bottom"/>
          </w:tcPr>
          <w:p w14:paraId="71D60DB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33</w:t>
            </w:r>
          </w:p>
        </w:tc>
        <w:tc>
          <w:tcPr>
            <w:tcW w:w="778" w:type="dxa"/>
            <w:shd w:val="clear" w:color="auto" w:fill="auto"/>
            <w:vAlign w:val="bottom"/>
          </w:tcPr>
          <w:p w14:paraId="3BD977F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67</w:t>
            </w:r>
          </w:p>
        </w:tc>
        <w:tc>
          <w:tcPr>
            <w:tcW w:w="779" w:type="dxa"/>
            <w:shd w:val="clear" w:color="auto" w:fill="auto"/>
            <w:vAlign w:val="bottom"/>
          </w:tcPr>
          <w:p w14:paraId="20DBAE5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11</w:t>
            </w:r>
          </w:p>
        </w:tc>
        <w:tc>
          <w:tcPr>
            <w:tcW w:w="794" w:type="dxa"/>
            <w:shd w:val="clear" w:color="auto" w:fill="auto"/>
            <w:vAlign w:val="bottom"/>
          </w:tcPr>
          <w:p w14:paraId="26BB621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33</w:t>
            </w:r>
          </w:p>
        </w:tc>
      </w:tr>
      <w:tr w:rsidR="00EC1E3B" w:rsidRPr="00221F17" w14:paraId="47F08469" w14:textId="77777777" w:rsidTr="00EC1E3B">
        <w:tc>
          <w:tcPr>
            <w:tcW w:w="352" w:type="dxa"/>
            <w:shd w:val="clear" w:color="auto" w:fill="auto"/>
            <w:vAlign w:val="bottom"/>
          </w:tcPr>
          <w:p w14:paraId="414D86E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221F17">
              <w:rPr>
                <w:sz w:val="17"/>
              </w:rPr>
              <w:t>9</w:t>
            </w:r>
          </w:p>
        </w:tc>
        <w:tc>
          <w:tcPr>
            <w:tcW w:w="2335" w:type="dxa"/>
            <w:shd w:val="clear" w:color="auto" w:fill="auto"/>
            <w:vAlign w:val="bottom"/>
          </w:tcPr>
          <w:p w14:paraId="563E2AC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Administradores</w:t>
            </w:r>
          </w:p>
        </w:tc>
        <w:tc>
          <w:tcPr>
            <w:tcW w:w="816" w:type="dxa"/>
            <w:shd w:val="clear" w:color="auto" w:fill="auto"/>
            <w:vAlign w:val="bottom"/>
          </w:tcPr>
          <w:p w14:paraId="29FD129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Mixtos</w:t>
            </w:r>
          </w:p>
        </w:tc>
        <w:tc>
          <w:tcPr>
            <w:tcW w:w="769" w:type="dxa"/>
            <w:shd w:val="clear" w:color="auto" w:fill="auto"/>
            <w:vAlign w:val="bottom"/>
          </w:tcPr>
          <w:p w14:paraId="6CBE874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221F17">
              <w:rPr>
                <w:b/>
                <w:bCs/>
                <w:sz w:val="17"/>
              </w:rPr>
              <w:t>31</w:t>
            </w:r>
          </w:p>
        </w:tc>
        <w:tc>
          <w:tcPr>
            <w:tcW w:w="778" w:type="dxa"/>
            <w:shd w:val="clear" w:color="auto" w:fill="auto"/>
            <w:vAlign w:val="bottom"/>
          </w:tcPr>
          <w:p w14:paraId="64580AD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19</w:t>
            </w:r>
          </w:p>
        </w:tc>
        <w:tc>
          <w:tcPr>
            <w:tcW w:w="778" w:type="dxa"/>
            <w:shd w:val="clear" w:color="auto" w:fill="auto"/>
            <w:vAlign w:val="bottom"/>
          </w:tcPr>
          <w:p w14:paraId="20A439A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61</w:t>
            </w:r>
          </w:p>
        </w:tc>
        <w:tc>
          <w:tcPr>
            <w:tcW w:w="779" w:type="dxa"/>
            <w:shd w:val="clear" w:color="auto" w:fill="auto"/>
            <w:vAlign w:val="bottom"/>
          </w:tcPr>
          <w:p w14:paraId="5744EFA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12</w:t>
            </w:r>
          </w:p>
        </w:tc>
        <w:tc>
          <w:tcPr>
            <w:tcW w:w="794" w:type="dxa"/>
            <w:shd w:val="clear" w:color="auto" w:fill="auto"/>
            <w:vAlign w:val="bottom"/>
          </w:tcPr>
          <w:p w14:paraId="0AAA725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39</w:t>
            </w:r>
          </w:p>
        </w:tc>
      </w:tr>
      <w:tr w:rsidR="00EC1E3B" w:rsidRPr="00221F17" w14:paraId="05E45620" w14:textId="77777777" w:rsidTr="00EC1E3B">
        <w:tc>
          <w:tcPr>
            <w:tcW w:w="352" w:type="dxa"/>
            <w:shd w:val="clear" w:color="auto" w:fill="auto"/>
            <w:vAlign w:val="bottom"/>
          </w:tcPr>
          <w:p w14:paraId="71149B1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221F17">
              <w:rPr>
                <w:sz w:val="17"/>
              </w:rPr>
              <w:t>10</w:t>
            </w:r>
          </w:p>
        </w:tc>
        <w:tc>
          <w:tcPr>
            <w:tcW w:w="2335" w:type="dxa"/>
            <w:shd w:val="clear" w:color="auto" w:fill="auto"/>
            <w:vAlign w:val="bottom"/>
          </w:tcPr>
          <w:p w14:paraId="3E8DBCB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21F17">
              <w:rPr>
                <w:sz w:val="17"/>
              </w:rPr>
              <w:t>Inspectores de Finanzas</w:t>
            </w:r>
          </w:p>
        </w:tc>
        <w:tc>
          <w:tcPr>
            <w:tcW w:w="816" w:type="dxa"/>
            <w:shd w:val="clear" w:color="auto" w:fill="auto"/>
            <w:vAlign w:val="bottom"/>
          </w:tcPr>
          <w:p w14:paraId="5E8E3EF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Mixtos</w:t>
            </w:r>
          </w:p>
        </w:tc>
        <w:tc>
          <w:tcPr>
            <w:tcW w:w="769" w:type="dxa"/>
            <w:shd w:val="clear" w:color="auto" w:fill="auto"/>
            <w:vAlign w:val="bottom"/>
          </w:tcPr>
          <w:p w14:paraId="1211FB7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221F17">
              <w:rPr>
                <w:b/>
                <w:bCs/>
                <w:sz w:val="17"/>
              </w:rPr>
              <w:t>15</w:t>
            </w:r>
          </w:p>
        </w:tc>
        <w:tc>
          <w:tcPr>
            <w:tcW w:w="778" w:type="dxa"/>
            <w:shd w:val="clear" w:color="auto" w:fill="auto"/>
            <w:vAlign w:val="bottom"/>
          </w:tcPr>
          <w:p w14:paraId="56E9FD5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10</w:t>
            </w:r>
          </w:p>
        </w:tc>
        <w:tc>
          <w:tcPr>
            <w:tcW w:w="778" w:type="dxa"/>
            <w:shd w:val="clear" w:color="auto" w:fill="auto"/>
            <w:vAlign w:val="bottom"/>
          </w:tcPr>
          <w:p w14:paraId="69A8FA6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67</w:t>
            </w:r>
          </w:p>
        </w:tc>
        <w:tc>
          <w:tcPr>
            <w:tcW w:w="779" w:type="dxa"/>
            <w:shd w:val="clear" w:color="auto" w:fill="auto"/>
            <w:vAlign w:val="bottom"/>
          </w:tcPr>
          <w:p w14:paraId="129A13D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5</w:t>
            </w:r>
          </w:p>
        </w:tc>
        <w:tc>
          <w:tcPr>
            <w:tcW w:w="794" w:type="dxa"/>
            <w:shd w:val="clear" w:color="auto" w:fill="auto"/>
            <w:vAlign w:val="bottom"/>
          </w:tcPr>
          <w:p w14:paraId="3BF6CB5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21F17">
              <w:rPr>
                <w:sz w:val="17"/>
              </w:rPr>
              <w:t>33</w:t>
            </w:r>
          </w:p>
        </w:tc>
      </w:tr>
      <w:tr w:rsidR="00EC1E3B" w:rsidRPr="00221F17" w14:paraId="54A489BE" w14:textId="77777777" w:rsidTr="00EC1E3B">
        <w:tc>
          <w:tcPr>
            <w:tcW w:w="352" w:type="dxa"/>
            <w:tcBorders>
              <w:bottom w:val="single" w:sz="4" w:space="0" w:color="auto"/>
            </w:tcBorders>
            <w:shd w:val="clear" w:color="auto" w:fill="auto"/>
            <w:vAlign w:val="bottom"/>
          </w:tcPr>
          <w:p w14:paraId="23C8CAF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rPr>
                <w:sz w:val="17"/>
              </w:rPr>
            </w:pPr>
            <w:r w:rsidRPr="00221F17">
              <w:rPr>
                <w:sz w:val="17"/>
              </w:rPr>
              <w:t>11</w:t>
            </w:r>
          </w:p>
        </w:tc>
        <w:tc>
          <w:tcPr>
            <w:tcW w:w="2335" w:type="dxa"/>
            <w:tcBorders>
              <w:bottom w:val="single" w:sz="4" w:space="0" w:color="auto"/>
            </w:tcBorders>
            <w:shd w:val="clear" w:color="auto" w:fill="auto"/>
            <w:vAlign w:val="bottom"/>
          </w:tcPr>
          <w:p w14:paraId="691F283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0"/>
              <w:jc w:val="left"/>
              <w:rPr>
                <w:sz w:val="17"/>
              </w:rPr>
            </w:pPr>
            <w:r w:rsidRPr="00221F17">
              <w:rPr>
                <w:sz w:val="17"/>
              </w:rPr>
              <w:t>Oficiales de Establecimiento</w:t>
            </w:r>
          </w:p>
        </w:tc>
        <w:tc>
          <w:tcPr>
            <w:tcW w:w="816" w:type="dxa"/>
            <w:tcBorders>
              <w:bottom w:val="single" w:sz="4" w:space="0" w:color="auto"/>
            </w:tcBorders>
            <w:shd w:val="clear" w:color="auto" w:fill="auto"/>
            <w:vAlign w:val="bottom"/>
          </w:tcPr>
          <w:p w14:paraId="6B55BE0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221F17">
              <w:rPr>
                <w:sz w:val="17"/>
              </w:rPr>
              <w:t>Mixtos</w:t>
            </w:r>
          </w:p>
        </w:tc>
        <w:tc>
          <w:tcPr>
            <w:tcW w:w="769" w:type="dxa"/>
            <w:tcBorders>
              <w:bottom w:val="single" w:sz="4" w:space="0" w:color="auto"/>
            </w:tcBorders>
            <w:shd w:val="clear" w:color="auto" w:fill="auto"/>
            <w:vAlign w:val="bottom"/>
          </w:tcPr>
          <w:p w14:paraId="5369329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b/>
                <w:bCs/>
                <w:sz w:val="17"/>
              </w:rPr>
            </w:pPr>
            <w:r w:rsidRPr="00221F17">
              <w:rPr>
                <w:b/>
                <w:bCs/>
                <w:sz w:val="17"/>
              </w:rPr>
              <w:t>6</w:t>
            </w:r>
          </w:p>
        </w:tc>
        <w:tc>
          <w:tcPr>
            <w:tcW w:w="778" w:type="dxa"/>
            <w:tcBorders>
              <w:bottom w:val="single" w:sz="4" w:space="0" w:color="auto"/>
            </w:tcBorders>
            <w:shd w:val="clear" w:color="auto" w:fill="auto"/>
            <w:vAlign w:val="bottom"/>
          </w:tcPr>
          <w:p w14:paraId="05C7CA4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221F17">
              <w:rPr>
                <w:sz w:val="17"/>
              </w:rPr>
              <w:t>2</w:t>
            </w:r>
          </w:p>
        </w:tc>
        <w:tc>
          <w:tcPr>
            <w:tcW w:w="778" w:type="dxa"/>
            <w:tcBorders>
              <w:bottom w:val="single" w:sz="4" w:space="0" w:color="auto"/>
            </w:tcBorders>
            <w:shd w:val="clear" w:color="auto" w:fill="auto"/>
            <w:vAlign w:val="bottom"/>
          </w:tcPr>
          <w:p w14:paraId="5CA757A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221F17">
              <w:rPr>
                <w:sz w:val="17"/>
              </w:rPr>
              <w:t>33</w:t>
            </w:r>
          </w:p>
        </w:tc>
        <w:tc>
          <w:tcPr>
            <w:tcW w:w="779" w:type="dxa"/>
            <w:tcBorders>
              <w:bottom w:val="single" w:sz="4" w:space="0" w:color="auto"/>
            </w:tcBorders>
            <w:shd w:val="clear" w:color="auto" w:fill="auto"/>
            <w:vAlign w:val="bottom"/>
          </w:tcPr>
          <w:p w14:paraId="1AD9E64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221F17">
              <w:rPr>
                <w:sz w:val="17"/>
              </w:rPr>
              <w:t>4</w:t>
            </w:r>
          </w:p>
        </w:tc>
        <w:tc>
          <w:tcPr>
            <w:tcW w:w="794" w:type="dxa"/>
            <w:tcBorders>
              <w:bottom w:val="single" w:sz="4" w:space="0" w:color="auto"/>
            </w:tcBorders>
            <w:shd w:val="clear" w:color="auto" w:fill="auto"/>
            <w:vAlign w:val="bottom"/>
          </w:tcPr>
          <w:p w14:paraId="3462FD8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221F17">
              <w:rPr>
                <w:sz w:val="17"/>
              </w:rPr>
              <w:t>67</w:t>
            </w:r>
          </w:p>
        </w:tc>
      </w:tr>
      <w:tr w:rsidR="00EC1E3B" w:rsidRPr="00221F17" w14:paraId="7F22A4CA" w14:textId="77777777" w:rsidTr="00EC1E3B">
        <w:tc>
          <w:tcPr>
            <w:tcW w:w="2687" w:type="dxa"/>
            <w:gridSpan w:val="2"/>
            <w:tcBorders>
              <w:top w:val="single" w:sz="4" w:space="0" w:color="auto"/>
              <w:bottom w:val="single" w:sz="12" w:space="0" w:color="auto"/>
            </w:tcBorders>
            <w:shd w:val="clear" w:color="auto" w:fill="auto"/>
            <w:vAlign w:val="bottom"/>
          </w:tcPr>
          <w:p w14:paraId="4745213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left"/>
              <w:rPr>
                <w:b/>
                <w:sz w:val="17"/>
              </w:rPr>
            </w:pPr>
            <w:r w:rsidRPr="00221F17">
              <w:rPr>
                <w:b/>
                <w:sz w:val="17"/>
              </w:rPr>
              <w:tab/>
              <w:t>Total general</w:t>
            </w:r>
          </w:p>
        </w:tc>
        <w:tc>
          <w:tcPr>
            <w:tcW w:w="816" w:type="dxa"/>
            <w:tcBorders>
              <w:top w:val="single" w:sz="4" w:space="0" w:color="auto"/>
              <w:bottom w:val="single" w:sz="12" w:space="0" w:color="auto"/>
            </w:tcBorders>
            <w:shd w:val="clear" w:color="auto" w:fill="auto"/>
            <w:vAlign w:val="bottom"/>
          </w:tcPr>
          <w:p w14:paraId="42189ACB"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rPr>
            </w:pPr>
          </w:p>
        </w:tc>
        <w:tc>
          <w:tcPr>
            <w:tcW w:w="769" w:type="dxa"/>
            <w:tcBorders>
              <w:top w:val="single" w:sz="4" w:space="0" w:color="auto"/>
              <w:bottom w:val="single" w:sz="12" w:space="0" w:color="auto"/>
            </w:tcBorders>
            <w:shd w:val="clear" w:color="auto" w:fill="auto"/>
            <w:vAlign w:val="bottom"/>
          </w:tcPr>
          <w:p w14:paraId="44F726B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rPr>
            </w:pPr>
            <w:r w:rsidRPr="00221F17">
              <w:rPr>
                <w:b/>
                <w:sz w:val="17"/>
              </w:rPr>
              <w:t>405</w:t>
            </w:r>
          </w:p>
        </w:tc>
        <w:tc>
          <w:tcPr>
            <w:tcW w:w="778" w:type="dxa"/>
            <w:tcBorders>
              <w:top w:val="single" w:sz="4" w:space="0" w:color="auto"/>
              <w:bottom w:val="single" w:sz="12" w:space="0" w:color="auto"/>
            </w:tcBorders>
            <w:shd w:val="clear" w:color="auto" w:fill="auto"/>
            <w:vAlign w:val="bottom"/>
          </w:tcPr>
          <w:p w14:paraId="5895844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rPr>
            </w:pPr>
            <w:r w:rsidRPr="00221F17">
              <w:rPr>
                <w:b/>
                <w:sz w:val="17"/>
              </w:rPr>
              <w:t>290</w:t>
            </w:r>
          </w:p>
        </w:tc>
        <w:tc>
          <w:tcPr>
            <w:tcW w:w="778" w:type="dxa"/>
            <w:tcBorders>
              <w:top w:val="single" w:sz="4" w:space="0" w:color="auto"/>
              <w:bottom w:val="single" w:sz="12" w:space="0" w:color="auto"/>
            </w:tcBorders>
            <w:shd w:val="clear" w:color="auto" w:fill="auto"/>
            <w:vAlign w:val="bottom"/>
          </w:tcPr>
          <w:p w14:paraId="7AFFDE3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rPr>
            </w:pPr>
          </w:p>
        </w:tc>
        <w:tc>
          <w:tcPr>
            <w:tcW w:w="779" w:type="dxa"/>
            <w:tcBorders>
              <w:top w:val="single" w:sz="4" w:space="0" w:color="auto"/>
              <w:bottom w:val="single" w:sz="12" w:space="0" w:color="auto"/>
            </w:tcBorders>
            <w:shd w:val="clear" w:color="auto" w:fill="auto"/>
            <w:vAlign w:val="bottom"/>
          </w:tcPr>
          <w:p w14:paraId="44FE03E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rPr>
            </w:pPr>
            <w:r w:rsidRPr="00221F17">
              <w:rPr>
                <w:b/>
                <w:sz w:val="17"/>
              </w:rPr>
              <w:t>115</w:t>
            </w:r>
          </w:p>
        </w:tc>
        <w:tc>
          <w:tcPr>
            <w:tcW w:w="794" w:type="dxa"/>
            <w:tcBorders>
              <w:top w:val="single" w:sz="4" w:space="0" w:color="auto"/>
              <w:bottom w:val="single" w:sz="12" w:space="0" w:color="auto"/>
            </w:tcBorders>
            <w:shd w:val="clear" w:color="auto" w:fill="auto"/>
            <w:vAlign w:val="bottom"/>
          </w:tcPr>
          <w:p w14:paraId="5FE8C03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rPr>
            </w:pPr>
          </w:p>
        </w:tc>
      </w:tr>
    </w:tbl>
    <w:p w14:paraId="6F18DD07" w14:textId="77777777" w:rsidR="00EC1E3B" w:rsidRPr="00221F17" w:rsidRDefault="00EC1E3B" w:rsidP="00EC1E3B">
      <w:pPr>
        <w:pStyle w:val="SingleTxt"/>
        <w:spacing w:after="0" w:line="120" w:lineRule="exact"/>
        <w:rPr>
          <w:sz w:val="10"/>
        </w:rPr>
      </w:pPr>
    </w:p>
    <w:p w14:paraId="27E45B4B" w14:textId="77777777" w:rsidR="00EC1E3B" w:rsidRPr="00221F17" w:rsidRDefault="00EC1E3B" w:rsidP="00EC1E3B">
      <w:pPr>
        <w:pStyle w:val="FootnoteText"/>
        <w:tabs>
          <w:tab w:val="clear" w:pos="418"/>
          <w:tab w:val="right" w:pos="1476"/>
          <w:tab w:val="left" w:pos="1548"/>
          <w:tab w:val="right" w:pos="1836"/>
          <w:tab w:val="left" w:pos="1908"/>
        </w:tabs>
        <w:ind w:left="1548" w:right="1267" w:hanging="288"/>
      </w:pPr>
      <w:r w:rsidRPr="00221F17">
        <w:rPr>
          <w:i/>
          <w:iCs/>
        </w:rPr>
        <w:t>Fuente</w:t>
      </w:r>
      <w:r w:rsidRPr="00221F17">
        <w:t>: Ministerio de Relaciones Exteriores y Cooperación Internacional, Sudán del Sur.</w:t>
      </w:r>
    </w:p>
    <w:p w14:paraId="7E8F088F" w14:textId="77777777" w:rsidR="00EC1E3B" w:rsidRPr="00221F17" w:rsidRDefault="00EC1E3B" w:rsidP="00EC1E3B">
      <w:pPr>
        <w:pStyle w:val="FootnoteText"/>
        <w:tabs>
          <w:tab w:val="clear" w:pos="418"/>
          <w:tab w:val="right" w:pos="1476"/>
          <w:tab w:val="left" w:pos="1548"/>
          <w:tab w:val="right" w:pos="1836"/>
          <w:tab w:val="left" w:pos="1908"/>
        </w:tabs>
        <w:spacing w:line="120" w:lineRule="exact"/>
        <w:ind w:left="1548" w:right="1267" w:hanging="288"/>
        <w:rPr>
          <w:sz w:val="10"/>
        </w:rPr>
      </w:pPr>
    </w:p>
    <w:p w14:paraId="50485E9E" w14:textId="77777777" w:rsidR="00EC1E3B" w:rsidRPr="00221F17" w:rsidRDefault="00EC1E3B" w:rsidP="00EC1E3B">
      <w:pPr>
        <w:pStyle w:val="FootnoteText"/>
        <w:tabs>
          <w:tab w:val="clear" w:pos="418"/>
          <w:tab w:val="right" w:pos="1476"/>
          <w:tab w:val="left" w:pos="1548"/>
          <w:tab w:val="right" w:pos="1836"/>
          <w:tab w:val="left" w:pos="1908"/>
        </w:tabs>
        <w:spacing w:line="120" w:lineRule="exact"/>
        <w:ind w:left="1548" w:right="1267" w:hanging="288"/>
        <w:rPr>
          <w:i/>
          <w:sz w:val="10"/>
        </w:rPr>
      </w:pPr>
    </w:p>
    <w:p w14:paraId="0362B93B" w14:textId="77777777" w:rsidR="00EC1E3B" w:rsidRPr="00221F17" w:rsidRDefault="00EC1E3B" w:rsidP="00EC1E3B">
      <w:pPr>
        <w:pStyle w:val="FootnoteText"/>
        <w:tabs>
          <w:tab w:val="clear" w:pos="418"/>
          <w:tab w:val="right" w:pos="1476"/>
          <w:tab w:val="left" w:pos="1548"/>
          <w:tab w:val="right" w:pos="1836"/>
          <w:tab w:val="left" w:pos="1908"/>
        </w:tabs>
        <w:spacing w:line="120" w:lineRule="exact"/>
        <w:ind w:left="1548" w:right="1267" w:hanging="288"/>
        <w:rPr>
          <w:i/>
          <w:sz w:val="10"/>
        </w:rPr>
      </w:pPr>
    </w:p>
    <w:p w14:paraId="7D68BA23" w14:textId="77777777" w:rsidR="00EC1E3B" w:rsidRPr="00221F17" w:rsidRDefault="00EC1E3B" w:rsidP="00EC1E3B">
      <w:pPr>
        <w:pStyle w:val="SingleTxt"/>
        <w:numPr>
          <w:ilvl w:val="0"/>
          <w:numId w:val="19"/>
        </w:numPr>
        <w:tabs>
          <w:tab w:val="num" w:pos="2804"/>
        </w:tabs>
        <w:ind w:left="1267"/>
      </w:pPr>
      <w:r w:rsidRPr="00221F17">
        <w:t xml:space="preserve">Como se observa en el cuadro 7, solo el 5 % de los 57 embajadores de mayor rango son mujeres. La proporción de mujeres es mayor en los cuadros inferiores y administrativos dentro de las operaciones del Servicio Exterior. En estos niveles se supera la cuota de acción afirmativa del 25 % prevista en la Constitución. Las mujeres también superan a los hombres en los niveles de Oficiales de Establecimiento (67 %) y Segundos Secretarios (más del 60 %). </w:t>
      </w:r>
    </w:p>
    <w:p w14:paraId="35B9C947" w14:textId="77777777" w:rsidR="00EC1E3B" w:rsidRPr="00221F17" w:rsidRDefault="00EC1E3B" w:rsidP="00EC1E3B">
      <w:pPr>
        <w:pStyle w:val="SingleTxt"/>
        <w:numPr>
          <w:ilvl w:val="0"/>
          <w:numId w:val="19"/>
        </w:numPr>
        <w:tabs>
          <w:tab w:val="num" w:pos="2804"/>
        </w:tabs>
        <w:ind w:left="1267"/>
      </w:pPr>
      <w:r w:rsidRPr="00221F17">
        <w:t>La baja tasa de alfabetización de las mujeres es un problema importante. La socialización de la mujer en un entorno sumamente patriarcal también limita la confianza en sí misma incluso cuando ha recibido educación, lo que dificulta su socialización y la búsqueda de reconocimiento.</w:t>
      </w:r>
    </w:p>
    <w:p w14:paraId="336B664F" w14:textId="77777777" w:rsidR="00EC1E3B" w:rsidRPr="00221F17" w:rsidRDefault="00EC1E3B" w:rsidP="00EC1E3B">
      <w:pPr>
        <w:pStyle w:val="SingleTxt"/>
        <w:numPr>
          <w:ilvl w:val="0"/>
          <w:numId w:val="19"/>
        </w:numPr>
        <w:tabs>
          <w:tab w:val="num" w:pos="2804"/>
        </w:tabs>
        <w:ind w:left="1267"/>
      </w:pPr>
      <w:r w:rsidRPr="00221F17">
        <w:t xml:space="preserve">Se alienta a las mujeres a trabajar en las organizaciones internacionales. El principal factor limitante para las mujeres en esta esfera es el analfabetismo; con todo, el cuadro que figura a continuación da una idea de las mujeres de Sudán del Sur que trabajan actualmente en organizaciones internacionales. </w:t>
      </w:r>
    </w:p>
    <w:p w14:paraId="3A40C369" w14:textId="77777777" w:rsidR="00EC1E3B" w:rsidRPr="00221F17" w:rsidRDefault="00EC1E3B" w:rsidP="00EC1E3B">
      <w:pPr>
        <w:pStyle w:val="SingleTxt"/>
        <w:spacing w:after="0" w:line="120" w:lineRule="exact"/>
        <w:rPr>
          <w:sz w:val="10"/>
        </w:rPr>
      </w:pPr>
    </w:p>
    <w:p w14:paraId="61955D66" w14:textId="77777777" w:rsidR="00EC1E3B" w:rsidRPr="00221F17" w:rsidRDefault="00EC1E3B" w:rsidP="00EC1E3B">
      <w:pPr>
        <w:suppressAutoHyphens w:val="0"/>
        <w:spacing w:after="200" w:line="276" w:lineRule="auto"/>
        <w:rPr>
          <w:b/>
          <w:spacing w:val="2"/>
          <w:kern w:val="14"/>
        </w:rPr>
      </w:pPr>
      <w:r w:rsidRPr="00221F17">
        <w:br w:type="page"/>
      </w:r>
    </w:p>
    <w:p w14:paraId="3A2CEC1F" w14:textId="77777777" w:rsidR="00EC1E3B" w:rsidRPr="00221F17" w:rsidRDefault="00EC1E3B" w:rsidP="00EC1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221F17">
        <w:lastRenderedPageBreak/>
        <w:tab/>
      </w:r>
      <w:r w:rsidRPr="00221F17">
        <w:tab/>
      </w:r>
      <w:r w:rsidRPr="00221F17">
        <w:rPr>
          <w:b w:val="0"/>
          <w:bCs/>
        </w:rPr>
        <w:t>Cuadro 10</w:t>
      </w:r>
    </w:p>
    <w:p w14:paraId="686B2179" w14:textId="77777777" w:rsidR="00EC1E3B" w:rsidRPr="00221F17" w:rsidRDefault="00EC1E3B" w:rsidP="00AB60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pPr>
      <w:r w:rsidRPr="00221F17">
        <w:tab/>
      </w:r>
      <w:r w:rsidRPr="00221F17">
        <w:tab/>
        <w:t>Número de ciudadanos de Sudán del Sur que trabajan en organismos de las Naciones Unidas</w:t>
      </w:r>
    </w:p>
    <w:p w14:paraId="70F01258" w14:textId="77777777" w:rsidR="00EC1E3B" w:rsidRPr="00221F17" w:rsidRDefault="00EC1E3B" w:rsidP="00EC1E3B">
      <w:pPr>
        <w:pStyle w:val="SingleTxt"/>
        <w:spacing w:after="0" w:line="120" w:lineRule="exact"/>
        <w:rPr>
          <w:sz w:val="10"/>
        </w:rPr>
      </w:pPr>
    </w:p>
    <w:p w14:paraId="44FCAFAE" w14:textId="77777777" w:rsidR="00EC1E3B" w:rsidRPr="00221F17" w:rsidRDefault="00EC1E3B" w:rsidP="00EC1E3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1349"/>
        <w:gridCol w:w="810"/>
        <w:gridCol w:w="511"/>
        <w:gridCol w:w="1462"/>
        <w:gridCol w:w="115"/>
        <w:gridCol w:w="1347"/>
        <w:gridCol w:w="1463"/>
      </w:tblGrid>
      <w:tr w:rsidR="00EC1E3B" w:rsidRPr="00221F17" w14:paraId="01AE23D5" w14:textId="77777777" w:rsidTr="00EC1E3B">
        <w:trPr>
          <w:tblHeader/>
        </w:trPr>
        <w:tc>
          <w:tcPr>
            <w:tcW w:w="264" w:type="dxa"/>
            <w:vMerge w:val="restart"/>
            <w:tcBorders>
              <w:top w:val="single" w:sz="4" w:space="0" w:color="auto"/>
            </w:tcBorders>
            <w:shd w:val="clear" w:color="auto" w:fill="auto"/>
            <w:vAlign w:val="bottom"/>
          </w:tcPr>
          <w:p w14:paraId="2CEC8DD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349" w:type="dxa"/>
            <w:vMerge w:val="restart"/>
            <w:tcBorders>
              <w:top w:val="single" w:sz="4" w:space="0" w:color="auto"/>
            </w:tcBorders>
            <w:shd w:val="clear" w:color="auto" w:fill="auto"/>
            <w:vAlign w:val="bottom"/>
          </w:tcPr>
          <w:p w14:paraId="0A0A2C9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left"/>
              <w:rPr>
                <w:i/>
                <w:sz w:val="14"/>
              </w:rPr>
            </w:pPr>
            <w:r w:rsidRPr="00221F17">
              <w:rPr>
                <w:i/>
                <w:iCs/>
                <w:sz w:val="14"/>
                <w:szCs w:val="14"/>
              </w:rPr>
              <w:t>Organismo</w:t>
            </w:r>
          </w:p>
        </w:tc>
        <w:tc>
          <w:tcPr>
            <w:tcW w:w="2783" w:type="dxa"/>
            <w:gridSpan w:val="3"/>
            <w:tcBorders>
              <w:top w:val="single" w:sz="4" w:space="0" w:color="auto"/>
              <w:bottom w:val="single" w:sz="4" w:space="0" w:color="auto"/>
            </w:tcBorders>
            <w:shd w:val="clear" w:color="auto" w:fill="auto"/>
            <w:vAlign w:val="bottom"/>
          </w:tcPr>
          <w:p w14:paraId="435DCBF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rPr>
            </w:pPr>
            <w:r w:rsidRPr="00221F17">
              <w:rPr>
                <w:i/>
                <w:iCs/>
                <w:sz w:val="14"/>
              </w:rPr>
              <w:t>Oficiales Nacionales (FNCO-A, FNCO-B, FNCO-C, FNCO-D)</w:t>
            </w:r>
          </w:p>
        </w:tc>
        <w:tc>
          <w:tcPr>
            <w:tcW w:w="115" w:type="dxa"/>
            <w:tcBorders>
              <w:top w:val="single" w:sz="4" w:space="0" w:color="auto"/>
            </w:tcBorders>
            <w:shd w:val="clear" w:color="auto" w:fill="auto"/>
            <w:vAlign w:val="bottom"/>
          </w:tcPr>
          <w:p w14:paraId="0066892B"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810" w:type="dxa"/>
            <w:gridSpan w:val="2"/>
            <w:tcBorders>
              <w:top w:val="single" w:sz="4" w:space="0" w:color="auto"/>
              <w:bottom w:val="single" w:sz="4" w:space="0" w:color="auto"/>
            </w:tcBorders>
            <w:shd w:val="clear" w:color="auto" w:fill="auto"/>
            <w:vAlign w:val="bottom"/>
          </w:tcPr>
          <w:p w14:paraId="78A8E03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rPr>
            </w:pPr>
            <w:r w:rsidRPr="00221F17">
              <w:rPr>
                <w:i/>
                <w:iCs/>
                <w:sz w:val="14"/>
              </w:rPr>
              <w:t>Cuadro de Servicios Generales</w:t>
            </w:r>
            <w:r w:rsidRPr="00221F17">
              <w:rPr>
                <w:i/>
                <w:iCs/>
                <w:sz w:val="14"/>
              </w:rPr>
              <w:br/>
              <w:t xml:space="preserve"> (G1, G2, G3, G4, G5, G6, GS7)</w:t>
            </w:r>
          </w:p>
        </w:tc>
      </w:tr>
      <w:tr w:rsidR="00EC1E3B" w:rsidRPr="00221F17" w14:paraId="7207FCD8" w14:textId="77777777" w:rsidTr="00EC1E3B">
        <w:trPr>
          <w:tblHeader/>
        </w:trPr>
        <w:tc>
          <w:tcPr>
            <w:tcW w:w="264" w:type="dxa"/>
            <w:vMerge/>
            <w:tcBorders>
              <w:bottom w:val="single" w:sz="12" w:space="0" w:color="auto"/>
            </w:tcBorders>
            <w:shd w:val="clear" w:color="auto" w:fill="auto"/>
            <w:vAlign w:val="bottom"/>
          </w:tcPr>
          <w:p w14:paraId="10A1445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349" w:type="dxa"/>
            <w:vMerge/>
            <w:tcBorders>
              <w:bottom w:val="single" w:sz="12" w:space="0" w:color="auto"/>
            </w:tcBorders>
            <w:shd w:val="clear" w:color="auto" w:fill="auto"/>
            <w:vAlign w:val="bottom"/>
          </w:tcPr>
          <w:p w14:paraId="15C6E27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321" w:type="dxa"/>
            <w:gridSpan w:val="2"/>
            <w:tcBorders>
              <w:top w:val="single" w:sz="4" w:space="0" w:color="auto"/>
              <w:bottom w:val="single" w:sz="12" w:space="0" w:color="auto"/>
            </w:tcBorders>
            <w:shd w:val="clear" w:color="auto" w:fill="auto"/>
            <w:vAlign w:val="bottom"/>
          </w:tcPr>
          <w:p w14:paraId="09EBF16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H</w:t>
            </w:r>
          </w:p>
        </w:tc>
        <w:tc>
          <w:tcPr>
            <w:tcW w:w="1462" w:type="dxa"/>
            <w:tcBorders>
              <w:top w:val="single" w:sz="4" w:space="0" w:color="auto"/>
              <w:bottom w:val="single" w:sz="12" w:space="0" w:color="auto"/>
            </w:tcBorders>
            <w:shd w:val="clear" w:color="auto" w:fill="auto"/>
            <w:vAlign w:val="bottom"/>
          </w:tcPr>
          <w:p w14:paraId="3B9929B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M</w:t>
            </w:r>
          </w:p>
        </w:tc>
        <w:tc>
          <w:tcPr>
            <w:tcW w:w="1462" w:type="dxa"/>
            <w:gridSpan w:val="2"/>
            <w:tcBorders>
              <w:bottom w:val="single" w:sz="12" w:space="0" w:color="auto"/>
            </w:tcBorders>
            <w:shd w:val="clear" w:color="auto" w:fill="auto"/>
            <w:vAlign w:val="bottom"/>
          </w:tcPr>
          <w:p w14:paraId="7DE2A39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H</w:t>
            </w:r>
          </w:p>
        </w:tc>
        <w:tc>
          <w:tcPr>
            <w:tcW w:w="1463" w:type="dxa"/>
            <w:tcBorders>
              <w:bottom w:val="single" w:sz="12" w:space="0" w:color="auto"/>
            </w:tcBorders>
            <w:shd w:val="clear" w:color="auto" w:fill="auto"/>
            <w:vAlign w:val="bottom"/>
          </w:tcPr>
          <w:p w14:paraId="7AAA4AE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M</w:t>
            </w:r>
          </w:p>
        </w:tc>
      </w:tr>
      <w:tr w:rsidR="00EC1E3B" w:rsidRPr="00221F17" w14:paraId="6ADFD2BB" w14:textId="77777777" w:rsidTr="00EC1E3B">
        <w:trPr>
          <w:trHeight w:hRule="exact" w:val="115"/>
          <w:tblHeader/>
        </w:trPr>
        <w:tc>
          <w:tcPr>
            <w:tcW w:w="264" w:type="dxa"/>
            <w:tcBorders>
              <w:top w:val="single" w:sz="12" w:space="0" w:color="auto"/>
            </w:tcBorders>
            <w:shd w:val="clear" w:color="auto" w:fill="auto"/>
            <w:vAlign w:val="bottom"/>
          </w:tcPr>
          <w:p w14:paraId="377BD99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349" w:type="dxa"/>
            <w:tcBorders>
              <w:top w:val="single" w:sz="12" w:space="0" w:color="auto"/>
            </w:tcBorders>
            <w:shd w:val="clear" w:color="auto" w:fill="auto"/>
            <w:vAlign w:val="bottom"/>
          </w:tcPr>
          <w:p w14:paraId="255737B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21" w:type="dxa"/>
            <w:gridSpan w:val="2"/>
            <w:tcBorders>
              <w:top w:val="single" w:sz="12" w:space="0" w:color="auto"/>
            </w:tcBorders>
            <w:shd w:val="clear" w:color="auto" w:fill="auto"/>
            <w:vAlign w:val="bottom"/>
          </w:tcPr>
          <w:p w14:paraId="1E015AB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2" w:type="dxa"/>
            <w:tcBorders>
              <w:top w:val="single" w:sz="12" w:space="0" w:color="auto"/>
            </w:tcBorders>
            <w:shd w:val="clear" w:color="auto" w:fill="auto"/>
            <w:vAlign w:val="bottom"/>
          </w:tcPr>
          <w:p w14:paraId="35022C9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2" w:type="dxa"/>
            <w:gridSpan w:val="2"/>
            <w:tcBorders>
              <w:top w:val="single" w:sz="12" w:space="0" w:color="auto"/>
            </w:tcBorders>
            <w:shd w:val="clear" w:color="auto" w:fill="auto"/>
            <w:vAlign w:val="bottom"/>
          </w:tcPr>
          <w:p w14:paraId="2F76993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3" w:type="dxa"/>
            <w:tcBorders>
              <w:top w:val="single" w:sz="12" w:space="0" w:color="auto"/>
            </w:tcBorders>
            <w:shd w:val="clear" w:color="auto" w:fill="auto"/>
            <w:vAlign w:val="bottom"/>
          </w:tcPr>
          <w:p w14:paraId="73DFC6F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C1E3B" w:rsidRPr="00221F17" w14:paraId="28686BF9" w14:textId="77777777" w:rsidTr="00EC1E3B">
        <w:tc>
          <w:tcPr>
            <w:tcW w:w="264" w:type="dxa"/>
            <w:shd w:val="clear" w:color="auto" w:fill="auto"/>
            <w:vAlign w:val="bottom"/>
          </w:tcPr>
          <w:p w14:paraId="27A43F5B"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21F17">
              <w:rPr>
                <w:sz w:val="17"/>
              </w:rPr>
              <w:t>1</w:t>
            </w:r>
          </w:p>
        </w:tc>
        <w:tc>
          <w:tcPr>
            <w:tcW w:w="2159" w:type="dxa"/>
            <w:gridSpan w:val="2"/>
            <w:shd w:val="clear" w:color="auto" w:fill="auto"/>
            <w:vAlign w:val="bottom"/>
          </w:tcPr>
          <w:p w14:paraId="631F3D6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PNUD</w:t>
            </w:r>
          </w:p>
        </w:tc>
        <w:tc>
          <w:tcPr>
            <w:tcW w:w="511" w:type="dxa"/>
            <w:shd w:val="clear" w:color="auto" w:fill="auto"/>
            <w:vAlign w:val="bottom"/>
          </w:tcPr>
          <w:p w14:paraId="408487B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8</w:t>
            </w:r>
          </w:p>
        </w:tc>
        <w:tc>
          <w:tcPr>
            <w:tcW w:w="1462" w:type="dxa"/>
            <w:shd w:val="clear" w:color="auto" w:fill="auto"/>
            <w:vAlign w:val="bottom"/>
          </w:tcPr>
          <w:p w14:paraId="375760C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w:t>
            </w:r>
          </w:p>
        </w:tc>
        <w:tc>
          <w:tcPr>
            <w:tcW w:w="1462" w:type="dxa"/>
            <w:gridSpan w:val="2"/>
            <w:shd w:val="clear" w:color="auto" w:fill="auto"/>
            <w:vAlign w:val="bottom"/>
          </w:tcPr>
          <w:p w14:paraId="2E27ADD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16</w:t>
            </w:r>
          </w:p>
        </w:tc>
        <w:tc>
          <w:tcPr>
            <w:tcW w:w="1463" w:type="dxa"/>
            <w:shd w:val="clear" w:color="auto" w:fill="auto"/>
            <w:vAlign w:val="bottom"/>
          </w:tcPr>
          <w:p w14:paraId="434425B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13</w:t>
            </w:r>
          </w:p>
        </w:tc>
      </w:tr>
      <w:tr w:rsidR="00EC1E3B" w:rsidRPr="00221F17" w14:paraId="63A61ABC" w14:textId="77777777" w:rsidTr="00EC1E3B">
        <w:tc>
          <w:tcPr>
            <w:tcW w:w="264" w:type="dxa"/>
            <w:shd w:val="clear" w:color="auto" w:fill="auto"/>
            <w:vAlign w:val="bottom"/>
          </w:tcPr>
          <w:p w14:paraId="4902FEA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21F17">
              <w:rPr>
                <w:sz w:val="17"/>
              </w:rPr>
              <w:t>2</w:t>
            </w:r>
          </w:p>
        </w:tc>
        <w:tc>
          <w:tcPr>
            <w:tcW w:w="2159" w:type="dxa"/>
            <w:gridSpan w:val="2"/>
            <w:shd w:val="clear" w:color="auto" w:fill="auto"/>
            <w:vAlign w:val="bottom"/>
          </w:tcPr>
          <w:p w14:paraId="12F04CA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UNICEF</w:t>
            </w:r>
          </w:p>
        </w:tc>
        <w:tc>
          <w:tcPr>
            <w:tcW w:w="511" w:type="dxa"/>
            <w:shd w:val="clear" w:color="auto" w:fill="auto"/>
            <w:vAlign w:val="bottom"/>
          </w:tcPr>
          <w:p w14:paraId="27B9391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83</w:t>
            </w:r>
          </w:p>
        </w:tc>
        <w:tc>
          <w:tcPr>
            <w:tcW w:w="1462" w:type="dxa"/>
            <w:shd w:val="clear" w:color="auto" w:fill="auto"/>
            <w:vAlign w:val="bottom"/>
          </w:tcPr>
          <w:p w14:paraId="07CF4D4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38</w:t>
            </w:r>
          </w:p>
        </w:tc>
        <w:tc>
          <w:tcPr>
            <w:tcW w:w="1462" w:type="dxa"/>
            <w:gridSpan w:val="2"/>
            <w:shd w:val="clear" w:color="auto" w:fill="auto"/>
            <w:vAlign w:val="bottom"/>
          </w:tcPr>
          <w:p w14:paraId="36D5035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107</w:t>
            </w:r>
          </w:p>
        </w:tc>
        <w:tc>
          <w:tcPr>
            <w:tcW w:w="1463" w:type="dxa"/>
            <w:shd w:val="clear" w:color="auto" w:fill="auto"/>
            <w:vAlign w:val="bottom"/>
          </w:tcPr>
          <w:p w14:paraId="24EE43A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43</w:t>
            </w:r>
          </w:p>
        </w:tc>
      </w:tr>
      <w:tr w:rsidR="00EC1E3B" w:rsidRPr="00221F17" w14:paraId="53D14DF7" w14:textId="77777777" w:rsidTr="00EC1E3B">
        <w:tc>
          <w:tcPr>
            <w:tcW w:w="264" w:type="dxa"/>
            <w:shd w:val="clear" w:color="auto" w:fill="auto"/>
            <w:vAlign w:val="bottom"/>
          </w:tcPr>
          <w:p w14:paraId="765C798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21F17">
              <w:rPr>
                <w:sz w:val="17"/>
              </w:rPr>
              <w:t>3</w:t>
            </w:r>
          </w:p>
        </w:tc>
        <w:tc>
          <w:tcPr>
            <w:tcW w:w="2159" w:type="dxa"/>
            <w:gridSpan w:val="2"/>
            <w:shd w:val="clear" w:color="auto" w:fill="auto"/>
            <w:vAlign w:val="bottom"/>
          </w:tcPr>
          <w:p w14:paraId="54B045E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ONU-Mujeres</w:t>
            </w:r>
          </w:p>
        </w:tc>
        <w:tc>
          <w:tcPr>
            <w:tcW w:w="511" w:type="dxa"/>
            <w:shd w:val="clear" w:color="auto" w:fill="auto"/>
            <w:vAlign w:val="bottom"/>
          </w:tcPr>
          <w:p w14:paraId="0977935B"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0</w:t>
            </w:r>
          </w:p>
        </w:tc>
        <w:tc>
          <w:tcPr>
            <w:tcW w:w="1462" w:type="dxa"/>
            <w:shd w:val="clear" w:color="auto" w:fill="auto"/>
            <w:vAlign w:val="bottom"/>
          </w:tcPr>
          <w:p w14:paraId="4B5CC00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2</w:t>
            </w:r>
          </w:p>
        </w:tc>
        <w:tc>
          <w:tcPr>
            <w:tcW w:w="1462" w:type="dxa"/>
            <w:gridSpan w:val="2"/>
            <w:shd w:val="clear" w:color="auto" w:fill="auto"/>
            <w:vAlign w:val="bottom"/>
          </w:tcPr>
          <w:p w14:paraId="403EDE2D"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7</w:t>
            </w:r>
          </w:p>
        </w:tc>
        <w:tc>
          <w:tcPr>
            <w:tcW w:w="1463" w:type="dxa"/>
            <w:shd w:val="clear" w:color="auto" w:fill="auto"/>
            <w:vAlign w:val="bottom"/>
          </w:tcPr>
          <w:p w14:paraId="46DE28D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3</w:t>
            </w:r>
          </w:p>
        </w:tc>
      </w:tr>
      <w:tr w:rsidR="00EC1E3B" w:rsidRPr="00221F17" w14:paraId="538C8C3B" w14:textId="77777777" w:rsidTr="00EC1E3B">
        <w:tc>
          <w:tcPr>
            <w:tcW w:w="264" w:type="dxa"/>
            <w:shd w:val="clear" w:color="auto" w:fill="auto"/>
            <w:vAlign w:val="bottom"/>
          </w:tcPr>
          <w:p w14:paraId="1FA8EDB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21F17">
              <w:rPr>
                <w:sz w:val="17"/>
              </w:rPr>
              <w:t>4</w:t>
            </w:r>
          </w:p>
        </w:tc>
        <w:tc>
          <w:tcPr>
            <w:tcW w:w="2159" w:type="dxa"/>
            <w:gridSpan w:val="2"/>
            <w:shd w:val="clear" w:color="auto" w:fill="auto"/>
            <w:vAlign w:val="bottom"/>
          </w:tcPr>
          <w:p w14:paraId="2EB4A8C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UNMISS</w:t>
            </w:r>
          </w:p>
        </w:tc>
        <w:tc>
          <w:tcPr>
            <w:tcW w:w="511" w:type="dxa"/>
            <w:shd w:val="clear" w:color="auto" w:fill="auto"/>
            <w:vAlign w:val="bottom"/>
          </w:tcPr>
          <w:p w14:paraId="63BA9FB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117</w:t>
            </w:r>
          </w:p>
        </w:tc>
        <w:tc>
          <w:tcPr>
            <w:tcW w:w="1462" w:type="dxa"/>
            <w:shd w:val="clear" w:color="auto" w:fill="auto"/>
            <w:vAlign w:val="bottom"/>
          </w:tcPr>
          <w:p w14:paraId="098E4B1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42</w:t>
            </w:r>
          </w:p>
        </w:tc>
        <w:tc>
          <w:tcPr>
            <w:tcW w:w="1462" w:type="dxa"/>
            <w:gridSpan w:val="2"/>
            <w:shd w:val="clear" w:color="auto" w:fill="auto"/>
            <w:vAlign w:val="bottom"/>
          </w:tcPr>
          <w:p w14:paraId="32E42EE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1072</w:t>
            </w:r>
          </w:p>
        </w:tc>
        <w:tc>
          <w:tcPr>
            <w:tcW w:w="1463" w:type="dxa"/>
            <w:shd w:val="clear" w:color="auto" w:fill="auto"/>
            <w:vAlign w:val="bottom"/>
          </w:tcPr>
          <w:p w14:paraId="76E8944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156</w:t>
            </w:r>
          </w:p>
        </w:tc>
      </w:tr>
      <w:tr w:rsidR="00EC1E3B" w:rsidRPr="00221F17" w14:paraId="2CFF0760" w14:textId="77777777" w:rsidTr="00EC1E3B">
        <w:tc>
          <w:tcPr>
            <w:tcW w:w="264" w:type="dxa"/>
            <w:shd w:val="clear" w:color="auto" w:fill="auto"/>
            <w:vAlign w:val="bottom"/>
          </w:tcPr>
          <w:p w14:paraId="51EC8EC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21F17">
              <w:rPr>
                <w:sz w:val="17"/>
              </w:rPr>
              <w:t>5</w:t>
            </w:r>
          </w:p>
        </w:tc>
        <w:tc>
          <w:tcPr>
            <w:tcW w:w="2159" w:type="dxa"/>
            <w:gridSpan w:val="2"/>
            <w:shd w:val="clear" w:color="auto" w:fill="auto"/>
            <w:vAlign w:val="bottom"/>
          </w:tcPr>
          <w:p w14:paraId="7B2E058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UNESCO</w:t>
            </w:r>
          </w:p>
        </w:tc>
        <w:tc>
          <w:tcPr>
            <w:tcW w:w="511" w:type="dxa"/>
            <w:shd w:val="clear" w:color="auto" w:fill="auto"/>
            <w:vAlign w:val="bottom"/>
          </w:tcPr>
          <w:p w14:paraId="2F966CA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2</w:t>
            </w:r>
          </w:p>
        </w:tc>
        <w:tc>
          <w:tcPr>
            <w:tcW w:w="1462" w:type="dxa"/>
            <w:shd w:val="clear" w:color="auto" w:fill="auto"/>
            <w:vAlign w:val="bottom"/>
          </w:tcPr>
          <w:p w14:paraId="38D2F21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2</w:t>
            </w:r>
          </w:p>
        </w:tc>
        <w:tc>
          <w:tcPr>
            <w:tcW w:w="1462" w:type="dxa"/>
            <w:gridSpan w:val="2"/>
            <w:shd w:val="clear" w:color="auto" w:fill="auto"/>
            <w:vAlign w:val="bottom"/>
          </w:tcPr>
          <w:p w14:paraId="0F9E821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8</w:t>
            </w:r>
          </w:p>
        </w:tc>
        <w:tc>
          <w:tcPr>
            <w:tcW w:w="1463" w:type="dxa"/>
            <w:shd w:val="clear" w:color="auto" w:fill="auto"/>
            <w:vAlign w:val="bottom"/>
          </w:tcPr>
          <w:p w14:paraId="4EF1CAD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2</w:t>
            </w:r>
          </w:p>
        </w:tc>
      </w:tr>
      <w:tr w:rsidR="00EC1E3B" w:rsidRPr="00221F17" w14:paraId="3EF298AE" w14:textId="77777777" w:rsidTr="00EC1E3B">
        <w:tc>
          <w:tcPr>
            <w:tcW w:w="264" w:type="dxa"/>
            <w:shd w:val="clear" w:color="auto" w:fill="auto"/>
            <w:vAlign w:val="bottom"/>
          </w:tcPr>
          <w:p w14:paraId="4ECAB7F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21F17">
              <w:rPr>
                <w:sz w:val="17"/>
              </w:rPr>
              <w:t>6</w:t>
            </w:r>
          </w:p>
        </w:tc>
        <w:tc>
          <w:tcPr>
            <w:tcW w:w="2159" w:type="dxa"/>
            <w:gridSpan w:val="2"/>
            <w:shd w:val="clear" w:color="auto" w:fill="auto"/>
            <w:vAlign w:val="bottom"/>
          </w:tcPr>
          <w:p w14:paraId="5200E44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ACNUR</w:t>
            </w:r>
          </w:p>
        </w:tc>
        <w:tc>
          <w:tcPr>
            <w:tcW w:w="511" w:type="dxa"/>
            <w:shd w:val="clear" w:color="auto" w:fill="auto"/>
            <w:vAlign w:val="bottom"/>
          </w:tcPr>
          <w:p w14:paraId="0743998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118</w:t>
            </w:r>
          </w:p>
        </w:tc>
        <w:tc>
          <w:tcPr>
            <w:tcW w:w="1462" w:type="dxa"/>
            <w:shd w:val="clear" w:color="auto" w:fill="auto"/>
            <w:vAlign w:val="bottom"/>
          </w:tcPr>
          <w:p w14:paraId="47654F9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36</w:t>
            </w:r>
          </w:p>
        </w:tc>
        <w:tc>
          <w:tcPr>
            <w:tcW w:w="1462" w:type="dxa"/>
            <w:gridSpan w:val="2"/>
            <w:shd w:val="clear" w:color="auto" w:fill="auto"/>
            <w:vAlign w:val="bottom"/>
          </w:tcPr>
          <w:p w14:paraId="14AB509D"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101</w:t>
            </w:r>
          </w:p>
        </w:tc>
        <w:tc>
          <w:tcPr>
            <w:tcW w:w="1463" w:type="dxa"/>
            <w:shd w:val="clear" w:color="auto" w:fill="auto"/>
            <w:vAlign w:val="bottom"/>
          </w:tcPr>
          <w:p w14:paraId="0B405B1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8</w:t>
            </w:r>
          </w:p>
        </w:tc>
      </w:tr>
      <w:tr w:rsidR="00EC1E3B" w:rsidRPr="00221F17" w14:paraId="13B66181" w14:textId="77777777" w:rsidTr="00EC1E3B">
        <w:tc>
          <w:tcPr>
            <w:tcW w:w="264" w:type="dxa"/>
            <w:shd w:val="clear" w:color="auto" w:fill="auto"/>
            <w:vAlign w:val="bottom"/>
          </w:tcPr>
          <w:p w14:paraId="7BD82E9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21F17">
              <w:rPr>
                <w:sz w:val="17"/>
              </w:rPr>
              <w:t>7</w:t>
            </w:r>
          </w:p>
        </w:tc>
        <w:tc>
          <w:tcPr>
            <w:tcW w:w="2159" w:type="dxa"/>
            <w:gridSpan w:val="2"/>
            <w:shd w:val="clear" w:color="auto" w:fill="auto"/>
            <w:vAlign w:val="bottom"/>
          </w:tcPr>
          <w:p w14:paraId="2F7F44F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PMA</w:t>
            </w:r>
          </w:p>
        </w:tc>
        <w:tc>
          <w:tcPr>
            <w:tcW w:w="511" w:type="dxa"/>
            <w:shd w:val="clear" w:color="auto" w:fill="auto"/>
            <w:vAlign w:val="bottom"/>
          </w:tcPr>
          <w:p w14:paraId="4085C54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42</w:t>
            </w:r>
          </w:p>
        </w:tc>
        <w:tc>
          <w:tcPr>
            <w:tcW w:w="1462" w:type="dxa"/>
            <w:shd w:val="clear" w:color="auto" w:fill="auto"/>
            <w:vAlign w:val="bottom"/>
          </w:tcPr>
          <w:p w14:paraId="66EDC67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16</w:t>
            </w:r>
          </w:p>
        </w:tc>
        <w:tc>
          <w:tcPr>
            <w:tcW w:w="1462" w:type="dxa"/>
            <w:gridSpan w:val="2"/>
            <w:shd w:val="clear" w:color="auto" w:fill="auto"/>
            <w:vAlign w:val="bottom"/>
          </w:tcPr>
          <w:p w14:paraId="4AE40B1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721</w:t>
            </w:r>
          </w:p>
        </w:tc>
        <w:tc>
          <w:tcPr>
            <w:tcW w:w="1463" w:type="dxa"/>
            <w:shd w:val="clear" w:color="auto" w:fill="auto"/>
            <w:vAlign w:val="bottom"/>
          </w:tcPr>
          <w:p w14:paraId="29894F5D"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157</w:t>
            </w:r>
          </w:p>
        </w:tc>
      </w:tr>
      <w:tr w:rsidR="00EC1E3B" w:rsidRPr="00221F17" w14:paraId="1433405F" w14:textId="77777777" w:rsidTr="00EC1E3B">
        <w:tc>
          <w:tcPr>
            <w:tcW w:w="264" w:type="dxa"/>
            <w:shd w:val="clear" w:color="auto" w:fill="auto"/>
            <w:vAlign w:val="bottom"/>
          </w:tcPr>
          <w:p w14:paraId="56C7469D"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21F17">
              <w:rPr>
                <w:sz w:val="17"/>
              </w:rPr>
              <w:t>8</w:t>
            </w:r>
          </w:p>
        </w:tc>
        <w:tc>
          <w:tcPr>
            <w:tcW w:w="2159" w:type="dxa"/>
            <w:gridSpan w:val="2"/>
            <w:shd w:val="clear" w:color="auto" w:fill="auto"/>
            <w:vAlign w:val="bottom"/>
          </w:tcPr>
          <w:p w14:paraId="35ECCA1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FAO</w:t>
            </w:r>
          </w:p>
        </w:tc>
        <w:tc>
          <w:tcPr>
            <w:tcW w:w="511" w:type="dxa"/>
            <w:shd w:val="clear" w:color="auto" w:fill="auto"/>
            <w:vAlign w:val="bottom"/>
          </w:tcPr>
          <w:p w14:paraId="5811415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7</w:t>
            </w:r>
          </w:p>
        </w:tc>
        <w:tc>
          <w:tcPr>
            <w:tcW w:w="1462" w:type="dxa"/>
            <w:shd w:val="clear" w:color="auto" w:fill="auto"/>
            <w:vAlign w:val="bottom"/>
          </w:tcPr>
          <w:p w14:paraId="2903E1C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0</w:t>
            </w:r>
          </w:p>
        </w:tc>
        <w:tc>
          <w:tcPr>
            <w:tcW w:w="1462" w:type="dxa"/>
            <w:gridSpan w:val="2"/>
            <w:shd w:val="clear" w:color="auto" w:fill="auto"/>
            <w:vAlign w:val="bottom"/>
          </w:tcPr>
          <w:p w14:paraId="14F8390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w:t>
            </w:r>
          </w:p>
        </w:tc>
        <w:tc>
          <w:tcPr>
            <w:tcW w:w="1463" w:type="dxa"/>
            <w:shd w:val="clear" w:color="auto" w:fill="auto"/>
            <w:vAlign w:val="bottom"/>
          </w:tcPr>
          <w:p w14:paraId="11AF7BF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w:t>
            </w:r>
          </w:p>
        </w:tc>
      </w:tr>
      <w:tr w:rsidR="00EC1E3B" w:rsidRPr="00221F17" w14:paraId="6445CC96" w14:textId="77777777" w:rsidTr="00EC1E3B">
        <w:tc>
          <w:tcPr>
            <w:tcW w:w="264" w:type="dxa"/>
            <w:shd w:val="clear" w:color="auto" w:fill="auto"/>
            <w:vAlign w:val="bottom"/>
          </w:tcPr>
          <w:p w14:paraId="0D39323D"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21F17">
              <w:rPr>
                <w:sz w:val="17"/>
              </w:rPr>
              <w:t>9</w:t>
            </w:r>
          </w:p>
        </w:tc>
        <w:tc>
          <w:tcPr>
            <w:tcW w:w="2159" w:type="dxa"/>
            <w:gridSpan w:val="2"/>
            <w:shd w:val="clear" w:color="auto" w:fill="auto"/>
            <w:vAlign w:val="bottom"/>
          </w:tcPr>
          <w:p w14:paraId="66490AB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OIM</w:t>
            </w:r>
          </w:p>
        </w:tc>
        <w:tc>
          <w:tcPr>
            <w:tcW w:w="511" w:type="dxa"/>
            <w:shd w:val="clear" w:color="auto" w:fill="auto"/>
            <w:vAlign w:val="bottom"/>
          </w:tcPr>
          <w:p w14:paraId="1B2C6C3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3</w:t>
            </w:r>
          </w:p>
        </w:tc>
        <w:tc>
          <w:tcPr>
            <w:tcW w:w="1462" w:type="dxa"/>
            <w:shd w:val="clear" w:color="auto" w:fill="auto"/>
            <w:vAlign w:val="bottom"/>
          </w:tcPr>
          <w:p w14:paraId="124139A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2</w:t>
            </w:r>
          </w:p>
        </w:tc>
        <w:tc>
          <w:tcPr>
            <w:tcW w:w="1462" w:type="dxa"/>
            <w:gridSpan w:val="2"/>
            <w:shd w:val="clear" w:color="auto" w:fill="auto"/>
            <w:vAlign w:val="bottom"/>
          </w:tcPr>
          <w:p w14:paraId="6B4C845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369</w:t>
            </w:r>
          </w:p>
        </w:tc>
        <w:tc>
          <w:tcPr>
            <w:tcW w:w="1463" w:type="dxa"/>
            <w:shd w:val="clear" w:color="auto" w:fill="auto"/>
            <w:vAlign w:val="bottom"/>
          </w:tcPr>
          <w:p w14:paraId="717D056B"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103</w:t>
            </w:r>
          </w:p>
        </w:tc>
      </w:tr>
      <w:tr w:rsidR="00EC1E3B" w:rsidRPr="00221F17" w14:paraId="6A8617F5" w14:textId="77777777" w:rsidTr="00EC1E3B">
        <w:tc>
          <w:tcPr>
            <w:tcW w:w="264" w:type="dxa"/>
            <w:shd w:val="clear" w:color="auto" w:fill="auto"/>
          </w:tcPr>
          <w:p w14:paraId="64C673ED"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21F17">
              <w:rPr>
                <w:sz w:val="17"/>
              </w:rPr>
              <w:t>10</w:t>
            </w:r>
          </w:p>
        </w:tc>
        <w:tc>
          <w:tcPr>
            <w:tcW w:w="2159" w:type="dxa"/>
            <w:gridSpan w:val="2"/>
            <w:shd w:val="clear" w:color="auto" w:fill="auto"/>
            <w:vAlign w:val="bottom"/>
          </w:tcPr>
          <w:p w14:paraId="2C5A385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274"/>
              <w:jc w:val="left"/>
              <w:rPr>
                <w:sz w:val="17"/>
              </w:rPr>
            </w:pPr>
            <w:r w:rsidRPr="00221F17">
              <w:rPr>
                <w:sz w:val="17"/>
              </w:rPr>
              <w:t>Oficina de Coordinación de Asuntos Humanitarios</w:t>
            </w:r>
          </w:p>
        </w:tc>
        <w:tc>
          <w:tcPr>
            <w:tcW w:w="511" w:type="dxa"/>
            <w:shd w:val="clear" w:color="auto" w:fill="auto"/>
            <w:vAlign w:val="bottom"/>
          </w:tcPr>
          <w:p w14:paraId="1C305B5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15</w:t>
            </w:r>
          </w:p>
        </w:tc>
        <w:tc>
          <w:tcPr>
            <w:tcW w:w="1462" w:type="dxa"/>
            <w:shd w:val="clear" w:color="auto" w:fill="auto"/>
            <w:vAlign w:val="bottom"/>
          </w:tcPr>
          <w:p w14:paraId="062DDEF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3</w:t>
            </w:r>
          </w:p>
        </w:tc>
        <w:tc>
          <w:tcPr>
            <w:tcW w:w="1462" w:type="dxa"/>
            <w:gridSpan w:val="2"/>
            <w:shd w:val="clear" w:color="auto" w:fill="auto"/>
            <w:vAlign w:val="bottom"/>
          </w:tcPr>
          <w:p w14:paraId="28D098C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30</w:t>
            </w:r>
          </w:p>
        </w:tc>
        <w:tc>
          <w:tcPr>
            <w:tcW w:w="1463" w:type="dxa"/>
            <w:shd w:val="clear" w:color="auto" w:fill="auto"/>
            <w:vAlign w:val="bottom"/>
          </w:tcPr>
          <w:p w14:paraId="6582EB3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4</w:t>
            </w:r>
          </w:p>
        </w:tc>
      </w:tr>
      <w:tr w:rsidR="00EC1E3B" w:rsidRPr="00221F17" w14:paraId="5B63FBDF" w14:textId="77777777" w:rsidTr="00EC1E3B">
        <w:tc>
          <w:tcPr>
            <w:tcW w:w="264" w:type="dxa"/>
            <w:shd w:val="clear" w:color="auto" w:fill="auto"/>
            <w:vAlign w:val="bottom"/>
          </w:tcPr>
          <w:p w14:paraId="35520BB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21F17">
              <w:rPr>
                <w:sz w:val="17"/>
              </w:rPr>
              <w:t>11</w:t>
            </w:r>
          </w:p>
        </w:tc>
        <w:tc>
          <w:tcPr>
            <w:tcW w:w="2159" w:type="dxa"/>
            <w:gridSpan w:val="2"/>
            <w:shd w:val="clear" w:color="auto" w:fill="auto"/>
          </w:tcPr>
          <w:p w14:paraId="2797382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PNUMA</w:t>
            </w:r>
          </w:p>
        </w:tc>
        <w:tc>
          <w:tcPr>
            <w:tcW w:w="511" w:type="dxa"/>
            <w:shd w:val="clear" w:color="auto" w:fill="auto"/>
            <w:vAlign w:val="bottom"/>
          </w:tcPr>
          <w:p w14:paraId="6F52FCF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w:t>
            </w:r>
          </w:p>
        </w:tc>
        <w:tc>
          <w:tcPr>
            <w:tcW w:w="1462" w:type="dxa"/>
            <w:shd w:val="clear" w:color="auto" w:fill="auto"/>
            <w:vAlign w:val="bottom"/>
          </w:tcPr>
          <w:p w14:paraId="5DC0BCF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w:t>
            </w:r>
          </w:p>
        </w:tc>
        <w:tc>
          <w:tcPr>
            <w:tcW w:w="1462" w:type="dxa"/>
            <w:gridSpan w:val="2"/>
            <w:shd w:val="clear" w:color="auto" w:fill="auto"/>
            <w:vAlign w:val="bottom"/>
          </w:tcPr>
          <w:p w14:paraId="461F4DF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2</w:t>
            </w:r>
          </w:p>
        </w:tc>
        <w:tc>
          <w:tcPr>
            <w:tcW w:w="1463" w:type="dxa"/>
            <w:shd w:val="clear" w:color="auto" w:fill="auto"/>
            <w:vAlign w:val="bottom"/>
          </w:tcPr>
          <w:p w14:paraId="39FDDF1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w:t>
            </w:r>
          </w:p>
        </w:tc>
      </w:tr>
      <w:tr w:rsidR="00EC1E3B" w:rsidRPr="00221F17" w14:paraId="5C89B7C2" w14:textId="77777777" w:rsidTr="00EC1E3B">
        <w:tc>
          <w:tcPr>
            <w:tcW w:w="264" w:type="dxa"/>
            <w:shd w:val="clear" w:color="auto" w:fill="auto"/>
            <w:vAlign w:val="bottom"/>
          </w:tcPr>
          <w:p w14:paraId="25C292A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21F17">
              <w:rPr>
                <w:sz w:val="17"/>
              </w:rPr>
              <w:t>11</w:t>
            </w:r>
          </w:p>
        </w:tc>
        <w:tc>
          <w:tcPr>
            <w:tcW w:w="2159" w:type="dxa"/>
            <w:gridSpan w:val="2"/>
            <w:shd w:val="clear" w:color="auto" w:fill="auto"/>
            <w:vAlign w:val="bottom"/>
          </w:tcPr>
          <w:p w14:paraId="3480AEB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UNOPS</w:t>
            </w:r>
          </w:p>
        </w:tc>
        <w:tc>
          <w:tcPr>
            <w:tcW w:w="511" w:type="dxa"/>
            <w:shd w:val="clear" w:color="auto" w:fill="auto"/>
            <w:vAlign w:val="bottom"/>
          </w:tcPr>
          <w:p w14:paraId="47BB761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22</w:t>
            </w:r>
          </w:p>
        </w:tc>
        <w:tc>
          <w:tcPr>
            <w:tcW w:w="1462" w:type="dxa"/>
            <w:shd w:val="clear" w:color="auto" w:fill="auto"/>
            <w:vAlign w:val="bottom"/>
          </w:tcPr>
          <w:p w14:paraId="7DAE923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2</w:t>
            </w:r>
          </w:p>
        </w:tc>
        <w:tc>
          <w:tcPr>
            <w:tcW w:w="1462" w:type="dxa"/>
            <w:gridSpan w:val="2"/>
            <w:shd w:val="clear" w:color="auto" w:fill="auto"/>
            <w:vAlign w:val="bottom"/>
          </w:tcPr>
          <w:p w14:paraId="2D2B5E5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358</w:t>
            </w:r>
          </w:p>
        </w:tc>
        <w:tc>
          <w:tcPr>
            <w:tcW w:w="1463" w:type="dxa"/>
            <w:shd w:val="clear" w:color="auto" w:fill="auto"/>
            <w:vAlign w:val="bottom"/>
          </w:tcPr>
          <w:p w14:paraId="73CEB88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229</w:t>
            </w:r>
          </w:p>
        </w:tc>
      </w:tr>
      <w:tr w:rsidR="00EC1E3B" w:rsidRPr="00221F17" w14:paraId="3819EFC6" w14:textId="77777777" w:rsidTr="00EC1E3B">
        <w:tc>
          <w:tcPr>
            <w:tcW w:w="264" w:type="dxa"/>
            <w:shd w:val="clear" w:color="auto" w:fill="auto"/>
            <w:vAlign w:val="bottom"/>
          </w:tcPr>
          <w:p w14:paraId="2A5B679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21F17">
              <w:rPr>
                <w:sz w:val="17"/>
              </w:rPr>
              <w:t>12</w:t>
            </w:r>
          </w:p>
        </w:tc>
        <w:tc>
          <w:tcPr>
            <w:tcW w:w="2159" w:type="dxa"/>
            <w:gridSpan w:val="2"/>
            <w:shd w:val="clear" w:color="auto" w:fill="auto"/>
            <w:vAlign w:val="bottom"/>
          </w:tcPr>
          <w:p w14:paraId="0FA2DF9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UNMAS</w:t>
            </w:r>
          </w:p>
        </w:tc>
        <w:tc>
          <w:tcPr>
            <w:tcW w:w="511" w:type="dxa"/>
            <w:shd w:val="clear" w:color="auto" w:fill="auto"/>
            <w:vAlign w:val="bottom"/>
          </w:tcPr>
          <w:p w14:paraId="7668200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3</w:t>
            </w:r>
          </w:p>
        </w:tc>
        <w:tc>
          <w:tcPr>
            <w:tcW w:w="1462" w:type="dxa"/>
            <w:shd w:val="clear" w:color="auto" w:fill="auto"/>
            <w:vAlign w:val="bottom"/>
          </w:tcPr>
          <w:p w14:paraId="13A1C8F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0</w:t>
            </w:r>
          </w:p>
        </w:tc>
        <w:tc>
          <w:tcPr>
            <w:tcW w:w="1462" w:type="dxa"/>
            <w:gridSpan w:val="2"/>
            <w:shd w:val="clear" w:color="auto" w:fill="auto"/>
            <w:vAlign w:val="bottom"/>
          </w:tcPr>
          <w:p w14:paraId="40A89C4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24</w:t>
            </w:r>
          </w:p>
        </w:tc>
        <w:tc>
          <w:tcPr>
            <w:tcW w:w="1463" w:type="dxa"/>
            <w:shd w:val="clear" w:color="auto" w:fill="auto"/>
            <w:vAlign w:val="bottom"/>
          </w:tcPr>
          <w:p w14:paraId="1F81229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3</w:t>
            </w:r>
          </w:p>
        </w:tc>
      </w:tr>
      <w:tr w:rsidR="00EC1E3B" w:rsidRPr="00221F17" w14:paraId="35F2857E" w14:textId="77777777" w:rsidTr="00EC1E3B">
        <w:tc>
          <w:tcPr>
            <w:tcW w:w="264" w:type="dxa"/>
            <w:shd w:val="clear" w:color="auto" w:fill="auto"/>
            <w:vAlign w:val="bottom"/>
          </w:tcPr>
          <w:p w14:paraId="561059B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21F17">
              <w:rPr>
                <w:sz w:val="17"/>
              </w:rPr>
              <w:t>13</w:t>
            </w:r>
          </w:p>
        </w:tc>
        <w:tc>
          <w:tcPr>
            <w:tcW w:w="2159" w:type="dxa"/>
            <w:gridSpan w:val="2"/>
            <w:shd w:val="clear" w:color="auto" w:fill="auto"/>
            <w:vAlign w:val="bottom"/>
          </w:tcPr>
          <w:p w14:paraId="4C4FAD8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UNFPA</w:t>
            </w:r>
          </w:p>
        </w:tc>
        <w:tc>
          <w:tcPr>
            <w:tcW w:w="511" w:type="dxa"/>
            <w:shd w:val="clear" w:color="auto" w:fill="auto"/>
            <w:vAlign w:val="bottom"/>
          </w:tcPr>
          <w:p w14:paraId="27C2112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5</w:t>
            </w:r>
          </w:p>
        </w:tc>
        <w:tc>
          <w:tcPr>
            <w:tcW w:w="1462" w:type="dxa"/>
            <w:shd w:val="clear" w:color="auto" w:fill="auto"/>
            <w:vAlign w:val="bottom"/>
          </w:tcPr>
          <w:p w14:paraId="5B17F21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3</w:t>
            </w:r>
          </w:p>
        </w:tc>
        <w:tc>
          <w:tcPr>
            <w:tcW w:w="1462" w:type="dxa"/>
            <w:gridSpan w:val="2"/>
            <w:shd w:val="clear" w:color="auto" w:fill="auto"/>
            <w:vAlign w:val="bottom"/>
          </w:tcPr>
          <w:p w14:paraId="40AEFA54"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17</w:t>
            </w:r>
          </w:p>
        </w:tc>
        <w:tc>
          <w:tcPr>
            <w:tcW w:w="1463" w:type="dxa"/>
            <w:shd w:val="clear" w:color="auto" w:fill="auto"/>
            <w:vAlign w:val="bottom"/>
          </w:tcPr>
          <w:p w14:paraId="13C6352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6</w:t>
            </w:r>
          </w:p>
        </w:tc>
      </w:tr>
      <w:tr w:rsidR="00EC1E3B" w:rsidRPr="00221F17" w14:paraId="59091F04" w14:textId="77777777" w:rsidTr="00EC1E3B">
        <w:tc>
          <w:tcPr>
            <w:tcW w:w="264" w:type="dxa"/>
            <w:shd w:val="clear" w:color="auto" w:fill="auto"/>
            <w:vAlign w:val="bottom"/>
          </w:tcPr>
          <w:p w14:paraId="33F8089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21F17">
              <w:rPr>
                <w:sz w:val="17"/>
              </w:rPr>
              <w:t>14</w:t>
            </w:r>
          </w:p>
        </w:tc>
        <w:tc>
          <w:tcPr>
            <w:tcW w:w="2159" w:type="dxa"/>
            <w:gridSpan w:val="2"/>
            <w:shd w:val="clear" w:color="auto" w:fill="auto"/>
            <w:vAlign w:val="bottom"/>
          </w:tcPr>
          <w:p w14:paraId="4D6D7BB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21F17">
              <w:rPr>
                <w:sz w:val="17"/>
              </w:rPr>
              <w:t>ONUDI</w:t>
            </w:r>
          </w:p>
        </w:tc>
        <w:tc>
          <w:tcPr>
            <w:tcW w:w="511" w:type="dxa"/>
            <w:shd w:val="clear" w:color="auto" w:fill="auto"/>
            <w:vAlign w:val="bottom"/>
          </w:tcPr>
          <w:p w14:paraId="7C2F070B"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6</w:t>
            </w:r>
          </w:p>
        </w:tc>
        <w:tc>
          <w:tcPr>
            <w:tcW w:w="1462" w:type="dxa"/>
            <w:shd w:val="clear" w:color="auto" w:fill="auto"/>
            <w:vAlign w:val="bottom"/>
          </w:tcPr>
          <w:p w14:paraId="332E37B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3</w:t>
            </w:r>
          </w:p>
        </w:tc>
        <w:tc>
          <w:tcPr>
            <w:tcW w:w="1462" w:type="dxa"/>
            <w:gridSpan w:val="2"/>
            <w:shd w:val="clear" w:color="auto" w:fill="auto"/>
            <w:vAlign w:val="bottom"/>
          </w:tcPr>
          <w:p w14:paraId="0F1C581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5</w:t>
            </w:r>
          </w:p>
        </w:tc>
        <w:tc>
          <w:tcPr>
            <w:tcW w:w="1463" w:type="dxa"/>
            <w:shd w:val="clear" w:color="auto" w:fill="auto"/>
            <w:vAlign w:val="bottom"/>
          </w:tcPr>
          <w:p w14:paraId="4D6C912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21F17">
              <w:rPr>
                <w:sz w:val="17"/>
              </w:rPr>
              <w:t>1</w:t>
            </w:r>
          </w:p>
        </w:tc>
      </w:tr>
      <w:tr w:rsidR="00EC1E3B" w:rsidRPr="00221F17" w14:paraId="78BBBA3D" w14:textId="77777777" w:rsidTr="00EC1E3B">
        <w:tc>
          <w:tcPr>
            <w:tcW w:w="264" w:type="dxa"/>
            <w:tcBorders>
              <w:bottom w:val="single" w:sz="4" w:space="0" w:color="auto"/>
            </w:tcBorders>
            <w:shd w:val="clear" w:color="auto" w:fill="auto"/>
            <w:vAlign w:val="bottom"/>
          </w:tcPr>
          <w:p w14:paraId="4DF7CFD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rPr>
                <w:sz w:val="17"/>
              </w:rPr>
            </w:pPr>
            <w:r w:rsidRPr="00221F17">
              <w:rPr>
                <w:sz w:val="17"/>
              </w:rPr>
              <w:t>15</w:t>
            </w:r>
          </w:p>
        </w:tc>
        <w:tc>
          <w:tcPr>
            <w:tcW w:w="2159" w:type="dxa"/>
            <w:gridSpan w:val="2"/>
            <w:tcBorders>
              <w:bottom w:val="single" w:sz="4" w:space="0" w:color="auto"/>
            </w:tcBorders>
            <w:shd w:val="clear" w:color="auto" w:fill="auto"/>
            <w:vAlign w:val="bottom"/>
          </w:tcPr>
          <w:p w14:paraId="36ED60D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left"/>
              <w:rPr>
                <w:sz w:val="17"/>
              </w:rPr>
            </w:pPr>
            <w:r w:rsidRPr="00221F17">
              <w:rPr>
                <w:sz w:val="17"/>
              </w:rPr>
              <w:t>UN HABITAT</w:t>
            </w:r>
          </w:p>
        </w:tc>
        <w:tc>
          <w:tcPr>
            <w:tcW w:w="511" w:type="dxa"/>
            <w:tcBorders>
              <w:bottom w:val="single" w:sz="4" w:space="0" w:color="auto"/>
            </w:tcBorders>
            <w:shd w:val="clear" w:color="auto" w:fill="auto"/>
            <w:vAlign w:val="bottom"/>
          </w:tcPr>
          <w:p w14:paraId="4BA8197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right"/>
              <w:rPr>
                <w:sz w:val="17"/>
              </w:rPr>
            </w:pPr>
            <w:r w:rsidRPr="00221F17">
              <w:rPr>
                <w:sz w:val="17"/>
              </w:rPr>
              <w:t>1</w:t>
            </w:r>
          </w:p>
        </w:tc>
        <w:tc>
          <w:tcPr>
            <w:tcW w:w="1462" w:type="dxa"/>
            <w:tcBorders>
              <w:bottom w:val="single" w:sz="4" w:space="0" w:color="auto"/>
            </w:tcBorders>
            <w:shd w:val="clear" w:color="auto" w:fill="auto"/>
            <w:vAlign w:val="bottom"/>
          </w:tcPr>
          <w:p w14:paraId="0AE6383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right"/>
              <w:rPr>
                <w:sz w:val="17"/>
              </w:rPr>
            </w:pPr>
            <w:r w:rsidRPr="00221F17">
              <w:rPr>
                <w:sz w:val="17"/>
              </w:rPr>
              <w:t>–</w:t>
            </w:r>
          </w:p>
        </w:tc>
        <w:tc>
          <w:tcPr>
            <w:tcW w:w="1462" w:type="dxa"/>
            <w:gridSpan w:val="2"/>
            <w:tcBorders>
              <w:bottom w:val="single" w:sz="4" w:space="0" w:color="auto"/>
            </w:tcBorders>
            <w:shd w:val="clear" w:color="auto" w:fill="auto"/>
            <w:vAlign w:val="bottom"/>
          </w:tcPr>
          <w:p w14:paraId="3D072FC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right"/>
              <w:rPr>
                <w:sz w:val="17"/>
              </w:rPr>
            </w:pPr>
            <w:r w:rsidRPr="00221F17">
              <w:rPr>
                <w:sz w:val="17"/>
              </w:rPr>
              <w:t>3</w:t>
            </w:r>
          </w:p>
        </w:tc>
        <w:tc>
          <w:tcPr>
            <w:tcW w:w="1463" w:type="dxa"/>
            <w:tcBorders>
              <w:bottom w:val="single" w:sz="4" w:space="0" w:color="auto"/>
            </w:tcBorders>
            <w:shd w:val="clear" w:color="auto" w:fill="auto"/>
            <w:vAlign w:val="bottom"/>
          </w:tcPr>
          <w:p w14:paraId="57BFEB8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right"/>
              <w:rPr>
                <w:sz w:val="17"/>
              </w:rPr>
            </w:pPr>
            <w:r w:rsidRPr="00221F17">
              <w:rPr>
                <w:sz w:val="17"/>
              </w:rPr>
              <w:t>–</w:t>
            </w:r>
          </w:p>
        </w:tc>
      </w:tr>
      <w:tr w:rsidR="00EC1E3B" w:rsidRPr="00221F17" w14:paraId="0C70A1E0" w14:textId="77777777" w:rsidTr="00EC1E3B">
        <w:tc>
          <w:tcPr>
            <w:tcW w:w="2423" w:type="dxa"/>
            <w:gridSpan w:val="3"/>
            <w:tcBorders>
              <w:top w:val="single" w:sz="4" w:space="0" w:color="auto"/>
              <w:bottom w:val="single" w:sz="12" w:space="0" w:color="auto"/>
            </w:tcBorders>
            <w:shd w:val="clear" w:color="auto" w:fill="auto"/>
            <w:vAlign w:val="bottom"/>
          </w:tcPr>
          <w:p w14:paraId="54E49D5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left"/>
              <w:rPr>
                <w:b/>
                <w:sz w:val="17"/>
              </w:rPr>
            </w:pPr>
            <w:r w:rsidRPr="00221F17">
              <w:rPr>
                <w:b/>
                <w:sz w:val="17"/>
              </w:rPr>
              <w:tab/>
              <w:t>Total</w:t>
            </w:r>
          </w:p>
        </w:tc>
        <w:tc>
          <w:tcPr>
            <w:tcW w:w="511" w:type="dxa"/>
            <w:tcBorders>
              <w:top w:val="single" w:sz="4" w:space="0" w:color="auto"/>
              <w:bottom w:val="single" w:sz="12" w:space="0" w:color="auto"/>
            </w:tcBorders>
            <w:shd w:val="clear" w:color="auto" w:fill="auto"/>
            <w:vAlign w:val="bottom"/>
          </w:tcPr>
          <w:p w14:paraId="6174CAB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rPr>
            </w:pPr>
            <w:r w:rsidRPr="00221F17">
              <w:rPr>
                <w:b/>
                <w:sz w:val="17"/>
              </w:rPr>
              <w:t>433</w:t>
            </w:r>
          </w:p>
        </w:tc>
        <w:tc>
          <w:tcPr>
            <w:tcW w:w="1462" w:type="dxa"/>
            <w:tcBorders>
              <w:top w:val="single" w:sz="4" w:space="0" w:color="auto"/>
              <w:bottom w:val="single" w:sz="12" w:space="0" w:color="auto"/>
            </w:tcBorders>
            <w:shd w:val="clear" w:color="auto" w:fill="auto"/>
            <w:vAlign w:val="bottom"/>
          </w:tcPr>
          <w:p w14:paraId="58921D4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rPr>
            </w:pPr>
            <w:r w:rsidRPr="00221F17">
              <w:rPr>
                <w:b/>
                <w:sz w:val="17"/>
              </w:rPr>
              <w:t>150</w:t>
            </w:r>
          </w:p>
        </w:tc>
        <w:tc>
          <w:tcPr>
            <w:tcW w:w="1462" w:type="dxa"/>
            <w:gridSpan w:val="2"/>
            <w:tcBorders>
              <w:top w:val="single" w:sz="4" w:space="0" w:color="auto"/>
              <w:bottom w:val="single" w:sz="12" w:space="0" w:color="auto"/>
            </w:tcBorders>
            <w:shd w:val="clear" w:color="auto" w:fill="auto"/>
            <w:vAlign w:val="bottom"/>
          </w:tcPr>
          <w:p w14:paraId="787A399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rPr>
            </w:pPr>
            <w:r w:rsidRPr="00221F17">
              <w:rPr>
                <w:b/>
                <w:sz w:val="17"/>
              </w:rPr>
              <w:t>2,840</w:t>
            </w:r>
          </w:p>
        </w:tc>
        <w:tc>
          <w:tcPr>
            <w:tcW w:w="1463" w:type="dxa"/>
            <w:tcBorders>
              <w:top w:val="single" w:sz="4" w:space="0" w:color="auto"/>
              <w:bottom w:val="single" w:sz="12" w:space="0" w:color="auto"/>
            </w:tcBorders>
            <w:shd w:val="clear" w:color="auto" w:fill="auto"/>
            <w:vAlign w:val="bottom"/>
          </w:tcPr>
          <w:p w14:paraId="03FFEE9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rPr>
            </w:pPr>
            <w:r w:rsidRPr="00221F17">
              <w:rPr>
                <w:b/>
                <w:sz w:val="17"/>
              </w:rPr>
              <w:t>729</w:t>
            </w:r>
          </w:p>
        </w:tc>
      </w:tr>
    </w:tbl>
    <w:p w14:paraId="57FEB663" w14:textId="77777777" w:rsidR="00EC1E3B" w:rsidRPr="00221F17" w:rsidRDefault="00EC1E3B" w:rsidP="00EC1E3B">
      <w:pPr>
        <w:pStyle w:val="SingleTxt"/>
        <w:spacing w:after="0" w:line="120" w:lineRule="exact"/>
        <w:rPr>
          <w:sz w:val="10"/>
        </w:rPr>
      </w:pPr>
    </w:p>
    <w:p w14:paraId="61A7CDA7" w14:textId="77777777" w:rsidR="00EC1E3B" w:rsidRPr="00221F17" w:rsidRDefault="00EC1E3B" w:rsidP="00EC1E3B">
      <w:pPr>
        <w:pStyle w:val="SingleTxt"/>
        <w:spacing w:after="0" w:line="120" w:lineRule="exact"/>
        <w:rPr>
          <w:sz w:val="10"/>
        </w:rPr>
      </w:pPr>
    </w:p>
    <w:p w14:paraId="7D8969C3" w14:textId="77777777" w:rsidR="00EC1E3B" w:rsidRPr="00221F17" w:rsidRDefault="00EC1E3B" w:rsidP="00EC1E3B">
      <w:pPr>
        <w:pStyle w:val="SingleTxt"/>
        <w:numPr>
          <w:ilvl w:val="0"/>
          <w:numId w:val="19"/>
        </w:numPr>
        <w:tabs>
          <w:tab w:val="num" w:pos="2804"/>
        </w:tabs>
        <w:ind w:left="1267"/>
      </w:pPr>
      <w:r w:rsidRPr="00221F17">
        <w:t xml:space="preserve">El cuadro 9 revela que en las categorías de oficiales nacionales y el Cuadro de Servicios Generales, las mujeres constituyen el 34 % y el 26 %, respectivamente, de los ciudadanos de Sudán del Sur empleados por algunas organizaciones internacionales cuyos datos sobre empleo se pudieron consultar durante la elaboración del presente informe. </w:t>
      </w:r>
    </w:p>
    <w:p w14:paraId="1BAB65D6" w14:textId="77777777" w:rsidR="00EC1E3B" w:rsidRPr="00221F17" w:rsidRDefault="00EC1E3B" w:rsidP="00EC1E3B">
      <w:pPr>
        <w:pStyle w:val="SingleTxt"/>
        <w:numPr>
          <w:ilvl w:val="0"/>
          <w:numId w:val="19"/>
        </w:numPr>
        <w:tabs>
          <w:tab w:val="num" w:pos="2804"/>
        </w:tabs>
        <w:ind w:left="1267"/>
      </w:pPr>
      <w:r w:rsidRPr="00221F17">
        <w:t>El Gobierno, junto con ONU-Mujeres, ha compilado una base de datos sobre las mujeres sursudanesas que están calificadas para ocupar puestos de alto nivel. Este recurso se ha generado con mucho esfuerzo con el fin de apoyar diferentes procesos de selección en el país. El Gobierno se esfuerza por apoyar a las mujeres para que se movilicen y formen grupos de presión y promoción de alto nivel que estén dispuestos a participar en negociaciones de alto nivel en nombre de las mujeres a diferentes niveles estratégicos.</w:t>
      </w:r>
    </w:p>
    <w:p w14:paraId="196E904C" w14:textId="77777777" w:rsidR="00EC1E3B" w:rsidRPr="00221F17" w:rsidRDefault="00EC1E3B" w:rsidP="00EC1E3B">
      <w:pPr>
        <w:pStyle w:val="SingleTxt"/>
        <w:spacing w:after="0" w:line="120" w:lineRule="exact"/>
        <w:rPr>
          <w:sz w:val="10"/>
        </w:rPr>
      </w:pPr>
    </w:p>
    <w:p w14:paraId="41A26703" w14:textId="77777777" w:rsidR="00EC1E3B" w:rsidRPr="00221F17" w:rsidRDefault="00EC1E3B" w:rsidP="00EC1E3B">
      <w:pPr>
        <w:pStyle w:val="SingleTxt"/>
        <w:spacing w:after="0" w:line="120" w:lineRule="exact"/>
        <w:rPr>
          <w:sz w:val="10"/>
        </w:rPr>
      </w:pPr>
    </w:p>
    <w:p w14:paraId="0E56A8CC" w14:textId="77777777" w:rsidR="00EC1E3B" w:rsidRPr="00221F17" w:rsidRDefault="00EC1E3B" w:rsidP="00EC1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F17">
        <w:tab/>
      </w:r>
      <w:r w:rsidRPr="00221F17">
        <w:tab/>
        <w:t xml:space="preserve">Artículo 9 </w:t>
      </w:r>
      <w:r w:rsidRPr="00221F17">
        <w:br/>
        <w:t>Nacionalidad</w:t>
      </w:r>
    </w:p>
    <w:p w14:paraId="2D965142" w14:textId="77777777" w:rsidR="00EC1E3B" w:rsidRPr="00221F17" w:rsidRDefault="00EC1E3B" w:rsidP="00EC1E3B">
      <w:pPr>
        <w:pStyle w:val="SingleTxt"/>
        <w:spacing w:after="0" w:line="120" w:lineRule="exact"/>
        <w:rPr>
          <w:sz w:val="10"/>
        </w:rPr>
      </w:pPr>
    </w:p>
    <w:p w14:paraId="7AB81ED3" w14:textId="77777777" w:rsidR="00EC1E3B" w:rsidRPr="00221F17" w:rsidRDefault="00EC1E3B" w:rsidP="00EC1E3B">
      <w:pPr>
        <w:pStyle w:val="SingleTxt"/>
        <w:spacing w:after="0" w:line="120" w:lineRule="exact"/>
        <w:rPr>
          <w:sz w:val="10"/>
        </w:rPr>
      </w:pPr>
    </w:p>
    <w:p w14:paraId="04837A4B" w14:textId="77777777" w:rsidR="00EC1E3B" w:rsidRPr="00221F17" w:rsidRDefault="00EC1E3B" w:rsidP="00EC1E3B">
      <w:pPr>
        <w:pStyle w:val="SingleTxt"/>
        <w:numPr>
          <w:ilvl w:val="0"/>
          <w:numId w:val="19"/>
        </w:numPr>
        <w:tabs>
          <w:tab w:val="num" w:pos="2804"/>
        </w:tabs>
        <w:ind w:left="1267"/>
      </w:pPr>
      <w:r w:rsidRPr="00221F17">
        <w:t>Las leyes de Sudán del Sur no discriminan por motivos de sexo en cuanto a quién puede ser ciudadano del país. Los hombres y las mujeres tienen los mismos derechos para adquirir, cambiar y conservar su ciudadanía y nacionalidad. De hecho, Sudán del Sur es uno de los países africanos cuyas leyes de nacionalidad están en conformidad con las leyes internacionales, especialmente en lo que respecta a los derechos de la mujer.</w:t>
      </w:r>
    </w:p>
    <w:p w14:paraId="42F7499E" w14:textId="77777777" w:rsidR="00EC1E3B" w:rsidRPr="00221F17" w:rsidRDefault="00EC1E3B" w:rsidP="00EC1E3B">
      <w:pPr>
        <w:pStyle w:val="SingleTxt"/>
        <w:numPr>
          <w:ilvl w:val="0"/>
          <w:numId w:val="19"/>
        </w:numPr>
        <w:tabs>
          <w:tab w:val="num" w:pos="2804"/>
        </w:tabs>
        <w:ind w:left="1267"/>
      </w:pPr>
      <w:r w:rsidRPr="00221F17">
        <w:lastRenderedPageBreak/>
        <w:t xml:space="preserve">Las cuestiones relacionadas con la nacionalidad y la ciudadanía de Sudán del Sur están reguladas por la Constitución de Transición, 2011, la Ley de Nacionalidad de 2011 y el Reglamento de Nacionalidad de 2011. El artículo 45 de la Constitución define específicamente quién puede ser ciudadano del Sudán del Sur: Toda persona nacida de madre o padre de Sudán del Sur. </w:t>
      </w:r>
    </w:p>
    <w:p w14:paraId="23CFF8FC" w14:textId="77777777" w:rsidR="00EC1E3B" w:rsidRPr="00221F17" w:rsidRDefault="00EC1E3B" w:rsidP="00EC1E3B">
      <w:pPr>
        <w:pStyle w:val="SingleTxt"/>
        <w:numPr>
          <w:ilvl w:val="0"/>
          <w:numId w:val="19"/>
        </w:numPr>
        <w:tabs>
          <w:tab w:val="num" w:pos="2804"/>
        </w:tabs>
        <w:ind w:left="1267"/>
      </w:pPr>
      <w:r w:rsidRPr="00221F17">
        <w:t xml:space="preserve">El artículo 8 de la Ley de Nacionalidad de 2011 establece las condiciones para poder adquirir la nacionalidad y la ciudadanía de Sudán del Sur. El artículo 8, párrafo 1 a), de la Ley de Nacionalidad dispone que una persona nacida antes y después de la entrada en vigor de la ley será nacional de Sudán del Sur por nacimiento si alguno de sus padres, abuelos o bisabuelos paternos o maternos nació en Sudán del Sur. La ley va más allá en el apartado 3) del mismo artículo, al declarar que los hijos de padres de Sudán del Sur naturalizados son ciudadanos de Sudán del Sur. </w:t>
      </w:r>
    </w:p>
    <w:p w14:paraId="7C8F9311" w14:textId="77777777" w:rsidR="00EC1E3B" w:rsidRPr="00221F17" w:rsidRDefault="00EC1E3B" w:rsidP="00EC1E3B">
      <w:pPr>
        <w:pStyle w:val="SingleTxt"/>
        <w:numPr>
          <w:ilvl w:val="0"/>
          <w:numId w:val="19"/>
        </w:numPr>
        <w:tabs>
          <w:tab w:val="num" w:pos="2804"/>
        </w:tabs>
        <w:ind w:left="1267"/>
      </w:pPr>
      <w:r w:rsidRPr="00221F17">
        <w:t xml:space="preserve">En virtud de la Ley de Nacionalidad, las personas casadas con un hombre o una mujer de Sudán del Sur pueden, por derecho, adquirir la nacionalidad de Sudán del Sur si se cumplen las condiciones mínimas vinculadas al proceso, detalladas en el Reglamento de Nacionalidad. </w:t>
      </w:r>
    </w:p>
    <w:p w14:paraId="2B09E3DF" w14:textId="77777777" w:rsidR="00EC1E3B" w:rsidRPr="00221F17" w:rsidRDefault="00EC1E3B" w:rsidP="00EC1E3B">
      <w:pPr>
        <w:pStyle w:val="SingleTxt"/>
        <w:numPr>
          <w:ilvl w:val="0"/>
          <w:numId w:val="19"/>
        </w:numPr>
        <w:tabs>
          <w:tab w:val="num" w:pos="2804"/>
        </w:tabs>
        <w:ind w:left="1267"/>
        <w:rPr>
          <w:bCs/>
        </w:rPr>
      </w:pPr>
      <w:r w:rsidRPr="00221F17">
        <w:t xml:space="preserve">El artículo 20 del Reglamento de Nacionalidad también reafirma el compromiso del Gobierno de respetar los derechos humanos fundamentales de las personas. Se ordena a las autoridades expedidoras del departamento de nacionalidad del Gobierno que cumplan las normas internacionales. </w:t>
      </w:r>
    </w:p>
    <w:p w14:paraId="35779CAE" w14:textId="77777777" w:rsidR="00EC1E3B" w:rsidRPr="00221F17" w:rsidRDefault="00EC1E3B" w:rsidP="00EC1E3B">
      <w:pPr>
        <w:pStyle w:val="SingleTxt"/>
        <w:numPr>
          <w:ilvl w:val="0"/>
          <w:numId w:val="19"/>
        </w:numPr>
        <w:tabs>
          <w:tab w:val="num" w:pos="2804"/>
        </w:tabs>
        <w:ind w:left="1267"/>
      </w:pPr>
      <w:r w:rsidRPr="00221F17">
        <w:t xml:space="preserve">El artículo 21 también prohíbe a los funcionarios encargados de aplicar las disposiciones de la Ley de Nacionalidad basar sus acciones o decisiones en motivos arbitrarios o discriminatorios como la raza, el color, el origen étnico, el sexo, la religión, la opinión política o de otra índole, la propiedad, la discapacidad, el estado de salud, el origen geográfico o la pertenencia a un grupo social determinado. </w:t>
      </w:r>
    </w:p>
    <w:p w14:paraId="48C2A1AB" w14:textId="77777777" w:rsidR="00EC1E3B" w:rsidRPr="00221F17" w:rsidRDefault="00EC1E3B" w:rsidP="00EC1E3B">
      <w:pPr>
        <w:pStyle w:val="SingleTxt"/>
        <w:numPr>
          <w:ilvl w:val="0"/>
          <w:numId w:val="19"/>
        </w:numPr>
        <w:tabs>
          <w:tab w:val="num" w:pos="2804"/>
        </w:tabs>
        <w:ind w:left="1267"/>
        <w:rPr>
          <w:bCs/>
        </w:rPr>
      </w:pPr>
      <w:r w:rsidRPr="00221F17">
        <w:t>El Gobierno ha encomendado a la Dirección de Nacionalidad, Pasaportes e Inmigración la responsabilidad de registrar y expedir los documentos de nacionalidad a los ciudadanos. Por ley, todos los ciudadanos de Sudán del Sur deben tener un certificado de nacionalidad y un documento nacional de identidad que confirme la identidad del titular.</w:t>
      </w:r>
    </w:p>
    <w:p w14:paraId="6DC0EA85" w14:textId="77777777" w:rsidR="00EC1E3B" w:rsidRPr="00221F17" w:rsidRDefault="00EC1E3B" w:rsidP="00EC1E3B">
      <w:pPr>
        <w:pStyle w:val="SingleTxt"/>
        <w:numPr>
          <w:ilvl w:val="0"/>
          <w:numId w:val="19"/>
        </w:numPr>
        <w:tabs>
          <w:tab w:val="num" w:pos="2804"/>
        </w:tabs>
        <w:ind w:left="1267"/>
        <w:rPr>
          <w:bCs/>
        </w:rPr>
      </w:pPr>
      <w:r w:rsidRPr="00221F17">
        <w:t>Actualmente, el Gobierno está emitiendo certificados de nacionalidad en las principales ciudades del país, incluida la capital, Yuba, y se esfuerza por ampliar esos servicios a otras partes del país.</w:t>
      </w:r>
    </w:p>
    <w:p w14:paraId="1CF1E282" w14:textId="77777777" w:rsidR="00EC1E3B" w:rsidRPr="00221F17" w:rsidRDefault="00EC1E3B" w:rsidP="00EC1E3B">
      <w:pPr>
        <w:pStyle w:val="SingleTxt"/>
        <w:spacing w:after="0" w:line="120" w:lineRule="exact"/>
        <w:rPr>
          <w:sz w:val="10"/>
        </w:rPr>
      </w:pPr>
    </w:p>
    <w:p w14:paraId="068B682D" w14:textId="77777777" w:rsidR="00EC1E3B" w:rsidRPr="00221F17" w:rsidRDefault="00EC1E3B" w:rsidP="00EC1E3B">
      <w:pPr>
        <w:pStyle w:val="SingleTxt"/>
        <w:spacing w:after="0" w:line="120" w:lineRule="exact"/>
        <w:rPr>
          <w:bCs/>
          <w:sz w:val="10"/>
        </w:rPr>
      </w:pPr>
    </w:p>
    <w:p w14:paraId="2D283CBF" w14:textId="77777777" w:rsidR="00EC1E3B" w:rsidRPr="00221F17" w:rsidRDefault="00EC1E3B" w:rsidP="00EC1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F17">
        <w:tab/>
      </w:r>
      <w:r w:rsidRPr="00221F17">
        <w:tab/>
        <w:t xml:space="preserve">Artículo 10 </w:t>
      </w:r>
    </w:p>
    <w:p w14:paraId="7BAF4047" w14:textId="77777777" w:rsidR="00EC1E3B" w:rsidRPr="00221F17" w:rsidRDefault="00EC1E3B" w:rsidP="00EC1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r w:rsidRPr="00221F17">
        <w:tab/>
      </w:r>
      <w:r w:rsidRPr="00221F17">
        <w:tab/>
        <w:t>Igualdad de derechos de mujeres y hombres en la esfera de la educación</w:t>
      </w:r>
    </w:p>
    <w:p w14:paraId="0D41DC48" w14:textId="77777777" w:rsidR="00EC1E3B" w:rsidRPr="00221F17" w:rsidRDefault="00EC1E3B" w:rsidP="00EC1E3B">
      <w:pPr>
        <w:pStyle w:val="SingleTxt"/>
        <w:spacing w:after="0" w:line="120" w:lineRule="exact"/>
        <w:rPr>
          <w:sz w:val="10"/>
        </w:rPr>
      </w:pPr>
    </w:p>
    <w:p w14:paraId="32AC6CA1" w14:textId="77777777" w:rsidR="00EC1E3B" w:rsidRPr="00221F17" w:rsidRDefault="00EC1E3B" w:rsidP="00EC1E3B">
      <w:pPr>
        <w:pStyle w:val="SingleTxt"/>
        <w:spacing w:after="0" w:line="120" w:lineRule="exact"/>
        <w:rPr>
          <w:sz w:val="10"/>
        </w:rPr>
      </w:pPr>
    </w:p>
    <w:p w14:paraId="1BD0385A" w14:textId="77777777" w:rsidR="00EC1E3B" w:rsidRPr="00221F17" w:rsidRDefault="00EC1E3B" w:rsidP="00EC1E3B">
      <w:pPr>
        <w:pStyle w:val="SingleTxt"/>
        <w:numPr>
          <w:ilvl w:val="0"/>
          <w:numId w:val="19"/>
        </w:numPr>
        <w:ind w:left="1267"/>
      </w:pPr>
      <w:r w:rsidRPr="00221F17">
        <w:t xml:space="preserve">El Gobierno ha hecho que la educación primaria sea gratuita y obligatoria; sin embargo, el analfabetismo sigue siendo uno de los grandes desafíos en el país. En 2012, la Oficina Nacional de Estadística informó de que solo el 27 % de la población adulta está alfabetizada y el 70 % de los niños de 6 a 17 años nunca han puesto un pie en un aula. </w:t>
      </w:r>
    </w:p>
    <w:p w14:paraId="1E0EA2B3" w14:textId="77777777" w:rsidR="00EC1E3B" w:rsidRPr="00221F17" w:rsidRDefault="00EC1E3B" w:rsidP="00EC1E3B">
      <w:pPr>
        <w:pStyle w:val="SingleTxt"/>
        <w:numPr>
          <w:ilvl w:val="0"/>
          <w:numId w:val="19"/>
        </w:numPr>
        <w:ind w:left="1267"/>
      </w:pPr>
      <w:r w:rsidRPr="00221F17">
        <w:t>Un análisis de género de la tasa de alfabetización de adultos pone de manifiesto que la situación de las mujeres y las niñas es peor. Mientras que la tasa de alfabetización de los niños es del 60 %, la de las niñas es del 40 %</w:t>
      </w:r>
      <w:r w:rsidRPr="00221F17">
        <w:rPr>
          <w:rStyle w:val="FootnoteReference"/>
        </w:rPr>
        <w:footnoteReference w:id="8"/>
      </w:r>
      <w:r w:rsidRPr="00221F17">
        <w:t xml:space="preserve">. En 2012, solo el 36 % de los alumnos matriculados en la enseñanza primaria superior y menos de un </w:t>
      </w:r>
      <w:r w:rsidRPr="00221F17">
        <w:lastRenderedPageBreak/>
        <w:t xml:space="preserve">tercio de los estudiantes de secundaria eran niñas. En 2013, solo el 38,9 % de los 1.311.467 alumnos matriculados en las escuelas primarias eran niñas. </w:t>
      </w:r>
    </w:p>
    <w:p w14:paraId="328463E0" w14:textId="77777777" w:rsidR="00EC1E3B" w:rsidRPr="00221F17" w:rsidRDefault="00EC1E3B" w:rsidP="00EC1E3B">
      <w:pPr>
        <w:pStyle w:val="SingleTxt"/>
        <w:numPr>
          <w:ilvl w:val="0"/>
          <w:numId w:val="19"/>
        </w:numPr>
        <w:ind w:left="1267"/>
      </w:pPr>
      <w:r w:rsidRPr="00221F17">
        <w:t xml:space="preserve">Del mismo modo, en 2013 la cifra registrada por el Gobierno era de un 31,9 % de mujeres entre los 46.567 alumnos matriculados en escuelas secundarias. Las tasas de deserción escolar en todo el sistema educativo también son elevadas. En el mismo año (2013), apenas había 500 niñas en el último curso de la enseñanza secundaria en todo el país; en 2016, 128.000 niñas comenzaron la escuela primaria, pero apenas 2.700 completaron la secundaria. </w:t>
      </w:r>
    </w:p>
    <w:p w14:paraId="1BF860B8" w14:textId="77777777" w:rsidR="00EC1E3B" w:rsidRPr="00221F17" w:rsidRDefault="00EC1E3B" w:rsidP="00EC1E3B">
      <w:pPr>
        <w:pStyle w:val="SingleTxt"/>
        <w:numPr>
          <w:ilvl w:val="0"/>
          <w:numId w:val="19"/>
        </w:numPr>
        <w:ind w:left="1267"/>
      </w:pPr>
      <w:r w:rsidRPr="00221F17">
        <w:t xml:space="preserve">Se observa la misma tendencia en el caso de los instructores. En 2012, solo el 12 % del personal docente eran mujeres. Estos pésimos datos ponen de relieve las enormes diferencias entre los géneros en cuanto al grado de instrucción y han impulsado al Gobierno y a los asociados estratégicos a actuar a lo largo de los años. </w:t>
      </w:r>
    </w:p>
    <w:p w14:paraId="22A32C3E" w14:textId="77777777" w:rsidR="00EC1E3B" w:rsidRPr="00221F17" w:rsidRDefault="00EC1E3B" w:rsidP="00EC1E3B">
      <w:pPr>
        <w:pStyle w:val="SingleTxt"/>
        <w:numPr>
          <w:ilvl w:val="0"/>
          <w:numId w:val="19"/>
        </w:numPr>
        <w:ind w:left="1267"/>
      </w:pPr>
      <w:r w:rsidRPr="00221F17">
        <w:t>Los esfuerzos del Gobierno encaminados a abordar las enormes carencias han dado resultados positivos. Entre 2008 y 2015, el número de matriculaciones en la enseñanza preescolar y secundaria aumentó a una tasa de crecimiento anual del 19 % y el 15 %, respectivamente</w:t>
      </w:r>
      <w:r w:rsidRPr="00221F17">
        <w:rPr>
          <w:rStyle w:val="FootnoteReference"/>
        </w:rPr>
        <w:footnoteReference w:id="9"/>
      </w:r>
      <w:r w:rsidRPr="00221F17">
        <w:t xml:space="preserve">. Lamentablemente, la violencia sufrida en los últimos tiempos ha provocado cierto retroceso a este respecto en diferentes partes del país. </w:t>
      </w:r>
    </w:p>
    <w:p w14:paraId="68E4FF3E" w14:textId="77777777" w:rsidR="00EC1E3B" w:rsidRPr="00221F17" w:rsidRDefault="00EC1E3B" w:rsidP="00EC1E3B">
      <w:pPr>
        <w:pStyle w:val="SingleTxt"/>
        <w:spacing w:after="0" w:line="120" w:lineRule="exact"/>
        <w:rPr>
          <w:sz w:val="10"/>
        </w:rPr>
      </w:pPr>
    </w:p>
    <w:p w14:paraId="3420DA9F" w14:textId="77777777" w:rsidR="00EC1E3B" w:rsidRPr="00221F17" w:rsidRDefault="00EC1E3B" w:rsidP="00EC1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221F17">
        <w:tab/>
      </w:r>
      <w:r w:rsidRPr="00221F17">
        <w:tab/>
      </w:r>
      <w:r w:rsidRPr="00221F17">
        <w:rPr>
          <w:b w:val="0"/>
          <w:bCs/>
        </w:rPr>
        <w:t>Cuadro 11</w:t>
      </w:r>
    </w:p>
    <w:p w14:paraId="6B6FCB38" w14:textId="77777777" w:rsidR="00EC1E3B" w:rsidRPr="00221F17" w:rsidRDefault="00EC1E3B" w:rsidP="00EC1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F17">
        <w:tab/>
      </w:r>
      <w:r w:rsidRPr="00221F17">
        <w:tab/>
        <w:t>Datos básicos del sector de la educación</w:t>
      </w:r>
    </w:p>
    <w:p w14:paraId="3AD40BCB" w14:textId="77777777" w:rsidR="00EC1E3B" w:rsidRPr="00221F17" w:rsidRDefault="00EC1E3B" w:rsidP="00EC1E3B">
      <w:pPr>
        <w:pStyle w:val="SingleTxt"/>
        <w:spacing w:after="0" w:line="120" w:lineRule="exact"/>
        <w:rPr>
          <w:sz w:val="10"/>
        </w:rPr>
      </w:pPr>
    </w:p>
    <w:p w14:paraId="73D54CAD" w14:textId="77777777" w:rsidR="00EC1E3B" w:rsidRPr="00221F17" w:rsidRDefault="00EC1E3B" w:rsidP="00EC1E3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4770"/>
        <w:gridCol w:w="1098"/>
        <w:gridCol w:w="1099"/>
      </w:tblGrid>
      <w:tr w:rsidR="00EC1E3B" w:rsidRPr="00221F17" w14:paraId="7DDB762B" w14:textId="77777777" w:rsidTr="00EC1E3B">
        <w:trPr>
          <w:tblHeader/>
        </w:trPr>
        <w:tc>
          <w:tcPr>
            <w:tcW w:w="353" w:type="dxa"/>
            <w:tcBorders>
              <w:top w:val="single" w:sz="4" w:space="0" w:color="auto"/>
              <w:bottom w:val="single" w:sz="12" w:space="0" w:color="auto"/>
            </w:tcBorders>
            <w:shd w:val="clear" w:color="auto" w:fill="auto"/>
            <w:vAlign w:val="bottom"/>
          </w:tcPr>
          <w:p w14:paraId="58EB7232" w14:textId="77777777" w:rsidR="00EC1E3B" w:rsidRPr="00221F17" w:rsidRDefault="00EC1E3B" w:rsidP="00EC1E3B">
            <w:pPr>
              <w:pStyle w:val="SingleTxtG"/>
              <w:suppressAutoHyphens w:val="0"/>
              <w:spacing w:before="80" w:after="80" w:line="160" w:lineRule="exact"/>
              <w:ind w:left="0" w:right="0"/>
              <w:jc w:val="left"/>
              <w:rPr>
                <w:i/>
                <w:spacing w:val="4"/>
                <w:w w:val="103"/>
                <w:kern w:val="14"/>
                <w:sz w:val="14"/>
                <w:szCs w:val="14"/>
                <w:lang w:val="es-ES_tradnl"/>
              </w:rPr>
            </w:pPr>
          </w:p>
        </w:tc>
        <w:tc>
          <w:tcPr>
            <w:tcW w:w="4770" w:type="dxa"/>
            <w:tcBorders>
              <w:top w:val="single" w:sz="4" w:space="0" w:color="auto"/>
              <w:bottom w:val="single" w:sz="12" w:space="0" w:color="auto"/>
            </w:tcBorders>
            <w:shd w:val="clear" w:color="auto" w:fill="auto"/>
            <w:vAlign w:val="bottom"/>
          </w:tcPr>
          <w:p w14:paraId="5B88D0FD" w14:textId="77777777" w:rsidR="00EC1E3B" w:rsidRPr="00221F17" w:rsidRDefault="00EC1E3B" w:rsidP="00EC1E3B">
            <w:pPr>
              <w:pStyle w:val="SingleTxtG"/>
              <w:suppressAutoHyphens w:val="0"/>
              <w:spacing w:before="80" w:after="80" w:line="160" w:lineRule="exact"/>
              <w:ind w:left="0" w:right="0"/>
              <w:jc w:val="left"/>
              <w:rPr>
                <w:i/>
                <w:spacing w:val="4"/>
                <w:w w:val="103"/>
                <w:kern w:val="14"/>
                <w:sz w:val="14"/>
                <w:szCs w:val="14"/>
                <w:lang w:val="es-ES_tradnl"/>
              </w:rPr>
            </w:pPr>
            <w:r w:rsidRPr="00221F17">
              <w:rPr>
                <w:i/>
                <w:spacing w:val="4"/>
                <w:w w:val="103"/>
                <w:kern w:val="14"/>
                <w:sz w:val="14"/>
                <w:szCs w:val="14"/>
                <w:lang w:val="es-ES_tradnl"/>
              </w:rPr>
              <w:t>Categoría</w:t>
            </w:r>
          </w:p>
        </w:tc>
        <w:tc>
          <w:tcPr>
            <w:tcW w:w="1098" w:type="dxa"/>
            <w:tcBorders>
              <w:top w:val="single" w:sz="4" w:space="0" w:color="auto"/>
              <w:bottom w:val="single" w:sz="12" w:space="0" w:color="auto"/>
            </w:tcBorders>
            <w:shd w:val="clear" w:color="auto" w:fill="auto"/>
            <w:vAlign w:val="bottom"/>
          </w:tcPr>
          <w:p w14:paraId="2AC6582C" w14:textId="44178707" w:rsidR="00EC1E3B" w:rsidRPr="00221F17" w:rsidRDefault="00EC1E3B" w:rsidP="00EC1E3B">
            <w:pPr>
              <w:pStyle w:val="SingleTxtG"/>
              <w:suppressAutoHyphens w:val="0"/>
              <w:spacing w:before="80" w:after="80" w:line="160" w:lineRule="exact"/>
              <w:ind w:left="0" w:right="0"/>
              <w:jc w:val="right"/>
              <w:rPr>
                <w:i/>
                <w:spacing w:val="4"/>
                <w:w w:val="103"/>
                <w:kern w:val="14"/>
                <w:sz w:val="14"/>
                <w:szCs w:val="14"/>
                <w:lang w:val="es-ES_tradnl"/>
              </w:rPr>
            </w:pPr>
            <w:r w:rsidRPr="00221F17">
              <w:rPr>
                <w:i/>
                <w:spacing w:val="4"/>
                <w:w w:val="103"/>
                <w:kern w:val="14"/>
                <w:sz w:val="14"/>
                <w:szCs w:val="14"/>
                <w:lang w:val="es-ES_tradnl"/>
              </w:rPr>
              <w:t>Hombres</w:t>
            </w:r>
            <w:r w:rsidR="00144E7E" w:rsidRPr="00221F17">
              <w:rPr>
                <w:i/>
                <w:spacing w:val="4"/>
                <w:w w:val="103"/>
                <w:kern w:val="14"/>
                <w:sz w:val="14"/>
                <w:szCs w:val="14"/>
                <w:lang w:val="es-ES_tradnl"/>
              </w:rPr>
              <w:t xml:space="preserve"> (%)</w:t>
            </w:r>
          </w:p>
        </w:tc>
        <w:tc>
          <w:tcPr>
            <w:tcW w:w="1099" w:type="dxa"/>
            <w:tcBorders>
              <w:top w:val="single" w:sz="4" w:space="0" w:color="auto"/>
              <w:bottom w:val="single" w:sz="12" w:space="0" w:color="auto"/>
            </w:tcBorders>
            <w:shd w:val="clear" w:color="auto" w:fill="auto"/>
            <w:vAlign w:val="bottom"/>
          </w:tcPr>
          <w:p w14:paraId="163156CB" w14:textId="39308CF7" w:rsidR="00EC1E3B" w:rsidRPr="00221F17" w:rsidRDefault="00EC1E3B" w:rsidP="00EC1E3B">
            <w:pPr>
              <w:pStyle w:val="SingleTxtG"/>
              <w:suppressAutoHyphens w:val="0"/>
              <w:spacing w:before="80" w:after="80" w:line="160" w:lineRule="exact"/>
              <w:ind w:left="0" w:right="0"/>
              <w:jc w:val="right"/>
              <w:rPr>
                <w:i/>
                <w:spacing w:val="4"/>
                <w:w w:val="103"/>
                <w:kern w:val="14"/>
                <w:sz w:val="14"/>
                <w:szCs w:val="14"/>
                <w:lang w:val="es-ES_tradnl"/>
              </w:rPr>
            </w:pPr>
            <w:r w:rsidRPr="00221F17">
              <w:rPr>
                <w:i/>
                <w:spacing w:val="4"/>
                <w:w w:val="103"/>
                <w:kern w:val="14"/>
                <w:sz w:val="14"/>
                <w:szCs w:val="14"/>
                <w:lang w:val="es-ES_tradnl"/>
              </w:rPr>
              <w:t>Mujeres</w:t>
            </w:r>
            <w:r w:rsidR="00144E7E" w:rsidRPr="00221F17">
              <w:rPr>
                <w:i/>
                <w:spacing w:val="4"/>
                <w:w w:val="103"/>
                <w:kern w:val="14"/>
                <w:sz w:val="14"/>
                <w:szCs w:val="14"/>
                <w:lang w:val="es-ES_tradnl"/>
              </w:rPr>
              <w:t xml:space="preserve"> (%)</w:t>
            </w:r>
          </w:p>
        </w:tc>
      </w:tr>
      <w:tr w:rsidR="00EC1E3B" w:rsidRPr="00221F17" w14:paraId="7FF676E5" w14:textId="77777777" w:rsidTr="00EC1E3B">
        <w:trPr>
          <w:trHeight w:hRule="exact" w:val="115"/>
          <w:tblHeader/>
        </w:trPr>
        <w:tc>
          <w:tcPr>
            <w:tcW w:w="353" w:type="dxa"/>
            <w:tcBorders>
              <w:top w:val="single" w:sz="12" w:space="0" w:color="auto"/>
            </w:tcBorders>
            <w:shd w:val="clear" w:color="auto" w:fill="auto"/>
            <w:vAlign w:val="bottom"/>
          </w:tcPr>
          <w:p w14:paraId="67515A5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4770" w:type="dxa"/>
            <w:tcBorders>
              <w:top w:val="single" w:sz="12" w:space="0" w:color="auto"/>
            </w:tcBorders>
            <w:shd w:val="clear" w:color="auto" w:fill="auto"/>
            <w:vAlign w:val="bottom"/>
          </w:tcPr>
          <w:p w14:paraId="3702914B"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98" w:type="dxa"/>
            <w:tcBorders>
              <w:top w:val="single" w:sz="12" w:space="0" w:color="auto"/>
            </w:tcBorders>
            <w:shd w:val="clear" w:color="auto" w:fill="auto"/>
            <w:vAlign w:val="bottom"/>
          </w:tcPr>
          <w:p w14:paraId="788CC91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99" w:type="dxa"/>
            <w:tcBorders>
              <w:top w:val="single" w:sz="12" w:space="0" w:color="auto"/>
            </w:tcBorders>
            <w:shd w:val="clear" w:color="auto" w:fill="auto"/>
            <w:vAlign w:val="bottom"/>
          </w:tcPr>
          <w:p w14:paraId="4C0BE90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C1E3B" w:rsidRPr="00221F17" w14:paraId="2C8551B5" w14:textId="77777777" w:rsidTr="00EC1E3B">
        <w:tc>
          <w:tcPr>
            <w:tcW w:w="353" w:type="dxa"/>
            <w:shd w:val="clear" w:color="auto" w:fill="auto"/>
          </w:tcPr>
          <w:p w14:paraId="2D3C1D7D"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rPr>
                <w:sz w:val="17"/>
              </w:rPr>
            </w:pPr>
            <w:r w:rsidRPr="00221F17">
              <w:rPr>
                <w:sz w:val="17"/>
              </w:rPr>
              <w:t>1</w:t>
            </w:r>
          </w:p>
        </w:tc>
        <w:tc>
          <w:tcPr>
            <w:tcW w:w="4770" w:type="dxa"/>
            <w:shd w:val="clear" w:color="auto" w:fill="auto"/>
            <w:vAlign w:val="bottom"/>
          </w:tcPr>
          <w:p w14:paraId="7644064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0"/>
              <w:jc w:val="left"/>
              <w:rPr>
                <w:sz w:val="17"/>
              </w:rPr>
            </w:pPr>
            <w:r w:rsidRPr="00221F17">
              <w:rPr>
                <w:sz w:val="17"/>
                <w:szCs w:val="17"/>
              </w:rPr>
              <w:t>Tasa media de abandono escolar en la escuela primaria (2015)</w:t>
            </w:r>
          </w:p>
        </w:tc>
        <w:tc>
          <w:tcPr>
            <w:tcW w:w="1098" w:type="dxa"/>
            <w:shd w:val="clear" w:color="auto" w:fill="auto"/>
            <w:vAlign w:val="bottom"/>
          </w:tcPr>
          <w:p w14:paraId="2AB1784F" w14:textId="55A3F713"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right"/>
              <w:rPr>
                <w:sz w:val="17"/>
              </w:rPr>
            </w:pPr>
            <w:r w:rsidRPr="00221F17">
              <w:rPr>
                <w:sz w:val="17"/>
              </w:rPr>
              <w:t xml:space="preserve">6 </w:t>
            </w:r>
          </w:p>
        </w:tc>
        <w:tc>
          <w:tcPr>
            <w:tcW w:w="1099" w:type="dxa"/>
            <w:shd w:val="clear" w:color="auto" w:fill="auto"/>
            <w:vAlign w:val="bottom"/>
          </w:tcPr>
          <w:p w14:paraId="75613042" w14:textId="5634D31D"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right"/>
              <w:rPr>
                <w:sz w:val="17"/>
              </w:rPr>
            </w:pPr>
            <w:r w:rsidRPr="00221F17">
              <w:rPr>
                <w:sz w:val="17"/>
              </w:rPr>
              <w:t>8</w:t>
            </w:r>
          </w:p>
        </w:tc>
      </w:tr>
      <w:tr w:rsidR="00EC1E3B" w:rsidRPr="00221F17" w14:paraId="1BF3BA6B" w14:textId="77777777" w:rsidTr="00EC1E3B">
        <w:tc>
          <w:tcPr>
            <w:tcW w:w="353" w:type="dxa"/>
            <w:shd w:val="clear" w:color="auto" w:fill="auto"/>
          </w:tcPr>
          <w:p w14:paraId="119C5EC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rPr>
                <w:sz w:val="17"/>
              </w:rPr>
            </w:pPr>
            <w:r w:rsidRPr="00221F17">
              <w:rPr>
                <w:sz w:val="17"/>
              </w:rPr>
              <w:t>2</w:t>
            </w:r>
          </w:p>
        </w:tc>
        <w:tc>
          <w:tcPr>
            <w:tcW w:w="4770" w:type="dxa"/>
            <w:shd w:val="clear" w:color="auto" w:fill="auto"/>
            <w:vAlign w:val="bottom"/>
          </w:tcPr>
          <w:p w14:paraId="36EDB457" w14:textId="77777777" w:rsidR="00EC1E3B" w:rsidRPr="007470D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0"/>
              <w:jc w:val="left"/>
              <w:rPr>
                <w:sz w:val="17"/>
                <w:lang w:val="en-US"/>
              </w:rPr>
            </w:pPr>
            <w:r w:rsidRPr="007470D7">
              <w:rPr>
                <w:sz w:val="17"/>
                <w:lang w:val="en-US"/>
              </w:rPr>
              <w:t>Average Dropout Rate at secondary school level (2015)</w:t>
            </w:r>
          </w:p>
        </w:tc>
        <w:tc>
          <w:tcPr>
            <w:tcW w:w="1098" w:type="dxa"/>
            <w:shd w:val="clear" w:color="auto" w:fill="auto"/>
            <w:vAlign w:val="bottom"/>
          </w:tcPr>
          <w:p w14:paraId="582C4D96" w14:textId="24BA7F8D"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right"/>
              <w:rPr>
                <w:sz w:val="17"/>
              </w:rPr>
            </w:pPr>
            <w:r w:rsidRPr="00221F17">
              <w:rPr>
                <w:sz w:val="17"/>
              </w:rPr>
              <w:t xml:space="preserve">7 </w:t>
            </w:r>
          </w:p>
        </w:tc>
        <w:tc>
          <w:tcPr>
            <w:tcW w:w="1099" w:type="dxa"/>
            <w:shd w:val="clear" w:color="auto" w:fill="auto"/>
            <w:vAlign w:val="bottom"/>
          </w:tcPr>
          <w:p w14:paraId="36A9677B" w14:textId="1E511826"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right"/>
              <w:rPr>
                <w:sz w:val="17"/>
              </w:rPr>
            </w:pPr>
            <w:r w:rsidRPr="00221F17">
              <w:rPr>
                <w:sz w:val="17"/>
              </w:rPr>
              <w:t>12</w:t>
            </w:r>
          </w:p>
        </w:tc>
      </w:tr>
      <w:tr w:rsidR="00EC1E3B" w:rsidRPr="00221F17" w14:paraId="33EA0558" w14:textId="77777777" w:rsidTr="00EC1E3B">
        <w:tc>
          <w:tcPr>
            <w:tcW w:w="353" w:type="dxa"/>
            <w:shd w:val="clear" w:color="auto" w:fill="auto"/>
          </w:tcPr>
          <w:p w14:paraId="7043617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43"/>
              <w:rPr>
                <w:sz w:val="17"/>
              </w:rPr>
            </w:pPr>
            <w:r w:rsidRPr="00221F17">
              <w:rPr>
                <w:sz w:val="17"/>
              </w:rPr>
              <w:t>3</w:t>
            </w:r>
          </w:p>
        </w:tc>
        <w:tc>
          <w:tcPr>
            <w:tcW w:w="4770" w:type="dxa"/>
            <w:shd w:val="clear" w:color="auto" w:fill="auto"/>
            <w:vAlign w:val="bottom"/>
          </w:tcPr>
          <w:p w14:paraId="63FE7D06" w14:textId="77777777" w:rsidR="00EC1E3B" w:rsidRPr="007470D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0" w:right="0"/>
              <w:jc w:val="left"/>
              <w:rPr>
                <w:sz w:val="17"/>
                <w:lang w:val="en-US"/>
              </w:rPr>
            </w:pPr>
            <w:r w:rsidRPr="007470D7">
              <w:rPr>
                <w:sz w:val="17"/>
                <w:lang w:val="en-US"/>
              </w:rPr>
              <w:t>Average Repetition Rate at primary school level (2015)</w:t>
            </w:r>
          </w:p>
        </w:tc>
        <w:tc>
          <w:tcPr>
            <w:tcW w:w="1098" w:type="dxa"/>
            <w:shd w:val="clear" w:color="auto" w:fill="auto"/>
            <w:vAlign w:val="bottom"/>
          </w:tcPr>
          <w:p w14:paraId="350F3FF3" w14:textId="468CD7FF"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right"/>
              <w:rPr>
                <w:sz w:val="17"/>
              </w:rPr>
            </w:pPr>
            <w:r w:rsidRPr="00221F17">
              <w:rPr>
                <w:sz w:val="17"/>
              </w:rPr>
              <w:t>10</w:t>
            </w:r>
          </w:p>
        </w:tc>
        <w:tc>
          <w:tcPr>
            <w:tcW w:w="1099" w:type="dxa"/>
            <w:shd w:val="clear" w:color="auto" w:fill="auto"/>
            <w:vAlign w:val="bottom"/>
          </w:tcPr>
          <w:p w14:paraId="25150EEB" w14:textId="28181B7C"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6" w:lineRule="exact"/>
              <w:ind w:left="144" w:right="43"/>
              <w:jc w:val="right"/>
              <w:rPr>
                <w:sz w:val="17"/>
              </w:rPr>
            </w:pPr>
            <w:r w:rsidRPr="00221F17">
              <w:rPr>
                <w:sz w:val="17"/>
              </w:rPr>
              <w:t xml:space="preserve">14 </w:t>
            </w:r>
          </w:p>
        </w:tc>
      </w:tr>
      <w:tr w:rsidR="00EC1E3B" w:rsidRPr="00221F17" w14:paraId="6A13C849" w14:textId="77777777" w:rsidTr="00EC1E3B">
        <w:tc>
          <w:tcPr>
            <w:tcW w:w="353" w:type="dxa"/>
            <w:tcBorders>
              <w:bottom w:val="single" w:sz="12" w:space="0" w:color="auto"/>
            </w:tcBorders>
            <w:shd w:val="clear" w:color="auto" w:fill="auto"/>
          </w:tcPr>
          <w:p w14:paraId="33DBCEBF"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6" w:lineRule="exact"/>
              <w:ind w:left="0" w:right="43"/>
              <w:rPr>
                <w:sz w:val="17"/>
              </w:rPr>
            </w:pPr>
            <w:r w:rsidRPr="00221F17">
              <w:rPr>
                <w:sz w:val="17"/>
              </w:rPr>
              <w:t>4</w:t>
            </w:r>
          </w:p>
        </w:tc>
        <w:tc>
          <w:tcPr>
            <w:tcW w:w="4770" w:type="dxa"/>
            <w:tcBorders>
              <w:bottom w:val="single" w:sz="12" w:space="0" w:color="auto"/>
            </w:tcBorders>
            <w:shd w:val="clear" w:color="auto" w:fill="auto"/>
            <w:vAlign w:val="bottom"/>
          </w:tcPr>
          <w:p w14:paraId="12973DB2" w14:textId="77777777" w:rsidR="00EC1E3B" w:rsidRPr="007470D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6" w:lineRule="exact"/>
              <w:ind w:left="0" w:right="0"/>
              <w:jc w:val="left"/>
              <w:rPr>
                <w:sz w:val="17"/>
                <w:lang w:val="en-US"/>
              </w:rPr>
            </w:pPr>
            <w:r w:rsidRPr="007470D7">
              <w:rPr>
                <w:sz w:val="17"/>
                <w:lang w:val="en-US"/>
              </w:rPr>
              <w:t>Average Repetition Rate at secondary school level (2015)</w:t>
            </w:r>
          </w:p>
        </w:tc>
        <w:tc>
          <w:tcPr>
            <w:tcW w:w="1098" w:type="dxa"/>
            <w:tcBorders>
              <w:bottom w:val="single" w:sz="12" w:space="0" w:color="auto"/>
            </w:tcBorders>
            <w:shd w:val="clear" w:color="auto" w:fill="auto"/>
            <w:vAlign w:val="bottom"/>
          </w:tcPr>
          <w:p w14:paraId="4F269401" w14:textId="24472BDA"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6" w:lineRule="exact"/>
              <w:ind w:left="144" w:right="43"/>
              <w:jc w:val="right"/>
              <w:rPr>
                <w:sz w:val="17"/>
              </w:rPr>
            </w:pPr>
            <w:r w:rsidRPr="00221F17">
              <w:rPr>
                <w:sz w:val="17"/>
              </w:rPr>
              <w:t xml:space="preserve">4 </w:t>
            </w:r>
          </w:p>
        </w:tc>
        <w:tc>
          <w:tcPr>
            <w:tcW w:w="1099" w:type="dxa"/>
            <w:tcBorders>
              <w:bottom w:val="single" w:sz="12" w:space="0" w:color="auto"/>
            </w:tcBorders>
            <w:shd w:val="clear" w:color="auto" w:fill="auto"/>
            <w:vAlign w:val="bottom"/>
          </w:tcPr>
          <w:p w14:paraId="1608C900" w14:textId="3FE327EF"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6" w:lineRule="exact"/>
              <w:ind w:left="144" w:right="43"/>
              <w:jc w:val="right"/>
              <w:rPr>
                <w:sz w:val="17"/>
              </w:rPr>
            </w:pPr>
            <w:r w:rsidRPr="00221F17">
              <w:rPr>
                <w:sz w:val="17"/>
              </w:rPr>
              <w:t xml:space="preserve">6 </w:t>
            </w:r>
          </w:p>
        </w:tc>
      </w:tr>
    </w:tbl>
    <w:p w14:paraId="13F776B5" w14:textId="77777777" w:rsidR="00EC1E3B" w:rsidRPr="00221F17" w:rsidRDefault="00EC1E3B" w:rsidP="00EC1E3B">
      <w:pPr>
        <w:pStyle w:val="SingleTxt"/>
        <w:spacing w:after="0" w:line="120" w:lineRule="exact"/>
        <w:rPr>
          <w:sz w:val="10"/>
        </w:rPr>
      </w:pPr>
    </w:p>
    <w:p w14:paraId="1791BD98" w14:textId="77777777" w:rsidR="00EC1E3B" w:rsidRPr="00221F17" w:rsidRDefault="00EC1E3B" w:rsidP="00EC1E3B">
      <w:pPr>
        <w:pStyle w:val="FootnoteText"/>
        <w:tabs>
          <w:tab w:val="clear" w:pos="418"/>
          <w:tab w:val="right" w:pos="1476"/>
          <w:tab w:val="left" w:pos="1548"/>
          <w:tab w:val="right" w:pos="1836"/>
          <w:tab w:val="left" w:pos="1908"/>
        </w:tabs>
        <w:ind w:left="1548" w:right="1267" w:hanging="288"/>
      </w:pPr>
      <w:r w:rsidRPr="00221F17">
        <w:rPr>
          <w:i/>
          <w:iCs/>
        </w:rPr>
        <w:t>Fuente</w:t>
      </w:r>
      <w:r w:rsidRPr="00221F17">
        <w:t>: NBS, 2015.</w:t>
      </w:r>
    </w:p>
    <w:p w14:paraId="4D2340C4" w14:textId="77777777" w:rsidR="00EC1E3B" w:rsidRPr="00221F17" w:rsidRDefault="00EC1E3B" w:rsidP="00EC1E3B">
      <w:pPr>
        <w:pStyle w:val="FootnoteText"/>
        <w:tabs>
          <w:tab w:val="clear" w:pos="418"/>
          <w:tab w:val="right" w:pos="1476"/>
          <w:tab w:val="left" w:pos="1548"/>
          <w:tab w:val="right" w:pos="1836"/>
          <w:tab w:val="left" w:pos="1908"/>
        </w:tabs>
        <w:spacing w:line="120" w:lineRule="exact"/>
        <w:ind w:left="1548" w:right="1267" w:hanging="288"/>
        <w:rPr>
          <w:sz w:val="10"/>
        </w:rPr>
      </w:pPr>
    </w:p>
    <w:p w14:paraId="5C788328" w14:textId="77777777" w:rsidR="00EC1E3B" w:rsidRPr="00221F17" w:rsidRDefault="00EC1E3B" w:rsidP="00EC1E3B">
      <w:pPr>
        <w:pStyle w:val="FootnoteText"/>
        <w:tabs>
          <w:tab w:val="clear" w:pos="418"/>
          <w:tab w:val="right" w:pos="1476"/>
          <w:tab w:val="left" w:pos="1548"/>
          <w:tab w:val="right" w:pos="1836"/>
          <w:tab w:val="left" w:pos="1908"/>
        </w:tabs>
        <w:spacing w:line="120" w:lineRule="exact"/>
        <w:ind w:left="1548" w:right="1267" w:hanging="288"/>
        <w:rPr>
          <w:sz w:val="10"/>
        </w:rPr>
      </w:pPr>
    </w:p>
    <w:p w14:paraId="164C7B36" w14:textId="77777777" w:rsidR="00EC1E3B" w:rsidRPr="00221F17" w:rsidRDefault="00EC1E3B" w:rsidP="00EC1E3B">
      <w:pPr>
        <w:pStyle w:val="FootnoteText"/>
        <w:tabs>
          <w:tab w:val="clear" w:pos="418"/>
          <w:tab w:val="right" w:pos="1476"/>
          <w:tab w:val="left" w:pos="1548"/>
          <w:tab w:val="right" w:pos="1836"/>
          <w:tab w:val="left" w:pos="1908"/>
        </w:tabs>
        <w:spacing w:line="120" w:lineRule="exact"/>
        <w:ind w:left="1548" w:right="1267" w:hanging="288"/>
        <w:rPr>
          <w:sz w:val="10"/>
        </w:rPr>
      </w:pPr>
    </w:p>
    <w:p w14:paraId="0F1F8CC1" w14:textId="77777777" w:rsidR="00EC1E3B" w:rsidRPr="00221F17" w:rsidRDefault="00EC1E3B" w:rsidP="00EC1E3B">
      <w:pPr>
        <w:pStyle w:val="SingleTxt"/>
        <w:numPr>
          <w:ilvl w:val="0"/>
          <w:numId w:val="19"/>
        </w:numPr>
        <w:ind w:left="1267"/>
      </w:pPr>
      <w:r w:rsidRPr="00221F17">
        <w:t>El derecho a la educación está garantizado por la Constitución en el artículo 29, que reconoce el derecho al acceso a la educación de todos los ciudadanos sin discriminación por motivos de religión, raza y origen étnico, estado de salud, incluido el VIH/sida, género o discapacidad. En virtud de lo dispuesto en este artículo, todos los niveles de gobierno están obligados a proporcionar acceso a la educación para todos.</w:t>
      </w:r>
    </w:p>
    <w:p w14:paraId="48677C30" w14:textId="7DB7FD9F" w:rsidR="00EC1E3B" w:rsidRPr="00221F17" w:rsidRDefault="00EC1E3B" w:rsidP="00EC1E3B">
      <w:pPr>
        <w:pStyle w:val="SingleTxt"/>
        <w:numPr>
          <w:ilvl w:val="0"/>
          <w:numId w:val="19"/>
        </w:numPr>
        <w:ind w:left="1267"/>
      </w:pPr>
      <w:r w:rsidRPr="00221F17">
        <w:t>Además de las garantías constitucionales, el artículo 6 a) de la Ley General de Educación de 2012 prevé la educación primaria gratuita y obligatoria para todos los ciudadanos sin discriminación por motivos de sexo, raza u origen étnico, estado de salud, inclusive en relación con el VIH/sida, género o discapacidad. En el artículo 6</w:t>
      </w:r>
      <w:r w:rsidR="00144E7E" w:rsidRPr="00221F17">
        <w:t> </w:t>
      </w:r>
      <w:r w:rsidRPr="00221F17">
        <w:t xml:space="preserve">c) de la Ley se establece también que “la educación promoverá la igualdad entre los géneros en todas las instituciones de enseñanza primaria, secundaria y de otro tipo” y en el artículo 6 d) se dispone que “la educación inculcará en la persona la conciencia y el respeto de la vida, la dignidad humana en general y los derechos humanos en particular, especialmente los derechos de la infancia”. </w:t>
      </w:r>
    </w:p>
    <w:p w14:paraId="4514207E" w14:textId="77777777" w:rsidR="00EC1E3B" w:rsidRPr="00221F17" w:rsidRDefault="00EC1E3B" w:rsidP="00EC1E3B">
      <w:pPr>
        <w:pStyle w:val="SingleTxt"/>
        <w:numPr>
          <w:ilvl w:val="0"/>
          <w:numId w:val="19"/>
        </w:numPr>
        <w:ind w:left="1267"/>
      </w:pPr>
      <w:r w:rsidRPr="00221F17">
        <w:t xml:space="preserve">En el artículo 7 c) de la Ley se establece también que uno de los objetivos de la educación es el logro de la equidad, la promoción de la igualdad de género y el adelanto de la condición jurídica y social de la mujer. </w:t>
      </w:r>
    </w:p>
    <w:p w14:paraId="302F608F" w14:textId="77777777" w:rsidR="00EC1E3B" w:rsidRPr="00221F17" w:rsidRDefault="00EC1E3B" w:rsidP="00EC1E3B">
      <w:pPr>
        <w:pStyle w:val="SingleTxt"/>
        <w:numPr>
          <w:ilvl w:val="0"/>
          <w:numId w:val="19"/>
        </w:numPr>
        <w:ind w:left="1267"/>
      </w:pPr>
      <w:r w:rsidRPr="00221F17">
        <w:lastRenderedPageBreak/>
        <w:t xml:space="preserve">El artículo 18 de la Ley General de Educación aborda el problema del acceso de los niños a la educación como una cuestión de derechos fundamentales y tipifica como delito que un padre se niegue a matricular en la escuela a un niño en edad escolar. </w:t>
      </w:r>
    </w:p>
    <w:p w14:paraId="24981F2C" w14:textId="77777777" w:rsidR="00EC1E3B" w:rsidRPr="00221F17" w:rsidRDefault="00EC1E3B" w:rsidP="00EC1E3B">
      <w:pPr>
        <w:pStyle w:val="SingleTxt"/>
        <w:numPr>
          <w:ilvl w:val="0"/>
          <w:numId w:val="19"/>
        </w:numPr>
        <w:ind w:left="1267"/>
      </w:pPr>
      <w:r w:rsidRPr="00221F17">
        <w:t>En el artículo 9, párrafo 2, de la Ley también se establece que el objetivo de los sistemas de educación alternativos es proporcionar oportunidades de aprendizaje a los alumnos que no han asistido a la enseñanza formal en el sistema de educación básica y a los que nunca se han incorporado a la educación básica. La Ley tiene un objetivo específico respecto de la educación de adultos y la educación permanente: erradicar el analfabetismo, mejorar las posibilidades de empleo de los jóvenes y los adultos y promover la educación permanente para todos los ciudadanos.</w:t>
      </w:r>
    </w:p>
    <w:p w14:paraId="7AF0B0ED" w14:textId="77777777" w:rsidR="00EC1E3B" w:rsidRPr="00221F17" w:rsidRDefault="00EC1E3B" w:rsidP="00EC1E3B">
      <w:pPr>
        <w:pStyle w:val="SingleTxt"/>
        <w:numPr>
          <w:ilvl w:val="0"/>
          <w:numId w:val="19"/>
        </w:numPr>
        <w:ind w:left="1267"/>
      </w:pPr>
      <w:r w:rsidRPr="00221F17">
        <w:t>El Gobierno trata de corregir la enorme diferencia de nivel de instrucción entre hombres y mujeres mediante el establecimiento de un plan de acción afirmativa en todo el país y la introducción de políticas para poner fin a las prácticas discriminatorias, las creencias y las culturas perjudiciales pasadas y presentes que dificultan la asistencia de mujeres y niñas a la escuela.</w:t>
      </w:r>
    </w:p>
    <w:p w14:paraId="7EC05B0C" w14:textId="77777777" w:rsidR="00EC1E3B" w:rsidRPr="00221F17" w:rsidRDefault="00EC1E3B" w:rsidP="00EC1E3B">
      <w:pPr>
        <w:pStyle w:val="SingleTxt"/>
        <w:numPr>
          <w:ilvl w:val="0"/>
          <w:numId w:val="19"/>
        </w:numPr>
        <w:ind w:left="1267"/>
      </w:pPr>
      <w:r w:rsidRPr="00221F17">
        <w:t>El deseo del Gobierno de lograr la igualdad de género en el acceso a una educación de calidad se recoge también en la Política Nacional de Género de 2013. Uno de los objetivos de esta política es promover la igualdad de acceso y de oportunidades para niñas y niños, mujeres y hombres, en todos los niveles de enseñanza.</w:t>
      </w:r>
    </w:p>
    <w:p w14:paraId="3471CB61" w14:textId="77777777" w:rsidR="00EC1E3B" w:rsidRPr="00221F17" w:rsidRDefault="00EC1E3B" w:rsidP="00EC1E3B">
      <w:pPr>
        <w:pStyle w:val="SingleTxt"/>
        <w:numPr>
          <w:ilvl w:val="0"/>
          <w:numId w:val="19"/>
        </w:numPr>
        <w:ind w:left="1267"/>
        <w:rPr>
          <w:spacing w:val="2"/>
        </w:rPr>
      </w:pPr>
      <w:r w:rsidRPr="00221F17">
        <w:rPr>
          <w:spacing w:val="2"/>
        </w:rPr>
        <w:t>El Gobierno también ha introducido políticas mediante las cuales pretende alcanzar los objetivos relacionados con la igualdad de género. Una de esas políticas es la elaboración de un plan de acción para la aplicación de la Ley de la Infancia de 2008.</w:t>
      </w:r>
    </w:p>
    <w:p w14:paraId="0C9410FF" w14:textId="77777777" w:rsidR="00EC1E3B" w:rsidRPr="00221F17" w:rsidRDefault="00EC1E3B" w:rsidP="00EC1E3B">
      <w:pPr>
        <w:pStyle w:val="SingleTxt"/>
        <w:numPr>
          <w:ilvl w:val="0"/>
          <w:numId w:val="19"/>
        </w:numPr>
        <w:ind w:left="1267"/>
      </w:pPr>
      <w:r w:rsidRPr="00221F17">
        <w:t xml:space="preserve">El Gobierno, con apoyo del Reino Unido, está ejecutando el Proyecto de Educación de las Niñas de Sudán del Sur en diez antiguos estados del país. Actualmente se benefician de las subvenciones proporcionales al número de alumnos del Proyecto unas 4.000 escuelas sin fines de lucro, que incluyen escuelas gubernamentales, comunitarias y religiosas; esas subvenciones ayudan a reducir los costos de funcionamiento y mejorar el entorno de aprendizaje, alentando así a los padres a enviar a sus hijos a la escuela. </w:t>
      </w:r>
    </w:p>
    <w:p w14:paraId="275CC86D" w14:textId="77777777" w:rsidR="00EC1E3B" w:rsidRPr="00221F17" w:rsidRDefault="00EC1E3B" w:rsidP="00EC1E3B">
      <w:pPr>
        <w:pStyle w:val="SingleTxt"/>
        <w:numPr>
          <w:ilvl w:val="0"/>
          <w:numId w:val="19"/>
        </w:numPr>
        <w:ind w:left="1267"/>
      </w:pPr>
      <w:r w:rsidRPr="00221F17">
        <w:t xml:space="preserve">El Proyecto trabaja para aumentar el número de niñas con estudios en Sudán del Sur, dando a más niñas acceso a una educación de calidad. Con el fin de mejorar la calidad de la educación, se ha formado al personal docente y a los administradores del sector de la educación para que mejoren sus capacidades dentro y fuera del aula. </w:t>
      </w:r>
    </w:p>
    <w:p w14:paraId="2D81C382" w14:textId="77777777" w:rsidR="00EC1E3B" w:rsidRPr="00221F17" w:rsidRDefault="00EC1E3B" w:rsidP="00EC1E3B">
      <w:pPr>
        <w:pStyle w:val="SingleTxt"/>
        <w:numPr>
          <w:ilvl w:val="0"/>
          <w:numId w:val="19"/>
        </w:numPr>
        <w:ind w:left="1267"/>
      </w:pPr>
      <w:r w:rsidRPr="00221F17">
        <w:t>En la actualidad, el Proyecto beneficia a unas 200.000 niñas inscritas en la enseñanza primaria y secundaria.</w:t>
      </w:r>
    </w:p>
    <w:p w14:paraId="663617C2" w14:textId="77777777" w:rsidR="00EC1E3B" w:rsidRPr="00221F17" w:rsidRDefault="00EC1E3B" w:rsidP="00EC1E3B">
      <w:pPr>
        <w:pStyle w:val="SingleTxt"/>
        <w:numPr>
          <w:ilvl w:val="0"/>
          <w:numId w:val="19"/>
        </w:numPr>
        <w:ind w:left="1267"/>
        <w:rPr>
          <w:spacing w:val="6"/>
        </w:rPr>
      </w:pPr>
      <w:r w:rsidRPr="00221F17">
        <w:rPr>
          <w:spacing w:val="6"/>
        </w:rPr>
        <w:t>El Sistema de Educación Alternativa del Gobierno previsto en la Ley General de Educación tiene por objeto abordar la situación de desventaja de las mujeres y las niñas en la esfera de la alfabetización. Esto supone una oportunidad de aprendizaje para las mujeres y niñas (incluidas las embarazadas) que no pueden acceder a la educación formal. Aproximadamente 70.000 niñas y mujeres utilizaron este programa en 2011.</w:t>
      </w:r>
    </w:p>
    <w:p w14:paraId="443A5CE5" w14:textId="77777777" w:rsidR="00EC1E3B" w:rsidRPr="00221F17" w:rsidRDefault="00EC1E3B" w:rsidP="00EC1E3B">
      <w:pPr>
        <w:pStyle w:val="SingleTxt"/>
        <w:numPr>
          <w:ilvl w:val="0"/>
          <w:numId w:val="19"/>
        </w:numPr>
        <w:ind w:left="1267"/>
        <w:rPr>
          <w:spacing w:val="2"/>
          <w:w w:val="102"/>
        </w:rPr>
      </w:pPr>
      <w:r w:rsidRPr="00221F17">
        <w:rPr>
          <w:spacing w:val="2"/>
          <w:w w:val="102"/>
        </w:rPr>
        <w:t>Un programa de educación alternativa elaborado por el Gobierno específicamente para las niñas se denomina Escuelas Comunitarias para Niñas, que comprime en tres años las materias correspondientes a los cuatro primeros cursos de primaria. Este programa está diseñado para empoderar a las jóvenes de entornos pobres.</w:t>
      </w:r>
    </w:p>
    <w:p w14:paraId="0E0A9ADB" w14:textId="77777777" w:rsidR="00EC1E3B" w:rsidRPr="00221F17" w:rsidRDefault="00EC1E3B" w:rsidP="00EC1E3B">
      <w:pPr>
        <w:pStyle w:val="SingleTxt"/>
        <w:numPr>
          <w:ilvl w:val="0"/>
          <w:numId w:val="19"/>
        </w:numPr>
        <w:ind w:left="1267"/>
      </w:pPr>
      <w:r w:rsidRPr="00221F17">
        <w:t xml:space="preserve">El Gobierno y la Alianza Mundial para la Educación apoyan la eliminación de los obstáculos que se oponen a la educación de las niñas en Sudán del Sur. Entre 2013 y 2016, el Gobierno, en colaboración con la Agencia de los Estados Unidos para el </w:t>
      </w:r>
      <w:r w:rsidRPr="00221F17">
        <w:lastRenderedPageBreak/>
        <w:t>Desarrollo Internacional (USAID), proporcionó fondos por valor de 66 millones de dólares al sector de la educación. Se crearon 25 “centros de acogida para niñas” con el objetivo de beneficiar a 3.000 niñas. Los programas de sensibilización sobre cuestiones de género en las escuelas incluyen instalaciones sanitarias separadas para las niñas y la capacitación del personal docente en cuestiones relacionadas con la violencia de género.</w:t>
      </w:r>
    </w:p>
    <w:p w14:paraId="47E378FB" w14:textId="77777777" w:rsidR="00EC1E3B" w:rsidRPr="00221F17" w:rsidRDefault="00EC1E3B" w:rsidP="00EC1E3B">
      <w:pPr>
        <w:pStyle w:val="SingleTxt"/>
        <w:numPr>
          <w:ilvl w:val="0"/>
          <w:numId w:val="19"/>
        </w:numPr>
        <w:ind w:left="1267"/>
      </w:pPr>
      <w:r w:rsidRPr="00221F17">
        <w:t>Con apoyo de la Unión Europea (programa IMPACT) (2015-2020), el Gobierno se propuso aumentar el acceso a la educación de calidad incrementando la asistencia de los docentes, abonando incentivos (40 dólares mensuales) a los maestros de primaria durante 18 meses. Esto ha mejorado en gran medida las condiciones de vida de los maestros.</w:t>
      </w:r>
    </w:p>
    <w:p w14:paraId="7CA52293" w14:textId="77777777" w:rsidR="00EC1E3B" w:rsidRPr="00221F17" w:rsidRDefault="00EC1E3B" w:rsidP="00EC1E3B">
      <w:pPr>
        <w:pStyle w:val="SingleTxt"/>
        <w:numPr>
          <w:ilvl w:val="0"/>
          <w:numId w:val="19"/>
        </w:numPr>
        <w:ind w:left="1267"/>
      </w:pPr>
      <w:r w:rsidRPr="00221F17">
        <w:t>En 2017, el Gobierno, también con apoyo del UNICEF, elaboró una amplia Estrategia Nacional de Educación de las Niñas para 2018-2022; la Estrategia Nacional para la Juventud; y el Plan de Acción Nacional de Sudán del Sur para Acabar con el Matrimonio Infantil. El Gobierno, con apoyo del UNICEF, se esfuerza por modelar buenas prácticas en la construcción de escuelas y el fortalecimiento de la capacidad de los docentes, los administradores y los miembros de la comunidad para impartir una educación de calidad:</w:t>
      </w:r>
    </w:p>
    <w:p w14:paraId="662C6918" w14:textId="77777777" w:rsidR="00EC1E3B" w:rsidRPr="00221F17" w:rsidRDefault="00EC1E3B" w:rsidP="00EC1E3B">
      <w:pPr>
        <w:pStyle w:val="SingleTxt"/>
      </w:pPr>
      <w:r w:rsidRPr="00221F17">
        <w:tab/>
        <w:t>a)</w:t>
      </w:r>
      <w:r w:rsidRPr="00221F17">
        <w:tab/>
        <w:t>Un total de 13.007 maestros, miembros de la Asociación de Padres y Maestros y otro personal del sector de la educación (3.956 mujeres y 9.051 hombres) recibieron capacitación para prestar eficazmente servicios de educación integrada en 556 aulas temporales y 133 aulas rehabilitadas;</w:t>
      </w:r>
    </w:p>
    <w:p w14:paraId="50C8BC1F" w14:textId="77777777" w:rsidR="00EC1E3B" w:rsidRPr="00221F17" w:rsidRDefault="00EC1E3B" w:rsidP="00EC1E3B">
      <w:pPr>
        <w:pStyle w:val="SingleTxt"/>
      </w:pPr>
      <w:r w:rsidRPr="00221F17">
        <w:tab/>
        <w:t>b)</w:t>
      </w:r>
      <w:r w:rsidRPr="00221F17">
        <w:tab/>
        <w:t>Los miembros de la Asociación de Padres y Maestros y del Comité de Administración Escolar recibieron orientación específica para mejorar la participación de las niñas en las escuelas. Se distribuyeron más de 461.000 libros de texto y guías para personal docente;</w:t>
      </w:r>
    </w:p>
    <w:p w14:paraId="3FE5DB83" w14:textId="77777777" w:rsidR="00EC1E3B" w:rsidRPr="00221F17" w:rsidRDefault="00EC1E3B" w:rsidP="00EC1E3B">
      <w:pPr>
        <w:pStyle w:val="SingleTxt"/>
      </w:pPr>
      <w:r w:rsidRPr="00221F17">
        <w:tab/>
        <w:t>c)</w:t>
      </w:r>
      <w:r w:rsidRPr="00221F17">
        <w:tab/>
        <w:t>En asociación con 18 ONG internacionales y 14 nacionales, el UNICEF de Sudán del Sur trabajó con otros agentes en el ámbito de la educación para los refugiados (Oficina del Alto Comisionado de las Naciones Unidas para los Refugiados (ACNUR)); competencias para la vida y educación para jóvenes (Organización de las Naciones Unidas para la Educación, la Ciencia y la Cultura (UNESCO)); y la educación para niñas (Educación de las Niñas de Sudán del Sur);</w:t>
      </w:r>
    </w:p>
    <w:p w14:paraId="7022F9CB" w14:textId="77777777" w:rsidR="00EC1E3B" w:rsidRPr="00221F17" w:rsidRDefault="00EC1E3B" w:rsidP="00EC1E3B">
      <w:pPr>
        <w:pStyle w:val="SingleTxt"/>
      </w:pPr>
      <w:r w:rsidRPr="00221F17">
        <w:tab/>
        <w:t>d)</w:t>
      </w:r>
      <w:r w:rsidRPr="00221F17">
        <w:tab/>
        <w:t>Los Gobiernos de Etiopía, Sudán y Sudáfrica, entre otros, ofrecen becas de educación parciales a ciudadanos de Sudán del Sur, pero muchas niñas y mujeres no pueden aprovechar esas oportunidades a causa de la pobreza y la falta de acceso a los servicios financieros.</w:t>
      </w:r>
    </w:p>
    <w:p w14:paraId="08D5CC59" w14:textId="77777777" w:rsidR="00EC1E3B" w:rsidRPr="00221F17" w:rsidRDefault="00EC1E3B" w:rsidP="00EC1E3B">
      <w:pPr>
        <w:pStyle w:val="SingleTxt"/>
        <w:numPr>
          <w:ilvl w:val="0"/>
          <w:numId w:val="19"/>
        </w:numPr>
        <w:tabs>
          <w:tab w:val="num" w:pos="2804"/>
        </w:tabs>
        <w:ind w:left="1267"/>
        <w:rPr>
          <w:sz w:val="18"/>
        </w:rPr>
      </w:pPr>
      <w:r w:rsidRPr="00221F17">
        <w:t>En el artículo 15 b) de la Ley General de Educación de 2012 se dispone que el 10 % del presupuesto total se asignará al sector de la educación. En el cuadro 12 se presenta el presupuesto del sector de la educación en un período de seis años. Solo en 2019 la asignación presupuestaria para el Ministerio de Educación General ha alcanzado el objetivo previsto.</w:t>
      </w:r>
    </w:p>
    <w:p w14:paraId="0D0D1F84" w14:textId="77777777" w:rsidR="00EC1E3B" w:rsidRPr="00221F17" w:rsidRDefault="00EC1E3B" w:rsidP="00EC1E3B">
      <w:pPr>
        <w:pStyle w:val="SingleTxt"/>
        <w:spacing w:after="0" w:line="120" w:lineRule="exact"/>
        <w:rPr>
          <w:sz w:val="10"/>
        </w:rPr>
      </w:pPr>
    </w:p>
    <w:p w14:paraId="4B7ED2BC" w14:textId="77777777" w:rsidR="00EC1E3B" w:rsidRPr="00221F17" w:rsidRDefault="00EC1E3B" w:rsidP="00EC1E3B">
      <w:pPr>
        <w:suppressAutoHyphens w:val="0"/>
        <w:spacing w:after="200" w:line="276" w:lineRule="auto"/>
        <w:rPr>
          <w:b/>
          <w:spacing w:val="2"/>
          <w:kern w:val="14"/>
        </w:rPr>
      </w:pPr>
      <w:r w:rsidRPr="00221F17">
        <w:br w:type="page"/>
      </w:r>
    </w:p>
    <w:p w14:paraId="5B675096" w14:textId="77777777" w:rsidR="00EC1E3B" w:rsidRPr="00221F17" w:rsidRDefault="00EC1E3B" w:rsidP="00EC1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val="0"/>
          <w:bCs/>
        </w:rPr>
      </w:pPr>
      <w:r w:rsidRPr="00221F17">
        <w:rPr>
          <w:b w:val="0"/>
          <w:bCs/>
        </w:rPr>
        <w:lastRenderedPageBreak/>
        <w:t>Cuadro 12</w:t>
      </w:r>
    </w:p>
    <w:p w14:paraId="258B5F9D" w14:textId="77777777" w:rsidR="00EC1E3B" w:rsidRPr="00221F17" w:rsidRDefault="00EC1E3B" w:rsidP="00EC1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F17">
        <w:t>Presupuesto de educación como porcentaje del presupuesto anual total del Gobierno</w:t>
      </w:r>
    </w:p>
    <w:p w14:paraId="6EDFCAB2" w14:textId="77777777" w:rsidR="00EC1E3B" w:rsidRPr="00221F17" w:rsidRDefault="00EC1E3B" w:rsidP="00EC1E3B">
      <w:pPr>
        <w:spacing w:line="120" w:lineRule="exact"/>
        <w:rPr>
          <w:sz w:val="10"/>
        </w:rPr>
      </w:pPr>
    </w:p>
    <w:p w14:paraId="1A700581" w14:textId="77777777" w:rsidR="00EC1E3B" w:rsidRPr="00221F17" w:rsidRDefault="00EC1E3B" w:rsidP="00EC1E3B">
      <w:pPr>
        <w:spacing w:line="120" w:lineRule="exact"/>
        <w:rPr>
          <w:sz w:val="10"/>
        </w:rPr>
      </w:pPr>
    </w:p>
    <w:tbl>
      <w:tblPr>
        <w:tblStyle w:val="TableGrid"/>
        <w:tblW w:w="9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2"/>
        <w:gridCol w:w="1224"/>
        <w:gridCol w:w="348"/>
        <w:gridCol w:w="876"/>
        <w:gridCol w:w="378"/>
        <w:gridCol w:w="855"/>
        <w:gridCol w:w="219"/>
        <w:gridCol w:w="1059"/>
        <w:gridCol w:w="206"/>
        <w:gridCol w:w="1018"/>
        <w:gridCol w:w="156"/>
        <w:gridCol w:w="1050"/>
      </w:tblGrid>
      <w:tr w:rsidR="00EC1E3B" w:rsidRPr="00221F17" w14:paraId="505A3986" w14:textId="77777777" w:rsidTr="00EC1E3B">
        <w:trPr>
          <w:tblHeader/>
        </w:trPr>
        <w:tc>
          <w:tcPr>
            <w:tcW w:w="2412" w:type="dxa"/>
            <w:vMerge w:val="restart"/>
            <w:tcBorders>
              <w:top w:val="single" w:sz="4" w:space="0" w:color="auto"/>
            </w:tcBorders>
            <w:shd w:val="clear" w:color="auto" w:fill="auto"/>
            <w:vAlign w:val="bottom"/>
          </w:tcPr>
          <w:p w14:paraId="568FDCA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224" w:type="dxa"/>
            <w:tcBorders>
              <w:top w:val="single" w:sz="4" w:space="0" w:color="auto"/>
              <w:bottom w:val="single" w:sz="4" w:space="0" w:color="auto"/>
            </w:tcBorders>
            <w:shd w:val="clear" w:color="auto" w:fill="auto"/>
            <w:vAlign w:val="bottom"/>
          </w:tcPr>
          <w:p w14:paraId="68102A9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2013/14</w:t>
            </w:r>
          </w:p>
        </w:tc>
        <w:tc>
          <w:tcPr>
            <w:tcW w:w="348" w:type="dxa"/>
            <w:tcBorders>
              <w:top w:val="single" w:sz="4" w:space="0" w:color="auto"/>
            </w:tcBorders>
            <w:shd w:val="clear" w:color="auto" w:fill="auto"/>
            <w:vAlign w:val="bottom"/>
          </w:tcPr>
          <w:p w14:paraId="4F3EA05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876" w:type="dxa"/>
            <w:tcBorders>
              <w:top w:val="single" w:sz="4" w:space="0" w:color="auto"/>
              <w:bottom w:val="single" w:sz="4" w:space="0" w:color="auto"/>
            </w:tcBorders>
            <w:shd w:val="clear" w:color="auto" w:fill="auto"/>
            <w:vAlign w:val="bottom"/>
          </w:tcPr>
          <w:p w14:paraId="309B3B3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2014/15</w:t>
            </w:r>
          </w:p>
        </w:tc>
        <w:tc>
          <w:tcPr>
            <w:tcW w:w="378" w:type="dxa"/>
            <w:tcBorders>
              <w:top w:val="single" w:sz="4" w:space="0" w:color="auto"/>
            </w:tcBorders>
            <w:shd w:val="clear" w:color="auto" w:fill="auto"/>
            <w:vAlign w:val="bottom"/>
          </w:tcPr>
          <w:p w14:paraId="4E3BC3F6"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855" w:type="dxa"/>
            <w:tcBorders>
              <w:top w:val="single" w:sz="4" w:space="0" w:color="auto"/>
              <w:bottom w:val="single" w:sz="4" w:space="0" w:color="auto"/>
            </w:tcBorders>
            <w:shd w:val="clear" w:color="auto" w:fill="auto"/>
            <w:vAlign w:val="bottom"/>
          </w:tcPr>
          <w:p w14:paraId="65D98E6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2015/16</w:t>
            </w:r>
          </w:p>
        </w:tc>
        <w:tc>
          <w:tcPr>
            <w:tcW w:w="219" w:type="dxa"/>
            <w:tcBorders>
              <w:top w:val="single" w:sz="4" w:space="0" w:color="auto"/>
            </w:tcBorders>
            <w:shd w:val="clear" w:color="auto" w:fill="auto"/>
            <w:vAlign w:val="bottom"/>
          </w:tcPr>
          <w:p w14:paraId="6639F88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059" w:type="dxa"/>
            <w:tcBorders>
              <w:top w:val="single" w:sz="4" w:space="0" w:color="auto"/>
              <w:bottom w:val="single" w:sz="4" w:space="0" w:color="auto"/>
            </w:tcBorders>
            <w:shd w:val="clear" w:color="auto" w:fill="auto"/>
            <w:vAlign w:val="bottom"/>
          </w:tcPr>
          <w:p w14:paraId="5900932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2016/17</w:t>
            </w:r>
          </w:p>
        </w:tc>
        <w:tc>
          <w:tcPr>
            <w:tcW w:w="206" w:type="dxa"/>
            <w:tcBorders>
              <w:top w:val="single" w:sz="4" w:space="0" w:color="auto"/>
            </w:tcBorders>
            <w:shd w:val="clear" w:color="auto" w:fill="auto"/>
            <w:vAlign w:val="bottom"/>
          </w:tcPr>
          <w:p w14:paraId="061A5B3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018" w:type="dxa"/>
            <w:tcBorders>
              <w:top w:val="single" w:sz="4" w:space="0" w:color="auto"/>
              <w:bottom w:val="single" w:sz="4" w:space="0" w:color="auto"/>
            </w:tcBorders>
            <w:shd w:val="clear" w:color="auto" w:fill="auto"/>
            <w:vAlign w:val="bottom"/>
          </w:tcPr>
          <w:p w14:paraId="3C2B411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2017/18</w:t>
            </w:r>
          </w:p>
        </w:tc>
        <w:tc>
          <w:tcPr>
            <w:tcW w:w="156" w:type="dxa"/>
            <w:tcBorders>
              <w:top w:val="single" w:sz="4" w:space="0" w:color="auto"/>
            </w:tcBorders>
            <w:shd w:val="clear" w:color="auto" w:fill="auto"/>
            <w:vAlign w:val="bottom"/>
          </w:tcPr>
          <w:p w14:paraId="626C50C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050" w:type="dxa"/>
            <w:tcBorders>
              <w:top w:val="single" w:sz="4" w:space="0" w:color="auto"/>
              <w:bottom w:val="single" w:sz="4" w:space="0" w:color="auto"/>
            </w:tcBorders>
            <w:shd w:val="clear" w:color="auto" w:fill="auto"/>
            <w:vAlign w:val="bottom"/>
          </w:tcPr>
          <w:p w14:paraId="70643BE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2018/19</w:t>
            </w:r>
          </w:p>
        </w:tc>
      </w:tr>
      <w:tr w:rsidR="00EC1E3B" w:rsidRPr="00221F17" w14:paraId="256FE4C7" w14:textId="77777777" w:rsidTr="00EC1E3B">
        <w:trPr>
          <w:tblHeader/>
        </w:trPr>
        <w:tc>
          <w:tcPr>
            <w:tcW w:w="2412" w:type="dxa"/>
            <w:vMerge/>
            <w:tcBorders>
              <w:bottom w:val="single" w:sz="12" w:space="0" w:color="auto"/>
            </w:tcBorders>
            <w:shd w:val="clear" w:color="auto" w:fill="auto"/>
            <w:vAlign w:val="bottom"/>
          </w:tcPr>
          <w:p w14:paraId="305D9D3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224" w:type="dxa"/>
            <w:tcBorders>
              <w:top w:val="single" w:sz="4" w:space="0" w:color="auto"/>
              <w:bottom w:val="single" w:sz="12" w:space="0" w:color="auto"/>
            </w:tcBorders>
            <w:shd w:val="clear" w:color="auto" w:fill="auto"/>
            <w:vAlign w:val="bottom"/>
          </w:tcPr>
          <w:p w14:paraId="126581DB"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Presupuesto</w:t>
            </w:r>
            <w:r w:rsidRPr="00221F17">
              <w:rPr>
                <w:i/>
                <w:sz w:val="14"/>
              </w:rPr>
              <w:br/>
              <w:t xml:space="preserve"> promulgado</w:t>
            </w:r>
          </w:p>
        </w:tc>
        <w:tc>
          <w:tcPr>
            <w:tcW w:w="1224" w:type="dxa"/>
            <w:gridSpan w:val="2"/>
            <w:tcBorders>
              <w:bottom w:val="single" w:sz="12" w:space="0" w:color="auto"/>
            </w:tcBorders>
            <w:shd w:val="clear" w:color="auto" w:fill="auto"/>
            <w:vAlign w:val="bottom"/>
          </w:tcPr>
          <w:p w14:paraId="5B33627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 xml:space="preserve">Presupuesto </w:t>
            </w:r>
            <w:r w:rsidRPr="00221F17">
              <w:rPr>
                <w:i/>
                <w:sz w:val="14"/>
              </w:rPr>
              <w:br/>
              <w:t>promulgado</w:t>
            </w:r>
          </w:p>
        </w:tc>
        <w:tc>
          <w:tcPr>
            <w:tcW w:w="1233" w:type="dxa"/>
            <w:gridSpan w:val="2"/>
            <w:tcBorders>
              <w:bottom w:val="single" w:sz="12" w:space="0" w:color="auto"/>
            </w:tcBorders>
            <w:shd w:val="clear" w:color="auto" w:fill="auto"/>
            <w:vAlign w:val="bottom"/>
          </w:tcPr>
          <w:p w14:paraId="5D56042A"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 xml:space="preserve">Presupuesto </w:t>
            </w:r>
            <w:r w:rsidRPr="00221F17">
              <w:rPr>
                <w:i/>
                <w:sz w:val="14"/>
              </w:rPr>
              <w:br/>
              <w:t>promulgado</w:t>
            </w:r>
          </w:p>
        </w:tc>
        <w:tc>
          <w:tcPr>
            <w:tcW w:w="1278" w:type="dxa"/>
            <w:gridSpan w:val="2"/>
            <w:tcBorders>
              <w:bottom w:val="single" w:sz="12" w:space="0" w:color="auto"/>
            </w:tcBorders>
            <w:shd w:val="clear" w:color="auto" w:fill="auto"/>
            <w:vAlign w:val="bottom"/>
          </w:tcPr>
          <w:p w14:paraId="47EAA64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Presupuesto</w:t>
            </w:r>
            <w:r w:rsidRPr="00221F17">
              <w:rPr>
                <w:i/>
                <w:sz w:val="14"/>
              </w:rPr>
              <w:br/>
              <w:t xml:space="preserve"> promulgado</w:t>
            </w:r>
          </w:p>
        </w:tc>
        <w:tc>
          <w:tcPr>
            <w:tcW w:w="1224" w:type="dxa"/>
            <w:gridSpan w:val="2"/>
            <w:tcBorders>
              <w:bottom w:val="single" w:sz="12" w:space="0" w:color="auto"/>
            </w:tcBorders>
            <w:shd w:val="clear" w:color="auto" w:fill="auto"/>
            <w:vAlign w:val="bottom"/>
          </w:tcPr>
          <w:p w14:paraId="0FFA0EF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 xml:space="preserve">Presupuesto </w:t>
            </w:r>
            <w:r w:rsidRPr="00221F17">
              <w:rPr>
                <w:i/>
                <w:sz w:val="14"/>
              </w:rPr>
              <w:br/>
              <w:t>promulgado</w:t>
            </w:r>
          </w:p>
        </w:tc>
        <w:tc>
          <w:tcPr>
            <w:tcW w:w="1206" w:type="dxa"/>
            <w:gridSpan w:val="2"/>
            <w:tcBorders>
              <w:bottom w:val="single" w:sz="12" w:space="0" w:color="auto"/>
            </w:tcBorders>
            <w:shd w:val="clear" w:color="auto" w:fill="auto"/>
            <w:vAlign w:val="bottom"/>
          </w:tcPr>
          <w:p w14:paraId="071E0343"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21F17">
              <w:rPr>
                <w:i/>
                <w:sz w:val="14"/>
              </w:rPr>
              <w:t>Presupuesto</w:t>
            </w:r>
            <w:r w:rsidRPr="00221F17">
              <w:rPr>
                <w:i/>
                <w:sz w:val="14"/>
              </w:rPr>
              <w:br/>
              <w:t xml:space="preserve"> promulgado</w:t>
            </w:r>
          </w:p>
        </w:tc>
      </w:tr>
      <w:tr w:rsidR="00EC1E3B" w:rsidRPr="00221F17" w14:paraId="65E426CD" w14:textId="77777777" w:rsidTr="00EC1E3B">
        <w:trPr>
          <w:trHeight w:hRule="exact" w:val="115"/>
          <w:tblHeader/>
        </w:trPr>
        <w:tc>
          <w:tcPr>
            <w:tcW w:w="2412" w:type="dxa"/>
            <w:tcBorders>
              <w:top w:val="single" w:sz="12" w:space="0" w:color="auto"/>
            </w:tcBorders>
            <w:shd w:val="clear" w:color="auto" w:fill="auto"/>
            <w:vAlign w:val="bottom"/>
          </w:tcPr>
          <w:p w14:paraId="50A86C0D"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24" w:type="dxa"/>
            <w:tcBorders>
              <w:top w:val="single" w:sz="12" w:space="0" w:color="auto"/>
            </w:tcBorders>
            <w:shd w:val="clear" w:color="auto" w:fill="auto"/>
            <w:vAlign w:val="bottom"/>
          </w:tcPr>
          <w:p w14:paraId="68460CA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4" w:type="dxa"/>
            <w:gridSpan w:val="2"/>
            <w:tcBorders>
              <w:top w:val="single" w:sz="12" w:space="0" w:color="auto"/>
            </w:tcBorders>
            <w:shd w:val="clear" w:color="auto" w:fill="auto"/>
            <w:vAlign w:val="bottom"/>
          </w:tcPr>
          <w:p w14:paraId="626166DF"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33" w:type="dxa"/>
            <w:gridSpan w:val="2"/>
            <w:tcBorders>
              <w:top w:val="single" w:sz="12" w:space="0" w:color="auto"/>
            </w:tcBorders>
            <w:shd w:val="clear" w:color="auto" w:fill="auto"/>
            <w:vAlign w:val="bottom"/>
          </w:tcPr>
          <w:p w14:paraId="4DB455E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78" w:type="dxa"/>
            <w:gridSpan w:val="2"/>
            <w:tcBorders>
              <w:top w:val="single" w:sz="12" w:space="0" w:color="auto"/>
            </w:tcBorders>
            <w:shd w:val="clear" w:color="auto" w:fill="auto"/>
            <w:vAlign w:val="bottom"/>
          </w:tcPr>
          <w:p w14:paraId="1A512191"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4" w:type="dxa"/>
            <w:gridSpan w:val="2"/>
            <w:tcBorders>
              <w:top w:val="single" w:sz="12" w:space="0" w:color="auto"/>
            </w:tcBorders>
            <w:shd w:val="clear" w:color="auto" w:fill="auto"/>
            <w:vAlign w:val="bottom"/>
          </w:tcPr>
          <w:p w14:paraId="3581818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06" w:type="dxa"/>
            <w:gridSpan w:val="2"/>
            <w:tcBorders>
              <w:top w:val="single" w:sz="12" w:space="0" w:color="auto"/>
            </w:tcBorders>
            <w:shd w:val="clear" w:color="auto" w:fill="auto"/>
            <w:vAlign w:val="bottom"/>
          </w:tcPr>
          <w:p w14:paraId="4454022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C1E3B" w:rsidRPr="00221F17" w14:paraId="015BBD7C" w14:textId="77777777" w:rsidTr="00EC1E3B">
        <w:tc>
          <w:tcPr>
            <w:tcW w:w="2412" w:type="dxa"/>
            <w:shd w:val="clear" w:color="auto" w:fill="auto"/>
            <w:vAlign w:val="bottom"/>
          </w:tcPr>
          <w:p w14:paraId="7CB177F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pacing w:val="2"/>
                <w:w w:val="102"/>
                <w:sz w:val="17"/>
                <w:szCs w:val="17"/>
              </w:rPr>
            </w:pPr>
            <w:r w:rsidRPr="00221F17">
              <w:rPr>
                <w:spacing w:val="2"/>
                <w:w w:val="102"/>
                <w:sz w:val="17"/>
                <w:szCs w:val="17"/>
              </w:rPr>
              <w:t>Educación e Instrucción General</w:t>
            </w:r>
          </w:p>
        </w:tc>
        <w:tc>
          <w:tcPr>
            <w:tcW w:w="1224" w:type="dxa"/>
            <w:shd w:val="clear" w:color="auto" w:fill="auto"/>
            <w:vAlign w:val="bottom"/>
          </w:tcPr>
          <w:p w14:paraId="3F5505DE" w14:textId="6653A66A"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463</w:t>
            </w:r>
            <w:r w:rsidR="00A063F8" w:rsidRPr="00221F17">
              <w:rPr>
                <w:spacing w:val="2"/>
                <w:w w:val="102"/>
                <w:sz w:val="17"/>
                <w:szCs w:val="17"/>
              </w:rPr>
              <w:t xml:space="preserve"> </w:t>
            </w:r>
            <w:r w:rsidRPr="00221F17">
              <w:rPr>
                <w:spacing w:val="2"/>
                <w:w w:val="102"/>
                <w:sz w:val="17"/>
                <w:szCs w:val="17"/>
              </w:rPr>
              <w:t>505</w:t>
            </w:r>
            <w:r w:rsidR="00A063F8" w:rsidRPr="00221F17">
              <w:rPr>
                <w:spacing w:val="2"/>
                <w:w w:val="102"/>
                <w:sz w:val="17"/>
                <w:szCs w:val="17"/>
              </w:rPr>
              <w:t xml:space="preserve"> </w:t>
            </w:r>
            <w:r w:rsidRPr="00221F17">
              <w:rPr>
                <w:spacing w:val="2"/>
                <w:w w:val="102"/>
                <w:sz w:val="17"/>
                <w:szCs w:val="17"/>
              </w:rPr>
              <w:t>919</w:t>
            </w:r>
          </w:p>
        </w:tc>
        <w:tc>
          <w:tcPr>
            <w:tcW w:w="1224" w:type="dxa"/>
            <w:gridSpan w:val="2"/>
            <w:shd w:val="clear" w:color="auto" w:fill="auto"/>
            <w:vAlign w:val="bottom"/>
          </w:tcPr>
          <w:p w14:paraId="3BCEF149" w14:textId="2F961D00"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388</w:t>
            </w:r>
            <w:r w:rsidR="00A063F8" w:rsidRPr="00221F17">
              <w:rPr>
                <w:spacing w:val="2"/>
                <w:w w:val="102"/>
                <w:sz w:val="17"/>
                <w:szCs w:val="17"/>
              </w:rPr>
              <w:t xml:space="preserve"> </w:t>
            </w:r>
            <w:r w:rsidRPr="00221F17">
              <w:rPr>
                <w:spacing w:val="2"/>
                <w:w w:val="102"/>
                <w:sz w:val="17"/>
                <w:szCs w:val="17"/>
              </w:rPr>
              <w:t>040</w:t>
            </w:r>
            <w:r w:rsidR="00A063F8" w:rsidRPr="00221F17">
              <w:rPr>
                <w:spacing w:val="2"/>
                <w:w w:val="102"/>
                <w:sz w:val="17"/>
                <w:szCs w:val="17"/>
              </w:rPr>
              <w:t xml:space="preserve"> </w:t>
            </w:r>
            <w:r w:rsidRPr="00221F17">
              <w:rPr>
                <w:spacing w:val="2"/>
                <w:w w:val="102"/>
                <w:sz w:val="17"/>
                <w:szCs w:val="17"/>
              </w:rPr>
              <w:t>987</w:t>
            </w:r>
          </w:p>
        </w:tc>
        <w:tc>
          <w:tcPr>
            <w:tcW w:w="1233" w:type="dxa"/>
            <w:gridSpan w:val="2"/>
            <w:shd w:val="clear" w:color="auto" w:fill="auto"/>
            <w:vAlign w:val="bottom"/>
          </w:tcPr>
          <w:p w14:paraId="0D0B5CFB" w14:textId="280EFDE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388</w:t>
            </w:r>
            <w:r w:rsidR="00A063F8" w:rsidRPr="00221F17">
              <w:rPr>
                <w:spacing w:val="2"/>
                <w:w w:val="102"/>
                <w:sz w:val="17"/>
                <w:szCs w:val="17"/>
              </w:rPr>
              <w:t xml:space="preserve"> </w:t>
            </w:r>
            <w:r w:rsidRPr="00221F17">
              <w:rPr>
                <w:spacing w:val="2"/>
                <w:w w:val="102"/>
                <w:sz w:val="17"/>
                <w:szCs w:val="17"/>
              </w:rPr>
              <w:t>040</w:t>
            </w:r>
            <w:r w:rsidR="00A063F8" w:rsidRPr="00221F17">
              <w:rPr>
                <w:spacing w:val="2"/>
                <w:w w:val="102"/>
                <w:sz w:val="17"/>
                <w:szCs w:val="17"/>
              </w:rPr>
              <w:t xml:space="preserve"> </w:t>
            </w:r>
            <w:r w:rsidRPr="00221F17">
              <w:rPr>
                <w:spacing w:val="2"/>
                <w:w w:val="102"/>
                <w:sz w:val="17"/>
                <w:szCs w:val="17"/>
              </w:rPr>
              <w:t>987</w:t>
            </w:r>
          </w:p>
        </w:tc>
        <w:tc>
          <w:tcPr>
            <w:tcW w:w="1278" w:type="dxa"/>
            <w:gridSpan w:val="2"/>
            <w:shd w:val="clear" w:color="auto" w:fill="auto"/>
            <w:vAlign w:val="bottom"/>
          </w:tcPr>
          <w:p w14:paraId="07FACC66" w14:textId="4CD3D8D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962</w:t>
            </w:r>
            <w:r w:rsidR="00A063F8" w:rsidRPr="00221F17">
              <w:rPr>
                <w:spacing w:val="2"/>
                <w:w w:val="102"/>
                <w:sz w:val="17"/>
                <w:szCs w:val="17"/>
              </w:rPr>
              <w:t xml:space="preserve"> </w:t>
            </w:r>
            <w:r w:rsidRPr="00221F17">
              <w:rPr>
                <w:spacing w:val="2"/>
                <w:w w:val="102"/>
                <w:sz w:val="17"/>
                <w:szCs w:val="17"/>
              </w:rPr>
              <w:t>884</w:t>
            </w:r>
            <w:r w:rsidR="00A063F8" w:rsidRPr="00221F17">
              <w:rPr>
                <w:spacing w:val="2"/>
                <w:w w:val="102"/>
                <w:sz w:val="17"/>
                <w:szCs w:val="17"/>
              </w:rPr>
              <w:t xml:space="preserve"> </w:t>
            </w:r>
            <w:r w:rsidRPr="00221F17">
              <w:rPr>
                <w:spacing w:val="2"/>
                <w:w w:val="102"/>
                <w:sz w:val="17"/>
                <w:szCs w:val="17"/>
              </w:rPr>
              <w:t>759</w:t>
            </w:r>
          </w:p>
        </w:tc>
        <w:tc>
          <w:tcPr>
            <w:tcW w:w="1224" w:type="dxa"/>
            <w:gridSpan w:val="2"/>
            <w:shd w:val="clear" w:color="auto" w:fill="auto"/>
            <w:vAlign w:val="bottom"/>
          </w:tcPr>
          <w:p w14:paraId="3B8015E9" w14:textId="5DA9C00A"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1</w:t>
            </w:r>
            <w:r w:rsidR="00A063F8" w:rsidRPr="00221F17">
              <w:rPr>
                <w:spacing w:val="2"/>
                <w:w w:val="102"/>
                <w:sz w:val="17"/>
                <w:szCs w:val="17"/>
              </w:rPr>
              <w:t xml:space="preserve"> </w:t>
            </w:r>
            <w:r w:rsidRPr="00221F17">
              <w:rPr>
                <w:spacing w:val="2"/>
                <w:w w:val="102"/>
                <w:sz w:val="17"/>
                <w:szCs w:val="17"/>
              </w:rPr>
              <w:t>408</w:t>
            </w:r>
            <w:r w:rsidR="00A063F8" w:rsidRPr="00221F17">
              <w:rPr>
                <w:spacing w:val="2"/>
                <w:w w:val="102"/>
                <w:sz w:val="17"/>
                <w:szCs w:val="17"/>
              </w:rPr>
              <w:t xml:space="preserve"> </w:t>
            </w:r>
            <w:r w:rsidRPr="00221F17">
              <w:rPr>
                <w:spacing w:val="2"/>
                <w:w w:val="102"/>
                <w:sz w:val="17"/>
                <w:szCs w:val="17"/>
              </w:rPr>
              <w:t>671</w:t>
            </w:r>
            <w:r w:rsidR="00A063F8" w:rsidRPr="00221F17">
              <w:rPr>
                <w:spacing w:val="2"/>
                <w:w w:val="102"/>
                <w:sz w:val="17"/>
                <w:szCs w:val="17"/>
              </w:rPr>
              <w:t xml:space="preserve"> </w:t>
            </w:r>
            <w:r w:rsidRPr="00221F17">
              <w:rPr>
                <w:spacing w:val="2"/>
                <w:w w:val="102"/>
                <w:sz w:val="17"/>
                <w:szCs w:val="17"/>
              </w:rPr>
              <w:t>502</w:t>
            </w:r>
          </w:p>
        </w:tc>
        <w:tc>
          <w:tcPr>
            <w:tcW w:w="1206" w:type="dxa"/>
            <w:gridSpan w:val="2"/>
            <w:shd w:val="clear" w:color="auto" w:fill="auto"/>
            <w:vAlign w:val="bottom"/>
          </w:tcPr>
          <w:p w14:paraId="3BD54F9B" w14:textId="0FE2E7A0"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6</w:t>
            </w:r>
            <w:r w:rsidR="00A063F8" w:rsidRPr="00221F17">
              <w:rPr>
                <w:spacing w:val="2"/>
                <w:w w:val="102"/>
                <w:sz w:val="17"/>
                <w:szCs w:val="17"/>
              </w:rPr>
              <w:t xml:space="preserve"> </w:t>
            </w:r>
            <w:r w:rsidRPr="00221F17">
              <w:rPr>
                <w:spacing w:val="2"/>
                <w:w w:val="102"/>
                <w:sz w:val="17"/>
                <w:szCs w:val="17"/>
              </w:rPr>
              <w:t>844</w:t>
            </w:r>
            <w:r w:rsidR="00A063F8" w:rsidRPr="00221F17">
              <w:rPr>
                <w:spacing w:val="2"/>
                <w:w w:val="102"/>
                <w:sz w:val="17"/>
                <w:szCs w:val="17"/>
              </w:rPr>
              <w:t xml:space="preserve"> </w:t>
            </w:r>
            <w:r w:rsidRPr="00221F17">
              <w:rPr>
                <w:spacing w:val="2"/>
                <w:w w:val="102"/>
                <w:sz w:val="17"/>
                <w:szCs w:val="17"/>
              </w:rPr>
              <w:t>545</w:t>
            </w:r>
            <w:r w:rsidR="00A063F8" w:rsidRPr="00221F17">
              <w:rPr>
                <w:spacing w:val="2"/>
                <w:w w:val="102"/>
                <w:sz w:val="17"/>
                <w:szCs w:val="17"/>
              </w:rPr>
              <w:t xml:space="preserve"> </w:t>
            </w:r>
            <w:r w:rsidRPr="00221F17">
              <w:rPr>
                <w:spacing w:val="2"/>
                <w:w w:val="102"/>
                <w:sz w:val="17"/>
                <w:szCs w:val="17"/>
              </w:rPr>
              <w:t>069</w:t>
            </w:r>
          </w:p>
        </w:tc>
      </w:tr>
      <w:tr w:rsidR="00EC1E3B" w:rsidRPr="00221F17" w14:paraId="0D5223F6" w14:textId="77777777" w:rsidTr="00EC1E3B">
        <w:tc>
          <w:tcPr>
            <w:tcW w:w="2412" w:type="dxa"/>
            <w:shd w:val="clear" w:color="auto" w:fill="auto"/>
            <w:vAlign w:val="bottom"/>
          </w:tcPr>
          <w:p w14:paraId="3780FF2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pacing w:val="2"/>
                <w:w w:val="102"/>
                <w:sz w:val="17"/>
                <w:szCs w:val="17"/>
              </w:rPr>
            </w:pPr>
            <w:r w:rsidRPr="00221F17">
              <w:rPr>
                <w:spacing w:val="2"/>
                <w:w w:val="102"/>
                <w:sz w:val="17"/>
                <w:szCs w:val="17"/>
              </w:rPr>
              <w:t xml:space="preserve">Enseñanza Superior, Ciencia y </w:t>
            </w:r>
            <w:r w:rsidRPr="00221F17">
              <w:rPr>
                <w:spacing w:val="2"/>
                <w:w w:val="102"/>
                <w:sz w:val="17"/>
                <w:szCs w:val="17"/>
              </w:rPr>
              <w:br/>
              <w:t>Tecnología</w:t>
            </w:r>
          </w:p>
        </w:tc>
        <w:tc>
          <w:tcPr>
            <w:tcW w:w="1224" w:type="dxa"/>
            <w:shd w:val="clear" w:color="auto" w:fill="auto"/>
            <w:vAlign w:val="bottom"/>
          </w:tcPr>
          <w:p w14:paraId="6AC99BD0" w14:textId="4329F756"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156</w:t>
            </w:r>
            <w:r w:rsidR="00A063F8" w:rsidRPr="00221F17">
              <w:rPr>
                <w:spacing w:val="2"/>
                <w:w w:val="102"/>
                <w:sz w:val="17"/>
                <w:szCs w:val="17"/>
              </w:rPr>
              <w:t xml:space="preserve"> </w:t>
            </w:r>
            <w:r w:rsidRPr="00221F17">
              <w:rPr>
                <w:spacing w:val="2"/>
                <w:w w:val="102"/>
                <w:sz w:val="17"/>
                <w:szCs w:val="17"/>
              </w:rPr>
              <w:t>435</w:t>
            </w:r>
            <w:r w:rsidR="00A063F8" w:rsidRPr="00221F17">
              <w:rPr>
                <w:spacing w:val="2"/>
                <w:w w:val="102"/>
                <w:sz w:val="17"/>
                <w:szCs w:val="17"/>
              </w:rPr>
              <w:t xml:space="preserve"> </w:t>
            </w:r>
            <w:r w:rsidRPr="00221F17">
              <w:rPr>
                <w:spacing w:val="2"/>
                <w:w w:val="102"/>
                <w:sz w:val="17"/>
                <w:szCs w:val="17"/>
              </w:rPr>
              <w:t>725</w:t>
            </w:r>
          </w:p>
        </w:tc>
        <w:tc>
          <w:tcPr>
            <w:tcW w:w="1224" w:type="dxa"/>
            <w:gridSpan w:val="2"/>
            <w:shd w:val="clear" w:color="auto" w:fill="auto"/>
            <w:vAlign w:val="bottom"/>
          </w:tcPr>
          <w:p w14:paraId="536B70A6" w14:textId="46DF42A0"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288</w:t>
            </w:r>
            <w:r w:rsidR="00A063F8" w:rsidRPr="00221F17">
              <w:rPr>
                <w:spacing w:val="2"/>
                <w:w w:val="102"/>
                <w:sz w:val="17"/>
                <w:szCs w:val="17"/>
              </w:rPr>
              <w:t xml:space="preserve"> </w:t>
            </w:r>
            <w:r w:rsidRPr="00221F17">
              <w:rPr>
                <w:spacing w:val="2"/>
                <w:w w:val="102"/>
                <w:sz w:val="17"/>
                <w:szCs w:val="17"/>
              </w:rPr>
              <w:t>873</w:t>
            </w:r>
            <w:r w:rsidR="00A063F8" w:rsidRPr="00221F17">
              <w:rPr>
                <w:spacing w:val="2"/>
                <w:w w:val="102"/>
                <w:sz w:val="17"/>
                <w:szCs w:val="17"/>
              </w:rPr>
              <w:t xml:space="preserve"> </w:t>
            </w:r>
            <w:r w:rsidRPr="00221F17">
              <w:rPr>
                <w:spacing w:val="2"/>
                <w:w w:val="102"/>
                <w:sz w:val="17"/>
                <w:szCs w:val="17"/>
              </w:rPr>
              <w:t>359</w:t>
            </w:r>
          </w:p>
        </w:tc>
        <w:tc>
          <w:tcPr>
            <w:tcW w:w="1233" w:type="dxa"/>
            <w:gridSpan w:val="2"/>
            <w:shd w:val="clear" w:color="auto" w:fill="auto"/>
            <w:vAlign w:val="bottom"/>
          </w:tcPr>
          <w:p w14:paraId="5BCD7455" w14:textId="288FAFE2"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288</w:t>
            </w:r>
            <w:r w:rsidR="00A063F8" w:rsidRPr="00221F17">
              <w:rPr>
                <w:spacing w:val="2"/>
                <w:w w:val="102"/>
                <w:sz w:val="17"/>
                <w:szCs w:val="17"/>
              </w:rPr>
              <w:t xml:space="preserve"> </w:t>
            </w:r>
            <w:r w:rsidRPr="00221F17">
              <w:rPr>
                <w:spacing w:val="2"/>
                <w:w w:val="102"/>
                <w:sz w:val="17"/>
                <w:szCs w:val="17"/>
              </w:rPr>
              <w:t>873</w:t>
            </w:r>
            <w:r w:rsidR="00A063F8" w:rsidRPr="00221F17">
              <w:rPr>
                <w:spacing w:val="2"/>
                <w:w w:val="102"/>
                <w:sz w:val="17"/>
                <w:szCs w:val="17"/>
              </w:rPr>
              <w:t xml:space="preserve"> </w:t>
            </w:r>
            <w:r w:rsidRPr="00221F17">
              <w:rPr>
                <w:spacing w:val="2"/>
                <w:w w:val="102"/>
                <w:sz w:val="17"/>
                <w:szCs w:val="17"/>
              </w:rPr>
              <w:t>359</w:t>
            </w:r>
          </w:p>
        </w:tc>
        <w:tc>
          <w:tcPr>
            <w:tcW w:w="1278" w:type="dxa"/>
            <w:gridSpan w:val="2"/>
            <w:shd w:val="clear" w:color="auto" w:fill="auto"/>
            <w:vAlign w:val="bottom"/>
          </w:tcPr>
          <w:p w14:paraId="73F4CD86" w14:textId="6645E904"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442</w:t>
            </w:r>
            <w:r w:rsidR="00A063F8" w:rsidRPr="00221F17">
              <w:rPr>
                <w:spacing w:val="2"/>
                <w:w w:val="102"/>
                <w:sz w:val="17"/>
                <w:szCs w:val="17"/>
              </w:rPr>
              <w:t xml:space="preserve"> </w:t>
            </w:r>
            <w:r w:rsidRPr="00221F17">
              <w:rPr>
                <w:spacing w:val="2"/>
                <w:w w:val="102"/>
                <w:sz w:val="17"/>
                <w:szCs w:val="17"/>
              </w:rPr>
              <w:t>917</w:t>
            </w:r>
            <w:r w:rsidR="00A063F8" w:rsidRPr="00221F17">
              <w:rPr>
                <w:spacing w:val="2"/>
                <w:w w:val="102"/>
                <w:sz w:val="17"/>
                <w:szCs w:val="17"/>
              </w:rPr>
              <w:t xml:space="preserve"> </w:t>
            </w:r>
            <w:r w:rsidRPr="00221F17">
              <w:rPr>
                <w:spacing w:val="2"/>
                <w:w w:val="102"/>
                <w:sz w:val="17"/>
                <w:szCs w:val="17"/>
              </w:rPr>
              <w:t>916</w:t>
            </w:r>
          </w:p>
        </w:tc>
        <w:tc>
          <w:tcPr>
            <w:tcW w:w="1224" w:type="dxa"/>
            <w:gridSpan w:val="2"/>
            <w:shd w:val="clear" w:color="auto" w:fill="auto"/>
            <w:vAlign w:val="bottom"/>
          </w:tcPr>
          <w:p w14:paraId="117D760F" w14:textId="6C08A88E"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1</w:t>
            </w:r>
            <w:r w:rsidR="00A063F8" w:rsidRPr="00221F17">
              <w:rPr>
                <w:spacing w:val="2"/>
                <w:w w:val="102"/>
                <w:sz w:val="17"/>
                <w:szCs w:val="17"/>
              </w:rPr>
              <w:t xml:space="preserve"> </w:t>
            </w:r>
            <w:r w:rsidRPr="00221F17">
              <w:rPr>
                <w:spacing w:val="2"/>
                <w:w w:val="102"/>
                <w:sz w:val="17"/>
                <w:szCs w:val="17"/>
              </w:rPr>
              <w:t>408</w:t>
            </w:r>
            <w:r w:rsidR="00A063F8" w:rsidRPr="00221F17">
              <w:rPr>
                <w:spacing w:val="2"/>
                <w:w w:val="102"/>
                <w:sz w:val="17"/>
                <w:szCs w:val="17"/>
              </w:rPr>
              <w:t xml:space="preserve"> </w:t>
            </w:r>
            <w:r w:rsidRPr="00221F17">
              <w:rPr>
                <w:spacing w:val="2"/>
                <w:w w:val="102"/>
                <w:sz w:val="17"/>
                <w:szCs w:val="17"/>
              </w:rPr>
              <w:t>671</w:t>
            </w:r>
            <w:r w:rsidR="00A063F8" w:rsidRPr="00221F17">
              <w:rPr>
                <w:spacing w:val="2"/>
                <w:w w:val="102"/>
                <w:sz w:val="17"/>
                <w:szCs w:val="17"/>
              </w:rPr>
              <w:t xml:space="preserve"> </w:t>
            </w:r>
            <w:r w:rsidRPr="00221F17">
              <w:rPr>
                <w:spacing w:val="2"/>
                <w:w w:val="102"/>
                <w:sz w:val="17"/>
                <w:szCs w:val="17"/>
              </w:rPr>
              <w:t>502</w:t>
            </w:r>
          </w:p>
        </w:tc>
        <w:tc>
          <w:tcPr>
            <w:tcW w:w="1206" w:type="dxa"/>
            <w:gridSpan w:val="2"/>
            <w:shd w:val="clear" w:color="auto" w:fill="auto"/>
            <w:vAlign w:val="bottom"/>
          </w:tcPr>
          <w:p w14:paraId="1526D1FA" w14:textId="18EC0D83"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657</w:t>
            </w:r>
            <w:r w:rsidR="00A063F8" w:rsidRPr="00221F17">
              <w:rPr>
                <w:spacing w:val="2"/>
                <w:w w:val="102"/>
                <w:sz w:val="17"/>
                <w:szCs w:val="17"/>
              </w:rPr>
              <w:t xml:space="preserve"> </w:t>
            </w:r>
            <w:r w:rsidRPr="00221F17">
              <w:rPr>
                <w:spacing w:val="2"/>
                <w:w w:val="102"/>
                <w:sz w:val="17"/>
                <w:szCs w:val="17"/>
              </w:rPr>
              <w:t>812</w:t>
            </w:r>
            <w:r w:rsidR="00A063F8" w:rsidRPr="00221F17">
              <w:rPr>
                <w:spacing w:val="2"/>
                <w:w w:val="102"/>
                <w:sz w:val="17"/>
                <w:szCs w:val="17"/>
              </w:rPr>
              <w:t xml:space="preserve"> </w:t>
            </w:r>
            <w:r w:rsidRPr="00221F17">
              <w:rPr>
                <w:spacing w:val="2"/>
                <w:w w:val="102"/>
                <w:sz w:val="17"/>
                <w:szCs w:val="17"/>
              </w:rPr>
              <w:t>876</w:t>
            </w:r>
          </w:p>
        </w:tc>
      </w:tr>
      <w:tr w:rsidR="00EC1E3B" w:rsidRPr="00221F17" w14:paraId="75133F0D" w14:textId="77777777" w:rsidTr="00EC1E3B">
        <w:tc>
          <w:tcPr>
            <w:tcW w:w="2412" w:type="dxa"/>
            <w:shd w:val="clear" w:color="auto" w:fill="auto"/>
            <w:vAlign w:val="bottom"/>
          </w:tcPr>
          <w:p w14:paraId="233A5A6D"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pacing w:val="2"/>
                <w:w w:val="101"/>
                <w:sz w:val="17"/>
                <w:szCs w:val="17"/>
              </w:rPr>
            </w:pPr>
            <w:r w:rsidRPr="00221F17">
              <w:rPr>
                <w:spacing w:val="2"/>
                <w:w w:val="102"/>
                <w:sz w:val="17"/>
                <w:szCs w:val="17"/>
              </w:rPr>
              <w:t>Secretaría de Exámenes de Sudán del Sur</w:t>
            </w:r>
          </w:p>
        </w:tc>
        <w:tc>
          <w:tcPr>
            <w:tcW w:w="1224" w:type="dxa"/>
            <w:shd w:val="clear" w:color="auto" w:fill="auto"/>
            <w:vAlign w:val="bottom"/>
          </w:tcPr>
          <w:p w14:paraId="10ABDB12"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p>
        </w:tc>
        <w:tc>
          <w:tcPr>
            <w:tcW w:w="1224" w:type="dxa"/>
            <w:gridSpan w:val="2"/>
            <w:shd w:val="clear" w:color="auto" w:fill="auto"/>
            <w:vAlign w:val="bottom"/>
          </w:tcPr>
          <w:p w14:paraId="2C00025B"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z w:val="17"/>
                <w:szCs w:val="17"/>
              </w:rPr>
              <w:t>–</w:t>
            </w:r>
          </w:p>
        </w:tc>
        <w:tc>
          <w:tcPr>
            <w:tcW w:w="1233" w:type="dxa"/>
            <w:gridSpan w:val="2"/>
            <w:shd w:val="clear" w:color="auto" w:fill="auto"/>
            <w:vAlign w:val="bottom"/>
          </w:tcPr>
          <w:p w14:paraId="1767151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z w:val="17"/>
                <w:szCs w:val="17"/>
              </w:rPr>
              <w:t>–</w:t>
            </w:r>
          </w:p>
        </w:tc>
        <w:tc>
          <w:tcPr>
            <w:tcW w:w="1278" w:type="dxa"/>
            <w:gridSpan w:val="2"/>
            <w:shd w:val="clear" w:color="auto" w:fill="auto"/>
            <w:vAlign w:val="bottom"/>
          </w:tcPr>
          <w:p w14:paraId="68A1818D"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z w:val="17"/>
                <w:szCs w:val="17"/>
              </w:rPr>
              <w:t>–</w:t>
            </w:r>
          </w:p>
        </w:tc>
        <w:tc>
          <w:tcPr>
            <w:tcW w:w="1224" w:type="dxa"/>
            <w:gridSpan w:val="2"/>
            <w:shd w:val="clear" w:color="auto" w:fill="auto"/>
            <w:vAlign w:val="bottom"/>
          </w:tcPr>
          <w:p w14:paraId="16F3E8C6" w14:textId="5040E6F9"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453</w:t>
            </w:r>
            <w:r w:rsidR="00A063F8" w:rsidRPr="00221F17">
              <w:rPr>
                <w:spacing w:val="2"/>
                <w:w w:val="102"/>
                <w:sz w:val="17"/>
                <w:szCs w:val="17"/>
              </w:rPr>
              <w:t xml:space="preserve"> </w:t>
            </w:r>
            <w:r w:rsidRPr="00221F17">
              <w:rPr>
                <w:spacing w:val="2"/>
                <w:w w:val="102"/>
                <w:sz w:val="17"/>
                <w:szCs w:val="17"/>
              </w:rPr>
              <w:t>533</w:t>
            </w:r>
            <w:r w:rsidR="00A063F8" w:rsidRPr="00221F17">
              <w:rPr>
                <w:spacing w:val="2"/>
                <w:w w:val="102"/>
                <w:sz w:val="17"/>
                <w:szCs w:val="17"/>
              </w:rPr>
              <w:t xml:space="preserve"> </w:t>
            </w:r>
            <w:r w:rsidRPr="00221F17">
              <w:rPr>
                <w:spacing w:val="2"/>
                <w:w w:val="102"/>
                <w:sz w:val="17"/>
                <w:szCs w:val="17"/>
              </w:rPr>
              <w:t>513</w:t>
            </w:r>
          </w:p>
        </w:tc>
        <w:tc>
          <w:tcPr>
            <w:tcW w:w="1206" w:type="dxa"/>
            <w:gridSpan w:val="2"/>
            <w:shd w:val="clear" w:color="auto" w:fill="auto"/>
            <w:vAlign w:val="bottom"/>
          </w:tcPr>
          <w:p w14:paraId="2635B2A6" w14:textId="73A9804A"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126</w:t>
            </w:r>
            <w:r w:rsidR="00A063F8" w:rsidRPr="00221F17">
              <w:rPr>
                <w:spacing w:val="2"/>
                <w:w w:val="102"/>
                <w:sz w:val="17"/>
                <w:szCs w:val="17"/>
              </w:rPr>
              <w:t xml:space="preserve"> </w:t>
            </w:r>
            <w:r w:rsidRPr="00221F17">
              <w:rPr>
                <w:spacing w:val="2"/>
                <w:w w:val="102"/>
                <w:sz w:val="17"/>
                <w:szCs w:val="17"/>
              </w:rPr>
              <w:t>647</w:t>
            </w:r>
            <w:r w:rsidR="00A063F8" w:rsidRPr="00221F17">
              <w:rPr>
                <w:spacing w:val="2"/>
                <w:w w:val="102"/>
                <w:sz w:val="17"/>
                <w:szCs w:val="17"/>
              </w:rPr>
              <w:t xml:space="preserve"> </w:t>
            </w:r>
            <w:r w:rsidRPr="00221F17">
              <w:rPr>
                <w:spacing w:val="2"/>
                <w:w w:val="102"/>
                <w:sz w:val="17"/>
                <w:szCs w:val="17"/>
              </w:rPr>
              <w:t>410</w:t>
            </w:r>
          </w:p>
        </w:tc>
      </w:tr>
      <w:tr w:rsidR="00EC1E3B" w:rsidRPr="00221F17" w14:paraId="5F73A4E7" w14:textId="77777777" w:rsidTr="00EC1E3B">
        <w:tc>
          <w:tcPr>
            <w:tcW w:w="2412" w:type="dxa"/>
            <w:shd w:val="clear" w:color="auto" w:fill="auto"/>
            <w:vAlign w:val="bottom"/>
          </w:tcPr>
          <w:p w14:paraId="7E66D12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pacing w:val="2"/>
                <w:w w:val="102"/>
                <w:sz w:val="17"/>
                <w:szCs w:val="17"/>
              </w:rPr>
            </w:pPr>
            <w:r w:rsidRPr="00221F17">
              <w:rPr>
                <w:spacing w:val="2"/>
                <w:w w:val="102"/>
                <w:sz w:val="17"/>
                <w:szCs w:val="17"/>
              </w:rPr>
              <w:t>Sector de la educación</w:t>
            </w:r>
          </w:p>
        </w:tc>
        <w:tc>
          <w:tcPr>
            <w:tcW w:w="1224" w:type="dxa"/>
            <w:shd w:val="clear" w:color="auto" w:fill="auto"/>
            <w:vAlign w:val="bottom"/>
          </w:tcPr>
          <w:p w14:paraId="4971BF1F" w14:textId="788B276D"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619</w:t>
            </w:r>
            <w:r w:rsidR="00A063F8" w:rsidRPr="00221F17">
              <w:rPr>
                <w:spacing w:val="2"/>
                <w:w w:val="102"/>
                <w:sz w:val="17"/>
                <w:szCs w:val="17"/>
              </w:rPr>
              <w:t xml:space="preserve"> </w:t>
            </w:r>
            <w:r w:rsidRPr="00221F17">
              <w:rPr>
                <w:spacing w:val="2"/>
                <w:w w:val="102"/>
                <w:sz w:val="17"/>
                <w:szCs w:val="17"/>
              </w:rPr>
              <w:t>941</w:t>
            </w:r>
            <w:r w:rsidR="00A063F8" w:rsidRPr="00221F17">
              <w:rPr>
                <w:spacing w:val="2"/>
                <w:w w:val="102"/>
                <w:sz w:val="17"/>
                <w:szCs w:val="17"/>
              </w:rPr>
              <w:t xml:space="preserve"> </w:t>
            </w:r>
            <w:r w:rsidRPr="00221F17">
              <w:rPr>
                <w:spacing w:val="2"/>
                <w:w w:val="102"/>
                <w:sz w:val="17"/>
                <w:szCs w:val="17"/>
              </w:rPr>
              <w:t>644</w:t>
            </w:r>
          </w:p>
        </w:tc>
        <w:tc>
          <w:tcPr>
            <w:tcW w:w="1224" w:type="dxa"/>
            <w:gridSpan w:val="2"/>
            <w:shd w:val="clear" w:color="auto" w:fill="auto"/>
            <w:vAlign w:val="bottom"/>
          </w:tcPr>
          <w:p w14:paraId="2BBDE3E7" w14:textId="468FCC0C"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676</w:t>
            </w:r>
            <w:r w:rsidR="00A063F8" w:rsidRPr="00221F17">
              <w:rPr>
                <w:spacing w:val="2"/>
                <w:w w:val="102"/>
                <w:sz w:val="17"/>
                <w:szCs w:val="17"/>
              </w:rPr>
              <w:t xml:space="preserve"> </w:t>
            </w:r>
            <w:r w:rsidRPr="00221F17">
              <w:rPr>
                <w:spacing w:val="2"/>
                <w:w w:val="102"/>
                <w:sz w:val="17"/>
                <w:szCs w:val="17"/>
              </w:rPr>
              <w:t>914</w:t>
            </w:r>
            <w:r w:rsidR="00A063F8" w:rsidRPr="00221F17">
              <w:rPr>
                <w:spacing w:val="2"/>
                <w:w w:val="102"/>
                <w:sz w:val="17"/>
                <w:szCs w:val="17"/>
              </w:rPr>
              <w:t xml:space="preserve"> </w:t>
            </w:r>
            <w:r w:rsidRPr="00221F17">
              <w:rPr>
                <w:spacing w:val="2"/>
                <w:w w:val="102"/>
                <w:sz w:val="17"/>
                <w:szCs w:val="17"/>
              </w:rPr>
              <w:t>346</w:t>
            </w:r>
          </w:p>
        </w:tc>
        <w:tc>
          <w:tcPr>
            <w:tcW w:w="1233" w:type="dxa"/>
            <w:gridSpan w:val="2"/>
            <w:shd w:val="clear" w:color="auto" w:fill="auto"/>
            <w:vAlign w:val="bottom"/>
          </w:tcPr>
          <w:p w14:paraId="2EDCCE04" w14:textId="62C9F676"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676</w:t>
            </w:r>
            <w:r w:rsidR="00A063F8" w:rsidRPr="00221F17">
              <w:rPr>
                <w:spacing w:val="2"/>
                <w:w w:val="102"/>
                <w:sz w:val="17"/>
                <w:szCs w:val="17"/>
              </w:rPr>
              <w:t xml:space="preserve"> </w:t>
            </w:r>
            <w:r w:rsidRPr="00221F17">
              <w:rPr>
                <w:spacing w:val="2"/>
                <w:w w:val="102"/>
                <w:sz w:val="17"/>
                <w:szCs w:val="17"/>
              </w:rPr>
              <w:t>914</w:t>
            </w:r>
            <w:r w:rsidR="00A063F8" w:rsidRPr="00221F17">
              <w:rPr>
                <w:spacing w:val="2"/>
                <w:w w:val="102"/>
                <w:sz w:val="17"/>
                <w:szCs w:val="17"/>
              </w:rPr>
              <w:t xml:space="preserve"> </w:t>
            </w:r>
            <w:r w:rsidRPr="00221F17">
              <w:rPr>
                <w:spacing w:val="2"/>
                <w:w w:val="102"/>
                <w:sz w:val="17"/>
                <w:szCs w:val="17"/>
              </w:rPr>
              <w:t>346</w:t>
            </w:r>
          </w:p>
        </w:tc>
        <w:tc>
          <w:tcPr>
            <w:tcW w:w="1278" w:type="dxa"/>
            <w:gridSpan w:val="2"/>
            <w:shd w:val="clear" w:color="auto" w:fill="auto"/>
            <w:vAlign w:val="bottom"/>
          </w:tcPr>
          <w:p w14:paraId="67D832A9" w14:textId="7FFFC9D6"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1</w:t>
            </w:r>
            <w:r w:rsidR="00A063F8" w:rsidRPr="00221F17">
              <w:rPr>
                <w:spacing w:val="2"/>
                <w:w w:val="102"/>
                <w:sz w:val="17"/>
                <w:szCs w:val="17"/>
              </w:rPr>
              <w:t xml:space="preserve"> </w:t>
            </w:r>
            <w:r w:rsidRPr="00221F17">
              <w:rPr>
                <w:spacing w:val="2"/>
                <w:w w:val="102"/>
                <w:sz w:val="17"/>
                <w:szCs w:val="17"/>
              </w:rPr>
              <w:t>405</w:t>
            </w:r>
            <w:r w:rsidR="00A063F8" w:rsidRPr="00221F17">
              <w:rPr>
                <w:spacing w:val="2"/>
                <w:w w:val="102"/>
                <w:sz w:val="17"/>
                <w:szCs w:val="17"/>
              </w:rPr>
              <w:t xml:space="preserve"> </w:t>
            </w:r>
            <w:r w:rsidRPr="00221F17">
              <w:rPr>
                <w:spacing w:val="2"/>
                <w:w w:val="102"/>
                <w:sz w:val="17"/>
                <w:szCs w:val="17"/>
              </w:rPr>
              <w:t>802</w:t>
            </w:r>
            <w:r w:rsidR="00A063F8" w:rsidRPr="00221F17">
              <w:rPr>
                <w:spacing w:val="2"/>
                <w:w w:val="102"/>
                <w:sz w:val="17"/>
                <w:szCs w:val="17"/>
              </w:rPr>
              <w:t xml:space="preserve"> </w:t>
            </w:r>
            <w:r w:rsidRPr="00221F17">
              <w:rPr>
                <w:spacing w:val="2"/>
                <w:w w:val="102"/>
                <w:sz w:val="17"/>
                <w:szCs w:val="17"/>
              </w:rPr>
              <w:t>675</w:t>
            </w:r>
          </w:p>
        </w:tc>
        <w:tc>
          <w:tcPr>
            <w:tcW w:w="1224" w:type="dxa"/>
            <w:gridSpan w:val="2"/>
            <w:shd w:val="clear" w:color="auto" w:fill="auto"/>
            <w:vAlign w:val="bottom"/>
          </w:tcPr>
          <w:p w14:paraId="6C1C7AF9"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z w:val="17"/>
                <w:szCs w:val="17"/>
              </w:rPr>
              <w:t>–</w:t>
            </w:r>
          </w:p>
        </w:tc>
        <w:tc>
          <w:tcPr>
            <w:tcW w:w="1206" w:type="dxa"/>
            <w:gridSpan w:val="2"/>
            <w:shd w:val="clear" w:color="auto" w:fill="auto"/>
            <w:vAlign w:val="bottom"/>
          </w:tcPr>
          <w:p w14:paraId="1BA68CC8" w14:textId="58FE543B"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7</w:t>
            </w:r>
            <w:r w:rsidR="00A063F8" w:rsidRPr="00221F17">
              <w:rPr>
                <w:spacing w:val="2"/>
                <w:w w:val="102"/>
                <w:sz w:val="17"/>
                <w:szCs w:val="17"/>
              </w:rPr>
              <w:t xml:space="preserve"> </w:t>
            </w:r>
            <w:r w:rsidRPr="00221F17">
              <w:rPr>
                <w:spacing w:val="2"/>
                <w:w w:val="102"/>
                <w:sz w:val="17"/>
                <w:szCs w:val="17"/>
              </w:rPr>
              <w:t>629</w:t>
            </w:r>
            <w:r w:rsidR="00A063F8" w:rsidRPr="00221F17">
              <w:rPr>
                <w:spacing w:val="2"/>
                <w:w w:val="102"/>
                <w:sz w:val="17"/>
                <w:szCs w:val="17"/>
              </w:rPr>
              <w:t xml:space="preserve"> </w:t>
            </w:r>
            <w:r w:rsidRPr="00221F17">
              <w:rPr>
                <w:spacing w:val="2"/>
                <w:w w:val="102"/>
                <w:sz w:val="17"/>
                <w:szCs w:val="17"/>
              </w:rPr>
              <w:t>005</w:t>
            </w:r>
            <w:r w:rsidR="00A063F8" w:rsidRPr="00221F17">
              <w:rPr>
                <w:spacing w:val="2"/>
                <w:w w:val="102"/>
                <w:sz w:val="17"/>
                <w:szCs w:val="17"/>
              </w:rPr>
              <w:t xml:space="preserve"> </w:t>
            </w:r>
            <w:r w:rsidRPr="00221F17">
              <w:rPr>
                <w:spacing w:val="2"/>
                <w:w w:val="102"/>
                <w:sz w:val="17"/>
                <w:szCs w:val="17"/>
              </w:rPr>
              <w:t>355</w:t>
            </w:r>
          </w:p>
        </w:tc>
      </w:tr>
      <w:tr w:rsidR="00EC1E3B" w:rsidRPr="00221F17" w14:paraId="36210715" w14:textId="77777777" w:rsidTr="00EC1E3B">
        <w:tc>
          <w:tcPr>
            <w:tcW w:w="2412" w:type="dxa"/>
            <w:shd w:val="clear" w:color="auto" w:fill="auto"/>
            <w:vAlign w:val="bottom"/>
          </w:tcPr>
          <w:p w14:paraId="728A205C"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pacing w:val="2"/>
                <w:w w:val="102"/>
                <w:sz w:val="17"/>
                <w:szCs w:val="17"/>
              </w:rPr>
            </w:pPr>
            <w:r w:rsidRPr="00221F17">
              <w:rPr>
                <w:spacing w:val="2"/>
                <w:w w:val="102"/>
                <w:sz w:val="17"/>
                <w:szCs w:val="17"/>
              </w:rPr>
              <w:t>Total general del año fiscal (más préstamos y subvenciones externas)</w:t>
            </w:r>
          </w:p>
        </w:tc>
        <w:tc>
          <w:tcPr>
            <w:tcW w:w="1224" w:type="dxa"/>
            <w:shd w:val="clear" w:color="auto" w:fill="auto"/>
            <w:vAlign w:val="bottom"/>
          </w:tcPr>
          <w:p w14:paraId="38085F96" w14:textId="18A9CDA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10</w:t>
            </w:r>
            <w:r w:rsidR="00A063F8" w:rsidRPr="00221F17">
              <w:rPr>
                <w:spacing w:val="2"/>
                <w:w w:val="102"/>
                <w:sz w:val="17"/>
                <w:szCs w:val="17"/>
              </w:rPr>
              <w:t xml:space="preserve"> </w:t>
            </w:r>
            <w:r w:rsidRPr="00221F17">
              <w:rPr>
                <w:spacing w:val="2"/>
                <w:w w:val="102"/>
                <w:sz w:val="17"/>
                <w:szCs w:val="17"/>
              </w:rPr>
              <w:t>403</w:t>
            </w:r>
            <w:r w:rsidR="00A063F8" w:rsidRPr="00221F17">
              <w:rPr>
                <w:spacing w:val="2"/>
                <w:w w:val="102"/>
                <w:sz w:val="17"/>
                <w:szCs w:val="17"/>
              </w:rPr>
              <w:t xml:space="preserve"> </w:t>
            </w:r>
            <w:r w:rsidRPr="00221F17">
              <w:rPr>
                <w:spacing w:val="2"/>
                <w:w w:val="102"/>
                <w:sz w:val="17"/>
                <w:szCs w:val="17"/>
              </w:rPr>
              <w:t>498</w:t>
            </w:r>
            <w:r w:rsidR="00A063F8" w:rsidRPr="00221F17">
              <w:rPr>
                <w:spacing w:val="2"/>
                <w:w w:val="102"/>
                <w:sz w:val="17"/>
                <w:szCs w:val="17"/>
              </w:rPr>
              <w:t xml:space="preserve"> </w:t>
            </w:r>
            <w:r w:rsidRPr="00221F17">
              <w:rPr>
                <w:spacing w:val="2"/>
                <w:w w:val="102"/>
                <w:sz w:val="17"/>
                <w:szCs w:val="17"/>
              </w:rPr>
              <w:t>304</w:t>
            </w:r>
          </w:p>
        </w:tc>
        <w:tc>
          <w:tcPr>
            <w:tcW w:w="1224" w:type="dxa"/>
            <w:gridSpan w:val="2"/>
            <w:shd w:val="clear" w:color="auto" w:fill="auto"/>
            <w:vAlign w:val="bottom"/>
          </w:tcPr>
          <w:p w14:paraId="3447C234" w14:textId="4B1F0CD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10</w:t>
            </w:r>
            <w:r w:rsidR="00A063F8" w:rsidRPr="00221F17">
              <w:rPr>
                <w:spacing w:val="2"/>
                <w:w w:val="102"/>
                <w:sz w:val="17"/>
                <w:szCs w:val="17"/>
              </w:rPr>
              <w:t xml:space="preserve"> </w:t>
            </w:r>
            <w:r w:rsidRPr="00221F17">
              <w:rPr>
                <w:spacing w:val="2"/>
                <w:w w:val="102"/>
                <w:sz w:val="17"/>
                <w:szCs w:val="17"/>
              </w:rPr>
              <w:t>642</w:t>
            </w:r>
            <w:r w:rsidR="00A063F8" w:rsidRPr="00221F17">
              <w:rPr>
                <w:spacing w:val="2"/>
                <w:w w:val="102"/>
                <w:sz w:val="17"/>
                <w:szCs w:val="17"/>
              </w:rPr>
              <w:t xml:space="preserve"> </w:t>
            </w:r>
            <w:r w:rsidRPr="00221F17">
              <w:rPr>
                <w:spacing w:val="2"/>
                <w:w w:val="102"/>
                <w:sz w:val="17"/>
                <w:szCs w:val="17"/>
              </w:rPr>
              <w:t>138</w:t>
            </w:r>
            <w:r w:rsidR="00A063F8" w:rsidRPr="00221F17">
              <w:rPr>
                <w:spacing w:val="2"/>
                <w:w w:val="102"/>
                <w:sz w:val="17"/>
                <w:szCs w:val="17"/>
              </w:rPr>
              <w:t xml:space="preserve"> </w:t>
            </w:r>
            <w:r w:rsidRPr="00221F17">
              <w:rPr>
                <w:spacing w:val="2"/>
                <w:w w:val="102"/>
                <w:sz w:val="17"/>
                <w:szCs w:val="17"/>
              </w:rPr>
              <w:t>993</w:t>
            </w:r>
          </w:p>
        </w:tc>
        <w:tc>
          <w:tcPr>
            <w:tcW w:w="1233" w:type="dxa"/>
            <w:gridSpan w:val="2"/>
            <w:shd w:val="clear" w:color="auto" w:fill="auto"/>
            <w:vAlign w:val="bottom"/>
          </w:tcPr>
          <w:p w14:paraId="3FF20E05" w14:textId="3888FF60"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10</w:t>
            </w:r>
            <w:r w:rsidR="00A063F8" w:rsidRPr="00221F17">
              <w:rPr>
                <w:spacing w:val="2"/>
                <w:w w:val="102"/>
                <w:sz w:val="17"/>
                <w:szCs w:val="17"/>
              </w:rPr>
              <w:t xml:space="preserve"> </w:t>
            </w:r>
            <w:r w:rsidRPr="00221F17">
              <w:rPr>
                <w:spacing w:val="2"/>
                <w:w w:val="102"/>
                <w:sz w:val="17"/>
                <w:szCs w:val="17"/>
              </w:rPr>
              <w:t>642</w:t>
            </w:r>
            <w:r w:rsidR="00A063F8" w:rsidRPr="00221F17">
              <w:rPr>
                <w:spacing w:val="2"/>
                <w:w w:val="102"/>
                <w:sz w:val="17"/>
                <w:szCs w:val="17"/>
              </w:rPr>
              <w:t xml:space="preserve"> </w:t>
            </w:r>
            <w:r w:rsidRPr="00221F17">
              <w:rPr>
                <w:spacing w:val="2"/>
                <w:w w:val="102"/>
                <w:sz w:val="17"/>
                <w:szCs w:val="17"/>
              </w:rPr>
              <w:t>138</w:t>
            </w:r>
            <w:r w:rsidR="00A063F8" w:rsidRPr="00221F17">
              <w:rPr>
                <w:spacing w:val="2"/>
                <w:w w:val="102"/>
                <w:sz w:val="17"/>
                <w:szCs w:val="17"/>
              </w:rPr>
              <w:t xml:space="preserve"> </w:t>
            </w:r>
            <w:r w:rsidRPr="00221F17">
              <w:rPr>
                <w:spacing w:val="2"/>
                <w:w w:val="102"/>
                <w:sz w:val="17"/>
                <w:szCs w:val="17"/>
              </w:rPr>
              <w:t>993</w:t>
            </w:r>
          </w:p>
        </w:tc>
        <w:tc>
          <w:tcPr>
            <w:tcW w:w="1278" w:type="dxa"/>
            <w:gridSpan w:val="2"/>
            <w:shd w:val="clear" w:color="auto" w:fill="auto"/>
            <w:vAlign w:val="bottom"/>
          </w:tcPr>
          <w:p w14:paraId="4410BA72" w14:textId="6312DB3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38</w:t>
            </w:r>
            <w:r w:rsidR="00A063F8" w:rsidRPr="00221F17">
              <w:rPr>
                <w:spacing w:val="2"/>
                <w:w w:val="102"/>
                <w:sz w:val="17"/>
                <w:szCs w:val="17"/>
              </w:rPr>
              <w:t xml:space="preserve"> </w:t>
            </w:r>
            <w:r w:rsidRPr="00221F17">
              <w:rPr>
                <w:spacing w:val="2"/>
                <w:w w:val="102"/>
                <w:sz w:val="17"/>
                <w:szCs w:val="17"/>
              </w:rPr>
              <w:t>074</w:t>
            </w:r>
            <w:r w:rsidR="00A063F8" w:rsidRPr="00221F17">
              <w:rPr>
                <w:spacing w:val="2"/>
                <w:w w:val="102"/>
                <w:sz w:val="17"/>
                <w:szCs w:val="17"/>
              </w:rPr>
              <w:t xml:space="preserve"> </w:t>
            </w:r>
            <w:r w:rsidRPr="00221F17">
              <w:rPr>
                <w:spacing w:val="2"/>
                <w:w w:val="102"/>
                <w:sz w:val="17"/>
                <w:szCs w:val="17"/>
              </w:rPr>
              <w:t>035</w:t>
            </w:r>
            <w:r w:rsidR="00A063F8" w:rsidRPr="00221F17">
              <w:rPr>
                <w:spacing w:val="2"/>
                <w:w w:val="102"/>
                <w:sz w:val="17"/>
                <w:szCs w:val="17"/>
              </w:rPr>
              <w:t xml:space="preserve"> </w:t>
            </w:r>
            <w:r w:rsidRPr="00221F17">
              <w:rPr>
                <w:spacing w:val="2"/>
                <w:w w:val="102"/>
                <w:sz w:val="17"/>
                <w:szCs w:val="17"/>
              </w:rPr>
              <w:t>039</w:t>
            </w:r>
          </w:p>
        </w:tc>
        <w:tc>
          <w:tcPr>
            <w:tcW w:w="1224" w:type="dxa"/>
            <w:gridSpan w:val="2"/>
            <w:shd w:val="clear" w:color="auto" w:fill="auto"/>
            <w:vAlign w:val="bottom"/>
          </w:tcPr>
          <w:p w14:paraId="50CD7F14" w14:textId="0AF7CF53"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1</w:t>
            </w:r>
            <w:r w:rsidR="00A063F8" w:rsidRPr="00221F17">
              <w:rPr>
                <w:spacing w:val="2"/>
                <w:w w:val="102"/>
                <w:sz w:val="17"/>
                <w:szCs w:val="17"/>
              </w:rPr>
              <w:t xml:space="preserve"> </w:t>
            </w:r>
            <w:r w:rsidRPr="00221F17">
              <w:rPr>
                <w:spacing w:val="2"/>
                <w:w w:val="102"/>
                <w:sz w:val="17"/>
                <w:szCs w:val="17"/>
              </w:rPr>
              <w:t>862</w:t>
            </w:r>
            <w:r w:rsidR="00A063F8" w:rsidRPr="00221F17">
              <w:rPr>
                <w:spacing w:val="2"/>
                <w:w w:val="102"/>
                <w:sz w:val="17"/>
                <w:szCs w:val="17"/>
              </w:rPr>
              <w:t xml:space="preserve"> </w:t>
            </w:r>
            <w:r w:rsidRPr="00221F17">
              <w:rPr>
                <w:spacing w:val="2"/>
                <w:w w:val="102"/>
                <w:sz w:val="17"/>
                <w:szCs w:val="17"/>
              </w:rPr>
              <w:t>205</w:t>
            </w:r>
            <w:r w:rsidR="00A063F8" w:rsidRPr="00221F17">
              <w:rPr>
                <w:spacing w:val="2"/>
                <w:w w:val="102"/>
                <w:sz w:val="17"/>
                <w:szCs w:val="17"/>
              </w:rPr>
              <w:t xml:space="preserve"> </w:t>
            </w:r>
            <w:r w:rsidRPr="00221F17">
              <w:rPr>
                <w:spacing w:val="2"/>
                <w:w w:val="102"/>
                <w:sz w:val="17"/>
                <w:szCs w:val="17"/>
              </w:rPr>
              <w:t>015</w:t>
            </w:r>
          </w:p>
        </w:tc>
        <w:tc>
          <w:tcPr>
            <w:tcW w:w="1206" w:type="dxa"/>
            <w:gridSpan w:val="2"/>
            <w:shd w:val="clear" w:color="auto" w:fill="auto"/>
            <w:vAlign w:val="bottom"/>
          </w:tcPr>
          <w:p w14:paraId="76911008" w14:textId="7EDA64F8"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81</w:t>
            </w:r>
            <w:r w:rsidR="00A063F8" w:rsidRPr="00221F17">
              <w:rPr>
                <w:spacing w:val="2"/>
                <w:w w:val="102"/>
                <w:sz w:val="17"/>
                <w:szCs w:val="17"/>
              </w:rPr>
              <w:t xml:space="preserve"> </w:t>
            </w:r>
            <w:r w:rsidRPr="00221F17">
              <w:rPr>
                <w:spacing w:val="2"/>
                <w:w w:val="102"/>
                <w:sz w:val="17"/>
                <w:szCs w:val="17"/>
              </w:rPr>
              <w:t>590</w:t>
            </w:r>
            <w:r w:rsidR="00A063F8" w:rsidRPr="00221F17">
              <w:rPr>
                <w:spacing w:val="2"/>
                <w:w w:val="102"/>
                <w:sz w:val="17"/>
                <w:szCs w:val="17"/>
              </w:rPr>
              <w:t xml:space="preserve"> </w:t>
            </w:r>
            <w:r w:rsidRPr="00221F17">
              <w:rPr>
                <w:spacing w:val="2"/>
                <w:w w:val="102"/>
                <w:sz w:val="17"/>
                <w:szCs w:val="17"/>
              </w:rPr>
              <w:t>170</w:t>
            </w:r>
            <w:r w:rsidR="00A063F8" w:rsidRPr="00221F17">
              <w:rPr>
                <w:spacing w:val="2"/>
                <w:w w:val="102"/>
                <w:sz w:val="17"/>
                <w:szCs w:val="17"/>
              </w:rPr>
              <w:t xml:space="preserve"> </w:t>
            </w:r>
            <w:r w:rsidRPr="00221F17">
              <w:rPr>
                <w:spacing w:val="2"/>
                <w:w w:val="102"/>
                <w:sz w:val="17"/>
                <w:szCs w:val="17"/>
              </w:rPr>
              <w:t>609</w:t>
            </w:r>
          </w:p>
        </w:tc>
      </w:tr>
      <w:tr w:rsidR="00EC1E3B" w:rsidRPr="00221F17" w14:paraId="576AAC0F" w14:textId="77777777" w:rsidTr="00EC1E3B">
        <w:tc>
          <w:tcPr>
            <w:tcW w:w="2412" w:type="dxa"/>
            <w:shd w:val="clear" w:color="auto" w:fill="auto"/>
            <w:vAlign w:val="bottom"/>
          </w:tcPr>
          <w:p w14:paraId="2C1973F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pacing w:val="2"/>
                <w:w w:val="102"/>
                <w:sz w:val="17"/>
                <w:szCs w:val="17"/>
              </w:rPr>
            </w:pPr>
            <w:r w:rsidRPr="00221F17">
              <w:rPr>
                <w:spacing w:val="2"/>
                <w:w w:val="102"/>
                <w:sz w:val="17"/>
                <w:szCs w:val="17"/>
              </w:rPr>
              <w:t>Proporción del sector de la educación en el presupuesto general</w:t>
            </w:r>
          </w:p>
        </w:tc>
        <w:tc>
          <w:tcPr>
            <w:tcW w:w="1224" w:type="dxa"/>
            <w:shd w:val="clear" w:color="auto" w:fill="auto"/>
            <w:vAlign w:val="bottom"/>
          </w:tcPr>
          <w:p w14:paraId="67839610"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6 %</w:t>
            </w:r>
          </w:p>
        </w:tc>
        <w:tc>
          <w:tcPr>
            <w:tcW w:w="1224" w:type="dxa"/>
            <w:gridSpan w:val="2"/>
            <w:shd w:val="clear" w:color="auto" w:fill="auto"/>
            <w:vAlign w:val="bottom"/>
          </w:tcPr>
          <w:p w14:paraId="3E20C5E5"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6 %</w:t>
            </w:r>
          </w:p>
        </w:tc>
        <w:tc>
          <w:tcPr>
            <w:tcW w:w="1233" w:type="dxa"/>
            <w:gridSpan w:val="2"/>
            <w:shd w:val="clear" w:color="auto" w:fill="auto"/>
            <w:vAlign w:val="bottom"/>
          </w:tcPr>
          <w:p w14:paraId="0A54B31E"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6 %</w:t>
            </w:r>
          </w:p>
        </w:tc>
        <w:tc>
          <w:tcPr>
            <w:tcW w:w="1278" w:type="dxa"/>
            <w:gridSpan w:val="2"/>
            <w:shd w:val="clear" w:color="auto" w:fill="auto"/>
            <w:vAlign w:val="bottom"/>
          </w:tcPr>
          <w:p w14:paraId="6E683FF7"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3,7 %</w:t>
            </w:r>
          </w:p>
        </w:tc>
        <w:tc>
          <w:tcPr>
            <w:tcW w:w="1224" w:type="dxa"/>
            <w:gridSpan w:val="2"/>
            <w:shd w:val="clear" w:color="auto" w:fill="auto"/>
            <w:vAlign w:val="bottom"/>
          </w:tcPr>
          <w:p w14:paraId="306ADE2B" w14:textId="5C6886EE"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46</w:t>
            </w:r>
            <w:r w:rsidR="00A063F8" w:rsidRPr="00221F17">
              <w:rPr>
                <w:spacing w:val="2"/>
                <w:w w:val="102"/>
                <w:sz w:val="17"/>
                <w:szCs w:val="17"/>
              </w:rPr>
              <w:t xml:space="preserve"> </w:t>
            </w:r>
            <w:r w:rsidRPr="00221F17">
              <w:rPr>
                <w:spacing w:val="2"/>
                <w:w w:val="102"/>
                <w:sz w:val="17"/>
                <w:szCs w:val="17"/>
              </w:rPr>
              <w:t>276</w:t>
            </w:r>
            <w:r w:rsidR="00A063F8" w:rsidRPr="00221F17">
              <w:rPr>
                <w:spacing w:val="2"/>
                <w:w w:val="102"/>
                <w:sz w:val="17"/>
                <w:szCs w:val="17"/>
              </w:rPr>
              <w:t xml:space="preserve"> </w:t>
            </w:r>
            <w:r w:rsidRPr="00221F17">
              <w:rPr>
                <w:spacing w:val="2"/>
                <w:w w:val="102"/>
                <w:sz w:val="17"/>
                <w:szCs w:val="17"/>
              </w:rPr>
              <w:t>830</w:t>
            </w:r>
            <w:r w:rsidR="00A063F8" w:rsidRPr="00221F17">
              <w:rPr>
                <w:spacing w:val="2"/>
                <w:w w:val="102"/>
                <w:sz w:val="17"/>
                <w:szCs w:val="17"/>
              </w:rPr>
              <w:t xml:space="preserve"> </w:t>
            </w:r>
            <w:r w:rsidRPr="00221F17">
              <w:rPr>
                <w:spacing w:val="2"/>
                <w:w w:val="102"/>
                <w:sz w:val="17"/>
                <w:szCs w:val="17"/>
              </w:rPr>
              <w:t>967</w:t>
            </w:r>
          </w:p>
        </w:tc>
        <w:tc>
          <w:tcPr>
            <w:tcW w:w="1206" w:type="dxa"/>
            <w:gridSpan w:val="2"/>
            <w:shd w:val="clear" w:color="auto" w:fill="auto"/>
            <w:vAlign w:val="bottom"/>
          </w:tcPr>
          <w:p w14:paraId="0ED9DFC8" w14:textId="77777777" w:rsidR="00EC1E3B" w:rsidRPr="00221F17" w:rsidRDefault="00EC1E3B" w:rsidP="00EC1E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14"/>
              <w:jc w:val="right"/>
              <w:rPr>
                <w:spacing w:val="2"/>
                <w:w w:val="102"/>
                <w:sz w:val="17"/>
                <w:szCs w:val="17"/>
              </w:rPr>
            </w:pPr>
            <w:r w:rsidRPr="00221F17">
              <w:rPr>
                <w:spacing w:val="2"/>
                <w:w w:val="102"/>
                <w:sz w:val="17"/>
                <w:szCs w:val="17"/>
              </w:rPr>
              <w:t>9,4 %</w:t>
            </w:r>
          </w:p>
        </w:tc>
      </w:tr>
      <w:tr w:rsidR="00EC1E3B" w:rsidRPr="00221F17" w14:paraId="0800B245" w14:textId="77777777" w:rsidTr="00EC1E3B">
        <w:tc>
          <w:tcPr>
            <w:tcW w:w="2412" w:type="dxa"/>
            <w:tcBorders>
              <w:bottom w:val="single" w:sz="12" w:space="0" w:color="auto"/>
            </w:tcBorders>
            <w:shd w:val="clear" w:color="auto" w:fill="auto"/>
            <w:vAlign w:val="bottom"/>
          </w:tcPr>
          <w:p w14:paraId="3257A254"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jc w:val="left"/>
              <w:rPr>
                <w:spacing w:val="2"/>
                <w:w w:val="102"/>
                <w:sz w:val="17"/>
                <w:szCs w:val="17"/>
              </w:rPr>
            </w:pPr>
            <w:r w:rsidRPr="00221F17">
              <w:rPr>
                <w:spacing w:val="2"/>
                <w:w w:val="102"/>
                <w:sz w:val="17"/>
                <w:szCs w:val="17"/>
              </w:rPr>
              <w:t>Proporción de la educación general (más el Consejo de Exámenes) del presupuesto general del Gobierno</w:t>
            </w:r>
          </w:p>
        </w:tc>
        <w:tc>
          <w:tcPr>
            <w:tcW w:w="1224" w:type="dxa"/>
            <w:tcBorders>
              <w:bottom w:val="single" w:sz="12" w:space="0" w:color="auto"/>
            </w:tcBorders>
            <w:shd w:val="clear" w:color="auto" w:fill="auto"/>
            <w:vAlign w:val="bottom"/>
          </w:tcPr>
          <w:p w14:paraId="66FB330D"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72" w:right="14"/>
              <w:jc w:val="right"/>
              <w:rPr>
                <w:spacing w:val="2"/>
                <w:w w:val="102"/>
                <w:sz w:val="17"/>
                <w:szCs w:val="17"/>
              </w:rPr>
            </w:pPr>
            <w:r w:rsidRPr="00221F17">
              <w:rPr>
                <w:spacing w:val="2"/>
                <w:w w:val="102"/>
                <w:sz w:val="17"/>
                <w:szCs w:val="17"/>
              </w:rPr>
              <w:t>4 %</w:t>
            </w:r>
          </w:p>
        </w:tc>
        <w:tc>
          <w:tcPr>
            <w:tcW w:w="1224" w:type="dxa"/>
            <w:gridSpan w:val="2"/>
            <w:tcBorders>
              <w:bottom w:val="single" w:sz="12" w:space="0" w:color="auto"/>
            </w:tcBorders>
            <w:shd w:val="clear" w:color="auto" w:fill="auto"/>
            <w:vAlign w:val="bottom"/>
          </w:tcPr>
          <w:p w14:paraId="4DE25EF3"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72" w:right="14"/>
              <w:jc w:val="right"/>
              <w:rPr>
                <w:spacing w:val="2"/>
                <w:w w:val="102"/>
                <w:sz w:val="17"/>
                <w:szCs w:val="17"/>
              </w:rPr>
            </w:pPr>
            <w:r w:rsidRPr="00221F17">
              <w:rPr>
                <w:spacing w:val="2"/>
                <w:w w:val="102"/>
                <w:sz w:val="17"/>
                <w:szCs w:val="17"/>
              </w:rPr>
              <w:t>4 %</w:t>
            </w:r>
          </w:p>
        </w:tc>
        <w:tc>
          <w:tcPr>
            <w:tcW w:w="1233" w:type="dxa"/>
            <w:gridSpan w:val="2"/>
            <w:tcBorders>
              <w:bottom w:val="single" w:sz="12" w:space="0" w:color="auto"/>
            </w:tcBorders>
            <w:shd w:val="clear" w:color="auto" w:fill="auto"/>
            <w:vAlign w:val="bottom"/>
          </w:tcPr>
          <w:p w14:paraId="00617955"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72" w:right="14"/>
              <w:jc w:val="right"/>
              <w:rPr>
                <w:spacing w:val="2"/>
                <w:w w:val="102"/>
                <w:sz w:val="17"/>
                <w:szCs w:val="17"/>
              </w:rPr>
            </w:pPr>
            <w:r w:rsidRPr="00221F17">
              <w:rPr>
                <w:spacing w:val="2"/>
                <w:w w:val="102"/>
                <w:sz w:val="17"/>
                <w:szCs w:val="17"/>
              </w:rPr>
              <w:t>4 %</w:t>
            </w:r>
          </w:p>
        </w:tc>
        <w:tc>
          <w:tcPr>
            <w:tcW w:w="1278" w:type="dxa"/>
            <w:gridSpan w:val="2"/>
            <w:tcBorders>
              <w:bottom w:val="single" w:sz="12" w:space="0" w:color="auto"/>
            </w:tcBorders>
            <w:shd w:val="clear" w:color="auto" w:fill="auto"/>
            <w:vAlign w:val="bottom"/>
          </w:tcPr>
          <w:p w14:paraId="36785851"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72" w:right="14"/>
              <w:jc w:val="right"/>
              <w:rPr>
                <w:spacing w:val="2"/>
                <w:w w:val="102"/>
                <w:sz w:val="17"/>
                <w:szCs w:val="17"/>
              </w:rPr>
            </w:pPr>
            <w:r w:rsidRPr="00221F17">
              <w:rPr>
                <w:spacing w:val="2"/>
                <w:w w:val="102"/>
                <w:sz w:val="17"/>
                <w:szCs w:val="17"/>
              </w:rPr>
              <w:t>2,5 %</w:t>
            </w:r>
          </w:p>
        </w:tc>
        <w:tc>
          <w:tcPr>
            <w:tcW w:w="1224" w:type="dxa"/>
            <w:gridSpan w:val="2"/>
            <w:tcBorders>
              <w:bottom w:val="single" w:sz="12" w:space="0" w:color="auto"/>
            </w:tcBorders>
            <w:shd w:val="clear" w:color="auto" w:fill="auto"/>
            <w:vAlign w:val="bottom"/>
          </w:tcPr>
          <w:p w14:paraId="41E0FC3C"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72" w:right="14"/>
              <w:jc w:val="right"/>
              <w:rPr>
                <w:spacing w:val="2"/>
                <w:w w:val="102"/>
                <w:sz w:val="17"/>
                <w:szCs w:val="17"/>
              </w:rPr>
            </w:pPr>
            <w:r w:rsidRPr="00221F17">
              <w:rPr>
                <w:spacing w:val="2"/>
                <w:w w:val="102"/>
                <w:sz w:val="17"/>
                <w:szCs w:val="17"/>
              </w:rPr>
              <w:t>4,0 %</w:t>
            </w:r>
          </w:p>
        </w:tc>
        <w:tc>
          <w:tcPr>
            <w:tcW w:w="1206" w:type="dxa"/>
            <w:gridSpan w:val="2"/>
            <w:tcBorders>
              <w:bottom w:val="single" w:sz="12" w:space="0" w:color="auto"/>
            </w:tcBorders>
            <w:shd w:val="clear" w:color="auto" w:fill="auto"/>
            <w:vAlign w:val="bottom"/>
          </w:tcPr>
          <w:p w14:paraId="6F3965BB" w14:textId="77777777" w:rsidR="00EC1E3B" w:rsidRPr="00221F17" w:rsidRDefault="00EC1E3B" w:rsidP="00AB60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72" w:right="14"/>
              <w:jc w:val="right"/>
              <w:rPr>
                <w:spacing w:val="2"/>
                <w:w w:val="102"/>
                <w:sz w:val="17"/>
                <w:szCs w:val="17"/>
              </w:rPr>
            </w:pPr>
            <w:r w:rsidRPr="00221F17">
              <w:rPr>
                <w:spacing w:val="2"/>
                <w:w w:val="102"/>
                <w:sz w:val="17"/>
                <w:szCs w:val="17"/>
              </w:rPr>
              <w:t>8,5 %</w:t>
            </w:r>
          </w:p>
        </w:tc>
      </w:tr>
    </w:tbl>
    <w:p w14:paraId="1DC3B3F2" w14:textId="77777777" w:rsidR="00EC1E3B" w:rsidRPr="00221F17" w:rsidRDefault="00EC1E3B" w:rsidP="00EC1E3B">
      <w:pPr>
        <w:pStyle w:val="SingleTxt"/>
        <w:spacing w:after="0" w:line="120" w:lineRule="exact"/>
        <w:rPr>
          <w:sz w:val="10"/>
        </w:rPr>
      </w:pPr>
    </w:p>
    <w:p w14:paraId="77DB0B33" w14:textId="77777777" w:rsidR="00EC1E3B" w:rsidRPr="00221F17" w:rsidRDefault="00EC1E3B" w:rsidP="00EC1E3B">
      <w:pPr>
        <w:pStyle w:val="FootnoteText"/>
        <w:tabs>
          <w:tab w:val="clear" w:pos="418"/>
          <w:tab w:val="right" w:pos="216"/>
          <w:tab w:val="left" w:pos="288"/>
          <w:tab w:val="right" w:pos="576"/>
          <w:tab w:val="left" w:pos="648"/>
        </w:tabs>
        <w:ind w:left="288" w:hanging="288"/>
      </w:pPr>
      <w:r w:rsidRPr="00221F17">
        <w:tab/>
      </w:r>
      <w:r w:rsidRPr="00221F17">
        <w:rPr>
          <w:i/>
          <w:iCs/>
        </w:rPr>
        <w:t>Fuente</w:t>
      </w:r>
      <w:r w:rsidRPr="00221F17">
        <w:t>: Ministerio de Educación General, 2019.</w:t>
      </w:r>
    </w:p>
    <w:p w14:paraId="29499DE3" w14:textId="77777777" w:rsidR="00EC1E3B" w:rsidRPr="00221F17" w:rsidRDefault="00EC1E3B" w:rsidP="00EC1E3B">
      <w:pPr>
        <w:pStyle w:val="FootnoteText"/>
        <w:tabs>
          <w:tab w:val="clear" w:pos="418"/>
          <w:tab w:val="right" w:pos="216"/>
          <w:tab w:val="left" w:pos="288"/>
          <w:tab w:val="right" w:pos="576"/>
          <w:tab w:val="left" w:pos="648"/>
        </w:tabs>
        <w:spacing w:line="120" w:lineRule="exact"/>
        <w:ind w:left="288" w:hanging="288"/>
        <w:rPr>
          <w:sz w:val="10"/>
        </w:rPr>
      </w:pPr>
    </w:p>
    <w:p w14:paraId="083AD8C6" w14:textId="77777777" w:rsidR="00EC1E3B" w:rsidRPr="00221F17" w:rsidRDefault="00EC1E3B" w:rsidP="00EC1E3B">
      <w:pPr>
        <w:pStyle w:val="FootnoteText"/>
        <w:tabs>
          <w:tab w:val="clear" w:pos="418"/>
          <w:tab w:val="right" w:pos="216"/>
          <w:tab w:val="left" w:pos="288"/>
          <w:tab w:val="right" w:pos="576"/>
          <w:tab w:val="left" w:pos="648"/>
        </w:tabs>
        <w:spacing w:line="120" w:lineRule="exact"/>
        <w:ind w:left="288" w:hanging="288"/>
        <w:rPr>
          <w:i/>
          <w:sz w:val="10"/>
        </w:rPr>
      </w:pPr>
    </w:p>
    <w:p w14:paraId="549AC619" w14:textId="77777777" w:rsidR="00EC1E3B" w:rsidRPr="00221F17" w:rsidRDefault="00EC1E3B" w:rsidP="00EC1E3B">
      <w:pPr>
        <w:pStyle w:val="FootnoteText"/>
        <w:tabs>
          <w:tab w:val="clear" w:pos="418"/>
          <w:tab w:val="right" w:pos="216"/>
          <w:tab w:val="left" w:pos="288"/>
          <w:tab w:val="right" w:pos="576"/>
          <w:tab w:val="left" w:pos="648"/>
        </w:tabs>
        <w:spacing w:line="120" w:lineRule="exact"/>
        <w:ind w:left="288" w:hanging="288"/>
        <w:rPr>
          <w:i/>
          <w:sz w:val="10"/>
        </w:rPr>
      </w:pPr>
    </w:p>
    <w:p w14:paraId="50AE8054" w14:textId="77777777" w:rsidR="00EC1E3B" w:rsidRPr="00221F17" w:rsidRDefault="00EC1E3B" w:rsidP="00EC1E3B">
      <w:pPr>
        <w:pStyle w:val="SingleTxt"/>
        <w:numPr>
          <w:ilvl w:val="0"/>
          <w:numId w:val="19"/>
        </w:numPr>
        <w:tabs>
          <w:tab w:val="num" w:pos="2804"/>
        </w:tabs>
        <w:ind w:left="1267"/>
      </w:pPr>
      <w:r w:rsidRPr="00221F17">
        <w:t xml:space="preserve">Aunque se han hecho muchos progresos en el sector de la educación, los peculiares problemas de seguridad del país han hecho que la prestación de servicios en algunas zonas siga siendo difícil. </w:t>
      </w:r>
    </w:p>
    <w:p w14:paraId="517DE8C9" w14:textId="77777777" w:rsidR="00EC1E3B" w:rsidRPr="00221F17" w:rsidRDefault="00EC1E3B" w:rsidP="00EC1E3B">
      <w:pPr>
        <w:pStyle w:val="SingleTxt"/>
        <w:numPr>
          <w:ilvl w:val="0"/>
          <w:numId w:val="19"/>
        </w:numPr>
        <w:tabs>
          <w:tab w:val="num" w:pos="2804"/>
        </w:tabs>
        <w:ind w:left="1267"/>
      </w:pPr>
      <w:r w:rsidRPr="00221F17">
        <w:t>Otro reto fundamental del sector de la educación es la falta de personal docente calificado; sin embargo, el Gobierno está invirtiendo actualmente en instituciones de formación de docentes, especialmente mujeres.</w:t>
      </w:r>
    </w:p>
    <w:p w14:paraId="665851CA" w14:textId="77777777" w:rsidR="00EC1E3B" w:rsidRPr="00221F17" w:rsidRDefault="00EC1E3B" w:rsidP="00EC1E3B">
      <w:pPr>
        <w:pStyle w:val="SingleTxt"/>
        <w:numPr>
          <w:ilvl w:val="0"/>
          <w:numId w:val="19"/>
        </w:numPr>
        <w:tabs>
          <w:tab w:val="num" w:pos="2804"/>
        </w:tabs>
        <w:ind w:left="1267"/>
      </w:pPr>
      <w:r w:rsidRPr="00221F17">
        <w:t>Las mismas oportunidades para participar activamente en los deportes y la educación física; véase en el artículo 13 en cuanto a la situación de la participación de la mujer en las actividades deportivas.</w:t>
      </w:r>
    </w:p>
    <w:p w14:paraId="6546AC5D" w14:textId="77777777" w:rsidR="00EC1E3B" w:rsidRPr="00221F17" w:rsidRDefault="00EC1E3B" w:rsidP="00EC1E3B">
      <w:pPr>
        <w:pStyle w:val="SingleTxt"/>
        <w:spacing w:after="0" w:line="120" w:lineRule="exact"/>
        <w:rPr>
          <w:sz w:val="10"/>
        </w:rPr>
      </w:pPr>
    </w:p>
    <w:p w14:paraId="634F60E5" w14:textId="77777777" w:rsidR="00EC1E3B" w:rsidRPr="00221F17" w:rsidRDefault="00EC1E3B" w:rsidP="00EC1E3B">
      <w:pPr>
        <w:pStyle w:val="SingleTxt"/>
        <w:spacing w:after="0" w:line="120" w:lineRule="exact"/>
        <w:rPr>
          <w:sz w:val="10"/>
        </w:rPr>
      </w:pPr>
    </w:p>
    <w:p w14:paraId="77452DB8" w14:textId="77777777" w:rsidR="00EC1E3B" w:rsidRPr="00221F17" w:rsidRDefault="00EC1E3B" w:rsidP="00EC1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F17">
        <w:tab/>
      </w:r>
      <w:r w:rsidRPr="00221F17">
        <w:tab/>
        <w:t xml:space="preserve">Artículo 11 </w:t>
      </w:r>
    </w:p>
    <w:p w14:paraId="33F7E7B4" w14:textId="77777777" w:rsidR="00EC1E3B" w:rsidRPr="00221F17" w:rsidRDefault="00EC1E3B" w:rsidP="00EC1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F17">
        <w:tab/>
      </w:r>
      <w:r w:rsidRPr="00221F17">
        <w:tab/>
        <w:t>Derecho de la mujer al empleo</w:t>
      </w:r>
    </w:p>
    <w:p w14:paraId="4880A19B" w14:textId="77777777" w:rsidR="00EC1E3B" w:rsidRPr="00221F17" w:rsidRDefault="00EC1E3B" w:rsidP="00EC1E3B">
      <w:pPr>
        <w:pStyle w:val="SingleTxt"/>
        <w:spacing w:after="0" w:line="120" w:lineRule="exact"/>
        <w:rPr>
          <w:sz w:val="10"/>
        </w:rPr>
      </w:pPr>
    </w:p>
    <w:p w14:paraId="09C4A083" w14:textId="77777777" w:rsidR="00EC1E3B" w:rsidRPr="00221F17" w:rsidRDefault="00EC1E3B" w:rsidP="00EC1E3B">
      <w:pPr>
        <w:pStyle w:val="SingleTxt"/>
        <w:spacing w:after="0" w:line="120" w:lineRule="exact"/>
        <w:rPr>
          <w:sz w:val="10"/>
        </w:rPr>
      </w:pPr>
    </w:p>
    <w:p w14:paraId="574E75F7" w14:textId="77777777" w:rsidR="00EC1E3B" w:rsidRPr="00221F17" w:rsidRDefault="00EC1E3B" w:rsidP="00EC1E3B">
      <w:pPr>
        <w:pStyle w:val="SingleTxt"/>
        <w:numPr>
          <w:ilvl w:val="0"/>
          <w:numId w:val="19"/>
        </w:numPr>
        <w:tabs>
          <w:tab w:val="num" w:pos="2804"/>
        </w:tabs>
        <w:ind w:left="1267"/>
      </w:pPr>
      <w:r w:rsidRPr="00221F17">
        <w:t xml:space="preserve">La persistencia de los problemas de seguridad en el país sigue repercutiendo negativamente en el mercado laboral. Con un alto nivel de población analfabeta, la tasa de desempleo en el país, un 11,50 % en 2017, es más alta que la de 2016. </w:t>
      </w:r>
    </w:p>
    <w:p w14:paraId="78105D4B" w14:textId="66BC12B0" w:rsidR="00EC1E3B" w:rsidRPr="00221F17" w:rsidRDefault="00EC1E3B" w:rsidP="00EC1E3B">
      <w:pPr>
        <w:pStyle w:val="SingleTxt"/>
        <w:numPr>
          <w:ilvl w:val="0"/>
          <w:numId w:val="19"/>
        </w:numPr>
        <w:tabs>
          <w:tab w:val="num" w:pos="2804"/>
        </w:tabs>
        <w:ind w:left="1267"/>
      </w:pPr>
      <w:r w:rsidRPr="00221F17">
        <w:t>Se estima que el 11,6 % de los hombres y el 13 % de las mujeres están desempleados en el país</w:t>
      </w:r>
      <w:r w:rsidRPr="00221F17">
        <w:rPr>
          <w:rStyle w:val="FootnoteReference"/>
        </w:rPr>
        <w:footnoteReference w:id="10"/>
      </w:r>
      <w:r w:rsidRPr="00221F17">
        <w:t>. En total, el 84 % de los trabajadores realizan trabajos no asalariados, ya sea para su familia (43 %), para terceros (5 %) o por cuenta propia (37</w:t>
      </w:r>
      <w:r w:rsidR="00FA76B9" w:rsidRPr="00221F17">
        <w:rPr>
          <w:color w:val="FF0000"/>
        </w:rPr>
        <w:t> </w:t>
      </w:r>
      <w:r w:rsidRPr="00221F17">
        <w:t>%). Al mismo tiempo, el sector agrícola representa el 63 % del total del empleo. Los trabajadores no asalariados del sector agrícola (es decir, el grupo que se superpone) representan el 61 % de los trabajadores.</w:t>
      </w:r>
    </w:p>
    <w:p w14:paraId="26D7FAE9" w14:textId="77777777" w:rsidR="00EC1E3B" w:rsidRPr="00221F17" w:rsidRDefault="00EC1E3B" w:rsidP="00EC1E3B">
      <w:pPr>
        <w:pStyle w:val="SingleTxt"/>
        <w:numPr>
          <w:ilvl w:val="0"/>
          <w:numId w:val="19"/>
        </w:numPr>
        <w:tabs>
          <w:tab w:val="num" w:pos="2804"/>
        </w:tabs>
        <w:ind w:left="1267"/>
      </w:pPr>
      <w:r w:rsidRPr="00221F17">
        <w:lastRenderedPageBreak/>
        <w:t>Solo una minoría de los trabajadores disfruta de un empleo asalariado formal (13 %) o de un empleo en el sector terciario (19 %). Estas pautas son especialmente pronunciadas en el caso de los habitantes de las zonas rurales (el 90 % de ellos realiza trabajos no asalariados; el 69 % se dedica a la agricultura y el 67 % ambas cosas) y los pobres (el 93% realiza trabajos no asalariados y el 75 % se dedica a la agricultura)</w:t>
      </w:r>
      <w:r w:rsidRPr="00221F17">
        <w:rPr>
          <w:rStyle w:val="FootnoteReference"/>
        </w:rPr>
        <w:footnoteReference w:id="11"/>
      </w:r>
      <w:r w:rsidRPr="00221F17">
        <w:t xml:space="preserve">. </w:t>
      </w:r>
    </w:p>
    <w:p w14:paraId="46C18F71" w14:textId="77777777" w:rsidR="00EC1E3B" w:rsidRPr="00221F17" w:rsidRDefault="00EC1E3B" w:rsidP="00EC1E3B">
      <w:pPr>
        <w:pStyle w:val="SingleTxt"/>
        <w:numPr>
          <w:ilvl w:val="0"/>
          <w:numId w:val="19"/>
        </w:numPr>
        <w:tabs>
          <w:tab w:val="num" w:pos="2804"/>
        </w:tabs>
        <w:ind w:left="1267"/>
      </w:pPr>
      <w:r w:rsidRPr="00221F17">
        <w:t>El entorno jurídico y normativo para la protección del derecho a la igualdad de oportunidades para mujeres y hombres en el mundo del trabajo es progresivo.</w:t>
      </w:r>
    </w:p>
    <w:p w14:paraId="0AA8B0E1" w14:textId="77777777" w:rsidR="00EC1E3B" w:rsidRPr="00221F17" w:rsidRDefault="00EC1E3B" w:rsidP="00EC1E3B">
      <w:pPr>
        <w:pStyle w:val="SingleTxt"/>
        <w:spacing w:after="0" w:line="120" w:lineRule="exact"/>
        <w:rPr>
          <w:sz w:val="10"/>
        </w:rPr>
      </w:pPr>
    </w:p>
    <w:p w14:paraId="04965E84" w14:textId="77777777" w:rsidR="00EC1E3B" w:rsidRPr="00221F17" w:rsidRDefault="00EC1E3B" w:rsidP="00EC1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F17">
        <w:tab/>
      </w:r>
      <w:r w:rsidRPr="00221F17">
        <w:tab/>
        <w:t>El derecho a trabajar y a disfrutar de los beneficios asociados</w:t>
      </w:r>
    </w:p>
    <w:p w14:paraId="17B498F7" w14:textId="77777777" w:rsidR="00EC1E3B" w:rsidRPr="00221F17" w:rsidRDefault="00EC1E3B" w:rsidP="00EC1E3B">
      <w:pPr>
        <w:pStyle w:val="SingleTxt"/>
        <w:spacing w:after="0" w:line="120" w:lineRule="exact"/>
        <w:rPr>
          <w:sz w:val="10"/>
        </w:rPr>
      </w:pPr>
    </w:p>
    <w:p w14:paraId="065CF940" w14:textId="77777777" w:rsidR="00EC1E3B" w:rsidRPr="00221F17" w:rsidRDefault="00EC1E3B" w:rsidP="00EC1E3B">
      <w:pPr>
        <w:pStyle w:val="SingleTxt"/>
        <w:numPr>
          <w:ilvl w:val="0"/>
          <w:numId w:val="19"/>
        </w:numPr>
        <w:tabs>
          <w:tab w:val="num" w:pos="2804"/>
        </w:tabs>
        <w:ind w:left="1267"/>
        <w:rPr>
          <w:spacing w:val="2"/>
          <w:w w:val="100"/>
        </w:rPr>
      </w:pPr>
      <w:r w:rsidRPr="00221F17">
        <w:rPr>
          <w:spacing w:val="2"/>
          <w:w w:val="100"/>
        </w:rPr>
        <w:t>El derecho a la igualdad de oportunidades en el ámbito del empleo para mujeres y hombres está específicamente garantizado por la Constitución en su artículo 16, que garantiza a la mujer el mismo derecho a la dignidad de su persona que el hombre, el derecho a igual salario por trabajo igual y otros beneficios conexos, y el derecho a participar en la vida pública en igualdad de condiciones con el hombre. El artículo 16, párrafo 4 c), también atribuye a todos los niveles de gobierno la responsabilidad de prestar atención maternoinfantil y servicios médicos a las mujeres embarazadas y lactantes.</w:t>
      </w:r>
    </w:p>
    <w:p w14:paraId="37D2C499" w14:textId="77777777" w:rsidR="00EC1E3B" w:rsidRPr="00221F17" w:rsidRDefault="00EC1E3B" w:rsidP="00EC1E3B">
      <w:pPr>
        <w:pStyle w:val="SingleTxt"/>
        <w:numPr>
          <w:ilvl w:val="0"/>
          <w:numId w:val="19"/>
        </w:numPr>
        <w:tabs>
          <w:tab w:val="num" w:pos="2804"/>
        </w:tabs>
        <w:ind w:left="1267"/>
      </w:pPr>
      <w:r w:rsidRPr="00221F17">
        <w:t>El derecho a la igualdad de remuneración por un trabajo de igual valor, garantizado por la Constitución, está protegido además por el artículo 8 de la Ley del Trabajo. La Ley de la Administración Pública (artículo 19 b)) también prevé la igualdad de derechos de mujeres y hombres en materia de contratación, promoción y remuneración.</w:t>
      </w:r>
    </w:p>
    <w:p w14:paraId="2BCCEBD6" w14:textId="77777777" w:rsidR="00EC1E3B" w:rsidRPr="00221F17" w:rsidRDefault="00EC1E3B" w:rsidP="00EC1E3B">
      <w:pPr>
        <w:pStyle w:val="SingleTxt"/>
        <w:numPr>
          <w:ilvl w:val="0"/>
          <w:numId w:val="19"/>
        </w:numPr>
        <w:tabs>
          <w:tab w:val="num" w:pos="2804"/>
        </w:tabs>
        <w:ind w:left="1267"/>
      </w:pPr>
      <w:r w:rsidRPr="00221F17">
        <w:t>El artículo 70 de la Ley del Trabajo dispone asimismo que el Ministro de Trabajo elaborará reglamentos que puedan ofrecer protección a los aprendices y a los empleados con necesidades especiales. La disposición se aplica tanto a hombres como a mujeres.</w:t>
      </w:r>
    </w:p>
    <w:p w14:paraId="6F804ACE" w14:textId="77777777" w:rsidR="00EC1E3B" w:rsidRPr="00221F17" w:rsidRDefault="00EC1E3B" w:rsidP="00EC1E3B">
      <w:pPr>
        <w:pStyle w:val="SingleTxt"/>
        <w:spacing w:after="0" w:line="120" w:lineRule="exact"/>
        <w:rPr>
          <w:sz w:val="10"/>
        </w:rPr>
      </w:pPr>
    </w:p>
    <w:p w14:paraId="27C2A76A" w14:textId="77777777" w:rsidR="00EC1E3B" w:rsidRPr="00221F17" w:rsidRDefault="00EC1E3B" w:rsidP="00EC1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F17">
        <w:tab/>
      </w:r>
      <w:r w:rsidRPr="00221F17">
        <w:tab/>
        <w:t>Eliminación de la discriminación de género en el mundo del trabajo</w:t>
      </w:r>
    </w:p>
    <w:p w14:paraId="719D5A9B" w14:textId="77777777" w:rsidR="00EC1E3B" w:rsidRPr="00221F17" w:rsidRDefault="00EC1E3B" w:rsidP="00EC1E3B">
      <w:pPr>
        <w:pStyle w:val="SingleTxt"/>
        <w:spacing w:after="0" w:line="120" w:lineRule="exact"/>
        <w:rPr>
          <w:sz w:val="10"/>
        </w:rPr>
      </w:pPr>
    </w:p>
    <w:p w14:paraId="3CA9E8FD" w14:textId="77777777" w:rsidR="00EC1E3B" w:rsidRPr="00221F17" w:rsidRDefault="00EC1E3B" w:rsidP="00EC1E3B">
      <w:pPr>
        <w:pStyle w:val="SingleTxt"/>
        <w:numPr>
          <w:ilvl w:val="0"/>
          <w:numId w:val="17"/>
        </w:numPr>
        <w:tabs>
          <w:tab w:val="clear" w:pos="475"/>
          <w:tab w:val="right" w:pos="1022"/>
        </w:tabs>
        <w:ind w:left="1267" w:right="1260"/>
      </w:pPr>
      <w:r w:rsidRPr="00221F17">
        <w:t>Además de la Convención sobre la Eliminación de Todas las Formas de Discriminación contra la Mujer, el Gobierno ratificó en 2015 el Convenio sobre la Discriminación (Empleo y Ocupación), 1958 (núm. 111). Como se ha señalado anteriormente en este informe, existe un mecanismo en materia de género que orienta la respuesta del Gobierno a la promoción de la igualdad de género en el país.</w:t>
      </w:r>
    </w:p>
    <w:p w14:paraId="5D5C1557" w14:textId="77777777" w:rsidR="00EC1E3B" w:rsidRPr="00221F17" w:rsidRDefault="00EC1E3B" w:rsidP="00EC1E3B">
      <w:pPr>
        <w:pStyle w:val="SingleTxt"/>
        <w:numPr>
          <w:ilvl w:val="0"/>
          <w:numId w:val="18"/>
        </w:numPr>
        <w:tabs>
          <w:tab w:val="clear" w:pos="475"/>
          <w:tab w:val="right" w:pos="1022"/>
        </w:tabs>
        <w:ind w:left="1267" w:right="1260"/>
      </w:pPr>
      <w:r w:rsidRPr="00221F17">
        <w:t>El artículo 68, párrafo 3, de la Ley del Trabajo prohíbe al empleador exigir o permitir que una empleada embarazada o que haya dado a luz recientemente realice trabajos nocturnos durante las ocho semanas anteriores a la fecha prevista del parto y las ocho semanas inmediatamente posteriores al mismo, o cualquier otro período especificado en un certificado médico expedido por un hospital o centro sanitario público o privado en el que se indique que el trabajo nocturno puede poner en peligro la salud de la empleada o de su hijo.</w:t>
      </w:r>
    </w:p>
    <w:p w14:paraId="30AB85DF" w14:textId="77777777" w:rsidR="00EC1E3B" w:rsidRPr="00221F17" w:rsidRDefault="00EC1E3B" w:rsidP="00EC1E3B">
      <w:pPr>
        <w:pStyle w:val="SingleTxt"/>
        <w:numPr>
          <w:ilvl w:val="0"/>
          <w:numId w:val="18"/>
        </w:numPr>
        <w:tabs>
          <w:tab w:val="num" w:pos="2804"/>
        </w:tabs>
        <w:ind w:left="1267"/>
      </w:pPr>
      <w:r w:rsidRPr="00221F17">
        <w:t xml:space="preserve">Debido al alto nivel de analfabetismo y desempleo juvenil, el Gobierno, con apoyo de los asociados internacionales para el desarrollo, ha puesto en marcha programas de formación profesional en el país. La Política de Formación Profesional en Sudán del Sur tiene por objeto orientar la aplicación del programa de formación profesional. Hay 12 centros públicos de formación profesional en el país, además de otros centros de formación profesional privados. </w:t>
      </w:r>
    </w:p>
    <w:p w14:paraId="3F3B78A1" w14:textId="77777777" w:rsidR="00EC1E3B" w:rsidRPr="00221F17" w:rsidRDefault="00EC1E3B" w:rsidP="00EC1E3B">
      <w:pPr>
        <w:pStyle w:val="SingleTxt"/>
        <w:numPr>
          <w:ilvl w:val="0"/>
          <w:numId w:val="18"/>
        </w:numPr>
        <w:tabs>
          <w:tab w:val="num" w:pos="2804"/>
        </w:tabs>
        <w:ind w:left="1267"/>
        <w:rPr>
          <w:spacing w:val="2"/>
        </w:rPr>
      </w:pPr>
      <w:r w:rsidRPr="00221F17">
        <w:rPr>
          <w:spacing w:val="2"/>
        </w:rPr>
        <w:t xml:space="preserve">Para promover la inclusión, el Gobierno ha elaborado la Política Nacional de Discapacidad e Inclusión (2013) que tiene por objeto, entre otras cosas, abordar y dar </w:t>
      </w:r>
      <w:r w:rsidRPr="00221F17">
        <w:rPr>
          <w:spacing w:val="2"/>
        </w:rPr>
        <w:lastRenderedPageBreak/>
        <w:t>respuesta a las múltiples vulnerabilidades a que hacen frente las personas con discapacidad y promover y proteger sus derechos y su dignidad de manera inclusiva. Una de las principales esferas prioritarias de la política es el empoderamiento económico y la mejora de los medios de vida de las personas con discapacidad. Algunas de las estrategias para lograrlo incluyen la aplicación de una serie de programas de protección social; la promoción de la acción afirmativa para el empleo de las personas con discapacidad, y el desarrollo, la ampliación y la aplicación del programa de capacitación y desarrollo de aptitudes profesionales para personas con discapacidad.</w:t>
      </w:r>
    </w:p>
    <w:p w14:paraId="678F904D" w14:textId="77777777" w:rsidR="00EC1E3B" w:rsidRPr="00221F17" w:rsidRDefault="00EC1E3B" w:rsidP="00EC1E3B">
      <w:pPr>
        <w:pStyle w:val="SingleTxt"/>
        <w:spacing w:after="0" w:line="120" w:lineRule="exact"/>
        <w:rPr>
          <w:sz w:val="10"/>
        </w:rPr>
      </w:pPr>
    </w:p>
    <w:p w14:paraId="099FD5AF" w14:textId="77777777" w:rsidR="00EC1E3B" w:rsidRPr="00221F17" w:rsidRDefault="00EC1E3B" w:rsidP="00AB60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rsidRPr="00221F17">
        <w:tab/>
      </w:r>
      <w:r w:rsidRPr="00221F17">
        <w:tab/>
        <w:t>Medidas especiales para garantizar a la mujer la igualdad de derechos en la esfera del empleo y para salvaguardar la salud reproductiva</w:t>
      </w:r>
    </w:p>
    <w:p w14:paraId="53D549C7" w14:textId="77777777" w:rsidR="00EC1E3B" w:rsidRPr="00221F17" w:rsidRDefault="00EC1E3B" w:rsidP="00EC1E3B">
      <w:pPr>
        <w:pStyle w:val="SingleTxt"/>
        <w:spacing w:after="0" w:line="120" w:lineRule="exact"/>
        <w:rPr>
          <w:sz w:val="10"/>
        </w:rPr>
      </w:pPr>
    </w:p>
    <w:p w14:paraId="387C41C4" w14:textId="77777777" w:rsidR="00EC1E3B" w:rsidRPr="00221F17" w:rsidRDefault="00EC1E3B" w:rsidP="00EC1E3B">
      <w:pPr>
        <w:pStyle w:val="SingleTxt"/>
        <w:numPr>
          <w:ilvl w:val="0"/>
          <w:numId w:val="18"/>
        </w:numPr>
        <w:tabs>
          <w:tab w:val="num" w:pos="2804"/>
        </w:tabs>
        <w:ind w:left="1267"/>
      </w:pPr>
      <w:r w:rsidRPr="00221F17">
        <w:t xml:space="preserve">Una de las medidas especiales que ha aplicado el Gobierno mediante disposiciones de la Ley del Trabajo es el derecho de las mujeres a una licencia de maternidad de 90 días y la garantía de conservar el puesto de trabajo al regresar de esa licencia. Estas disposiciones están contenidas en el artículo 64, párrafo 1, de la Ley del Trabajo. En virtud de esta Ley, actualmente una empleada tiene derecho a una licencia de maternidad de 90 días con sueldo completo en cada embarazo; y 45 días para la lactancia mientras trabaja a media jornada, como se estipula en el párrafo 7. </w:t>
      </w:r>
    </w:p>
    <w:p w14:paraId="11F3DA51" w14:textId="77777777" w:rsidR="00EC1E3B" w:rsidRPr="00221F17" w:rsidRDefault="00EC1E3B" w:rsidP="00EC1E3B">
      <w:pPr>
        <w:pStyle w:val="SingleTxt"/>
        <w:numPr>
          <w:ilvl w:val="0"/>
          <w:numId w:val="18"/>
        </w:numPr>
        <w:tabs>
          <w:tab w:val="num" w:pos="2804"/>
        </w:tabs>
        <w:ind w:left="1267"/>
      </w:pPr>
      <w:r w:rsidRPr="00221F17">
        <w:t xml:space="preserve">Otros derechos de la madre lactante, dentro de los seis meses siguientes al regreso de la licencia de maternidad son: a) dos descansos de 30 minutos cada uno durante la jornada laboral; b) una reducción de 60 minutos de su horario de trabajo diario o c) la provisión de un espacio limpio para las cuidadoras en el lugar de trabajo para que las madres lactantes puedan amamantar a sus bebés con regularidad. </w:t>
      </w:r>
    </w:p>
    <w:p w14:paraId="530B0E4C" w14:textId="77777777" w:rsidR="00EC1E3B" w:rsidRPr="00221F17" w:rsidRDefault="00EC1E3B" w:rsidP="00EC1E3B">
      <w:pPr>
        <w:pStyle w:val="SingleTxt"/>
        <w:numPr>
          <w:ilvl w:val="0"/>
          <w:numId w:val="18"/>
        </w:numPr>
        <w:tabs>
          <w:tab w:val="num" w:pos="2804"/>
        </w:tabs>
        <w:ind w:left="1267"/>
      </w:pPr>
      <w:r w:rsidRPr="00221F17">
        <w:t>Además, el párrafo 8 del artículo 64 de la Ley del Trabajo también permite que todos los períodos de descanso de los que pueda disfrutar una madre lactante se consideren tiempo de trabajo con la remuneración correspondiente. En virtud del párrafo 9 de la Ley, está prohibido pedir a una empleada que esté embarazada o amamantando a un niño que realice un trabajo que sea peligroso para su salud o la de su hijo. Una empleada que sufra un aborto espontáneo o dé a luz un mortinato también tiene derecho a una licencia de seis semanas después del incidente.</w:t>
      </w:r>
    </w:p>
    <w:p w14:paraId="6A304E47" w14:textId="5825DD40" w:rsidR="00EC1E3B" w:rsidRPr="00221F17" w:rsidRDefault="00EC1E3B" w:rsidP="00EC1E3B">
      <w:pPr>
        <w:pStyle w:val="SingleTxt"/>
        <w:numPr>
          <w:ilvl w:val="0"/>
          <w:numId w:val="18"/>
        </w:numPr>
        <w:tabs>
          <w:tab w:val="num" w:pos="2804"/>
        </w:tabs>
        <w:ind w:left="1267"/>
      </w:pPr>
      <w:r w:rsidRPr="00221F17">
        <w:t>En su artículo 65, la Ley también prevé dos semanas de licencia de paternidad y sueldo completo para los hombres cuya esposa esté embarazada, después del nacimiento del niño o inmediatamente después de que su esposa haya sufrido un aborto, sin perder el puesto que ocupaba antes de la licencia. El Gobierno, con apoyo de los asociados internacionales para el desarrollo, ha establecido una oportunidad de empleo no formal para los ciudadanos. Se trata del Proyecto de Apoyo y Desarrollo de la Mujer, que fue llevado a cabo por el Ministerio de Género, Infancia y Bienestar Social para promover el empleo y el empoderamiento económico de la mujer. Consta de tres componentes principales, entre ellos el empoderamiento económico de la mujer mediante la concesión de subvenciones por un máximo de 50.000 dólares a 108 organizaciones y asociaciones locales para poner en marcha actividades dirigidas a mujeres beneficiarias.</w:t>
      </w:r>
    </w:p>
    <w:p w14:paraId="5A37DD5F" w14:textId="77777777" w:rsidR="00EC1E3B" w:rsidRPr="00221F17" w:rsidRDefault="00EC1E3B" w:rsidP="00EC1E3B">
      <w:pPr>
        <w:pStyle w:val="SingleTxt"/>
        <w:numPr>
          <w:ilvl w:val="0"/>
          <w:numId w:val="18"/>
        </w:numPr>
        <w:tabs>
          <w:tab w:val="num" w:pos="2804"/>
        </w:tabs>
        <w:ind w:left="1267"/>
      </w:pPr>
      <w:r w:rsidRPr="00221F17">
        <w:t>Entre 2006 y 2017, el Gobierno, en colaboración con la Agencia de Cooperación Internacional del Japón (JICA), ha comprometido más de 12 millones de dólares de los Estados Unidos. para la capacitación de más de 6.000 jóvenes (hombres y mujeres) en diversos oficios, como automoción, electricidad, construcción y uso del hormigón, fontanería y canalizaciones, carpintería, informática, cocina, sastrería y fabricación de metales. Los cursos de capacitación se realizaron en Yuba, Wau, Malakal y Aluakluak, en Sudán del Sur</w:t>
      </w:r>
      <w:r w:rsidRPr="00221F17">
        <w:rPr>
          <w:rStyle w:val="FootnoteReference"/>
        </w:rPr>
        <w:footnoteReference w:id="12"/>
      </w:r>
      <w:r w:rsidRPr="00221F17">
        <w:t xml:space="preserve">. El Gobierno, gracias al apoyo de la Organización de </w:t>
      </w:r>
      <w:r w:rsidRPr="00221F17">
        <w:lastRenderedPageBreak/>
        <w:t>las Naciones Unidas para el Desarrollo Industrial (ONUDI) y el Gobierno del Japón, también ha puesto en marcha una iniciativa encaminada a restablecer los medios de vida mediante el desarrollo de pequeñas empresas. Se está capacitando a los beneficiarios en materia de elaboración de alimentos, emprendimiento y gestión comercial, ayudando así a crear pequeñas empresas que puedan reproducirse en otras regiones del país, incluidas las comunidades que acogen a los desplazados internos, y a crear puntos de comercio para los clientes.</w:t>
      </w:r>
    </w:p>
    <w:p w14:paraId="2C346EB6" w14:textId="77777777" w:rsidR="00EC1E3B" w:rsidRPr="00221F17" w:rsidRDefault="00EC1E3B" w:rsidP="00EC1E3B">
      <w:pPr>
        <w:pStyle w:val="SingleTxt"/>
        <w:spacing w:after="0" w:line="120" w:lineRule="exact"/>
        <w:rPr>
          <w:sz w:val="10"/>
        </w:rPr>
      </w:pPr>
    </w:p>
    <w:p w14:paraId="728816DA" w14:textId="77777777" w:rsidR="00EC1E3B" w:rsidRPr="00221F17" w:rsidRDefault="00EC1E3B" w:rsidP="00EC1E3B">
      <w:pPr>
        <w:pStyle w:val="SingleTxt"/>
        <w:spacing w:after="0" w:line="120" w:lineRule="exact"/>
        <w:rPr>
          <w:sz w:val="10"/>
        </w:rPr>
      </w:pPr>
    </w:p>
    <w:p w14:paraId="69E1A81F" w14:textId="77777777" w:rsidR="00EC1E3B" w:rsidRPr="00221F17" w:rsidRDefault="00EC1E3B" w:rsidP="00EC1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F17">
        <w:tab/>
      </w:r>
      <w:r w:rsidRPr="00221F17">
        <w:tab/>
        <w:t xml:space="preserve">Artículo 12 </w:t>
      </w:r>
    </w:p>
    <w:p w14:paraId="10FBA214" w14:textId="77777777" w:rsidR="00EC1E3B" w:rsidRPr="00221F17" w:rsidRDefault="00EC1E3B" w:rsidP="00EC1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221F17">
        <w:tab/>
      </w:r>
      <w:r w:rsidRPr="00221F17">
        <w:tab/>
        <w:t>Eliminación de la discriminación contra la mujer en el ámbito de la salud</w:t>
      </w:r>
    </w:p>
    <w:p w14:paraId="20859390" w14:textId="77777777" w:rsidR="00EC1E3B" w:rsidRPr="00221F17" w:rsidRDefault="00EC1E3B" w:rsidP="00EC1E3B">
      <w:pPr>
        <w:pStyle w:val="SingleTxt"/>
        <w:spacing w:after="0" w:line="120" w:lineRule="exact"/>
        <w:rPr>
          <w:sz w:val="10"/>
        </w:rPr>
      </w:pPr>
    </w:p>
    <w:p w14:paraId="3F7ABAED" w14:textId="77777777" w:rsidR="00EC1E3B" w:rsidRPr="00221F17" w:rsidRDefault="00EC1E3B" w:rsidP="00EC1E3B">
      <w:pPr>
        <w:pStyle w:val="SingleTxt"/>
        <w:spacing w:after="0" w:line="120" w:lineRule="exact"/>
        <w:rPr>
          <w:sz w:val="10"/>
        </w:rPr>
      </w:pPr>
    </w:p>
    <w:p w14:paraId="6261F81A" w14:textId="77777777" w:rsidR="00EC1E3B" w:rsidRPr="00221F17" w:rsidRDefault="00EC1E3B" w:rsidP="00EC1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F17">
        <w:tab/>
      </w:r>
      <w:r w:rsidRPr="00221F17">
        <w:tab/>
        <w:t>Salud materna</w:t>
      </w:r>
    </w:p>
    <w:p w14:paraId="6377EDC3" w14:textId="77777777" w:rsidR="00EC1E3B" w:rsidRPr="00221F17" w:rsidRDefault="00EC1E3B" w:rsidP="00EC1E3B">
      <w:pPr>
        <w:pStyle w:val="SingleTxt"/>
        <w:spacing w:after="0" w:line="120" w:lineRule="exact"/>
        <w:rPr>
          <w:sz w:val="10"/>
        </w:rPr>
      </w:pPr>
    </w:p>
    <w:p w14:paraId="0AE93666" w14:textId="77777777" w:rsidR="00EC1E3B" w:rsidRPr="00221F17" w:rsidRDefault="00EC1E3B" w:rsidP="00EC1E3B">
      <w:pPr>
        <w:pStyle w:val="SingleTxt"/>
        <w:numPr>
          <w:ilvl w:val="0"/>
          <w:numId w:val="18"/>
        </w:numPr>
        <w:tabs>
          <w:tab w:val="num" w:pos="2804"/>
        </w:tabs>
        <w:ind w:left="1267"/>
      </w:pPr>
      <w:r w:rsidRPr="00221F17">
        <w:t>La razón de mortalidad materna es de 789 por cada 100.000 nacidos vivos, con variaciones regionales que van desde 523 hasta 1.150</w:t>
      </w:r>
      <w:r w:rsidRPr="00221F17">
        <w:rPr>
          <w:rStyle w:val="FootnoteReference"/>
        </w:rPr>
        <w:footnoteReference w:id="13"/>
      </w:r>
      <w:r w:rsidRPr="00221F17">
        <w:t xml:space="preserve">. La cobertura de la atención prenatal es baja, del 17 %, y la edad de inicio de la actividad sexual es sumamente temprana, 14 años. El número de partos atendidos por personal sanitario especializado, que se situó en el 19,8 % entre 2008 y 2010, también era muy bajo. Esta cifra enmascara la enorme diferencia en el acceso entre unos estados y otros. Por ejemplo, la Encuesta sobre Salud de los Hogares de 2010 reveló que el acceso a atención calificada durante el parto era mayor en el Estado de Ecuatoria Central </w:t>
      </w:r>
      <w:r w:rsidRPr="00221F17">
        <w:br/>
        <w:t>(72 %), y más bajo en Warap (18 %) y Yonglei (22 %)</w:t>
      </w:r>
      <w:r w:rsidRPr="00221F17">
        <w:rPr>
          <w:rStyle w:val="FootnoteReference"/>
        </w:rPr>
        <w:footnoteReference w:id="14"/>
      </w:r>
      <w:r w:rsidRPr="00221F17">
        <w:t>.</w:t>
      </w:r>
    </w:p>
    <w:p w14:paraId="2FD89164" w14:textId="76F13803" w:rsidR="00EC1E3B" w:rsidRPr="00221F17" w:rsidRDefault="00EC1E3B" w:rsidP="00EC1E3B">
      <w:pPr>
        <w:pStyle w:val="SingleTxt"/>
        <w:numPr>
          <w:ilvl w:val="0"/>
          <w:numId w:val="18"/>
        </w:numPr>
        <w:tabs>
          <w:tab w:val="num" w:pos="2804"/>
        </w:tabs>
        <w:ind w:left="1267"/>
      </w:pPr>
      <w:r w:rsidRPr="00221F17">
        <w:t>Aunque la tasa de mortalidad materna es elevada, se está registrando una tendencia a la baja a lo largo de los años. En el gráfico que aparece a continuación se observa que mientras que en 2006 la tasa llegó a ser de 2.054</w:t>
      </w:r>
      <w:r w:rsidRPr="00221F17">
        <w:rPr>
          <w:rStyle w:val="FootnoteReference"/>
        </w:rPr>
        <w:footnoteReference w:id="15"/>
      </w:r>
      <w:r w:rsidRPr="00221F17">
        <w:t>, con los años se ha reducido enormemente hasta llegar a la cifra actual de 789.</w:t>
      </w:r>
    </w:p>
    <w:p w14:paraId="224E74DC" w14:textId="712A9F41" w:rsidR="00EC1E3B" w:rsidRPr="00221F17" w:rsidRDefault="00EC1E3B" w:rsidP="00EC1E3B">
      <w:pPr>
        <w:pStyle w:val="SingleTxt"/>
        <w:tabs>
          <w:tab w:val="num" w:pos="2804"/>
        </w:tabs>
        <w:spacing w:after="0" w:line="120" w:lineRule="exact"/>
        <w:rPr>
          <w:sz w:val="10"/>
        </w:rPr>
      </w:pPr>
    </w:p>
    <w:p w14:paraId="36E5D2FF" w14:textId="04C3925A" w:rsidR="00EC1E3B" w:rsidRPr="00221F17" w:rsidRDefault="00EC1E3B" w:rsidP="00EC1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F17">
        <w:tab/>
      </w:r>
      <w:r w:rsidRPr="00221F17">
        <w:tab/>
      </w:r>
      <w:r w:rsidRPr="00221F17">
        <w:rPr>
          <w:b w:val="0"/>
          <w:bCs/>
        </w:rPr>
        <w:t>Figura 1</w:t>
      </w:r>
      <w:r w:rsidRPr="00221F17">
        <w:br/>
        <w:t>Tasa de mortalidad materna</w:t>
      </w:r>
    </w:p>
    <w:p w14:paraId="29DC4785" w14:textId="46B61EA6" w:rsidR="00EC1E3B" w:rsidRPr="00221F17" w:rsidRDefault="00EC1E3B" w:rsidP="00EC1E3B">
      <w:pPr>
        <w:pStyle w:val="SingleTxt"/>
        <w:rPr>
          <w:sz w:val="14"/>
          <w:szCs w:val="14"/>
        </w:rPr>
      </w:pPr>
      <w:r w:rsidRPr="00221F17">
        <w:rPr>
          <w:sz w:val="14"/>
          <w:szCs w:val="14"/>
        </w:rPr>
        <w:t>Tasa de mortalidad materna (muertes/100.000 nacidos vivos)</w:t>
      </w:r>
    </w:p>
    <w:p w14:paraId="02B08CB7" w14:textId="276509B6" w:rsidR="00EC1E3B" w:rsidRPr="00221F17" w:rsidRDefault="004B714E" w:rsidP="00EC1E3B">
      <w:pPr>
        <w:pStyle w:val="SingleTxt"/>
        <w:spacing w:after="0" w:line="120" w:lineRule="exact"/>
        <w:rPr>
          <w:sz w:val="10"/>
        </w:rPr>
      </w:pPr>
      <w:r>
        <w:rPr>
          <w:noProof/>
          <w:w w:val="100"/>
        </w:rPr>
        <mc:AlternateContent>
          <mc:Choice Requires="wpg">
            <w:drawing>
              <wp:anchor distT="0" distB="0" distL="114300" distR="114300" simplePos="0" relativeHeight="251698176" behindDoc="0" locked="0" layoutInCell="1" allowOverlap="1" wp14:anchorId="32E574B8" wp14:editId="6A325E10">
                <wp:simplePos x="0" y="0"/>
                <wp:positionH relativeFrom="margin">
                  <wp:align>center</wp:align>
                </wp:positionH>
                <wp:positionV relativeFrom="paragraph">
                  <wp:posOffset>113030</wp:posOffset>
                </wp:positionV>
                <wp:extent cx="4637405" cy="1938655"/>
                <wp:effectExtent l="0" t="0" r="0" b="4445"/>
                <wp:wrapTopAndBottom/>
                <wp:docPr id="197" name="Group 197"/>
                <wp:cNvGraphicFramePr/>
                <a:graphic xmlns:a="http://schemas.openxmlformats.org/drawingml/2006/main">
                  <a:graphicData uri="http://schemas.microsoft.com/office/word/2010/wordprocessingGroup">
                    <wpg:wgp>
                      <wpg:cNvGrpSpPr/>
                      <wpg:grpSpPr>
                        <a:xfrm>
                          <a:off x="0" y="0"/>
                          <a:ext cx="4637405" cy="1938655"/>
                          <a:chOff x="0" y="0"/>
                          <a:chExt cx="4637405" cy="1938655"/>
                        </a:xfrm>
                      </wpg:grpSpPr>
                      <wpg:grpSp>
                        <wpg:cNvPr id="196" name="Group 196"/>
                        <wpg:cNvGrpSpPr/>
                        <wpg:grpSpPr>
                          <a:xfrm>
                            <a:off x="0" y="0"/>
                            <a:ext cx="4637405" cy="1938655"/>
                            <a:chOff x="0" y="0"/>
                            <a:chExt cx="4637405" cy="1938655"/>
                          </a:xfrm>
                        </wpg:grpSpPr>
                        <wpg:grpSp>
                          <wpg:cNvPr id="195" name="Group 195"/>
                          <wpg:cNvGrpSpPr/>
                          <wpg:grpSpPr>
                            <a:xfrm>
                              <a:off x="0" y="0"/>
                              <a:ext cx="4637405" cy="1938655"/>
                              <a:chOff x="-21946" y="-314249"/>
                              <a:chExt cx="4637405" cy="1938655"/>
                            </a:xfrm>
                          </wpg:grpSpPr>
                          <pic:pic xmlns:pic="http://schemas.openxmlformats.org/drawingml/2006/picture">
                            <pic:nvPicPr>
                              <pic:cNvPr id="6" name="Picture 6"/>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21946" y="-314249"/>
                                <a:ext cx="4637405" cy="1938655"/>
                              </a:xfrm>
                              <a:prstGeom prst="rect">
                                <a:avLst/>
                              </a:prstGeom>
                              <a:noFill/>
                              <a:ln>
                                <a:noFill/>
                              </a:ln>
                            </pic:spPr>
                          </pic:pic>
                          <wps:wsp>
                            <wps:cNvPr id="194" name="Text Box 2"/>
                            <wps:cNvSpPr txBox="1">
                              <a:spLocks noChangeArrowheads="1"/>
                            </wps:cNvSpPr>
                            <wps:spPr bwMode="auto">
                              <a:xfrm>
                                <a:off x="30226" y="-303232"/>
                                <a:ext cx="196215" cy="1426210"/>
                              </a:xfrm>
                              <a:prstGeom prst="rect">
                                <a:avLst/>
                              </a:prstGeom>
                              <a:solidFill>
                                <a:schemeClr val="bg2"/>
                              </a:solidFill>
                              <a:ln w="9525">
                                <a:noFill/>
                                <a:miter lim="800000"/>
                                <a:headEnd/>
                                <a:tailEnd/>
                              </a:ln>
                            </wps:spPr>
                            <wps:txbx>
                              <w:txbxContent>
                                <w:p w14:paraId="2B31D13F" w14:textId="77777777" w:rsidR="00925738" w:rsidRPr="003700C5" w:rsidRDefault="00925738" w:rsidP="00925738">
                                  <w:pPr>
                                    <w:spacing w:after="160"/>
                                    <w:jc w:val="right"/>
                                    <w:rPr>
                                      <w:spacing w:val="2"/>
                                      <w:w w:val="100"/>
                                      <w:sz w:val="12"/>
                                      <w:szCs w:val="12"/>
                                      <w:lang w:val="es-ES"/>
                                    </w:rPr>
                                  </w:pPr>
                                  <w:r w:rsidRPr="003700C5">
                                    <w:rPr>
                                      <w:spacing w:val="2"/>
                                      <w:w w:val="100"/>
                                      <w:sz w:val="12"/>
                                      <w:szCs w:val="12"/>
                                      <w:lang w:val="es-ES"/>
                                    </w:rPr>
                                    <w:t>3 000</w:t>
                                  </w:r>
                                </w:p>
                                <w:p w14:paraId="31353973" w14:textId="77777777" w:rsidR="00925738" w:rsidRPr="003700C5" w:rsidRDefault="00925738" w:rsidP="00925738">
                                  <w:pPr>
                                    <w:spacing w:after="160"/>
                                    <w:jc w:val="right"/>
                                    <w:rPr>
                                      <w:spacing w:val="2"/>
                                      <w:w w:val="100"/>
                                      <w:sz w:val="12"/>
                                      <w:szCs w:val="12"/>
                                      <w:lang w:val="es-ES"/>
                                    </w:rPr>
                                  </w:pPr>
                                  <w:r w:rsidRPr="003700C5">
                                    <w:rPr>
                                      <w:spacing w:val="2"/>
                                      <w:w w:val="100"/>
                                      <w:sz w:val="12"/>
                                      <w:szCs w:val="12"/>
                                      <w:lang w:val="es-ES"/>
                                    </w:rPr>
                                    <w:t>2 400</w:t>
                                  </w:r>
                                </w:p>
                                <w:p w14:paraId="61E9C944" w14:textId="77777777" w:rsidR="00925738" w:rsidRPr="003700C5" w:rsidRDefault="00925738" w:rsidP="00925738">
                                  <w:pPr>
                                    <w:spacing w:after="160"/>
                                    <w:jc w:val="right"/>
                                    <w:rPr>
                                      <w:spacing w:val="2"/>
                                      <w:w w:val="100"/>
                                      <w:sz w:val="12"/>
                                      <w:szCs w:val="12"/>
                                      <w:lang w:val="es-ES"/>
                                    </w:rPr>
                                  </w:pPr>
                                  <w:r w:rsidRPr="003700C5">
                                    <w:rPr>
                                      <w:spacing w:val="2"/>
                                      <w:w w:val="100"/>
                                      <w:sz w:val="12"/>
                                      <w:szCs w:val="12"/>
                                      <w:lang w:val="es-ES"/>
                                    </w:rPr>
                                    <w:t>1 800</w:t>
                                  </w:r>
                                </w:p>
                                <w:p w14:paraId="60DB2365" w14:textId="77777777" w:rsidR="00925738" w:rsidRPr="003700C5" w:rsidRDefault="00925738" w:rsidP="00925738">
                                  <w:pPr>
                                    <w:spacing w:after="160"/>
                                    <w:jc w:val="right"/>
                                    <w:rPr>
                                      <w:spacing w:val="2"/>
                                      <w:w w:val="100"/>
                                      <w:sz w:val="12"/>
                                      <w:szCs w:val="12"/>
                                      <w:lang w:val="es-ES"/>
                                    </w:rPr>
                                  </w:pPr>
                                  <w:r w:rsidRPr="003700C5">
                                    <w:rPr>
                                      <w:spacing w:val="2"/>
                                      <w:w w:val="100"/>
                                      <w:sz w:val="12"/>
                                      <w:szCs w:val="12"/>
                                      <w:lang w:val="es-ES"/>
                                    </w:rPr>
                                    <w:t>1 200</w:t>
                                  </w:r>
                                </w:p>
                                <w:p w14:paraId="51E9D6E5" w14:textId="77777777" w:rsidR="00925738" w:rsidRPr="003700C5" w:rsidRDefault="00925738" w:rsidP="00925738">
                                  <w:pPr>
                                    <w:spacing w:after="160"/>
                                    <w:jc w:val="right"/>
                                    <w:rPr>
                                      <w:spacing w:val="2"/>
                                      <w:w w:val="100"/>
                                      <w:sz w:val="12"/>
                                      <w:szCs w:val="12"/>
                                      <w:lang w:val="es-ES"/>
                                    </w:rPr>
                                  </w:pPr>
                                  <w:r w:rsidRPr="003700C5">
                                    <w:rPr>
                                      <w:spacing w:val="2"/>
                                      <w:w w:val="100"/>
                                      <w:sz w:val="12"/>
                                      <w:szCs w:val="12"/>
                                      <w:lang w:val="es-ES"/>
                                    </w:rPr>
                                    <w:t>600</w:t>
                                  </w:r>
                                </w:p>
                                <w:p w14:paraId="12E5FD0A" w14:textId="77777777" w:rsidR="00925738" w:rsidRPr="003700C5" w:rsidRDefault="00925738" w:rsidP="00925738">
                                  <w:pPr>
                                    <w:spacing w:after="160"/>
                                    <w:jc w:val="right"/>
                                    <w:rPr>
                                      <w:spacing w:val="2"/>
                                      <w:w w:val="100"/>
                                      <w:sz w:val="12"/>
                                      <w:szCs w:val="12"/>
                                      <w:lang w:val="es-ES"/>
                                    </w:rPr>
                                  </w:pPr>
                                  <w:r w:rsidRPr="003700C5">
                                    <w:rPr>
                                      <w:spacing w:val="2"/>
                                      <w:w w:val="100"/>
                                      <w:sz w:val="12"/>
                                      <w:szCs w:val="12"/>
                                      <w:lang w:val="es-ES"/>
                                    </w:rPr>
                                    <w:t>0</w:t>
                                  </w:r>
                                </w:p>
                              </w:txbxContent>
                            </wps:txbx>
                            <wps:bodyPr rot="0" vert="horz" wrap="square" lIns="0" tIns="0" rIns="0" bIns="0" anchor="t" anchorCtr="0">
                              <a:noAutofit/>
                            </wps:bodyPr>
                          </wps:wsp>
                        </wpg:grpSp>
                        <wps:wsp>
                          <wps:cNvPr id="11" name="Text Box 2"/>
                          <wps:cNvSpPr txBox="1">
                            <a:spLocks noChangeArrowheads="1"/>
                          </wps:cNvSpPr>
                          <wps:spPr bwMode="auto">
                            <a:xfrm>
                              <a:off x="2282342" y="1492301"/>
                              <a:ext cx="251407" cy="117697"/>
                            </a:xfrm>
                            <a:prstGeom prst="rect">
                              <a:avLst/>
                            </a:prstGeom>
                            <a:solidFill>
                              <a:schemeClr val="bg2"/>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1C29270D" w14:textId="77777777" w:rsidR="00925738" w:rsidRPr="00515BBC" w:rsidRDefault="00925738" w:rsidP="00925738">
                                <w:pPr>
                                  <w:spacing w:line="140" w:lineRule="exact"/>
                                  <w:jc w:val="center"/>
                                  <w:rPr>
                                    <w:color w:val="000000" w:themeColor="text1"/>
                                    <w:spacing w:val="-4"/>
                                    <w:sz w:val="12"/>
                                    <w:szCs w:val="12"/>
                                    <w:lang w:val="es-ES"/>
                                    <w14:glow w14:rad="0">
                                      <w14:srgbClr w14:val="000000">
                                        <w14:alpha w14:val="1000"/>
                                      </w14:srgbClr>
                                    </w14:glow>
                                    <w14:textOutline w14:w="9525" w14:cap="rnd" w14:cmpd="sng" w14:algn="ctr">
                                      <w14:noFill/>
                                      <w14:prstDash w14:val="solid"/>
                                      <w14:bevel/>
                                    </w14:textOutline>
                                    <w14:props3d w14:extrusionH="82550" w14:contourW="0" w14:prstMaterial="none">
                                      <w14:extrusionClr>
                                        <w14:schemeClr w14:val="bg1"/>
                                      </w14:extrusionClr>
                                    </w14:props3d>
                                  </w:rPr>
                                </w:pPr>
                                <w:r w:rsidRPr="00515BBC">
                                  <w:rPr>
                                    <w:color w:val="000000" w:themeColor="text1"/>
                                    <w:spacing w:val="-4"/>
                                    <w:sz w:val="12"/>
                                    <w:szCs w:val="12"/>
                                    <w:lang w:val="es-ES"/>
                                    <w14:glow w14:rad="0">
                                      <w14:srgbClr w14:val="000000">
                                        <w14:alpha w14:val="1000"/>
                                      </w14:srgbClr>
                                    </w14:glow>
                                    <w14:textOutline w14:w="9525" w14:cap="rnd" w14:cmpd="sng" w14:algn="ctr">
                                      <w14:noFill/>
                                      <w14:prstDash w14:val="solid"/>
                                      <w14:bevel/>
                                    </w14:textOutline>
                                    <w14:props3d w14:extrusionH="82550" w14:contourW="0" w14:prstMaterial="none">
                                      <w14:extrusionClr>
                                        <w14:schemeClr w14:val="bg1"/>
                                      </w14:extrusionClr>
                                    </w14:props3d>
                                  </w:rPr>
                                  <w:t>Año</w:t>
                                </w:r>
                              </w:p>
                            </w:txbxContent>
                          </wps:txbx>
                          <wps:bodyPr rot="0" vert="horz" wrap="square" lIns="0" tIns="0" rIns="0" bIns="0" anchor="t" anchorCtr="0">
                            <a:noAutofit/>
                            <a:scene3d>
                              <a:camera prst="orthographicFront"/>
                              <a:lightRig rig="threePt" dir="t"/>
                            </a:scene3d>
                            <a:sp3d extrusionH="82550">
                              <a:extrusionClr>
                                <a:schemeClr val="bg1"/>
                              </a:extrusionClr>
                            </a:sp3d>
                          </wps:bodyPr>
                        </wps:wsp>
                      </wpg:grpSp>
                      <wps:wsp>
                        <wps:cNvPr id="5" name="Text Box 2"/>
                        <wps:cNvSpPr txBox="1">
                          <a:spLocks noChangeArrowheads="1"/>
                        </wps:cNvSpPr>
                        <wps:spPr bwMode="auto">
                          <a:xfrm>
                            <a:off x="2245766" y="1667865"/>
                            <a:ext cx="379908" cy="128383"/>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27BFF3CC" w14:textId="77777777" w:rsidR="00AB6033" w:rsidRPr="00515BBC" w:rsidRDefault="00AB6033" w:rsidP="00EC1E3B">
                              <w:pPr>
                                <w:spacing w:line="140" w:lineRule="exact"/>
                                <w:rPr>
                                  <w:color w:val="000000" w:themeColor="text1"/>
                                  <w:spacing w:val="-4"/>
                                  <w:sz w:val="10"/>
                                  <w:szCs w:val="10"/>
                                  <w:lang w:val="es-ES"/>
                                  <w14:glow w14:rad="0">
                                    <w14:srgbClr w14:val="000000">
                                      <w14:alpha w14:val="1000"/>
                                    </w14:srgbClr>
                                  </w14:glow>
                                  <w14:textOutline w14:w="9525" w14:cap="rnd" w14:cmpd="sng" w14:algn="ctr">
                                    <w14:noFill/>
                                    <w14:prstDash w14:val="solid"/>
                                    <w14:bevel/>
                                  </w14:textOutline>
                                  <w14:props3d w14:extrusionH="82550" w14:contourW="0" w14:prstMaterial="none">
                                    <w14:extrusionClr>
                                      <w14:schemeClr w14:val="bg1"/>
                                    </w14:extrusionClr>
                                  </w14:props3d>
                                </w:rPr>
                              </w:pPr>
                              <w:r w:rsidRPr="00515BBC">
                                <w:rPr>
                                  <w:color w:val="000000" w:themeColor="text1"/>
                                  <w:spacing w:val="-4"/>
                                  <w:sz w:val="10"/>
                                  <w:szCs w:val="10"/>
                                  <w:lang w:val="es-ES"/>
                                  <w14:glow w14:rad="0">
                                    <w14:srgbClr w14:val="000000">
                                      <w14:alpha w14:val="1000"/>
                                    </w14:srgbClr>
                                  </w14:glow>
                                  <w14:textOutline w14:w="9525" w14:cap="rnd" w14:cmpd="sng" w14:algn="ctr">
                                    <w14:noFill/>
                                    <w14:prstDash w14:val="solid"/>
                                    <w14:bevel/>
                                  </w14:textOutline>
                                  <w14:props3d w14:extrusionH="82550" w14:contourW="0" w14:prstMaterial="none">
                                    <w14:extrusionClr>
                                      <w14:schemeClr w14:val="bg1"/>
                                    </w14:extrusionClr>
                                  </w14:props3d>
                                </w:rPr>
                                <w:t>Sudán del Sur</w:t>
                              </w:r>
                            </w:p>
                          </w:txbxContent>
                        </wps:txbx>
                        <wps:bodyPr rot="0" vert="horz" wrap="square" lIns="0" tIns="0" rIns="0" bIns="0" anchor="t" anchorCtr="0">
                          <a:noAutofit/>
                          <a:scene3d>
                            <a:camera prst="orthographicFront"/>
                            <a:lightRig rig="threePt" dir="t"/>
                          </a:scene3d>
                          <a:sp3d extrusionH="82550">
                            <a:extrusionClr>
                              <a:schemeClr val="bg1"/>
                            </a:extrusionClr>
                          </a:sp3d>
                        </wps:bodyPr>
                      </wps:wsp>
                    </wpg:wgp>
                  </a:graphicData>
                </a:graphic>
              </wp:anchor>
            </w:drawing>
          </mc:Choice>
          <mc:Fallback>
            <w:pict>
              <v:group w14:anchorId="32E574B8" id="Group 197" o:spid="_x0000_s1031" style="position:absolute;left:0;text-align:left;margin-left:0;margin-top:8.9pt;width:365.15pt;height:152.65pt;z-index:251698176;mso-position-horizontal:center;mso-position-horizontal-relative:margin" coordsize="46374,193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">
                <v:group id="Group 196" o:spid="_x0000_s1032" style="position:absolute;width:46374;height:19386" coordsize="46374,1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Group 195" o:spid="_x0000_s1033" style="position:absolute;width:46374;height:19386" coordorigin="-219,-3142" coordsize="46374,1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Picture 6" o:spid="_x0000_s1034" type="#_x0000_t75" style="position:absolute;left:-219;top:-3142;width:46373;height:19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">
                      <v:imagedata r:id="rId19" o:title=""/>
                    </v:shape>
                    <v:shape id="_x0000_s1035" type="#_x0000_t202" style="position:absolute;left:302;top:-3032;width:1962;height:1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" fillcolor="#eeece1 [3214]" stroked="f">
                      <v:textbox inset="0,0,0,0">
                        <w:txbxContent>
                          <w:p w14:paraId="2B31D13F" w14:textId="77777777" w:rsidR="00925738" w:rsidRPr="003700C5" w:rsidRDefault="00925738" w:rsidP="00925738">
                            <w:pPr>
                              <w:spacing w:after="160"/>
                              <w:jc w:val="right"/>
                              <w:rPr>
                                <w:spacing w:val="2"/>
                                <w:w w:val="100"/>
                                <w:sz w:val="12"/>
                                <w:szCs w:val="12"/>
                                <w:lang w:val="es-ES"/>
                              </w:rPr>
                            </w:pPr>
                            <w:r w:rsidRPr="003700C5">
                              <w:rPr>
                                <w:spacing w:val="2"/>
                                <w:w w:val="100"/>
                                <w:sz w:val="12"/>
                                <w:szCs w:val="12"/>
                                <w:lang w:val="es-ES"/>
                              </w:rPr>
                              <w:t>3 000</w:t>
                            </w:r>
                          </w:p>
                          <w:p w14:paraId="31353973" w14:textId="77777777" w:rsidR="00925738" w:rsidRPr="003700C5" w:rsidRDefault="00925738" w:rsidP="00925738">
                            <w:pPr>
                              <w:spacing w:after="160"/>
                              <w:jc w:val="right"/>
                              <w:rPr>
                                <w:spacing w:val="2"/>
                                <w:w w:val="100"/>
                                <w:sz w:val="12"/>
                                <w:szCs w:val="12"/>
                                <w:lang w:val="es-ES"/>
                              </w:rPr>
                            </w:pPr>
                            <w:r w:rsidRPr="003700C5">
                              <w:rPr>
                                <w:spacing w:val="2"/>
                                <w:w w:val="100"/>
                                <w:sz w:val="12"/>
                                <w:szCs w:val="12"/>
                                <w:lang w:val="es-ES"/>
                              </w:rPr>
                              <w:t>2 400</w:t>
                            </w:r>
                          </w:p>
                          <w:p w14:paraId="61E9C944" w14:textId="77777777" w:rsidR="00925738" w:rsidRPr="003700C5" w:rsidRDefault="00925738" w:rsidP="00925738">
                            <w:pPr>
                              <w:spacing w:after="160"/>
                              <w:jc w:val="right"/>
                              <w:rPr>
                                <w:spacing w:val="2"/>
                                <w:w w:val="100"/>
                                <w:sz w:val="12"/>
                                <w:szCs w:val="12"/>
                                <w:lang w:val="es-ES"/>
                              </w:rPr>
                            </w:pPr>
                            <w:r w:rsidRPr="003700C5">
                              <w:rPr>
                                <w:spacing w:val="2"/>
                                <w:w w:val="100"/>
                                <w:sz w:val="12"/>
                                <w:szCs w:val="12"/>
                                <w:lang w:val="es-ES"/>
                              </w:rPr>
                              <w:t>1 800</w:t>
                            </w:r>
                          </w:p>
                          <w:p w14:paraId="60DB2365" w14:textId="77777777" w:rsidR="00925738" w:rsidRPr="003700C5" w:rsidRDefault="00925738" w:rsidP="00925738">
                            <w:pPr>
                              <w:spacing w:after="160"/>
                              <w:jc w:val="right"/>
                              <w:rPr>
                                <w:spacing w:val="2"/>
                                <w:w w:val="100"/>
                                <w:sz w:val="12"/>
                                <w:szCs w:val="12"/>
                                <w:lang w:val="es-ES"/>
                              </w:rPr>
                            </w:pPr>
                            <w:r w:rsidRPr="003700C5">
                              <w:rPr>
                                <w:spacing w:val="2"/>
                                <w:w w:val="100"/>
                                <w:sz w:val="12"/>
                                <w:szCs w:val="12"/>
                                <w:lang w:val="es-ES"/>
                              </w:rPr>
                              <w:t>1 200</w:t>
                            </w:r>
                          </w:p>
                          <w:p w14:paraId="51E9D6E5" w14:textId="77777777" w:rsidR="00925738" w:rsidRPr="003700C5" w:rsidRDefault="00925738" w:rsidP="00925738">
                            <w:pPr>
                              <w:spacing w:after="160"/>
                              <w:jc w:val="right"/>
                              <w:rPr>
                                <w:spacing w:val="2"/>
                                <w:w w:val="100"/>
                                <w:sz w:val="12"/>
                                <w:szCs w:val="12"/>
                                <w:lang w:val="es-ES"/>
                              </w:rPr>
                            </w:pPr>
                            <w:r w:rsidRPr="003700C5">
                              <w:rPr>
                                <w:spacing w:val="2"/>
                                <w:w w:val="100"/>
                                <w:sz w:val="12"/>
                                <w:szCs w:val="12"/>
                                <w:lang w:val="es-ES"/>
                              </w:rPr>
                              <w:t>600</w:t>
                            </w:r>
                          </w:p>
                          <w:p w14:paraId="12E5FD0A" w14:textId="77777777" w:rsidR="00925738" w:rsidRPr="003700C5" w:rsidRDefault="00925738" w:rsidP="00925738">
                            <w:pPr>
                              <w:spacing w:after="160"/>
                              <w:jc w:val="right"/>
                              <w:rPr>
                                <w:spacing w:val="2"/>
                                <w:w w:val="100"/>
                                <w:sz w:val="12"/>
                                <w:szCs w:val="12"/>
                                <w:lang w:val="es-ES"/>
                              </w:rPr>
                            </w:pPr>
                            <w:r w:rsidRPr="003700C5">
                              <w:rPr>
                                <w:spacing w:val="2"/>
                                <w:w w:val="100"/>
                                <w:sz w:val="12"/>
                                <w:szCs w:val="12"/>
                                <w:lang w:val="es-ES"/>
                              </w:rPr>
                              <w:t>0</w:t>
                            </w:r>
                          </w:p>
                        </w:txbxContent>
                      </v:textbox>
                    </v:shape>
                  </v:group>
                  <v:shape id="_x0000_s1036" type="#_x0000_t202" style="position:absolute;left:22823;top:14923;width:2514;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" fillcolor="#eeece1 [3214]" stroked="f" strokeweight="2pt">
                    <v:textbox inset="0,0,0,0">
                      <w:txbxContent>
                        <w:p w14:paraId="1C29270D" w14:textId="77777777" w:rsidR="00925738" w:rsidRPr="00515BBC" w:rsidRDefault="00925738" w:rsidP="00925738">
                          <w:pPr>
                            <w:spacing w:line="140" w:lineRule="exact"/>
                            <w:jc w:val="center"/>
                            <w:rPr>
                              <w:color w:val="000000" w:themeColor="text1"/>
                              <w:spacing w:val="-4"/>
                              <w:sz w:val="12"/>
                              <w:szCs w:val="12"/>
                              <w:lang w:val="es-ES"/>
                              <w14:glow w14:rad="0">
                                <w14:srgbClr w14:val="000000">
                                  <w14:alpha w14:val="1000"/>
                                </w14:srgbClr>
                              </w14:glow>
                              <w14:textOutline w14:w="9525" w14:cap="rnd" w14:cmpd="sng" w14:algn="ctr">
                                <w14:noFill/>
                                <w14:prstDash w14:val="solid"/>
                                <w14:bevel/>
                              </w14:textOutline>
                              <w14:props3d w14:extrusionH="82550" w14:contourW="0" w14:prstMaterial="none">
                                <w14:extrusionClr>
                                  <w14:schemeClr w14:val="bg1"/>
                                </w14:extrusionClr>
                              </w14:props3d>
                            </w:rPr>
                          </w:pPr>
                          <w:r w:rsidRPr="00515BBC">
                            <w:rPr>
                              <w:color w:val="000000" w:themeColor="text1"/>
                              <w:spacing w:val="-4"/>
                              <w:sz w:val="12"/>
                              <w:szCs w:val="12"/>
                              <w:lang w:val="es-ES"/>
                              <w14:glow w14:rad="0">
                                <w14:srgbClr w14:val="000000">
                                  <w14:alpha w14:val="1000"/>
                                </w14:srgbClr>
                              </w14:glow>
                              <w14:textOutline w14:w="9525" w14:cap="rnd" w14:cmpd="sng" w14:algn="ctr">
                                <w14:noFill/>
                                <w14:prstDash w14:val="solid"/>
                                <w14:bevel/>
                              </w14:textOutline>
                              <w14:props3d w14:extrusionH="82550" w14:contourW="0" w14:prstMaterial="none">
                                <w14:extrusionClr>
                                  <w14:schemeClr w14:val="bg1"/>
                                </w14:extrusionClr>
                              </w14:props3d>
                            </w:rPr>
                            <w:t>Año</w:t>
                          </w:r>
                        </w:p>
                      </w:txbxContent>
                    </v:textbox>
                  </v:shape>
                </v:group>
                <v:shape id="_x0000_s1037" type="#_x0000_t202" style="position:absolute;left:22457;top:16678;width:3799;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" fillcolor="white [3201]" stroked="f" strokeweight="2pt">
                  <v:textbox inset="0,0,0,0">
                    <w:txbxContent>
                      <w:p w14:paraId="27BFF3CC" w14:textId="77777777" w:rsidR="00AB6033" w:rsidRPr="00515BBC" w:rsidRDefault="00AB6033" w:rsidP="00EC1E3B">
                        <w:pPr>
                          <w:spacing w:line="140" w:lineRule="exact"/>
                          <w:rPr>
                            <w:color w:val="000000" w:themeColor="text1"/>
                            <w:spacing w:val="-4"/>
                            <w:sz w:val="10"/>
                            <w:szCs w:val="10"/>
                            <w:lang w:val="es-ES"/>
                            <w14:glow w14:rad="0">
                              <w14:srgbClr w14:val="000000">
                                <w14:alpha w14:val="1000"/>
                              </w14:srgbClr>
                            </w14:glow>
                            <w14:textOutline w14:w="9525" w14:cap="rnd" w14:cmpd="sng" w14:algn="ctr">
                              <w14:noFill/>
                              <w14:prstDash w14:val="solid"/>
                              <w14:bevel/>
                            </w14:textOutline>
                            <w14:props3d w14:extrusionH="82550" w14:contourW="0" w14:prstMaterial="none">
                              <w14:extrusionClr>
                                <w14:schemeClr w14:val="bg1"/>
                              </w14:extrusionClr>
                            </w14:props3d>
                          </w:rPr>
                        </w:pPr>
                        <w:r w:rsidRPr="00515BBC">
                          <w:rPr>
                            <w:color w:val="000000" w:themeColor="text1"/>
                            <w:spacing w:val="-4"/>
                            <w:sz w:val="10"/>
                            <w:szCs w:val="10"/>
                            <w:lang w:val="es-ES"/>
                            <w14:glow w14:rad="0">
                              <w14:srgbClr w14:val="000000">
                                <w14:alpha w14:val="1000"/>
                              </w14:srgbClr>
                            </w14:glow>
                            <w14:textOutline w14:w="9525" w14:cap="rnd" w14:cmpd="sng" w14:algn="ctr">
                              <w14:noFill/>
                              <w14:prstDash w14:val="solid"/>
                              <w14:bevel/>
                            </w14:textOutline>
                            <w14:props3d w14:extrusionH="82550" w14:contourW="0" w14:prstMaterial="none">
                              <w14:extrusionClr>
                                <w14:schemeClr w14:val="bg1"/>
                              </w14:extrusionClr>
                            </w14:props3d>
                          </w:rPr>
                          <w:t>Sudán del Sur</w:t>
                        </w:r>
                      </w:p>
                    </w:txbxContent>
                  </v:textbox>
                </v:shape>
                <w10:wrap type="topAndBottom" anchorx="margin"/>
              </v:group>
            </w:pict>
          </mc:Fallback>
        </mc:AlternateContent>
      </w:r>
    </w:p>
    <w:p w14:paraId="4A130253" w14:textId="2781534A" w:rsidR="00EC1E3B" w:rsidRPr="00221F17" w:rsidRDefault="00EC1E3B" w:rsidP="00EC1E3B">
      <w:pPr>
        <w:pStyle w:val="SingleTxt"/>
        <w:spacing w:after="0" w:line="120" w:lineRule="exact"/>
        <w:rPr>
          <w:sz w:val="10"/>
        </w:rPr>
      </w:pPr>
    </w:p>
    <w:p w14:paraId="601BA8EA" w14:textId="56A0E4DE" w:rsidR="00EC1E3B" w:rsidRPr="00221F17" w:rsidRDefault="00EC1E3B" w:rsidP="00EC1E3B">
      <w:pPr>
        <w:pStyle w:val="FootnoteText"/>
        <w:tabs>
          <w:tab w:val="clear" w:pos="418"/>
          <w:tab w:val="right" w:pos="1476"/>
          <w:tab w:val="left" w:pos="1548"/>
          <w:tab w:val="right" w:pos="1836"/>
          <w:tab w:val="left" w:pos="1908"/>
        </w:tabs>
        <w:ind w:left="1548" w:right="1267" w:hanging="288"/>
      </w:pPr>
      <w:r w:rsidRPr="00221F17">
        <w:tab/>
      </w:r>
      <w:r w:rsidRPr="00221F17">
        <w:tab/>
        <w:t>Tasa de mortalidad materna en 2006 – 2.054; Tasa de mortalidad materna en 2016 – 789 (</w:t>
      </w:r>
      <w:r w:rsidRPr="00221F17">
        <w:rPr>
          <w:i/>
          <w:iCs/>
        </w:rPr>
        <w:t>Fuente</w:t>
      </w:r>
      <w:r w:rsidRPr="00221F17">
        <w:t xml:space="preserve">: CIA </w:t>
      </w:r>
      <w:proofErr w:type="spellStart"/>
      <w:r w:rsidRPr="00221F17">
        <w:t>World</w:t>
      </w:r>
      <w:proofErr w:type="spellEnd"/>
      <w:r w:rsidRPr="00221F17">
        <w:t xml:space="preserve"> </w:t>
      </w:r>
      <w:proofErr w:type="spellStart"/>
      <w:r w:rsidRPr="00221F17">
        <w:t>Factbook</w:t>
      </w:r>
      <w:proofErr w:type="spellEnd"/>
      <w:r w:rsidRPr="00221F17">
        <w:t xml:space="preserve">, presentado en </w:t>
      </w:r>
      <w:proofErr w:type="spellStart"/>
      <w:r w:rsidRPr="00221F17">
        <w:t>Index</w:t>
      </w:r>
      <w:proofErr w:type="spellEnd"/>
      <w:r w:rsidRPr="00221F17">
        <w:t xml:space="preserve"> </w:t>
      </w:r>
      <w:proofErr w:type="spellStart"/>
      <w:r w:rsidRPr="00221F17">
        <w:t>Mundi</w:t>
      </w:r>
      <w:proofErr w:type="spellEnd"/>
      <w:r w:rsidRPr="00221F17">
        <w:t>)</w:t>
      </w:r>
    </w:p>
    <w:p w14:paraId="202C1385" w14:textId="77777777" w:rsidR="00EC1E3B" w:rsidRPr="00221F17" w:rsidRDefault="00EC1E3B" w:rsidP="00EC1E3B">
      <w:pPr>
        <w:pStyle w:val="FootnoteText"/>
        <w:tabs>
          <w:tab w:val="clear" w:pos="418"/>
          <w:tab w:val="right" w:pos="1476"/>
          <w:tab w:val="left" w:pos="1548"/>
          <w:tab w:val="right" w:pos="1836"/>
          <w:tab w:val="left" w:pos="1908"/>
        </w:tabs>
        <w:spacing w:line="120" w:lineRule="exact"/>
        <w:ind w:left="1548" w:right="1267" w:hanging="288"/>
        <w:rPr>
          <w:sz w:val="10"/>
        </w:rPr>
      </w:pPr>
    </w:p>
    <w:p w14:paraId="55F5881E" w14:textId="77777777" w:rsidR="00EC1E3B" w:rsidRPr="00221F17" w:rsidRDefault="00EC1E3B" w:rsidP="00EC1E3B">
      <w:pPr>
        <w:pStyle w:val="FootnoteText"/>
        <w:tabs>
          <w:tab w:val="clear" w:pos="418"/>
          <w:tab w:val="right" w:pos="1476"/>
          <w:tab w:val="left" w:pos="1548"/>
          <w:tab w:val="right" w:pos="1836"/>
          <w:tab w:val="left" w:pos="1908"/>
        </w:tabs>
        <w:spacing w:line="120" w:lineRule="exact"/>
        <w:ind w:left="1548" w:right="1267" w:hanging="288"/>
        <w:rPr>
          <w:sz w:val="10"/>
        </w:rPr>
      </w:pPr>
    </w:p>
    <w:p w14:paraId="37B299A4" w14:textId="70FADACB" w:rsidR="00F51AF4" w:rsidRPr="00221F17" w:rsidRDefault="00F51AF4" w:rsidP="00F51AF4">
      <w:pPr>
        <w:numPr>
          <w:ilvl w:val="0"/>
          <w:numId w:val="24"/>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rPr>
          <w:kern w:val="14"/>
        </w:rPr>
      </w:pPr>
      <w:r w:rsidRPr="00221F17">
        <w:rPr>
          <w:kern w:val="14"/>
        </w:rPr>
        <w:lastRenderedPageBreak/>
        <w:t>El Gobierno es consciente de que estas cifras son inaceptablemente elevadas, de modo que seguirá haciendo todo lo que esté a su alcance para apoyar la prestación de servicios que permitan salvar vidas a fin de reducir esas cifras. Al abordar los problemas relacionados con la respuesta en materia de salud materna y reproductiva, el Gobierno, en colaboración con los asociados internacionales para el desarrollo, sigue prestando atención a la mejora de las condiciones propicias para una respuesta eficaz, el desarrollo de los recursos humanos, la prestación de servicios de calidad, la sensibilización, la supervisión y evaluación y la realización de encuestas para que la planificación pueda basarse en datos objetivos</w:t>
      </w:r>
      <w:r w:rsidRPr="00221F17">
        <w:rPr>
          <w:spacing w:val="5"/>
          <w:kern w:val="14"/>
          <w:vertAlign w:val="superscript"/>
        </w:rPr>
        <w:footnoteReference w:id="16"/>
      </w:r>
      <w:r w:rsidRPr="00221F17">
        <w:rPr>
          <w:kern w:val="14"/>
        </w:rPr>
        <w:t>.</w:t>
      </w:r>
    </w:p>
    <w:p w14:paraId="59BCFCDF" w14:textId="77777777" w:rsidR="00F51AF4" w:rsidRPr="00221F17" w:rsidRDefault="00F51AF4" w:rsidP="00F51AF4">
      <w:pPr>
        <w:numPr>
          <w:ilvl w:val="0"/>
          <w:numId w:val="24"/>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El artículo 11 de la Constitución garantiza el derecho a la vida y a la dignidad humana. En el artículo 16 c) y el artículo 31, respectivamente, la Constitución impone a todos los niveles de gobierno el deber de proporcionar “atención médica, infantil y de maternidad”, así como atención primaria de la salud y servicios de emergencia gratuitos (lo que supone indudablemente una afirmación del derecho de la mujer a acceder a los servicios médicos). La atención médica de la maternidad es gratuita. </w:t>
      </w:r>
    </w:p>
    <w:p w14:paraId="423DDE1D" w14:textId="77777777" w:rsidR="00F51AF4" w:rsidRPr="00221F17" w:rsidRDefault="00F51AF4" w:rsidP="00F51AF4">
      <w:pPr>
        <w:numPr>
          <w:ilvl w:val="0"/>
          <w:numId w:val="24"/>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bCs/>
          <w:kern w:val="14"/>
        </w:rPr>
      </w:pPr>
      <w:r w:rsidRPr="00221F17">
        <w:rPr>
          <w:kern w:val="14"/>
        </w:rPr>
        <w:t>Existe, sin embargo, un problema importante: la inaccesibilidad de algunas zonas remotas, especialmente a causa de los focos de violencia en relación con cuestiones como los pastizales, las fuentes de agua, los conflictos comunales y los robos de ganado que se producen en diferentes partes del país. La mayoría de las mujeres de Sudán del Sur viven en zonas rurales con acceso limitado a los servicios de salud.</w:t>
      </w:r>
    </w:p>
    <w:p w14:paraId="5A7ED5FA" w14:textId="77777777" w:rsidR="00F51AF4" w:rsidRPr="00221F17" w:rsidRDefault="00F51AF4" w:rsidP="00F51AF4">
      <w:pPr>
        <w:numPr>
          <w:ilvl w:val="0"/>
          <w:numId w:val="24"/>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El derecho a la salud y el deber de las autoridades locales de prestar servicios de salud gratuitos también se ha visto respaldado por numerosas leyes locales, incluido el artículo 110, párrafo 4 c), de la Ley de Administración Local, 2009. Tal y como se aclara en el artículo 13, párrafo 7, de la Ley, uno de los principios de la gobernanza local es la igualdad, es decir, la prestación de “servicios y oportunidades iguales a todos los miembros de una comunidad local”.</w:t>
      </w:r>
    </w:p>
    <w:p w14:paraId="4EE3B0AF" w14:textId="3FA5CEFF" w:rsidR="00F51AF4" w:rsidRPr="00221F17" w:rsidRDefault="00F51AF4" w:rsidP="00F51AF4">
      <w:pPr>
        <w:numPr>
          <w:ilvl w:val="0"/>
          <w:numId w:val="24"/>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spacing w:val="6"/>
          <w:kern w:val="14"/>
        </w:rPr>
      </w:pPr>
      <w:r w:rsidRPr="00221F17">
        <w:rPr>
          <w:spacing w:val="6"/>
          <w:kern w:val="14"/>
        </w:rPr>
        <w:t xml:space="preserve">La Política Nacional de Salud del Gobierno 2016-2026 tiene por objeto articular la visión general y la dirección estratégica para la respuesta del sector sanitario. La Política se está aplicando en dos etapas quinquenales, de 2016 a 2021 y de 2021a 2026. </w:t>
      </w:r>
    </w:p>
    <w:p w14:paraId="0FFE13C0" w14:textId="77777777" w:rsidR="00F51AF4" w:rsidRPr="00221F17" w:rsidRDefault="00F51AF4" w:rsidP="00F51AF4">
      <w:pPr>
        <w:numPr>
          <w:ilvl w:val="0"/>
          <w:numId w:val="24"/>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bCs/>
          <w:kern w:val="14"/>
        </w:rPr>
      </w:pPr>
      <w:r w:rsidRPr="00221F17">
        <w:rPr>
          <w:kern w:val="14"/>
        </w:rPr>
        <w:t xml:space="preserve">El objetivo general de la Política es fortalecer el sistema nacional de salud y las alianzas con el fin de superar los obstáculos que se oponen a la prestación efectiva del Paquete Básico de Servicios de Salud y Nutrición. Por otra parte, la Política Nacional de Género del Gobierno dio prioridad a la cuestión de la mortalidad materna y pidió que se revisaran todas las leyes, políticas y programas relacionados con la salud con miras a integrar e incorporar a todos ellos la igualdad de género. </w:t>
      </w:r>
    </w:p>
    <w:p w14:paraId="21486EFD" w14:textId="77777777" w:rsidR="00F51AF4" w:rsidRPr="00221F17" w:rsidRDefault="00F51AF4" w:rsidP="00F51AF4">
      <w:pPr>
        <w:numPr>
          <w:ilvl w:val="0"/>
          <w:numId w:val="24"/>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bCs/>
          <w:kern w:val="14"/>
        </w:rPr>
      </w:pPr>
      <w:r w:rsidRPr="00221F17">
        <w:rPr>
          <w:kern w:val="14"/>
        </w:rPr>
        <w:t>El Gobierno, con el apoyo del UNFPA, elaboró los siguientes documentos de política que se están utilizando para orientar la respuesta en materia de salud materna en todo el país: Hoja de Ruta para la Vigilancia y Acción en materia de Mortalidad Materna; Paquete de Medidas Básico y Mínimo y Módulo de Capacitación para la Prestación de Servicios de Salud Sexual y Reproductiva Adaptados a las Necesidades de los Jóvenes; Manual de Políticas y Capacitación en materia de Planificación Familiar; Pautas, Protocolos y Directrices Integrales en Obstetricia y Neonatología de Emergencia; Estrategia de Incorporación de la Perspectiva de Género en el Sector Sanitario; Plan de Educación Sexual Integral y Política y Estrategia de Salud Reproductiva Integral, entre otros.</w:t>
      </w:r>
    </w:p>
    <w:p w14:paraId="72D6A943" w14:textId="77777777" w:rsidR="00F51AF4" w:rsidRPr="00221F17" w:rsidRDefault="00F51AF4" w:rsidP="00F51AF4">
      <w:pPr>
        <w:numPr>
          <w:ilvl w:val="0"/>
          <w:numId w:val="24"/>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bCs/>
          <w:kern w:val="14"/>
        </w:rPr>
      </w:pPr>
      <w:r w:rsidRPr="00221F17">
        <w:rPr>
          <w:kern w:val="14"/>
        </w:rPr>
        <w:lastRenderedPageBreak/>
        <w:t>Actualmente, el Gobierno, con apoyo de Global Affairs Canada y del Gobierno de Suecia, se encuentra en la segunda fase de ejecución del Proyecto de Fortalecimiento de los Servicios de Partería (2016-2020). Este proyecto, entre otras cosas, se centra en la ampliación de la formación teórica y práctica de las matronas, así como en el aumento de la capacidad de prestación de servicios de atención obstétrica de emergencia. Reconociendo la necesidad de un desarrollo y una gestión eficaces de los recursos humanos para la salud a fin de lograr buenos resultados en el sistema de salud y, por consiguiente, la reducción de las tasas de mortalidad materna, entre otros indicadores de salud, a continuación se exponen algunas de las medidas adoptadas por el Gobierno a este respecto: Debido a las creencias culturales, sigue habiendo una fuerte resistencia al uso de anticonceptivos entre las mujeres sursudanesas. Los rumores y las ideas erróneas sobre los anticonceptivos están sumamente extendidos, y muchos hombres son contrarios a la planificación familiar. La tasa de uso de anticonceptivos es muy baja, del 4,7 % (todos los métodos; 1,7 % para los anticonceptivos modernos); el porcentaje de mujeres que necesitan pero no disponen de un método anticonceptivo moderno (casadas/en pareja) es del 30,8 %</w:t>
      </w:r>
      <w:r w:rsidRPr="00221F17">
        <w:rPr>
          <w:spacing w:val="5"/>
          <w:kern w:val="14"/>
          <w:vertAlign w:val="superscript"/>
        </w:rPr>
        <w:footnoteReference w:id="17"/>
      </w:r>
      <w:r w:rsidRPr="00221F17">
        <w:rPr>
          <w:kern w:val="14"/>
        </w:rPr>
        <w:t>.</w:t>
      </w:r>
    </w:p>
    <w:p w14:paraId="302868E0"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bCs/>
          <w:kern w:val="14"/>
        </w:rPr>
        <w:tab/>
        <w:t>a)</w:t>
      </w:r>
      <w:r w:rsidRPr="00221F17">
        <w:rPr>
          <w:bCs/>
          <w:kern w:val="14"/>
        </w:rPr>
        <w:tab/>
      </w:r>
      <w:r w:rsidRPr="00221F17">
        <w:rPr>
          <w:kern w:val="14"/>
        </w:rPr>
        <w:t>Formación previa al empleo del personal calificado de atención maternoinfantil - cursos locales y regionales;</w:t>
      </w:r>
    </w:p>
    <w:p w14:paraId="194C24D5"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b)</w:t>
      </w:r>
      <w:r w:rsidRPr="00221F17">
        <w:rPr>
          <w:kern w:val="14"/>
        </w:rPr>
        <w:tab/>
        <w:t>Actividades de formación en el empleo para trabajadores sanitarios sobre diversos temas relacionados con la salud sexual y reproductiva;</w:t>
      </w:r>
    </w:p>
    <w:p w14:paraId="192DAF7C"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c)</w:t>
      </w:r>
      <w:r w:rsidRPr="00221F17">
        <w:rPr>
          <w:kern w:val="14"/>
        </w:rPr>
        <w:tab/>
        <w:t>Supervisión de apoyo/mentoría en el trabajo;</w:t>
      </w:r>
    </w:p>
    <w:p w14:paraId="08B1F30E"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d)</w:t>
      </w:r>
      <w:r w:rsidRPr="00221F17">
        <w:rPr>
          <w:kern w:val="14"/>
        </w:rPr>
        <w:tab/>
        <w:t>Establecimiento de la Asociación Sursudanesa de Enfermería y Obstetricia;</w:t>
      </w:r>
    </w:p>
    <w:p w14:paraId="2DC60CBF"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e)</w:t>
      </w:r>
      <w:r w:rsidRPr="00221F17">
        <w:rPr>
          <w:kern w:val="14"/>
        </w:rPr>
        <w:tab/>
        <w:t>Capacitación de los proveedores de servicios sanitarios en la prestación de servicios de salud sexual y reproductiva adaptados a las necesidades de los jóvenes;</w:t>
      </w:r>
    </w:p>
    <w:p w14:paraId="21E3B8C1"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f)</w:t>
      </w:r>
      <w:r w:rsidRPr="00221F17">
        <w:rPr>
          <w:kern w:val="14"/>
        </w:rPr>
        <w:tab/>
        <w:t>Capacitación de personal docente en educación sexual integral;</w:t>
      </w:r>
    </w:p>
    <w:p w14:paraId="383394E3"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g)</w:t>
      </w:r>
      <w:r w:rsidRPr="00221F17">
        <w:rPr>
          <w:kern w:val="14"/>
        </w:rPr>
        <w:tab/>
        <w:t>Creación de capacidad entre los jóvenes para proporcionar eficazmente información y servicios de salud sexual y reproductiva;</w:t>
      </w:r>
    </w:p>
    <w:p w14:paraId="2DE39AF6"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h)</w:t>
      </w:r>
      <w:r w:rsidRPr="00221F17">
        <w:rPr>
          <w:kern w:val="14"/>
        </w:rPr>
        <w:tab/>
        <w:t>Capacitación de personal sanitario (120) para prestar servicios de gestión clínica de los casos de violación;</w:t>
      </w:r>
    </w:p>
    <w:p w14:paraId="0FBCA8AF"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i)</w:t>
      </w:r>
      <w:r w:rsidRPr="00221F17">
        <w:rPr>
          <w:kern w:val="14"/>
        </w:rPr>
        <w:tab/>
        <w:t>Prestación de servicios de salud sexual y reproductiva y contra la violencia de género, inclusive en los centros de atención humanitaria, como los centros de protección de civiles de Mingkaman, Bor, Malakal, Bentiu, Maban, Wau y Yuba;</w:t>
      </w:r>
    </w:p>
    <w:p w14:paraId="53A008D5"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j)</w:t>
      </w:r>
      <w:r w:rsidRPr="00221F17">
        <w:rPr>
          <w:kern w:val="14"/>
        </w:rPr>
        <w:tab/>
        <w:t>Información y servicios de salud sexual y reproductiva para adolescentes y jóvenes;</w:t>
      </w:r>
    </w:p>
    <w:p w14:paraId="3D7FA341"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k)</w:t>
      </w:r>
      <w:r w:rsidRPr="00221F17">
        <w:rPr>
          <w:kern w:val="14"/>
        </w:rPr>
        <w:tab/>
        <w:t>Atención integral a supervivientes de la violencia de género en tres hospitales públicos de referencia (Yuba, Bor, Yambio);</w:t>
      </w:r>
    </w:p>
    <w:p w14:paraId="64A6C037"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l)</w:t>
      </w:r>
      <w:r w:rsidRPr="00221F17">
        <w:rPr>
          <w:kern w:val="14"/>
        </w:rPr>
        <w:tab/>
        <w:t>Se ha dotado a 92 establecimientos sanitarios de capacidad para prestar servicios de gestión clínica de los casos de violación.</w:t>
      </w:r>
    </w:p>
    <w:p w14:paraId="6C28E262"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781B2B9"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outlineLvl w:val="1"/>
        <w:rPr>
          <w:b/>
          <w:spacing w:val="2"/>
          <w:kern w:val="14"/>
        </w:rPr>
      </w:pPr>
      <w:r w:rsidRPr="00221F17">
        <w:rPr>
          <w:b/>
          <w:spacing w:val="2"/>
          <w:kern w:val="14"/>
        </w:rPr>
        <w:tab/>
      </w:r>
      <w:r w:rsidRPr="00221F17">
        <w:rPr>
          <w:b/>
          <w:spacing w:val="2"/>
          <w:kern w:val="14"/>
        </w:rPr>
        <w:tab/>
        <w:t>Planificación familiar</w:t>
      </w:r>
    </w:p>
    <w:p w14:paraId="45B25D6A"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66B68F3C" w14:textId="77777777" w:rsidR="00F51AF4" w:rsidRPr="00221F17" w:rsidRDefault="00F51AF4" w:rsidP="00F51AF4">
      <w:pPr>
        <w:numPr>
          <w:ilvl w:val="0"/>
          <w:numId w:val="24"/>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En la Cumbre Mundial sobre Planificación Familiar de 2017, el Gobierno se comprometió (Planificación Familiar 2020 - Medidas de Aceleración (2018-2019)) a dar a la planificación familiar la consideración de estrategia fundamental para mejorar </w:t>
      </w:r>
      <w:r w:rsidRPr="00221F17">
        <w:rPr>
          <w:kern w:val="14"/>
        </w:rPr>
        <w:lastRenderedPageBreak/>
        <w:t>la salud materna y aumentar la supervivencia de los recién nacidos mediante la elaboración de una estrategia específica y la revisión de las directrices técnicas existentes al respecto, para su aplicación acelerada en todos los niveles del sistema sanitario de todo el país</w:t>
      </w:r>
      <w:r w:rsidRPr="00221F17">
        <w:rPr>
          <w:spacing w:val="5"/>
          <w:kern w:val="14"/>
          <w:vertAlign w:val="superscript"/>
        </w:rPr>
        <w:footnoteReference w:id="18"/>
      </w:r>
      <w:r w:rsidRPr="00221F17">
        <w:rPr>
          <w:kern w:val="14"/>
        </w:rPr>
        <w:t xml:space="preserve">. </w:t>
      </w:r>
    </w:p>
    <w:p w14:paraId="04A1E7F0" w14:textId="223D0B6E" w:rsidR="00F51AF4" w:rsidRPr="00221F17" w:rsidRDefault="00F51AF4" w:rsidP="00F51AF4">
      <w:pPr>
        <w:numPr>
          <w:ilvl w:val="0"/>
          <w:numId w:val="22"/>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rPr>
          <w:i/>
          <w:spacing w:val="2"/>
          <w:kern w:val="14"/>
        </w:rPr>
      </w:pPr>
      <w:r w:rsidRPr="00221F17">
        <w:rPr>
          <w:spacing w:val="2"/>
          <w:kern w:val="14"/>
        </w:rPr>
        <w:t>El Gobierno se compromete a eliminar los obstáculos institucionales y socioculturales a la salud sexual y reproductiva para todos y a mejorar la disponibilidad y el acceso a la información y los servicios de planificación familiar; aumentar la tasa de uso de anticonceptivos modernos entre las mujeres casadas del 5</w:t>
      </w:r>
      <w:r w:rsidR="000413F6" w:rsidRPr="00221F17">
        <w:rPr>
          <w:color w:val="FF0000"/>
          <w:spacing w:val="2"/>
          <w:kern w:val="14"/>
        </w:rPr>
        <w:t> </w:t>
      </w:r>
      <w:r w:rsidRPr="00221F17">
        <w:rPr>
          <w:spacing w:val="2"/>
          <w:kern w:val="14"/>
        </w:rPr>
        <w:t>% (según el instrumento de estimación de la planificación familiar (FPET) para 2016) al 10 % en 2020; y reducir la razón de mortalidad materna en un 10 % para 2020.</w:t>
      </w:r>
    </w:p>
    <w:p w14:paraId="524B8E52"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379FB91B"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outlineLvl w:val="1"/>
        <w:rPr>
          <w:b/>
          <w:spacing w:val="2"/>
          <w:kern w:val="14"/>
        </w:rPr>
      </w:pPr>
      <w:r w:rsidRPr="00221F17">
        <w:rPr>
          <w:b/>
          <w:spacing w:val="2"/>
          <w:kern w:val="14"/>
        </w:rPr>
        <w:tab/>
      </w:r>
      <w:r w:rsidRPr="00221F17">
        <w:rPr>
          <w:b/>
          <w:spacing w:val="2"/>
          <w:kern w:val="14"/>
        </w:rPr>
        <w:tab/>
        <w:t>VIH y sida</w:t>
      </w:r>
    </w:p>
    <w:p w14:paraId="058D0812"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0E7B440D" w14:textId="77777777" w:rsidR="00F51AF4" w:rsidRPr="00221F17" w:rsidRDefault="00F51AF4" w:rsidP="00F51AF4">
      <w:pPr>
        <w:numPr>
          <w:ilvl w:val="0"/>
          <w:numId w:val="23"/>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rPr>
          <w:kern w:val="14"/>
        </w:rPr>
      </w:pPr>
      <w:r w:rsidRPr="00221F17">
        <w:rPr>
          <w:kern w:val="14"/>
        </w:rPr>
        <w:t>La tasa de prevalencia de la infección por el VIH en adultos (15 a 49 años) en el país es del 2,4 %</w:t>
      </w:r>
      <w:r w:rsidRPr="00221F17">
        <w:rPr>
          <w:spacing w:val="5"/>
          <w:kern w:val="14"/>
          <w:vertAlign w:val="superscript"/>
        </w:rPr>
        <w:footnoteReference w:id="19"/>
      </w:r>
      <w:r w:rsidRPr="00221F17">
        <w:rPr>
          <w:kern w:val="14"/>
        </w:rPr>
        <w:t>; las tasas de prevalencia más altas se concentran en algunas poblaciones y lugares geográficos clave. Por ejemplo, se estima que la prevalencia del VIH entre las trabajadoras sexuales es del 37 %</w:t>
      </w:r>
      <w:r w:rsidRPr="00221F17">
        <w:rPr>
          <w:spacing w:val="5"/>
          <w:kern w:val="14"/>
          <w:vertAlign w:val="superscript"/>
        </w:rPr>
        <w:footnoteReference w:id="20"/>
      </w:r>
      <w:r w:rsidRPr="00221F17">
        <w:rPr>
          <w:kern w:val="14"/>
        </w:rPr>
        <w:t xml:space="preserve">. </w:t>
      </w:r>
    </w:p>
    <w:p w14:paraId="29EE7254" w14:textId="77777777" w:rsidR="00F51AF4" w:rsidRPr="00221F17" w:rsidRDefault="00F51AF4" w:rsidP="00F51AF4">
      <w:pPr>
        <w:numPr>
          <w:ilvl w:val="0"/>
          <w:numId w:val="23"/>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Dentro de la población general, las infecciones entre hombres y mujeres que mantenían relaciones heterosexuales ocasionales y relaciones polígamas estables representaron el 27 % (17 % y 10 % respectivamente) del total de nuevas infecciones. La probabilidad de ser infectado es aproximadamente cinco veces mayor en las relaciones polígamas pero estables que en las relaciones monógamas. </w:t>
      </w:r>
      <w:bookmarkStart w:id="6" w:name="_Hlk19036222"/>
    </w:p>
    <w:p w14:paraId="3BA4BE8F" w14:textId="77777777" w:rsidR="00F51AF4" w:rsidRPr="00221F17" w:rsidRDefault="00F51AF4" w:rsidP="00F51AF4">
      <w:pPr>
        <w:numPr>
          <w:ilvl w:val="0"/>
          <w:numId w:val="23"/>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Hay claras diferencias de género en la epidemia del VIH: es mayor el número de nuevas infecciones entre las mujeres, y estas corren más riesgo de morir que los hombres. La prevalencia del VIH es mayor entre las mujeres en el grupo de edad reproductiva de 15 a 49 años en comparación con los varones de la misma edad, con una tasa de prevalencia del 2,0 %. Los jóvenes (15 a 24 años) constituían el 11,3 % de las personas que vivían con el VIH en Sudán del Sur en 2016, y el 29,4 % de las nuevas infecciones. La mayoría de las nuevas infecciones entre jóvenes (15 a 24 años) del país se produjeron entre las adolescentes y las mujeres jóvenes, con una cifra estimada de 3.000 (1.200 a 5.900) nuevas infecciones, frente a una cifra estimada de 1.700 (&lt;500 a 3.500) entre los varones adolescentes y jóvenes.</w:t>
      </w:r>
      <w:bookmarkEnd w:id="6"/>
    </w:p>
    <w:p w14:paraId="3A2F36B6"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052B7E3" w14:textId="77777777" w:rsidR="00F51AF4" w:rsidRPr="00221F17" w:rsidRDefault="00F51AF4" w:rsidP="00F51AF4">
      <w:pPr>
        <w:suppressAutoHyphens w:val="0"/>
        <w:spacing w:after="200" w:line="276" w:lineRule="auto"/>
        <w:rPr>
          <w:b/>
          <w:spacing w:val="2"/>
          <w:kern w:val="14"/>
        </w:rPr>
      </w:pPr>
      <w:r w:rsidRPr="00221F17">
        <w:br w:type="page"/>
      </w:r>
    </w:p>
    <w:p w14:paraId="40655C27" w14:textId="1AEC3EA0"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outlineLvl w:val="1"/>
        <w:rPr>
          <w:b/>
          <w:spacing w:val="2"/>
          <w:kern w:val="14"/>
        </w:rPr>
      </w:pPr>
      <w:r w:rsidRPr="00221F17">
        <w:rPr>
          <w:b/>
          <w:spacing w:val="2"/>
          <w:kern w:val="14"/>
        </w:rPr>
        <w:lastRenderedPageBreak/>
        <w:tab/>
      </w:r>
      <w:r w:rsidRPr="00221F17">
        <w:rPr>
          <w:b/>
          <w:spacing w:val="2"/>
          <w:kern w:val="14"/>
        </w:rPr>
        <w:tab/>
      </w:r>
      <w:r w:rsidRPr="00221F17">
        <w:rPr>
          <w:bCs/>
          <w:spacing w:val="2"/>
          <w:kern w:val="14"/>
        </w:rPr>
        <w:t>Figura 2</w:t>
      </w:r>
      <w:r w:rsidRPr="00221F17">
        <w:rPr>
          <w:b/>
          <w:spacing w:val="2"/>
          <w:kern w:val="14"/>
        </w:rPr>
        <w:br/>
        <w:t>Diferencias de género en las estimaciones del VIH entre personas mayores de 15 años en Sudán del Sur, 2016</w:t>
      </w:r>
    </w:p>
    <w:p w14:paraId="0B8D1219" w14:textId="1BEC0E05" w:rsidR="00F51AF4" w:rsidRPr="00221F17" w:rsidRDefault="00F51AF4" w:rsidP="00AB60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kern w:val="14"/>
          <w:sz w:val="10"/>
        </w:rPr>
      </w:pPr>
    </w:p>
    <w:p w14:paraId="016371A8" w14:textId="7A65B361" w:rsidR="00076EF5" w:rsidRPr="00221F17" w:rsidRDefault="0059460F"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eastAsia="en-GB"/>
        </w:rPr>
      </w:pPr>
      <w:r w:rsidRPr="00221F17">
        <w:rPr>
          <w:noProof/>
          <w:kern w:val="14"/>
          <w:sz w:val="10"/>
          <w:lang w:eastAsia="en-GB"/>
        </w:rPr>
        <w:drawing>
          <wp:anchor distT="0" distB="0" distL="114300" distR="114300" simplePos="0" relativeHeight="251665408" behindDoc="0" locked="0" layoutInCell="1" allowOverlap="1" wp14:anchorId="34D703AE" wp14:editId="6F0C084C">
            <wp:simplePos x="0" y="0"/>
            <wp:positionH relativeFrom="margin">
              <wp:posOffset>795986</wp:posOffset>
            </wp:positionH>
            <wp:positionV relativeFrom="paragraph">
              <wp:posOffset>96723</wp:posOffset>
            </wp:positionV>
            <wp:extent cx="4693920" cy="246126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3920" cy="2461260"/>
                    </a:xfrm>
                    <a:prstGeom prst="rect">
                      <a:avLst/>
                    </a:prstGeom>
                    <a:noFill/>
                  </pic:spPr>
                </pic:pic>
              </a:graphicData>
            </a:graphic>
            <wp14:sizeRelH relativeFrom="page">
              <wp14:pctWidth>0</wp14:pctWidth>
            </wp14:sizeRelH>
            <wp14:sizeRelV relativeFrom="page">
              <wp14:pctHeight>0</wp14:pctHeight>
            </wp14:sizeRelV>
          </wp:anchor>
        </w:drawing>
      </w:r>
    </w:p>
    <w:p w14:paraId="068AD1D5" w14:textId="26518B8E"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6A09167" w14:textId="6C7FC503" w:rsidR="00F51AF4" w:rsidRPr="00221F17" w:rsidRDefault="00F51AF4" w:rsidP="00F51AF4">
      <w:pPr>
        <w:tabs>
          <w:tab w:val="right" w:pos="1476"/>
          <w:tab w:val="left" w:pos="1548"/>
          <w:tab w:val="right" w:pos="1836"/>
          <w:tab w:val="left" w:pos="1908"/>
        </w:tabs>
        <w:spacing w:line="210" w:lineRule="exact"/>
        <w:ind w:left="1548" w:right="1267" w:hanging="288"/>
        <w:rPr>
          <w:spacing w:val="5"/>
          <w:w w:val="104"/>
          <w:sz w:val="17"/>
        </w:rPr>
      </w:pPr>
      <w:r w:rsidRPr="00221F17">
        <w:rPr>
          <w:spacing w:val="5"/>
          <w:w w:val="104"/>
          <w:sz w:val="17"/>
        </w:rPr>
        <w:tab/>
      </w:r>
      <w:r w:rsidRPr="00221F17">
        <w:rPr>
          <w:i/>
          <w:iCs/>
          <w:spacing w:val="5"/>
          <w:w w:val="104"/>
          <w:sz w:val="17"/>
        </w:rPr>
        <w:t>Fuente</w:t>
      </w:r>
      <w:r w:rsidRPr="00221F17">
        <w:rPr>
          <w:spacing w:val="5"/>
          <w:w w:val="104"/>
          <w:sz w:val="17"/>
        </w:rPr>
        <w:t>: Estimaciones de ONUSIDA, 2017.</w:t>
      </w:r>
    </w:p>
    <w:p w14:paraId="28F6D8A9" w14:textId="330C8D1D" w:rsidR="00F51AF4" w:rsidRPr="00221F17" w:rsidRDefault="00F51AF4" w:rsidP="00F51AF4">
      <w:pPr>
        <w:tabs>
          <w:tab w:val="right" w:pos="1476"/>
          <w:tab w:val="left" w:pos="1548"/>
          <w:tab w:val="right" w:pos="1836"/>
          <w:tab w:val="left" w:pos="1908"/>
        </w:tabs>
        <w:spacing w:line="120" w:lineRule="exact"/>
        <w:ind w:left="1548" w:right="1267" w:hanging="288"/>
        <w:rPr>
          <w:spacing w:val="5"/>
          <w:w w:val="104"/>
          <w:sz w:val="10"/>
        </w:rPr>
      </w:pPr>
    </w:p>
    <w:p w14:paraId="20E2A6BC" w14:textId="3C18F734" w:rsidR="00F51AF4" w:rsidRPr="00221F17" w:rsidRDefault="00F51AF4" w:rsidP="00F51AF4">
      <w:pPr>
        <w:tabs>
          <w:tab w:val="right" w:pos="1476"/>
          <w:tab w:val="left" w:pos="1548"/>
          <w:tab w:val="right" w:pos="1836"/>
          <w:tab w:val="left" w:pos="1908"/>
        </w:tabs>
        <w:spacing w:line="120" w:lineRule="exact"/>
        <w:ind w:left="1548" w:right="1267" w:hanging="288"/>
        <w:rPr>
          <w:b/>
          <w:bCs/>
          <w:spacing w:val="5"/>
          <w:w w:val="104"/>
          <w:sz w:val="10"/>
          <w:szCs w:val="18"/>
        </w:rPr>
      </w:pPr>
    </w:p>
    <w:p w14:paraId="32233DE2" w14:textId="0EC8E8FA" w:rsidR="00F51AF4" w:rsidRPr="00221F17" w:rsidRDefault="00F51AF4" w:rsidP="00B171B0">
      <w:pPr>
        <w:tabs>
          <w:tab w:val="right" w:pos="1476"/>
          <w:tab w:val="left" w:pos="1548"/>
          <w:tab w:val="right" w:pos="1836"/>
          <w:tab w:val="left" w:pos="1908"/>
        </w:tabs>
        <w:spacing w:line="120" w:lineRule="exact"/>
        <w:ind w:left="1548" w:right="1267" w:hanging="288"/>
        <w:rPr>
          <w:b/>
          <w:bCs/>
          <w:spacing w:val="5"/>
          <w:w w:val="104"/>
          <w:sz w:val="10"/>
          <w:szCs w:val="18"/>
        </w:rPr>
      </w:pPr>
    </w:p>
    <w:p w14:paraId="0D09DACD" w14:textId="04AEDDED" w:rsidR="00F51AF4" w:rsidRPr="00221F17" w:rsidRDefault="00F51AF4" w:rsidP="00F51AF4">
      <w:pPr>
        <w:numPr>
          <w:ilvl w:val="0"/>
          <w:numId w:val="20"/>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rPr>
          <w:kern w:val="14"/>
        </w:rPr>
      </w:pPr>
      <w:r w:rsidRPr="00221F17">
        <w:rPr>
          <w:spacing w:val="0"/>
          <w:kern w:val="14"/>
        </w:rPr>
        <w:t>Las estimaciones de ONUSIDA revelan que a finales de 2016, solo el 10 % (5 % -14 %) de las 200.000 (130.000 - 290.000) personas que vivían con el VIH tenían acceso a la terapia antirretrovírica y 7 de cada 10 adultos que la recibían eran mujeres. Entre las embarazadas que vivían con el VIH, el 29 % (17 % - 42 %) tenían acceso a tratamiento o profilaxis para prevenir la transmisión del VIH a sus hijos. Se estima que 2.400 (1200 - 3900) niños fueron infectados por el VIH debido a la transmisión de madre a hijo. El gráfico que figura a continuación muestra el crecimiento del número de mujeres asesoradas y sometidas a pruebas en los servicios de atención prenatal durante el período 2008-2017</w:t>
      </w:r>
      <w:r w:rsidRPr="00221F17">
        <w:rPr>
          <w:kern w:val="14"/>
        </w:rPr>
        <w:t>.</w:t>
      </w:r>
    </w:p>
    <w:p w14:paraId="4E1B99D4"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3E92C11"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Cs/>
          <w:spacing w:val="2"/>
          <w:kern w:val="14"/>
        </w:rPr>
      </w:pPr>
      <w:r w:rsidRPr="00221F17">
        <w:rPr>
          <w:b/>
          <w:spacing w:val="2"/>
          <w:kern w:val="14"/>
        </w:rPr>
        <w:tab/>
      </w:r>
      <w:r w:rsidRPr="00221F17">
        <w:rPr>
          <w:b/>
          <w:spacing w:val="2"/>
          <w:kern w:val="14"/>
        </w:rPr>
        <w:tab/>
      </w:r>
      <w:r w:rsidRPr="00221F17">
        <w:rPr>
          <w:bCs/>
          <w:spacing w:val="2"/>
          <w:kern w:val="14"/>
        </w:rPr>
        <w:t>Figura 3</w:t>
      </w:r>
    </w:p>
    <w:p w14:paraId="734C37AD" w14:textId="306DE765"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spacing w:val="2"/>
          <w:kern w:val="14"/>
        </w:rPr>
      </w:pPr>
      <w:r w:rsidRPr="00221F17">
        <w:rPr>
          <w:b/>
          <w:spacing w:val="2"/>
          <w:kern w:val="14"/>
        </w:rPr>
        <w:tab/>
      </w:r>
      <w:r w:rsidRPr="00221F17">
        <w:rPr>
          <w:b/>
          <w:spacing w:val="2"/>
          <w:kern w:val="14"/>
        </w:rPr>
        <w:tab/>
        <w:t>Número de mujeres asesoradas y sometidas a pruebas en los servicios de atención prenatal, maternidad y atención posnatal, Sudán del Sur, 2008-2017</w:t>
      </w:r>
    </w:p>
    <w:p w14:paraId="4E00EE32" w14:textId="7B35CB00"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4BEC1DE" w14:textId="461049C4" w:rsidR="00F51AF4" w:rsidRPr="00221F17" w:rsidRDefault="00D87189"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eastAsia="en-GB"/>
        </w:rPr>
      </w:pPr>
      <w:r w:rsidRPr="00221F17">
        <w:rPr>
          <w:noProof/>
          <w:w w:val="100"/>
          <w:kern w:val="14"/>
          <w:sz w:val="10"/>
          <w:lang w:eastAsia="en-GB"/>
        </w:rPr>
        <mc:AlternateContent>
          <mc:Choice Requires="wpg">
            <w:drawing>
              <wp:anchor distT="0" distB="0" distL="114300" distR="114300" simplePos="0" relativeHeight="251688960" behindDoc="0" locked="0" layoutInCell="1" allowOverlap="1" wp14:anchorId="145FCCAF" wp14:editId="3BA73FD3">
                <wp:simplePos x="0" y="0"/>
                <wp:positionH relativeFrom="column">
                  <wp:posOffset>824865</wp:posOffset>
                </wp:positionH>
                <wp:positionV relativeFrom="paragraph">
                  <wp:posOffset>131445</wp:posOffset>
                </wp:positionV>
                <wp:extent cx="4580890" cy="1941830"/>
                <wp:effectExtent l="0" t="0" r="0" b="1270"/>
                <wp:wrapTopAndBottom/>
                <wp:docPr id="30" name="Group 30"/>
                <wp:cNvGraphicFramePr/>
                <a:graphic xmlns:a="http://schemas.openxmlformats.org/drawingml/2006/main">
                  <a:graphicData uri="http://schemas.microsoft.com/office/word/2010/wordprocessingGroup">
                    <wpg:wgp>
                      <wpg:cNvGrpSpPr/>
                      <wpg:grpSpPr>
                        <a:xfrm>
                          <a:off x="0" y="0"/>
                          <a:ext cx="4580890" cy="1941830"/>
                          <a:chOff x="0" y="0"/>
                          <a:chExt cx="4580890" cy="1941830"/>
                        </a:xfrm>
                      </wpg:grpSpPr>
                      <pic:pic xmlns:pic="http://schemas.openxmlformats.org/drawingml/2006/picture">
                        <pic:nvPicPr>
                          <pic:cNvPr id="9" name="Picture 9"/>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0890" cy="1941830"/>
                          </a:xfrm>
                          <a:prstGeom prst="rect">
                            <a:avLst/>
                          </a:prstGeom>
                          <a:noFill/>
                          <a:ln>
                            <a:noFill/>
                          </a:ln>
                        </pic:spPr>
                      </pic:pic>
                      <wps:wsp>
                        <wps:cNvPr id="14" name="Text Box 2"/>
                        <wps:cNvSpPr txBox="1">
                          <a:spLocks noChangeArrowheads="1"/>
                        </wps:cNvSpPr>
                        <wps:spPr bwMode="auto">
                          <a:xfrm>
                            <a:off x="215660" y="43133"/>
                            <a:ext cx="380365" cy="1426210"/>
                          </a:xfrm>
                          <a:prstGeom prst="rect">
                            <a:avLst/>
                          </a:prstGeom>
                          <a:solidFill>
                            <a:srgbClr val="FFFFFF"/>
                          </a:solidFill>
                          <a:ln w="9525">
                            <a:noFill/>
                            <a:miter lim="800000"/>
                            <a:headEnd/>
                            <a:tailEnd/>
                          </a:ln>
                        </wps:spPr>
                        <wps:txbx>
                          <w:txbxContent>
                            <w:p w14:paraId="0D5FD16D" w14:textId="46A776A1" w:rsidR="00AB6033" w:rsidRPr="00AB6033" w:rsidRDefault="00AB6033" w:rsidP="00AB6033">
                              <w:pPr>
                                <w:spacing w:after="80"/>
                                <w:jc w:val="right"/>
                                <w:rPr>
                                  <w:sz w:val="13"/>
                                  <w:szCs w:val="13"/>
                                  <w:lang w:val="en-US"/>
                                </w:rPr>
                              </w:pPr>
                              <w:r w:rsidRPr="00AB6033">
                                <w:rPr>
                                  <w:sz w:val="13"/>
                                  <w:szCs w:val="13"/>
                                  <w:lang w:val="en-US"/>
                                </w:rPr>
                                <w:t>140 000</w:t>
                              </w:r>
                            </w:p>
                            <w:p w14:paraId="200500FE" w14:textId="385A70BF" w:rsidR="00AB6033" w:rsidRPr="00AB6033" w:rsidRDefault="00AB6033" w:rsidP="00AB6033">
                              <w:pPr>
                                <w:spacing w:after="80"/>
                                <w:jc w:val="right"/>
                                <w:rPr>
                                  <w:sz w:val="13"/>
                                  <w:szCs w:val="13"/>
                                  <w:lang w:val="en-US"/>
                                </w:rPr>
                              </w:pPr>
                              <w:r w:rsidRPr="00AB6033">
                                <w:rPr>
                                  <w:sz w:val="13"/>
                                  <w:szCs w:val="13"/>
                                  <w:lang w:val="en-US"/>
                                </w:rPr>
                                <w:t>120 000</w:t>
                              </w:r>
                            </w:p>
                            <w:p w14:paraId="521395E1" w14:textId="563619B2" w:rsidR="00AB6033" w:rsidRPr="00AB6033" w:rsidRDefault="00AB6033" w:rsidP="00AB6033">
                              <w:pPr>
                                <w:spacing w:after="80"/>
                                <w:jc w:val="right"/>
                                <w:rPr>
                                  <w:sz w:val="13"/>
                                  <w:szCs w:val="13"/>
                                  <w:lang w:val="en-US"/>
                                </w:rPr>
                              </w:pPr>
                              <w:r w:rsidRPr="00AB6033">
                                <w:rPr>
                                  <w:sz w:val="13"/>
                                  <w:szCs w:val="13"/>
                                  <w:lang w:val="en-US"/>
                                </w:rPr>
                                <w:t>100 000</w:t>
                              </w:r>
                            </w:p>
                            <w:p w14:paraId="74849761" w14:textId="6655DA1F" w:rsidR="00AB6033" w:rsidRPr="00AB6033" w:rsidRDefault="00AB6033" w:rsidP="00AB6033">
                              <w:pPr>
                                <w:spacing w:after="80"/>
                                <w:jc w:val="right"/>
                                <w:rPr>
                                  <w:sz w:val="13"/>
                                  <w:szCs w:val="13"/>
                                  <w:lang w:val="en-US"/>
                                </w:rPr>
                              </w:pPr>
                              <w:r w:rsidRPr="00AB6033">
                                <w:rPr>
                                  <w:sz w:val="13"/>
                                  <w:szCs w:val="13"/>
                                  <w:lang w:val="en-US"/>
                                </w:rPr>
                                <w:t>80 000</w:t>
                              </w:r>
                            </w:p>
                            <w:p w14:paraId="1B1C1FFE" w14:textId="40052C5D" w:rsidR="00AB6033" w:rsidRPr="00AB6033" w:rsidRDefault="00AB6033" w:rsidP="00AB6033">
                              <w:pPr>
                                <w:spacing w:after="80"/>
                                <w:jc w:val="right"/>
                                <w:rPr>
                                  <w:sz w:val="13"/>
                                  <w:szCs w:val="13"/>
                                  <w:lang w:val="en-US"/>
                                </w:rPr>
                              </w:pPr>
                              <w:r w:rsidRPr="00AB6033">
                                <w:rPr>
                                  <w:sz w:val="13"/>
                                  <w:szCs w:val="13"/>
                                  <w:lang w:val="en-US"/>
                                </w:rPr>
                                <w:t>60 000</w:t>
                              </w:r>
                            </w:p>
                            <w:p w14:paraId="2183B777" w14:textId="49291910" w:rsidR="00AB6033" w:rsidRPr="00AB6033" w:rsidRDefault="00AB6033" w:rsidP="00AB6033">
                              <w:pPr>
                                <w:spacing w:after="80"/>
                                <w:jc w:val="right"/>
                                <w:rPr>
                                  <w:sz w:val="13"/>
                                  <w:szCs w:val="13"/>
                                  <w:lang w:val="en-US"/>
                                </w:rPr>
                              </w:pPr>
                              <w:r w:rsidRPr="00AB6033">
                                <w:rPr>
                                  <w:sz w:val="13"/>
                                  <w:szCs w:val="13"/>
                                  <w:lang w:val="en-US"/>
                                </w:rPr>
                                <w:t>40 000</w:t>
                              </w:r>
                            </w:p>
                            <w:p w14:paraId="48B36642" w14:textId="7336AA9C" w:rsidR="00AB6033" w:rsidRPr="00AB6033" w:rsidRDefault="00AB6033" w:rsidP="00AB6033">
                              <w:pPr>
                                <w:spacing w:after="80"/>
                                <w:jc w:val="right"/>
                                <w:rPr>
                                  <w:sz w:val="13"/>
                                  <w:szCs w:val="13"/>
                                  <w:lang w:val="en-US"/>
                                </w:rPr>
                              </w:pPr>
                              <w:r w:rsidRPr="00AB6033">
                                <w:rPr>
                                  <w:sz w:val="13"/>
                                  <w:szCs w:val="13"/>
                                  <w:lang w:val="en-US"/>
                                </w:rPr>
                                <w:t>20 000</w:t>
                              </w:r>
                            </w:p>
                          </w:txbxContent>
                        </wps:txbx>
                        <wps:bodyPr rot="0" vert="horz" wrap="square" lIns="0" tIns="0" rIns="0" bIns="0" anchor="t" anchorCtr="0">
                          <a:noAutofit/>
                        </wps:bodyPr>
                      </wps:wsp>
                      <wps:wsp>
                        <wps:cNvPr id="15" name="Text Box 2"/>
                        <wps:cNvSpPr txBox="1">
                          <a:spLocks noChangeArrowheads="1"/>
                        </wps:cNvSpPr>
                        <wps:spPr bwMode="auto">
                          <a:xfrm>
                            <a:off x="724619" y="1345721"/>
                            <a:ext cx="248285" cy="167640"/>
                          </a:xfrm>
                          <a:prstGeom prst="rect">
                            <a:avLst/>
                          </a:prstGeom>
                          <a:solidFill>
                            <a:srgbClr val="FFFFFF"/>
                          </a:solidFill>
                          <a:ln w="9525">
                            <a:noFill/>
                            <a:miter lim="800000"/>
                            <a:headEnd/>
                            <a:tailEnd/>
                          </a:ln>
                        </wps:spPr>
                        <wps:txbx>
                          <w:txbxContent>
                            <w:p w14:paraId="73AD2897" w14:textId="100F604D" w:rsidR="00AB6033" w:rsidRPr="00AB6033" w:rsidRDefault="00AB6033">
                              <w:pPr>
                                <w:rPr>
                                  <w:sz w:val="13"/>
                                  <w:szCs w:val="13"/>
                                  <w:lang w:val="en-US"/>
                                </w:rPr>
                              </w:pPr>
                              <w:r w:rsidRPr="00AB6033">
                                <w:rPr>
                                  <w:sz w:val="13"/>
                                  <w:szCs w:val="13"/>
                                  <w:lang w:val="en-US"/>
                                </w:rPr>
                                <w:t>3 089</w:t>
                              </w:r>
                            </w:p>
                          </w:txbxContent>
                        </wps:txbx>
                        <wps:bodyPr rot="0" vert="horz" wrap="square" lIns="0" tIns="0" rIns="0" bIns="0" anchor="t" anchorCtr="0">
                          <a:noAutofit/>
                        </wps:bodyPr>
                      </wps:wsp>
                      <wps:wsp>
                        <wps:cNvPr id="16" name="Text Box 2"/>
                        <wps:cNvSpPr txBox="1">
                          <a:spLocks noChangeArrowheads="1"/>
                        </wps:cNvSpPr>
                        <wps:spPr bwMode="auto">
                          <a:xfrm>
                            <a:off x="1086928" y="1224951"/>
                            <a:ext cx="306705" cy="174625"/>
                          </a:xfrm>
                          <a:prstGeom prst="rect">
                            <a:avLst/>
                          </a:prstGeom>
                          <a:solidFill>
                            <a:srgbClr val="FFFFFF"/>
                          </a:solidFill>
                          <a:ln w="9525">
                            <a:noFill/>
                            <a:miter lim="800000"/>
                            <a:headEnd/>
                            <a:tailEnd/>
                          </a:ln>
                        </wps:spPr>
                        <wps:txbx>
                          <w:txbxContent>
                            <w:p w14:paraId="7E6C3A0A" w14:textId="224FEE1F" w:rsidR="00AB6033" w:rsidRPr="00AB6033" w:rsidRDefault="00AB6033" w:rsidP="00BA1D80">
                              <w:pPr>
                                <w:rPr>
                                  <w:sz w:val="13"/>
                                  <w:szCs w:val="13"/>
                                  <w:lang w:val="en-US"/>
                                </w:rPr>
                              </w:pPr>
                              <w:r>
                                <w:rPr>
                                  <w:sz w:val="13"/>
                                  <w:szCs w:val="13"/>
                                  <w:lang w:val="en-US"/>
                                </w:rPr>
                                <w:t>13 141</w:t>
                              </w:r>
                            </w:p>
                          </w:txbxContent>
                        </wps:txbx>
                        <wps:bodyPr rot="0" vert="horz" wrap="square" lIns="0" tIns="0" rIns="0" bIns="0" anchor="t" anchorCtr="0">
                          <a:noAutofit/>
                        </wps:bodyPr>
                      </wps:wsp>
                      <wps:wsp>
                        <wps:cNvPr id="17" name="Text Box 2"/>
                        <wps:cNvSpPr txBox="1">
                          <a:spLocks noChangeArrowheads="1"/>
                        </wps:cNvSpPr>
                        <wps:spPr bwMode="auto">
                          <a:xfrm>
                            <a:off x="1457864" y="1052423"/>
                            <a:ext cx="299720" cy="167005"/>
                          </a:xfrm>
                          <a:prstGeom prst="rect">
                            <a:avLst/>
                          </a:prstGeom>
                          <a:solidFill>
                            <a:srgbClr val="FFFFFF"/>
                          </a:solidFill>
                          <a:ln w="9525">
                            <a:noFill/>
                            <a:miter lim="800000"/>
                            <a:headEnd/>
                            <a:tailEnd/>
                          </a:ln>
                        </wps:spPr>
                        <wps:txbx>
                          <w:txbxContent>
                            <w:p w14:paraId="165CD1B7" w14:textId="726C9C96" w:rsidR="00AB6033" w:rsidRPr="00AB6033" w:rsidRDefault="00AB6033" w:rsidP="00BA1D80">
                              <w:pPr>
                                <w:rPr>
                                  <w:sz w:val="13"/>
                                  <w:szCs w:val="13"/>
                                  <w:lang w:val="en-US"/>
                                </w:rPr>
                              </w:pPr>
                              <w:r w:rsidRPr="00AB6033">
                                <w:rPr>
                                  <w:sz w:val="13"/>
                                  <w:szCs w:val="13"/>
                                  <w:lang w:val="en-US"/>
                                </w:rPr>
                                <w:t>3</w:t>
                              </w:r>
                              <w:r>
                                <w:rPr>
                                  <w:sz w:val="13"/>
                                  <w:szCs w:val="13"/>
                                  <w:lang w:val="en-US"/>
                                </w:rPr>
                                <w:t>3 098</w:t>
                              </w:r>
                            </w:p>
                          </w:txbxContent>
                        </wps:txbx>
                        <wps:bodyPr rot="0" vert="horz" wrap="square" lIns="0" tIns="0" rIns="0" bIns="0" anchor="t" anchorCtr="0">
                          <a:noAutofit/>
                        </wps:bodyPr>
                      </wps:wsp>
                      <wps:wsp>
                        <wps:cNvPr id="18" name="Text Box 2"/>
                        <wps:cNvSpPr txBox="1">
                          <a:spLocks noChangeArrowheads="1"/>
                        </wps:cNvSpPr>
                        <wps:spPr bwMode="auto">
                          <a:xfrm>
                            <a:off x="1837426" y="1035170"/>
                            <a:ext cx="321310" cy="182245"/>
                          </a:xfrm>
                          <a:prstGeom prst="rect">
                            <a:avLst/>
                          </a:prstGeom>
                          <a:solidFill>
                            <a:srgbClr val="FFFFFF"/>
                          </a:solidFill>
                          <a:ln w="9525">
                            <a:noFill/>
                            <a:miter lim="800000"/>
                            <a:headEnd/>
                            <a:tailEnd/>
                          </a:ln>
                        </wps:spPr>
                        <wps:txbx>
                          <w:txbxContent>
                            <w:p w14:paraId="581EFE53" w14:textId="2D3B9D63" w:rsidR="00AB6033" w:rsidRPr="00AB6033" w:rsidRDefault="00AB6033" w:rsidP="00BA1D80">
                              <w:pPr>
                                <w:rPr>
                                  <w:sz w:val="13"/>
                                  <w:szCs w:val="13"/>
                                  <w:lang w:val="en-US"/>
                                </w:rPr>
                              </w:pPr>
                              <w:r w:rsidRPr="00AB6033">
                                <w:rPr>
                                  <w:sz w:val="13"/>
                                  <w:szCs w:val="13"/>
                                  <w:lang w:val="en-US"/>
                                </w:rPr>
                                <w:t>3</w:t>
                              </w:r>
                              <w:r>
                                <w:rPr>
                                  <w:sz w:val="13"/>
                                  <w:szCs w:val="13"/>
                                  <w:lang w:val="en-US"/>
                                </w:rPr>
                                <w:t>4 857</w:t>
                              </w:r>
                            </w:p>
                          </w:txbxContent>
                        </wps:txbx>
                        <wps:bodyPr rot="0" vert="horz" wrap="square" lIns="0" tIns="0" rIns="0" bIns="0" anchor="t" anchorCtr="0">
                          <a:noAutofit/>
                        </wps:bodyPr>
                      </wps:wsp>
                      <wps:wsp>
                        <wps:cNvPr id="19" name="Text Box 2"/>
                        <wps:cNvSpPr txBox="1">
                          <a:spLocks noChangeArrowheads="1"/>
                        </wps:cNvSpPr>
                        <wps:spPr bwMode="auto">
                          <a:xfrm>
                            <a:off x="2234241" y="1017917"/>
                            <a:ext cx="285115" cy="181610"/>
                          </a:xfrm>
                          <a:prstGeom prst="rect">
                            <a:avLst/>
                          </a:prstGeom>
                          <a:solidFill>
                            <a:srgbClr val="FFFFFF"/>
                          </a:solidFill>
                          <a:ln w="9525">
                            <a:noFill/>
                            <a:miter lim="800000"/>
                            <a:headEnd/>
                            <a:tailEnd/>
                          </a:ln>
                        </wps:spPr>
                        <wps:txbx>
                          <w:txbxContent>
                            <w:p w14:paraId="59456346" w14:textId="48B6E820" w:rsidR="00AB6033" w:rsidRPr="00AB6033" w:rsidRDefault="00AB6033" w:rsidP="00BA1D80">
                              <w:pPr>
                                <w:rPr>
                                  <w:sz w:val="13"/>
                                  <w:szCs w:val="13"/>
                                  <w:lang w:val="en-US"/>
                                </w:rPr>
                              </w:pPr>
                              <w:r w:rsidRPr="00AB6033">
                                <w:rPr>
                                  <w:sz w:val="13"/>
                                  <w:szCs w:val="13"/>
                                  <w:lang w:val="en-US"/>
                                </w:rPr>
                                <w:t>3</w:t>
                              </w:r>
                              <w:r>
                                <w:rPr>
                                  <w:sz w:val="13"/>
                                  <w:szCs w:val="13"/>
                                  <w:lang w:val="en-US"/>
                                </w:rPr>
                                <w:t>6 907</w:t>
                              </w:r>
                            </w:p>
                          </w:txbxContent>
                        </wps:txbx>
                        <wps:bodyPr rot="0" vert="horz" wrap="square" lIns="0" tIns="0" rIns="0" bIns="0" anchor="t" anchorCtr="0">
                          <a:noAutofit/>
                        </wps:bodyPr>
                      </wps:wsp>
                      <wps:wsp>
                        <wps:cNvPr id="20" name="Text Box 2"/>
                        <wps:cNvSpPr txBox="1">
                          <a:spLocks noChangeArrowheads="1"/>
                        </wps:cNvSpPr>
                        <wps:spPr bwMode="auto">
                          <a:xfrm>
                            <a:off x="2596551" y="819510"/>
                            <a:ext cx="285115" cy="159385"/>
                          </a:xfrm>
                          <a:prstGeom prst="rect">
                            <a:avLst/>
                          </a:prstGeom>
                          <a:solidFill>
                            <a:srgbClr val="FFFFFF"/>
                          </a:solidFill>
                          <a:ln w="9525">
                            <a:noFill/>
                            <a:miter lim="800000"/>
                            <a:headEnd/>
                            <a:tailEnd/>
                          </a:ln>
                        </wps:spPr>
                        <wps:txbx>
                          <w:txbxContent>
                            <w:p w14:paraId="0488253E" w14:textId="1A10DF36" w:rsidR="00AB6033" w:rsidRPr="00AB6033" w:rsidRDefault="00AB6033" w:rsidP="00BA1D80">
                              <w:pPr>
                                <w:rPr>
                                  <w:sz w:val="13"/>
                                  <w:szCs w:val="13"/>
                                  <w:lang w:val="en-US"/>
                                </w:rPr>
                              </w:pPr>
                              <w:r>
                                <w:rPr>
                                  <w:sz w:val="13"/>
                                  <w:szCs w:val="13"/>
                                  <w:lang w:val="en-US"/>
                                </w:rPr>
                                <w:t>55 035</w:t>
                              </w:r>
                            </w:p>
                          </w:txbxContent>
                        </wps:txbx>
                        <wps:bodyPr rot="0" vert="horz" wrap="square" lIns="0" tIns="0" rIns="0" bIns="0" anchor="t" anchorCtr="0">
                          <a:noAutofit/>
                        </wps:bodyPr>
                      </wps:wsp>
                      <wps:wsp>
                        <wps:cNvPr id="21" name="Text Box 2"/>
                        <wps:cNvSpPr txBox="1">
                          <a:spLocks noChangeArrowheads="1"/>
                        </wps:cNvSpPr>
                        <wps:spPr bwMode="auto">
                          <a:xfrm>
                            <a:off x="2976113" y="543465"/>
                            <a:ext cx="314325" cy="189230"/>
                          </a:xfrm>
                          <a:prstGeom prst="rect">
                            <a:avLst/>
                          </a:prstGeom>
                          <a:solidFill>
                            <a:srgbClr val="FFFFFF"/>
                          </a:solidFill>
                          <a:ln w="9525">
                            <a:noFill/>
                            <a:miter lim="800000"/>
                            <a:headEnd/>
                            <a:tailEnd/>
                          </a:ln>
                        </wps:spPr>
                        <wps:txbx>
                          <w:txbxContent>
                            <w:p w14:paraId="450E0F0F" w14:textId="0432C778" w:rsidR="00AB6033" w:rsidRPr="00AB6033" w:rsidRDefault="00AB6033" w:rsidP="00BA1D80">
                              <w:pPr>
                                <w:rPr>
                                  <w:sz w:val="13"/>
                                  <w:szCs w:val="13"/>
                                  <w:lang w:val="en-US"/>
                                </w:rPr>
                              </w:pPr>
                              <w:r>
                                <w:rPr>
                                  <w:sz w:val="13"/>
                                  <w:szCs w:val="13"/>
                                  <w:lang w:val="en-US"/>
                                </w:rPr>
                                <w:t>82 509</w:t>
                              </w:r>
                            </w:p>
                          </w:txbxContent>
                        </wps:txbx>
                        <wps:bodyPr rot="0" vert="horz" wrap="square" lIns="0" tIns="0" rIns="0" bIns="0" anchor="t" anchorCtr="0">
                          <a:noAutofit/>
                        </wps:bodyPr>
                      </wps:wsp>
                      <wps:wsp>
                        <wps:cNvPr id="22" name="Text Box 2"/>
                        <wps:cNvSpPr txBox="1">
                          <a:spLocks noChangeArrowheads="1"/>
                        </wps:cNvSpPr>
                        <wps:spPr bwMode="auto">
                          <a:xfrm>
                            <a:off x="3364302" y="422695"/>
                            <a:ext cx="306705" cy="167005"/>
                          </a:xfrm>
                          <a:prstGeom prst="rect">
                            <a:avLst/>
                          </a:prstGeom>
                          <a:solidFill>
                            <a:srgbClr val="FFFFFF"/>
                          </a:solidFill>
                          <a:ln w="9525">
                            <a:noFill/>
                            <a:miter lim="800000"/>
                            <a:headEnd/>
                            <a:tailEnd/>
                          </a:ln>
                        </wps:spPr>
                        <wps:txbx>
                          <w:txbxContent>
                            <w:p w14:paraId="1905629C" w14:textId="48083A99" w:rsidR="00AB6033" w:rsidRPr="00AB6033" w:rsidRDefault="00AB6033" w:rsidP="007C7E45">
                              <w:pPr>
                                <w:rPr>
                                  <w:sz w:val="13"/>
                                  <w:szCs w:val="13"/>
                                  <w:lang w:val="en-US"/>
                                </w:rPr>
                              </w:pPr>
                              <w:r>
                                <w:rPr>
                                  <w:sz w:val="13"/>
                                  <w:szCs w:val="13"/>
                                  <w:lang w:val="en-US"/>
                                </w:rPr>
                                <w:t>93 994</w:t>
                              </w:r>
                            </w:p>
                          </w:txbxContent>
                        </wps:txbx>
                        <wps:bodyPr rot="0" vert="horz" wrap="square" lIns="0" tIns="0" rIns="0" bIns="0" anchor="t" anchorCtr="0">
                          <a:noAutofit/>
                        </wps:bodyPr>
                      </wps:wsp>
                      <wps:wsp>
                        <wps:cNvPr id="23" name="Text Box 2"/>
                        <wps:cNvSpPr txBox="1">
                          <a:spLocks noChangeArrowheads="1"/>
                        </wps:cNvSpPr>
                        <wps:spPr bwMode="auto">
                          <a:xfrm>
                            <a:off x="4097547" y="51759"/>
                            <a:ext cx="350520" cy="189230"/>
                          </a:xfrm>
                          <a:prstGeom prst="rect">
                            <a:avLst/>
                          </a:prstGeom>
                          <a:solidFill>
                            <a:srgbClr val="FFFFFF"/>
                          </a:solidFill>
                          <a:ln w="9525">
                            <a:noFill/>
                            <a:miter lim="800000"/>
                            <a:headEnd/>
                            <a:tailEnd/>
                          </a:ln>
                        </wps:spPr>
                        <wps:txbx>
                          <w:txbxContent>
                            <w:p w14:paraId="6D6D3473" w14:textId="4A1AF2D7" w:rsidR="00AB6033" w:rsidRPr="00AB6033" w:rsidRDefault="00AB6033" w:rsidP="007C7E45">
                              <w:pPr>
                                <w:rPr>
                                  <w:sz w:val="13"/>
                                  <w:szCs w:val="13"/>
                                  <w:lang w:val="en-US"/>
                                </w:rPr>
                              </w:pPr>
                              <w:r>
                                <w:rPr>
                                  <w:sz w:val="13"/>
                                  <w:szCs w:val="13"/>
                                  <w:lang w:val="en-US"/>
                                </w:rPr>
                                <w:t>132 813</w:t>
                              </w:r>
                            </w:p>
                          </w:txbxContent>
                        </wps:txbx>
                        <wps:bodyPr rot="0" vert="horz" wrap="square" lIns="0" tIns="0" rIns="0" bIns="0" anchor="t" anchorCtr="0">
                          <a:noAutofit/>
                        </wps:bodyPr>
                      </wps:wsp>
                      <wps:wsp>
                        <wps:cNvPr id="24" name="Text Box 2"/>
                        <wps:cNvSpPr txBox="1">
                          <a:spLocks noChangeArrowheads="1"/>
                        </wps:cNvSpPr>
                        <wps:spPr bwMode="auto">
                          <a:xfrm>
                            <a:off x="3743864" y="543465"/>
                            <a:ext cx="306705" cy="174625"/>
                          </a:xfrm>
                          <a:prstGeom prst="rect">
                            <a:avLst/>
                          </a:prstGeom>
                          <a:solidFill>
                            <a:srgbClr val="FFFFFF"/>
                          </a:solidFill>
                          <a:ln w="9525">
                            <a:noFill/>
                            <a:miter lim="800000"/>
                            <a:headEnd/>
                            <a:tailEnd/>
                          </a:ln>
                        </wps:spPr>
                        <wps:txbx>
                          <w:txbxContent>
                            <w:p w14:paraId="4331C416" w14:textId="09022C55" w:rsidR="00AB6033" w:rsidRPr="00AB6033" w:rsidRDefault="00AB6033" w:rsidP="007C7E45">
                              <w:pPr>
                                <w:rPr>
                                  <w:sz w:val="13"/>
                                  <w:szCs w:val="13"/>
                                  <w:lang w:val="en-US"/>
                                </w:rPr>
                              </w:pPr>
                              <w:r>
                                <w:rPr>
                                  <w:sz w:val="13"/>
                                  <w:szCs w:val="13"/>
                                  <w:lang w:val="en-US"/>
                                </w:rPr>
                                <w:t>82 174</w:t>
                              </w:r>
                            </w:p>
                          </w:txbxContent>
                        </wps:txbx>
                        <wps:bodyPr rot="0" vert="horz" wrap="square" lIns="0" tIns="0" rIns="0" bIns="0" anchor="t" anchorCtr="0">
                          <a:noAutofit/>
                        </wps:bodyPr>
                      </wps:wsp>
                    </wpg:wgp>
                  </a:graphicData>
                </a:graphic>
              </wp:anchor>
            </w:drawing>
          </mc:Choice>
          <mc:Fallback>
            <w:pict>
              <v:group w14:anchorId="145FCCAF" id="Group 30" o:spid="_x0000_s1038" style="position:absolute;left:0;text-align:left;margin-left:64.95pt;margin-top:10.35pt;width:360.7pt;height:152.9pt;z-index:251688960" coordsize="45808,1941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">
                <v:shape id="Picture 9" o:spid="_x0000_s1039" type="#_x0000_t75" style="position:absolute;width:45808;height:19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">
                  <v:imagedata r:id="rId22" o:title=""/>
                </v:shape>
                <v:shape id="_x0000_s1040" type="#_x0000_t202" style="position:absolute;left:2156;top:431;width:3804;height:14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0D5FD16D" w14:textId="46A776A1" w:rsidR="00AB6033" w:rsidRPr="00AB6033" w:rsidRDefault="00AB6033" w:rsidP="00AB6033">
                        <w:pPr>
                          <w:spacing w:after="80"/>
                          <w:jc w:val="right"/>
                          <w:rPr>
                            <w:sz w:val="13"/>
                            <w:szCs w:val="13"/>
                            <w:lang w:val="en-US"/>
                          </w:rPr>
                        </w:pPr>
                        <w:r w:rsidRPr="00AB6033">
                          <w:rPr>
                            <w:sz w:val="13"/>
                            <w:szCs w:val="13"/>
                            <w:lang w:val="en-US"/>
                          </w:rPr>
                          <w:t>140 000</w:t>
                        </w:r>
                      </w:p>
                      <w:p w14:paraId="200500FE" w14:textId="385A70BF" w:rsidR="00AB6033" w:rsidRPr="00AB6033" w:rsidRDefault="00AB6033" w:rsidP="00AB6033">
                        <w:pPr>
                          <w:spacing w:after="80"/>
                          <w:jc w:val="right"/>
                          <w:rPr>
                            <w:sz w:val="13"/>
                            <w:szCs w:val="13"/>
                            <w:lang w:val="en-US"/>
                          </w:rPr>
                        </w:pPr>
                        <w:r w:rsidRPr="00AB6033">
                          <w:rPr>
                            <w:sz w:val="13"/>
                            <w:szCs w:val="13"/>
                            <w:lang w:val="en-US"/>
                          </w:rPr>
                          <w:t>120 000</w:t>
                        </w:r>
                      </w:p>
                      <w:p w14:paraId="521395E1" w14:textId="563619B2" w:rsidR="00AB6033" w:rsidRPr="00AB6033" w:rsidRDefault="00AB6033" w:rsidP="00AB6033">
                        <w:pPr>
                          <w:spacing w:after="80"/>
                          <w:jc w:val="right"/>
                          <w:rPr>
                            <w:sz w:val="13"/>
                            <w:szCs w:val="13"/>
                            <w:lang w:val="en-US"/>
                          </w:rPr>
                        </w:pPr>
                        <w:r w:rsidRPr="00AB6033">
                          <w:rPr>
                            <w:sz w:val="13"/>
                            <w:szCs w:val="13"/>
                            <w:lang w:val="en-US"/>
                          </w:rPr>
                          <w:t>100 000</w:t>
                        </w:r>
                      </w:p>
                      <w:p w14:paraId="74849761" w14:textId="6655DA1F" w:rsidR="00AB6033" w:rsidRPr="00AB6033" w:rsidRDefault="00AB6033" w:rsidP="00AB6033">
                        <w:pPr>
                          <w:spacing w:after="80"/>
                          <w:jc w:val="right"/>
                          <w:rPr>
                            <w:sz w:val="13"/>
                            <w:szCs w:val="13"/>
                            <w:lang w:val="en-US"/>
                          </w:rPr>
                        </w:pPr>
                        <w:r w:rsidRPr="00AB6033">
                          <w:rPr>
                            <w:sz w:val="13"/>
                            <w:szCs w:val="13"/>
                            <w:lang w:val="en-US"/>
                          </w:rPr>
                          <w:t>80 000</w:t>
                        </w:r>
                      </w:p>
                      <w:p w14:paraId="1B1C1FFE" w14:textId="40052C5D" w:rsidR="00AB6033" w:rsidRPr="00AB6033" w:rsidRDefault="00AB6033" w:rsidP="00AB6033">
                        <w:pPr>
                          <w:spacing w:after="80"/>
                          <w:jc w:val="right"/>
                          <w:rPr>
                            <w:sz w:val="13"/>
                            <w:szCs w:val="13"/>
                            <w:lang w:val="en-US"/>
                          </w:rPr>
                        </w:pPr>
                        <w:r w:rsidRPr="00AB6033">
                          <w:rPr>
                            <w:sz w:val="13"/>
                            <w:szCs w:val="13"/>
                            <w:lang w:val="en-US"/>
                          </w:rPr>
                          <w:t>60 000</w:t>
                        </w:r>
                      </w:p>
                      <w:p w14:paraId="2183B777" w14:textId="49291910" w:rsidR="00AB6033" w:rsidRPr="00AB6033" w:rsidRDefault="00AB6033" w:rsidP="00AB6033">
                        <w:pPr>
                          <w:spacing w:after="80"/>
                          <w:jc w:val="right"/>
                          <w:rPr>
                            <w:sz w:val="13"/>
                            <w:szCs w:val="13"/>
                            <w:lang w:val="en-US"/>
                          </w:rPr>
                        </w:pPr>
                        <w:r w:rsidRPr="00AB6033">
                          <w:rPr>
                            <w:sz w:val="13"/>
                            <w:szCs w:val="13"/>
                            <w:lang w:val="en-US"/>
                          </w:rPr>
                          <w:t>40 000</w:t>
                        </w:r>
                      </w:p>
                      <w:p w14:paraId="48B36642" w14:textId="7336AA9C" w:rsidR="00AB6033" w:rsidRPr="00AB6033" w:rsidRDefault="00AB6033" w:rsidP="00AB6033">
                        <w:pPr>
                          <w:spacing w:after="80"/>
                          <w:jc w:val="right"/>
                          <w:rPr>
                            <w:sz w:val="13"/>
                            <w:szCs w:val="13"/>
                            <w:lang w:val="en-US"/>
                          </w:rPr>
                        </w:pPr>
                        <w:r w:rsidRPr="00AB6033">
                          <w:rPr>
                            <w:sz w:val="13"/>
                            <w:szCs w:val="13"/>
                            <w:lang w:val="en-US"/>
                          </w:rPr>
                          <w:t>20 000</w:t>
                        </w:r>
                      </w:p>
                    </w:txbxContent>
                  </v:textbox>
                </v:shape>
                <v:shape id="_x0000_s1041" type="#_x0000_t202" style="position:absolute;left:7246;top:13457;width:2483;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fGwgAAANsAAAAPAAAAZHJzL2Rvd25yZXYueG1sRE9La8JA&#10;EL4L/Q/LFHqRummg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CJVXfGwgAAANsAAAAPAAAA&#10;AAAAAAAAAAAAAAcCAABkcnMvZG93bnJldi54bWxQSwUGAAAAAAMAAwC3AAAA9gIAAAAA&#10;" stroked="f">
                  <v:textbox inset="0,0,0,0">
                    <w:txbxContent>
                      <w:p w14:paraId="73AD2897" w14:textId="100F604D" w:rsidR="00AB6033" w:rsidRPr="00AB6033" w:rsidRDefault="00AB6033">
                        <w:pPr>
                          <w:rPr>
                            <w:sz w:val="13"/>
                            <w:szCs w:val="13"/>
                            <w:lang w:val="en-US"/>
                          </w:rPr>
                        </w:pPr>
                        <w:r w:rsidRPr="00AB6033">
                          <w:rPr>
                            <w:sz w:val="13"/>
                            <w:szCs w:val="13"/>
                            <w:lang w:val="en-US"/>
                          </w:rPr>
                          <w:t>3 089</w:t>
                        </w:r>
                      </w:p>
                    </w:txbxContent>
                  </v:textbox>
                </v:shape>
                <v:shape id="_x0000_s1042" type="#_x0000_t202" style="position:absolute;left:10869;top:12249;width:3067;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7E6C3A0A" w14:textId="224FEE1F" w:rsidR="00AB6033" w:rsidRPr="00AB6033" w:rsidRDefault="00AB6033" w:rsidP="00BA1D80">
                        <w:pPr>
                          <w:rPr>
                            <w:sz w:val="13"/>
                            <w:szCs w:val="13"/>
                            <w:lang w:val="en-US"/>
                          </w:rPr>
                        </w:pPr>
                        <w:r>
                          <w:rPr>
                            <w:sz w:val="13"/>
                            <w:szCs w:val="13"/>
                            <w:lang w:val="en-US"/>
                          </w:rPr>
                          <w:t>13 141</w:t>
                        </w:r>
                      </w:p>
                    </w:txbxContent>
                  </v:textbox>
                </v:shape>
                <v:shape id="_x0000_s1043" type="#_x0000_t202" style="position:absolute;left:14578;top:10524;width:2997;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165CD1B7" w14:textId="726C9C96" w:rsidR="00AB6033" w:rsidRPr="00AB6033" w:rsidRDefault="00AB6033" w:rsidP="00BA1D80">
                        <w:pPr>
                          <w:rPr>
                            <w:sz w:val="13"/>
                            <w:szCs w:val="13"/>
                            <w:lang w:val="en-US"/>
                          </w:rPr>
                        </w:pPr>
                        <w:r w:rsidRPr="00AB6033">
                          <w:rPr>
                            <w:sz w:val="13"/>
                            <w:szCs w:val="13"/>
                            <w:lang w:val="en-US"/>
                          </w:rPr>
                          <w:t>3</w:t>
                        </w:r>
                        <w:r>
                          <w:rPr>
                            <w:sz w:val="13"/>
                            <w:szCs w:val="13"/>
                            <w:lang w:val="en-US"/>
                          </w:rPr>
                          <w:t>3 098</w:t>
                        </w:r>
                      </w:p>
                    </w:txbxContent>
                  </v:textbox>
                </v:shape>
                <v:shape id="_x0000_s1044" type="#_x0000_t202" style="position:absolute;left:18374;top:10351;width:3213;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581EFE53" w14:textId="2D3B9D63" w:rsidR="00AB6033" w:rsidRPr="00AB6033" w:rsidRDefault="00AB6033" w:rsidP="00BA1D80">
                        <w:pPr>
                          <w:rPr>
                            <w:sz w:val="13"/>
                            <w:szCs w:val="13"/>
                            <w:lang w:val="en-US"/>
                          </w:rPr>
                        </w:pPr>
                        <w:r w:rsidRPr="00AB6033">
                          <w:rPr>
                            <w:sz w:val="13"/>
                            <w:szCs w:val="13"/>
                            <w:lang w:val="en-US"/>
                          </w:rPr>
                          <w:t>3</w:t>
                        </w:r>
                        <w:r>
                          <w:rPr>
                            <w:sz w:val="13"/>
                            <w:szCs w:val="13"/>
                            <w:lang w:val="en-US"/>
                          </w:rPr>
                          <w:t>4 857</w:t>
                        </w:r>
                      </w:p>
                    </w:txbxContent>
                  </v:textbox>
                </v:shape>
                <v:shape id="_x0000_s1045" type="#_x0000_t202" style="position:absolute;left:22342;top:10179;width:285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59456346" w14:textId="48B6E820" w:rsidR="00AB6033" w:rsidRPr="00AB6033" w:rsidRDefault="00AB6033" w:rsidP="00BA1D80">
                        <w:pPr>
                          <w:rPr>
                            <w:sz w:val="13"/>
                            <w:szCs w:val="13"/>
                            <w:lang w:val="en-US"/>
                          </w:rPr>
                        </w:pPr>
                        <w:r w:rsidRPr="00AB6033">
                          <w:rPr>
                            <w:sz w:val="13"/>
                            <w:szCs w:val="13"/>
                            <w:lang w:val="en-US"/>
                          </w:rPr>
                          <w:t>3</w:t>
                        </w:r>
                        <w:r>
                          <w:rPr>
                            <w:sz w:val="13"/>
                            <w:szCs w:val="13"/>
                            <w:lang w:val="en-US"/>
                          </w:rPr>
                          <w:t>6 907</w:t>
                        </w:r>
                      </w:p>
                    </w:txbxContent>
                  </v:textbox>
                </v:shape>
                <v:shape id="_x0000_s1046" type="#_x0000_t202" style="position:absolute;left:25965;top:8195;width:2851;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0488253E" w14:textId="1A10DF36" w:rsidR="00AB6033" w:rsidRPr="00AB6033" w:rsidRDefault="00AB6033" w:rsidP="00BA1D80">
                        <w:pPr>
                          <w:rPr>
                            <w:sz w:val="13"/>
                            <w:szCs w:val="13"/>
                            <w:lang w:val="en-US"/>
                          </w:rPr>
                        </w:pPr>
                        <w:r>
                          <w:rPr>
                            <w:sz w:val="13"/>
                            <w:szCs w:val="13"/>
                            <w:lang w:val="en-US"/>
                          </w:rPr>
                          <w:t>55 035</w:t>
                        </w:r>
                      </w:p>
                    </w:txbxContent>
                  </v:textbox>
                </v:shape>
                <v:shape id="_x0000_s1047" type="#_x0000_t202" style="position:absolute;left:29761;top:5434;width:314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450E0F0F" w14:textId="0432C778" w:rsidR="00AB6033" w:rsidRPr="00AB6033" w:rsidRDefault="00AB6033" w:rsidP="00BA1D80">
                        <w:pPr>
                          <w:rPr>
                            <w:sz w:val="13"/>
                            <w:szCs w:val="13"/>
                            <w:lang w:val="en-US"/>
                          </w:rPr>
                        </w:pPr>
                        <w:r>
                          <w:rPr>
                            <w:sz w:val="13"/>
                            <w:szCs w:val="13"/>
                            <w:lang w:val="en-US"/>
                          </w:rPr>
                          <w:t>82 509</w:t>
                        </w:r>
                      </w:p>
                    </w:txbxContent>
                  </v:textbox>
                </v:shape>
                <v:shape id="_x0000_s1048" type="#_x0000_t202" style="position:absolute;left:33643;top:4226;width:3067;height: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1905629C" w14:textId="48083A99" w:rsidR="00AB6033" w:rsidRPr="00AB6033" w:rsidRDefault="00AB6033" w:rsidP="007C7E45">
                        <w:pPr>
                          <w:rPr>
                            <w:sz w:val="13"/>
                            <w:szCs w:val="13"/>
                            <w:lang w:val="en-US"/>
                          </w:rPr>
                        </w:pPr>
                        <w:r>
                          <w:rPr>
                            <w:sz w:val="13"/>
                            <w:szCs w:val="13"/>
                            <w:lang w:val="en-US"/>
                          </w:rPr>
                          <w:t>93 994</w:t>
                        </w:r>
                      </w:p>
                    </w:txbxContent>
                  </v:textbox>
                </v:shape>
                <v:shape id="_x0000_s1049" type="#_x0000_t202" style="position:absolute;left:40975;top:517;width:350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14:paraId="6D6D3473" w14:textId="4A1AF2D7" w:rsidR="00AB6033" w:rsidRPr="00AB6033" w:rsidRDefault="00AB6033" w:rsidP="007C7E45">
                        <w:pPr>
                          <w:rPr>
                            <w:sz w:val="13"/>
                            <w:szCs w:val="13"/>
                            <w:lang w:val="en-US"/>
                          </w:rPr>
                        </w:pPr>
                        <w:r>
                          <w:rPr>
                            <w:sz w:val="13"/>
                            <w:szCs w:val="13"/>
                            <w:lang w:val="en-US"/>
                          </w:rPr>
                          <w:t>132 813</w:t>
                        </w:r>
                      </w:p>
                    </w:txbxContent>
                  </v:textbox>
                </v:shape>
                <v:shape id="_x0000_s1050" type="#_x0000_t202" style="position:absolute;left:37438;top:5434;width:3067;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14:paraId="4331C416" w14:textId="09022C55" w:rsidR="00AB6033" w:rsidRPr="00AB6033" w:rsidRDefault="00AB6033" w:rsidP="007C7E45">
                        <w:pPr>
                          <w:rPr>
                            <w:sz w:val="13"/>
                            <w:szCs w:val="13"/>
                            <w:lang w:val="en-US"/>
                          </w:rPr>
                        </w:pPr>
                        <w:r>
                          <w:rPr>
                            <w:sz w:val="13"/>
                            <w:szCs w:val="13"/>
                            <w:lang w:val="en-US"/>
                          </w:rPr>
                          <w:t>82 174</w:t>
                        </w:r>
                      </w:p>
                    </w:txbxContent>
                  </v:textbox>
                </v:shape>
                <w10:wrap type="topAndBottom"/>
              </v:group>
            </w:pict>
          </mc:Fallback>
        </mc:AlternateContent>
      </w:r>
    </w:p>
    <w:p w14:paraId="752022FC" w14:textId="4D18A8CB"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6CEB065F"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0F6048DA"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Un estudio sobre los modos de transmisión publicado en 2014 sugirió que las principales poblaciones de riesgo en Sudán del Sur son los clientes de los trabajadores sexuales, incluidos los servicios uniformados (personal militar, policial, de bomberos </w:t>
      </w:r>
      <w:r w:rsidRPr="00221F17">
        <w:rPr>
          <w:kern w:val="14"/>
        </w:rPr>
        <w:lastRenderedPageBreak/>
        <w:t xml:space="preserve">y forestal). El análisis de datos de los países vecinos y de los datos de los centros de atención prenatal sugiere que los clientes de los trabajadores sexuales son la población en la que principalmente se producen las nuevas infecciones por VIH. </w:t>
      </w:r>
    </w:p>
    <w:p w14:paraId="7BD77AAE"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 pesar de todo ello, se ha avanzado mucho en el aumento de escala de la terapia antirretrovírica; el número de personas en tratamiento pasó del 1 % al 10 % entre 2010 y 2016. El Gobierno sigue invirtiendo en la respuesta al VIH. Aunque todavía existen enormes carencias, los datos disponibles indican que Sudán del Sur gastó 18,1 millones de dólares de fuentes públicas nacionales en servicios relacionados con el VIH (ONUSIDA, 2017), lo que representa el 100 % del total de los gastos relacionados con el sida.</w:t>
      </w:r>
    </w:p>
    <w:p w14:paraId="148A5ADA"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Existe un Plan Estratégico Nacional sobre el VIH y el Sida (2018-2022) que puso en marcha el Gobierno con apoyo de ONUSIDA para poner coto a las nuevas infecciones y muertes relacionadas con el VIH; sin embargo, no existe una ley contra el estigma y la discriminación en relación con el VIH. </w:t>
      </w:r>
    </w:p>
    <w:p w14:paraId="1ACC1791"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El Gobierno, en colaboración con los Centros para el Control y la Prevención de Enfermedades (CDC), proporcionó recursos y asistencia técnica para el tratamiento del VIH en adultos y niños, actividades relacionadas con el VIH y la tuberculosis, y la prevención de la transmisión de la madre al niño para todas las mujeres embarazadas y lactantes seropositivas (hay un total de 142 centros de prevención de la transmisión de la madre al niño en Sudán del Sur, pero debido al conflicto en curso desde 2013, solo funcionan 76 centros), programas de prevención específicos, fortalecimiento de los laboratorios, seguridad hematológica e información estratégica.</w:t>
      </w:r>
    </w:p>
    <w:p w14:paraId="22B0DC43"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5FEADDC"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outlineLvl w:val="1"/>
        <w:rPr>
          <w:b/>
          <w:spacing w:val="2"/>
          <w:kern w:val="14"/>
        </w:rPr>
      </w:pPr>
      <w:r w:rsidRPr="00221F17">
        <w:rPr>
          <w:b/>
          <w:spacing w:val="2"/>
          <w:kern w:val="14"/>
        </w:rPr>
        <w:tab/>
      </w:r>
      <w:r w:rsidRPr="00221F17">
        <w:rPr>
          <w:b/>
          <w:spacing w:val="2"/>
          <w:kern w:val="14"/>
        </w:rPr>
        <w:tab/>
        <w:t>Nutrición</w:t>
      </w:r>
    </w:p>
    <w:p w14:paraId="4660C19D"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08F08512"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En el país, las mujeres embarazadas y lactantes están expuestas a la malnutrición. Estas mujeres constituyen el 12 % del total de personas incluidas en programas de alimentación complementaria</w:t>
      </w:r>
      <w:r w:rsidRPr="00221F17">
        <w:rPr>
          <w:spacing w:val="5"/>
          <w:kern w:val="14"/>
          <w:vertAlign w:val="superscript"/>
        </w:rPr>
        <w:footnoteReference w:id="21"/>
      </w:r>
      <w:r w:rsidRPr="00221F17">
        <w:rPr>
          <w:kern w:val="14"/>
        </w:rPr>
        <w:t>. Aparte de que las mujeres necesitan alimentos de alto valor nutritivo durante el embarazo, el hecho de que el trabajo doméstico y productivo se reparta con arreglo al género hace que las mujeres realicen más trabajo físico que los hombres y no siempre obtengan tantos alimentos como los hombres y los niños.</w:t>
      </w:r>
    </w:p>
    <w:p w14:paraId="0E2DBFA3"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Algunas creencias culturales impiden a las embarazadas comer ciertos alimentos de alto valor nutritivo, como los huevos y el hígado, por el temor (equivocado) a que puedan causar defectos de nacimiento. No existe una política nutricional, pero el PMA apoyó cuestiones relacionadas con la nutrición por conducto del Ministerio de Agricultura y Seguridad Alimentaria. La política de atención y apoyo nutricional en relación con el VIH/sida. También hay organismos que colaboran con algunas ONG que tienen programas de asistencia alimentaria para mujeres. </w:t>
      </w:r>
    </w:p>
    <w:p w14:paraId="0C1D7742"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6174C470"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spacing w:val="2"/>
          <w:kern w:val="14"/>
        </w:rPr>
      </w:pPr>
      <w:r w:rsidRPr="00221F17">
        <w:rPr>
          <w:b/>
          <w:spacing w:val="2"/>
          <w:kern w:val="14"/>
        </w:rPr>
        <w:tab/>
      </w:r>
      <w:r w:rsidRPr="00221F17">
        <w:rPr>
          <w:b/>
          <w:spacing w:val="2"/>
          <w:kern w:val="14"/>
        </w:rPr>
        <w:tab/>
        <w:t>Fístula obstétrica</w:t>
      </w:r>
    </w:p>
    <w:p w14:paraId="57A0F5FF"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550A1466"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Dado el alto número de embarazos en la adolescencia y de matrimonios infantiles, la fístula obstétrica también representa un importante problema de salud que afecta al 3 % de las mujeres en edad de procrear (89.000 casos). El Gobierno recibe un enorme apoyo del UNFPA para hacer frente a este crítico problema de salud. Se prestan servicios de reparación de fístula; ya se han resuelto con éxito 650 casos. También se ha introducido el registro de casos de fístula. El UNFPA ofrece facilidades para que cirujanos expertos de toda África acudan a Sudán del Sur a realizar cirugías </w:t>
      </w:r>
      <w:r w:rsidRPr="00221F17">
        <w:rPr>
          <w:kern w:val="14"/>
        </w:rPr>
        <w:lastRenderedPageBreak/>
        <w:t xml:space="preserve">reparadoras y también para capacitar al personal nacional en la práctica del procedimiento. </w:t>
      </w:r>
    </w:p>
    <w:p w14:paraId="7EBD61F2"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Algunos de los desafíos que afectan al sector de la salud son los siguientes: </w:t>
      </w:r>
    </w:p>
    <w:p w14:paraId="42637966" w14:textId="77777777" w:rsidR="00F51AF4" w:rsidRPr="00221F17" w:rsidRDefault="00F51AF4" w:rsidP="00F51AF4">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kern w:val="14"/>
        </w:rPr>
      </w:pPr>
      <w:r w:rsidRPr="00221F17">
        <w:rPr>
          <w:kern w:val="14"/>
        </w:rPr>
        <w:tab/>
        <w:t>•</w:t>
      </w:r>
      <w:r w:rsidRPr="00221F17">
        <w:rPr>
          <w:kern w:val="14"/>
        </w:rPr>
        <w:tab/>
        <w:t>El conflicto aún en marcha, que tiene como efecto un número cada vez mayor de desplazados internos; esto ha seguido exacerbando los problemas de salud de las mujeres, ya que cada vez son más las que dejan sus comunidades para llegar a lugares donde no tienen acceso a los servicios de salud. La debilidad de la infraestructura y la falta de mano de obra calificada adecuada para prestar la atención necesaria, en particular servicios relacionados con el VIH, como servicios de laboratorio, logística y gestión de la cadena de suministro, son algunos de los factores que debilitan el deficiente estado de salud de las madres y la alta prevalencia del VIH entre las mujeres sursudanesas;</w:t>
      </w:r>
    </w:p>
    <w:p w14:paraId="7D351AE3" w14:textId="77777777" w:rsidR="00F51AF4" w:rsidRPr="00221F17" w:rsidRDefault="00F51AF4" w:rsidP="00F51AF4">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kern w:val="14"/>
        </w:rPr>
      </w:pPr>
      <w:r w:rsidRPr="00221F17">
        <w:rPr>
          <w:kern w:val="14"/>
        </w:rPr>
        <w:tab/>
        <w:t>•</w:t>
      </w:r>
      <w:r w:rsidRPr="00221F17">
        <w:rPr>
          <w:kern w:val="14"/>
        </w:rPr>
        <w:tab/>
        <w:t>Los asociados para el desarrollo y las ONG son los principales apoyos en la financiación del sector de la salud. La asignación presupuestaria del Gobierno al sector se ha mantenido en niveles bajos, lo que ha dejado una enorme brecha entre las necesidades y la disponibilidad de recursos. El cuadro que figura a continuación muestra la disminución de la financiación del sector sanitario por parte del Gobierno, lo que supone un gran reto para las operaciones del sector sanitario.</w:t>
      </w:r>
    </w:p>
    <w:p w14:paraId="795578B0"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szCs w:val="20"/>
        </w:rPr>
      </w:pPr>
    </w:p>
    <w:p w14:paraId="5F03EC73"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outlineLvl w:val="1"/>
        <w:rPr>
          <w:bCs/>
          <w:spacing w:val="2"/>
          <w:kern w:val="14"/>
        </w:rPr>
      </w:pPr>
      <w:r w:rsidRPr="00221F17">
        <w:rPr>
          <w:b/>
          <w:spacing w:val="2"/>
          <w:kern w:val="14"/>
        </w:rPr>
        <w:tab/>
      </w:r>
      <w:r w:rsidRPr="00221F17">
        <w:rPr>
          <w:b/>
          <w:spacing w:val="2"/>
          <w:kern w:val="14"/>
        </w:rPr>
        <w:tab/>
      </w:r>
      <w:r w:rsidRPr="00221F17">
        <w:rPr>
          <w:bCs/>
          <w:spacing w:val="2"/>
          <w:kern w:val="14"/>
        </w:rPr>
        <w:t>Cuadro 13</w:t>
      </w:r>
    </w:p>
    <w:p w14:paraId="3492E300"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outlineLvl w:val="1"/>
        <w:rPr>
          <w:b/>
          <w:spacing w:val="2"/>
          <w:kern w:val="14"/>
        </w:rPr>
      </w:pPr>
      <w:r w:rsidRPr="00221F17">
        <w:rPr>
          <w:b/>
          <w:spacing w:val="2"/>
          <w:kern w:val="14"/>
        </w:rPr>
        <w:tab/>
      </w:r>
      <w:r w:rsidRPr="00221F17">
        <w:rPr>
          <w:b/>
          <w:spacing w:val="2"/>
          <w:kern w:val="14"/>
        </w:rPr>
        <w:tab/>
        <w:t>Déficits en el presupuesto del sector de la salud</w:t>
      </w:r>
    </w:p>
    <w:p w14:paraId="021B4E12"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6C8EBE8F"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tbl>
      <w:tblPr>
        <w:tblStyle w:val="TableGrid"/>
        <w:tblW w:w="7281" w:type="dxa"/>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1350"/>
        <w:gridCol w:w="1440"/>
        <w:gridCol w:w="1710"/>
        <w:gridCol w:w="1233"/>
        <w:gridCol w:w="1017"/>
      </w:tblGrid>
      <w:tr w:rsidR="00F51AF4" w:rsidRPr="00221F17" w14:paraId="0D60ECB6" w14:textId="77777777" w:rsidTr="003E165B">
        <w:trPr>
          <w:tblHeader/>
        </w:trPr>
        <w:tc>
          <w:tcPr>
            <w:tcW w:w="531" w:type="dxa"/>
            <w:tcBorders>
              <w:top w:val="single" w:sz="4" w:space="0" w:color="auto"/>
              <w:bottom w:val="single" w:sz="12" w:space="0" w:color="auto"/>
            </w:tcBorders>
            <w:shd w:val="clear" w:color="auto" w:fill="auto"/>
            <w:vAlign w:val="bottom"/>
          </w:tcPr>
          <w:p w14:paraId="3B3172BB" w14:textId="77777777" w:rsidR="00F51AF4" w:rsidRPr="00221F17" w:rsidRDefault="00F51AF4" w:rsidP="00F51AF4">
            <w:pPr>
              <w:kinsoku w:val="0"/>
              <w:overflowPunct w:val="0"/>
              <w:autoSpaceDE w:val="0"/>
              <w:autoSpaceDN w:val="0"/>
              <w:adjustRightInd w:val="0"/>
              <w:snapToGrid w:val="0"/>
              <w:spacing w:before="80" w:after="80" w:line="160" w:lineRule="exact"/>
              <w:ind w:right="40"/>
              <w:rPr>
                <w:i/>
                <w:kern w:val="14"/>
                <w:sz w:val="14"/>
                <w:szCs w:val="14"/>
              </w:rPr>
            </w:pPr>
            <w:bookmarkStart w:id="7" w:name="_Hlk37246097"/>
            <w:bookmarkStart w:id="8" w:name="_Hlk37251153"/>
          </w:p>
        </w:tc>
        <w:tc>
          <w:tcPr>
            <w:tcW w:w="1350" w:type="dxa"/>
            <w:tcBorders>
              <w:top w:val="single" w:sz="4" w:space="0" w:color="auto"/>
              <w:bottom w:val="single" w:sz="12" w:space="0" w:color="auto"/>
            </w:tcBorders>
            <w:shd w:val="clear" w:color="auto" w:fill="auto"/>
            <w:vAlign w:val="bottom"/>
          </w:tcPr>
          <w:p w14:paraId="730B475F" w14:textId="77777777" w:rsidR="00F51AF4" w:rsidRPr="00221F17" w:rsidRDefault="00F51AF4" w:rsidP="00F51AF4">
            <w:pPr>
              <w:kinsoku w:val="0"/>
              <w:overflowPunct w:val="0"/>
              <w:autoSpaceDE w:val="0"/>
              <w:autoSpaceDN w:val="0"/>
              <w:adjustRightInd w:val="0"/>
              <w:snapToGrid w:val="0"/>
              <w:spacing w:before="80" w:after="80" w:line="160" w:lineRule="exact"/>
              <w:ind w:right="40"/>
              <w:rPr>
                <w:i/>
                <w:kern w:val="14"/>
                <w:sz w:val="14"/>
                <w:szCs w:val="14"/>
              </w:rPr>
            </w:pPr>
            <w:r w:rsidRPr="00221F17">
              <w:rPr>
                <w:i/>
                <w:iCs/>
                <w:spacing w:val="0"/>
                <w:w w:val="100"/>
                <w:sz w:val="14"/>
                <w:szCs w:val="14"/>
              </w:rPr>
              <w:t>Ejercicio económico</w:t>
            </w:r>
          </w:p>
        </w:tc>
        <w:tc>
          <w:tcPr>
            <w:tcW w:w="1440" w:type="dxa"/>
            <w:tcBorders>
              <w:top w:val="single" w:sz="4" w:space="0" w:color="auto"/>
              <w:bottom w:val="single" w:sz="12" w:space="0" w:color="auto"/>
            </w:tcBorders>
            <w:shd w:val="clear" w:color="auto" w:fill="auto"/>
            <w:vAlign w:val="bottom"/>
          </w:tcPr>
          <w:p w14:paraId="12BE06BE" w14:textId="77777777" w:rsidR="00F51AF4" w:rsidRPr="00221F17" w:rsidRDefault="00F51AF4" w:rsidP="00F51AF4">
            <w:pPr>
              <w:kinsoku w:val="0"/>
              <w:overflowPunct w:val="0"/>
              <w:autoSpaceDE w:val="0"/>
              <w:autoSpaceDN w:val="0"/>
              <w:adjustRightInd w:val="0"/>
              <w:snapToGrid w:val="0"/>
              <w:spacing w:before="80" w:after="80" w:line="160" w:lineRule="exact"/>
              <w:ind w:right="40"/>
              <w:jc w:val="right"/>
              <w:rPr>
                <w:i/>
                <w:kern w:val="14"/>
                <w:sz w:val="14"/>
                <w:szCs w:val="14"/>
              </w:rPr>
            </w:pPr>
            <w:r w:rsidRPr="00221F17">
              <w:rPr>
                <w:i/>
                <w:iCs/>
                <w:spacing w:val="0"/>
                <w:w w:val="100"/>
                <w:sz w:val="14"/>
                <w:szCs w:val="14"/>
              </w:rPr>
              <w:t xml:space="preserve">Presupuesto anual </w:t>
            </w:r>
            <w:r w:rsidRPr="00221F17">
              <w:rPr>
                <w:i/>
                <w:iCs/>
                <w:spacing w:val="0"/>
                <w:w w:val="100"/>
                <w:sz w:val="14"/>
                <w:szCs w:val="14"/>
              </w:rPr>
              <w:br/>
              <w:t>total (SSP)</w:t>
            </w:r>
          </w:p>
        </w:tc>
        <w:tc>
          <w:tcPr>
            <w:tcW w:w="1710" w:type="dxa"/>
            <w:tcBorders>
              <w:top w:val="single" w:sz="4" w:space="0" w:color="auto"/>
              <w:bottom w:val="single" w:sz="12" w:space="0" w:color="auto"/>
            </w:tcBorders>
            <w:shd w:val="clear" w:color="auto" w:fill="auto"/>
            <w:vAlign w:val="bottom"/>
          </w:tcPr>
          <w:p w14:paraId="1F156AFC" w14:textId="77777777" w:rsidR="00F51AF4" w:rsidRPr="00221F17" w:rsidRDefault="00F51AF4" w:rsidP="00F51AF4">
            <w:pPr>
              <w:kinsoku w:val="0"/>
              <w:overflowPunct w:val="0"/>
              <w:autoSpaceDE w:val="0"/>
              <w:autoSpaceDN w:val="0"/>
              <w:adjustRightInd w:val="0"/>
              <w:snapToGrid w:val="0"/>
              <w:spacing w:before="80" w:after="80" w:line="160" w:lineRule="exact"/>
              <w:ind w:right="40"/>
              <w:jc w:val="right"/>
              <w:rPr>
                <w:i/>
                <w:kern w:val="14"/>
                <w:sz w:val="14"/>
                <w:szCs w:val="14"/>
              </w:rPr>
            </w:pPr>
            <w:bookmarkStart w:id="9" w:name="_Hlk37245982"/>
            <w:r w:rsidRPr="00221F17">
              <w:rPr>
                <w:i/>
                <w:iCs/>
                <w:spacing w:val="0"/>
                <w:w w:val="100"/>
                <w:sz w:val="14"/>
                <w:szCs w:val="14"/>
              </w:rPr>
              <w:t>Asignación presupuestaria</w:t>
            </w:r>
            <w:r w:rsidRPr="00221F17">
              <w:rPr>
                <w:i/>
                <w:iCs/>
                <w:spacing w:val="0"/>
                <w:w w:val="100"/>
                <w:sz w:val="14"/>
                <w:szCs w:val="14"/>
              </w:rPr>
              <w:br/>
              <w:t>para el sector de la salud</w:t>
            </w:r>
            <w:bookmarkEnd w:id="9"/>
          </w:p>
        </w:tc>
        <w:tc>
          <w:tcPr>
            <w:tcW w:w="1233" w:type="dxa"/>
            <w:tcBorders>
              <w:top w:val="single" w:sz="4" w:space="0" w:color="auto"/>
              <w:bottom w:val="single" w:sz="12" w:space="0" w:color="auto"/>
            </w:tcBorders>
            <w:shd w:val="clear" w:color="auto" w:fill="auto"/>
            <w:vAlign w:val="bottom"/>
          </w:tcPr>
          <w:p w14:paraId="13B615B9" w14:textId="77777777" w:rsidR="00F51AF4" w:rsidRPr="00221F17" w:rsidRDefault="00F51AF4" w:rsidP="00F51AF4">
            <w:pPr>
              <w:kinsoku w:val="0"/>
              <w:overflowPunct w:val="0"/>
              <w:autoSpaceDE w:val="0"/>
              <w:autoSpaceDN w:val="0"/>
              <w:adjustRightInd w:val="0"/>
              <w:snapToGrid w:val="0"/>
              <w:spacing w:before="80" w:after="80" w:line="160" w:lineRule="exact"/>
              <w:ind w:right="40"/>
              <w:jc w:val="right"/>
              <w:rPr>
                <w:i/>
                <w:kern w:val="14"/>
                <w:sz w:val="14"/>
                <w:szCs w:val="14"/>
              </w:rPr>
            </w:pPr>
            <w:r w:rsidRPr="00221F17">
              <w:rPr>
                <w:i/>
                <w:iCs/>
                <w:spacing w:val="0"/>
                <w:w w:val="100"/>
                <w:sz w:val="14"/>
                <w:szCs w:val="14"/>
              </w:rPr>
              <w:t xml:space="preserve">Porcentaje del </w:t>
            </w:r>
            <w:r w:rsidRPr="00221F17">
              <w:rPr>
                <w:i/>
                <w:iCs/>
                <w:spacing w:val="0"/>
                <w:w w:val="100"/>
                <w:sz w:val="14"/>
                <w:szCs w:val="14"/>
              </w:rPr>
              <w:br/>
              <w:t>presupuesto total</w:t>
            </w:r>
            <w:r w:rsidRPr="00221F17">
              <w:rPr>
                <w:i/>
                <w:spacing w:val="0"/>
                <w:w w:val="100"/>
                <w:sz w:val="14"/>
                <w:szCs w:val="14"/>
              </w:rPr>
              <w:t xml:space="preserve"> </w:t>
            </w:r>
          </w:p>
        </w:tc>
        <w:tc>
          <w:tcPr>
            <w:tcW w:w="1017" w:type="dxa"/>
            <w:tcBorders>
              <w:top w:val="single" w:sz="4" w:space="0" w:color="auto"/>
              <w:bottom w:val="single" w:sz="12" w:space="0" w:color="auto"/>
            </w:tcBorders>
            <w:shd w:val="clear" w:color="auto" w:fill="auto"/>
            <w:vAlign w:val="bottom"/>
          </w:tcPr>
          <w:p w14:paraId="4B6C1B52" w14:textId="77777777" w:rsidR="00F51AF4" w:rsidRPr="00221F17" w:rsidRDefault="00F51AF4" w:rsidP="00F51AF4">
            <w:pPr>
              <w:kinsoku w:val="0"/>
              <w:overflowPunct w:val="0"/>
              <w:autoSpaceDE w:val="0"/>
              <w:autoSpaceDN w:val="0"/>
              <w:adjustRightInd w:val="0"/>
              <w:snapToGrid w:val="0"/>
              <w:spacing w:before="80" w:after="80" w:line="160" w:lineRule="exact"/>
              <w:ind w:right="40"/>
              <w:jc w:val="right"/>
              <w:rPr>
                <w:i/>
                <w:kern w:val="14"/>
                <w:sz w:val="14"/>
                <w:szCs w:val="14"/>
              </w:rPr>
            </w:pPr>
            <w:r w:rsidRPr="00221F17">
              <w:rPr>
                <w:i/>
                <w:iCs/>
                <w:spacing w:val="0"/>
                <w:w w:val="100"/>
                <w:sz w:val="14"/>
                <w:szCs w:val="14"/>
              </w:rPr>
              <w:t>Déficit</w:t>
            </w:r>
          </w:p>
        </w:tc>
      </w:tr>
      <w:tr w:rsidR="00F51AF4" w:rsidRPr="00221F17" w14:paraId="4D6D66B0" w14:textId="77777777" w:rsidTr="003E165B">
        <w:trPr>
          <w:trHeight w:hRule="exact" w:val="115"/>
          <w:tblHeader/>
        </w:trPr>
        <w:tc>
          <w:tcPr>
            <w:tcW w:w="531" w:type="dxa"/>
            <w:tcBorders>
              <w:top w:val="single" w:sz="12" w:space="0" w:color="auto"/>
            </w:tcBorders>
            <w:shd w:val="clear" w:color="auto" w:fill="auto"/>
            <w:vAlign w:val="bottom"/>
          </w:tcPr>
          <w:p w14:paraId="5A65C660" w14:textId="77777777" w:rsidR="00F51AF4" w:rsidRPr="00221F17" w:rsidRDefault="00F51AF4" w:rsidP="00F51AF4">
            <w:pPr>
              <w:kinsoku w:val="0"/>
              <w:overflowPunct w:val="0"/>
              <w:autoSpaceDE w:val="0"/>
              <w:autoSpaceDN w:val="0"/>
              <w:adjustRightInd w:val="0"/>
              <w:snapToGrid w:val="0"/>
              <w:spacing w:before="40" w:after="40" w:line="210" w:lineRule="exact"/>
              <w:ind w:right="40"/>
              <w:rPr>
                <w:spacing w:val="0"/>
                <w:w w:val="100"/>
                <w:sz w:val="17"/>
                <w:szCs w:val="17"/>
              </w:rPr>
            </w:pPr>
          </w:p>
        </w:tc>
        <w:tc>
          <w:tcPr>
            <w:tcW w:w="1350" w:type="dxa"/>
            <w:tcBorders>
              <w:top w:val="single" w:sz="12" w:space="0" w:color="auto"/>
            </w:tcBorders>
            <w:shd w:val="clear" w:color="auto" w:fill="auto"/>
            <w:vAlign w:val="bottom"/>
          </w:tcPr>
          <w:p w14:paraId="0D783CED" w14:textId="77777777" w:rsidR="00F51AF4" w:rsidRPr="00221F17" w:rsidRDefault="00F51AF4" w:rsidP="00F51AF4">
            <w:pPr>
              <w:kinsoku w:val="0"/>
              <w:overflowPunct w:val="0"/>
              <w:autoSpaceDE w:val="0"/>
              <w:autoSpaceDN w:val="0"/>
              <w:adjustRightInd w:val="0"/>
              <w:snapToGrid w:val="0"/>
              <w:spacing w:before="40" w:after="40" w:line="210" w:lineRule="exact"/>
              <w:ind w:right="40"/>
              <w:rPr>
                <w:spacing w:val="0"/>
                <w:w w:val="100"/>
                <w:sz w:val="17"/>
                <w:szCs w:val="17"/>
              </w:rPr>
            </w:pPr>
          </w:p>
        </w:tc>
        <w:tc>
          <w:tcPr>
            <w:tcW w:w="1440" w:type="dxa"/>
            <w:tcBorders>
              <w:top w:val="single" w:sz="12" w:space="0" w:color="auto"/>
            </w:tcBorders>
            <w:shd w:val="clear" w:color="auto" w:fill="auto"/>
            <w:vAlign w:val="bottom"/>
          </w:tcPr>
          <w:p w14:paraId="58C600BA" w14:textId="77777777" w:rsidR="00F51AF4" w:rsidRPr="00221F17" w:rsidRDefault="00F51AF4" w:rsidP="00F51AF4">
            <w:pPr>
              <w:kinsoku w:val="0"/>
              <w:overflowPunct w:val="0"/>
              <w:autoSpaceDE w:val="0"/>
              <w:autoSpaceDN w:val="0"/>
              <w:adjustRightInd w:val="0"/>
              <w:snapToGrid w:val="0"/>
              <w:spacing w:before="40" w:after="40" w:line="210" w:lineRule="exact"/>
              <w:ind w:right="40"/>
              <w:jc w:val="right"/>
              <w:rPr>
                <w:spacing w:val="0"/>
                <w:w w:val="100"/>
                <w:sz w:val="17"/>
                <w:szCs w:val="17"/>
              </w:rPr>
            </w:pPr>
          </w:p>
        </w:tc>
        <w:tc>
          <w:tcPr>
            <w:tcW w:w="1710" w:type="dxa"/>
            <w:tcBorders>
              <w:top w:val="single" w:sz="12" w:space="0" w:color="auto"/>
            </w:tcBorders>
            <w:shd w:val="clear" w:color="auto" w:fill="auto"/>
            <w:vAlign w:val="bottom"/>
          </w:tcPr>
          <w:p w14:paraId="3F16B4FD" w14:textId="77777777" w:rsidR="00F51AF4" w:rsidRPr="00221F17" w:rsidRDefault="00F51AF4" w:rsidP="00F51AF4">
            <w:pPr>
              <w:kinsoku w:val="0"/>
              <w:overflowPunct w:val="0"/>
              <w:autoSpaceDE w:val="0"/>
              <w:autoSpaceDN w:val="0"/>
              <w:adjustRightInd w:val="0"/>
              <w:snapToGrid w:val="0"/>
              <w:spacing w:before="40" w:after="40" w:line="210" w:lineRule="exact"/>
              <w:ind w:right="40"/>
              <w:jc w:val="right"/>
              <w:rPr>
                <w:spacing w:val="0"/>
                <w:w w:val="100"/>
                <w:sz w:val="17"/>
                <w:szCs w:val="17"/>
              </w:rPr>
            </w:pPr>
          </w:p>
        </w:tc>
        <w:tc>
          <w:tcPr>
            <w:tcW w:w="1233" w:type="dxa"/>
            <w:tcBorders>
              <w:top w:val="single" w:sz="12" w:space="0" w:color="auto"/>
            </w:tcBorders>
            <w:shd w:val="clear" w:color="auto" w:fill="auto"/>
            <w:vAlign w:val="bottom"/>
          </w:tcPr>
          <w:p w14:paraId="652A2A72" w14:textId="77777777" w:rsidR="00F51AF4" w:rsidRPr="00221F17" w:rsidRDefault="00F51AF4" w:rsidP="00F51AF4">
            <w:pPr>
              <w:kinsoku w:val="0"/>
              <w:overflowPunct w:val="0"/>
              <w:autoSpaceDE w:val="0"/>
              <w:autoSpaceDN w:val="0"/>
              <w:adjustRightInd w:val="0"/>
              <w:snapToGrid w:val="0"/>
              <w:spacing w:before="40" w:after="40" w:line="210" w:lineRule="exact"/>
              <w:ind w:right="40"/>
              <w:jc w:val="right"/>
              <w:rPr>
                <w:spacing w:val="0"/>
                <w:w w:val="100"/>
                <w:sz w:val="17"/>
                <w:szCs w:val="17"/>
              </w:rPr>
            </w:pPr>
          </w:p>
        </w:tc>
        <w:tc>
          <w:tcPr>
            <w:tcW w:w="1017" w:type="dxa"/>
            <w:tcBorders>
              <w:top w:val="single" w:sz="12" w:space="0" w:color="auto"/>
            </w:tcBorders>
            <w:shd w:val="clear" w:color="auto" w:fill="auto"/>
            <w:vAlign w:val="bottom"/>
          </w:tcPr>
          <w:p w14:paraId="1DAB3DC5" w14:textId="77777777" w:rsidR="00F51AF4" w:rsidRPr="00221F17" w:rsidRDefault="00F51AF4" w:rsidP="00F51AF4">
            <w:pPr>
              <w:kinsoku w:val="0"/>
              <w:overflowPunct w:val="0"/>
              <w:autoSpaceDE w:val="0"/>
              <w:autoSpaceDN w:val="0"/>
              <w:adjustRightInd w:val="0"/>
              <w:snapToGrid w:val="0"/>
              <w:spacing w:before="40" w:after="40" w:line="210" w:lineRule="exact"/>
              <w:ind w:right="40"/>
              <w:jc w:val="right"/>
              <w:rPr>
                <w:spacing w:val="0"/>
                <w:w w:val="100"/>
                <w:sz w:val="17"/>
                <w:szCs w:val="17"/>
              </w:rPr>
            </w:pPr>
          </w:p>
        </w:tc>
      </w:tr>
      <w:bookmarkEnd w:id="7"/>
      <w:tr w:rsidR="00F51AF4" w:rsidRPr="00221F17" w14:paraId="63AA1000" w14:textId="77777777" w:rsidTr="003E165B">
        <w:tc>
          <w:tcPr>
            <w:tcW w:w="531" w:type="dxa"/>
            <w:shd w:val="clear" w:color="auto" w:fill="auto"/>
            <w:vAlign w:val="bottom"/>
          </w:tcPr>
          <w:p w14:paraId="790949A6"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spacing w:val="0"/>
                <w:w w:val="100"/>
                <w:sz w:val="17"/>
                <w:szCs w:val="17"/>
              </w:rPr>
            </w:pPr>
            <w:r w:rsidRPr="00221F17">
              <w:rPr>
                <w:spacing w:val="0"/>
                <w:w w:val="100"/>
                <w:sz w:val="17"/>
                <w:szCs w:val="17"/>
              </w:rPr>
              <w:t>1</w:t>
            </w:r>
          </w:p>
        </w:tc>
        <w:tc>
          <w:tcPr>
            <w:tcW w:w="1350" w:type="dxa"/>
            <w:shd w:val="clear" w:color="auto" w:fill="auto"/>
            <w:vAlign w:val="bottom"/>
          </w:tcPr>
          <w:p w14:paraId="745B4BBB"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spacing w:val="0"/>
                <w:w w:val="100"/>
                <w:sz w:val="17"/>
                <w:szCs w:val="17"/>
              </w:rPr>
            </w:pPr>
            <w:r w:rsidRPr="00221F17">
              <w:rPr>
                <w:spacing w:val="0"/>
                <w:w w:val="100"/>
                <w:sz w:val="17"/>
                <w:szCs w:val="17"/>
              </w:rPr>
              <w:t>2011/2012</w:t>
            </w:r>
          </w:p>
        </w:tc>
        <w:tc>
          <w:tcPr>
            <w:tcW w:w="1440" w:type="dxa"/>
            <w:shd w:val="clear" w:color="auto" w:fill="auto"/>
            <w:vAlign w:val="bottom"/>
          </w:tcPr>
          <w:p w14:paraId="6D752A76"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r w:rsidRPr="00221F17">
              <w:rPr>
                <w:spacing w:val="0"/>
                <w:w w:val="100"/>
                <w:sz w:val="17"/>
                <w:szCs w:val="17"/>
              </w:rPr>
              <w:t>–</w:t>
            </w:r>
          </w:p>
        </w:tc>
        <w:tc>
          <w:tcPr>
            <w:tcW w:w="1710" w:type="dxa"/>
            <w:shd w:val="clear" w:color="auto" w:fill="auto"/>
            <w:vAlign w:val="bottom"/>
          </w:tcPr>
          <w:p w14:paraId="42EACF80"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r w:rsidRPr="00221F17">
              <w:rPr>
                <w:spacing w:val="0"/>
                <w:w w:val="100"/>
                <w:sz w:val="17"/>
                <w:szCs w:val="17"/>
              </w:rPr>
              <w:t>–</w:t>
            </w:r>
          </w:p>
        </w:tc>
        <w:tc>
          <w:tcPr>
            <w:tcW w:w="1233" w:type="dxa"/>
            <w:shd w:val="clear" w:color="auto" w:fill="auto"/>
            <w:vAlign w:val="bottom"/>
          </w:tcPr>
          <w:p w14:paraId="45274B39" w14:textId="4C1B83A1"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r w:rsidRPr="00221F17">
              <w:rPr>
                <w:spacing w:val="0"/>
                <w:w w:val="100"/>
                <w:sz w:val="17"/>
                <w:szCs w:val="17"/>
              </w:rPr>
              <w:t xml:space="preserve">4 </w:t>
            </w:r>
          </w:p>
        </w:tc>
        <w:tc>
          <w:tcPr>
            <w:tcW w:w="1017" w:type="dxa"/>
            <w:shd w:val="clear" w:color="auto" w:fill="auto"/>
            <w:vAlign w:val="bottom"/>
          </w:tcPr>
          <w:p w14:paraId="0F7DAEDD"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p>
        </w:tc>
      </w:tr>
      <w:tr w:rsidR="00F51AF4" w:rsidRPr="00221F17" w14:paraId="5C844AF1" w14:textId="77777777" w:rsidTr="003E165B">
        <w:tc>
          <w:tcPr>
            <w:tcW w:w="531" w:type="dxa"/>
            <w:shd w:val="clear" w:color="auto" w:fill="auto"/>
            <w:vAlign w:val="bottom"/>
          </w:tcPr>
          <w:p w14:paraId="0E34C74A"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spacing w:val="0"/>
                <w:w w:val="100"/>
                <w:sz w:val="17"/>
                <w:szCs w:val="17"/>
              </w:rPr>
            </w:pPr>
            <w:r w:rsidRPr="00221F17">
              <w:rPr>
                <w:spacing w:val="0"/>
                <w:w w:val="100"/>
                <w:sz w:val="17"/>
                <w:szCs w:val="17"/>
              </w:rPr>
              <w:t>2</w:t>
            </w:r>
          </w:p>
        </w:tc>
        <w:tc>
          <w:tcPr>
            <w:tcW w:w="1350" w:type="dxa"/>
            <w:shd w:val="clear" w:color="auto" w:fill="auto"/>
            <w:vAlign w:val="bottom"/>
          </w:tcPr>
          <w:p w14:paraId="19CE1BF4"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spacing w:val="0"/>
                <w:w w:val="100"/>
                <w:sz w:val="17"/>
                <w:szCs w:val="17"/>
              </w:rPr>
            </w:pPr>
            <w:r w:rsidRPr="00221F17">
              <w:rPr>
                <w:spacing w:val="0"/>
                <w:w w:val="100"/>
                <w:sz w:val="17"/>
                <w:szCs w:val="17"/>
              </w:rPr>
              <w:t>2012/2013</w:t>
            </w:r>
          </w:p>
        </w:tc>
        <w:tc>
          <w:tcPr>
            <w:tcW w:w="1440" w:type="dxa"/>
            <w:shd w:val="clear" w:color="auto" w:fill="auto"/>
            <w:vAlign w:val="bottom"/>
          </w:tcPr>
          <w:p w14:paraId="131330B7" w14:textId="38018878"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r w:rsidRPr="00221F17">
              <w:rPr>
                <w:spacing w:val="0"/>
                <w:w w:val="100"/>
                <w:sz w:val="17"/>
                <w:szCs w:val="17"/>
              </w:rPr>
              <w:t>6</w:t>
            </w:r>
            <w:r w:rsidR="007E7869" w:rsidRPr="00221F17">
              <w:rPr>
                <w:spacing w:val="0"/>
                <w:w w:val="100"/>
                <w:sz w:val="17"/>
                <w:szCs w:val="17"/>
              </w:rPr>
              <w:t xml:space="preserve"> </w:t>
            </w:r>
            <w:r w:rsidRPr="00221F17">
              <w:rPr>
                <w:spacing w:val="0"/>
                <w:w w:val="100"/>
                <w:sz w:val="17"/>
                <w:szCs w:val="17"/>
              </w:rPr>
              <w:t>700 millones</w:t>
            </w:r>
          </w:p>
        </w:tc>
        <w:tc>
          <w:tcPr>
            <w:tcW w:w="1710" w:type="dxa"/>
            <w:shd w:val="clear" w:color="auto" w:fill="auto"/>
            <w:vAlign w:val="bottom"/>
          </w:tcPr>
          <w:p w14:paraId="6240A47C"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r w:rsidRPr="00221F17">
              <w:rPr>
                <w:spacing w:val="0"/>
                <w:w w:val="100"/>
                <w:sz w:val="17"/>
                <w:szCs w:val="17"/>
              </w:rPr>
              <w:t>469 millones</w:t>
            </w:r>
          </w:p>
        </w:tc>
        <w:tc>
          <w:tcPr>
            <w:tcW w:w="1233" w:type="dxa"/>
            <w:shd w:val="clear" w:color="auto" w:fill="auto"/>
            <w:vAlign w:val="bottom"/>
          </w:tcPr>
          <w:p w14:paraId="64F3183D" w14:textId="569595D2"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r w:rsidRPr="00221F17">
              <w:rPr>
                <w:spacing w:val="0"/>
                <w:w w:val="100"/>
                <w:sz w:val="17"/>
                <w:szCs w:val="17"/>
              </w:rPr>
              <w:t xml:space="preserve">7 </w:t>
            </w:r>
          </w:p>
        </w:tc>
        <w:tc>
          <w:tcPr>
            <w:tcW w:w="1017" w:type="dxa"/>
            <w:shd w:val="clear" w:color="auto" w:fill="auto"/>
            <w:vAlign w:val="bottom"/>
          </w:tcPr>
          <w:p w14:paraId="5CF5CB47"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p>
        </w:tc>
      </w:tr>
      <w:tr w:rsidR="00F51AF4" w:rsidRPr="00221F17" w14:paraId="5FBDFCF0" w14:textId="77777777" w:rsidTr="003E165B">
        <w:tc>
          <w:tcPr>
            <w:tcW w:w="531" w:type="dxa"/>
            <w:shd w:val="clear" w:color="auto" w:fill="auto"/>
            <w:vAlign w:val="bottom"/>
          </w:tcPr>
          <w:p w14:paraId="5A3BEBD2"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spacing w:val="0"/>
                <w:w w:val="100"/>
                <w:sz w:val="17"/>
                <w:szCs w:val="17"/>
              </w:rPr>
            </w:pPr>
            <w:r w:rsidRPr="00221F17">
              <w:rPr>
                <w:spacing w:val="0"/>
                <w:w w:val="100"/>
                <w:sz w:val="17"/>
                <w:szCs w:val="17"/>
              </w:rPr>
              <w:t>3</w:t>
            </w:r>
          </w:p>
        </w:tc>
        <w:tc>
          <w:tcPr>
            <w:tcW w:w="1350" w:type="dxa"/>
            <w:shd w:val="clear" w:color="auto" w:fill="auto"/>
            <w:vAlign w:val="bottom"/>
          </w:tcPr>
          <w:p w14:paraId="47D2C330"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spacing w:val="0"/>
                <w:w w:val="100"/>
                <w:sz w:val="17"/>
                <w:szCs w:val="17"/>
              </w:rPr>
            </w:pPr>
            <w:r w:rsidRPr="00221F17">
              <w:rPr>
                <w:spacing w:val="0"/>
                <w:w w:val="100"/>
                <w:sz w:val="17"/>
                <w:szCs w:val="17"/>
              </w:rPr>
              <w:t>2013/2014</w:t>
            </w:r>
          </w:p>
        </w:tc>
        <w:tc>
          <w:tcPr>
            <w:tcW w:w="1440" w:type="dxa"/>
            <w:shd w:val="clear" w:color="auto" w:fill="auto"/>
            <w:vAlign w:val="bottom"/>
          </w:tcPr>
          <w:p w14:paraId="7B96D17D" w14:textId="2DDD3471"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r w:rsidRPr="00221F17">
              <w:rPr>
                <w:spacing w:val="0"/>
                <w:w w:val="100"/>
                <w:sz w:val="17"/>
                <w:szCs w:val="17"/>
              </w:rPr>
              <w:t>17</w:t>
            </w:r>
            <w:r w:rsidR="007E7869" w:rsidRPr="00221F17">
              <w:rPr>
                <w:spacing w:val="0"/>
                <w:w w:val="100"/>
                <w:sz w:val="17"/>
                <w:szCs w:val="17"/>
              </w:rPr>
              <w:t xml:space="preserve"> </w:t>
            </w:r>
            <w:r w:rsidRPr="00221F17">
              <w:rPr>
                <w:spacing w:val="0"/>
                <w:w w:val="100"/>
                <w:sz w:val="17"/>
                <w:szCs w:val="17"/>
              </w:rPr>
              <w:t>300 millones</w:t>
            </w:r>
          </w:p>
        </w:tc>
        <w:tc>
          <w:tcPr>
            <w:tcW w:w="1710" w:type="dxa"/>
            <w:shd w:val="clear" w:color="auto" w:fill="auto"/>
            <w:vAlign w:val="bottom"/>
          </w:tcPr>
          <w:p w14:paraId="63EFAC6F"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r w:rsidRPr="00221F17">
              <w:rPr>
                <w:spacing w:val="0"/>
                <w:w w:val="100"/>
                <w:sz w:val="17"/>
                <w:szCs w:val="17"/>
              </w:rPr>
              <w:t>415,2 millones</w:t>
            </w:r>
          </w:p>
        </w:tc>
        <w:tc>
          <w:tcPr>
            <w:tcW w:w="1233" w:type="dxa"/>
            <w:shd w:val="clear" w:color="auto" w:fill="auto"/>
            <w:vAlign w:val="bottom"/>
          </w:tcPr>
          <w:p w14:paraId="7CB6FA42" w14:textId="43A18D6E"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r w:rsidRPr="00221F17">
              <w:rPr>
                <w:spacing w:val="0"/>
                <w:w w:val="100"/>
                <w:sz w:val="17"/>
                <w:szCs w:val="17"/>
              </w:rPr>
              <w:t xml:space="preserve">2,4 </w:t>
            </w:r>
          </w:p>
        </w:tc>
        <w:tc>
          <w:tcPr>
            <w:tcW w:w="1017" w:type="dxa"/>
            <w:shd w:val="clear" w:color="auto" w:fill="auto"/>
            <w:vAlign w:val="bottom"/>
          </w:tcPr>
          <w:p w14:paraId="12ABB150"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p>
        </w:tc>
      </w:tr>
      <w:tr w:rsidR="00F51AF4" w:rsidRPr="00221F17" w14:paraId="4A8F721A" w14:textId="77777777" w:rsidTr="003E165B">
        <w:tc>
          <w:tcPr>
            <w:tcW w:w="531" w:type="dxa"/>
            <w:shd w:val="clear" w:color="auto" w:fill="auto"/>
            <w:vAlign w:val="bottom"/>
          </w:tcPr>
          <w:p w14:paraId="169D69D8"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spacing w:val="0"/>
                <w:w w:val="100"/>
                <w:sz w:val="17"/>
                <w:szCs w:val="17"/>
              </w:rPr>
            </w:pPr>
            <w:r w:rsidRPr="00221F17">
              <w:rPr>
                <w:spacing w:val="0"/>
                <w:w w:val="100"/>
                <w:sz w:val="17"/>
                <w:szCs w:val="17"/>
              </w:rPr>
              <w:t>4</w:t>
            </w:r>
          </w:p>
        </w:tc>
        <w:tc>
          <w:tcPr>
            <w:tcW w:w="1350" w:type="dxa"/>
            <w:shd w:val="clear" w:color="auto" w:fill="auto"/>
            <w:vAlign w:val="bottom"/>
          </w:tcPr>
          <w:p w14:paraId="2FF2311A"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spacing w:val="0"/>
                <w:w w:val="100"/>
                <w:sz w:val="17"/>
                <w:szCs w:val="17"/>
              </w:rPr>
            </w:pPr>
            <w:r w:rsidRPr="00221F17">
              <w:rPr>
                <w:spacing w:val="0"/>
                <w:w w:val="100"/>
                <w:sz w:val="17"/>
                <w:szCs w:val="17"/>
              </w:rPr>
              <w:t>2014/2015</w:t>
            </w:r>
          </w:p>
        </w:tc>
        <w:tc>
          <w:tcPr>
            <w:tcW w:w="1440" w:type="dxa"/>
            <w:shd w:val="clear" w:color="auto" w:fill="auto"/>
            <w:vAlign w:val="bottom"/>
          </w:tcPr>
          <w:p w14:paraId="79527DAC" w14:textId="1A31AC85"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r w:rsidRPr="00221F17">
              <w:rPr>
                <w:spacing w:val="0"/>
                <w:w w:val="100"/>
                <w:sz w:val="17"/>
                <w:szCs w:val="17"/>
              </w:rPr>
              <w:t>11</w:t>
            </w:r>
            <w:r w:rsidR="007E7869" w:rsidRPr="00221F17">
              <w:rPr>
                <w:spacing w:val="0"/>
                <w:w w:val="100"/>
                <w:sz w:val="17"/>
                <w:szCs w:val="17"/>
              </w:rPr>
              <w:t xml:space="preserve"> </w:t>
            </w:r>
            <w:r w:rsidRPr="00221F17">
              <w:rPr>
                <w:spacing w:val="0"/>
                <w:w w:val="100"/>
                <w:sz w:val="17"/>
                <w:szCs w:val="17"/>
              </w:rPr>
              <w:t>300 millones</w:t>
            </w:r>
          </w:p>
        </w:tc>
        <w:tc>
          <w:tcPr>
            <w:tcW w:w="1710" w:type="dxa"/>
            <w:shd w:val="clear" w:color="auto" w:fill="auto"/>
            <w:vAlign w:val="bottom"/>
          </w:tcPr>
          <w:p w14:paraId="6CAC1768"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r w:rsidRPr="00221F17">
              <w:rPr>
                <w:spacing w:val="0"/>
                <w:w w:val="100"/>
                <w:sz w:val="17"/>
                <w:szCs w:val="17"/>
              </w:rPr>
              <w:t>452 millones</w:t>
            </w:r>
          </w:p>
        </w:tc>
        <w:tc>
          <w:tcPr>
            <w:tcW w:w="1233" w:type="dxa"/>
            <w:shd w:val="clear" w:color="auto" w:fill="auto"/>
            <w:vAlign w:val="bottom"/>
          </w:tcPr>
          <w:p w14:paraId="210AEE97" w14:textId="27BB7D45"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r w:rsidRPr="00221F17">
              <w:rPr>
                <w:spacing w:val="0"/>
                <w:w w:val="100"/>
                <w:sz w:val="17"/>
                <w:szCs w:val="17"/>
              </w:rPr>
              <w:t xml:space="preserve">4 </w:t>
            </w:r>
          </w:p>
        </w:tc>
        <w:tc>
          <w:tcPr>
            <w:tcW w:w="1017" w:type="dxa"/>
            <w:shd w:val="clear" w:color="auto" w:fill="auto"/>
            <w:vAlign w:val="bottom"/>
          </w:tcPr>
          <w:p w14:paraId="3B6FC96F"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p>
        </w:tc>
      </w:tr>
      <w:tr w:rsidR="00F51AF4" w:rsidRPr="00221F17" w14:paraId="238F4683" w14:textId="77777777" w:rsidTr="003E165B">
        <w:tc>
          <w:tcPr>
            <w:tcW w:w="531" w:type="dxa"/>
            <w:shd w:val="clear" w:color="auto" w:fill="auto"/>
            <w:vAlign w:val="bottom"/>
          </w:tcPr>
          <w:p w14:paraId="7C1933EC"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spacing w:val="0"/>
                <w:w w:val="100"/>
                <w:sz w:val="17"/>
                <w:szCs w:val="17"/>
              </w:rPr>
            </w:pPr>
            <w:r w:rsidRPr="00221F17">
              <w:rPr>
                <w:spacing w:val="0"/>
                <w:w w:val="100"/>
                <w:sz w:val="17"/>
                <w:szCs w:val="17"/>
              </w:rPr>
              <w:t>5</w:t>
            </w:r>
          </w:p>
        </w:tc>
        <w:tc>
          <w:tcPr>
            <w:tcW w:w="1350" w:type="dxa"/>
            <w:shd w:val="clear" w:color="auto" w:fill="auto"/>
            <w:vAlign w:val="bottom"/>
          </w:tcPr>
          <w:p w14:paraId="6DE9D4D3"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spacing w:val="0"/>
                <w:w w:val="100"/>
                <w:sz w:val="17"/>
                <w:szCs w:val="17"/>
              </w:rPr>
            </w:pPr>
            <w:r w:rsidRPr="00221F17">
              <w:rPr>
                <w:spacing w:val="0"/>
                <w:w w:val="100"/>
                <w:sz w:val="17"/>
                <w:szCs w:val="17"/>
              </w:rPr>
              <w:t>2015/2016</w:t>
            </w:r>
          </w:p>
        </w:tc>
        <w:tc>
          <w:tcPr>
            <w:tcW w:w="1440" w:type="dxa"/>
            <w:shd w:val="clear" w:color="auto" w:fill="auto"/>
            <w:vAlign w:val="bottom"/>
          </w:tcPr>
          <w:p w14:paraId="3E9698AA"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r w:rsidRPr="00221F17">
              <w:rPr>
                <w:spacing w:val="0"/>
                <w:w w:val="100"/>
                <w:sz w:val="17"/>
                <w:szCs w:val="17"/>
              </w:rPr>
              <w:t>–</w:t>
            </w:r>
          </w:p>
        </w:tc>
        <w:tc>
          <w:tcPr>
            <w:tcW w:w="1710" w:type="dxa"/>
            <w:shd w:val="clear" w:color="auto" w:fill="auto"/>
            <w:vAlign w:val="bottom"/>
          </w:tcPr>
          <w:p w14:paraId="326B8EE5" w14:textId="5E358E6F"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r w:rsidRPr="00221F17">
              <w:rPr>
                <w:spacing w:val="0"/>
                <w:w w:val="100"/>
                <w:sz w:val="17"/>
                <w:szCs w:val="17"/>
              </w:rPr>
              <w:t>301</w:t>
            </w:r>
            <w:r w:rsidR="007E7869" w:rsidRPr="00221F17">
              <w:rPr>
                <w:spacing w:val="0"/>
                <w:w w:val="100"/>
                <w:sz w:val="17"/>
                <w:szCs w:val="17"/>
              </w:rPr>
              <w:t xml:space="preserve"> </w:t>
            </w:r>
            <w:r w:rsidRPr="00221F17">
              <w:rPr>
                <w:spacing w:val="0"/>
                <w:w w:val="100"/>
                <w:sz w:val="17"/>
                <w:szCs w:val="17"/>
              </w:rPr>
              <w:t>280</w:t>
            </w:r>
            <w:r w:rsidR="007E7869" w:rsidRPr="00221F17">
              <w:rPr>
                <w:spacing w:val="0"/>
                <w:w w:val="100"/>
                <w:sz w:val="17"/>
                <w:szCs w:val="17"/>
              </w:rPr>
              <w:t xml:space="preserve"> </w:t>
            </w:r>
            <w:r w:rsidRPr="00221F17">
              <w:rPr>
                <w:spacing w:val="0"/>
                <w:w w:val="100"/>
                <w:sz w:val="17"/>
                <w:szCs w:val="17"/>
              </w:rPr>
              <w:t>278</w:t>
            </w:r>
          </w:p>
        </w:tc>
        <w:tc>
          <w:tcPr>
            <w:tcW w:w="1233" w:type="dxa"/>
            <w:shd w:val="clear" w:color="auto" w:fill="auto"/>
            <w:vAlign w:val="bottom"/>
          </w:tcPr>
          <w:p w14:paraId="6355B890"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p>
        </w:tc>
        <w:tc>
          <w:tcPr>
            <w:tcW w:w="1017" w:type="dxa"/>
            <w:shd w:val="clear" w:color="auto" w:fill="auto"/>
            <w:vAlign w:val="bottom"/>
          </w:tcPr>
          <w:p w14:paraId="6A965031"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p>
        </w:tc>
      </w:tr>
      <w:tr w:rsidR="00F51AF4" w:rsidRPr="00221F17" w14:paraId="1EED13DD" w14:textId="77777777" w:rsidTr="003E165B">
        <w:tc>
          <w:tcPr>
            <w:tcW w:w="531" w:type="dxa"/>
            <w:tcBorders>
              <w:bottom w:val="single" w:sz="12" w:space="0" w:color="auto"/>
            </w:tcBorders>
            <w:shd w:val="clear" w:color="auto" w:fill="auto"/>
            <w:vAlign w:val="bottom"/>
          </w:tcPr>
          <w:p w14:paraId="4A90D9D8"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spacing w:val="0"/>
                <w:w w:val="100"/>
                <w:sz w:val="17"/>
                <w:szCs w:val="17"/>
              </w:rPr>
            </w:pPr>
            <w:r w:rsidRPr="00221F17">
              <w:rPr>
                <w:spacing w:val="0"/>
                <w:w w:val="100"/>
                <w:sz w:val="17"/>
                <w:szCs w:val="17"/>
              </w:rPr>
              <w:t>6</w:t>
            </w:r>
          </w:p>
        </w:tc>
        <w:tc>
          <w:tcPr>
            <w:tcW w:w="1350" w:type="dxa"/>
            <w:tcBorders>
              <w:bottom w:val="single" w:sz="12" w:space="0" w:color="auto"/>
            </w:tcBorders>
            <w:shd w:val="clear" w:color="auto" w:fill="auto"/>
            <w:vAlign w:val="bottom"/>
          </w:tcPr>
          <w:p w14:paraId="32020D89"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rPr>
                <w:spacing w:val="0"/>
                <w:w w:val="100"/>
                <w:sz w:val="17"/>
                <w:szCs w:val="17"/>
              </w:rPr>
            </w:pPr>
            <w:r w:rsidRPr="00221F17">
              <w:rPr>
                <w:spacing w:val="0"/>
                <w:w w:val="100"/>
                <w:sz w:val="17"/>
                <w:szCs w:val="17"/>
              </w:rPr>
              <w:t>2016/2017</w:t>
            </w:r>
          </w:p>
        </w:tc>
        <w:tc>
          <w:tcPr>
            <w:tcW w:w="1440" w:type="dxa"/>
            <w:tcBorders>
              <w:bottom w:val="single" w:sz="12" w:space="0" w:color="auto"/>
            </w:tcBorders>
            <w:shd w:val="clear" w:color="auto" w:fill="auto"/>
            <w:vAlign w:val="bottom"/>
          </w:tcPr>
          <w:p w14:paraId="13CE00FC"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r w:rsidRPr="00221F17">
              <w:rPr>
                <w:spacing w:val="0"/>
                <w:w w:val="100"/>
                <w:sz w:val="17"/>
                <w:szCs w:val="17"/>
              </w:rPr>
              <w:t>–</w:t>
            </w:r>
          </w:p>
        </w:tc>
        <w:tc>
          <w:tcPr>
            <w:tcW w:w="1710" w:type="dxa"/>
            <w:tcBorders>
              <w:bottom w:val="single" w:sz="12" w:space="0" w:color="auto"/>
            </w:tcBorders>
            <w:shd w:val="clear" w:color="auto" w:fill="auto"/>
            <w:vAlign w:val="bottom"/>
          </w:tcPr>
          <w:p w14:paraId="61089092"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r w:rsidRPr="00221F17">
              <w:rPr>
                <w:spacing w:val="0"/>
                <w:w w:val="100"/>
                <w:sz w:val="17"/>
                <w:szCs w:val="17"/>
              </w:rPr>
              <w:t>–</w:t>
            </w:r>
          </w:p>
        </w:tc>
        <w:tc>
          <w:tcPr>
            <w:tcW w:w="1233" w:type="dxa"/>
            <w:tcBorders>
              <w:bottom w:val="single" w:sz="12" w:space="0" w:color="auto"/>
            </w:tcBorders>
            <w:shd w:val="clear" w:color="auto" w:fill="auto"/>
            <w:vAlign w:val="bottom"/>
          </w:tcPr>
          <w:p w14:paraId="209F26C1" w14:textId="401B3A6A"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r w:rsidRPr="00221F17">
              <w:rPr>
                <w:spacing w:val="0"/>
                <w:w w:val="100"/>
                <w:sz w:val="17"/>
                <w:szCs w:val="17"/>
              </w:rPr>
              <w:t>1</w:t>
            </w:r>
          </w:p>
        </w:tc>
        <w:tc>
          <w:tcPr>
            <w:tcW w:w="1017" w:type="dxa"/>
            <w:tcBorders>
              <w:bottom w:val="single" w:sz="12" w:space="0" w:color="auto"/>
            </w:tcBorders>
            <w:shd w:val="clear" w:color="auto" w:fill="auto"/>
            <w:vAlign w:val="bottom"/>
          </w:tcPr>
          <w:p w14:paraId="149E7B4E" w14:textId="77777777" w:rsidR="00F51AF4" w:rsidRPr="00221F17" w:rsidRDefault="00F51AF4" w:rsidP="00F51AF4">
            <w:pPr>
              <w:tabs>
                <w:tab w:val="left" w:pos="288"/>
                <w:tab w:val="left" w:pos="576"/>
                <w:tab w:val="left" w:pos="864"/>
                <w:tab w:val="left" w:pos="1152"/>
              </w:tabs>
              <w:kinsoku w:val="0"/>
              <w:overflowPunct w:val="0"/>
              <w:autoSpaceDE w:val="0"/>
              <w:autoSpaceDN w:val="0"/>
              <w:adjustRightInd w:val="0"/>
              <w:snapToGrid w:val="0"/>
              <w:spacing w:before="40" w:after="40" w:line="210" w:lineRule="exact"/>
              <w:ind w:right="40"/>
              <w:jc w:val="right"/>
              <w:rPr>
                <w:spacing w:val="0"/>
                <w:w w:val="100"/>
                <w:sz w:val="17"/>
                <w:szCs w:val="17"/>
              </w:rPr>
            </w:pPr>
          </w:p>
        </w:tc>
      </w:tr>
      <w:bookmarkEnd w:id="8"/>
    </w:tbl>
    <w:p w14:paraId="081FC56D"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71D7C81" w14:textId="77777777" w:rsidR="00F51AF4" w:rsidRPr="003D205A" w:rsidRDefault="00F51AF4" w:rsidP="00F51AF4">
      <w:pPr>
        <w:tabs>
          <w:tab w:val="right" w:pos="1476"/>
          <w:tab w:val="left" w:pos="1548"/>
          <w:tab w:val="right" w:pos="1836"/>
          <w:tab w:val="left" w:pos="1908"/>
        </w:tabs>
        <w:spacing w:line="210" w:lineRule="exact"/>
        <w:ind w:left="1548" w:right="1267" w:hanging="288"/>
        <w:rPr>
          <w:spacing w:val="5"/>
          <w:w w:val="104"/>
          <w:sz w:val="17"/>
          <w:lang w:val="en-US"/>
        </w:rPr>
      </w:pPr>
      <w:r w:rsidRPr="003D205A">
        <w:rPr>
          <w:i/>
          <w:iCs/>
          <w:spacing w:val="5"/>
          <w:w w:val="104"/>
          <w:sz w:val="17"/>
          <w:lang w:val="en-US"/>
        </w:rPr>
        <w:t>Fuente</w:t>
      </w:r>
      <w:r w:rsidRPr="003D205A">
        <w:rPr>
          <w:spacing w:val="5"/>
          <w:w w:val="104"/>
          <w:sz w:val="17"/>
          <w:lang w:val="en-US"/>
        </w:rPr>
        <w:t>: Ref: PNUD South Sudan Discussion Paper: An analysis of Government Budgets in South Sudan from a Human Development Perspective.</w:t>
      </w:r>
    </w:p>
    <w:p w14:paraId="613E21AD" w14:textId="77777777" w:rsidR="00F51AF4" w:rsidRPr="003D205A" w:rsidRDefault="00F51AF4" w:rsidP="00F51AF4">
      <w:pPr>
        <w:tabs>
          <w:tab w:val="right" w:pos="1476"/>
          <w:tab w:val="left" w:pos="1548"/>
          <w:tab w:val="right" w:pos="1836"/>
          <w:tab w:val="left" w:pos="1908"/>
        </w:tabs>
        <w:spacing w:line="120" w:lineRule="exact"/>
        <w:ind w:left="1548" w:right="1267" w:hanging="288"/>
        <w:rPr>
          <w:spacing w:val="5"/>
          <w:w w:val="104"/>
          <w:sz w:val="10"/>
          <w:lang w:val="en-US"/>
        </w:rPr>
      </w:pPr>
    </w:p>
    <w:p w14:paraId="279EC842" w14:textId="77777777" w:rsidR="00F51AF4" w:rsidRPr="003D205A" w:rsidRDefault="00F51AF4" w:rsidP="00F51AF4">
      <w:pPr>
        <w:tabs>
          <w:tab w:val="right" w:pos="1476"/>
          <w:tab w:val="left" w:pos="1548"/>
          <w:tab w:val="right" w:pos="1836"/>
          <w:tab w:val="left" w:pos="1908"/>
        </w:tabs>
        <w:spacing w:line="120" w:lineRule="exact"/>
        <w:ind w:left="1548" w:right="1267" w:hanging="288"/>
        <w:rPr>
          <w:i/>
          <w:iCs/>
          <w:spacing w:val="5"/>
          <w:w w:val="104"/>
          <w:sz w:val="10"/>
          <w:lang w:val="en-US"/>
        </w:rPr>
      </w:pPr>
    </w:p>
    <w:p w14:paraId="117560B9" w14:textId="77777777" w:rsidR="00F51AF4" w:rsidRPr="003D205A" w:rsidRDefault="00F51AF4" w:rsidP="00F51AF4">
      <w:pPr>
        <w:tabs>
          <w:tab w:val="right" w:pos="1476"/>
          <w:tab w:val="left" w:pos="1548"/>
          <w:tab w:val="right" w:pos="1836"/>
          <w:tab w:val="left" w:pos="1908"/>
        </w:tabs>
        <w:spacing w:line="120" w:lineRule="exact"/>
        <w:ind w:left="1548" w:right="1267" w:hanging="288"/>
        <w:rPr>
          <w:i/>
          <w:iCs/>
          <w:spacing w:val="5"/>
          <w:w w:val="104"/>
          <w:sz w:val="10"/>
          <w:lang w:val="en-US"/>
        </w:rPr>
      </w:pPr>
    </w:p>
    <w:p w14:paraId="5F0C5D64"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hanging="1267"/>
        <w:outlineLvl w:val="0"/>
        <w:rPr>
          <w:b/>
          <w:kern w:val="14"/>
          <w:sz w:val="24"/>
        </w:rPr>
      </w:pPr>
      <w:r w:rsidRPr="003D205A">
        <w:rPr>
          <w:b/>
          <w:kern w:val="14"/>
          <w:sz w:val="24"/>
          <w:lang w:val="en-US"/>
        </w:rPr>
        <w:tab/>
      </w:r>
      <w:r w:rsidRPr="003D205A">
        <w:rPr>
          <w:b/>
          <w:kern w:val="14"/>
          <w:sz w:val="24"/>
          <w:lang w:val="en-US"/>
        </w:rPr>
        <w:tab/>
      </w:r>
      <w:r w:rsidRPr="00221F17">
        <w:rPr>
          <w:b/>
          <w:kern w:val="14"/>
          <w:sz w:val="24"/>
        </w:rPr>
        <w:t>Artículo 13</w:t>
      </w:r>
    </w:p>
    <w:p w14:paraId="7867AA67"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hanging="1267"/>
        <w:outlineLvl w:val="0"/>
        <w:rPr>
          <w:b/>
          <w:kern w:val="14"/>
          <w:sz w:val="24"/>
        </w:rPr>
      </w:pPr>
      <w:r w:rsidRPr="00221F17">
        <w:rPr>
          <w:b/>
          <w:kern w:val="14"/>
          <w:sz w:val="24"/>
        </w:rPr>
        <w:tab/>
      </w:r>
      <w:r w:rsidRPr="00221F17">
        <w:rPr>
          <w:b/>
          <w:kern w:val="14"/>
          <w:sz w:val="24"/>
        </w:rPr>
        <w:tab/>
        <w:t>Prestaciones económicas y sociales</w:t>
      </w:r>
      <w:bookmarkStart w:id="10" w:name="article14"/>
      <w:bookmarkEnd w:id="10"/>
    </w:p>
    <w:p w14:paraId="3C0132E5"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50A503D"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7B4EDDB"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outlineLvl w:val="1"/>
        <w:rPr>
          <w:b/>
          <w:spacing w:val="2"/>
          <w:kern w:val="14"/>
        </w:rPr>
      </w:pPr>
      <w:r w:rsidRPr="00221F17">
        <w:rPr>
          <w:b/>
          <w:spacing w:val="2"/>
          <w:kern w:val="14"/>
        </w:rPr>
        <w:tab/>
      </w:r>
      <w:r w:rsidRPr="00221F17">
        <w:rPr>
          <w:b/>
          <w:spacing w:val="2"/>
          <w:kern w:val="14"/>
        </w:rPr>
        <w:tab/>
        <w:t>El derecho a prestaciones familiares</w:t>
      </w:r>
    </w:p>
    <w:p w14:paraId="0315BF28"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45317C7"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El Gobierno se esfuerza, en colaboración con los asociados internacionales para el desarrollo, por ofrecer protección social a las mujeres y los hombres pobres y vulnerables, de conformidad con las disposiciones de los diferentes instrumentos internacionales a los que Sudán del Sur se ha adherido; los propósitos de la Convención sobre la Eliminación de Todas las Formas de Discriminación contra la Mujer y otros convenios internacionales conexos se han incorporado a diferentes leyes nacionales. El artículo 16, párrafo 4 c), de la Constitución atribuye a todos los niveles de gobierno la responsabilidad de prestar atención maternoinfantil y servicios médicos a las mujeres embarazadas y lactantes. </w:t>
      </w:r>
    </w:p>
    <w:p w14:paraId="32C41A9E"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El Gobierno también ha aprobado la Ley de la Infancia 2008, en la que se encomienda a las autoridades en el nivel de los condados (art. 116, párr. 1 b)) la </w:t>
      </w:r>
      <w:r w:rsidRPr="00221F17">
        <w:rPr>
          <w:kern w:val="14"/>
        </w:rPr>
        <w:lastRenderedPageBreak/>
        <w:t>responsabilidad de promover la buena crianza de los niños por parte de sus familias mediante el establecimiento de programas adecuados orientados a la familia. En reconocimiento de los altos niveles de pobreza en todo el país, el Gobierno elaboró un marco normativo de protección social en 2015.</w:t>
      </w:r>
    </w:p>
    <w:p w14:paraId="283DEA67"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6A564470"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60" w:hanging="1267"/>
        <w:outlineLvl w:val="1"/>
        <w:rPr>
          <w:b/>
          <w:spacing w:val="2"/>
          <w:kern w:val="14"/>
        </w:rPr>
      </w:pPr>
      <w:r w:rsidRPr="00221F17">
        <w:rPr>
          <w:b/>
          <w:spacing w:val="2"/>
          <w:kern w:val="14"/>
        </w:rPr>
        <w:tab/>
      </w:r>
      <w:r w:rsidRPr="00221F17">
        <w:rPr>
          <w:b/>
          <w:spacing w:val="2"/>
          <w:kern w:val="14"/>
        </w:rPr>
        <w:tab/>
        <w:t>El derecho a obtener préstamos bancarios, hipotecas y otras formas de crédito financiero</w:t>
      </w:r>
    </w:p>
    <w:p w14:paraId="0A8C606C"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65BB9A5"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La Política Nacional de Género, la Estrategia Agrícola, la Estrategia de Cooperación Nacional y el Plan de Desarrollo de Sudán del Sur tienen varias prioridades programáticas que son decisivas para garantizar el empoderamiento económico de la mujer. Una de las estrategias propuestas para promover la política de género en materia de oportunidades económicas para la mujer es el establecimiento de un Banco de la Mujer y un Fondo Fiduciario para el Empoderamiento de la Mujer, así como el fortalecimiento de otros servicios financieros como los planes de las Asociaciones de Ahorro y Préstamo de las Aldeas, con miras a eliminar las desigualdades de género en el acceso al capital, el crédito y otros servicios financieros.</w:t>
      </w:r>
    </w:p>
    <w:p w14:paraId="47EDC170"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Aunque todavía no se ha puesto en práctica, el artículo 4.15 del recientemente firmado Acuerdo de Paz Revitalizado (septiembre de 2018) encomienda al Gobierno la creación de fondos de desarrollo empresarial, incluido un Fondo de Desarrollo Empresarial para la Mujer (art. 4.15.1.5). Para dar respuesta a algunos de los problemas de crédito financiero, en el año 2015 el Gobierno estableció un Programa de Creación de Empresas de Jóvenes, con apoyo del Banco Mundial. El programa tiene por objeto ofrecer nuevas oportunidades a una selección de jóvenes beneficiarios del país. El programa ofrecía un subsidio equivalente en moneda local de 1.000 dólares a unos 1.200 jóvenes (el 60 % de ellos mujeres).</w:t>
      </w:r>
    </w:p>
    <w:p w14:paraId="0722BF01"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spacing w:val="2"/>
          <w:kern w:val="14"/>
        </w:rPr>
      </w:pPr>
      <w:r w:rsidRPr="00221F17">
        <w:rPr>
          <w:spacing w:val="2"/>
          <w:kern w:val="14"/>
        </w:rPr>
        <w:t xml:space="preserve">Las mujeres también se organizan constituyendo asociaciones de tipo empresarial. Un ejemplo pionero es la Asociación de Empresarias de Sudán del Sur, que considera a las mujeres empresarias catalizadoras del proceso de desarrollo del país. La Asociación apoya a las mujeres empresarias mediante actividades de desarrollo de la capacidad, así como planes de ahorro y préstamo en las aldeas, entre otros. </w:t>
      </w:r>
    </w:p>
    <w:p w14:paraId="5B06509E"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Hay 427 sociedades cooperativas registradas en el país, la mayoría de las cuales se dedican a la producción de lácteos, aves de corral y verduras. Varias ONG locales, algunas con el apoyo de organismos de las Naciones Unidas y otras organizaciones internacionales, también ofrecen a las mujeres oportunidades de acceso a la financiación, especialmente para pequeñas empresas. En 2016, el Gobierno, en colaboración con los asociados internacionales para el desarrollo, impartió capacitación a más de 400 mujeres de Wau sobre la forma de crear asociaciones de ahorro y préstamo. En 2018 se dio formación a 859 personas (835 mujeres y 24 hombres) en materia de contabilidad y conceptos financieros básicos.</w:t>
      </w:r>
    </w:p>
    <w:p w14:paraId="1C4FB3A3"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38AB3FD1"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spacing w:val="2"/>
          <w:kern w:val="14"/>
        </w:rPr>
      </w:pPr>
      <w:r w:rsidRPr="00221F17">
        <w:rPr>
          <w:b/>
          <w:spacing w:val="2"/>
          <w:kern w:val="14"/>
        </w:rPr>
        <w:tab/>
      </w:r>
      <w:r w:rsidRPr="00221F17">
        <w:rPr>
          <w:b/>
          <w:spacing w:val="2"/>
          <w:kern w:val="14"/>
        </w:rPr>
        <w:tab/>
        <w:t xml:space="preserve">El derecho a participar en actividades recreativas, deportes y todos los aspectos de la vida cultural </w:t>
      </w:r>
    </w:p>
    <w:p w14:paraId="1CBC1955"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72494A3"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Ninguna ley de Sudán del Sur niega a las mujeres el derecho a participar en actividades recreativas, deportivas y otros aspectos de la vida cultural. El derecho a participar activamente en los deportes está garantizado en el artículo 40 de la Constitución, que ordena a las autoridades de todos los niveles que “... promuevan las instalaciones recreativas y deportivas para todos los ciudadanos y den a los jóvenes los medios para desarrollar su potencial”. </w:t>
      </w:r>
    </w:p>
    <w:p w14:paraId="51672B59"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Aunque el nivel de participación de Sudán del Sur en los deportes locales e internacionales sigue siendo notablemente bajo, se alienta tanto a las mujeres como a </w:t>
      </w:r>
      <w:r w:rsidRPr="00221F17">
        <w:rPr>
          <w:kern w:val="14"/>
        </w:rPr>
        <w:lastRenderedPageBreak/>
        <w:t xml:space="preserve">los hombres a participar activamente en el deporte. Sudán del Sur ingresó como miembro en la Confederación Africana de Fútbol (CAF) en febrero de 2012 y en mayo de ese mismo año el equipo de fútbol femenino pasó a ser miembro de pleno derecho de la Fédération Internationale de Football Association (FIFA). </w:t>
      </w:r>
    </w:p>
    <w:p w14:paraId="7DF6D22A"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El equipo nacional de baloncesto femenino del país se estableció en mayo de 2011 y se convirtió en miembro de la Federación Internacional de Baloncesto (FIBA) en diciembre de 2013. Sudán del Sur se unió al Comité Olímpico Internacional en 2015 y organizó su primer partido de clasificación para la Copa Mundial. El Gobierno considera que el deporte es una verdadera herramienta para promover la paz. Por ejemplo, se celebran anualmente torneos de fútbol femenino y masculino para conmemorar el Día de la Unidad Nacional. En enero de 2018, más de 450 jóvenes de ambos sexos de diferentes equipos situados en distintas partes del país participaron en el evento anual</w:t>
      </w:r>
      <w:r w:rsidRPr="00221F17">
        <w:rPr>
          <w:spacing w:val="5"/>
          <w:kern w:val="14"/>
          <w:vertAlign w:val="superscript"/>
        </w:rPr>
        <w:footnoteReference w:id="22"/>
      </w:r>
      <w:r w:rsidRPr="00221F17">
        <w:rPr>
          <w:kern w:val="14"/>
        </w:rPr>
        <w:t>.</w:t>
      </w:r>
    </w:p>
    <w:p w14:paraId="00E9977D"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La Agencia de Cooperación Internacional del Japón (JICA) y la Misión de las Naciones Unidas en Sudán del Sur (UNMISS) prestaron un enorme apoyo al Gobierno para el cumplimiento de esta importante obligación en virtud de la Convención. En conmemoración del Día de la Unidad de 2018, se celebró un torneo de voleibol, entre otras actividades deportivas, que reunió a cuatro equipos de chicas seleccionadas en todo el país para participar en el torneo. Aunque no es justiciable, el artículo 40 b) y c) de la Constitución ordena a las autoridades de todos los niveles que “promuevan las instalaciones recreativas y deportivas para todos los ciudadanos y den a los jóvenes los medios para desarrollar su potencial; y establezcan, protejan y apoyen las instituciones deportivas populares, los juegos indígenas y su sostenibilidad”. </w:t>
      </w:r>
    </w:p>
    <w:p w14:paraId="1C653E33"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El Ministerio de Cultura, Juventud y Deportes organizó un taller nacional el 7 de junio de 2018 con apoyo de la UNESCO para revisar la Política Nacional de Juventud y Cultura. El objetivo era promover la diversidad de las expresiones culturales mediante políticas y medidas para fomentar la creatividad, el diálogo intercultural y la cohesión social para la coexistencia pacífica entre las diversas comunidades étnicas de Sudán del Sur. Los días 8 y 9 de junio de 2018 se celebró un curso práctico de capacitación de dos días de duración para los interesados locales sobre la forma de elaborar propuestas de proyectos y solicitar financiación del Fondo Internacional para la Diversidad Cultural (FIDC) de la UNESCO en el marco de la Convención sobre la Protección y Promoción de la Diversidad de las Expresiones Culturales de 2005. Un prolongado período de guerra ha llevado a la destrucción de bienes e instalaciones. Sudán del Sur cuenta con un número limitado de instalaciones deportivas, campos de juego y centros recreativos en los que los jóvenes de ambos sexos pueden desarrollar su talento y realizar su pleno potencial (UNICEF, 2015).</w:t>
      </w:r>
    </w:p>
    <w:p w14:paraId="730FEF4F"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55CABAA"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0F3261AB"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hanging="1267"/>
        <w:outlineLvl w:val="0"/>
        <w:rPr>
          <w:b/>
          <w:kern w:val="14"/>
          <w:sz w:val="24"/>
        </w:rPr>
      </w:pPr>
      <w:r w:rsidRPr="00221F17">
        <w:rPr>
          <w:b/>
          <w:kern w:val="14"/>
          <w:sz w:val="24"/>
        </w:rPr>
        <w:tab/>
      </w:r>
      <w:r w:rsidRPr="00221F17">
        <w:rPr>
          <w:b/>
          <w:kern w:val="14"/>
          <w:sz w:val="24"/>
        </w:rPr>
        <w:tab/>
        <w:t xml:space="preserve">Artículo 14 </w:t>
      </w:r>
    </w:p>
    <w:p w14:paraId="1AD9867C"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hanging="1267"/>
        <w:outlineLvl w:val="0"/>
        <w:rPr>
          <w:b/>
          <w:kern w:val="14"/>
          <w:sz w:val="24"/>
        </w:rPr>
      </w:pPr>
      <w:r w:rsidRPr="00221F17">
        <w:rPr>
          <w:b/>
          <w:kern w:val="14"/>
          <w:sz w:val="24"/>
        </w:rPr>
        <w:tab/>
      </w:r>
      <w:r w:rsidRPr="00221F17">
        <w:rPr>
          <w:b/>
          <w:kern w:val="14"/>
          <w:sz w:val="24"/>
        </w:rPr>
        <w:tab/>
        <w:t>Derechos de la mujer rural</w:t>
      </w:r>
    </w:p>
    <w:p w14:paraId="260900B7"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26D32C3"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2414B36"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Los datos de la Oficina Nacional de Estadística (2010) indican que el 51 % de la población de Sudán del Sur vive por debajo del umbral de pobreza, y las mujeres constituyen el 51,6 % de la población pobre. El Plan Estratégico de Desarrollo Sostenible (2011-2013) reconoce la alta prevalencia de hogares encabezados por mujeres (57 %), que constituyen un gran número de los pobres de las zonas rurales</w:t>
      </w:r>
      <w:r w:rsidRPr="00221F17">
        <w:rPr>
          <w:spacing w:val="5"/>
          <w:kern w:val="14"/>
          <w:vertAlign w:val="superscript"/>
        </w:rPr>
        <w:footnoteReference w:id="23"/>
      </w:r>
      <w:r w:rsidRPr="00221F17">
        <w:rPr>
          <w:kern w:val="14"/>
        </w:rPr>
        <w:t xml:space="preserve">. </w:t>
      </w:r>
    </w:p>
    <w:p w14:paraId="4DEF57CB"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Nunca se insistirá lo suficiente en el papel de la mujer rural en el país: las mujeres trabajan horas adicionales al día atendiendo a su familia (niños, ancianos, marido, enfermos y personas vulnerables) y al ganado, y sus expectativas son muy </w:t>
      </w:r>
      <w:r w:rsidRPr="00221F17">
        <w:rPr>
          <w:kern w:val="14"/>
        </w:rPr>
        <w:lastRenderedPageBreak/>
        <w:t>escasas. Las mujeres del campo trabajan muy duro para llevar comida a la mesa. Sus tareas son muy arduas, emocionalmente agotadoras y llevan mucho tiempo. No les queda tiempo para cuidarse a sí mismas ni para participar activamente en la política o el liderazgo de la comunidad, papel que queda reservado a los varones en la mayoría de las comunidades, pues se considera tabú que una mujer se dirija a un grupo de hombres</w:t>
      </w:r>
      <w:r w:rsidRPr="00221F17">
        <w:rPr>
          <w:spacing w:val="5"/>
          <w:kern w:val="14"/>
          <w:vertAlign w:val="superscript"/>
        </w:rPr>
        <w:footnoteReference w:id="24"/>
      </w:r>
      <w:r w:rsidRPr="00221F17">
        <w:rPr>
          <w:kern w:val="14"/>
        </w:rPr>
        <w:t xml:space="preserve">. </w:t>
      </w:r>
    </w:p>
    <w:p w14:paraId="7207E647"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El Plan de Desarrollo de Sudán del Sur ofrece un marco de mediano plazo para lograr la seguridad, el desarrollo, el crecimiento económico y la reducción de la pobreza. Se trata de un plan en favor de los pobres y sensible a las cuestiones de género que tiene un impacto significativo en la población pobre y vulnerable, especialmente las mujeres y los niños; y para asegurar que las políticas públicas, los programas y la asignación de recursos tengan en cuenta el género. Otros marcos jurídicos y estrategias nacionales adoptados para potenciar a la mujer económicamente son: la Ley de Tierras de 2008, la Estrategia Agrícola y la Estrategia Nacional de Cooperación. Estos marcos son sumamente útiles para promover el empoderamiento económico de las mujeres. </w:t>
      </w:r>
    </w:p>
    <w:p w14:paraId="341A2256"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La Política Nacional de Género y el Plan de Desarrollo de Sudán del Sur abogan por un enfoque que dé prioridad a los pobres en la prestación de servicios básicos para atender las necesidades de los grupos más vulnerables, incluidas las mujeres. La Constitución de Transición y la Ley de Tierras señalan con toda claridad el derecho de la mujer a adquirir propiedades y tierras para el desarrollo económico y el derecho a la igualdad de oportunidades para mujeres y hombres, niñas y niños</w:t>
      </w:r>
      <w:r w:rsidRPr="00221F17">
        <w:rPr>
          <w:spacing w:val="5"/>
          <w:kern w:val="14"/>
          <w:vertAlign w:val="superscript"/>
        </w:rPr>
        <w:footnoteReference w:id="25"/>
      </w:r>
      <w:r w:rsidRPr="00221F17">
        <w:rPr>
          <w:kern w:val="14"/>
        </w:rPr>
        <w:t xml:space="preserve">. </w:t>
      </w:r>
    </w:p>
    <w:p w14:paraId="69A4107C"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Con el fin de empoderar económicamente a las mujeres en diversos sectores, el gobierno de Sudán del Sur, a través del Ministerio de Asuntos de Género, y con un préstamo garantizado por el Banco Mundial, puso en marcha el Proyecto de redes de protección social y desarrollo de aptitudes. Se concedieron subvenciones a </w:t>
      </w:r>
      <w:r w:rsidRPr="00221F17">
        <w:rPr>
          <w:kern w:val="14"/>
        </w:rPr>
        <w:br/>
        <w:t>109 mujeres, que iniciaron pequeños negocios. Gracias a este proyecto se puso en marcha un instituto de formación profesional para mujeres, el primero de este tipo en el país</w:t>
      </w:r>
      <w:r w:rsidRPr="00221F17">
        <w:rPr>
          <w:spacing w:val="5"/>
          <w:kern w:val="14"/>
          <w:vertAlign w:val="superscript"/>
        </w:rPr>
        <w:footnoteReference w:id="26"/>
      </w:r>
      <w:r w:rsidRPr="00221F17">
        <w:rPr>
          <w:kern w:val="14"/>
        </w:rPr>
        <w:t>.</w:t>
      </w:r>
    </w:p>
    <w:p w14:paraId="56195DAE"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CARE International prestó apoyo a las mujeres rurales de Sudán del Sur para estimular la producción de alimentos. Ello se concretó en un proyecto de 15 meses que llegó a 43.000 mujeres rurales. Las mujeres recibieron semillas de cereales y hortalizas, herramientas, capacitación, ganado menor e intervenciones en materia de nutrición para impulsar la producción de alimentos en el nivel de los hogares. El proyecto sirvió para empoderar económicamente a las mujeres rurales; algunas beneficiarias procedían de la región del Alto Nilo y utilizaron los ingresos de sus explotaciones para alimentar a sus familias, enviar a sus hijos a la escuela y satisfacer otras necesidades básicas</w:t>
      </w:r>
      <w:r w:rsidRPr="00221F17">
        <w:rPr>
          <w:spacing w:val="5"/>
          <w:kern w:val="14"/>
          <w:vertAlign w:val="superscript"/>
        </w:rPr>
        <w:footnoteReference w:id="27"/>
      </w:r>
      <w:r w:rsidRPr="00221F17">
        <w:rPr>
          <w:kern w:val="14"/>
        </w:rPr>
        <w:t>.</w:t>
      </w:r>
    </w:p>
    <w:p w14:paraId="262BC6FC"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El Proyecto de Desarrollo de los Medios de Vida de Sudán del Sur fue un proyecto gubernamental de seis años de duración cuyo organismo principal de realización fue el Ministerio de Agricultura, Silvicultura, Cooperativas y Desarrollo Rural. El proyecto tenía un presupuesto total de unos 25,9 millones de dólares: una subvención del FIDA de unos 13,5 millones de dólares, una subvención del Gobierno de los Países Bajos de unos 9 millones de dólares, una contribución de 2,8 millones de dólares del Gobierno de Sudán del Sur y 0,6 millones de dólares de los </w:t>
      </w:r>
      <w:r w:rsidRPr="00221F17">
        <w:rPr>
          <w:kern w:val="14"/>
        </w:rPr>
        <w:lastRenderedPageBreak/>
        <w:t>beneficiarios. El proyecto entró en vigor en febrero de 2009. Su objetivo es reducir la pobreza y el hambre en las zonas del proyecto, que comprenden seis condados. Las actividades se centran en las poblaciones rurales más pobres y vulnerables, incluidos los hogares encabezados por mujeres y los hogares que fueron desplazados por el conflicto y han regresado a sus condados de origen. Se formaron 302 grupos de interés, a los que se facilitaron subvenciones y capacitación; se perforaron 51 pozos de sondeo funcionales; se rehabilitaron 52 km de carreteras en las zonas rurales, y se construyeron 15 edificios de viviendas. Las mujeres constituían el 55 % de los beneficiarios del proyecto</w:t>
      </w:r>
      <w:r w:rsidRPr="00221F17">
        <w:rPr>
          <w:spacing w:val="5"/>
          <w:kern w:val="14"/>
          <w:vertAlign w:val="superscript"/>
        </w:rPr>
        <w:footnoteReference w:id="28"/>
      </w:r>
      <w:r w:rsidRPr="00221F17">
        <w:rPr>
          <w:kern w:val="14"/>
        </w:rPr>
        <w:t>.</w:t>
      </w:r>
    </w:p>
    <w:p w14:paraId="787D852A"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El Gobierno lanzó el programa “Ir a la escuela”, que llevan a cabo diferentes ministerios estatales. El resultado ha sido un aumento del 20 % en la matrícula escolar en Sudán del Sur entre 2006 y 2009; con un aumento del 30 % de la tasa de alfabetización entre las mujeres</w:t>
      </w:r>
      <w:r w:rsidRPr="00221F17">
        <w:rPr>
          <w:spacing w:val="5"/>
          <w:kern w:val="14"/>
          <w:vertAlign w:val="superscript"/>
        </w:rPr>
        <w:footnoteReference w:id="29"/>
      </w:r>
      <w:r w:rsidRPr="00221F17">
        <w:rPr>
          <w:kern w:val="14"/>
        </w:rPr>
        <w:t xml:space="preserve">. ONU-Mujeres apoyó al Gobierno mediante la capacitación de cientos de mujeres agricultoras y miembros de cooperativas dirigidas por mujeres en varios condados. Un total de 1.000 desplazadas internas, mujeres y niñas, se beneficiaron de las actividades de formación profesional y alfabetización apoyadas por ONU-Mujeres; se informa de que las beneficiarias han utilizado sus nuevas habilidades para producir diversos productos comercializables, lo que les ha permitido mejorar sus medios de vida. </w:t>
      </w:r>
    </w:p>
    <w:p w14:paraId="026A9160" w14:textId="138AC16A"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El Gobierno, con apoyo de ONU-Mujeres, estableció dos centros de empoderamiento en el emplazamiento de protección de civiles de Yuba, con el objeto de ofrecer espacios seguros donde puedan reunirse las mujeres y las niñas y para apoyar el fortalecimiento de la capacidad para la prevención de la violencia y la remisión a servicios de salud sexual y reproductiva. Esto mejoró la calidad de vida de las beneficiarias, en el contexto de los problemas generalizados relacionados con la violencia contra las mujeres</w:t>
      </w:r>
      <w:r w:rsidRPr="00221F17">
        <w:rPr>
          <w:spacing w:val="5"/>
          <w:kern w:val="14"/>
          <w:vertAlign w:val="superscript"/>
        </w:rPr>
        <w:footnoteReference w:id="30"/>
      </w:r>
      <w:r w:rsidRPr="00221F17">
        <w:rPr>
          <w:kern w:val="14"/>
        </w:rPr>
        <w:t>. El Gobierno también financió, con apoyo del Departamento de Desarrollo Internacional del Reino Unido (DFID), un proyecto sobre el aumento de la resiliencia a los extremos y los desastres climáticos en las comunidades rurales, con el fin de que las mujeres y las niñas desarrollen nuevas aptitudes y recursos para adaptarse, prever y absorber las perturbaciones y tensiones relacionadas con el cambio climático mediante la mejora de la agricultura y la diversificación de los medios de vida, los mecanismos de protección social (microfinanciación a nivel rural), la planificación de la adaptación y la gestión de los desastres, entre otras cosas. El programa se diseñó con el objetivo de llegar a 204.967 beneficiarios en el año 2018. Las mujeres rurales han producido suficientes cosechas para el consumo y la venta, lo que ha favorecido el ahorro, el acceso al crédito y los negocios. Las nuevas hortalizas y variedades de cultivos introducidas han aportado beneficios en materia de nutrición y seguridad alimentaria</w:t>
      </w:r>
      <w:r w:rsidRPr="00221F17">
        <w:rPr>
          <w:spacing w:val="5"/>
          <w:kern w:val="14"/>
          <w:vertAlign w:val="superscript"/>
        </w:rPr>
        <w:footnoteReference w:id="31"/>
      </w:r>
      <w:r w:rsidRPr="00221F17">
        <w:rPr>
          <w:kern w:val="14"/>
        </w:rPr>
        <w:t>.</w:t>
      </w:r>
    </w:p>
    <w:p w14:paraId="4D57BFC1"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Por conducto del Fondo Fiduciario de Donantes Múltiples, el Ministerio de Cuestiones de Género prestó apoyo en 2009 a mujeres rurales de diez estados en actividades agrícolas y de generación de ingresos que crearon empleo y servicios para las mujeres en empresas pequeñas y medianas, en particular en el sector no estructurado. Por conducto del Ministerio de Agricultura, el Gobierno también inició proyectos orientados a la elaboración y aplicación de políticas agrícolas que tuvieran en cuenta el género y a la mejora de los medios de vida económicos, dirigidos a un </w:t>
      </w:r>
      <w:r w:rsidRPr="00221F17">
        <w:rPr>
          <w:kern w:val="14"/>
        </w:rPr>
        <w:lastRenderedPageBreak/>
        <w:t>millar de mujeres. A fin de aumentar las oportunidades de empleo y los ingresos de las mujeres de las zonas rurales, el Gobierno amplió las facilidades de crédito a 4.000 mujeres pobres de las zonas rurales de Sudán del Sur con un desembolso acumulado de cerca de 800.000 dólares; esto también abarca a más de 500 personas que se beneficiaron de la formación profesional, los insumos agrícolas y los servicios de crédito</w:t>
      </w:r>
      <w:r w:rsidRPr="00221F17">
        <w:rPr>
          <w:spacing w:val="5"/>
          <w:kern w:val="14"/>
          <w:vertAlign w:val="superscript"/>
        </w:rPr>
        <w:footnoteReference w:id="32"/>
      </w:r>
      <w:r w:rsidRPr="00221F17">
        <w:rPr>
          <w:kern w:val="14"/>
        </w:rPr>
        <w:t xml:space="preserve">. </w:t>
      </w:r>
    </w:p>
    <w:p w14:paraId="3A642B94"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El Gobierno intensificó la inversión en servicios esenciales de atención sanitaria; reducción de la tasa de mortalidad infantil, programas de inmunización, planificación familiar y atención primaria de la salud, para mejorar la salud de las mujeres y los niños en Sudán del Sur. </w:t>
      </w:r>
    </w:p>
    <w:p w14:paraId="2FE89CCA"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 pesar de la voluntad política y las garantías constitucionales demostradas, las actitudes hacia la igualdad entre los géneros y los derechos de la mujer siguen estando predominantemente impregnadas por un sistema social de carácter patriarcal, que afianza la discriminación basada en el género y expone a las mujeres y los grupos vulnerables a la marginación, la violación de derechos y la violencia</w:t>
      </w:r>
      <w:r w:rsidRPr="00221F17">
        <w:rPr>
          <w:spacing w:val="5"/>
          <w:kern w:val="14"/>
          <w:vertAlign w:val="superscript"/>
        </w:rPr>
        <w:footnoteReference w:id="33"/>
      </w:r>
      <w:r w:rsidRPr="00221F17">
        <w:rPr>
          <w:kern w:val="14"/>
        </w:rPr>
        <w:t>. Las causas estructurales de la violencia por motivos de género (las formas predominantes incluyen: la violencia doméstica y las agresiones a la esposa, el secuestro de mujeres y niños durante los ataques para el robo de ganado, la violación y la agresión sexual, el levirato, los matrimonios forzados e infantiles y la práctica de entregar a una niña en compensación por un delito o una falta cometida por su familia) y la falta de acceso a la justicia también se manifiestan en la denegación de los derechos de herencia y de propiedad de los bienes productivos, la falta de voz y de capacidad de toma de decisiones en los asuntos familiares y comunitarios, la denegación del derecho de elección para fundar una familia (libertad de casarse), todo lo cual persiste especialmente en los entornos rurales</w:t>
      </w:r>
      <w:r w:rsidRPr="00221F17">
        <w:rPr>
          <w:spacing w:val="5"/>
          <w:kern w:val="14"/>
          <w:vertAlign w:val="superscript"/>
        </w:rPr>
        <w:footnoteReference w:id="34"/>
      </w:r>
      <w:r w:rsidRPr="00221F17">
        <w:rPr>
          <w:kern w:val="14"/>
        </w:rPr>
        <w:t>.</w:t>
      </w:r>
    </w:p>
    <w:p w14:paraId="09D3CAED"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D1C9BE6"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6D958A10"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hanging="1267"/>
        <w:outlineLvl w:val="0"/>
        <w:rPr>
          <w:b/>
          <w:kern w:val="14"/>
          <w:sz w:val="24"/>
        </w:rPr>
      </w:pPr>
      <w:bookmarkStart w:id="11" w:name="part4"/>
      <w:bookmarkEnd w:id="11"/>
      <w:r w:rsidRPr="00221F17">
        <w:rPr>
          <w:b/>
          <w:kern w:val="14"/>
          <w:sz w:val="24"/>
        </w:rPr>
        <w:tab/>
      </w:r>
      <w:r w:rsidRPr="00221F17">
        <w:rPr>
          <w:b/>
          <w:kern w:val="14"/>
          <w:sz w:val="24"/>
        </w:rPr>
        <w:tab/>
        <w:t xml:space="preserve">Artículo 15 </w:t>
      </w:r>
    </w:p>
    <w:p w14:paraId="1CDE7AE8"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hanging="1267"/>
        <w:outlineLvl w:val="0"/>
        <w:rPr>
          <w:b/>
          <w:kern w:val="14"/>
          <w:sz w:val="24"/>
        </w:rPr>
      </w:pPr>
      <w:r w:rsidRPr="00221F17">
        <w:rPr>
          <w:b/>
          <w:kern w:val="14"/>
          <w:sz w:val="24"/>
        </w:rPr>
        <w:tab/>
      </w:r>
      <w:r w:rsidRPr="00221F17">
        <w:rPr>
          <w:b/>
          <w:kern w:val="14"/>
          <w:sz w:val="24"/>
        </w:rPr>
        <w:tab/>
        <w:t>Igualdad ante la ley</w:t>
      </w:r>
    </w:p>
    <w:p w14:paraId="1E1DC9C2"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7D1E925"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AEA3032"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El principio de igualdad ante la ley está consagrado en la Constitución de Transición, 2011 (art. 14). El artículo 5 de la Constitución también reconoce “las costumbres y tradiciones del pueblo” como una de las principales fuentes de derecho. El uso del derecho consuetudinario en la adjudicación de asuntos civiles y penales es bastante frecuente. Según un estudio del derecho consuetudinario en el Sudán del Sur contemporáneo realizado por World Vision International (2004), más del 90 % de las causas penales y civiles cotidianas se adjudican con arreglo al derecho consuetudinario. Esto provoca un conflicto en materia jurídica, a menudo en detrimento de las mujeres.</w:t>
      </w:r>
    </w:p>
    <w:p w14:paraId="1547BC78"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Aunque el artículo 3 de la Constitución establece la supremacía de esta sobre cualquier ley al afirmar que todas las constituciones de los estados y todas las leyes se ajustarán a la Constitución de Transición, en la práctica muchas mujeres no pueden disfrutar de la garantía constitucional de la igualdad ante la ley. En parte, esto se debe al hecho de que hay en el país unos 64 grupos étnicos (Ministerio de Género, Infancia y Bienestar Social, 2017) y las prácticas consuetudinarias que regulan su coexistencia social a menudo son diferentes. Las prácticas consuetudinarias tampoco están escritas, por lo que hay muchas posibilidades de que los resultados de los casos judiciales sobre cuestiones similares sean diferentes. La disposición y el criterio </w:t>
      </w:r>
      <w:r w:rsidRPr="00221F17">
        <w:rPr>
          <w:kern w:val="14"/>
        </w:rPr>
        <w:lastRenderedPageBreak/>
        <w:t>personales de un juez probablemente influirá en la decisión respecto de casos concretos, según las circunstancias que los rodeen.</w:t>
      </w:r>
    </w:p>
    <w:p w14:paraId="7C15F3F3"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Algunos de los aspectos en que las mujeres y las niñas reciben un trato diferente al de los hombres ante la ley son cuestiones relacionadas con la violación, el levirato, el matrimonio forzado y el matrimonio infantil, el divorcio, el adulterio, la violencia doméstica y la herencia de propiedades. El artículo 16 de la Ley de la Infancia protege a las niñas de los abusos sexuales, la explotación y la violencia por razón de género, como la violación, el incesto, el matrimonio precoz y forzado, la clitoridectomía, entre otros. Sin embargo, el Ministerio de Género, Infancia y Bienestar Social (2017) informa de que a veces se obliga a los violadores a casarse con sus víctimas como forma de superar el estigma o de garantizar la reparación a la familia de la niña víctima. Las chicas a menudo no tienen poder de decisión en cuanto a con quién casarse. En algunas culturas, la familia decide con quién y cuándo se va a casar. </w:t>
      </w:r>
    </w:p>
    <w:p w14:paraId="713C9F7F"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3DBFAC78"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spacing w:val="2"/>
          <w:kern w:val="14"/>
        </w:rPr>
      </w:pPr>
      <w:r w:rsidRPr="00221F17">
        <w:rPr>
          <w:b/>
          <w:spacing w:val="2"/>
          <w:kern w:val="14"/>
        </w:rPr>
        <w:tab/>
      </w:r>
      <w:r w:rsidRPr="00221F17">
        <w:rPr>
          <w:b/>
          <w:spacing w:val="2"/>
          <w:kern w:val="14"/>
        </w:rPr>
        <w:tab/>
        <w:t>Igual capacidad jurídica en asuntos civiles y en la administración de bienes</w:t>
      </w:r>
    </w:p>
    <w:p w14:paraId="7D484FA2"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5A23E419"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Como se ha dicho anteriormente y con arreglo a las disposiciones de la Constitución, las mujeres y los hombres tienen la misma capacidad jurídica en Sudán del Sur. El artículo 31 de la Ley de Contratos (2008) garantiza a todas las personas la misma capacidad de concluir un contrato siempre que tengan 18 años o más, estén en su sano juicio y no estén descalificadas para ello por ninguna ley a la que estén sujetas. Un contrato es revocable en virtud de la Ley si “carece del libre consentimiento de una parte contratante porque su poder de decisión se ve restringido por presiones o influencias” (art. 44, párr. 2). Los derechos de las mujeres vulnerables están bien garantizados en virtud de la Ley de Contratos. </w:t>
      </w:r>
    </w:p>
    <w:p w14:paraId="2DF282CD"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El artículo 53 de la Constitución define la influencia indebida como una situación “en la que la relación que subsiste entre las partes en el contrato es tal que una de ellas está en condiciones de dominar la voluntad de la otra y utiliza esa situación para obtener una ventaja injusta sobre la otra parte”. Según el artículo 55, párrafo 5, esos contratos pueden rescindirse por completo cuando “la parte que tenía derecho a evitarlo haya recibido algún beneficio en virtud del contrato, en los términos y condiciones que el tribunal considere justos”.</w:t>
      </w:r>
    </w:p>
    <w:p w14:paraId="4B90C5A5"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El artículo 20 de la Constitución proporciona respaldo jurídico adicional al derecho de todos los ciudadanos sursudaneses a la igualdad de capacidad para contratar, al garantizar a todos el derecho a litigar sin discriminación. Además, el artículo 28 de la Constitución garantiza a todos los ciudadanos el derecho a adquirir o poseer bienes. El dueño de una propiedad puede manejarla de la manera que considere conveniente. El ámbito de conflicto con los derechos de la mujer es aquel en el que las leyes consuetudinarias de algunos grupos étnicos establecen claras distinciones entre los derechos de las mujeres y los de los hombres. Las normas, normalmente creadas por los varones jefes de familias o de hogares también suelen limitar el disfrute de este derecho por parte de las mujeres. Contrariamente a lo que se dictan las leyes estatutarias, los bienes raíces son propiedad de las familias y los hombres cabeza de familia o de hogar son los que toman las decisiones sobre la gestión de esas propiedades. Según el derecho consuetudinario, cuando una mujer se separa del esposo, los bienes que pudo adquirir mientras duró el matrimonio quedan en manos del exmarido (ONU-Mujeres, 2013).</w:t>
      </w:r>
    </w:p>
    <w:p w14:paraId="0BFB163F"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3A91376B"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spacing w:val="2"/>
          <w:kern w:val="14"/>
        </w:rPr>
      </w:pPr>
      <w:r w:rsidRPr="00221F17">
        <w:rPr>
          <w:b/>
          <w:spacing w:val="2"/>
          <w:kern w:val="14"/>
        </w:rPr>
        <w:tab/>
      </w:r>
      <w:r w:rsidRPr="00221F17">
        <w:rPr>
          <w:b/>
          <w:spacing w:val="2"/>
          <w:kern w:val="14"/>
        </w:rPr>
        <w:tab/>
        <w:t>Igualdad de derecho de circulación y derecho a elegir el lugar de residencia</w:t>
      </w:r>
    </w:p>
    <w:p w14:paraId="7007D71D"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7D46C2B"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El artículo 27 de la Constitución garantiza a todos los ciudadanos el derecho a la libertad de circulación y la libertad de elegir su residencia, salvo por razones de salud y seguridad públicas. El párrafo 2 del artículo 27 también garantiza el derecho de todo ciudadano a salir de Sudán del Sur y regresar a él. En reconocimiento del </w:t>
      </w:r>
      <w:r w:rsidRPr="00221F17">
        <w:rPr>
          <w:kern w:val="14"/>
        </w:rPr>
        <w:lastRenderedPageBreak/>
        <w:t xml:space="preserve">estrecho vínculo entre los medios de vida, la supervivencia y el acceso a la tierra, que invariablemente tiene repercusiones en el disfrute del derecho a la circulación y la elección del lugar de residencia, el artículo 13 de la Ley de Tierras de 2009 dispone lo siguiente: </w:t>
      </w:r>
    </w:p>
    <w:p w14:paraId="2B46988C"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a)</w:t>
      </w:r>
      <w:r w:rsidRPr="00221F17">
        <w:rPr>
          <w:kern w:val="14"/>
        </w:rPr>
        <w:tab/>
        <w:t>El derecho a la tierra no será denegado por el Gobierno de Sudán del Sur, las autoridades de los estados o la comunidad por motivos de sexo, etnia o religión;</w:t>
      </w:r>
    </w:p>
    <w:p w14:paraId="4E56EE21"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b)</w:t>
      </w:r>
      <w:r w:rsidRPr="00221F17">
        <w:rPr>
          <w:kern w:val="14"/>
        </w:rPr>
        <w:tab/>
        <w:t xml:space="preserve">Toda persona tendrá acceso a la tierra para la vivienda, el cultivo, el pastoreo, la cría de ganado o la pesca como recursos compartidos que se regularán por esta ley, así como por normas y reglamentos; </w:t>
      </w:r>
    </w:p>
    <w:p w14:paraId="77FA3576"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c)</w:t>
      </w:r>
      <w:r w:rsidRPr="00221F17">
        <w:rPr>
          <w:kern w:val="14"/>
        </w:rPr>
        <w:tab/>
        <w:t>Cualquier persona puede tener acceso a la tierra con fines de inversión en virtud de la presente Ley y de la ley sobre inversiones;</w:t>
      </w:r>
    </w:p>
    <w:p w14:paraId="54E1E906"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d)</w:t>
      </w:r>
      <w:r w:rsidRPr="00221F17">
        <w:rPr>
          <w:kern w:val="14"/>
        </w:rPr>
        <w:tab/>
        <w:t xml:space="preserve">Las mujeres tendrán derecho a poseer y heredar tierras junto con otros herederos legales supervivientes del fallecido, según lo estipulado en el artículo 20, párrafo 5, de la Constitución. </w:t>
      </w:r>
    </w:p>
    <w:p w14:paraId="79B58070" w14:textId="77777777" w:rsidR="00F51AF4" w:rsidRPr="00221F17" w:rsidRDefault="00F51AF4" w:rsidP="00F51AF4">
      <w:pPr>
        <w:numPr>
          <w:ilvl w:val="0"/>
          <w:numId w:val="20"/>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b/>
          <w:kern w:val="14"/>
        </w:rPr>
      </w:pPr>
      <w:r w:rsidRPr="00221F17">
        <w:rPr>
          <w:kern w:val="14"/>
        </w:rPr>
        <w:t>A pesar de estas disposiciones jurídicas, el derecho de la mujer a la libertad de circulación puede verse a veces menoscabado por los actuales problemas de seguridad del país. En reconocimiento de los problemas que afrontan las mujeres en relación con el derecho a la igualdad ante la ley, el Gobierno, con el liderazgo del Ministerio de Género, Infancia y Bienestar Social, elaboró una política nacional de género en la que se esboza una serie de estrategias progresivas para orientar una respuesta eficaz en todo el país. Una de esas estrategias es la armonización de las leyes estatutarias y consuetudinarias con miras a eliminar las contradicciones que conducen a situaciones injustas y las prácticas que fomentan la violencia y la discriminación. Otros incluyen:</w:t>
      </w:r>
    </w:p>
    <w:p w14:paraId="430D5328"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a)</w:t>
      </w:r>
      <w:r w:rsidRPr="00221F17">
        <w:rPr>
          <w:kern w:val="14"/>
        </w:rPr>
        <w:tab/>
        <w:t>El establecimiento y fortalecimiento de mecanismos de justicia oficiosos mediante la capacitación de proveedores, como asistentes jurídicos comunitarios y mediadores de aldea, para que los grupos vulnerables tengan un acceso más fácil y asequible a la justicia;</w:t>
      </w:r>
    </w:p>
    <w:p w14:paraId="713BF2C8"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b)</w:t>
      </w:r>
      <w:r w:rsidRPr="00221F17">
        <w:rPr>
          <w:kern w:val="14"/>
        </w:rPr>
        <w:tab/>
        <w:t>El desarrollo de intervenciones para aumentar la conciencia sobre los derechos humanos y los derechos de la mujer, incluida la simplificación y difusión entre la población de las leyes que protegen los derechos de la mujer;</w:t>
      </w:r>
    </w:p>
    <w:p w14:paraId="23DDC6EA"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ab/>
        <w:t>c)</w:t>
      </w:r>
      <w:r w:rsidRPr="00221F17">
        <w:rPr>
          <w:kern w:val="14"/>
        </w:rPr>
        <w:tab/>
        <w:t>Elaboración de un amplio programa de capacitación en materia de género para los sectores de la seguridad, jurídico y judicial, a fin de aumentar el acceso a la justicia y mejorar el estado de derecho.</w:t>
      </w:r>
    </w:p>
    <w:p w14:paraId="0E24B3FC" w14:textId="77777777" w:rsidR="00F51AF4" w:rsidRPr="00221F17" w:rsidRDefault="00F51AF4" w:rsidP="00F51AF4">
      <w:pPr>
        <w:numPr>
          <w:ilvl w:val="0"/>
          <w:numId w:val="21"/>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rPr>
          <w:kern w:val="14"/>
        </w:rPr>
      </w:pPr>
      <w:r w:rsidRPr="00221F17">
        <w:rPr>
          <w:kern w:val="14"/>
        </w:rPr>
        <w:t xml:space="preserve">El Gobierno, con apoyo de los asociados internacionales para el desarrollo, llevó a cabo varios proyectos sobre el estado de derecho con el objetivo de promover la buena gobernanza, en la que todas las personas, instituciones y entidades, públicas y privadas, incluido el propio Estado, rindan cuentas ante las leyes de Sudán del Sur, y de garantizar el respeto de los derechos humanos de todas las personas, incluidas las mujeres y los grupos marginados. </w:t>
      </w:r>
    </w:p>
    <w:p w14:paraId="31198E22"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Por conducto del Ministerio de Justicia y Asuntos Constitucionales, el Gobierno puso en marcha un amplio programa sobre el estado de derecho que abarca la creación de capacidad institucional en el sector, incluidos el poder judicial, la policía y el sistema penitenciario, así como la armonización del derecho consuetudinario con el derecho escrito y la protección de los derechos humanos. El Gobierno también inauguró el Centro Nacional de Derecho Consuetudinario y completó el estudio de verificación del derecho consuetudinario en 14 comunidades de Sudán del Sur, estableció seis Centros de Justicia y Confianza para aumentar el acceso de los ciudadanos a la justicia y construyó la Facultad de Derecho de la Universidad de Yuba (UNFPA y DPK, 2008, como se menciona en ONU-Mujeres, 2013). </w:t>
      </w:r>
    </w:p>
    <w:p w14:paraId="3C6E820C"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lastRenderedPageBreak/>
        <w:t xml:space="preserve">El Gobierno, con apoyo de la UNMISS y otros asociados para el desarrollo, creó programas que abordaban el desarrollo de la capacidad mediante la creación de una unidad de protección especial dentro del servicio de policía de Sudán del Sur y capacitó a varios agentes que se desplegarían en esa unidad. En 2013, la unidad de protección especial tramitó 2.403 casos, de los cuales 2.140 fueron efectivamente investigados y remitidos a los tribunales con fines de reparación. Gracias a la participación de la unidad, 423 mujeres y 178 menores internados en centros de detención fueron puestos en libertad. </w:t>
      </w:r>
    </w:p>
    <w:p w14:paraId="767FDC13"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El Gobierno, con apoyo de ONU-Mujeres, realizó un estudio teórico del sistema jurídico dual en Sudán del Sur, junto con una evaluación de sus repercusiones en las mujeres y las niñas. Gracias a la colaboración del PNUD, la evaluación sirvió de base para elaborar un manual de capacitación para los funcionarios de los tribunales consuetudinarios. Algunos de los jefes de los tribunales consuetudinarios han recibido formación y han adquirido conocimientos acerca de la Carta de Derechos. Sus sentencias se han vuelto más respetuosas de los derechos de la mujer, como lo demuestra el aumento de las penas por violencia de género y la concesión de divorcios en casos de violencia doméstica (ONU-Mujeres, 2013). </w:t>
      </w:r>
    </w:p>
    <w:p w14:paraId="222ABD50"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También con apoyo de ONU-Mujeres, el Gobierno organizó actividades de promoción seguidas de capacitación de mujeres para participar en los tribunales consuetudinarios, lo que llevó al nombramiento de mujeres para las estructuras jurídicas de la comunidad local, que son fundamentales para la aplicación de la justicia a nivel comunitario. Esto ha creado el marco para reducir los prejuicios de género en los tribunales comunitarios; el fortalecimiento de la capacidad institucional del Servicio de Policía Nacional de Sudán del Sur ha permitido mejorar la puntualidad de la respuesta policial a las denuncias de violencia de género. El Ministerio de Género, Infancia y Bienestar Social, con apoyo de los asociados internacionales para el desarrollo, elaboró el Plan de Acción Nacional Estratégico para poner fin al Matrimonio Infantil en Sudán del Sur, 2017-2030, que se está utilizando actualmente para abordar el problema del matrimonio infantil en todo el país.</w:t>
      </w:r>
    </w:p>
    <w:p w14:paraId="5CAD7C01"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067B1952"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3B8701EE"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hanging="1267"/>
        <w:outlineLvl w:val="0"/>
        <w:rPr>
          <w:b/>
          <w:kern w:val="14"/>
          <w:sz w:val="24"/>
        </w:rPr>
      </w:pPr>
      <w:r w:rsidRPr="00221F17">
        <w:rPr>
          <w:b/>
          <w:kern w:val="14"/>
          <w:sz w:val="24"/>
        </w:rPr>
        <w:tab/>
      </w:r>
      <w:r w:rsidRPr="00221F17">
        <w:rPr>
          <w:b/>
          <w:kern w:val="14"/>
          <w:sz w:val="24"/>
        </w:rPr>
        <w:tab/>
        <w:t xml:space="preserve">Artículo 16 </w:t>
      </w:r>
    </w:p>
    <w:p w14:paraId="4561E891"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hanging="1267"/>
        <w:outlineLvl w:val="0"/>
        <w:rPr>
          <w:b/>
          <w:kern w:val="14"/>
          <w:sz w:val="24"/>
        </w:rPr>
      </w:pPr>
      <w:r w:rsidRPr="00221F17">
        <w:rPr>
          <w:b/>
          <w:kern w:val="14"/>
          <w:sz w:val="24"/>
        </w:rPr>
        <w:tab/>
      </w:r>
      <w:r w:rsidRPr="00221F17">
        <w:rPr>
          <w:b/>
          <w:kern w:val="14"/>
          <w:sz w:val="24"/>
        </w:rPr>
        <w:tab/>
        <w:t>Igualdad en el matrimonio y derecho de la familia</w:t>
      </w:r>
    </w:p>
    <w:p w14:paraId="5823EC19"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5256AB9"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377C2DC6"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La Ley de la Infancia de 2008 protege a los menores de 18 años contra los matrimonios precoces y forzados (art. 23) y protege el derecho a la vida, la supervivencia y el desarrollo (art. 12). Consagra asimismo el derecho a la educación (art. 14) y la protección contra la tortura, los tratos degradantes y los abusos (art. 21). El artículo 15 de la Constitución de Transición garantiza el derecho de toda persona a casarse y fundar una familia. Afirma que “toda persona en edad de contraer matrimonio tendrá derecho a casarse con una persona del sexo opuesto y a fundar una familia de acuerdo con sus respectivas leyes de familia; no se celebrará ningún matrimonio sin el libre y pleno consentimiento del hombre y la mujer que pretenden casarse”. </w:t>
      </w:r>
    </w:p>
    <w:p w14:paraId="31F4D46E"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El término “edad de contraer matrimonio” parece dar lugar a cierta ambigüedad, ya que hay tribus y comunidades que consideran los 11 o 12 años la edad de consentimiento. Sin embargo, la lectura de la segunda parte del artículo de la ley revela la intención de sus redactores. La ley establece que “no se celebrará ningún matrimonio sin el libre y pleno consentimiento del hombre y la mujer que pretendan casarse”. En otras palabras, solo un hombre y una mujer pueden dar consentimiento válido a un contrato de matrimonio, y no un niño como parece sugerir la ley al no mencionar específicamente la edad para contraer matrimonio. El artículo 108, </w:t>
      </w:r>
      <w:r w:rsidRPr="00221F17">
        <w:rPr>
          <w:kern w:val="14"/>
        </w:rPr>
        <w:br/>
        <w:t xml:space="preserve">párrafo 5), de la Ley de Administración Local de 2009 se ajusta al artículo 15 de la </w:t>
      </w:r>
      <w:r w:rsidRPr="00221F17">
        <w:rPr>
          <w:kern w:val="14"/>
        </w:rPr>
        <w:lastRenderedPageBreak/>
        <w:t>Constitución al afirmar también que no se puede contraer matrimonio sin el libre albedrío y el consentimiento del hombre y la mujer que se proponen casarse bajo la orientación de sus respectivos padres. Las disposiciones del artículo 108, párrafo 5, de la Ley de Administración Local y del artículo 15 de la Constitución de Transición aclaran el papel de los padres. Los padres solo deben aconsejar y guiar a sus hijos y no pueden decidir en su nombre con quién y cuándo han de contraer matrimonio.</w:t>
      </w:r>
    </w:p>
    <w:p w14:paraId="18864F17"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Aparte de la cuestión de la edad para contraer matrimonio, otro artículo de la Constitución que plantea algún tipo de controversia en torno a la prohibición del matrimonio forzado y otras prácticas tradicionales nocivas es el artículo 33, que articula los derechos de las comunidades étnicas y culturales a “educar a sus hijos en el contexto de sus respectivas culturas y costumbres de conformidad con la Constitución y la ley”. El Gobierno, con apoyo de los asociados internacionales para el desarrollo, estableció un grupo de trabajo nacional para poner fin al matrimonio infantil. Se ha elaborado una hoja de ruta para orientar la aplicación de esta iniciativa. El UNICEF y el UNFPA hicieron una contribución técnica y financiera al Ministerio de Género, Infancia y Bienestar Social para elaborar y poner en marcha el Plan de Acción Nacional Estratégico para abordar el problema del matrimonio infantil en el país. El Gobierno se ha comprometido a poner fin al matrimonio infantil para 2030. </w:t>
      </w:r>
    </w:p>
    <w:p w14:paraId="7394D1A3"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2F3B4178"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outlineLvl w:val="1"/>
        <w:rPr>
          <w:b/>
          <w:spacing w:val="2"/>
          <w:kern w:val="14"/>
        </w:rPr>
      </w:pPr>
      <w:r w:rsidRPr="00221F17">
        <w:rPr>
          <w:b/>
          <w:spacing w:val="2"/>
          <w:kern w:val="14"/>
        </w:rPr>
        <w:tab/>
      </w:r>
      <w:r w:rsidRPr="00221F17">
        <w:rPr>
          <w:b/>
          <w:spacing w:val="2"/>
          <w:kern w:val="14"/>
        </w:rPr>
        <w:tab/>
        <w:t>Igualdad de derechos en el matrimonio y tras su disolución</w:t>
      </w:r>
    </w:p>
    <w:p w14:paraId="0F4B57C3" w14:textId="77777777" w:rsidR="00F51AF4" w:rsidRPr="00221F17" w:rsidRDefault="00F51AF4" w:rsidP="00F51AF4">
      <w:pPr>
        <w:spacing w:line="120" w:lineRule="exact"/>
        <w:rPr>
          <w:sz w:val="10"/>
        </w:rPr>
      </w:pPr>
    </w:p>
    <w:p w14:paraId="58728C09"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En Sudán del Sur, las cuestiones relativas al matrimonio están reguladas en gran medida por el derecho consuetudinario, que es de carácter patriarcal. En esencia, los derechos y las responsabilidades no suelen ser iguales. El derecho consuetudinario permite al hombre “disciplinar” a su esposa, lo que a menudo promueve la violencia doméstica. Esto no está en consonancia con la intención de la Constitución, que pretende promover la dignidad plena e igual de la mujer y el hombre (art. 16). Cualquiera de los cónyuges puede pedir el divorcio en el país. Los trámites de divorcio difieren de un lugar a otro: mientras que algunas parejas deben comparecer ante los tribunales consuetudinarios, otras pueden divorciarse por acuerdo y sin proceso judicial (ONU-Mujeres, 2013). </w:t>
      </w:r>
    </w:p>
    <w:p w14:paraId="3D7317F3"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036AA796"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spacing w:val="2"/>
          <w:kern w:val="14"/>
        </w:rPr>
      </w:pPr>
      <w:r w:rsidRPr="00221F17">
        <w:rPr>
          <w:b/>
          <w:spacing w:val="2"/>
          <w:kern w:val="14"/>
        </w:rPr>
        <w:tab/>
      </w:r>
      <w:r w:rsidRPr="00221F17">
        <w:rPr>
          <w:b/>
          <w:spacing w:val="2"/>
          <w:kern w:val="14"/>
        </w:rPr>
        <w:tab/>
        <w:t>Los mismos derechos y responsabilidades como progenitores, cualquiera que sea su estado civil, en materias relacionadas con los hijos</w:t>
      </w:r>
    </w:p>
    <w:p w14:paraId="2DABE4F5"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367B5F13"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Las leyes de Sudán del Sur promueven la igualdad de responsabilidades y de derechos de las mujeres y los hombres en materias relacionadas con sus hijos. Concretamente, el artículo 39 de la Constitución y el artículo 108, párrafo 7, de la Ley de Administración Local establecen que es derecho y deber de los padres cuidar y criar a sus hijos. Además, el artículo 109 de la Ley de Administración Local añade que la carga del cuidado de la familia dentro de la comunidad recaerá en ambos padres. La Ley de la Infancia de 2008 regula las cuestiones de la custodia, la tutela, el acogimiento familiar y la adopción en el país. Tanto hombres como mujeres pueden ser legalmente designados como tutores (arts. 60 a 69) y pueden adoptar un niño </w:t>
      </w:r>
      <w:r w:rsidRPr="00221F17">
        <w:rPr>
          <w:kern w:val="14"/>
        </w:rPr>
        <w:br/>
        <w:t xml:space="preserve">(art. 83). La única parte de la ley que puede repercutir en el derecho de la mujer a la custodia de un niño es el artículo 97 f), que permite al juez considerar la cuestión de “las costumbres y la religión de la comunidad a la que pertenece el niño”. </w:t>
      </w:r>
    </w:p>
    <w:p w14:paraId="35FB2E1A"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En la práctica, cuando se produce un divorcio, los tribunales del derecho consuetudinario suelen dar la custodia de los niños al padre o a la familia del padre, ya que se consideran parte del linaje masculino. En cambio, se permite que los niños pequeños permanezcan con la madre hasta que cumplan entre los tres y los siete años de edad. El artículo 31 de la Constitución de Transición, 2011 garantiza el derecho a la salud. En cambio, no protege los derechos de la mujer a decidir libremente el número y el espaciamiento de los hijos, ni a acceder a información a ese respecto. </w:t>
      </w:r>
    </w:p>
    <w:p w14:paraId="002458E4"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outlineLvl w:val="1"/>
        <w:rPr>
          <w:b/>
          <w:spacing w:val="2"/>
          <w:kern w:val="14"/>
        </w:rPr>
      </w:pPr>
      <w:r w:rsidRPr="00221F17">
        <w:rPr>
          <w:b/>
          <w:spacing w:val="2"/>
          <w:kern w:val="14"/>
        </w:rPr>
        <w:lastRenderedPageBreak/>
        <w:tab/>
      </w:r>
      <w:r w:rsidRPr="00221F17">
        <w:rPr>
          <w:b/>
          <w:spacing w:val="2"/>
          <w:kern w:val="14"/>
        </w:rPr>
        <w:tab/>
        <w:t>Igualdad de derechos personales, entre ellos a elegir el apellido, la profesión y la ocupación</w:t>
      </w:r>
    </w:p>
    <w:p w14:paraId="0D72D436"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0943C3A2"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Las leyes de Sudán del Sur garantizan la igualdad de derechos personales del esposo y la esposa. No hay ninguna ley que obligue a las mujeres a cambiar de nombre después del matrimonio ni tampoco hay leyes que nieguen a las mujeres el derecho a elegir una profesión u ocupación. El artículo 16, párrafo 3, de la Constitución de Transición y el artículo 110, párrafo 3, de la Ley de Administración Local garantizan el derecho de la mujer a participar en la vida pública en pie de igualdad con el hombre. Además, la Ley de la Administración Pública de Sudán del Sur (artículo 19 b)) también prevé la igualdad de derechos de mujeres y hombres en materia de contratación, promoción y remuneración. El artículo 6 de la Ley del Trabajo de 2017 también prohíbe la discriminación de cualquier tipo en el mundo del trabajo.</w:t>
      </w:r>
    </w:p>
    <w:p w14:paraId="07B4DF8C"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0F0C4A6"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outlineLvl w:val="1"/>
        <w:rPr>
          <w:b/>
          <w:spacing w:val="2"/>
          <w:kern w:val="14"/>
        </w:rPr>
      </w:pPr>
      <w:r w:rsidRPr="00221F17">
        <w:rPr>
          <w:b/>
          <w:spacing w:val="2"/>
          <w:kern w:val="14"/>
        </w:rPr>
        <w:tab/>
      </w:r>
      <w:r w:rsidRPr="00221F17">
        <w:rPr>
          <w:b/>
          <w:spacing w:val="2"/>
          <w:kern w:val="14"/>
        </w:rPr>
        <w:tab/>
        <w:t>Derechos de propiedad</w:t>
      </w:r>
    </w:p>
    <w:p w14:paraId="6FB4E894" w14:textId="77777777" w:rsidR="00F51AF4" w:rsidRPr="00221F17" w:rsidRDefault="00F51AF4" w:rsidP="00F51AF4">
      <w:pPr>
        <w:spacing w:line="120" w:lineRule="exact"/>
        <w:rPr>
          <w:sz w:val="10"/>
        </w:rPr>
      </w:pPr>
    </w:p>
    <w:p w14:paraId="0A4B64BD"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No existe una ley escrita en el país que discrimine a las mujeres en lo que respecta a la propiedad de bienes. El artículo 28 de la Constitución de Transición garantiza el derecho de todo ciudadano a adquirir o poseer bienes, mientras que el artículo 110, párrafo 5, de la Ley de Administración Local de 2009 establece específicamente que “las mujeres tendrán derecho a poseer bienes y a participar en el patrimonio de sus esposos fallecidos junto con cualquier heredero legal superviviente, sea hombre o mujer”. En el artículo 13, párrafo 4, de la Ley de Tierras de 2009 se destacan específicamente los derechos de la mujer en relación con la tierra al afirmar que “las mujeres tendrán derecho a poseer y heredar tierras junto con el heredero o los herederos legales supervivientes del fallecido, según lo dispuesto en el artículo 16, párrafo 5, de la Constitución”. </w:t>
      </w:r>
    </w:p>
    <w:p w14:paraId="09645A97"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El entorno jurídico para que las mujeres tengan acceso a la tierra y puedan tener tierras en propiedad es muy progresivo y favorable en algunas partes del país. Sin embargo, los problemas de seguridad pueden hacer que en algún momento las mujeres se vean desplazadas y pierdan el acceso a esta importantísima fuente de sustento. La cultura patriarcal, que predomina en la mayoría de las comunidades, también suele significar que las mujeres obtienen acceso a la tierra a través de los varones de sus familias, lo que limita su disfrute de este derecho tan importante. Para salvaguardar los derechos de la mujer en esta y otras cuestiones susceptibles de control a través de las normas culturales, el artículo 16, párrafo 4 b), insta a todos los niveles de gobierno a promulgar leyes para combatir las costumbres y tradiciones perjudiciales que socavan la dignidad y la condición jurídica y social de la mujer. </w:t>
      </w:r>
    </w:p>
    <w:p w14:paraId="69F4019C"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50EEA4B3" w14:textId="77777777" w:rsidR="00F51AF4" w:rsidRPr="00221F17" w:rsidRDefault="00F51AF4" w:rsidP="00F51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spacing w:val="2"/>
          <w:kern w:val="14"/>
        </w:rPr>
      </w:pPr>
      <w:r w:rsidRPr="00221F17">
        <w:rPr>
          <w:b/>
          <w:spacing w:val="2"/>
          <w:kern w:val="14"/>
        </w:rPr>
        <w:tab/>
      </w:r>
      <w:r w:rsidRPr="00221F17">
        <w:rPr>
          <w:b/>
          <w:spacing w:val="2"/>
          <w:kern w:val="14"/>
        </w:rPr>
        <w:tab/>
        <w:t>Aplicación de la Resolución 1325 del Consejo de Seguridad de las Naciones Unidas sobre las mujeres y la paz y la seguridad</w:t>
      </w:r>
    </w:p>
    <w:p w14:paraId="6E31377F"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12B067C"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spacing w:val="2"/>
          <w:kern w:val="14"/>
        </w:rPr>
      </w:pPr>
      <w:r w:rsidRPr="00221F17">
        <w:rPr>
          <w:spacing w:val="2"/>
          <w:kern w:val="14"/>
        </w:rPr>
        <w:t xml:space="preserve">En 2011, Sudán del Sur se convirtió en el país más joven del mundo, pero pronto entró en una guerra civil que ha provocado desplazamientos masivos, pérdida de medios de vida, inseguridad alimentaria generalizada, altos niveles de violencia y violaciones de los derechos humanos, incluida la violencia de género. Se estima que 4,2 millones de personas han huido de sus hogares en busca de seguridad, con casi </w:t>
      </w:r>
      <w:r w:rsidRPr="00221F17">
        <w:rPr>
          <w:spacing w:val="2"/>
          <w:kern w:val="14"/>
        </w:rPr>
        <w:br/>
        <w:t xml:space="preserve">2 millones de desplazados internos y 2,2 millones fuera del país. Sudán del Sur, como país que está saliendo de un conflicto, todavía se enfrenta a la tarea de consolidar la paz y la seguridad en todo el territorio. Las diferentes preocupaciones en materia de seguridad tienen dimensiones de género específicas que exigen soluciones específicas, bien articuladas y sostenibles. Existen buenas oportunidades para gestionar esta situación de seguridad posterior a un conflicto de manera que se tenga en cuenta el género, como lo demuestran el compromiso del Gobierno y la considerable buena voluntad y apoyo de los diversos agentes y asociados para el desarrollo. A continuación </w:t>
      </w:r>
      <w:r w:rsidRPr="00221F17">
        <w:rPr>
          <w:spacing w:val="2"/>
          <w:kern w:val="14"/>
        </w:rPr>
        <w:lastRenderedPageBreak/>
        <w:t xml:space="preserve">se presentan algunas de las principales medidas que se han adoptado para aplicar la resolución 1325 del Consejo de Seguridad de las Naciones Unidas. </w:t>
      </w:r>
    </w:p>
    <w:p w14:paraId="1AA4ACEC"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En 2015, el Gobierno puso en marcha el Plan de Acción Nacional de Sudán del Sur 2015-2020 sobre la resolución 1325 del Consejo de Seguridad las Naciones Unidas y otras resoluciones conexas. El objetivo general del Plan de Acción Nacional es reducir los efectos del conflicto en las mujeres y las niñas y aumentar la representación y la participación de la mujer en la adopción de decisiones. Su finalidad es promover la protección de las mujeres y las niñas, incluidas las discapacitadas, contra cualquier forma de violencia sexual y de género (VSG), entre otras cosas. Se estableció un Comité Directivo Nacional, presidido por el Ministerio de Género, Infancia y Bienestar Social, para supervisar los progresos en la aplicación del Plan. Las mujeres del país participan en los esfuerzos y procesos de consolidación de la paz y de tanto en tanto alzan su voz para defender la paz, así como para pedir reconocimiento y oportunidades para una mayor participación en los procesos de paz.</w:t>
      </w:r>
    </w:p>
    <w:p w14:paraId="3A8AA689"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spacing w:val="2"/>
          <w:kern w:val="14"/>
        </w:rPr>
      </w:pPr>
      <w:r w:rsidRPr="00221F17">
        <w:rPr>
          <w:spacing w:val="2"/>
          <w:kern w:val="14"/>
        </w:rPr>
        <w:t>Las mujeres participan activamente y están haciendo enormes logros en los procesos de paz a diferentes niveles. En el estado del Río Yei, el Grupo Nacional de Mujeres Parlamentarias constituyó una Iniciativa de Paz Comunitaria y el Foro Comunitario de Yei en el antiguo estado de Ecuatoria Central para poder participar con la población en la búsqueda de soluciones a la crisis que afectaba a sus comunidades. La Iniciativa de Paz Comunitaria dio resultados positivos, ya que tanto mujeres como hombres salieron de la selva, se rindieron y se comprometieron con la paz; actualmente están recibiendo capacitación. Testimonios como estos abundan en el país.</w:t>
      </w:r>
    </w:p>
    <w:p w14:paraId="7423B693"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 xml:space="preserve">Durante el proceso de paz de 2015, el 15 % de los negociadores eran mujeres. No hubo ninguna mujer en la delegación del Gobierno, mientras que en la delegación de la oposición, formada por diez personas, había tres mujeres, entre ellas una que había luchado en el frente. Miembros del Bloque de Mujeres de Sudán del Sur —una red de dirigentes de la sociedad civil— también actuaron como observadoras oficiales y signatarias del acuerdo de 2015 y como miembros de la Comisión Mixta de Vigilancia y Evaluación, encargada de seguir la aplicación del acuerdo. En el marco de los renovados esfuerzos de paz, 43 organizaciones de mujeres de Sudán del Sur y otras ONG locales que trabajan en el empoderamiento de la mujer y la paz firmaron un memorando de entendimiento el 21 de octubre de 2018 para colaborar y trabajar conjuntamente en pro de una paz duradera en el país. </w:t>
      </w:r>
    </w:p>
    <w:p w14:paraId="19201952" w14:textId="77777777" w:rsidR="00F51AF4" w:rsidRPr="00221F17" w:rsidRDefault="00F51AF4" w:rsidP="00F51AF4">
      <w:pPr>
        <w:numPr>
          <w:ilvl w:val="0"/>
          <w:numId w:val="21"/>
        </w:numPr>
        <w:tabs>
          <w:tab w:val="left" w:pos="1267"/>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kern w:val="14"/>
        </w:rPr>
        <w:t>La participación de las mujeres en los procesos de paz ha mejorado con los años. En el renovado esfuerzo de paz de 2018, uno de los mediadores era una mujer; varias mujeres dirigentes de grupos de la sociedad civil actuaron como observadores oficiales. Las mujeres constituyen el 25 % de las delegaciones oficiales y están integradas en la Coalición de Mujeres. Las cuestiones de protección han sido sumamente difíciles desde que comenzó la crisis en 2013. El 11 de octubre de 2014, el Presidente de la República firmó un comunicado conjunto sobre la prevención de la violencia sexual relacionada con los conflictos, en el que afirmaba el compromiso del Gobierno de luchar contra la violencia sexual relacionada con los conflictos y hacer frente a la impunidad respecto de esos delitos.</w:t>
      </w:r>
    </w:p>
    <w:p w14:paraId="7F781243" w14:textId="77777777" w:rsidR="00F51AF4" w:rsidRPr="00221F17" w:rsidRDefault="00F51AF4" w:rsidP="00F51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221F17">
        <w:rPr>
          <w:noProof/>
          <w:w w:val="100"/>
          <w:kern w:val="14"/>
        </w:rPr>
        <mc:AlternateContent>
          <mc:Choice Requires="wps">
            <w:drawing>
              <wp:anchor distT="0" distB="0" distL="114300" distR="114300" simplePos="0" relativeHeight="251662336" behindDoc="0" locked="0" layoutInCell="1" allowOverlap="1" wp14:anchorId="41BF6E5D" wp14:editId="1A485101">
                <wp:simplePos x="0" y="0"/>
                <wp:positionH relativeFrom="column">
                  <wp:posOffset>2669540</wp:posOffset>
                </wp:positionH>
                <wp:positionV relativeFrom="paragraph">
                  <wp:posOffset>304800</wp:posOffset>
                </wp:positionV>
                <wp:extent cx="9144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10484DE1"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" strokecolor="#010000" strokeweight=".25pt"/>
            </w:pict>
          </mc:Fallback>
        </mc:AlternateContent>
      </w:r>
    </w:p>
    <w:p w14:paraId="492A1101" w14:textId="77777777" w:rsidR="001C32F6" w:rsidRPr="00221F17" w:rsidRDefault="001C32F6" w:rsidP="00F51AF4">
      <w:pPr>
        <w:pStyle w:val="SingleTxt"/>
      </w:pPr>
    </w:p>
    <w:sectPr w:rsidR="001C32F6" w:rsidRPr="00221F17" w:rsidSect="009B70DE">
      <w:endnotePr>
        <w:numFmt w:val="decimal"/>
      </w:endnotePr>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01T15:24:00Z" w:initials="Start">
    <w:p w14:paraId="7BBEDBD7" w14:textId="77777777" w:rsidR="00AB6033" w:rsidRPr="00F11AD2" w:rsidRDefault="00AB6033">
      <w:pPr>
        <w:pStyle w:val="CommentText"/>
        <w:rPr>
          <w:lang w:val="en-US"/>
        </w:rPr>
      </w:pPr>
      <w:r>
        <w:rPr>
          <w:rStyle w:val="CommentReference"/>
        </w:rPr>
        <w:annotationRef/>
      </w:r>
      <w:r w:rsidRPr="00F11AD2">
        <w:rPr>
          <w:lang w:val="en-US"/>
        </w:rPr>
        <w:t>&lt;&lt;ODS JOB NO&gt;&gt;N2004352S&lt;&lt;ODS JOB NO&gt;&gt;</w:t>
      </w:r>
    </w:p>
    <w:p w14:paraId="6404BCBE" w14:textId="77777777" w:rsidR="00AB6033" w:rsidRPr="00F11AD2" w:rsidRDefault="00AB6033">
      <w:pPr>
        <w:pStyle w:val="CommentText"/>
        <w:rPr>
          <w:lang w:val="en-US"/>
        </w:rPr>
      </w:pPr>
      <w:r w:rsidRPr="00F11AD2">
        <w:rPr>
          <w:lang w:val="en-US"/>
        </w:rPr>
        <w:t>&lt;&lt;ODS DOC SYMBOL1&gt;&gt;CEDAW/C/SSD/1&lt;&lt;ODS DOC SYMBOL1&gt;&gt;</w:t>
      </w:r>
    </w:p>
    <w:p w14:paraId="24C9A5C2" w14:textId="77777777" w:rsidR="00AB6033" w:rsidRPr="00F11AD2" w:rsidRDefault="00AB6033">
      <w:pPr>
        <w:pStyle w:val="CommentText"/>
        <w:rPr>
          <w:lang w:val="en-US"/>
        </w:rPr>
      </w:pPr>
      <w:r w:rsidRPr="00F11AD2">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C9A5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C9A5C2" w16cid:durableId="222F30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4B7B" w14:textId="77777777" w:rsidR="00B67109" w:rsidRDefault="00B67109" w:rsidP="00101B18">
      <w:r>
        <w:separator/>
      </w:r>
    </w:p>
  </w:endnote>
  <w:endnote w:type="continuationSeparator" w:id="0">
    <w:p w14:paraId="002A9404" w14:textId="77777777" w:rsidR="00B67109" w:rsidRDefault="00B67109"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B6033" w14:paraId="643C8425" w14:textId="77777777" w:rsidTr="00E63B22">
      <w:tc>
        <w:tcPr>
          <w:tcW w:w="4920" w:type="dxa"/>
          <w:shd w:val="clear" w:color="auto" w:fill="auto"/>
          <w:vAlign w:val="bottom"/>
        </w:tcPr>
        <w:p w14:paraId="69988C19" w14:textId="77777777" w:rsidR="00AB6033" w:rsidRPr="00E63B22" w:rsidRDefault="00AB6033" w:rsidP="00E63B22">
          <w:pPr>
            <w:pStyle w:val="Footer"/>
            <w:rPr>
              <w:color w:val="000000"/>
            </w:rPr>
          </w:pPr>
          <w:r>
            <w:fldChar w:fldCharType="begin"/>
          </w:r>
          <w:r>
            <w:instrText xml:space="preserve"> PAGE  \* Arabic  \* MERGEFORMAT </w:instrText>
          </w:r>
          <w:r>
            <w:fldChar w:fldCharType="separate"/>
          </w:r>
          <w:r>
            <w:t>3</w:t>
          </w:r>
          <w:r>
            <w:fldChar w:fldCharType="end"/>
          </w:r>
          <w:r>
            <w:t>/</w:t>
          </w:r>
          <w:r w:rsidR="00B67109">
            <w:fldChar w:fldCharType="begin"/>
          </w:r>
          <w:r w:rsidR="00B67109">
            <w:instrText xml:space="preserve"> NUMPAGES  \* Arabic  \* MERGEFORMAT </w:instrText>
          </w:r>
          <w:r w:rsidR="00B67109">
            <w:fldChar w:fldCharType="separate"/>
          </w:r>
          <w:r>
            <w:t>4</w:t>
          </w:r>
          <w:r w:rsidR="00B67109">
            <w:fldChar w:fldCharType="end"/>
          </w:r>
        </w:p>
      </w:tc>
      <w:tc>
        <w:tcPr>
          <w:tcW w:w="4920" w:type="dxa"/>
          <w:shd w:val="clear" w:color="auto" w:fill="auto"/>
          <w:vAlign w:val="bottom"/>
        </w:tcPr>
        <w:p w14:paraId="1C437DC4" w14:textId="330FF248" w:rsidR="00AB6033" w:rsidRPr="00E63B22" w:rsidRDefault="00AB6033" w:rsidP="00E63B2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D205A">
            <w:rPr>
              <w:b w:val="0"/>
              <w:color w:val="000000"/>
              <w:sz w:val="14"/>
            </w:rPr>
            <w:t>20-02605</w:t>
          </w:r>
          <w:r>
            <w:rPr>
              <w:b w:val="0"/>
              <w:color w:val="000000"/>
              <w:sz w:val="14"/>
            </w:rPr>
            <w:fldChar w:fldCharType="end"/>
          </w:r>
        </w:p>
      </w:tc>
    </w:tr>
  </w:tbl>
  <w:p w14:paraId="00A66546" w14:textId="77777777" w:rsidR="00AB6033" w:rsidRPr="00E63B22" w:rsidRDefault="00AB6033" w:rsidP="00E63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B6033" w14:paraId="494F01AB" w14:textId="77777777" w:rsidTr="00E63B22">
      <w:tc>
        <w:tcPr>
          <w:tcW w:w="4920" w:type="dxa"/>
          <w:shd w:val="clear" w:color="auto" w:fill="auto"/>
          <w:vAlign w:val="bottom"/>
        </w:tcPr>
        <w:p w14:paraId="1914FCEA" w14:textId="603B8088" w:rsidR="00AB6033" w:rsidRPr="00E63B22" w:rsidRDefault="00AB6033" w:rsidP="00E63B2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D205A">
            <w:rPr>
              <w:b w:val="0"/>
              <w:color w:val="000000"/>
              <w:sz w:val="14"/>
            </w:rPr>
            <w:t>20-02605</w:t>
          </w:r>
          <w:r>
            <w:rPr>
              <w:b w:val="0"/>
              <w:color w:val="000000"/>
              <w:sz w:val="14"/>
            </w:rPr>
            <w:fldChar w:fldCharType="end"/>
          </w:r>
        </w:p>
      </w:tc>
      <w:tc>
        <w:tcPr>
          <w:tcW w:w="4920" w:type="dxa"/>
          <w:shd w:val="clear" w:color="auto" w:fill="auto"/>
          <w:vAlign w:val="bottom"/>
        </w:tcPr>
        <w:p w14:paraId="553765F3" w14:textId="77777777" w:rsidR="00AB6033" w:rsidRPr="00E63B22" w:rsidRDefault="00AB6033" w:rsidP="00E63B22">
          <w:pPr>
            <w:pStyle w:val="Footer"/>
            <w:jc w:val="right"/>
          </w:pPr>
          <w:r>
            <w:fldChar w:fldCharType="begin"/>
          </w:r>
          <w:r>
            <w:instrText xml:space="preserve"> PAGE  \* Arabic  \* MERGEFORMAT </w:instrText>
          </w:r>
          <w:r>
            <w:fldChar w:fldCharType="separate"/>
          </w:r>
          <w:r>
            <w:t>2</w:t>
          </w:r>
          <w:r>
            <w:fldChar w:fldCharType="end"/>
          </w:r>
          <w:r>
            <w:t>/</w:t>
          </w:r>
          <w:r w:rsidR="00B67109">
            <w:fldChar w:fldCharType="begin"/>
          </w:r>
          <w:r w:rsidR="00B67109">
            <w:instrText xml:space="preserve"> NUMPAGES  \* Arabic  \* MERGEFORMAT </w:instrText>
          </w:r>
          <w:r w:rsidR="00B67109">
            <w:fldChar w:fldCharType="separate"/>
          </w:r>
          <w:r>
            <w:t>4</w:t>
          </w:r>
          <w:r w:rsidR="00B67109">
            <w:fldChar w:fldCharType="end"/>
          </w:r>
        </w:p>
      </w:tc>
    </w:tr>
  </w:tbl>
  <w:p w14:paraId="76FFCBF1" w14:textId="77777777" w:rsidR="00AB6033" w:rsidRPr="00E63B22" w:rsidRDefault="00AB6033" w:rsidP="00E63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78EC" w14:textId="77777777" w:rsidR="00AB6033" w:rsidRPr="00E63B22" w:rsidRDefault="00AB6033" w:rsidP="00E63B22">
    <w:pPr>
      <w:pStyle w:val="Footer"/>
      <w:spacing w:line="120" w:lineRule="exact"/>
      <w:rPr>
        <w:b w:val="0"/>
        <w:sz w:val="10"/>
      </w:rPr>
    </w:pPr>
    <w:r>
      <w:rPr>
        <w:b w:val="0"/>
        <w:sz w:val="10"/>
      </w:rPr>
      <w:drawing>
        <wp:anchor distT="0" distB="0" distL="114300" distR="114300" simplePos="0" relativeHeight="251658240" behindDoc="0" locked="0" layoutInCell="1" allowOverlap="1" wp14:anchorId="5043EDF1" wp14:editId="590C1A81">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B6033" w14:paraId="7E8E2085" w14:textId="77777777" w:rsidTr="00E63B22">
      <w:tc>
        <w:tcPr>
          <w:tcW w:w="3830" w:type="dxa"/>
          <w:shd w:val="clear" w:color="auto" w:fill="auto"/>
        </w:tcPr>
        <w:p w14:paraId="1283EF0C" w14:textId="58544215" w:rsidR="00AB6033" w:rsidRDefault="00AB6033" w:rsidP="00E63B22">
          <w:pPr>
            <w:pStyle w:val="ReleaseDate0"/>
          </w:pPr>
          <w:r>
            <w:t>20-02605 (S)    010420    170420</w:t>
          </w:r>
        </w:p>
        <w:p w14:paraId="6A7655D4" w14:textId="77777777" w:rsidR="00AB6033" w:rsidRPr="00E63B22" w:rsidRDefault="00AB6033" w:rsidP="00E63B22">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*2002605*</w:t>
          </w:r>
        </w:p>
      </w:tc>
      <w:tc>
        <w:tcPr>
          <w:tcW w:w="4920" w:type="dxa"/>
          <w:shd w:val="clear" w:color="auto" w:fill="auto"/>
        </w:tcPr>
        <w:p w14:paraId="58C7A83D" w14:textId="77777777" w:rsidR="00AB6033" w:rsidRDefault="00AB6033" w:rsidP="00E63B22">
          <w:pPr>
            <w:pStyle w:val="Footer"/>
            <w:jc w:val="right"/>
            <w:rPr>
              <w:b w:val="0"/>
              <w:sz w:val="20"/>
            </w:rPr>
          </w:pPr>
          <w:r>
            <w:rPr>
              <w:b w:val="0"/>
              <w:sz w:val="20"/>
            </w:rPr>
            <w:drawing>
              <wp:inline distT="0" distB="0" distL="0" distR="0" wp14:anchorId="4061AC8B" wp14:editId="7E2516A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D8291E4" w14:textId="77777777" w:rsidR="00AB6033" w:rsidRPr="00E63B22" w:rsidRDefault="00AB6033" w:rsidP="00E63B2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1A09F" w14:textId="77777777" w:rsidR="00B67109" w:rsidRPr="00E416BE" w:rsidRDefault="00B67109" w:rsidP="00E416BE">
      <w:pPr>
        <w:pStyle w:val="Footer"/>
        <w:spacing w:after="80"/>
        <w:ind w:left="792"/>
        <w:rPr>
          <w:sz w:val="16"/>
        </w:rPr>
      </w:pPr>
      <w:r w:rsidRPr="00E416BE">
        <w:rPr>
          <w:sz w:val="16"/>
        </w:rPr>
        <w:t>__________________</w:t>
      </w:r>
    </w:p>
  </w:footnote>
  <w:footnote w:type="continuationSeparator" w:id="0">
    <w:p w14:paraId="5B858A12" w14:textId="77777777" w:rsidR="00B67109" w:rsidRPr="00E416BE" w:rsidRDefault="00B67109" w:rsidP="00E416BE">
      <w:pPr>
        <w:pStyle w:val="Footer"/>
        <w:spacing w:after="80"/>
        <w:ind w:left="792"/>
        <w:rPr>
          <w:sz w:val="16"/>
        </w:rPr>
      </w:pPr>
      <w:r w:rsidRPr="00E416BE">
        <w:rPr>
          <w:sz w:val="16"/>
        </w:rPr>
        <w:t>__________________</w:t>
      </w:r>
    </w:p>
  </w:footnote>
  <w:footnote w:id="1">
    <w:p w14:paraId="14B2BD2F" w14:textId="77777777" w:rsidR="00AB6033" w:rsidRPr="008464AF" w:rsidRDefault="00AB6033" w:rsidP="00A7064D">
      <w:pPr>
        <w:pStyle w:val="FootnoteText"/>
        <w:tabs>
          <w:tab w:val="clear" w:pos="418"/>
          <w:tab w:val="right" w:pos="1195"/>
          <w:tab w:val="left" w:pos="1267"/>
          <w:tab w:val="left" w:pos="1742"/>
          <w:tab w:val="left" w:pos="2218"/>
          <w:tab w:val="left" w:pos="2693"/>
        </w:tabs>
        <w:ind w:left="1267" w:right="1267" w:hanging="432"/>
        <w:rPr>
          <w:lang w:val="es-ES"/>
        </w:rPr>
      </w:pPr>
      <w:r>
        <w:rPr>
          <w:lang w:val="es-ES"/>
        </w:rPr>
        <w:tab/>
      </w:r>
      <w:r w:rsidRPr="00AB6033">
        <w:rPr>
          <w:rStyle w:val="FootnoteReference"/>
          <w:lang w:val="es-ES"/>
        </w:rPr>
        <w:footnoteRef/>
      </w:r>
      <w:r>
        <w:rPr>
          <w:lang w:val="es-ES"/>
        </w:rPr>
        <w:tab/>
        <w:t xml:space="preserve">Informe de evaluación nacional de la República de Sudán del Sur sobre la aplicación de la Declaración y Plataforma de Acción de Beijing. Pág. </w:t>
      </w:r>
      <w:r w:rsidRPr="00AB6033">
        <w:rPr>
          <w:lang w:val="es-ES"/>
        </w:rPr>
        <w:t>28</w:t>
      </w:r>
      <w:r>
        <w:rPr>
          <w:lang w:val="es-ES"/>
        </w:rPr>
        <w:t>.</w:t>
      </w:r>
    </w:p>
  </w:footnote>
  <w:footnote w:id="2">
    <w:p w14:paraId="2810768A" w14:textId="65BEC86E" w:rsidR="00AB6033" w:rsidRPr="008464AF" w:rsidRDefault="00AB6033" w:rsidP="00E416BE">
      <w:pPr>
        <w:pStyle w:val="FootnoteText"/>
        <w:tabs>
          <w:tab w:val="clear" w:pos="418"/>
          <w:tab w:val="right" w:pos="1195"/>
          <w:tab w:val="left" w:pos="1267"/>
          <w:tab w:val="left" w:pos="1742"/>
          <w:tab w:val="left" w:pos="2218"/>
          <w:tab w:val="left" w:pos="2693"/>
        </w:tabs>
        <w:ind w:left="1267" w:right="1267" w:hanging="432"/>
        <w:rPr>
          <w:lang w:val="es-ES"/>
        </w:rPr>
      </w:pPr>
      <w:r>
        <w:rPr>
          <w:lang w:val="es-ES"/>
        </w:rPr>
        <w:tab/>
      </w:r>
      <w:r w:rsidRPr="00AB6033">
        <w:rPr>
          <w:rStyle w:val="FootnoteReference"/>
          <w:lang w:val="es-ES"/>
        </w:rPr>
        <w:footnoteRef/>
      </w:r>
      <w:r>
        <w:rPr>
          <w:lang w:val="es-ES"/>
        </w:rPr>
        <w:tab/>
        <w:t xml:space="preserve">Departamento de Estado de los Estados Unidos, </w:t>
      </w:r>
      <w:r w:rsidRPr="00AB6033">
        <w:rPr>
          <w:lang w:val="es-ES"/>
        </w:rPr>
        <w:t>2018</w:t>
      </w:r>
      <w:r>
        <w:rPr>
          <w:lang w:val="es-ES"/>
        </w:rPr>
        <w:t xml:space="preserve">. Trafficking in Persons Report - South Sudan, </w:t>
      </w:r>
      <w:r w:rsidRPr="00AB6033">
        <w:rPr>
          <w:lang w:val="es-ES"/>
        </w:rPr>
        <w:t>27</w:t>
      </w:r>
      <w:r>
        <w:rPr>
          <w:lang w:val="es-ES"/>
        </w:rPr>
        <w:t xml:space="preserve"> de junio de </w:t>
      </w:r>
      <w:r w:rsidRPr="00AB6033">
        <w:rPr>
          <w:lang w:val="es-ES"/>
        </w:rPr>
        <w:t>2017</w:t>
      </w:r>
      <w:r>
        <w:rPr>
          <w:lang w:val="es-ES"/>
        </w:rPr>
        <w:t xml:space="preserve">, disponible en: </w:t>
      </w:r>
      <w:r w:rsidR="00B67109">
        <w:fldChar w:fldCharType="begin"/>
      </w:r>
      <w:r w:rsidR="00B67109">
        <w:instrText xml:space="preserve"> HYPERLINK "https://www.state.gov/j/tip/rls/tiprpt/countries/2018/282749.htm" </w:instrText>
      </w:r>
      <w:r w:rsidR="00B67109">
        <w:fldChar w:fldCharType="separate"/>
      </w:r>
      <w:r w:rsidRPr="00AB6033">
        <w:rPr>
          <w:rStyle w:val="Hyperlink"/>
          <w:lang w:val="es-ES"/>
        </w:rPr>
        <w:t>https://www.state.gov/j/tip/rls/tiprpt/countries/2018/282749.htm</w:t>
      </w:r>
      <w:r w:rsidR="00B67109">
        <w:rPr>
          <w:rStyle w:val="Hyperlink"/>
          <w:lang w:val="es-ES"/>
        </w:rPr>
        <w:fldChar w:fldCharType="end"/>
      </w:r>
      <w:r>
        <w:rPr>
          <w:lang w:val="es-ES"/>
        </w:rPr>
        <w:t>.</w:t>
      </w:r>
    </w:p>
  </w:footnote>
  <w:footnote w:id="3">
    <w:p w14:paraId="1AA04408" w14:textId="631C1ACC" w:rsidR="00AB6033" w:rsidRPr="002E0D58" w:rsidRDefault="00AB6033" w:rsidP="00E416BE">
      <w:pPr>
        <w:pStyle w:val="FootnoteText"/>
        <w:tabs>
          <w:tab w:val="clear" w:pos="418"/>
          <w:tab w:val="right" w:pos="1195"/>
          <w:tab w:val="left" w:pos="1267"/>
          <w:tab w:val="left" w:pos="1742"/>
          <w:tab w:val="left" w:pos="2218"/>
          <w:tab w:val="left" w:pos="2693"/>
        </w:tabs>
        <w:ind w:left="1267" w:right="1267" w:hanging="432"/>
        <w:rPr>
          <w:lang w:val="en-US"/>
        </w:rPr>
      </w:pPr>
      <w:r>
        <w:rPr>
          <w:lang w:val="es-ES"/>
        </w:rPr>
        <w:tab/>
      </w:r>
      <w:r w:rsidRPr="00AB6033">
        <w:rPr>
          <w:rStyle w:val="FootnoteReference"/>
          <w:lang w:val="es-ES"/>
        </w:rPr>
        <w:footnoteRef/>
      </w:r>
      <w:r>
        <w:rPr>
          <w:lang w:val="es-ES"/>
        </w:rPr>
        <w:tab/>
        <w:t xml:space="preserve">Embajada de los Estados Unidos en Yuba. Informe, </w:t>
      </w:r>
      <w:r w:rsidRPr="00AB6033">
        <w:rPr>
          <w:lang w:val="es-ES"/>
        </w:rPr>
        <w:t>16</w:t>
      </w:r>
      <w:r>
        <w:rPr>
          <w:lang w:val="es-ES"/>
        </w:rPr>
        <w:t xml:space="preserve"> de enero de </w:t>
      </w:r>
      <w:r w:rsidRPr="00AB6033">
        <w:rPr>
          <w:lang w:val="es-ES"/>
        </w:rPr>
        <w:t>2018</w:t>
      </w:r>
      <w:r>
        <w:rPr>
          <w:lang w:val="es-ES"/>
        </w:rPr>
        <w:t xml:space="preserve">. </w:t>
      </w:r>
      <w:r w:rsidRPr="00AB6033">
        <w:rPr>
          <w:lang w:val="es-ES"/>
        </w:rPr>
        <w:t>7</w:t>
      </w:r>
      <w:r>
        <w:rPr>
          <w:lang w:val="es-ES"/>
        </w:rPr>
        <w:t xml:space="preserve">. </w:t>
      </w:r>
      <w:bookmarkStart w:id="5" w:name="_Hlk36830267"/>
      <w:r>
        <w:rPr>
          <w:lang w:val="es-ES"/>
        </w:rPr>
        <w:t>—</w:t>
      </w:r>
      <w:bookmarkEnd w:id="5"/>
      <w:r>
        <w:rPr>
          <w:lang w:val="es-ES"/>
        </w:rPr>
        <w:t xml:space="preserve">. Informe, </w:t>
      </w:r>
      <w:r w:rsidRPr="00AB6033">
        <w:rPr>
          <w:lang w:val="es-ES"/>
        </w:rPr>
        <w:t>12</w:t>
      </w:r>
      <w:r>
        <w:rPr>
          <w:lang w:val="es-ES"/>
        </w:rPr>
        <w:t xml:space="preserve"> de febrero de </w:t>
      </w:r>
      <w:r w:rsidRPr="00AB6033">
        <w:rPr>
          <w:lang w:val="es-ES"/>
        </w:rPr>
        <w:t>2018</w:t>
      </w:r>
      <w:r>
        <w:rPr>
          <w:lang w:val="es-ES"/>
        </w:rPr>
        <w:t xml:space="preserve">. </w:t>
      </w:r>
      <w:r w:rsidRPr="00AB6033">
        <w:rPr>
          <w:lang w:val="en-US"/>
        </w:rPr>
        <w:t>8</w:t>
      </w:r>
      <w:r w:rsidRPr="008464AF">
        <w:rPr>
          <w:lang w:val="en-US"/>
        </w:rPr>
        <w:t xml:space="preserve">. Human Rights Watch. South Sudan: Warring Parties Break Promises on Child Soldiers. </w:t>
      </w:r>
      <w:r w:rsidRPr="00AB6033">
        <w:rPr>
          <w:lang w:val="en-US"/>
        </w:rPr>
        <w:t>5</w:t>
      </w:r>
      <w:r w:rsidRPr="008464AF">
        <w:rPr>
          <w:lang w:val="en-US"/>
        </w:rPr>
        <w:t xml:space="preserve"> de febrero de </w:t>
      </w:r>
      <w:r w:rsidRPr="00AB6033">
        <w:rPr>
          <w:lang w:val="en-US"/>
        </w:rPr>
        <w:t>2018</w:t>
      </w:r>
      <w:r w:rsidRPr="008464AF">
        <w:rPr>
          <w:lang w:val="en-US"/>
        </w:rPr>
        <w:t>, recogido en OIT (</w:t>
      </w:r>
      <w:r w:rsidRPr="00AB6033">
        <w:rPr>
          <w:lang w:val="en-US"/>
        </w:rPr>
        <w:t>2017</w:t>
      </w:r>
      <w:r w:rsidRPr="008464AF">
        <w:rPr>
          <w:lang w:val="en-US"/>
        </w:rPr>
        <w:t>)</w:t>
      </w:r>
      <w:r>
        <w:rPr>
          <w:lang w:val="en-US"/>
        </w:rPr>
        <w:t>,</w:t>
      </w:r>
      <w:r w:rsidRPr="008464AF">
        <w:rPr>
          <w:lang w:val="en-US"/>
        </w:rPr>
        <w:t xml:space="preserve"> No Advancement</w:t>
      </w:r>
      <w:r>
        <w:rPr>
          <w:lang w:val="en-US"/>
        </w:rPr>
        <w:t xml:space="preserve"> </w:t>
      </w:r>
      <w:r w:rsidRPr="008464AF">
        <w:rPr>
          <w:lang w:val="en-US"/>
        </w:rPr>
        <w:t xml:space="preserve">- Efforts made but complicit in Forced Labor, </w:t>
      </w:r>
      <w:r w:rsidR="00B67109">
        <w:fldChar w:fldCharType="begin"/>
      </w:r>
      <w:r w:rsidR="00B67109">
        <w:instrText xml:space="preserve"> HYPERLINK "https://www.dol.gov/sites/default/files/documents/ilab/SouthSudan.pdf" </w:instrText>
      </w:r>
      <w:r w:rsidR="00B67109">
        <w:fldChar w:fldCharType="separate"/>
      </w:r>
      <w:r w:rsidRPr="00AB6033">
        <w:rPr>
          <w:rStyle w:val="Hyperlink"/>
          <w:lang w:val="en-US"/>
        </w:rPr>
        <w:t>https://www.dol.gov/sites/default/files/documents/ilab/SouthSudan.pdf</w:t>
      </w:r>
      <w:r w:rsidR="00B67109">
        <w:rPr>
          <w:rStyle w:val="Hyperlink"/>
          <w:lang w:val="en-US"/>
        </w:rPr>
        <w:fldChar w:fldCharType="end"/>
      </w:r>
      <w:r>
        <w:rPr>
          <w:lang w:val="en-US"/>
        </w:rPr>
        <w:t>.</w:t>
      </w:r>
    </w:p>
  </w:footnote>
  <w:footnote w:id="4">
    <w:p w14:paraId="115EADB7" w14:textId="483CE118" w:rsidR="00AB6033" w:rsidRPr="008464AF" w:rsidRDefault="00AB6033" w:rsidP="00E416BE">
      <w:pPr>
        <w:pStyle w:val="FootnoteText"/>
        <w:tabs>
          <w:tab w:val="clear" w:pos="418"/>
          <w:tab w:val="right" w:pos="1195"/>
          <w:tab w:val="left" w:pos="1267"/>
          <w:tab w:val="left" w:pos="1742"/>
          <w:tab w:val="left" w:pos="2218"/>
          <w:tab w:val="left" w:pos="2693"/>
        </w:tabs>
        <w:ind w:left="1267" w:right="1267" w:hanging="432"/>
        <w:rPr>
          <w:lang w:val="es-ES"/>
        </w:rPr>
      </w:pPr>
      <w:r w:rsidRPr="008464AF">
        <w:rPr>
          <w:lang w:val="en-US"/>
        </w:rPr>
        <w:tab/>
      </w:r>
      <w:r w:rsidRPr="00AB6033">
        <w:rPr>
          <w:rStyle w:val="FootnoteReference"/>
          <w:lang w:val="es-ES"/>
        </w:rPr>
        <w:footnoteRef/>
      </w:r>
      <w:r>
        <w:rPr>
          <w:lang w:val="es-ES"/>
        </w:rPr>
        <w:tab/>
        <w:t xml:space="preserve">Centro de prensa del UNICEF. </w:t>
      </w:r>
      <w:r w:rsidRPr="008464AF">
        <w:rPr>
          <w:lang w:val="en-US"/>
        </w:rPr>
        <w:t xml:space="preserve">Six years after independence: South Sudan’s children wait for peace and prosperity. </w:t>
      </w:r>
      <w:r w:rsidRPr="00AB6033">
        <w:rPr>
          <w:lang w:val="es-ES"/>
        </w:rPr>
        <w:t>8</w:t>
      </w:r>
      <w:r>
        <w:rPr>
          <w:lang w:val="es-ES"/>
        </w:rPr>
        <w:t xml:space="preserve"> de julio de </w:t>
      </w:r>
      <w:r w:rsidRPr="00AB6033">
        <w:rPr>
          <w:lang w:val="es-ES"/>
        </w:rPr>
        <w:t>2017</w:t>
      </w:r>
      <w:r>
        <w:rPr>
          <w:lang w:val="es-ES"/>
        </w:rPr>
        <w:t xml:space="preserve">. </w:t>
      </w:r>
      <w:r w:rsidR="00B67109">
        <w:fldChar w:fldCharType="begin"/>
      </w:r>
      <w:r w:rsidR="00B67109">
        <w:instrText xml:space="preserve"> HYPERLINK "https://www.unicef.org/media/%20med</w:instrText>
      </w:r>
      <w:r w:rsidR="00B67109">
        <w:instrText xml:space="preserve">ia_96614.html" </w:instrText>
      </w:r>
      <w:r w:rsidR="00B67109">
        <w:fldChar w:fldCharType="separate"/>
      </w:r>
      <w:r w:rsidRPr="00AB6033">
        <w:rPr>
          <w:rStyle w:val="Hyperlink"/>
          <w:lang w:val="es-ES"/>
        </w:rPr>
        <w:t>https://www.unicef.org/media/ media_96614.html</w:t>
      </w:r>
      <w:r w:rsidR="00B67109">
        <w:rPr>
          <w:rStyle w:val="Hyperlink"/>
          <w:lang w:val="es-ES"/>
        </w:rPr>
        <w:fldChar w:fldCharType="end"/>
      </w:r>
      <w:r>
        <w:rPr>
          <w:lang w:val="es-ES"/>
        </w:rPr>
        <w:t>.</w:t>
      </w:r>
    </w:p>
  </w:footnote>
  <w:footnote w:id="5">
    <w:p w14:paraId="77C8A050" w14:textId="62943F84" w:rsidR="00AB6033" w:rsidRPr="008464AF" w:rsidRDefault="00AB6033" w:rsidP="00EC1E3B">
      <w:pPr>
        <w:pStyle w:val="EndnoteText"/>
        <w:tabs>
          <w:tab w:val="clear" w:pos="418"/>
          <w:tab w:val="right" w:pos="1195"/>
          <w:tab w:val="left" w:pos="1267"/>
          <w:tab w:val="left" w:pos="1742"/>
          <w:tab w:val="left" w:pos="2218"/>
          <w:tab w:val="left" w:pos="2693"/>
        </w:tabs>
        <w:ind w:left="1267" w:right="1267" w:hanging="432"/>
        <w:rPr>
          <w:lang w:val="es-ES"/>
        </w:rPr>
      </w:pPr>
      <w:r>
        <w:rPr>
          <w:lang w:val="es-ES"/>
        </w:rPr>
        <w:tab/>
      </w:r>
      <w:r w:rsidRPr="00AB6033">
        <w:rPr>
          <w:rStyle w:val="FootnoteReference"/>
          <w:lang w:val="es-ES"/>
        </w:rPr>
        <w:footnoteRef/>
      </w:r>
      <w:r>
        <w:rPr>
          <w:lang w:val="es-ES"/>
        </w:rPr>
        <w:tab/>
        <w:t>Gobierno de Sudán del Sur (</w:t>
      </w:r>
      <w:r w:rsidRPr="00AB6033">
        <w:rPr>
          <w:lang w:val="es-ES"/>
        </w:rPr>
        <w:t>2011</w:t>
      </w:r>
      <w:r>
        <w:rPr>
          <w:lang w:val="es-ES"/>
        </w:rPr>
        <w:t xml:space="preserve">) South Sudan Vision </w:t>
      </w:r>
      <w:r w:rsidRPr="00AB6033">
        <w:rPr>
          <w:lang w:val="es-ES"/>
        </w:rPr>
        <w:t>2040</w:t>
      </w:r>
      <w:r>
        <w:rPr>
          <w:lang w:val="es-ES"/>
        </w:rPr>
        <w:t xml:space="preserve">, disponible en línea: </w:t>
      </w:r>
      <w:r w:rsidR="00B67109">
        <w:fldChar w:fldCharType="begin"/>
      </w:r>
      <w:r w:rsidR="00B67109">
        <w:instrText xml:space="preserve"> HYPERLINK "https://www.southsudanhealth.info/PublicData/Library/Policy_Documents/South%20Sudan%20Vision%202</w:instrText>
      </w:r>
      <w:r w:rsidR="00B67109">
        <w:instrText xml:space="preserve">040.pdf" </w:instrText>
      </w:r>
      <w:r w:rsidR="00B67109">
        <w:fldChar w:fldCharType="separate"/>
      </w:r>
      <w:r w:rsidRPr="00AB6033">
        <w:rPr>
          <w:rStyle w:val="Hyperlink"/>
          <w:lang w:val="es-ES"/>
        </w:rPr>
        <w:t>https://www.southsudanhealth.info/PublicData/Library/Policy_Documents/South%20Sudan%20Vision%202040.pdf</w:t>
      </w:r>
      <w:r w:rsidR="00B67109">
        <w:rPr>
          <w:rStyle w:val="Hyperlink"/>
          <w:lang w:val="es-ES"/>
        </w:rPr>
        <w:fldChar w:fldCharType="end"/>
      </w:r>
      <w:r>
        <w:rPr>
          <w:lang w:val="es-ES"/>
        </w:rPr>
        <w:t>.</w:t>
      </w:r>
    </w:p>
  </w:footnote>
  <w:footnote w:id="6">
    <w:p w14:paraId="66BB2641" w14:textId="6C559713" w:rsidR="00AB6033" w:rsidRPr="002E0D58" w:rsidRDefault="00AB6033" w:rsidP="00EC1E3B">
      <w:pPr>
        <w:pStyle w:val="EndnoteText"/>
        <w:tabs>
          <w:tab w:val="clear" w:pos="418"/>
          <w:tab w:val="right" w:pos="1195"/>
          <w:tab w:val="left" w:pos="1267"/>
          <w:tab w:val="left" w:pos="1742"/>
          <w:tab w:val="left" w:pos="2218"/>
          <w:tab w:val="left" w:pos="2693"/>
        </w:tabs>
        <w:ind w:left="1267" w:right="1267" w:hanging="432"/>
        <w:rPr>
          <w:lang w:val="en-US"/>
        </w:rPr>
      </w:pPr>
      <w:r>
        <w:rPr>
          <w:sz w:val="16"/>
          <w:szCs w:val="16"/>
          <w:lang w:val="es-ES"/>
        </w:rPr>
        <w:tab/>
      </w:r>
      <w:r w:rsidRPr="00AB6033">
        <w:rPr>
          <w:rStyle w:val="FootnoteReference"/>
          <w:lang w:val="es-ES"/>
        </w:rPr>
        <w:footnoteRef/>
      </w:r>
      <w:r w:rsidRPr="008464AF">
        <w:rPr>
          <w:lang w:val="en-US"/>
        </w:rPr>
        <w:tab/>
        <w:t>PNUD (</w:t>
      </w:r>
      <w:r w:rsidRPr="00AB6033">
        <w:rPr>
          <w:lang w:val="en-US"/>
        </w:rPr>
        <w:t>2015</w:t>
      </w:r>
      <w:r w:rsidRPr="008464AF">
        <w:rPr>
          <w:lang w:val="en-US"/>
        </w:rPr>
        <w:t xml:space="preserve">) Gender and Democratic Governance and Stabilization, disponible en línea </w:t>
      </w:r>
      <w:r w:rsidR="00B67109">
        <w:fldChar w:fldCharType="begin"/>
      </w:r>
      <w:r w:rsidR="00B67109">
        <w:instrText xml:space="preserve"> HYPERLINK "http://www.ss.undp.org/content/south_sud</w:instrText>
      </w:r>
      <w:r w:rsidR="00B67109">
        <w:instrText xml:space="preserve">an/en/home/ourwork/womenempowerment/Gender-Democratic-Governance-and-Stabilization.html" </w:instrText>
      </w:r>
      <w:r w:rsidR="00B67109">
        <w:fldChar w:fldCharType="separate"/>
      </w:r>
      <w:r w:rsidRPr="00AB6033">
        <w:rPr>
          <w:rStyle w:val="Hyperlink"/>
          <w:lang w:val="en-US"/>
        </w:rPr>
        <w:t>http://www.ss.undp.org/content/south_sudan/en/home/ourwork/womenempowerment/Gender-Democratic-Governance-and-Stabilization.html</w:t>
      </w:r>
      <w:r w:rsidR="00B67109">
        <w:rPr>
          <w:rStyle w:val="Hyperlink"/>
          <w:lang w:val="en-US"/>
        </w:rPr>
        <w:fldChar w:fldCharType="end"/>
      </w:r>
    </w:p>
  </w:footnote>
  <w:footnote w:id="7">
    <w:p w14:paraId="34B77BEF" w14:textId="2A9191DD" w:rsidR="00AB6033" w:rsidRPr="009258EB" w:rsidRDefault="00AB6033" w:rsidP="00EC1E3B">
      <w:pPr>
        <w:pStyle w:val="FootnoteText"/>
        <w:tabs>
          <w:tab w:val="clear" w:pos="418"/>
          <w:tab w:val="right" w:pos="1195"/>
          <w:tab w:val="left" w:pos="1267"/>
          <w:tab w:val="left" w:pos="1742"/>
          <w:tab w:val="left" w:pos="2218"/>
          <w:tab w:val="left" w:pos="2693"/>
        </w:tabs>
        <w:ind w:left="1267" w:right="1267" w:hanging="432"/>
        <w:rPr>
          <w:lang w:val="es-ES"/>
        </w:rPr>
      </w:pPr>
      <w:r w:rsidRPr="008464AF">
        <w:rPr>
          <w:sz w:val="16"/>
          <w:szCs w:val="16"/>
          <w:lang w:val="en-US"/>
        </w:rPr>
        <w:tab/>
      </w:r>
      <w:r w:rsidRPr="00AB6033">
        <w:rPr>
          <w:rStyle w:val="FootnoteReference"/>
          <w:lang w:val="es-ES"/>
        </w:rPr>
        <w:footnoteRef/>
      </w:r>
      <w:r>
        <w:rPr>
          <w:lang w:val="es-ES"/>
        </w:rPr>
        <w:tab/>
        <w:t>Programa de Vigilancia y Observación de la Participación en el Proceso Democrático de Sudán del Sur (</w:t>
      </w:r>
      <w:r w:rsidRPr="00AB6033">
        <w:rPr>
          <w:lang w:val="es-ES"/>
        </w:rPr>
        <w:t>2016</w:t>
      </w:r>
      <w:r>
        <w:rPr>
          <w:lang w:val="es-ES"/>
        </w:rPr>
        <w:t xml:space="preserve">), South Sudan Women’s Strategy, disponible en línea: </w:t>
      </w:r>
      <w:r w:rsidR="00B67109">
        <w:fldChar w:fldCharType="begin"/>
      </w:r>
      <w:r w:rsidR="00B67109">
        <w:instrText xml:space="preserve"> HYPERLINK "http://www.kas.de/wf/doc/kas_46318-1522-2-30.pdf?160909102210/" </w:instrText>
      </w:r>
      <w:r w:rsidR="00B67109">
        <w:fldChar w:fldCharType="separate"/>
      </w:r>
      <w:r w:rsidRPr="00AB6033">
        <w:rPr>
          <w:rStyle w:val="Hyperlink"/>
          <w:lang w:val="es-ES"/>
        </w:rPr>
        <w:t>http://www.kas.de/wf/doc/kas_46318-1522-2-30.pdf?160909102210/</w:t>
      </w:r>
      <w:r w:rsidR="00B67109">
        <w:rPr>
          <w:rStyle w:val="Hyperlink"/>
          <w:lang w:val="es-ES"/>
        </w:rPr>
        <w:fldChar w:fldCharType="end"/>
      </w:r>
      <w:r>
        <w:rPr>
          <w:lang w:val="es-ES"/>
        </w:rPr>
        <w:t>.</w:t>
      </w:r>
    </w:p>
  </w:footnote>
  <w:footnote w:id="8">
    <w:p w14:paraId="7E1A3E03" w14:textId="77777777" w:rsidR="00AB6033" w:rsidRPr="002E0D58" w:rsidRDefault="00AB6033" w:rsidP="00EC1E3B">
      <w:pPr>
        <w:pStyle w:val="EndnoteText"/>
        <w:tabs>
          <w:tab w:val="clear" w:pos="418"/>
          <w:tab w:val="right" w:pos="1195"/>
          <w:tab w:val="left" w:pos="1267"/>
          <w:tab w:val="left" w:pos="1742"/>
          <w:tab w:val="left" w:pos="2218"/>
          <w:tab w:val="left" w:pos="2693"/>
        </w:tabs>
        <w:ind w:left="1267" w:right="1267" w:hanging="432"/>
        <w:rPr>
          <w:lang w:val="en-US"/>
        </w:rPr>
      </w:pPr>
      <w:r>
        <w:rPr>
          <w:sz w:val="16"/>
          <w:szCs w:val="16"/>
          <w:lang w:val="es-ES"/>
        </w:rPr>
        <w:tab/>
      </w:r>
      <w:r w:rsidRPr="00AB6033">
        <w:rPr>
          <w:rStyle w:val="FootnoteReference"/>
          <w:lang w:val="es-ES"/>
        </w:rPr>
        <w:footnoteRef/>
      </w:r>
      <w:r w:rsidRPr="009258EB">
        <w:rPr>
          <w:lang w:val="en-US"/>
        </w:rPr>
        <w:tab/>
        <w:t xml:space="preserve">UNESCO, </w:t>
      </w:r>
      <w:r w:rsidRPr="00AB6033">
        <w:rPr>
          <w:lang w:val="en-US"/>
        </w:rPr>
        <w:t>2017</w:t>
      </w:r>
      <w:r w:rsidRPr="009258EB">
        <w:rPr>
          <w:lang w:val="en-US"/>
        </w:rPr>
        <w:t xml:space="preserve">, South Sudan Education Sector Analysis </w:t>
      </w:r>
      <w:r w:rsidRPr="00AB6033">
        <w:rPr>
          <w:lang w:val="en-US"/>
        </w:rPr>
        <w:t>2016</w:t>
      </w:r>
      <w:r w:rsidRPr="009258EB">
        <w:rPr>
          <w:lang w:val="en-US"/>
        </w:rPr>
        <w:t xml:space="preserve"> Planning for Resilience.</w:t>
      </w:r>
    </w:p>
  </w:footnote>
  <w:footnote w:id="9">
    <w:p w14:paraId="4FC9F026" w14:textId="77777777" w:rsidR="00AB6033" w:rsidRPr="002E0D58" w:rsidRDefault="00AB6033" w:rsidP="00EC1E3B">
      <w:pPr>
        <w:pStyle w:val="FootnoteText"/>
        <w:tabs>
          <w:tab w:val="clear" w:pos="418"/>
          <w:tab w:val="right" w:pos="1195"/>
          <w:tab w:val="left" w:pos="1267"/>
          <w:tab w:val="left" w:pos="1742"/>
          <w:tab w:val="left" w:pos="2218"/>
          <w:tab w:val="left" w:pos="2693"/>
        </w:tabs>
        <w:ind w:left="1267" w:right="1267" w:hanging="432"/>
        <w:rPr>
          <w:lang w:val="en-US"/>
        </w:rPr>
      </w:pPr>
      <w:r w:rsidRPr="009258EB">
        <w:rPr>
          <w:sz w:val="16"/>
          <w:szCs w:val="16"/>
          <w:lang w:val="en-US"/>
        </w:rPr>
        <w:tab/>
      </w:r>
      <w:r w:rsidRPr="00AB6033">
        <w:rPr>
          <w:rStyle w:val="FootnoteReference"/>
          <w:lang w:val="es-ES"/>
        </w:rPr>
        <w:footnoteRef/>
      </w:r>
      <w:r w:rsidRPr="009258EB">
        <w:rPr>
          <w:lang w:val="en-US"/>
        </w:rPr>
        <w:tab/>
      </w:r>
      <w:r w:rsidRPr="00AB6033">
        <w:rPr>
          <w:i/>
          <w:iCs/>
          <w:lang w:val="en-US"/>
        </w:rPr>
        <w:t>Ibid</w:t>
      </w:r>
      <w:r w:rsidRPr="009258EB">
        <w:rPr>
          <w:lang w:val="en-US"/>
        </w:rPr>
        <w:t>.</w:t>
      </w:r>
    </w:p>
  </w:footnote>
  <w:footnote w:id="10">
    <w:p w14:paraId="110ED3C6" w14:textId="2D959CBC" w:rsidR="00AB6033" w:rsidRPr="002E0D58" w:rsidRDefault="00AB6033" w:rsidP="00EC1E3B">
      <w:pPr>
        <w:pStyle w:val="FootnoteText"/>
        <w:tabs>
          <w:tab w:val="clear" w:pos="418"/>
          <w:tab w:val="right" w:pos="1195"/>
          <w:tab w:val="left" w:pos="1267"/>
          <w:tab w:val="left" w:pos="1742"/>
          <w:tab w:val="left" w:pos="2218"/>
          <w:tab w:val="left" w:pos="2693"/>
        </w:tabs>
        <w:ind w:left="1267" w:right="1267" w:hanging="432"/>
        <w:rPr>
          <w:lang w:val="en-US"/>
        </w:rPr>
      </w:pPr>
      <w:r w:rsidRPr="009258EB">
        <w:rPr>
          <w:lang w:val="en-US"/>
        </w:rPr>
        <w:tab/>
      </w:r>
      <w:r w:rsidRPr="00AB6033">
        <w:rPr>
          <w:rStyle w:val="FootnoteReference"/>
          <w:lang w:val="es-ES"/>
        </w:rPr>
        <w:footnoteRef/>
      </w:r>
      <w:r w:rsidRPr="009258EB">
        <w:rPr>
          <w:lang w:val="en-US"/>
        </w:rPr>
        <w:tab/>
        <w:t>L. Guarcello S., Lyon F. C. y Rosati (</w:t>
      </w:r>
      <w:r w:rsidRPr="00AB6033">
        <w:rPr>
          <w:lang w:val="en-US"/>
        </w:rPr>
        <w:t>2011</w:t>
      </w:r>
      <w:r w:rsidRPr="009258EB">
        <w:rPr>
          <w:lang w:val="en-US"/>
        </w:rPr>
        <w:t xml:space="preserve">) Labour market in South Sudan Country Report December </w:t>
      </w:r>
      <w:r w:rsidRPr="00AB6033">
        <w:rPr>
          <w:lang w:val="en-US"/>
        </w:rPr>
        <w:t>2011</w:t>
      </w:r>
      <w:r w:rsidRPr="009258EB">
        <w:rPr>
          <w:lang w:val="en-US"/>
        </w:rPr>
        <w:t xml:space="preserve">, Understanding Children's Work (UCW) Programme, </w:t>
      </w:r>
      <w:r w:rsidR="00B67109">
        <w:fldChar w:fldCharType="begin"/>
      </w:r>
      <w:r w:rsidR="00B67109">
        <w:instrText xml:space="preserve"> HYPERLINK "http://www.ucw-project.org/attachment/30052016798Labour_market_in_South_Sudan.pdf" </w:instrText>
      </w:r>
      <w:r w:rsidR="00B67109">
        <w:fldChar w:fldCharType="separate"/>
      </w:r>
      <w:r w:rsidRPr="00AB6033">
        <w:rPr>
          <w:rStyle w:val="Hyperlink"/>
          <w:lang w:val="en-US"/>
        </w:rPr>
        <w:t>http://www.ucw-project.org/attachment/30052016798Labour_market_in_South_Sudan.pdf</w:t>
      </w:r>
      <w:r w:rsidR="00B67109">
        <w:rPr>
          <w:rStyle w:val="Hyperlink"/>
          <w:lang w:val="en-US"/>
        </w:rPr>
        <w:fldChar w:fldCharType="end"/>
      </w:r>
      <w:r w:rsidRPr="009258EB">
        <w:rPr>
          <w:lang w:val="en-US"/>
        </w:rPr>
        <w:t>.</w:t>
      </w:r>
    </w:p>
  </w:footnote>
  <w:footnote w:id="11">
    <w:p w14:paraId="00DF10F9" w14:textId="77777777" w:rsidR="00AB6033" w:rsidRPr="009258EB" w:rsidRDefault="00AB6033" w:rsidP="00EC1E3B">
      <w:pPr>
        <w:pStyle w:val="FootnoteText"/>
        <w:tabs>
          <w:tab w:val="clear" w:pos="418"/>
          <w:tab w:val="right" w:pos="1195"/>
          <w:tab w:val="left" w:pos="1267"/>
          <w:tab w:val="left" w:pos="1742"/>
          <w:tab w:val="left" w:pos="2218"/>
          <w:tab w:val="left" w:pos="2693"/>
        </w:tabs>
        <w:ind w:left="1267" w:right="1267" w:hanging="432"/>
        <w:rPr>
          <w:lang w:val="es-ES"/>
        </w:rPr>
      </w:pPr>
      <w:r w:rsidRPr="009258EB">
        <w:rPr>
          <w:lang w:val="en-US"/>
        </w:rPr>
        <w:tab/>
      </w:r>
      <w:r w:rsidRPr="00AB6033">
        <w:rPr>
          <w:rStyle w:val="FootnoteReference"/>
          <w:lang w:val="es-ES"/>
        </w:rPr>
        <w:footnoteRef/>
      </w:r>
      <w:r>
        <w:rPr>
          <w:lang w:val="es-ES"/>
        </w:rPr>
        <w:tab/>
      </w:r>
      <w:r w:rsidRPr="00AB6033">
        <w:rPr>
          <w:i/>
          <w:iCs/>
          <w:lang w:val="es-ES"/>
        </w:rPr>
        <w:t>Ibid</w:t>
      </w:r>
      <w:r>
        <w:rPr>
          <w:lang w:val="es-ES"/>
        </w:rPr>
        <w:t>.</w:t>
      </w:r>
    </w:p>
  </w:footnote>
  <w:footnote w:id="12">
    <w:p w14:paraId="089AE339" w14:textId="5FAA9CC8" w:rsidR="00AB6033" w:rsidRPr="009258EB" w:rsidRDefault="00AB6033" w:rsidP="00EC1E3B">
      <w:pPr>
        <w:pStyle w:val="FootnoteText"/>
        <w:tabs>
          <w:tab w:val="clear" w:pos="418"/>
          <w:tab w:val="right" w:pos="1195"/>
          <w:tab w:val="left" w:pos="1267"/>
          <w:tab w:val="left" w:pos="1742"/>
          <w:tab w:val="left" w:pos="2218"/>
          <w:tab w:val="left" w:pos="2693"/>
        </w:tabs>
        <w:ind w:left="1267" w:right="1267" w:hanging="432"/>
        <w:rPr>
          <w:lang w:val="es-ES"/>
        </w:rPr>
      </w:pPr>
      <w:r>
        <w:rPr>
          <w:lang w:val="es-ES"/>
        </w:rPr>
        <w:tab/>
      </w:r>
      <w:r w:rsidRPr="00AB6033">
        <w:rPr>
          <w:rStyle w:val="FootnoteReference"/>
          <w:lang w:val="es-ES"/>
        </w:rPr>
        <w:footnoteRef/>
      </w:r>
      <w:r>
        <w:rPr>
          <w:lang w:val="es-ES"/>
        </w:rPr>
        <w:tab/>
        <w:t xml:space="preserve">Proyecto para el Mejoramiento de las Competencias Básicas en Sudán del Sur, Fase </w:t>
      </w:r>
      <w:r w:rsidRPr="00AB6033">
        <w:rPr>
          <w:lang w:val="es-ES"/>
        </w:rPr>
        <w:t>2</w:t>
      </w:r>
      <w:r>
        <w:rPr>
          <w:lang w:val="es-ES"/>
        </w:rPr>
        <w:t xml:space="preserve"> (SAVOT </w:t>
      </w:r>
      <w:r w:rsidRPr="00AB6033">
        <w:rPr>
          <w:lang w:val="es-ES"/>
        </w:rPr>
        <w:t>2</w:t>
      </w:r>
      <w:r>
        <w:rPr>
          <w:lang w:val="es-ES"/>
        </w:rPr>
        <w:t xml:space="preserve">) </w:t>
      </w:r>
      <w:r w:rsidR="00B67109">
        <w:fldChar w:fldCharType="begin"/>
      </w:r>
      <w:r w:rsidR="00B67109">
        <w:instrText xml:space="preserve"> HYPERLINK "https://www.jica.go.jp/project/english/south_sudan/002/" </w:instrText>
      </w:r>
      <w:r w:rsidR="00B67109">
        <w:fldChar w:fldCharType="separate"/>
      </w:r>
      <w:r w:rsidRPr="00AB6033">
        <w:rPr>
          <w:rStyle w:val="Hyperlink"/>
          <w:lang w:val="es-ES"/>
        </w:rPr>
        <w:t>https://www.jica.go.jp/project/english/south_sudan/002/</w:t>
      </w:r>
      <w:r w:rsidR="00B67109">
        <w:rPr>
          <w:rStyle w:val="Hyperlink"/>
          <w:lang w:val="es-ES"/>
        </w:rPr>
        <w:fldChar w:fldCharType="end"/>
      </w:r>
      <w:r>
        <w:rPr>
          <w:lang w:val="es-ES"/>
        </w:rPr>
        <w:t>.</w:t>
      </w:r>
    </w:p>
  </w:footnote>
  <w:footnote w:id="13">
    <w:p w14:paraId="390BAF1E" w14:textId="2F4D7F3F" w:rsidR="00AB6033" w:rsidRPr="009258EB" w:rsidRDefault="00AB6033" w:rsidP="00EC1E3B">
      <w:pPr>
        <w:pStyle w:val="FootnoteText"/>
        <w:tabs>
          <w:tab w:val="clear" w:pos="418"/>
          <w:tab w:val="right" w:pos="1195"/>
          <w:tab w:val="left" w:pos="1267"/>
          <w:tab w:val="left" w:pos="1742"/>
          <w:tab w:val="left" w:pos="2218"/>
          <w:tab w:val="left" w:pos="2693"/>
        </w:tabs>
        <w:ind w:left="1267" w:right="1267" w:hanging="432"/>
        <w:rPr>
          <w:lang w:val="es-ES"/>
        </w:rPr>
      </w:pPr>
      <w:r>
        <w:rPr>
          <w:lang w:val="es-ES"/>
        </w:rPr>
        <w:tab/>
      </w:r>
      <w:r w:rsidRPr="00AB6033">
        <w:rPr>
          <w:rStyle w:val="FootnoteReference"/>
          <w:lang w:val="es-ES"/>
        </w:rPr>
        <w:footnoteRef/>
      </w:r>
      <w:r>
        <w:rPr>
          <w:lang w:val="es-ES"/>
        </w:rPr>
        <w:tab/>
        <w:t>OMS (</w:t>
      </w:r>
      <w:r w:rsidRPr="00AB6033">
        <w:rPr>
          <w:lang w:val="es-ES"/>
        </w:rPr>
        <w:t>2017</w:t>
      </w:r>
      <w:r>
        <w:rPr>
          <w:lang w:val="es-ES"/>
        </w:rPr>
        <w:t xml:space="preserve">) Observatorio Mundial de la Salud, disponible en: </w:t>
      </w:r>
      <w:r w:rsidR="00B67109">
        <w:fldChar w:fldCharType="begin"/>
      </w:r>
      <w:r w:rsidR="00B67109">
        <w:instrText xml:space="preserve"> HYPERLINK "http://apps.who.int/gho/data/node.cco" </w:instrText>
      </w:r>
      <w:r w:rsidR="00B67109">
        <w:fldChar w:fldCharType="separate"/>
      </w:r>
      <w:r w:rsidRPr="00AB6033">
        <w:rPr>
          <w:rStyle w:val="Hyperlink"/>
          <w:lang w:val="es-ES"/>
        </w:rPr>
        <w:t>http://apps.who.int/gho/data/node.cco</w:t>
      </w:r>
      <w:r w:rsidR="00B67109">
        <w:rPr>
          <w:rStyle w:val="Hyperlink"/>
          <w:lang w:val="es-ES"/>
        </w:rPr>
        <w:fldChar w:fldCharType="end"/>
      </w:r>
      <w:r>
        <w:rPr>
          <w:lang w:val="es-ES"/>
        </w:rPr>
        <w:t>.</w:t>
      </w:r>
    </w:p>
  </w:footnote>
  <w:footnote w:id="14">
    <w:p w14:paraId="1049D3BA" w14:textId="4B175E84" w:rsidR="00AB6033" w:rsidRPr="009258EB" w:rsidRDefault="00AB6033" w:rsidP="00EC1E3B">
      <w:pPr>
        <w:pStyle w:val="FootnoteText"/>
        <w:tabs>
          <w:tab w:val="clear" w:pos="418"/>
          <w:tab w:val="right" w:pos="1195"/>
          <w:tab w:val="left" w:pos="1267"/>
          <w:tab w:val="left" w:pos="1742"/>
          <w:tab w:val="left" w:pos="2218"/>
          <w:tab w:val="left" w:pos="2693"/>
        </w:tabs>
        <w:ind w:left="1267" w:right="1267" w:hanging="432"/>
        <w:rPr>
          <w:lang w:val="es-ES"/>
        </w:rPr>
      </w:pPr>
      <w:r>
        <w:rPr>
          <w:lang w:val="es-ES"/>
        </w:rPr>
        <w:tab/>
      </w:r>
      <w:r w:rsidRPr="00AB6033">
        <w:rPr>
          <w:rStyle w:val="FootnoteReference"/>
          <w:lang w:val="es-ES"/>
        </w:rPr>
        <w:footnoteRef/>
      </w:r>
      <w:r>
        <w:rPr>
          <w:lang w:val="es-ES"/>
        </w:rPr>
        <w:tab/>
        <w:t>Banco Mundial (</w:t>
      </w:r>
      <w:r w:rsidRPr="00AB6033">
        <w:rPr>
          <w:lang w:val="es-ES"/>
        </w:rPr>
        <w:t>2010</w:t>
      </w:r>
      <w:r>
        <w:rPr>
          <w:lang w:val="es-ES"/>
        </w:rPr>
        <w:t xml:space="preserve">) </w:t>
      </w:r>
      <w:r w:rsidR="00B67109">
        <w:fldChar w:fldCharType="begin"/>
      </w:r>
      <w:r w:rsidR="00B67109">
        <w:instrText xml:space="preserve"> HYPERLINK "http://microdata.worldbank.org/index.php/catalog/2588" </w:instrText>
      </w:r>
      <w:r w:rsidR="00B67109">
        <w:fldChar w:fldCharType="separate"/>
      </w:r>
      <w:r w:rsidRPr="00AB6033">
        <w:rPr>
          <w:rStyle w:val="Hyperlink"/>
          <w:lang w:val="es-ES"/>
        </w:rPr>
        <w:t>http://microdata.worldbank.org/index.php/catalog/2588</w:t>
      </w:r>
      <w:r w:rsidR="00B67109">
        <w:rPr>
          <w:rStyle w:val="Hyperlink"/>
          <w:lang w:val="es-ES"/>
        </w:rPr>
        <w:fldChar w:fldCharType="end"/>
      </w:r>
      <w:r>
        <w:rPr>
          <w:lang w:val="es-ES"/>
        </w:rPr>
        <w:t>.</w:t>
      </w:r>
    </w:p>
  </w:footnote>
  <w:footnote w:id="15">
    <w:p w14:paraId="7B4C3CD1" w14:textId="77777777" w:rsidR="00AB6033" w:rsidRPr="009258EB" w:rsidRDefault="00AB6033" w:rsidP="00EC1E3B">
      <w:pPr>
        <w:pStyle w:val="FootnoteText"/>
        <w:tabs>
          <w:tab w:val="clear" w:pos="418"/>
          <w:tab w:val="right" w:pos="1195"/>
          <w:tab w:val="left" w:pos="1267"/>
          <w:tab w:val="left" w:pos="1742"/>
          <w:tab w:val="left" w:pos="2218"/>
          <w:tab w:val="left" w:pos="2693"/>
        </w:tabs>
        <w:ind w:left="1267" w:right="1267" w:hanging="432"/>
        <w:rPr>
          <w:lang w:val="es-ES"/>
        </w:rPr>
      </w:pPr>
      <w:r>
        <w:rPr>
          <w:lang w:val="es-ES"/>
        </w:rPr>
        <w:tab/>
      </w:r>
      <w:r w:rsidRPr="00AB6033">
        <w:rPr>
          <w:rStyle w:val="FootnoteReference"/>
          <w:lang w:val="es-ES"/>
        </w:rPr>
        <w:footnoteRef/>
      </w:r>
      <w:r>
        <w:rPr>
          <w:lang w:val="es-ES"/>
        </w:rPr>
        <w:tab/>
        <w:t xml:space="preserve">Encuesta de Hogares en Sudán del Sur, </w:t>
      </w:r>
      <w:r w:rsidRPr="00AB6033">
        <w:rPr>
          <w:lang w:val="es-ES"/>
        </w:rPr>
        <w:t>2006</w:t>
      </w:r>
      <w:r>
        <w:rPr>
          <w:lang w:val="es-ES"/>
        </w:rPr>
        <w:t>.</w:t>
      </w:r>
    </w:p>
  </w:footnote>
  <w:footnote w:id="16">
    <w:p w14:paraId="73392ECB" w14:textId="77777777" w:rsidR="00AB6033" w:rsidRPr="009258EB" w:rsidRDefault="00AB6033" w:rsidP="00F51AF4">
      <w:pPr>
        <w:pStyle w:val="FootnoteText"/>
        <w:tabs>
          <w:tab w:val="clear" w:pos="418"/>
          <w:tab w:val="right" w:pos="1195"/>
          <w:tab w:val="left" w:pos="1267"/>
          <w:tab w:val="left" w:pos="1742"/>
          <w:tab w:val="left" w:pos="2218"/>
          <w:tab w:val="left" w:pos="2693"/>
        </w:tabs>
        <w:ind w:left="1267" w:right="1267" w:hanging="432"/>
        <w:rPr>
          <w:sz w:val="16"/>
          <w:szCs w:val="16"/>
          <w:lang w:val="es-ES"/>
        </w:rPr>
      </w:pPr>
      <w:r>
        <w:rPr>
          <w:sz w:val="16"/>
          <w:szCs w:val="16"/>
          <w:lang w:val="es-ES"/>
        </w:rPr>
        <w:tab/>
      </w:r>
      <w:r w:rsidRPr="00AB6033">
        <w:rPr>
          <w:rStyle w:val="FootnoteReference"/>
          <w:lang w:val="es-ES"/>
        </w:rPr>
        <w:footnoteRef/>
      </w:r>
      <w:r>
        <w:rPr>
          <w:lang w:val="es-ES"/>
        </w:rPr>
        <w:tab/>
        <w:t xml:space="preserve">Servicios de Salud Reproductiva y Maternoinfantil - Cumbre Nacional de Salud de Sudán del Sur </w:t>
      </w:r>
      <w:r w:rsidRPr="00AB6033">
        <w:rPr>
          <w:lang w:val="es-ES"/>
        </w:rPr>
        <w:t>2017</w:t>
      </w:r>
      <w:r>
        <w:rPr>
          <w:lang w:val="es-ES"/>
        </w:rPr>
        <w:t>, Dr. Alexander Dimiti, Director General, Salud Reproductiva.</w:t>
      </w:r>
    </w:p>
  </w:footnote>
  <w:footnote w:id="17">
    <w:p w14:paraId="73C5217F" w14:textId="5A91C47E" w:rsidR="00AB6033" w:rsidRPr="002E0D58" w:rsidRDefault="00AB6033" w:rsidP="00F51AF4">
      <w:pPr>
        <w:pStyle w:val="FootnoteText"/>
        <w:tabs>
          <w:tab w:val="clear" w:pos="418"/>
          <w:tab w:val="right" w:pos="1195"/>
          <w:tab w:val="left" w:pos="1267"/>
          <w:tab w:val="left" w:pos="1742"/>
          <w:tab w:val="left" w:pos="2218"/>
          <w:tab w:val="left" w:pos="2693"/>
        </w:tabs>
        <w:ind w:left="1267" w:right="1267" w:hanging="432"/>
        <w:rPr>
          <w:szCs w:val="18"/>
          <w:lang w:val="en-US"/>
        </w:rPr>
      </w:pPr>
      <w:r>
        <w:rPr>
          <w:sz w:val="16"/>
          <w:szCs w:val="16"/>
          <w:lang w:val="es-ES"/>
        </w:rPr>
        <w:tab/>
      </w:r>
      <w:r w:rsidRPr="00AB6033">
        <w:rPr>
          <w:rStyle w:val="FootnoteReference"/>
          <w:lang w:val="es-ES"/>
        </w:rPr>
        <w:footnoteRef/>
      </w:r>
      <w:r w:rsidRPr="009258EB">
        <w:rPr>
          <w:lang w:val="en-US"/>
        </w:rPr>
        <w:tab/>
        <w:t xml:space="preserve">South Sudan FP </w:t>
      </w:r>
      <w:r w:rsidRPr="00AB6033">
        <w:rPr>
          <w:lang w:val="en-US"/>
        </w:rPr>
        <w:t>2020</w:t>
      </w:r>
      <w:r w:rsidRPr="009258EB">
        <w:rPr>
          <w:lang w:val="en-US"/>
        </w:rPr>
        <w:t xml:space="preserve"> Core Indicator Summary Sheet: </w:t>
      </w:r>
      <w:r w:rsidRPr="00AB6033">
        <w:rPr>
          <w:lang w:val="en-US"/>
        </w:rPr>
        <w:t>2017</w:t>
      </w:r>
      <w:r w:rsidRPr="009258EB">
        <w:rPr>
          <w:lang w:val="en-US"/>
        </w:rPr>
        <w:t>-</w:t>
      </w:r>
      <w:r w:rsidRPr="00AB6033">
        <w:rPr>
          <w:lang w:val="en-US"/>
        </w:rPr>
        <w:t>2018</w:t>
      </w:r>
      <w:r w:rsidRPr="009258EB">
        <w:rPr>
          <w:lang w:val="en-US"/>
        </w:rPr>
        <w:t xml:space="preserve"> Annual Progress Report, disponible en línea</w:t>
      </w:r>
      <w:r w:rsidR="00B67109">
        <w:fldChar w:fldCharType="begin"/>
      </w:r>
      <w:r w:rsidR="00B67109">
        <w:instrText xml:space="preserve"> HYPERLINK "file:///C:\\Users\\Fernando\\Downloads\\%20https\\www.familyplanning2020.org\\sites\\default\\%20files\\South%20Sudan%202018%20CI%20Handout.pdf" </w:instrText>
      </w:r>
      <w:r w:rsidR="00B67109">
        <w:fldChar w:fldCharType="separate"/>
      </w:r>
      <w:r w:rsidRPr="00AB6033">
        <w:rPr>
          <w:rStyle w:val="Hyperlink"/>
          <w:lang w:val="en-US"/>
        </w:rPr>
        <w:t>: https://www.familyplanning2020.org/sites/default/ files/South%20Sudan%202018%20CI%20Handout.pdf</w:t>
      </w:r>
      <w:r w:rsidR="00B67109">
        <w:rPr>
          <w:rStyle w:val="Hyperlink"/>
          <w:lang w:val="en-US"/>
        </w:rPr>
        <w:fldChar w:fldCharType="end"/>
      </w:r>
      <w:r w:rsidRPr="009258EB">
        <w:rPr>
          <w:lang w:val="en-US"/>
        </w:rPr>
        <w:t>.</w:t>
      </w:r>
    </w:p>
  </w:footnote>
  <w:footnote w:id="18">
    <w:p w14:paraId="6CA2F9CC" w14:textId="252C0E1C" w:rsidR="00AB6033" w:rsidRPr="002E0D58" w:rsidRDefault="00AB6033" w:rsidP="00F51AF4">
      <w:pPr>
        <w:pStyle w:val="FootnoteText"/>
        <w:tabs>
          <w:tab w:val="clear" w:pos="418"/>
          <w:tab w:val="right" w:pos="1195"/>
          <w:tab w:val="left" w:pos="1267"/>
          <w:tab w:val="left" w:pos="1742"/>
          <w:tab w:val="left" w:pos="2218"/>
          <w:tab w:val="left" w:pos="2693"/>
        </w:tabs>
        <w:ind w:left="1267" w:right="1267" w:hanging="432"/>
        <w:rPr>
          <w:sz w:val="16"/>
          <w:szCs w:val="16"/>
          <w:lang w:val="en-US"/>
        </w:rPr>
      </w:pPr>
      <w:r w:rsidRPr="009258EB">
        <w:rPr>
          <w:sz w:val="16"/>
          <w:szCs w:val="16"/>
          <w:lang w:val="en-US"/>
        </w:rPr>
        <w:tab/>
      </w:r>
      <w:r w:rsidRPr="00AB6033">
        <w:rPr>
          <w:rStyle w:val="FootnoteReference"/>
          <w:lang w:val="es-ES"/>
        </w:rPr>
        <w:footnoteRef/>
      </w:r>
      <w:r w:rsidRPr="009258EB">
        <w:rPr>
          <w:lang w:val="en-US"/>
        </w:rPr>
        <w:tab/>
      </w:r>
      <w:r w:rsidRPr="00AB6033">
        <w:rPr>
          <w:lang w:val="en-US"/>
        </w:rPr>
        <w:t>2017</w:t>
      </w:r>
      <w:r w:rsidRPr="009258EB">
        <w:rPr>
          <w:lang w:val="en-US"/>
        </w:rPr>
        <w:t xml:space="preserve"> Family Planning Highlights, disponible en línea: </w:t>
      </w:r>
      <w:r w:rsidR="00B67109">
        <w:fldChar w:fldCharType="begin"/>
      </w:r>
      <w:r w:rsidR="00B67109">
        <w:instrText xml:space="preserve"> HYPERLINK "http://summit2017.familyplanning2020.org/new-commitments.html" </w:instrText>
      </w:r>
      <w:r w:rsidR="00B67109">
        <w:fldChar w:fldCharType="separate"/>
      </w:r>
      <w:r w:rsidRPr="00AB6033">
        <w:rPr>
          <w:rStyle w:val="Hyperlink"/>
          <w:lang w:val="en-US"/>
        </w:rPr>
        <w:t>http://summit2017.familyplanning2020.org/new-commitments.html</w:t>
      </w:r>
      <w:r w:rsidR="00B67109">
        <w:rPr>
          <w:rStyle w:val="Hyperlink"/>
          <w:lang w:val="en-US"/>
        </w:rPr>
        <w:fldChar w:fldCharType="end"/>
      </w:r>
      <w:r w:rsidRPr="009258EB">
        <w:rPr>
          <w:lang w:val="en-US"/>
        </w:rPr>
        <w:t>.</w:t>
      </w:r>
    </w:p>
  </w:footnote>
  <w:footnote w:id="19">
    <w:p w14:paraId="43560045" w14:textId="77777777" w:rsidR="00AB6033" w:rsidRPr="002E0D58" w:rsidRDefault="00AB6033" w:rsidP="00F51AF4">
      <w:pPr>
        <w:pStyle w:val="FootnoteText"/>
        <w:tabs>
          <w:tab w:val="clear" w:pos="418"/>
          <w:tab w:val="right" w:pos="1195"/>
          <w:tab w:val="left" w:pos="1267"/>
          <w:tab w:val="left" w:pos="1742"/>
          <w:tab w:val="left" w:pos="2218"/>
          <w:tab w:val="left" w:pos="2693"/>
        </w:tabs>
        <w:ind w:left="1267" w:right="1267" w:hanging="432"/>
        <w:rPr>
          <w:lang w:val="en-US"/>
        </w:rPr>
      </w:pPr>
      <w:r w:rsidRPr="009258EB">
        <w:rPr>
          <w:lang w:val="en-US"/>
        </w:rPr>
        <w:tab/>
      </w:r>
      <w:r w:rsidRPr="00AB6033">
        <w:rPr>
          <w:rStyle w:val="FootnoteReference"/>
          <w:lang w:val="es-ES"/>
        </w:rPr>
        <w:footnoteRef/>
      </w:r>
      <w:r w:rsidRPr="009258EB">
        <w:rPr>
          <w:lang w:val="en-US"/>
        </w:rPr>
        <w:tab/>
        <w:t xml:space="preserve">ONUSIDA, </w:t>
      </w:r>
      <w:r w:rsidRPr="00AB6033">
        <w:rPr>
          <w:lang w:val="en-US"/>
        </w:rPr>
        <w:t>2017</w:t>
      </w:r>
      <w:r w:rsidRPr="009258EB">
        <w:rPr>
          <w:lang w:val="en-US"/>
        </w:rPr>
        <w:t>.</w:t>
      </w:r>
    </w:p>
  </w:footnote>
  <w:footnote w:id="20">
    <w:p w14:paraId="555525F7" w14:textId="77777777" w:rsidR="00AB6033" w:rsidRPr="002E0D58" w:rsidRDefault="00AB6033" w:rsidP="00F51AF4">
      <w:pPr>
        <w:pStyle w:val="FootnoteText"/>
        <w:tabs>
          <w:tab w:val="clear" w:pos="418"/>
          <w:tab w:val="right" w:pos="1195"/>
          <w:tab w:val="left" w:pos="1267"/>
          <w:tab w:val="left" w:pos="1742"/>
          <w:tab w:val="left" w:pos="2218"/>
          <w:tab w:val="left" w:pos="2693"/>
        </w:tabs>
        <w:ind w:left="1267" w:right="1267" w:hanging="432"/>
        <w:rPr>
          <w:lang w:val="en-US"/>
        </w:rPr>
      </w:pPr>
      <w:r w:rsidRPr="009258EB">
        <w:rPr>
          <w:lang w:val="en-US"/>
        </w:rPr>
        <w:tab/>
      </w:r>
      <w:r w:rsidRPr="00AB6033">
        <w:rPr>
          <w:rStyle w:val="FootnoteReference"/>
          <w:lang w:val="es-ES"/>
        </w:rPr>
        <w:footnoteRef/>
      </w:r>
      <w:r w:rsidRPr="009258EB">
        <w:rPr>
          <w:lang w:val="en-US"/>
        </w:rPr>
        <w:tab/>
        <w:t xml:space="preserve">ONUSIDA, </w:t>
      </w:r>
      <w:r w:rsidRPr="00AB6033">
        <w:rPr>
          <w:lang w:val="en-US"/>
        </w:rPr>
        <w:t>2018</w:t>
      </w:r>
      <w:r w:rsidRPr="009258EB">
        <w:rPr>
          <w:lang w:val="en-US"/>
        </w:rPr>
        <w:t xml:space="preserve"> South Sudan Joint UN Plan on AIDS, </w:t>
      </w:r>
      <w:r w:rsidRPr="00AB6033">
        <w:rPr>
          <w:lang w:val="en-US"/>
        </w:rPr>
        <w:t>2018</w:t>
      </w:r>
      <w:r w:rsidRPr="009258EB">
        <w:rPr>
          <w:lang w:val="en-US"/>
        </w:rPr>
        <w:t>-</w:t>
      </w:r>
      <w:r w:rsidRPr="00AB6033">
        <w:rPr>
          <w:lang w:val="en-US"/>
        </w:rPr>
        <w:t>19</w:t>
      </w:r>
      <w:r w:rsidRPr="009258EB">
        <w:rPr>
          <w:lang w:val="en-US"/>
        </w:rPr>
        <w:t xml:space="preserve"> Ending AIDS.</w:t>
      </w:r>
    </w:p>
  </w:footnote>
  <w:footnote w:id="21">
    <w:p w14:paraId="3E9E58D6" w14:textId="26261713" w:rsidR="00AB6033" w:rsidRPr="00AB6033" w:rsidRDefault="00AB6033" w:rsidP="00F51AF4">
      <w:pPr>
        <w:pStyle w:val="FootnoteText"/>
        <w:tabs>
          <w:tab w:val="clear" w:pos="418"/>
          <w:tab w:val="right" w:pos="1195"/>
          <w:tab w:val="left" w:pos="1267"/>
          <w:tab w:val="left" w:pos="1742"/>
          <w:tab w:val="left" w:pos="2218"/>
          <w:tab w:val="left" w:pos="2693"/>
        </w:tabs>
        <w:ind w:left="1267" w:right="1267" w:hanging="432"/>
        <w:rPr>
          <w:rStyle w:val="Hyperlink"/>
          <w:lang w:val="en-US"/>
        </w:rPr>
      </w:pPr>
      <w:r w:rsidRPr="009258EB">
        <w:rPr>
          <w:lang w:val="en-US"/>
        </w:rPr>
        <w:tab/>
      </w:r>
      <w:r w:rsidRPr="00AB6033">
        <w:rPr>
          <w:rStyle w:val="FootnoteReference"/>
          <w:lang w:val="es-ES"/>
        </w:rPr>
        <w:footnoteRef/>
      </w:r>
      <w:r w:rsidRPr="009258EB">
        <w:rPr>
          <w:lang w:val="en-US"/>
        </w:rPr>
        <w:tab/>
        <w:t>INRIN (</w:t>
      </w:r>
      <w:r w:rsidRPr="00AB6033">
        <w:rPr>
          <w:lang w:val="en-US"/>
        </w:rPr>
        <w:t>2015</w:t>
      </w:r>
      <w:r w:rsidRPr="009258EB">
        <w:rPr>
          <w:lang w:val="en-US"/>
        </w:rPr>
        <w:t xml:space="preserve">) Women and Malnutrition the case of South Sudan, </w:t>
      </w:r>
      <w:r w:rsidR="00B67109">
        <w:fldChar w:fldCharType="begin"/>
      </w:r>
      <w:r w:rsidR="00B67109">
        <w:instrText xml:space="preserve"> HYPERLINK "https://reliefweb.int/report/south-sudan/women-and-malnutrition-case-south-sudan" </w:instrText>
      </w:r>
      <w:r w:rsidR="00B67109">
        <w:fldChar w:fldCharType="separate"/>
      </w:r>
      <w:r w:rsidRPr="00AB6033">
        <w:rPr>
          <w:rStyle w:val="Hyperlink"/>
          <w:lang w:val="en-US"/>
        </w:rPr>
        <w:t>https://reliefweb.int/report/south-sudan/women-and-malnutrition-case-south-sudan</w:t>
      </w:r>
      <w:r w:rsidR="00B67109">
        <w:rPr>
          <w:rStyle w:val="Hyperlink"/>
          <w:lang w:val="en-US"/>
        </w:rPr>
        <w:fldChar w:fldCharType="end"/>
      </w:r>
      <w:r w:rsidRPr="009258EB">
        <w:rPr>
          <w:lang w:val="en-US"/>
        </w:rPr>
        <w:t>.</w:t>
      </w:r>
    </w:p>
  </w:footnote>
  <w:footnote w:id="22">
    <w:p w14:paraId="5BC2D6FE" w14:textId="1E4FF1A5" w:rsidR="00AB6033" w:rsidRPr="002E0D58" w:rsidRDefault="00AB6033" w:rsidP="00F51AF4">
      <w:pPr>
        <w:pStyle w:val="EndnoteText"/>
        <w:tabs>
          <w:tab w:val="clear" w:pos="418"/>
          <w:tab w:val="right" w:pos="1195"/>
          <w:tab w:val="left" w:pos="1267"/>
          <w:tab w:val="left" w:pos="1742"/>
          <w:tab w:val="left" w:pos="2218"/>
          <w:tab w:val="left" w:pos="2693"/>
        </w:tabs>
        <w:spacing w:after="0"/>
        <w:ind w:left="1267" w:right="1267" w:hanging="432"/>
        <w:rPr>
          <w:lang w:val="en-US"/>
        </w:rPr>
      </w:pPr>
      <w:r w:rsidRPr="009258EB">
        <w:rPr>
          <w:lang w:val="en-US"/>
        </w:rPr>
        <w:tab/>
      </w:r>
      <w:r w:rsidRPr="00AB6033">
        <w:rPr>
          <w:rStyle w:val="FootnoteReference"/>
          <w:lang w:val="es-ES"/>
        </w:rPr>
        <w:footnoteRef/>
      </w:r>
      <w:r w:rsidRPr="009258EB">
        <w:rPr>
          <w:lang w:val="en-US"/>
        </w:rPr>
        <w:tab/>
      </w:r>
      <w:r w:rsidR="00B67109">
        <w:fldChar w:fldCharType="begin"/>
      </w:r>
      <w:r w:rsidR="00B67109">
        <w:instrText xml:space="preserve"> HYPERLINK "https://www.voanews.co</w:instrText>
      </w:r>
      <w:r w:rsidR="00B67109">
        <w:instrText xml:space="preserve">m/a/south-sudan-hopes-sports-can-promote-peace/4202117.html" </w:instrText>
      </w:r>
      <w:r w:rsidR="00B67109">
        <w:fldChar w:fldCharType="separate"/>
      </w:r>
      <w:r w:rsidRPr="00AB6033">
        <w:rPr>
          <w:rStyle w:val="Hyperlink"/>
          <w:lang w:val="en-US"/>
        </w:rPr>
        <w:t>https://www.voanews.com/a/south-sudan-hopes-sports-can-promote-peace/4202117.html</w:t>
      </w:r>
      <w:r w:rsidR="00B67109">
        <w:rPr>
          <w:rStyle w:val="Hyperlink"/>
          <w:lang w:val="en-US"/>
        </w:rPr>
        <w:fldChar w:fldCharType="end"/>
      </w:r>
      <w:r w:rsidRPr="009258EB">
        <w:rPr>
          <w:lang w:val="en-US"/>
        </w:rPr>
        <w:t>.</w:t>
      </w:r>
    </w:p>
  </w:footnote>
  <w:footnote w:id="23">
    <w:p w14:paraId="5CBEB287" w14:textId="77777777" w:rsidR="00AB6033" w:rsidRPr="009258EB" w:rsidRDefault="00AB6033" w:rsidP="00F51AF4">
      <w:pPr>
        <w:pStyle w:val="FootnoteText"/>
        <w:tabs>
          <w:tab w:val="clear" w:pos="418"/>
          <w:tab w:val="right" w:pos="1195"/>
          <w:tab w:val="left" w:pos="1267"/>
          <w:tab w:val="left" w:pos="1742"/>
          <w:tab w:val="left" w:pos="2218"/>
          <w:tab w:val="left" w:pos="2693"/>
        </w:tabs>
        <w:ind w:left="1267" w:right="1267" w:hanging="432"/>
        <w:rPr>
          <w:lang w:val="es-ES"/>
        </w:rPr>
      </w:pPr>
      <w:r w:rsidRPr="009258EB">
        <w:rPr>
          <w:lang w:val="en-US"/>
        </w:rPr>
        <w:tab/>
      </w:r>
      <w:r w:rsidRPr="00AB6033">
        <w:rPr>
          <w:rStyle w:val="FootnoteReference"/>
          <w:lang w:val="es-ES"/>
        </w:rPr>
        <w:footnoteRef/>
      </w:r>
      <w:r>
        <w:rPr>
          <w:lang w:val="es-ES"/>
        </w:rPr>
        <w:tab/>
        <w:t xml:space="preserve">República de Sudán del Sur; Política Nacional de Género, </w:t>
      </w:r>
      <w:r w:rsidRPr="00AB6033">
        <w:rPr>
          <w:lang w:val="es-ES"/>
        </w:rPr>
        <w:t>2013</w:t>
      </w:r>
      <w:r>
        <w:rPr>
          <w:lang w:val="es-ES"/>
        </w:rPr>
        <w:t>.</w:t>
      </w:r>
    </w:p>
  </w:footnote>
  <w:footnote w:id="24">
    <w:p w14:paraId="1AD3C03C" w14:textId="77777777" w:rsidR="00AB6033" w:rsidRPr="002E0D58" w:rsidRDefault="00AB6033" w:rsidP="00F51AF4">
      <w:pPr>
        <w:pStyle w:val="FootnoteText"/>
        <w:tabs>
          <w:tab w:val="clear" w:pos="418"/>
          <w:tab w:val="right" w:pos="1195"/>
          <w:tab w:val="left" w:pos="1267"/>
          <w:tab w:val="left" w:pos="1742"/>
          <w:tab w:val="left" w:pos="2218"/>
          <w:tab w:val="left" w:pos="2693"/>
        </w:tabs>
        <w:ind w:left="1267" w:right="1267" w:hanging="432"/>
        <w:rPr>
          <w:lang w:val="en-US"/>
        </w:rPr>
      </w:pPr>
      <w:r>
        <w:rPr>
          <w:lang w:val="es-ES"/>
        </w:rPr>
        <w:tab/>
      </w:r>
      <w:r w:rsidRPr="00AB6033">
        <w:rPr>
          <w:rStyle w:val="FootnoteReference"/>
          <w:lang w:val="es-ES"/>
        </w:rPr>
        <w:footnoteRef/>
      </w:r>
      <w:r w:rsidRPr="009258EB">
        <w:rPr>
          <w:lang w:val="en-US"/>
        </w:rPr>
        <w:tab/>
        <w:t xml:space="preserve">The unspoken resilience of rural women in South Sudan, Informe de ACTED, octubre de </w:t>
      </w:r>
      <w:r w:rsidRPr="00AB6033">
        <w:rPr>
          <w:lang w:val="en-US"/>
        </w:rPr>
        <w:t>2017</w:t>
      </w:r>
      <w:r w:rsidRPr="009258EB">
        <w:rPr>
          <w:lang w:val="en-US"/>
        </w:rPr>
        <w:t>.</w:t>
      </w:r>
    </w:p>
  </w:footnote>
  <w:footnote w:id="25">
    <w:p w14:paraId="48827372" w14:textId="77777777" w:rsidR="00AB6033" w:rsidRPr="002E0D58" w:rsidRDefault="00AB6033" w:rsidP="00F51AF4">
      <w:pPr>
        <w:pStyle w:val="FootnoteText"/>
        <w:tabs>
          <w:tab w:val="clear" w:pos="418"/>
          <w:tab w:val="right" w:pos="1195"/>
          <w:tab w:val="left" w:pos="1267"/>
          <w:tab w:val="left" w:pos="1742"/>
          <w:tab w:val="left" w:pos="2218"/>
          <w:tab w:val="left" w:pos="2693"/>
        </w:tabs>
        <w:ind w:left="1267" w:right="1267" w:hanging="432"/>
        <w:rPr>
          <w:lang w:val="en-US"/>
        </w:rPr>
      </w:pPr>
      <w:r w:rsidRPr="009258EB">
        <w:rPr>
          <w:lang w:val="en-US"/>
        </w:rPr>
        <w:tab/>
      </w:r>
      <w:r w:rsidRPr="00AB6033">
        <w:rPr>
          <w:rStyle w:val="FootnoteReference"/>
          <w:lang w:val="es-ES"/>
        </w:rPr>
        <w:footnoteRef/>
      </w:r>
      <w:r>
        <w:rPr>
          <w:lang w:val="es-ES"/>
        </w:rPr>
        <w:tab/>
        <w:t xml:space="preserve">Informe de evaluación nacional de la República de Sudán del Sur sobre la aplicación de la Declaración y Plataforma de Acción de Beijing. </w:t>
      </w:r>
      <w:r w:rsidRPr="009258EB">
        <w:rPr>
          <w:lang w:val="en-US"/>
        </w:rPr>
        <w:t xml:space="preserve">Pág. </w:t>
      </w:r>
      <w:r w:rsidRPr="00AB6033">
        <w:rPr>
          <w:lang w:val="en-US"/>
        </w:rPr>
        <w:t>21</w:t>
      </w:r>
      <w:r w:rsidRPr="009258EB">
        <w:rPr>
          <w:lang w:val="en-US"/>
        </w:rPr>
        <w:t>-</w:t>
      </w:r>
      <w:r w:rsidRPr="00AB6033">
        <w:rPr>
          <w:lang w:val="en-US"/>
        </w:rPr>
        <w:t>22</w:t>
      </w:r>
      <w:r w:rsidRPr="009258EB">
        <w:rPr>
          <w:lang w:val="en-US"/>
        </w:rPr>
        <w:t>.</w:t>
      </w:r>
    </w:p>
  </w:footnote>
  <w:footnote w:id="26">
    <w:p w14:paraId="4F93B85A" w14:textId="77777777" w:rsidR="00AB6033" w:rsidRPr="002E0D58" w:rsidRDefault="00AB6033" w:rsidP="00F51AF4">
      <w:pPr>
        <w:pStyle w:val="FootnoteText"/>
        <w:tabs>
          <w:tab w:val="clear" w:pos="418"/>
          <w:tab w:val="right" w:pos="1195"/>
          <w:tab w:val="left" w:pos="1267"/>
          <w:tab w:val="left" w:pos="1742"/>
          <w:tab w:val="left" w:pos="2218"/>
          <w:tab w:val="left" w:pos="2693"/>
        </w:tabs>
        <w:ind w:left="1267" w:right="1267" w:hanging="432"/>
        <w:rPr>
          <w:lang w:val="en-US"/>
        </w:rPr>
      </w:pPr>
      <w:r w:rsidRPr="009258EB">
        <w:rPr>
          <w:lang w:val="en-US"/>
        </w:rPr>
        <w:tab/>
      </w:r>
      <w:r w:rsidRPr="00AB6033">
        <w:rPr>
          <w:rStyle w:val="FootnoteReference"/>
          <w:lang w:val="es-ES"/>
        </w:rPr>
        <w:footnoteRef/>
      </w:r>
      <w:r w:rsidRPr="009258EB">
        <w:rPr>
          <w:lang w:val="en-US"/>
        </w:rPr>
        <w:tab/>
        <w:t>Informe especial del Instituto Estadounidense de Paz; Gender and State Building in South Sudan</w:t>
      </w:r>
      <w:r>
        <w:rPr>
          <w:lang w:val="en-US"/>
        </w:rPr>
        <w:t>. P</w:t>
      </w:r>
      <w:r w:rsidRPr="009258EB">
        <w:rPr>
          <w:lang w:val="en-US"/>
        </w:rPr>
        <w:t xml:space="preserve">ág. </w:t>
      </w:r>
      <w:r w:rsidRPr="00AB6033">
        <w:rPr>
          <w:lang w:val="en-US"/>
        </w:rPr>
        <w:t>6</w:t>
      </w:r>
      <w:r w:rsidRPr="009258EB">
        <w:rPr>
          <w:lang w:val="en-US"/>
        </w:rPr>
        <w:t>.</w:t>
      </w:r>
    </w:p>
  </w:footnote>
  <w:footnote w:id="27">
    <w:p w14:paraId="711429A9" w14:textId="7BF61430" w:rsidR="00AB6033" w:rsidRPr="0071030A" w:rsidRDefault="00AB6033" w:rsidP="00F51AF4">
      <w:pPr>
        <w:pStyle w:val="FootnoteText"/>
        <w:tabs>
          <w:tab w:val="clear" w:pos="418"/>
          <w:tab w:val="right" w:pos="1195"/>
          <w:tab w:val="left" w:pos="1267"/>
          <w:tab w:val="left" w:pos="1742"/>
          <w:tab w:val="left" w:pos="2218"/>
          <w:tab w:val="left" w:pos="2693"/>
        </w:tabs>
        <w:ind w:left="1267" w:right="1267" w:hanging="432"/>
        <w:rPr>
          <w:lang w:val="es-ES"/>
        </w:rPr>
      </w:pPr>
      <w:r w:rsidRPr="009258EB">
        <w:rPr>
          <w:lang w:val="en-US"/>
        </w:rPr>
        <w:tab/>
      </w:r>
      <w:r w:rsidRPr="00AB6033">
        <w:rPr>
          <w:rStyle w:val="FootnoteReference"/>
          <w:lang w:val="es-ES"/>
        </w:rPr>
        <w:footnoteRef/>
      </w:r>
      <w:r w:rsidRPr="009258EB">
        <w:rPr>
          <w:lang w:val="en-US"/>
        </w:rPr>
        <w:tab/>
        <w:t xml:space="preserve">CARE supporting rural women in South Sudan to boost food production, octubre de </w:t>
      </w:r>
      <w:r w:rsidRPr="00AB6033">
        <w:rPr>
          <w:lang w:val="en-US"/>
        </w:rPr>
        <w:t>2018</w:t>
      </w:r>
      <w:r w:rsidRPr="009258EB">
        <w:rPr>
          <w:lang w:val="en-US"/>
        </w:rPr>
        <w:t xml:space="preserve">. </w:t>
      </w:r>
      <w:r w:rsidR="00B67109">
        <w:fldChar w:fldCharType="begin"/>
      </w:r>
      <w:r w:rsidR="00B67109">
        <w:instrText xml:space="preserve"> HYPERLINK "https://www.care-international.org" </w:instrText>
      </w:r>
      <w:r w:rsidR="00B67109">
        <w:fldChar w:fldCharType="separate"/>
      </w:r>
      <w:r w:rsidRPr="00AB6033">
        <w:rPr>
          <w:rStyle w:val="Hyperlink"/>
          <w:lang w:val="es-ES"/>
        </w:rPr>
        <w:t>https://www.care-international.org</w:t>
      </w:r>
      <w:r w:rsidR="00B67109">
        <w:rPr>
          <w:rStyle w:val="Hyperlink"/>
          <w:lang w:val="es-ES"/>
        </w:rPr>
        <w:fldChar w:fldCharType="end"/>
      </w:r>
      <w:r w:rsidRPr="0071030A">
        <w:rPr>
          <w:lang w:val="es-ES"/>
        </w:rPr>
        <w:t>.</w:t>
      </w:r>
    </w:p>
  </w:footnote>
  <w:footnote w:id="28">
    <w:p w14:paraId="2D8F37D9" w14:textId="77777777" w:rsidR="00AB6033" w:rsidRPr="009258EB" w:rsidRDefault="00AB6033" w:rsidP="00F51AF4">
      <w:pPr>
        <w:pStyle w:val="FootnoteText"/>
        <w:tabs>
          <w:tab w:val="clear" w:pos="418"/>
          <w:tab w:val="right" w:pos="1195"/>
          <w:tab w:val="left" w:pos="1267"/>
          <w:tab w:val="left" w:pos="1742"/>
          <w:tab w:val="left" w:pos="2218"/>
          <w:tab w:val="left" w:pos="2693"/>
        </w:tabs>
        <w:ind w:left="1267" w:right="1267" w:hanging="432"/>
        <w:rPr>
          <w:lang w:val="es-ES"/>
        </w:rPr>
      </w:pPr>
      <w:r w:rsidRPr="0071030A">
        <w:rPr>
          <w:lang w:val="es-ES"/>
        </w:rPr>
        <w:tab/>
      </w:r>
      <w:r w:rsidRPr="00AB6033">
        <w:rPr>
          <w:rStyle w:val="FootnoteReference"/>
          <w:lang w:val="es-ES"/>
        </w:rPr>
        <w:footnoteRef/>
      </w:r>
      <w:r>
        <w:rPr>
          <w:lang w:val="es-ES"/>
        </w:rPr>
        <w:tab/>
        <w:t xml:space="preserve">Informe de supervisión del Proyecto de Desarrollo de Medios de Vida de Sudán del Sur, </w:t>
      </w:r>
      <w:r>
        <w:rPr>
          <w:lang w:val="es-ES"/>
        </w:rPr>
        <w:br/>
        <w:t xml:space="preserve">abril de </w:t>
      </w:r>
      <w:r w:rsidRPr="00AB6033">
        <w:rPr>
          <w:lang w:val="es-ES"/>
        </w:rPr>
        <w:t>2015</w:t>
      </w:r>
      <w:r>
        <w:rPr>
          <w:lang w:val="es-ES"/>
        </w:rPr>
        <w:t>.</w:t>
      </w:r>
    </w:p>
  </w:footnote>
  <w:footnote w:id="29">
    <w:p w14:paraId="6A5E589F" w14:textId="77777777" w:rsidR="00AB6033" w:rsidRPr="009258EB" w:rsidRDefault="00AB6033" w:rsidP="00F51AF4">
      <w:pPr>
        <w:pStyle w:val="FootnoteText"/>
        <w:tabs>
          <w:tab w:val="clear" w:pos="418"/>
          <w:tab w:val="right" w:pos="1195"/>
          <w:tab w:val="left" w:pos="1267"/>
          <w:tab w:val="left" w:pos="1742"/>
          <w:tab w:val="left" w:pos="2218"/>
          <w:tab w:val="left" w:pos="2693"/>
        </w:tabs>
        <w:ind w:left="1267" w:right="1267" w:hanging="432"/>
        <w:rPr>
          <w:lang w:val="es-ES"/>
        </w:rPr>
      </w:pPr>
      <w:r>
        <w:rPr>
          <w:lang w:val="es-ES"/>
        </w:rPr>
        <w:tab/>
      </w:r>
      <w:r w:rsidRPr="00AB6033">
        <w:rPr>
          <w:rStyle w:val="FootnoteReference"/>
          <w:lang w:val="es-ES"/>
        </w:rPr>
        <w:footnoteRef/>
      </w:r>
      <w:r>
        <w:rPr>
          <w:lang w:val="es-ES"/>
        </w:rPr>
        <w:tab/>
        <w:t xml:space="preserve">Informe de evaluación nacional de la República de Sudán del Sur sobre la aplicación de la Declaración y Plataforma de Acción de Beijing. Pág. </w:t>
      </w:r>
      <w:r w:rsidRPr="00AB6033">
        <w:rPr>
          <w:lang w:val="es-ES"/>
        </w:rPr>
        <w:t>21</w:t>
      </w:r>
      <w:r>
        <w:rPr>
          <w:lang w:val="es-ES"/>
        </w:rPr>
        <w:t>.</w:t>
      </w:r>
    </w:p>
  </w:footnote>
  <w:footnote w:id="30">
    <w:p w14:paraId="407AAEF8" w14:textId="77777777" w:rsidR="00AB6033" w:rsidRPr="009258EB" w:rsidRDefault="00AB6033" w:rsidP="00F51AF4">
      <w:pPr>
        <w:pStyle w:val="FootnoteText"/>
        <w:tabs>
          <w:tab w:val="clear" w:pos="418"/>
          <w:tab w:val="right" w:pos="1195"/>
          <w:tab w:val="left" w:pos="1267"/>
          <w:tab w:val="left" w:pos="1742"/>
          <w:tab w:val="left" w:pos="2218"/>
          <w:tab w:val="left" w:pos="2693"/>
        </w:tabs>
        <w:ind w:left="1267" w:right="1267" w:hanging="432"/>
        <w:rPr>
          <w:lang w:val="es-ES"/>
        </w:rPr>
      </w:pPr>
      <w:r>
        <w:rPr>
          <w:lang w:val="es-ES"/>
        </w:rPr>
        <w:tab/>
      </w:r>
      <w:r w:rsidRPr="00AB6033">
        <w:rPr>
          <w:rStyle w:val="FootnoteReference"/>
          <w:lang w:val="es-ES"/>
        </w:rPr>
        <w:footnoteRef/>
      </w:r>
      <w:r>
        <w:rPr>
          <w:lang w:val="es-ES"/>
        </w:rPr>
        <w:tab/>
        <w:t xml:space="preserve">Informe de evaluación del programa de mediano plazo de la Oficina de ONU-Mujeres en Sudán del Sur por Stephen Chipika y Agnes Bayoa, julio de </w:t>
      </w:r>
      <w:r w:rsidRPr="00AB6033">
        <w:rPr>
          <w:lang w:val="es-ES"/>
        </w:rPr>
        <w:t>2016</w:t>
      </w:r>
      <w:r>
        <w:rPr>
          <w:lang w:val="es-ES"/>
        </w:rPr>
        <w:t>.</w:t>
      </w:r>
    </w:p>
  </w:footnote>
  <w:footnote w:id="31">
    <w:p w14:paraId="3D972674" w14:textId="77777777" w:rsidR="00AB6033" w:rsidRPr="002E0D58" w:rsidRDefault="00AB6033" w:rsidP="00F51AF4">
      <w:pPr>
        <w:pStyle w:val="FootnoteText"/>
        <w:tabs>
          <w:tab w:val="clear" w:pos="418"/>
          <w:tab w:val="right" w:pos="1195"/>
          <w:tab w:val="left" w:pos="1267"/>
          <w:tab w:val="left" w:pos="1742"/>
          <w:tab w:val="left" w:pos="2218"/>
          <w:tab w:val="left" w:pos="2693"/>
        </w:tabs>
        <w:ind w:left="1267" w:right="1267" w:hanging="432"/>
        <w:rPr>
          <w:lang w:val="en-US"/>
        </w:rPr>
      </w:pPr>
      <w:r>
        <w:rPr>
          <w:lang w:val="es-ES"/>
        </w:rPr>
        <w:tab/>
      </w:r>
      <w:r w:rsidRPr="00AB6033">
        <w:rPr>
          <w:rStyle w:val="FootnoteReference"/>
          <w:lang w:val="es-ES"/>
        </w:rPr>
        <w:footnoteRef/>
      </w:r>
      <w:r w:rsidRPr="009258EB">
        <w:rPr>
          <w:lang w:val="en-US"/>
        </w:rPr>
        <w:tab/>
        <w:t xml:space="preserve">Progress Overview of BRACED: Building Resilience and Adaptation to Climate Extremes and Disasters – Improving resilience in South Sudan, </w:t>
      </w:r>
      <w:r w:rsidRPr="00AB6033">
        <w:rPr>
          <w:lang w:val="en-US"/>
        </w:rPr>
        <w:t>2018</w:t>
      </w:r>
      <w:r w:rsidRPr="009258EB">
        <w:rPr>
          <w:lang w:val="en-US"/>
        </w:rPr>
        <w:t>.</w:t>
      </w:r>
    </w:p>
  </w:footnote>
  <w:footnote w:id="32">
    <w:p w14:paraId="6AAAF91E" w14:textId="77777777" w:rsidR="00AB6033" w:rsidRPr="009258EB" w:rsidRDefault="00AB6033" w:rsidP="00F51AF4">
      <w:pPr>
        <w:pStyle w:val="FootnoteText"/>
        <w:tabs>
          <w:tab w:val="clear" w:pos="418"/>
          <w:tab w:val="right" w:pos="1195"/>
          <w:tab w:val="left" w:pos="1267"/>
          <w:tab w:val="left" w:pos="1742"/>
          <w:tab w:val="left" w:pos="2218"/>
          <w:tab w:val="left" w:pos="2693"/>
        </w:tabs>
        <w:ind w:left="1267" w:right="1267" w:hanging="432"/>
        <w:rPr>
          <w:lang w:val="es-ES"/>
        </w:rPr>
      </w:pPr>
      <w:r w:rsidRPr="009258EB">
        <w:rPr>
          <w:lang w:val="en-US"/>
        </w:rPr>
        <w:tab/>
      </w:r>
      <w:r w:rsidRPr="00AB6033">
        <w:rPr>
          <w:rStyle w:val="FootnoteReference"/>
          <w:lang w:val="es-ES"/>
        </w:rPr>
        <w:footnoteRef/>
      </w:r>
      <w:r>
        <w:rPr>
          <w:lang w:val="es-ES"/>
        </w:rPr>
        <w:tab/>
        <w:t xml:space="preserve">Informe de evaluación nacional de la República de Sudán del Sur sobre la aplicación de la Declaración y Plataforma de Acción de Beijing. Pág. </w:t>
      </w:r>
      <w:r w:rsidRPr="00AB6033">
        <w:rPr>
          <w:lang w:val="es-ES"/>
        </w:rPr>
        <w:t>18</w:t>
      </w:r>
      <w:r>
        <w:rPr>
          <w:lang w:val="es-ES"/>
        </w:rPr>
        <w:t>.</w:t>
      </w:r>
    </w:p>
  </w:footnote>
  <w:footnote w:id="33">
    <w:p w14:paraId="3C23F0F4" w14:textId="77777777" w:rsidR="00AB6033" w:rsidRPr="009258EB" w:rsidRDefault="00AB6033" w:rsidP="00F51AF4">
      <w:pPr>
        <w:pStyle w:val="FootnoteText"/>
        <w:tabs>
          <w:tab w:val="clear" w:pos="418"/>
          <w:tab w:val="right" w:pos="1195"/>
          <w:tab w:val="left" w:pos="1267"/>
          <w:tab w:val="left" w:pos="1742"/>
          <w:tab w:val="left" w:pos="2218"/>
          <w:tab w:val="left" w:pos="2693"/>
        </w:tabs>
        <w:ind w:left="1267" w:right="1267" w:hanging="432"/>
        <w:rPr>
          <w:lang w:val="es-ES"/>
        </w:rPr>
      </w:pPr>
      <w:r>
        <w:rPr>
          <w:lang w:val="es-ES"/>
        </w:rPr>
        <w:tab/>
      </w:r>
      <w:r w:rsidRPr="00AB6033">
        <w:rPr>
          <w:rStyle w:val="FootnoteReference"/>
          <w:lang w:val="es-ES"/>
        </w:rPr>
        <w:footnoteRef/>
      </w:r>
      <w:r>
        <w:rPr>
          <w:lang w:val="es-ES"/>
        </w:rPr>
        <w:tab/>
        <w:t xml:space="preserve">República de Sudán del Sur; Política Nacional de Género, </w:t>
      </w:r>
      <w:r w:rsidRPr="00AB6033">
        <w:rPr>
          <w:lang w:val="es-ES"/>
        </w:rPr>
        <w:t>2013</w:t>
      </w:r>
      <w:r>
        <w:rPr>
          <w:lang w:val="es-ES"/>
        </w:rPr>
        <w:t xml:space="preserve">. Pág. </w:t>
      </w:r>
      <w:r w:rsidRPr="00AB6033">
        <w:rPr>
          <w:lang w:val="es-ES"/>
        </w:rPr>
        <w:t>16</w:t>
      </w:r>
      <w:r>
        <w:rPr>
          <w:lang w:val="es-ES"/>
        </w:rPr>
        <w:t>.</w:t>
      </w:r>
    </w:p>
  </w:footnote>
  <w:footnote w:id="34">
    <w:p w14:paraId="49DFA08C" w14:textId="77777777" w:rsidR="00AB6033" w:rsidRDefault="00AB6033" w:rsidP="00F51AF4">
      <w:pPr>
        <w:pStyle w:val="FootnoteText"/>
        <w:tabs>
          <w:tab w:val="clear" w:pos="418"/>
          <w:tab w:val="right" w:pos="1195"/>
          <w:tab w:val="left" w:pos="1267"/>
          <w:tab w:val="left" w:pos="1742"/>
          <w:tab w:val="left" w:pos="2218"/>
          <w:tab w:val="left" w:pos="2693"/>
        </w:tabs>
        <w:ind w:left="1267" w:right="1267" w:hanging="432"/>
      </w:pPr>
      <w:r>
        <w:rPr>
          <w:lang w:val="es-ES"/>
        </w:rPr>
        <w:tab/>
      </w:r>
      <w:r w:rsidRPr="00AB6033">
        <w:rPr>
          <w:rStyle w:val="FootnoteReference"/>
          <w:lang w:val="es-ES"/>
        </w:rPr>
        <w:footnoteRef/>
      </w:r>
      <w:r>
        <w:rPr>
          <w:lang w:val="es-ES"/>
        </w:rPr>
        <w:tab/>
        <w:t xml:space="preserve">República de Sudán del Sur; Política Nacional de Género, </w:t>
      </w:r>
      <w:r w:rsidRPr="00AB6033">
        <w:rPr>
          <w:lang w:val="es-ES"/>
        </w:rPr>
        <w:t>2013</w:t>
      </w:r>
      <w:r>
        <w:rPr>
          <w:lang w:val="es-ES"/>
        </w:rPr>
        <w:t xml:space="preserve">. Pág. </w:t>
      </w:r>
      <w:r w:rsidRPr="00AB6033">
        <w:rPr>
          <w:lang w:val="es-ES"/>
        </w:rPr>
        <w:t>18</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B6033" w14:paraId="642D942B" w14:textId="77777777" w:rsidTr="00E63B22">
      <w:trPr>
        <w:trHeight w:hRule="exact" w:val="864"/>
      </w:trPr>
      <w:tc>
        <w:tcPr>
          <w:tcW w:w="4920" w:type="dxa"/>
          <w:shd w:val="clear" w:color="auto" w:fill="auto"/>
          <w:vAlign w:val="bottom"/>
        </w:tcPr>
        <w:p w14:paraId="39CD3732" w14:textId="684C314E" w:rsidR="00AB6033" w:rsidRPr="00E63B22" w:rsidRDefault="00AB6033" w:rsidP="00E63B22">
          <w:pPr>
            <w:pStyle w:val="Header"/>
            <w:spacing w:after="80"/>
            <w:rPr>
              <w:b/>
            </w:rPr>
          </w:pPr>
          <w:r>
            <w:rPr>
              <w:b/>
            </w:rPr>
            <w:fldChar w:fldCharType="begin"/>
          </w:r>
          <w:r>
            <w:rPr>
              <w:b/>
            </w:rPr>
            <w:instrText xml:space="preserve"> DOCVARIABLE "sss1" \* MERGEFORMAT </w:instrText>
          </w:r>
          <w:r>
            <w:rPr>
              <w:b/>
            </w:rPr>
            <w:fldChar w:fldCharType="separate"/>
          </w:r>
          <w:r w:rsidR="003D205A">
            <w:rPr>
              <w:b/>
            </w:rPr>
            <w:t>CEDAW/C/SSD/1</w:t>
          </w:r>
          <w:r>
            <w:rPr>
              <w:b/>
            </w:rPr>
            <w:fldChar w:fldCharType="end"/>
          </w:r>
        </w:p>
      </w:tc>
      <w:tc>
        <w:tcPr>
          <w:tcW w:w="4920" w:type="dxa"/>
          <w:shd w:val="clear" w:color="auto" w:fill="auto"/>
          <w:vAlign w:val="bottom"/>
        </w:tcPr>
        <w:p w14:paraId="10CB594D" w14:textId="77777777" w:rsidR="00AB6033" w:rsidRDefault="00AB6033" w:rsidP="00E63B22">
          <w:pPr>
            <w:pStyle w:val="Header"/>
          </w:pPr>
        </w:p>
      </w:tc>
    </w:tr>
  </w:tbl>
  <w:p w14:paraId="439A347A" w14:textId="77777777" w:rsidR="00AB6033" w:rsidRPr="00E63B22" w:rsidRDefault="00AB6033" w:rsidP="00E63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B6033" w14:paraId="51730051" w14:textId="77777777" w:rsidTr="00E63B22">
      <w:trPr>
        <w:trHeight w:hRule="exact" w:val="864"/>
      </w:trPr>
      <w:tc>
        <w:tcPr>
          <w:tcW w:w="4920" w:type="dxa"/>
          <w:shd w:val="clear" w:color="auto" w:fill="auto"/>
          <w:vAlign w:val="bottom"/>
        </w:tcPr>
        <w:p w14:paraId="4A1F2482" w14:textId="77777777" w:rsidR="00AB6033" w:rsidRDefault="00AB6033" w:rsidP="00E63B22">
          <w:pPr>
            <w:pStyle w:val="Header"/>
          </w:pPr>
        </w:p>
      </w:tc>
      <w:tc>
        <w:tcPr>
          <w:tcW w:w="4920" w:type="dxa"/>
          <w:shd w:val="clear" w:color="auto" w:fill="auto"/>
          <w:vAlign w:val="bottom"/>
        </w:tcPr>
        <w:p w14:paraId="27C87D13" w14:textId="4DBAC584" w:rsidR="00AB6033" w:rsidRPr="00E63B22" w:rsidRDefault="00AB6033" w:rsidP="00E63B22">
          <w:pPr>
            <w:pStyle w:val="Header"/>
            <w:spacing w:after="80"/>
            <w:jc w:val="right"/>
            <w:rPr>
              <w:b/>
            </w:rPr>
          </w:pPr>
          <w:r>
            <w:rPr>
              <w:b/>
            </w:rPr>
            <w:fldChar w:fldCharType="begin"/>
          </w:r>
          <w:r>
            <w:rPr>
              <w:b/>
            </w:rPr>
            <w:instrText xml:space="preserve"> DOCVARIABLE "sss1" \* MERGEFORMAT </w:instrText>
          </w:r>
          <w:r>
            <w:rPr>
              <w:b/>
            </w:rPr>
            <w:fldChar w:fldCharType="separate"/>
          </w:r>
          <w:r w:rsidR="003D205A">
            <w:rPr>
              <w:b/>
            </w:rPr>
            <w:t>CEDAW/C/SSD/1</w:t>
          </w:r>
          <w:r>
            <w:rPr>
              <w:b/>
            </w:rPr>
            <w:fldChar w:fldCharType="end"/>
          </w:r>
        </w:p>
      </w:tc>
    </w:tr>
  </w:tbl>
  <w:p w14:paraId="43E00907" w14:textId="77777777" w:rsidR="00AB6033" w:rsidRPr="00E63B22" w:rsidRDefault="00AB6033" w:rsidP="00E63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B6033" w14:paraId="38FB66EF" w14:textId="77777777" w:rsidTr="00E63B22">
      <w:trPr>
        <w:gridAfter w:val="1"/>
        <w:wAfter w:w="15" w:type="dxa"/>
        <w:trHeight w:hRule="exact" w:val="864"/>
      </w:trPr>
      <w:tc>
        <w:tcPr>
          <w:tcW w:w="1267" w:type="dxa"/>
          <w:tcBorders>
            <w:bottom w:val="single" w:sz="4" w:space="0" w:color="auto"/>
          </w:tcBorders>
          <w:shd w:val="clear" w:color="auto" w:fill="auto"/>
          <w:vAlign w:val="bottom"/>
        </w:tcPr>
        <w:p w14:paraId="0383242C" w14:textId="77777777" w:rsidR="00AB6033" w:rsidRDefault="00AB6033" w:rsidP="00E63B22">
          <w:pPr>
            <w:pStyle w:val="Header"/>
            <w:spacing w:after="120"/>
          </w:pPr>
        </w:p>
      </w:tc>
      <w:tc>
        <w:tcPr>
          <w:tcW w:w="2059" w:type="dxa"/>
          <w:tcBorders>
            <w:bottom w:val="single" w:sz="4" w:space="0" w:color="auto"/>
          </w:tcBorders>
          <w:shd w:val="clear" w:color="auto" w:fill="auto"/>
          <w:vAlign w:val="bottom"/>
        </w:tcPr>
        <w:p w14:paraId="590F7078" w14:textId="77777777" w:rsidR="00AB6033" w:rsidRPr="00E63B22" w:rsidRDefault="00AB6033" w:rsidP="00E63B22">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05A862F" w14:textId="77777777" w:rsidR="00AB6033" w:rsidRDefault="00AB6033" w:rsidP="00E63B22">
          <w:pPr>
            <w:pStyle w:val="Header"/>
            <w:spacing w:after="120"/>
          </w:pPr>
        </w:p>
      </w:tc>
      <w:tc>
        <w:tcPr>
          <w:tcW w:w="6480" w:type="dxa"/>
          <w:gridSpan w:val="3"/>
          <w:tcBorders>
            <w:bottom w:val="single" w:sz="4" w:space="0" w:color="auto"/>
          </w:tcBorders>
          <w:shd w:val="clear" w:color="auto" w:fill="auto"/>
          <w:vAlign w:val="bottom"/>
        </w:tcPr>
        <w:p w14:paraId="6BDA83B3" w14:textId="77777777" w:rsidR="00AB6033" w:rsidRPr="00E63B22" w:rsidRDefault="00AB6033" w:rsidP="00E63B22">
          <w:pPr>
            <w:spacing w:after="80" w:line="240" w:lineRule="auto"/>
            <w:jc w:val="right"/>
            <w:rPr>
              <w:position w:val="-4"/>
            </w:rPr>
          </w:pPr>
          <w:r>
            <w:rPr>
              <w:position w:val="-4"/>
              <w:sz w:val="40"/>
            </w:rPr>
            <w:t>CEDAW</w:t>
          </w:r>
          <w:r>
            <w:rPr>
              <w:position w:val="-4"/>
            </w:rPr>
            <w:t>/C/SSD/1</w:t>
          </w:r>
        </w:p>
      </w:tc>
    </w:tr>
    <w:tr w:rsidR="00AB6033" w:rsidRPr="00E63B22" w14:paraId="1652FC5E" w14:textId="77777777" w:rsidTr="00E63B22">
      <w:trPr>
        <w:trHeight w:hRule="exact" w:val="2880"/>
      </w:trPr>
      <w:tc>
        <w:tcPr>
          <w:tcW w:w="1267" w:type="dxa"/>
          <w:tcBorders>
            <w:top w:val="single" w:sz="4" w:space="0" w:color="auto"/>
            <w:bottom w:val="single" w:sz="12" w:space="0" w:color="auto"/>
          </w:tcBorders>
          <w:shd w:val="clear" w:color="auto" w:fill="auto"/>
        </w:tcPr>
        <w:p w14:paraId="1FA8B0DF" w14:textId="77777777" w:rsidR="00AB6033" w:rsidRPr="00E63B22" w:rsidRDefault="00AB6033" w:rsidP="00E63B22">
          <w:pPr>
            <w:pStyle w:val="Header"/>
            <w:spacing w:before="120"/>
            <w:jc w:val="center"/>
          </w:pPr>
          <w:r>
            <w:t xml:space="preserve"> </w:t>
          </w:r>
          <w:r>
            <w:drawing>
              <wp:inline distT="0" distB="0" distL="0" distR="0" wp14:anchorId="794CEB1B" wp14:editId="16E452A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59630E2" w14:textId="77777777" w:rsidR="00AB6033" w:rsidRPr="00E63B22" w:rsidRDefault="00AB6033" w:rsidP="00E63B2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DDE07BA" w14:textId="77777777" w:rsidR="00AB6033" w:rsidRPr="00F11AD2" w:rsidRDefault="00AB6033" w:rsidP="00E63B22">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9DB11D6" w14:textId="77777777" w:rsidR="00AB6033" w:rsidRDefault="00AB6033" w:rsidP="00E63B22">
          <w:pPr>
            <w:pStyle w:val="Distribution"/>
            <w:spacing w:before="240"/>
          </w:pPr>
          <w:r>
            <w:t>Distr. general</w:t>
          </w:r>
        </w:p>
        <w:p w14:paraId="0447F91E" w14:textId="77777777" w:rsidR="00AB6033" w:rsidRDefault="00AB6033" w:rsidP="00E63B22">
          <w:pPr>
            <w:pStyle w:val="Publication"/>
          </w:pPr>
          <w:r>
            <w:t>19 de febrero de 2020</w:t>
          </w:r>
        </w:p>
        <w:p w14:paraId="582C941E" w14:textId="77777777" w:rsidR="00AB6033" w:rsidRDefault="00AB6033" w:rsidP="00E63B22">
          <w:pPr>
            <w:rPr>
              <w:lang w:val="es-ES"/>
            </w:rPr>
          </w:pPr>
          <w:r>
            <w:rPr>
              <w:lang w:val="es-ES"/>
            </w:rPr>
            <w:t>Español</w:t>
          </w:r>
        </w:p>
        <w:p w14:paraId="413B20C9" w14:textId="77777777" w:rsidR="00AB6033" w:rsidRDefault="00AB6033" w:rsidP="00E63B22">
          <w:pPr>
            <w:pStyle w:val="Original"/>
          </w:pPr>
          <w:r>
            <w:t>Original: inglés</w:t>
          </w:r>
        </w:p>
        <w:p w14:paraId="1465895A" w14:textId="5DE94344" w:rsidR="00AB6033" w:rsidRPr="00E63B22" w:rsidRDefault="00AB6033" w:rsidP="00E63B22">
          <w:pPr>
            <w:rPr>
              <w:lang w:val="es-ES"/>
            </w:rPr>
          </w:pPr>
          <w:r>
            <w:rPr>
              <w:lang w:val="es-ES"/>
            </w:rPr>
            <w:t>Español, francés e inglés únicamente</w:t>
          </w:r>
        </w:p>
      </w:tc>
    </w:tr>
  </w:tbl>
  <w:p w14:paraId="08A85E3F" w14:textId="77777777" w:rsidR="00AB6033" w:rsidRPr="00F11AD2" w:rsidRDefault="00AB6033" w:rsidP="00E63B22">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4AA3"/>
    <w:multiLevelType w:val="singleLevel"/>
    <w:tmpl w:val="599ABDD4"/>
    <w:lvl w:ilvl="0">
      <w:start w:val="133"/>
      <w:numFmt w:val="decimal"/>
      <w:lvlRestart w:val="0"/>
      <w:lvlText w:val="%1."/>
      <w:lvlJc w:val="left"/>
      <w:pPr>
        <w:tabs>
          <w:tab w:val="num" w:pos="475"/>
        </w:tabs>
        <w:ind w:left="0" w:firstLine="0"/>
      </w:pPr>
      <w:rPr>
        <w:spacing w:val="0"/>
        <w:w w:val="100"/>
      </w:rPr>
    </w:lvl>
  </w:abstractNum>
  <w:abstractNum w:abstractNumId="1" w15:restartNumberingAfterBreak="0">
    <w:nsid w:val="07A87845"/>
    <w:multiLevelType w:val="singleLevel"/>
    <w:tmpl w:val="A35A2940"/>
    <w:lvl w:ilvl="0">
      <w:start w:val="14"/>
      <w:numFmt w:val="decimal"/>
      <w:lvlRestart w:val="0"/>
      <w:lvlText w:val="%1."/>
      <w:lvlJc w:val="left"/>
      <w:pPr>
        <w:tabs>
          <w:tab w:val="num" w:pos="475"/>
        </w:tabs>
        <w:ind w:left="0" w:firstLine="0"/>
      </w:pPr>
      <w:rPr>
        <w:i w:val="0"/>
        <w:iCs/>
        <w:spacing w:val="0"/>
        <w:w w:val="100"/>
      </w:rPr>
    </w:lvl>
  </w:abstractNum>
  <w:abstractNum w:abstractNumId="2" w15:restartNumberingAfterBreak="0">
    <w:nsid w:val="0D954887"/>
    <w:multiLevelType w:val="hybridMultilevel"/>
    <w:tmpl w:val="2B362816"/>
    <w:lvl w:ilvl="0" w:tplc="FFEED62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8922A7A" w:tentative="1">
      <w:start w:val="1"/>
      <w:numFmt w:val="lowerLetter"/>
      <w:lvlText w:val="%2."/>
      <w:lvlJc w:val="left"/>
      <w:pPr>
        <w:tabs>
          <w:tab w:val="num" w:pos="1440"/>
        </w:tabs>
        <w:ind w:left="1440" w:hanging="360"/>
      </w:pPr>
    </w:lvl>
    <w:lvl w:ilvl="2" w:tplc="F06C1D8A" w:tentative="1">
      <w:start w:val="1"/>
      <w:numFmt w:val="lowerRoman"/>
      <w:lvlText w:val="%3."/>
      <w:lvlJc w:val="right"/>
      <w:pPr>
        <w:tabs>
          <w:tab w:val="num" w:pos="2160"/>
        </w:tabs>
        <w:ind w:left="2160" w:hanging="180"/>
      </w:pPr>
    </w:lvl>
    <w:lvl w:ilvl="3" w:tplc="7968EDE8" w:tentative="1">
      <w:start w:val="1"/>
      <w:numFmt w:val="decimal"/>
      <w:lvlText w:val="%4."/>
      <w:lvlJc w:val="left"/>
      <w:pPr>
        <w:tabs>
          <w:tab w:val="num" w:pos="2880"/>
        </w:tabs>
        <w:ind w:left="2880" w:hanging="360"/>
      </w:pPr>
    </w:lvl>
    <w:lvl w:ilvl="4" w:tplc="7338A818" w:tentative="1">
      <w:start w:val="1"/>
      <w:numFmt w:val="lowerLetter"/>
      <w:lvlText w:val="%5."/>
      <w:lvlJc w:val="left"/>
      <w:pPr>
        <w:tabs>
          <w:tab w:val="num" w:pos="3600"/>
        </w:tabs>
        <w:ind w:left="3600" w:hanging="360"/>
      </w:pPr>
    </w:lvl>
    <w:lvl w:ilvl="5" w:tplc="0F8A639A" w:tentative="1">
      <w:start w:val="1"/>
      <w:numFmt w:val="lowerRoman"/>
      <w:lvlText w:val="%6."/>
      <w:lvlJc w:val="right"/>
      <w:pPr>
        <w:tabs>
          <w:tab w:val="num" w:pos="4320"/>
        </w:tabs>
        <w:ind w:left="4320" w:hanging="180"/>
      </w:pPr>
    </w:lvl>
    <w:lvl w:ilvl="6" w:tplc="9FAE57C0" w:tentative="1">
      <w:start w:val="1"/>
      <w:numFmt w:val="decimal"/>
      <w:lvlText w:val="%7."/>
      <w:lvlJc w:val="left"/>
      <w:pPr>
        <w:tabs>
          <w:tab w:val="num" w:pos="5040"/>
        </w:tabs>
        <w:ind w:left="5040" w:hanging="360"/>
      </w:pPr>
    </w:lvl>
    <w:lvl w:ilvl="7" w:tplc="FB4E936C" w:tentative="1">
      <w:start w:val="1"/>
      <w:numFmt w:val="lowerLetter"/>
      <w:lvlText w:val="%8."/>
      <w:lvlJc w:val="left"/>
      <w:pPr>
        <w:tabs>
          <w:tab w:val="num" w:pos="5760"/>
        </w:tabs>
        <w:ind w:left="5760" w:hanging="360"/>
      </w:pPr>
    </w:lvl>
    <w:lvl w:ilvl="8" w:tplc="1D582032" w:tentative="1">
      <w:start w:val="1"/>
      <w:numFmt w:val="lowerRoman"/>
      <w:lvlText w:val="%9."/>
      <w:lvlJc w:val="right"/>
      <w:pPr>
        <w:tabs>
          <w:tab w:val="num" w:pos="6480"/>
        </w:tabs>
        <w:ind w:left="6480" w:hanging="180"/>
      </w:pPr>
    </w:lvl>
  </w:abstractNum>
  <w:abstractNum w:abstractNumId="3" w15:restartNumberingAfterBreak="0">
    <w:nsid w:val="17DB6C21"/>
    <w:multiLevelType w:val="hybridMultilevel"/>
    <w:tmpl w:val="46904F9C"/>
    <w:lvl w:ilvl="0" w:tplc="A4060E72">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C577F5C"/>
    <w:multiLevelType w:val="singleLevel"/>
    <w:tmpl w:val="4A86452E"/>
    <w:lvl w:ilvl="0">
      <w:start w:val="15"/>
      <w:numFmt w:val="decimal"/>
      <w:lvlRestart w:val="0"/>
      <w:lvlText w:val="%1."/>
      <w:lvlJc w:val="left"/>
      <w:pPr>
        <w:tabs>
          <w:tab w:val="num" w:pos="475"/>
        </w:tabs>
        <w:ind w:left="0" w:firstLine="0"/>
      </w:pPr>
      <w:rPr>
        <w:i w:val="0"/>
        <w:iCs/>
        <w:spacing w:val="0"/>
        <w:w w:val="100"/>
      </w:rPr>
    </w:lvl>
  </w:abstractNum>
  <w:abstractNum w:abstractNumId="5"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28D06CA4"/>
    <w:multiLevelType w:val="singleLevel"/>
    <w:tmpl w:val="88128122"/>
    <w:lvl w:ilvl="0">
      <w:start w:val="24"/>
      <w:numFmt w:val="decimal"/>
      <w:lvlRestart w:val="0"/>
      <w:lvlText w:val="%1."/>
      <w:lvlJc w:val="left"/>
      <w:pPr>
        <w:tabs>
          <w:tab w:val="num" w:pos="475"/>
        </w:tabs>
        <w:ind w:left="0" w:firstLine="0"/>
      </w:pPr>
      <w:rPr>
        <w:i w:val="0"/>
        <w:iCs w:val="0"/>
        <w:spacing w:val="0"/>
        <w:w w:val="100"/>
      </w:rPr>
    </w:lvl>
  </w:abstractNum>
  <w:abstractNum w:abstractNumId="7" w15:restartNumberingAfterBreak="0">
    <w:nsid w:val="29AE30CB"/>
    <w:multiLevelType w:val="singleLevel"/>
    <w:tmpl w:val="81FADE5E"/>
    <w:lvl w:ilvl="0">
      <w:start w:val="72"/>
      <w:numFmt w:val="decimal"/>
      <w:lvlRestart w:val="0"/>
      <w:lvlText w:val="%1."/>
      <w:lvlJc w:val="left"/>
      <w:pPr>
        <w:tabs>
          <w:tab w:val="num" w:pos="475"/>
        </w:tabs>
        <w:ind w:left="0" w:firstLine="0"/>
      </w:pPr>
      <w:rPr>
        <w:spacing w:val="0"/>
        <w:w w:val="100"/>
      </w:rPr>
    </w:lvl>
  </w:abstractNum>
  <w:abstractNum w:abstractNumId="8" w15:restartNumberingAfterBreak="0">
    <w:nsid w:val="3ACF4EB2"/>
    <w:multiLevelType w:val="hybridMultilevel"/>
    <w:tmpl w:val="CB6C816A"/>
    <w:lvl w:ilvl="0" w:tplc="5E7C50B8">
      <w:start w:val="1"/>
      <w:numFmt w:val="bullet"/>
      <w:pStyle w:val="Bullet2G"/>
      <w:lvlText w:val="•"/>
      <w:lvlJc w:val="left"/>
      <w:pPr>
        <w:tabs>
          <w:tab w:val="num" w:pos="2268"/>
        </w:tabs>
        <w:ind w:left="2268" w:hanging="170"/>
      </w:pPr>
      <w:rPr>
        <w:rFonts w:ascii="Times New Roman" w:hAnsi="Times New Roman" w:cs="Times New Roman" w:hint="default"/>
      </w:rPr>
    </w:lvl>
    <w:lvl w:ilvl="1" w:tplc="F480902C" w:tentative="1">
      <w:start w:val="1"/>
      <w:numFmt w:val="bullet"/>
      <w:lvlText w:val="o"/>
      <w:lvlJc w:val="left"/>
      <w:pPr>
        <w:tabs>
          <w:tab w:val="num" w:pos="3708"/>
        </w:tabs>
        <w:ind w:left="3708" w:hanging="360"/>
      </w:pPr>
      <w:rPr>
        <w:rFonts w:ascii="Courier New" w:hAnsi="Courier New" w:hint="default"/>
      </w:rPr>
    </w:lvl>
    <w:lvl w:ilvl="2" w:tplc="6914C24A" w:tentative="1">
      <w:start w:val="1"/>
      <w:numFmt w:val="bullet"/>
      <w:lvlText w:val=""/>
      <w:lvlJc w:val="left"/>
      <w:pPr>
        <w:tabs>
          <w:tab w:val="num" w:pos="4428"/>
        </w:tabs>
        <w:ind w:left="4428" w:hanging="360"/>
      </w:pPr>
      <w:rPr>
        <w:rFonts w:ascii="Wingdings" w:hAnsi="Wingdings" w:hint="default"/>
      </w:rPr>
    </w:lvl>
    <w:lvl w:ilvl="3" w:tplc="0F8E36EE" w:tentative="1">
      <w:start w:val="1"/>
      <w:numFmt w:val="bullet"/>
      <w:lvlText w:val=""/>
      <w:lvlJc w:val="left"/>
      <w:pPr>
        <w:tabs>
          <w:tab w:val="num" w:pos="5148"/>
        </w:tabs>
        <w:ind w:left="5148" w:hanging="360"/>
      </w:pPr>
      <w:rPr>
        <w:rFonts w:ascii="Symbol" w:hAnsi="Symbol" w:hint="default"/>
      </w:rPr>
    </w:lvl>
    <w:lvl w:ilvl="4" w:tplc="A5DA2CD4" w:tentative="1">
      <w:start w:val="1"/>
      <w:numFmt w:val="bullet"/>
      <w:lvlText w:val="o"/>
      <w:lvlJc w:val="left"/>
      <w:pPr>
        <w:tabs>
          <w:tab w:val="num" w:pos="5868"/>
        </w:tabs>
        <w:ind w:left="5868" w:hanging="360"/>
      </w:pPr>
      <w:rPr>
        <w:rFonts w:ascii="Courier New" w:hAnsi="Courier New" w:hint="default"/>
      </w:rPr>
    </w:lvl>
    <w:lvl w:ilvl="5" w:tplc="20FE09D4" w:tentative="1">
      <w:start w:val="1"/>
      <w:numFmt w:val="bullet"/>
      <w:lvlText w:val=""/>
      <w:lvlJc w:val="left"/>
      <w:pPr>
        <w:tabs>
          <w:tab w:val="num" w:pos="6588"/>
        </w:tabs>
        <w:ind w:left="6588" w:hanging="360"/>
      </w:pPr>
      <w:rPr>
        <w:rFonts w:ascii="Wingdings" w:hAnsi="Wingdings" w:hint="default"/>
      </w:rPr>
    </w:lvl>
    <w:lvl w:ilvl="6" w:tplc="51CA3700" w:tentative="1">
      <w:start w:val="1"/>
      <w:numFmt w:val="bullet"/>
      <w:lvlText w:val=""/>
      <w:lvlJc w:val="left"/>
      <w:pPr>
        <w:tabs>
          <w:tab w:val="num" w:pos="7308"/>
        </w:tabs>
        <w:ind w:left="7308" w:hanging="360"/>
      </w:pPr>
      <w:rPr>
        <w:rFonts w:ascii="Symbol" w:hAnsi="Symbol" w:hint="default"/>
      </w:rPr>
    </w:lvl>
    <w:lvl w:ilvl="7" w:tplc="88F255C2" w:tentative="1">
      <w:start w:val="1"/>
      <w:numFmt w:val="bullet"/>
      <w:lvlText w:val="o"/>
      <w:lvlJc w:val="left"/>
      <w:pPr>
        <w:tabs>
          <w:tab w:val="num" w:pos="8028"/>
        </w:tabs>
        <w:ind w:left="8028" w:hanging="360"/>
      </w:pPr>
      <w:rPr>
        <w:rFonts w:ascii="Courier New" w:hAnsi="Courier New" w:hint="default"/>
      </w:rPr>
    </w:lvl>
    <w:lvl w:ilvl="8" w:tplc="832A59B6"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3BFA136E"/>
    <w:multiLevelType w:val="singleLevel"/>
    <w:tmpl w:val="76C850C6"/>
    <w:lvl w:ilvl="0">
      <w:start w:val="153"/>
      <w:numFmt w:val="decimal"/>
      <w:lvlRestart w:val="0"/>
      <w:lvlText w:val="%1."/>
      <w:lvlJc w:val="left"/>
      <w:pPr>
        <w:tabs>
          <w:tab w:val="num" w:pos="475"/>
        </w:tabs>
        <w:ind w:left="0" w:firstLine="0"/>
      </w:pPr>
      <w:rPr>
        <w:i w:val="0"/>
        <w:iCs/>
        <w:spacing w:val="0"/>
        <w:w w:val="100"/>
      </w:rPr>
    </w:lvl>
  </w:abstractNum>
  <w:abstractNum w:abstractNumId="10" w15:restartNumberingAfterBreak="0">
    <w:nsid w:val="3FD6400C"/>
    <w:multiLevelType w:val="singleLevel"/>
    <w:tmpl w:val="74601324"/>
    <w:lvl w:ilvl="0">
      <w:start w:val="48"/>
      <w:numFmt w:val="decimal"/>
      <w:lvlRestart w:val="0"/>
      <w:lvlText w:val="%1."/>
      <w:lvlJc w:val="left"/>
      <w:pPr>
        <w:tabs>
          <w:tab w:val="num" w:pos="475"/>
        </w:tabs>
        <w:ind w:left="0" w:firstLine="0"/>
      </w:pPr>
      <w:rPr>
        <w:b w:val="0"/>
        <w:bCs w:val="0"/>
        <w:spacing w:val="0"/>
        <w:w w:val="100"/>
      </w:rPr>
    </w:lvl>
  </w:abstractNum>
  <w:abstractNum w:abstractNumId="1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2"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3" w15:restartNumberingAfterBreak="0">
    <w:nsid w:val="54797B9C"/>
    <w:multiLevelType w:val="singleLevel"/>
    <w:tmpl w:val="8FEA887E"/>
    <w:lvl w:ilvl="0">
      <w:start w:val="154"/>
      <w:numFmt w:val="decimal"/>
      <w:lvlRestart w:val="0"/>
      <w:lvlText w:val="%1."/>
      <w:lvlJc w:val="left"/>
      <w:pPr>
        <w:tabs>
          <w:tab w:val="num" w:pos="475"/>
        </w:tabs>
        <w:ind w:left="0" w:firstLine="0"/>
      </w:pPr>
      <w:rPr>
        <w:spacing w:val="0"/>
        <w:w w:val="100"/>
      </w:rPr>
    </w:lvl>
  </w:abstractNum>
  <w:abstractNum w:abstractNumId="14" w15:restartNumberingAfterBreak="0">
    <w:nsid w:val="5D8D40DB"/>
    <w:multiLevelType w:val="singleLevel"/>
    <w:tmpl w:val="30244BC2"/>
    <w:lvl w:ilvl="0">
      <w:start w:val="134"/>
      <w:numFmt w:val="decimal"/>
      <w:lvlRestart w:val="0"/>
      <w:lvlText w:val="%1."/>
      <w:lvlJc w:val="left"/>
      <w:pPr>
        <w:tabs>
          <w:tab w:val="num" w:pos="475"/>
        </w:tabs>
        <w:ind w:left="0" w:firstLine="0"/>
      </w:pPr>
      <w:rPr>
        <w:i w:val="0"/>
        <w:iCs/>
        <w:spacing w:val="0"/>
        <w:w w:val="100"/>
      </w:r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7" w15:restartNumberingAfterBreak="0">
    <w:nsid w:val="68AD07B2"/>
    <w:multiLevelType w:val="hybridMultilevel"/>
    <w:tmpl w:val="7FEE3222"/>
    <w:lvl w:ilvl="0" w:tplc="D8C222DE">
      <w:start w:val="1"/>
      <w:numFmt w:val="bullet"/>
      <w:pStyle w:val="Bullet1G"/>
      <w:lvlText w:val="•"/>
      <w:lvlJc w:val="left"/>
      <w:pPr>
        <w:tabs>
          <w:tab w:val="num" w:pos="1701"/>
        </w:tabs>
        <w:ind w:left="1701" w:hanging="170"/>
      </w:pPr>
      <w:rPr>
        <w:rFonts w:ascii="Times New Roman" w:hAnsi="Times New Roman" w:cs="Times New Roman" w:hint="default"/>
      </w:rPr>
    </w:lvl>
    <w:lvl w:ilvl="1" w:tplc="27F0AE34" w:tentative="1">
      <w:start w:val="1"/>
      <w:numFmt w:val="bullet"/>
      <w:lvlText w:val="o"/>
      <w:lvlJc w:val="left"/>
      <w:pPr>
        <w:tabs>
          <w:tab w:val="num" w:pos="3141"/>
        </w:tabs>
        <w:ind w:left="3141" w:hanging="360"/>
      </w:pPr>
      <w:rPr>
        <w:rFonts w:ascii="Courier New" w:hAnsi="Courier New" w:hint="default"/>
      </w:rPr>
    </w:lvl>
    <w:lvl w:ilvl="2" w:tplc="99560EA0" w:tentative="1">
      <w:start w:val="1"/>
      <w:numFmt w:val="bullet"/>
      <w:lvlText w:val=""/>
      <w:lvlJc w:val="left"/>
      <w:pPr>
        <w:tabs>
          <w:tab w:val="num" w:pos="3861"/>
        </w:tabs>
        <w:ind w:left="3861" w:hanging="360"/>
      </w:pPr>
      <w:rPr>
        <w:rFonts w:ascii="Wingdings" w:hAnsi="Wingdings" w:hint="default"/>
      </w:rPr>
    </w:lvl>
    <w:lvl w:ilvl="3" w:tplc="6272408E" w:tentative="1">
      <w:start w:val="1"/>
      <w:numFmt w:val="bullet"/>
      <w:lvlText w:val=""/>
      <w:lvlJc w:val="left"/>
      <w:pPr>
        <w:tabs>
          <w:tab w:val="num" w:pos="4581"/>
        </w:tabs>
        <w:ind w:left="4581" w:hanging="360"/>
      </w:pPr>
      <w:rPr>
        <w:rFonts w:ascii="Symbol" w:hAnsi="Symbol" w:hint="default"/>
      </w:rPr>
    </w:lvl>
    <w:lvl w:ilvl="4" w:tplc="F8BCE4BA" w:tentative="1">
      <w:start w:val="1"/>
      <w:numFmt w:val="bullet"/>
      <w:lvlText w:val="o"/>
      <w:lvlJc w:val="left"/>
      <w:pPr>
        <w:tabs>
          <w:tab w:val="num" w:pos="5301"/>
        </w:tabs>
        <w:ind w:left="5301" w:hanging="360"/>
      </w:pPr>
      <w:rPr>
        <w:rFonts w:ascii="Courier New" w:hAnsi="Courier New" w:hint="default"/>
      </w:rPr>
    </w:lvl>
    <w:lvl w:ilvl="5" w:tplc="54F01360" w:tentative="1">
      <w:start w:val="1"/>
      <w:numFmt w:val="bullet"/>
      <w:lvlText w:val=""/>
      <w:lvlJc w:val="left"/>
      <w:pPr>
        <w:tabs>
          <w:tab w:val="num" w:pos="6021"/>
        </w:tabs>
        <w:ind w:left="6021" w:hanging="360"/>
      </w:pPr>
      <w:rPr>
        <w:rFonts w:ascii="Wingdings" w:hAnsi="Wingdings" w:hint="default"/>
      </w:rPr>
    </w:lvl>
    <w:lvl w:ilvl="6" w:tplc="A5A2D8EE" w:tentative="1">
      <w:start w:val="1"/>
      <w:numFmt w:val="bullet"/>
      <w:lvlText w:val=""/>
      <w:lvlJc w:val="left"/>
      <w:pPr>
        <w:tabs>
          <w:tab w:val="num" w:pos="6741"/>
        </w:tabs>
        <w:ind w:left="6741" w:hanging="360"/>
      </w:pPr>
      <w:rPr>
        <w:rFonts w:ascii="Symbol" w:hAnsi="Symbol" w:hint="default"/>
      </w:rPr>
    </w:lvl>
    <w:lvl w:ilvl="7" w:tplc="A7E0C116" w:tentative="1">
      <w:start w:val="1"/>
      <w:numFmt w:val="bullet"/>
      <w:lvlText w:val="o"/>
      <w:lvlJc w:val="left"/>
      <w:pPr>
        <w:tabs>
          <w:tab w:val="num" w:pos="7461"/>
        </w:tabs>
        <w:ind w:left="7461" w:hanging="360"/>
      </w:pPr>
      <w:rPr>
        <w:rFonts w:ascii="Courier New" w:hAnsi="Courier New" w:hint="default"/>
      </w:rPr>
    </w:lvl>
    <w:lvl w:ilvl="8" w:tplc="0BA62536"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97B72BD"/>
    <w:multiLevelType w:val="singleLevel"/>
    <w:tmpl w:val="98BE46CE"/>
    <w:lvl w:ilvl="0">
      <w:start w:val="19"/>
      <w:numFmt w:val="decimal"/>
      <w:lvlRestart w:val="0"/>
      <w:lvlText w:val="%1."/>
      <w:lvlJc w:val="left"/>
      <w:pPr>
        <w:tabs>
          <w:tab w:val="num" w:pos="475"/>
        </w:tabs>
        <w:ind w:left="0" w:firstLine="0"/>
      </w:pPr>
      <w:rPr>
        <w:i w:val="0"/>
        <w:iCs/>
        <w:spacing w:val="0"/>
        <w:w w:val="100"/>
      </w:rPr>
    </w:lvl>
  </w:abstractNum>
  <w:abstractNum w:abstractNumId="19" w15:restartNumberingAfterBreak="0">
    <w:nsid w:val="6B794F99"/>
    <w:multiLevelType w:val="singleLevel"/>
    <w:tmpl w:val="3100494A"/>
    <w:lvl w:ilvl="0">
      <w:start w:val="9"/>
      <w:numFmt w:val="decimal"/>
      <w:lvlRestart w:val="0"/>
      <w:lvlText w:val="%1."/>
      <w:lvlJc w:val="left"/>
      <w:pPr>
        <w:tabs>
          <w:tab w:val="num" w:pos="475"/>
        </w:tabs>
        <w:ind w:left="0" w:firstLine="0"/>
      </w:pPr>
      <w:rPr>
        <w:b w:val="0"/>
        <w:bCs w:val="0"/>
        <w:i w:val="0"/>
        <w:iCs/>
        <w:spacing w:val="0"/>
        <w:w w:val="100"/>
      </w:rPr>
    </w:lvl>
  </w:abstractNum>
  <w:abstractNum w:abstractNumId="20" w15:restartNumberingAfterBreak="0">
    <w:nsid w:val="6D507408"/>
    <w:multiLevelType w:val="singleLevel"/>
    <w:tmpl w:val="62C0F580"/>
    <w:lvl w:ilvl="0">
      <w:start w:val="197"/>
      <w:numFmt w:val="decimal"/>
      <w:lvlRestart w:val="0"/>
      <w:lvlText w:val="%1."/>
      <w:lvlJc w:val="left"/>
      <w:pPr>
        <w:tabs>
          <w:tab w:val="num" w:pos="475"/>
        </w:tabs>
        <w:ind w:left="0" w:firstLine="0"/>
      </w:pPr>
      <w:rPr>
        <w:spacing w:val="0"/>
        <w:w w:val="100"/>
      </w:rPr>
    </w:lvl>
  </w:abstractNum>
  <w:abstractNum w:abstractNumId="21" w15:restartNumberingAfterBreak="0">
    <w:nsid w:val="760E3BF3"/>
    <w:multiLevelType w:val="singleLevel"/>
    <w:tmpl w:val="BBFE9AFC"/>
    <w:lvl w:ilvl="0">
      <w:start w:val="157"/>
      <w:numFmt w:val="decimal"/>
      <w:lvlRestart w:val="0"/>
      <w:lvlText w:val="%1."/>
      <w:lvlJc w:val="left"/>
      <w:pPr>
        <w:tabs>
          <w:tab w:val="num" w:pos="475"/>
        </w:tabs>
        <w:ind w:left="0" w:firstLine="0"/>
      </w:pPr>
      <w:rPr>
        <w:b w:val="0"/>
        <w:bCs/>
        <w:spacing w:val="0"/>
        <w:w w:val="100"/>
      </w:rPr>
    </w:lvl>
  </w:abstractNum>
  <w:abstractNum w:abstractNumId="22" w15:restartNumberingAfterBreak="0">
    <w:nsid w:val="76AF7B35"/>
    <w:multiLevelType w:val="singleLevel"/>
    <w:tmpl w:val="CFE4D954"/>
    <w:lvl w:ilvl="0">
      <w:start w:val="144"/>
      <w:numFmt w:val="decimal"/>
      <w:lvlRestart w:val="0"/>
      <w:lvlText w:val="%1."/>
      <w:lvlJc w:val="left"/>
      <w:pPr>
        <w:tabs>
          <w:tab w:val="num" w:pos="475"/>
        </w:tabs>
        <w:ind w:left="0" w:firstLine="0"/>
      </w:pPr>
      <w:rPr>
        <w:spacing w:val="0"/>
        <w:w w:val="100"/>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5"/>
  </w:num>
  <w:num w:numId="3">
    <w:abstractNumId w:val="12"/>
  </w:num>
  <w:num w:numId="4">
    <w:abstractNumId w:val="11"/>
  </w:num>
  <w:num w:numId="5">
    <w:abstractNumId w:val="17"/>
    <w:lvlOverride w:ilvl="0">
      <w:lvl w:ilvl="0" w:tplc="D8C222D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6">
    <w:abstractNumId w:val="8"/>
  </w:num>
  <w:num w:numId="7">
    <w:abstractNumId w:val="2"/>
  </w:num>
  <w:num w:numId="8">
    <w:abstractNumId w:val="15"/>
  </w:num>
  <w:num w:numId="9">
    <w:abstractNumId w:val="23"/>
  </w:num>
  <w:num w:numId="10">
    <w:abstractNumId w:val="3"/>
    <w:lvlOverride w:ilvl="0">
      <w:lvl w:ilvl="0" w:tplc="A4060E72">
        <w:start w:val="1"/>
        <w:numFmt w:val="decimal"/>
        <w:lvlRestart w:val="0"/>
        <w:lvlText w:val="%1."/>
        <w:lvlJc w:val="left"/>
        <w:pPr>
          <w:tabs>
            <w:tab w:val="num" w:pos="475"/>
          </w:tabs>
          <w:ind w:left="0" w:firstLine="0"/>
        </w:pPr>
        <w:rPr>
          <w:spacing w:val="0"/>
          <w:w w:val="100"/>
        </w:rPr>
      </w:lvl>
    </w:lvlOverride>
  </w:num>
  <w:num w:numId="11">
    <w:abstractNumId w:val="19"/>
  </w:num>
  <w:num w:numId="12">
    <w:abstractNumId w:val="1"/>
  </w:num>
  <w:num w:numId="13">
    <w:abstractNumId w:val="4"/>
  </w:num>
  <w:num w:numId="14">
    <w:abstractNumId w:val="18"/>
  </w:num>
  <w:num w:numId="15">
    <w:abstractNumId w:val="6"/>
  </w:num>
  <w:num w:numId="16">
    <w:abstractNumId w:val="10"/>
  </w:num>
  <w:num w:numId="17">
    <w:abstractNumId w:val="0"/>
  </w:num>
  <w:num w:numId="18">
    <w:abstractNumId w:val="14"/>
  </w:num>
  <w:num w:numId="19">
    <w:abstractNumId w:val="7"/>
  </w:num>
  <w:num w:numId="20">
    <w:abstractNumId w:val="21"/>
  </w:num>
  <w:num w:numId="21">
    <w:abstractNumId w:val="20"/>
  </w:num>
  <w:num w:numId="22">
    <w:abstractNumId w:val="9"/>
  </w:num>
  <w:num w:numId="23">
    <w:abstractNumId w:val="13"/>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2605*"/>
    <w:docVar w:name="CreationDt" w:val="4/1/2020 3:24: PM"/>
    <w:docVar w:name="DocCategory" w:val="Doc"/>
    <w:docVar w:name="DocType" w:val="Final"/>
    <w:docVar w:name="DutyStation" w:val="New York"/>
    <w:docVar w:name="FooterJN" w:val="20-02605"/>
    <w:docVar w:name="jobn" w:val="20-02605 (S)"/>
    <w:docVar w:name="jobnDT" w:val="20-02605 (S)   010420"/>
    <w:docVar w:name="jobnDTDT" w:val="20-02605 (S)   010420   010420"/>
    <w:docVar w:name="JobNo" w:val="2002605S"/>
    <w:docVar w:name="JobNo2" w:val="20043523:24: PM"/>
    <w:docVar w:name="LocalDrive" w:val="-1"/>
    <w:docVar w:name="OandT" w:val="NB/Beatriz Hervella"/>
    <w:docVar w:name="sss1" w:val="CEDAW/C/SSD/1"/>
    <w:docVar w:name="sss2" w:val="-"/>
    <w:docVar w:name="Symbol1" w:val="CEDAW/C/SSD/1"/>
    <w:docVar w:name="Symbol2" w:val="-"/>
  </w:docVars>
  <w:rsids>
    <w:rsidRoot w:val="0053594A"/>
    <w:rsid w:val="00001C7C"/>
    <w:rsid w:val="00002584"/>
    <w:rsid w:val="00015F86"/>
    <w:rsid w:val="00032BD2"/>
    <w:rsid w:val="000413F6"/>
    <w:rsid w:val="00061C60"/>
    <w:rsid w:val="00061DCE"/>
    <w:rsid w:val="0006491F"/>
    <w:rsid w:val="0006776D"/>
    <w:rsid w:val="00067B89"/>
    <w:rsid w:val="00071D43"/>
    <w:rsid w:val="00076EF5"/>
    <w:rsid w:val="00082144"/>
    <w:rsid w:val="000A3EDE"/>
    <w:rsid w:val="000E44CB"/>
    <w:rsid w:val="000E57ED"/>
    <w:rsid w:val="000F1F99"/>
    <w:rsid w:val="00101B18"/>
    <w:rsid w:val="0010568F"/>
    <w:rsid w:val="00105EBB"/>
    <w:rsid w:val="00114BE7"/>
    <w:rsid w:val="00117EA0"/>
    <w:rsid w:val="00122A56"/>
    <w:rsid w:val="00134FEE"/>
    <w:rsid w:val="00136000"/>
    <w:rsid w:val="00143F50"/>
    <w:rsid w:val="00144A66"/>
    <w:rsid w:val="00144E7E"/>
    <w:rsid w:val="00146C6A"/>
    <w:rsid w:val="00147570"/>
    <w:rsid w:val="00151388"/>
    <w:rsid w:val="00166A0D"/>
    <w:rsid w:val="00186C60"/>
    <w:rsid w:val="001927DC"/>
    <w:rsid w:val="001A0DA8"/>
    <w:rsid w:val="001A74B4"/>
    <w:rsid w:val="001C249E"/>
    <w:rsid w:val="001C32F6"/>
    <w:rsid w:val="001D5969"/>
    <w:rsid w:val="001E4B50"/>
    <w:rsid w:val="001E6621"/>
    <w:rsid w:val="001F570C"/>
    <w:rsid w:val="0020777D"/>
    <w:rsid w:val="00220CF9"/>
    <w:rsid w:val="00221F17"/>
    <w:rsid w:val="00241B93"/>
    <w:rsid w:val="002478A0"/>
    <w:rsid w:val="002A4FEE"/>
    <w:rsid w:val="002A5E20"/>
    <w:rsid w:val="002C2B66"/>
    <w:rsid w:val="002C5849"/>
    <w:rsid w:val="002D1584"/>
    <w:rsid w:val="002E0D58"/>
    <w:rsid w:val="00304428"/>
    <w:rsid w:val="00317814"/>
    <w:rsid w:val="003334A6"/>
    <w:rsid w:val="00334E35"/>
    <w:rsid w:val="0035003B"/>
    <w:rsid w:val="00356DCA"/>
    <w:rsid w:val="00366D21"/>
    <w:rsid w:val="003700C5"/>
    <w:rsid w:val="00377374"/>
    <w:rsid w:val="0039127C"/>
    <w:rsid w:val="003A675A"/>
    <w:rsid w:val="003A68B8"/>
    <w:rsid w:val="003B24AA"/>
    <w:rsid w:val="003B3AD9"/>
    <w:rsid w:val="003C4BCB"/>
    <w:rsid w:val="003D096D"/>
    <w:rsid w:val="003D205A"/>
    <w:rsid w:val="003D2549"/>
    <w:rsid w:val="003D2E95"/>
    <w:rsid w:val="003E005D"/>
    <w:rsid w:val="003E165B"/>
    <w:rsid w:val="003F46E1"/>
    <w:rsid w:val="003F61E1"/>
    <w:rsid w:val="00413060"/>
    <w:rsid w:val="00415E1D"/>
    <w:rsid w:val="00427559"/>
    <w:rsid w:val="00431E47"/>
    <w:rsid w:val="00440C93"/>
    <w:rsid w:val="00445AD6"/>
    <w:rsid w:val="004658E3"/>
    <w:rsid w:val="00466166"/>
    <w:rsid w:val="004662D5"/>
    <w:rsid w:val="00473B61"/>
    <w:rsid w:val="00480B84"/>
    <w:rsid w:val="00485844"/>
    <w:rsid w:val="00492DB0"/>
    <w:rsid w:val="004A3E36"/>
    <w:rsid w:val="004B64F9"/>
    <w:rsid w:val="004B6D81"/>
    <w:rsid w:val="004B714E"/>
    <w:rsid w:val="004C13D3"/>
    <w:rsid w:val="004C1A25"/>
    <w:rsid w:val="004E0095"/>
    <w:rsid w:val="004F59FF"/>
    <w:rsid w:val="00515991"/>
    <w:rsid w:val="005225EC"/>
    <w:rsid w:val="00525097"/>
    <w:rsid w:val="0053594A"/>
    <w:rsid w:val="005473AB"/>
    <w:rsid w:val="005509B6"/>
    <w:rsid w:val="0056304A"/>
    <w:rsid w:val="0059460F"/>
    <w:rsid w:val="005953F1"/>
    <w:rsid w:val="005A5F5C"/>
    <w:rsid w:val="005A5FD3"/>
    <w:rsid w:val="005A7A15"/>
    <w:rsid w:val="005A7F2D"/>
    <w:rsid w:val="005C5520"/>
    <w:rsid w:val="005D5F9A"/>
    <w:rsid w:val="005E4F0C"/>
    <w:rsid w:val="005F17C7"/>
    <w:rsid w:val="005F1F5F"/>
    <w:rsid w:val="00603F56"/>
    <w:rsid w:val="00622288"/>
    <w:rsid w:val="00626B6E"/>
    <w:rsid w:val="00632C10"/>
    <w:rsid w:val="00657C5A"/>
    <w:rsid w:val="00664486"/>
    <w:rsid w:val="006756F1"/>
    <w:rsid w:val="00682AA0"/>
    <w:rsid w:val="00690698"/>
    <w:rsid w:val="00694112"/>
    <w:rsid w:val="006A53F3"/>
    <w:rsid w:val="006A749D"/>
    <w:rsid w:val="006D0839"/>
    <w:rsid w:val="006D1DBC"/>
    <w:rsid w:val="006E4A4B"/>
    <w:rsid w:val="006F5A7C"/>
    <w:rsid w:val="00703106"/>
    <w:rsid w:val="00712C7D"/>
    <w:rsid w:val="00716CAA"/>
    <w:rsid w:val="00731594"/>
    <w:rsid w:val="007459AE"/>
    <w:rsid w:val="007470D7"/>
    <w:rsid w:val="00747D99"/>
    <w:rsid w:val="007526FF"/>
    <w:rsid w:val="00752EB2"/>
    <w:rsid w:val="007531A5"/>
    <w:rsid w:val="00753D8A"/>
    <w:rsid w:val="00771C9E"/>
    <w:rsid w:val="00783685"/>
    <w:rsid w:val="007B590D"/>
    <w:rsid w:val="007C742F"/>
    <w:rsid w:val="007C7E45"/>
    <w:rsid w:val="007E7869"/>
    <w:rsid w:val="007F2EFC"/>
    <w:rsid w:val="00801DD3"/>
    <w:rsid w:val="00807B29"/>
    <w:rsid w:val="0082045E"/>
    <w:rsid w:val="008222A3"/>
    <w:rsid w:val="00840664"/>
    <w:rsid w:val="008418C4"/>
    <w:rsid w:val="00882579"/>
    <w:rsid w:val="008A35FB"/>
    <w:rsid w:val="008B3FC7"/>
    <w:rsid w:val="008F3462"/>
    <w:rsid w:val="008F6817"/>
    <w:rsid w:val="00911339"/>
    <w:rsid w:val="00925738"/>
    <w:rsid w:val="00931F56"/>
    <w:rsid w:val="00935932"/>
    <w:rsid w:val="009449EA"/>
    <w:rsid w:val="00947ADF"/>
    <w:rsid w:val="00954578"/>
    <w:rsid w:val="009559A6"/>
    <w:rsid w:val="00957D62"/>
    <w:rsid w:val="00993CB7"/>
    <w:rsid w:val="009B70DE"/>
    <w:rsid w:val="009D0EE3"/>
    <w:rsid w:val="009E7BF4"/>
    <w:rsid w:val="009F5E28"/>
    <w:rsid w:val="00A01AB8"/>
    <w:rsid w:val="00A063F8"/>
    <w:rsid w:val="00A1038C"/>
    <w:rsid w:val="00A2240C"/>
    <w:rsid w:val="00A2494D"/>
    <w:rsid w:val="00A31C1D"/>
    <w:rsid w:val="00A40518"/>
    <w:rsid w:val="00A536A1"/>
    <w:rsid w:val="00A627CB"/>
    <w:rsid w:val="00A65341"/>
    <w:rsid w:val="00A7064D"/>
    <w:rsid w:val="00A738DB"/>
    <w:rsid w:val="00A80F5D"/>
    <w:rsid w:val="00A8748C"/>
    <w:rsid w:val="00AB0B7D"/>
    <w:rsid w:val="00AB6033"/>
    <w:rsid w:val="00AC5CFF"/>
    <w:rsid w:val="00AD3256"/>
    <w:rsid w:val="00AD4196"/>
    <w:rsid w:val="00AD5F2F"/>
    <w:rsid w:val="00AF34F9"/>
    <w:rsid w:val="00AF4336"/>
    <w:rsid w:val="00B114E4"/>
    <w:rsid w:val="00B14A0B"/>
    <w:rsid w:val="00B171B0"/>
    <w:rsid w:val="00B225C8"/>
    <w:rsid w:val="00B30627"/>
    <w:rsid w:val="00B67109"/>
    <w:rsid w:val="00B858D5"/>
    <w:rsid w:val="00B930FD"/>
    <w:rsid w:val="00B950FF"/>
    <w:rsid w:val="00BA1D80"/>
    <w:rsid w:val="00BA3096"/>
    <w:rsid w:val="00BA3BA3"/>
    <w:rsid w:val="00BB462D"/>
    <w:rsid w:val="00BC3468"/>
    <w:rsid w:val="00BD113B"/>
    <w:rsid w:val="00C01623"/>
    <w:rsid w:val="00C026EE"/>
    <w:rsid w:val="00C07FF6"/>
    <w:rsid w:val="00C32BC2"/>
    <w:rsid w:val="00C43505"/>
    <w:rsid w:val="00C5036A"/>
    <w:rsid w:val="00C66145"/>
    <w:rsid w:val="00CB06FB"/>
    <w:rsid w:val="00CB4ACF"/>
    <w:rsid w:val="00CB63C5"/>
    <w:rsid w:val="00CD6111"/>
    <w:rsid w:val="00CD7E40"/>
    <w:rsid w:val="00D0035F"/>
    <w:rsid w:val="00D11A1C"/>
    <w:rsid w:val="00D2141C"/>
    <w:rsid w:val="00D3073B"/>
    <w:rsid w:val="00D30EED"/>
    <w:rsid w:val="00D71CBF"/>
    <w:rsid w:val="00D7521B"/>
    <w:rsid w:val="00D87189"/>
    <w:rsid w:val="00D97CC4"/>
    <w:rsid w:val="00DB32F0"/>
    <w:rsid w:val="00DB66DE"/>
    <w:rsid w:val="00DC7881"/>
    <w:rsid w:val="00DD5701"/>
    <w:rsid w:val="00DE7E2B"/>
    <w:rsid w:val="00E117BC"/>
    <w:rsid w:val="00E26AC7"/>
    <w:rsid w:val="00E343A6"/>
    <w:rsid w:val="00E356D0"/>
    <w:rsid w:val="00E416BE"/>
    <w:rsid w:val="00E443AC"/>
    <w:rsid w:val="00E47A1E"/>
    <w:rsid w:val="00E517AD"/>
    <w:rsid w:val="00E63B22"/>
    <w:rsid w:val="00E7105F"/>
    <w:rsid w:val="00E72AA6"/>
    <w:rsid w:val="00E818DE"/>
    <w:rsid w:val="00EB46BE"/>
    <w:rsid w:val="00EC1E3B"/>
    <w:rsid w:val="00EC7099"/>
    <w:rsid w:val="00ED471D"/>
    <w:rsid w:val="00EE37EC"/>
    <w:rsid w:val="00EE593A"/>
    <w:rsid w:val="00EE637F"/>
    <w:rsid w:val="00EF2DFA"/>
    <w:rsid w:val="00EF742C"/>
    <w:rsid w:val="00F0704E"/>
    <w:rsid w:val="00F11AD2"/>
    <w:rsid w:val="00F272D7"/>
    <w:rsid w:val="00F313F6"/>
    <w:rsid w:val="00F41C18"/>
    <w:rsid w:val="00F42ED0"/>
    <w:rsid w:val="00F5012D"/>
    <w:rsid w:val="00F51AF4"/>
    <w:rsid w:val="00F73093"/>
    <w:rsid w:val="00F873D4"/>
    <w:rsid w:val="00FA3D05"/>
    <w:rsid w:val="00FA5CC9"/>
    <w:rsid w:val="00FA76B9"/>
    <w:rsid w:val="00FB0A2C"/>
    <w:rsid w:val="00FB5920"/>
    <w:rsid w:val="00FC59F1"/>
    <w:rsid w:val="00FC7C6B"/>
    <w:rsid w:val="00FD30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E1F8ED"/>
  <w14:defaultImageDpi w14:val="32767"/>
  <w15:chartTrackingRefBased/>
  <w15:docId w15:val="{A21CDE84-0DC2-4ADC-B20D-F66FED8B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DE"/>
    <w:pPr>
      <w:suppressAutoHyphens/>
      <w:spacing w:after="0" w:line="240" w:lineRule="exact"/>
    </w:pPr>
    <w:rPr>
      <w:rFonts w:ascii="Times New Roman" w:hAnsi="Times New Roman" w:cs="Times New Roman"/>
      <w:spacing w:val="4"/>
      <w:w w:val="103"/>
      <w:sz w:val="20"/>
      <w:lang w:val="es-ES_tradnl" w:eastAsia="en-US"/>
    </w:rPr>
  </w:style>
  <w:style w:type="paragraph" w:styleId="Heading1">
    <w:name w:val="heading 1"/>
    <w:aliases w:val="Table_G"/>
    <w:basedOn w:val="Normal"/>
    <w:next w:val="Normal"/>
    <w:link w:val="Heading1Char"/>
    <w:qFormat/>
    <w:rsid w:val="000A3ED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0A3ED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0A3ED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0A3EDE"/>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0A3EDE"/>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0A3ED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0A3EDE"/>
    <w:p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0A3EDE"/>
    <w:p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0A3ED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A3ED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0A3EDE"/>
    <w:pPr>
      <w:spacing w:line="360" w:lineRule="exact"/>
    </w:pPr>
    <w:rPr>
      <w:spacing w:val="-3"/>
      <w:w w:val="99"/>
      <w:sz w:val="34"/>
    </w:rPr>
  </w:style>
  <w:style w:type="paragraph" w:customStyle="1" w:styleId="H23">
    <w:name w:val="_ H_2/3"/>
    <w:basedOn w:val="H1"/>
    <w:next w:val="SingleTxt"/>
    <w:qFormat/>
    <w:rsid w:val="000A3EDE"/>
    <w:pPr>
      <w:spacing w:line="240" w:lineRule="exact"/>
      <w:outlineLvl w:val="1"/>
    </w:pPr>
    <w:rPr>
      <w:spacing w:val="2"/>
      <w:sz w:val="20"/>
    </w:rPr>
  </w:style>
  <w:style w:type="paragraph" w:customStyle="1" w:styleId="H4">
    <w:name w:val="_ H_4"/>
    <w:basedOn w:val="Normal"/>
    <w:next w:val="Normal"/>
    <w:qFormat/>
    <w:rsid w:val="000A3EDE"/>
    <w:pPr>
      <w:keepNext/>
      <w:keepLines/>
      <w:tabs>
        <w:tab w:val="right" w:pos="360"/>
      </w:tabs>
      <w:outlineLvl w:val="3"/>
    </w:pPr>
    <w:rPr>
      <w:i/>
      <w:spacing w:val="3"/>
      <w:kern w:val="14"/>
    </w:rPr>
  </w:style>
  <w:style w:type="paragraph" w:customStyle="1" w:styleId="H56">
    <w:name w:val="_ H_5/6"/>
    <w:basedOn w:val="Normal"/>
    <w:next w:val="Normal"/>
    <w:qFormat/>
    <w:rsid w:val="000A3EDE"/>
    <w:pPr>
      <w:keepNext/>
      <w:keepLines/>
      <w:tabs>
        <w:tab w:val="right" w:pos="360"/>
      </w:tabs>
      <w:outlineLvl w:val="4"/>
    </w:pPr>
    <w:rPr>
      <w:kern w:val="14"/>
    </w:rPr>
  </w:style>
  <w:style w:type="paragraph" w:customStyle="1" w:styleId="DualTxt">
    <w:name w:val="__Dual Txt"/>
    <w:basedOn w:val="Normal"/>
    <w:qFormat/>
    <w:rsid w:val="000A3ED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A3ED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A3EDE"/>
    <w:pPr>
      <w:spacing w:line="540" w:lineRule="exact"/>
    </w:pPr>
    <w:rPr>
      <w:spacing w:val="-8"/>
      <w:w w:val="96"/>
      <w:sz w:val="57"/>
    </w:rPr>
  </w:style>
  <w:style w:type="paragraph" w:customStyle="1" w:styleId="SS">
    <w:name w:val="__S_S"/>
    <w:basedOn w:val="HCh0"/>
    <w:next w:val="Normal"/>
    <w:qFormat/>
    <w:rsid w:val="000A3EDE"/>
    <w:pPr>
      <w:ind w:left="1267" w:right="1267"/>
    </w:pPr>
  </w:style>
  <w:style w:type="paragraph" w:customStyle="1" w:styleId="SingleTxt">
    <w:name w:val="__Single Txt"/>
    <w:basedOn w:val="Normal"/>
    <w:qFormat/>
    <w:rsid w:val="000A3E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A3E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A3ED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A3EDE"/>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0A3EDE"/>
    <w:rPr>
      <w:rFonts w:ascii="Tahoma" w:hAnsi="Tahoma" w:cs="Tahoma"/>
      <w:sz w:val="16"/>
      <w:szCs w:val="16"/>
    </w:rPr>
  </w:style>
  <w:style w:type="character" w:customStyle="1" w:styleId="BalloonTextChar">
    <w:name w:val="Balloon Text Char"/>
    <w:basedOn w:val="DefaultParagraphFont"/>
    <w:link w:val="BalloonText"/>
    <w:uiPriority w:val="99"/>
    <w:semiHidden/>
    <w:rsid w:val="000A3EDE"/>
    <w:rPr>
      <w:rFonts w:ascii="Tahoma" w:eastAsiaTheme="minorHAnsi" w:hAnsi="Tahoma" w:cs="Tahoma"/>
      <w:spacing w:val="4"/>
      <w:w w:val="103"/>
      <w:sz w:val="16"/>
      <w:szCs w:val="16"/>
      <w:lang w:val="es-ES" w:eastAsia="en-US"/>
    </w:rPr>
  </w:style>
  <w:style w:type="paragraph" w:customStyle="1" w:styleId="Bullet1">
    <w:name w:val="Bullet 1"/>
    <w:basedOn w:val="Normal"/>
    <w:qFormat/>
    <w:rsid w:val="000A3EDE"/>
    <w:pPr>
      <w:numPr>
        <w:numId w:val="1"/>
      </w:numPr>
      <w:spacing w:after="120"/>
      <w:ind w:right="1264"/>
      <w:jc w:val="both"/>
    </w:pPr>
  </w:style>
  <w:style w:type="paragraph" w:customStyle="1" w:styleId="Bullet2">
    <w:name w:val="Bullet 2"/>
    <w:basedOn w:val="Normal"/>
    <w:qFormat/>
    <w:rsid w:val="000A3EDE"/>
    <w:pPr>
      <w:numPr>
        <w:numId w:val="2"/>
      </w:numPr>
      <w:spacing w:after="120"/>
      <w:ind w:right="1264"/>
      <w:jc w:val="both"/>
    </w:pPr>
  </w:style>
  <w:style w:type="paragraph" w:customStyle="1" w:styleId="Bullet3">
    <w:name w:val="Bullet 3"/>
    <w:basedOn w:val="SingleTxt"/>
    <w:qFormat/>
    <w:rsid w:val="000A3ED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A3EDE"/>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qFormat/>
    <w:rsid w:val="000A3ED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uiPriority w:val="99"/>
    <w:qFormat/>
    <w:rsid w:val="000A3EDE"/>
    <w:pPr>
      <w:spacing w:after="80"/>
    </w:pPr>
  </w:style>
  <w:style w:type="character" w:customStyle="1" w:styleId="EndnoteTextChar">
    <w:name w:val="Endnote Text Char"/>
    <w:aliases w:val="2_G Char"/>
    <w:basedOn w:val="DefaultParagraphFont"/>
    <w:link w:val="EndnoteText"/>
    <w:uiPriority w:val="99"/>
    <w:rsid w:val="000A3EDE"/>
    <w:rPr>
      <w:rFonts w:ascii="Times New Roman" w:eastAsiaTheme="minorHAnsi" w:hAnsi="Times New Roman" w:cs="Times New Roman"/>
      <w:spacing w:val="5"/>
      <w:w w:val="104"/>
      <w:sz w:val="17"/>
      <w:lang w:val="es-ES" w:eastAsia="en-US"/>
    </w:rPr>
  </w:style>
  <w:style w:type="paragraph" w:styleId="Footer">
    <w:name w:val="footer"/>
    <w:aliases w:val="3_G"/>
    <w:link w:val="FooterChar"/>
    <w:uiPriority w:val="99"/>
    <w:qFormat/>
    <w:rsid w:val="000A3EDE"/>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uiPriority w:val="99"/>
    <w:rsid w:val="000A3EDE"/>
    <w:rPr>
      <w:rFonts w:ascii="Times New Roman" w:eastAsiaTheme="minorHAnsi" w:hAnsi="Times New Roman" w:cs="Times New Roman"/>
      <w:b/>
      <w:noProof/>
      <w:sz w:val="17"/>
      <w:lang w:val="en-US" w:eastAsia="en-US"/>
    </w:rPr>
  </w:style>
  <w:style w:type="character" w:styleId="FootnoteReference">
    <w:name w:val="footnote reference"/>
    <w:aliases w:val="4_G,Footnotes refss,Footnote Ref,16 Point,Superscript 6 Point,Appel note de bas de p.,Footnote number,4_G Char Char"/>
    <w:qFormat/>
    <w:rsid w:val="000A3ED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0A3EDE"/>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0A3EDE"/>
    <w:rPr>
      <w:rFonts w:ascii="Times New Roman" w:eastAsiaTheme="minorHAnsi" w:hAnsi="Times New Roman" w:cs="Times New Roman"/>
      <w:spacing w:val="5"/>
      <w:w w:val="104"/>
      <w:sz w:val="17"/>
      <w:lang w:val="es-ES" w:eastAsia="en-US"/>
    </w:rPr>
  </w:style>
  <w:style w:type="paragraph" w:styleId="Header">
    <w:name w:val="header"/>
    <w:aliases w:val="6_G"/>
    <w:link w:val="HeaderChar"/>
    <w:uiPriority w:val="99"/>
    <w:qFormat/>
    <w:rsid w:val="000A3EDE"/>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uiPriority w:val="99"/>
    <w:rsid w:val="000A3EDE"/>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0A3EDE"/>
    <w:rPr>
      <w:rFonts w:ascii="Arial" w:hAnsi="Arial" w:cs="Times New Roman"/>
      <w:b/>
      <w:bCs/>
      <w:spacing w:val="4"/>
      <w:w w:val="103"/>
      <w:kern w:val="32"/>
      <w:sz w:val="32"/>
      <w:szCs w:val="28"/>
      <w:lang w:val="es-ES" w:eastAsia="en-US"/>
    </w:rPr>
  </w:style>
  <w:style w:type="character" w:customStyle="1" w:styleId="Heading2Char">
    <w:name w:val="Heading 2 Char"/>
    <w:link w:val="Heading2"/>
    <w:rsid w:val="000A3EDE"/>
    <w:rPr>
      <w:rFonts w:ascii="Arial" w:hAnsi="Arial" w:cs="Times New Roman"/>
      <w:b/>
      <w:bCs/>
      <w:i/>
      <w:spacing w:val="4"/>
      <w:w w:val="103"/>
      <w:kern w:val="14"/>
      <w:sz w:val="28"/>
      <w:szCs w:val="26"/>
      <w:lang w:val="es-ES" w:eastAsia="en-US"/>
    </w:rPr>
  </w:style>
  <w:style w:type="character" w:customStyle="1" w:styleId="Heading3Char">
    <w:name w:val="Heading 3 Char"/>
    <w:link w:val="Heading3"/>
    <w:rsid w:val="000A3EDE"/>
    <w:rPr>
      <w:rFonts w:ascii="Arial" w:hAnsi="Arial" w:cs="Times New Roman"/>
      <w:b/>
      <w:bCs/>
      <w:spacing w:val="4"/>
      <w:w w:val="103"/>
      <w:kern w:val="14"/>
      <w:sz w:val="26"/>
      <w:lang w:val="es-ES" w:eastAsia="en-US"/>
    </w:rPr>
  </w:style>
  <w:style w:type="character" w:customStyle="1" w:styleId="Heading4Char">
    <w:name w:val="Heading 4 Char"/>
    <w:link w:val="Heading4"/>
    <w:rsid w:val="000A3EDE"/>
    <w:rPr>
      <w:rFonts w:ascii="Cambria" w:hAnsi="Cambria" w:cs="Times New Roman"/>
      <w:b/>
      <w:bCs/>
      <w:i/>
      <w:iCs/>
      <w:spacing w:val="4"/>
      <w:w w:val="103"/>
      <w:sz w:val="20"/>
      <w:lang w:val="es-ES" w:eastAsia="en-US"/>
    </w:rPr>
  </w:style>
  <w:style w:type="character" w:customStyle="1" w:styleId="Heading5Char">
    <w:name w:val="Heading 5 Char"/>
    <w:link w:val="Heading5"/>
    <w:rsid w:val="000A3EDE"/>
    <w:rPr>
      <w:rFonts w:ascii="Cambria" w:hAnsi="Cambria" w:cs="Times New Roman"/>
      <w:b/>
      <w:bCs/>
      <w:color w:val="7F7F7F"/>
      <w:spacing w:val="4"/>
      <w:w w:val="103"/>
      <w:sz w:val="20"/>
      <w:lang w:val="es-ES" w:eastAsia="en-US"/>
    </w:rPr>
  </w:style>
  <w:style w:type="character" w:customStyle="1" w:styleId="Heading6Char">
    <w:name w:val="Heading 6 Char"/>
    <w:link w:val="Heading6"/>
    <w:rsid w:val="000A3EDE"/>
    <w:rPr>
      <w:rFonts w:ascii="Cambria" w:hAnsi="Cambria" w:cs="Times New Roman"/>
      <w:b/>
      <w:bCs/>
      <w:i/>
      <w:iCs/>
      <w:color w:val="7F7F7F"/>
      <w:spacing w:val="4"/>
      <w:w w:val="103"/>
      <w:sz w:val="20"/>
      <w:lang w:val="es-ES" w:eastAsia="en-US"/>
    </w:rPr>
  </w:style>
  <w:style w:type="character" w:customStyle="1" w:styleId="Heading7Char">
    <w:name w:val="Heading 7 Char"/>
    <w:link w:val="Heading7"/>
    <w:semiHidden/>
    <w:rsid w:val="000A3EDE"/>
    <w:rPr>
      <w:rFonts w:ascii="Cambria" w:hAnsi="Cambria" w:cs="Times New Roman"/>
      <w:i/>
      <w:iCs/>
      <w:spacing w:val="4"/>
      <w:w w:val="103"/>
      <w:sz w:val="20"/>
      <w:lang w:val="es-ES" w:eastAsia="en-US"/>
    </w:rPr>
  </w:style>
  <w:style w:type="character" w:customStyle="1" w:styleId="Heading8Char">
    <w:name w:val="Heading 8 Char"/>
    <w:link w:val="Heading8"/>
    <w:semiHidden/>
    <w:rsid w:val="000A3EDE"/>
    <w:rPr>
      <w:rFonts w:ascii="Cambria" w:hAnsi="Cambria" w:cs="Times New Roman"/>
      <w:spacing w:val="4"/>
      <w:w w:val="103"/>
      <w:sz w:val="20"/>
      <w:szCs w:val="20"/>
      <w:lang w:val="es-ES" w:eastAsia="en-US"/>
    </w:rPr>
  </w:style>
  <w:style w:type="character" w:customStyle="1" w:styleId="Heading9Char">
    <w:name w:val="Heading 9 Char"/>
    <w:link w:val="Heading9"/>
    <w:semiHidden/>
    <w:rsid w:val="000A3EDE"/>
    <w:rPr>
      <w:rFonts w:ascii="Cambria" w:hAnsi="Cambria" w:cs="Times New Roman"/>
      <w:i/>
      <w:iCs/>
      <w:spacing w:val="5"/>
      <w:w w:val="103"/>
      <w:sz w:val="20"/>
      <w:szCs w:val="20"/>
      <w:lang w:val="es-ES" w:eastAsia="en-US"/>
    </w:rPr>
  </w:style>
  <w:style w:type="character" w:styleId="LineNumber">
    <w:name w:val="line number"/>
    <w:qFormat/>
    <w:rsid w:val="000A3EDE"/>
    <w:rPr>
      <w:sz w:val="14"/>
    </w:rPr>
  </w:style>
  <w:style w:type="paragraph" w:styleId="ListParagraph">
    <w:name w:val="List Paragraph"/>
    <w:aliases w:val="Lapis Bulleted List,List Paragraph (numbered (a)),List Paragraph1"/>
    <w:basedOn w:val="Normal"/>
    <w:link w:val="ListParagraphChar"/>
    <w:uiPriority w:val="34"/>
    <w:qFormat/>
    <w:rsid w:val="00BD113B"/>
    <w:pPr>
      <w:ind w:left="720"/>
      <w:contextualSpacing/>
    </w:pPr>
  </w:style>
  <w:style w:type="paragraph" w:styleId="NoSpacing">
    <w:name w:val="No Spacing"/>
    <w:basedOn w:val="Normal"/>
    <w:uiPriority w:val="1"/>
    <w:qFormat/>
    <w:rsid w:val="000A3EDE"/>
    <w:pPr>
      <w:spacing w:line="240" w:lineRule="auto"/>
    </w:pPr>
  </w:style>
  <w:style w:type="paragraph" w:customStyle="1" w:styleId="Original">
    <w:name w:val="Original"/>
    <w:next w:val="Normal"/>
    <w:autoRedefine/>
    <w:qFormat/>
    <w:rsid w:val="000A3EDE"/>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A3EDE"/>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A3EDE"/>
    <w:pPr>
      <w:tabs>
        <w:tab w:val="right" w:pos="9965"/>
      </w:tabs>
      <w:spacing w:line="210" w:lineRule="exact"/>
    </w:pPr>
    <w:rPr>
      <w:spacing w:val="5"/>
      <w:w w:val="104"/>
      <w:kern w:val="14"/>
      <w:sz w:val="17"/>
    </w:rPr>
  </w:style>
  <w:style w:type="paragraph" w:customStyle="1" w:styleId="SmallX">
    <w:name w:val="SmallX"/>
    <w:basedOn w:val="Small"/>
    <w:next w:val="Normal"/>
    <w:qFormat/>
    <w:rsid w:val="000A3EDE"/>
    <w:pPr>
      <w:spacing w:line="180" w:lineRule="exact"/>
      <w:jc w:val="right"/>
    </w:pPr>
    <w:rPr>
      <w:spacing w:val="6"/>
      <w:w w:val="106"/>
      <w:sz w:val="14"/>
    </w:rPr>
  </w:style>
  <w:style w:type="character" w:styleId="Strong">
    <w:name w:val="Strong"/>
    <w:uiPriority w:val="22"/>
    <w:qFormat/>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0A3E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A3E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A3ED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0A3ED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0A3EDE"/>
    <w:pPr>
      <w:spacing w:line="300" w:lineRule="exact"/>
    </w:pPr>
    <w:rPr>
      <w:spacing w:val="-2"/>
      <w:sz w:val="28"/>
    </w:rPr>
  </w:style>
  <w:style w:type="paragraph" w:styleId="Caption">
    <w:name w:val="caption"/>
    <w:basedOn w:val="Normal"/>
    <w:next w:val="Normal"/>
    <w:uiPriority w:val="35"/>
    <w:semiHidden/>
    <w:unhideWhenUsed/>
    <w:rsid w:val="000A3EDE"/>
    <w:pPr>
      <w:spacing w:line="240" w:lineRule="auto"/>
    </w:pPr>
    <w:rPr>
      <w:b/>
      <w:bCs/>
      <w:color w:val="4F81BD"/>
      <w:sz w:val="18"/>
      <w:szCs w:val="18"/>
    </w:rPr>
  </w:style>
  <w:style w:type="character" w:styleId="CommentReference">
    <w:name w:val="annotation reference"/>
    <w:uiPriority w:val="99"/>
    <w:semiHidden/>
    <w:rsid w:val="000A3EDE"/>
    <w:rPr>
      <w:sz w:val="6"/>
    </w:rPr>
  </w:style>
  <w:style w:type="paragraph" w:customStyle="1" w:styleId="HdBanner">
    <w:name w:val="Hd Banner"/>
    <w:basedOn w:val="Normal"/>
    <w:next w:val="Normal"/>
    <w:qFormat/>
    <w:rsid w:val="000A3ED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A3ED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A3EDE"/>
    <w:pPr>
      <w:spacing w:before="240"/>
    </w:pPr>
    <w:rPr>
      <w:b/>
      <w:spacing w:val="-2"/>
      <w:w w:val="100"/>
    </w:rPr>
  </w:style>
  <w:style w:type="paragraph" w:customStyle="1" w:styleId="HdChapterBdLg">
    <w:name w:val="Hd Chapter Bd Lg"/>
    <w:basedOn w:val="HdChapterBD"/>
    <w:next w:val="Normal"/>
    <w:qFormat/>
    <w:rsid w:val="000A3EDE"/>
    <w:rPr>
      <w:spacing w:val="-3"/>
      <w:w w:val="99"/>
      <w:kern w:val="14"/>
      <w:sz w:val="34"/>
      <w:szCs w:val="34"/>
    </w:rPr>
  </w:style>
  <w:style w:type="paragraph" w:customStyle="1" w:styleId="JournalHeading1">
    <w:name w:val="Journal_Heading1"/>
    <w:basedOn w:val="Normal"/>
    <w:next w:val="Normal"/>
    <w:qFormat/>
    <w:rsid w:val="000A3EDE"/>
    <w:pPr>
      <w:keepNext/>
      <w:spacing w:before="190" w:line="270" w:lineRule="exact"/>
    </w:pPr>
    <w:rPr>
      <w:b/>
      <w:kern w:val="14"/>
      <w:sz w:val="24"/>
    </w:rPr>
  </w:style>
  <w:style w:type="paragraph" w:customStyle="1" w:styleId="JournalHeading2">
    <w:name w:val="Journal_Heading2"/>
    <w:basedOn w:val="Normal"/>
    <w:next w:val="Normal"/>
    <w:qFormat/>
    <w:rsid w:val="000A3EDE"/>
    <w:pPr>
      <w:keepNext/>
      <w:keepLines/>
      <w:spacing w:before="240"/>
      <w:outlineLvl w:val="1"/>
    </w:pPr>
    <w:rPr>
      <w:b/>
      <w:spacing w:val="2"/>
      <w:kern w:val="14"/>
    </w:rPr>
  </w:style>
  <w:style w:type="paragraph" w:customStyle="1" w:styleId="JournalHeading4">
    <w:name w:val="Journal_Heading4"/>
    <w:basedOn w:val="Normal"/>
    <w:next w:val="Normal"/>
    <w:qFormat/>
    <w:rsid w:val="000A3EDE"/>
    <w:pPr>
      <w:keepNext/>
      <w:keepLines/>
      <w:spacing w:before="240"/>
      <w:outlineLvl w:val="3"/>
    </w:pPr>
    <w:rPr>
      <w:i/>
      <w:kern w:val="14"/>
    </w:rPr>
  </w:style>
  <w:style w:type="paragraph" w:customStyle="1" w:styleId="NormalBullet">
    <w:name w:val="Normal Bullet"/>
    <w:basedOn w:val="Normal"/>
    <w:next w:val="Normal"/>
    <w:qFormat/>
    <w:rsid w:val="000A3EDE"/>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A3EDE"/>
    <w:pPr>
      <w:tabs>
        <w:tab w:val="left" w:leader="dot" w:pos="2218"/>
        <w:tab w:val="left" w:pos="2707"/>
        <w:tab w:val="right" w:leader="dot" w:pos="9835"/>
      </w:tabs>
    </w:pPr>
    <w:rPr>
      <w:kern w:val="14"/>
    </w:rPr>
  </w:style>
  <w:style w:type="paragraph" w:customStyle="1" w:styleId="ReleaseDate0">
    <w:name w:val="ReleaseDate"/>
    <w:next w:val="Footer"/>
    <w:autoRedefine/>
    <w:qFormat/>
    <w:rsid w:val="000A3EDE"/>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0A3ED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E63B22"/>
    <w:pPr>
      <w:spacing w:line="240" w:lineRule="auto"/>
    </w:pPr>
    <w:rPr>
      <w:szCs w:val="20"/>
    </w:rPr>
  </w:style>
  <w:style w:type="character" w:customStyle="1" w:styleId="CommentTextChar">
    <w:name w:val="Comment Text Char"/>
    <w:basedOn w:val="DefaultParagraphFont"/>
    <w:link w:val="CommentText"/>
    <w:uiPriority w:val="99"/>
    <w:rsid w:val="00E63B22"/>
    <w:rPr>
      <w:rFonts w:ascii="Times New Roman"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E63B22"/>
    <w:rPr>
      <w:b/>
      <w:bCs/>
    </w:rPr>
  </w:style>
  <w:style w:type="character" w:customStyle="1" w:styleId="CommentSubjectChar">
    <w:name w:val="Comment Subject Char"/>
    <w:basedOn w:val="CommentTextChar"/>
    <w:link w:val="CommentSubject"/>
    <w:uiPriority w:val="99"/>
    <w:semiHidden/>
    <w:rsid w:val="00E63B22"/>
    <w:rPr>
      <w:rFonts w:ascii="Times New Roman" w:hAnsi="Times New Roman" w:cs="Times New Roman"/>
      <w:b/>
      <w:bCs/>
      <w:spacing w:val="4"/>
      <w:w w:val="103"/>
      <w:sz w:val="20"/>
      <w:szCs w:val="20"/>
      <w:lang w:val="es-ES_tradnl" w:eastAsia="en-US"/>
    </w:rPr>
  </w:style>
  <w:style w:type="paragraph" w:customStyle="1" w:styleId="HMG">
    <w:name w:val="_ H __M_G"/>
    <w:basedOn w:val="Normal"/>
    <w:next w:val="Normal"/>
    <w:qFormat/>
    <w:rsid w:val="002E0D58"/>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b/>
      <w:spacing w:val="0"/>
      <w:w w:val="100"/>
      <w:sz w:val="34"/>
      <w:szCs w:val="20"/>
      <w:lang w:val="en-GB"/>
    </w:rPr>
  </w:style>
  <w:style w:type="paragraph" w:customStyle="1" w:styleId="HChG">
    <w:name w:val="_ H _Ch_G"/>
    <w:basedOn w:val="Normal"/>
    <w:next w:val="Normal"/>
    <w:qFormat/>
    <w:rsid w:val="002E0D58"/>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b/>
      <w:spacing w:val="0"/>
      <w:w w:val="100"/>
      <w:sz w:val="28"/>
      <w:szCs w:val="20"/>
      <w:lang w:val="en-GB"/>
    </w:rPr>
  </w:style>
  <w:style w:type="paragraph" w:customStyle="1" w:styleId="H1G">
    <w:name w:val="_ H_1_G"/>
    <w:basedOn w:val="Normal"/>
    <w:next w:val="Normal"/>
    <w:qFormat/>
    <w:rsid w:val="002E0D58"/>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b/>
      <w:spacing w:val="0"/>
      <w:w w:val="100"/>
      <w:sz w:val="24"/>
      <w:szCs w:val="20"/>
      <w:lang w:val="en-GB"/>
    </w:rPr>
  </w:style>
  <w:style w:type="paragraph" w:customStyle="1" w:styleId="H23G">
    <w:name w:val="_ H_2/3_G"/>
    <w:basedOn w:val="Normal"/>
    <w:next w:val="Normal"/>
    <w:qFormat/>
    <w:rsid w:val="002E0D58"/>
    <w:pPr>
      <w:keepNext/>
      <w:keepLines/>
      <w:tabs>
        <w:tab w:val="right" w:pos="851"/>
      </w:tabs>
      <w:kinsoku w:val="0"/>
      <w:overflowPunct w:val="0"/>
      <w:autoSpaceDE w:val="0"/>
      <w:autoSpaceDN w:val="0"/>
      <w:adjustRightInd w:val="0"/>
      <w:snapToGrid w:val="0"/>
      <w:spacing w:before="240" w:after="120"/>
      <w:ind w:left="1134" w:right="1134" w:hanging="1134"/>
    </w:pPr>
    <w:rPr>
      <w:b/>
      <w:spacing w:val="0"/>
      <w:w w:val="100"/>
      <w:szCs w:val="20"/>
      <w:lang w:val="en-GB"/>
    </w:rPr>
  </w:style>
  <w:style w:type="paragraph" w:customStyle="1" w:styleId="H4G">
    <w:name w:val="_ H_4_G"/>
    <w:basedOn w:val="Normal"/>
    <w:next w:val="Normal"/>
    <w:qFormat/>
    <w:rsid w:val="002E0D58"/>
    <w:pPr>
      <w:keepNext/>
      <w:keepLines/>
      <w:tabs>
        <w:tab w:val="right" w:pos="851"/>
      </w:tabs>
      <w:kinsoku w:val="0"/>
      <w:overflowPunct w:val="0"/>
      <w:autoSpaceDE w:val="0"/>
      <w:autoSpaceDN w:val="0"/>
      <w:adjustRightInd w:val="0"/>
      <w:snapToGrid w:val="0"/>
      <w:spacing w:before="240" w:after="120"/>
      <w:ind w:left="1134" w:right="1134" w:hanging="1134"/>
    </w:pPr>
    <w:rPr>
      <w:i/>
      <w:spacing w:val="0"/>
      <w:w w:val="100"/>
      <w:szCs w:val="20"/>
      <w:lang w:val="en-GB"/>
    </w:rPr>
  </w:style>
  <w:style w:type="paragraph" w:customStyle="1" w:styleId="H56G">
    <w:name w:val="_ H_5/6_G"/>
    <w:basedOn w:val="Normal"/>
    <w:next w:val="Normal"/>
    <w:qFormat/>
    <w:rsid w:val="002E0D58"/>
    <w:pPr>
      <w:keepNext/>
      <w:keepLines/>
      <w:tabs>
        <w:tab w:val="right" w:pos="851"/>
      </w:tabs>
      <w:kinsoku w:val="0"/>
      <w:overflowPunct w:val="0"/>
      <w:autoSpaceDE w:val="0"/>
      <w:autoSpaceDN w:val="0"/>
      <w:adjustRightInd w:val="0"/>
      <w:snapToGrid w:val="0"/>
      <w:spacing w:before="240" w:after="120"/>
      <w:ind w:left="1134" w:right="1134" w:hanging="1134"/>
    </w:pPr>
    <w:rPr>
      <w:spacing w:val="0"/>
      <w:w w:val="100"/>
      <w:szCs w:val="20"/>
      <w:lang w:val="en-GB"/>
    </w:rPr>
  </w:style>
  <w:style w:type="paragraph" w:customStyle="1" w:styleId="SingleTxtG">
    <w:name w:val="_ Single Txt_G"/>
    <w:basedOn w:val="Normal"/>
    <w:link w:val="SingleTxtGChar"/>
    <w:qFormat/>
    <w:rsid w:val="002E0D58"/>
    <w:pPr>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paragraph" w:customStyle="1" w:styleId="SLG">
    <w:name w:val="__S_L_G"/>
    <w:basedOn w:val="Normal"/>
    <w:next w:val="Normal"/>
    <w:rsid w:val="002E0D58"/>
    <w:pPr>
      <w:keepNext/>
      <w:keepLines/>
      <w:spacing w:before="240" w:after="240" w:line="580" w:lineRule="exact"/>
      <w:ind w:left="1134" w:right="1134"/>
    </w:pPr>
    <w:rPr>
      <w:rFonts w:eastAsia="Times New Roman"/>
      <w:b/>
      <w:spacing w:val="0"/>
      <w:w w:val="100"/>
      <w:sz w:val="56"/>
      <w:szCs w:val="20"/>
      <w:lang w:val="en-GB"/>
    </w:rPr>
  </w:style>
  <w:style w:type="paragraph" w:customStyle="1" w:styleId="SMG">
    <w:name w:val="__S_M_G"/>
    <w:basedOn w:val="Normal"/>
    <w:next w:val="Normal"/>
    <w:rsid w:val="002E0D58"/>
    <w:pPr>
      <w:keepNext/>
      <w:keepLines/>
      <w:spacing w:before="240" w:after="240" w:line="420" w:lineRule="exact"/>
      <w:ind w:left="1134" w:right="1134"/>
    </w:pPr>
    <w:rPr>
      <w:rFonts w:eastAsia="Times New Roman"/>
      <w:b/>
      <w:spacing w:val="0"/>
      <w:w w:val="100"/>
      <w:sz w:val="40"/>
      <w:szCs w:val="20"/>
      <w:lang w:val="en-GB"/>
    </w:rPr>
  </w:style>
  <w:style w:type="paragraph" w:customStyle="1" w:styleId="SSG">
    <w:name w:val="__S_S_G"/>
    <w:basedOn w:val="Normal"/>
    <w:next w:val="Normal"/>
    <w:rsid w:val="002E0D58"/>
    <w:pPr>
      <w:keepNext/>
      <w:keepLines/>
      <w:spacing w:before="240" w:after="240" w:line="300" w:lineRule="exact"/>
      <w:ind w:left="1134" w:right="1134"/>
    </w:pPr>
    <w:rPr>
      <w:rFonts w:eastAsia="Times New Roman"/>
      <w:b/>
      <w:spacing w:val="0"/>
      <w:w w:val="100"/>
      <w:sz w:val="28"/>
      <w:szCs w:val="20"/>
      <w:lang w:val="en-GB"/>
    </w:rPr>
  </w:style>
  <w:style w:type="paragraph" w:customStyle="1" w:styleId="XLargeG">
    <w:name w:val="__XLarge_G"/>
    <w:basedOn w:val="Normal"/>
    <w:next w:val="Normal"/>
    <w:rsid w:val="002E0D58"/>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qFormat/>
    <w:rsid w:val="002E0D58"/>
    <w:pPr>
      <w:numPr>
        <w:numId w:val="5"/>
      </w:numPr>
      <w:kinsoku w:val="0"/>
      <w:overflowPunct w:val="0"/>
      <w:autoSpaceDE w:val="0"/>
      <w:autoSpaceDN w:val="0"/>
      <w:adjustRightInd w:val="0"/>
      <w:snapToGrid w:val="0"/>
      <w:spacing w:after="120" w:line="240" w:lineRule="atLeast"/>
      <w:ind w:right="1134"/>
      <w:jc w:val="both"/>
    </w:pPr>
    <w:rPr>
      <w:spacing w:val="0"/>
      <w:w w:val="100"/>
      <w:szCs w:val="20"/>
      <w:lang w:val="en-GB"/>
    </w:rPr>
  </w:style>
  <w:style w:type="paragraph" w:customStyle="1" w:styleId="Bullet2G">
    <w:name w:val="_Bullet 2_G"/>
    <w:basedOn w:val="Normal"/>
    <w:qFormat/>
    <w:rsid w:val="002E0D58"/>
    <w:pPr>
      <w:numPr>
        <w:numId w:val="6"/>
      </w:numPr>
      <w:kinsoku w:val="0"/>
      <w:overflowPunct w:val="0"/>
      <w:autoSpaceDE w:val="0"/>
      <w:autoSpaceDN w:val="0"/>
      <w:adjustRightInd w:val="0"/>
      <w:snapToGrid w:val="0"/>
      <w:spacing w:after="120" w:line="240" w:lineRule="atLeast"/>
      <w:ind w:right="1134"/>
      <w:jc w:val="both"/>
    </w:pPr>
    <w:rPr>
      <w:spacing w:val="0"/>
      <w:w w:val="100"/>
      <w:szCs w:val="20"/>
      <w:lang w:val="en-GB"/>
    </w:rPr>
  </w:style>
  <w:style w:type="paragraph" w:customStyle="1" w:styleId="ParNoG">
    <w:name w:val="_ParNo_G"/>
    <w:basedOn w:val="Normal"/>
    <w:qFormat/>
    <w:rsid w:val="002E0D58"/>
    <w:pPr>
      <w:numPr>
        <w:numId w:val="7"/>
      </w:numPr>
      <w:tabs>
        <w:tab w:val="clear" w:pos="1701"/>
      </w:tabs>
      <w:kinsoku w:val="0"/>
      <w:overflowPunct w:val="0"/>
      <w:autoSpaceDE w:val="0"/>
      <w:autoSpaceDN w:val="0"/>
      <w:adjustRightInd w:val="0"/>
      <w:snapToGrid w:val="0"/>
      <w:spacing w:after="120" w:line="240" w:lineRule="atLeast"/>
      <w:ind w:right="1134"/>
      <w:jc w:val="both"/>
    </w:pPr>
    <w:rPr>
      <w:spacing w:val="0"/>
      <w:w w:val="100"/>
      <w:szCs w:val="20"/>
      <w:lang w:val="en-GB"/>
    </w:rPr>
  </w:style>
  <w:style w:type="table" w:styleId="TableGrid">
    <w:name w:val="Table Grid"/>
    <w:basedOn w:val="TableNormal"/>
    <w:uiPriority w:val="59"/>
    <w:rsid w:val="002E0D58"/>
    <w:pPr>
      <w:suppressAutoHyphens/>
      <w:spacing w:after="0" w:line="240" w:lineRule="atLeast"/>
    </w:pPr>
    <w:rPr>
      <w:rFonts w:ascii="Times New Roman"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aliases w:val="7_G"/>
    <w:basedOn w:val="DefaultParagraphFont"/>
    <w:qFormat/>
    <w:rsid w:val="002E0D58"/>
    <w:rPr>
      <w:rFonts w:ascii="Times New Roman" w:hAnsi="Times New Roman"/>
      <w:b/>
      <w:sz w:val="18"/>
      <w:lang w:val="en-GB"/>
    </w:rPr>
  </w:style>
  <w:style w:type="character" w:customStyle="1" w:styleId="SingleTxtGChar">
    <w:name w:val="_ Single Txt_G Char"/>
    <w:link w:val="SingleTxtG"/>
    <w:locked/>
    <w:rsid w:val="002E0D58"/>
    <w:rPr>
      <w:rFonts w:ascii="Times New Roman" w:hAnsi="Times New Roman" w:cs="Times New Roman"/>
      <w:sz w:val="20"/>
      <w:szCs w:val="20"/>
      <w:lang w:eastAsia="en-US"/>
    </w:rPr>
  </w:style>
  <w:style w:type="numbering" w:styleId="111111">
    <w:name w:val="Outline List 2"/>
    <w:basedOn w:val="NoList"/>
    <w:semiHidden/>
    <w:rsid w:val="002E0D58"/>
    <w:pPr>
      <w:numPr>
        <w:numId w:val="8"/>
      </w:numPr>
    </w:pPr>
  </w:style>
  <w:style w:type="numbering" w:styleId="1ai">
    <w:name w:val="Outline List 1"/>
    <w:basedOn w:val="NoList"/>
    <w:semiHidden/>
    <w:rsid w:val="002E0D58"/>
    <w:pPr>
      <w:numPr>
        <w:numId w:val="9"/>
      </w:numPr>
    </w:pPr>
  </w:style>
  <w:style w:type="table" w:customStyle="1" w:styleId="TableGrid1">
    <w:name w:val="Table Grid1"/>
    <w:basedOn w:val="TableNormal"/>
    <w:rsid w:val="002E0D58"/>
    <w:pPr>
      <w:suppressAutoHyphens/>
      <w:spacing w:after="0" w:line="240" w:lineRule="atLeast"/>
    </w:pPr>
    <w:rPr>
      <w:rFonts w:ascii="Times New Roman"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2E0D58"/>
    <w:pPr>
      <w:autoSpaceDE w:val="0"/>
      <w:autoSpaceDN w:val="0"/>
      <w:adjustRightInd w:val="0"/>
      <w:spacing w:after="0" w:line="240" w:lineRule="auto"/>
    </w:pPr>
    <w:rPr>
      <w:rFonts w:ascii="Calibri" w:hAnsi="Calibri" w:cs="Calibri"/>
      <w:color w:val="000000"/>
      <w:sz w:val="24"/>
      <w:szCs w:val="24"/>
      <w:lang w:val="en-US" w:eastAsia="en-US"/>
    </w:rPr>
  </w:style>
  <w:style w:type="character" w:customStyle="1" w:styleId="ListParagraphChar">
    <w:name w:val="List Paragraph Char"/>
    <w:aliases w:val="Lapis Bulleted List Char,List Paragraph (numbered (a)) Char,List Paragraph1 Char"/>
    <w:link w:val="ListParagraph"/>
    <w:uiPriority w:val="34"/>
    <w:locked/>
    <w:rsid w:val="002E0D58"/>
    <w:rPr>
      <w:rFonts w:ascii="Times New Roman" w:hAnsi="Times New Roman" w:cs="Times New Roman"/>
      <w:spacing w:val="4"/>
      <w:w w:val="103"/>
      <w:sz w:val="20"/>
      <w:lang w:val="es-ES_tradnl" w:eastAsia="en-US"/>
    </w:rPr>
  </w:style>
  <w:style w:type="paragraph" w:styleId="NormalWeb">
    <w:name w:val="Normal (Web)"/>
    <w:basedOn w:val="Normal"/>
    <w:uiPriority w:val="99"/>
    <w:unhideWhenUsed/>
    <w:rsid w:val="002E0D58"/>
    <w:pPr>
      <w:suppressAutoHyphens w:val="0"/>
      <w:spacing w:before="100" w:beforeAutospacing="1" w:after="100" w:afterAutospacing="1" w:line="240" w:lineRule="auto"/>
    </w:pPr>
    <w:rPr>
      <w:rFonts w:ascii="Times" w:eastAsiaTheme="minorEastAsia" w:hAnsi="Times"/>
      <w:spacing w:val="0"/>
      <w:w w:val="100"/>
      <w:szCs w:val="20"/>
      <w:lang w:val="en-US"/>
    </w:rPr>
  </w:style>
  <w:style w:type="character" w:styleId="Emphasis">
    <w:name w:val="Emphasis"/>
    <w:basedOn w:val="DefaultParagraphFont"/>
    <w:uiPriority w:val="20"/>
    <w:qFormat/>
    <w:rsid w:val="002E0D58"/>
    <w:rPr>
      <w:i/>
      <w:iCs/>
    </w:rPr>
  </w:style>
  <w:style w:type="paragraph" w:styleId="BodyText">
    <w:name w:val="Body Text"/>
    <w:basedOn w:val="Normal"/>
    <w:link w:val="BodyTextChar"/>
    <w:uiPriority w:val="1"/>
    <w:qFormat/>
    <w:rsid w:val="002E0D58"/>
    <w:pPr>
      <w:widowControl w:val="0"/>
      <w:suppressAutoHyphens w:val="0"/>
      <w:spacing w:line="240" w:lineRule="auto"/>
      <w:ind w:left="100"/>
    </w:pPr>
    <w:rPr>
      <w:rFonts w:ascii="Arial" w:eastAsia="Arial" w:hAnsi="Arial" w:cstheme="minorBidi"/>
      <w:spacing w:val="0"/>
      <w:w w:val="100"/>
      <w:sz w:val="22"/>
      <w:lang w:val="en-US"/>
    </w:rPr>
  </w:style>
  <w:style w:type="character" w:customStyle="1" w:styleId="BodyTextChar">
    <w:name w:val="Body Text Char"/>
    <w:basedOn w:val="DefaultParagraphFont"/>
    <w:link w:val="BodyText"/>
    <w:uiPriority w:val="1"/>
    <w:rsid w:val="002E0D58"/>
    <w:rPr>
      <w:rFonts w:ascii="Arial" w:eastAsia="Arial" w:hAnsi="Arial"/>
      <w:lang w:val="en-US" w:eastAsia="en-US"/>
    </w:rPr>
  </w:style>
  <w:style w:type="character" w:customStyle="1" w:styleId="caps">
    <w:name w:val="caps"/>
    <w:basedOn w:val="DefaultParagraphFont"/>
    <w:rsid w:val="002E0D58"/>
  </w:style>
  <w:style w:type="paragraph" w:customStyle="1" w:styleId="yiv4005934097ydpb1f3a315msonormal">
    <w:name w:val="yiv4005934097ydpb1f3a315msonormal"/>
    <w:basedOn w:val="Normal"/>
    <w:rsid w:val="002E0D58"/>
    <w:pPr>
      <w:suppressAutoHyphens w:val="0"/>
      <w:spacing w:before="100" w:beforeAutospacing="1" w:after="100" w:afterAutospacing="1" w:line="240" w:lineRule="auto"/>
    </w:pPr>
    <w:rPr>
      <w:rFonts w:eastAsia="Times New Roman"/>
      <w:spacing w:val="0"/>
      <w:w w:val="100"/>
      <w:sz w:val="24"/>
      <w:szCs w:val="24"/>
      <w:lang w:val="en-US"/>
    </w:rPr>
  </w:style>
  <w:style w:type="character" w:customStyle="1" w:styleId="ilfuvd">
    <w:name w:val="ilfuvd"/>
    <w:basedOn w:val="DefaultParagraphFont"/>
    <w:rsid w:val="002E0D58"/>
    <w:rPr>
      <w:rFonts w:cs="Times New Roman"/>
    </w:rPr>
  </w:style>
  <w:style w:type="paragraph" w:styleId="Revision">
    <w:name w:val="Revision"/>
    <w:hidden/>
    <w:uiPriority w:val="99"/>
    <w:semiHidden/>
    <w:rsid w:val="002E0D58"/>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747D99"/>
    <w:rPr>
      <w:color w:val="605E5C"/>
      <w:shd w:val="clear" w:color="auto" w:fill="E1DFDD"/>
    </w:rPr>
  </w:style>
  <w:style w:type="table" w:customStyle="1" w:styleId="TableGrid2">
    <w:name w:val="Table Grid2"/>
    <w:basedOn w:val="TableNormal"/>
    <w:next w:val="TableGrid"/>
    <w:rsid w:val="0069411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image" Target="media/image10.e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22454</Words>
  <Characters>113172</Characters>
  <Application>Microsoft Office Word</Application>
  <DocSecurity>0</DocSecurity>
  <Lines>2978</Lines>
  <Paragraphs>1267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Bevis</dc:creator>
  <cp:keywords/>
  <dc:description/>
  <cp:lastModifiedBy>Eduardo</cp:lastModifiedBy>
  <cp:revision>5</cp:revision>
  <cp:lastPrinted>2020-04-17T14:35:00Z</cp:lastPrinted>
  <dcterms:created xsi:type="dcterms:W3CDTF">2020-04-17T14:35:00Z</dcterms:created>
  <dcterms:modified xsi:type="dcterms:W3CDTF">2020-04-17T14:35:00Z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2002605</vt:lpwstr>
  </property>
  <property fmtid="{D5CDD505-2E9C-101B-9397-08002B2CF9AE}" pid="3" name="ODSRefJobNo">
    <vt:lpwstr>2004352</vt:lpwstr>
  </property>
  <property fmtid="{D5CDD505-2E9C-101B-9397-08002B2CF9AE}" pid="4" name="Symbol1">
    <vt:lpwstr>CEDAW/C/SSD/1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finalizado///EOA LOG OUT</vt:lpwstr>
  </property>
  <property fmtid="{D5CDD505-2E9C-101B-9397-08002B2CF9AE}" pid="9" name="DraftPages">
    <vt:lpwstr> </vt:lpwstr>
  </property>
  <property fmtid="{D5CDD505-2E9C-101B-9397-08002B2CF9AE}" pid="10" name="Operator">
    <vt:lpwstr>NB / YB</vt:lpwstr>
  </property>
  <property fmtid="{D5CDD505-2E9C-101B-9397-08002B2CF9AE}" pid="11" name="Translator">
    <vt:lpwstr>Beatriz Hervella</vt:lpwstr>
  </property>
  <property fmtid="{D5CDD505-2E9C-101B-9397-08002B2CF9AE}" pid="12" name="Release Date">
    <vt:lpwstr>010420</vt:lpwstr>
  </property>
  <property fmtid="{D5CDD505-2E9C-101B-9397-08002B2CF9AE}" pid="13" name="Title1">
    <vt:lpwstr>		Informe inicial presentado por Sudán del Sur en virtud del artículo 18 de la Convención, que debía presentarse en 2016*_x000d_</vt:lpwstr>
  </property>
</Properties>
</file>