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B53D7" w:rsidRDefault="005B53D7" w:rsidP="00B614C4">
            <w:pPr>
              <w:spacing w:line="240" w:lineRule="atLeast"/>
              <w:jc w:val="right"/>
              <w:rPr>
                <w:sz w:val="20"/>
                <w:szCs w:val="21"/>
              </w:rPr>
            </w:pPr>
            <w:proofErr w:type="spellStart"/>
            <w:r w:rsidRPr="005B53D7">
              <w:rPr>
                <w:sz w:val="40"/>
                <w:szCs w:val="21"/>
              </w:rPr>
              <w:t>CCPR</w:t>
            </w:r>
            <w:proofErr w:type="spellEnd"/>
            <w:r>
              <w:rPr>
                <w:sz w:val="20"/>
                <w:szCs w:val="21"/>
              </w:rPr>
              <w:t>/C/128/D/2689/2015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31744" w:rsidRPr="00031744" w:rsidRDefault="00CE1D1C" w:rsidP="00031744">
            <w:pPr>
              <w:spacing w:before="240"/>
              <w:rPr>
                <w:sz w:val="20"/>
              </w:rPr>
            </w:pPr>
            <w:r w:rsidRPr="00031744">
              <w:rPr>
                <w:sz w:val="20"/>
              </w:rPr>
              <w:t>Distr.:</w:t>
            </w:r>
            <w:r w:rsidR="00031744" w:rsidRPr="00031744">
              <w:rPr>
                <w:sz w:val="20"/>
              </w:rPr>
              <w:t xml:space="preserve"> General</w:t>
            </w:r>
          </w:p>
          <w:p w:rsidR="00CE1D1C" w:rsidRPr="00031744" w:rsidRDefault="00031744" w:rsidP="00031744">
            <w:pPr>
              <w:spacing w:line="240" w:lineRule="atLeast"/>
              <w:rPr>
                <w:sz w:val="20"/>
              </w:rPr>
            </w:pPr>
            <w:r w:rsidRPr="00031744">
              <w:rPr>
                <w:sz w:val="20"/>
              </w:rPr>
              <w:t>22 June 2020</w:t>
            </w:r>
          </w:p>
          <w:p w:rsidR="00CE1D1C" w:rsidRPr="00031744" w:rsidRDefault="00CE1D1C" w:rsidP="00B614C4">
            <w:pPr>
              <w:spacing w:line="240" w:lineRule="atLeast"/>
              <w:rPr>
                <w:sz w:val="20"/>
              </w:rPr>
            </w:pPr>
            <w:r w:rsidRPr="00031744">
              <w:rPr>
                <w:sz w:val="20"/>
              </w:rPr>
              <w:t>Chinese</w:t>
            </w:r>
          </w:p>
          <w:p w:rsidR="00CE1D1C" w:rsidRPr="00F124C6" w:rsidRDefault="00CE1D1C" w:rsidP="00B614C4">
            <w:pPr>
              <w:spacing w:line="240" w:lineRule="atLeast"/>
            </w:pPr>
            <w:r w:rsidRPr="00031744">
              <w:rPr>
                <w:sz w:val="20"/>
              </w:rPr>
              <w:t>Original: English</w:t>
            </w:r>
          </w:p>
        </w:tc>
      </w:tr>
    </w:tbl>
    <w:p w:rsidR="00031744" w:rsidRPr="00F11256" w:rsidRDefault="00031744" w:rsidP="00031744">
      <w:pPr>
        <w:spacing w:before="120"/>
        <w:rPr>
          <w:rFonts w:eastAsia="黑体"/>
          <w:sz w:val="24"/>
          <w:szCs w:val="24"/>
        </w:rPr>
      </w:pPr>
      <w:r w:rsidRPr="00F11256">
        <w:rPr>
          <w:rFonts w:eastAsia="黑体"/>
          <w:sz w:val="24"/>
          <w:szCs w:val="24"/>
          <w:lang w:val="zh-CN"/>
        </w:rPr>
        <w:t>人权事务委员会</w:t>
      </w:r>
    </w:p>
    <w:p w:rsidR="00031744" w:rsidRDefault="00031744" w:rsidP="00F11256">
      <w:pPr>
        <w:pStyle w:val="HChGC"/>
        <w:spacing w:after="120"/>
        <w:rPr>
          <w:snapToGrid w:val="0"/>
          <w:color w:val="0000CC"/>
        </w:rPr>
      </w:pPr>
      <w:r>
        <w:rPr>
          <w:lang w:val="zh-CN"/>
        </w:rPr>
        <w:tab/>
      </w:r>
      <w:r w:rsidR="00BC6C66">
        <w:rPr>
          <w:lang w:val="zh-CN"/>
        </w:rPr>
        <w:tab/>
      </w:r>
      <w:r>
        <w:rPr>
          <w:lang w:val="zh-CN"/>
        </w:rPr>
        <w:t>委员会根据《任择议定书》通过的关于第</w:t>
      </w:r>
      <w:r>
        <w:rPr>
          <w:lang w:val="zh-CN"/>
        </w:rPr>
        <w:t>2689/2015</w:t>
      </w:r>
      <w:r>
        <w:rPr>
          <w:lang w:val="zh-CN"/>
        </w:rPr>
        <w:t>号来文的决定</w:t>
      </w:r>
      <w:r w:rsidRPr="00BC6C66">
        <w:rPr>
          <w:snapToGrid w:val="0"/>
          <w:color w:val="0000CC"/>
        </w:rPr>
        <w:footnoteReference w:customMarkFollows="1" w:id="2"/>
        <w:t>*</w:t>
      </w:r>
      <w:r w:rsidR="00BC6C66" w:rsidRPr="00BC6C66">
        <w:rPr>
          <w:rFonts w:hint="eastAsia"/>
          <w:color w:val="0000CC"/>
          <w:lang w:val="zh-CN"/>
        </w:rPr>
        <w:t xml:space="preserve"> </w:t>
      </w:r>
      <w:r w:rsidRPr="00BC6C66">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73"/>
        <w:gridCol w:w="4672"/>
      </w:tblGrid>
      <w:tr w:rsidR="000B0EC4" w:rsidRPr="005449F5"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来文提交人</w:t>
            </w:r>
            <w:r w:rsidR="00035555">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M.Z.(</w:t>
            </w:r>
            <w:r w:rsidRPr="003031D1">
              <w:rPr>
                <w:lang w:val="zh-CN"/>
              </w:rPr>
              <w:t>无律师代理</w:t>
            </w:r>
            <w:r w:rsidRPr="003031D1">
              <w:rPr>
                <w:lang w:val="zh-CN"/>
              </w:rPr>
              <w:t>)</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据称受害人</w:t>
            </w:r>
            <w:r w:rsidR="00A037C7">
              <w:rPr>
                <w:rFonts w:eastAsia="楷体" w:hint="eastAsia"/>
                <w:lang w:val="zh-CN"/>
              </w:rPr>
              <w:t>：</w:t>
            </w:r>
          </w:p>
        </w:tc>
        <w:tc>
          <w:tcPr>
            <w:tcW w:w="4672" w:type="dxa"/>
            <w:shd w:val="clear" w:color="auto" w:fill="auto"/>
          </w:tcPr>
          <w:p w:rsidR="000B0EC4" w:rsidRPr="003031D1" w:rsidRDefault="000B0EC4" w:rsidP="00035555">
            <w:pPr>
              <w:pStyle w:val="SingleTxtG"/>
              <w:ind w:left="7" w:right="0"/>
            </w:pPr>
            <w:r w:rsidRPr="003031D1">
              <w:rPr>
                <w:lang w:val="zh-CN"/>
              </w:rPr>
              <w:t>提交人</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所涉缔约国</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rPr>
                <w:rtl/>
              </w:rPr>
            </w:pPr>
            <w:r w:rsidRPr="003031D1">
              <w:rPr>
                <w:lang w:val="zh-CN"/>
              </w:rPr>
              <w:t>乌兹别克斯坦</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来文日期</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2015</w:t>
            </w:r>
            <w:r w:rsidRPr="003031D1">
              <w:rPr>
                <w:lang w:val="zh-CN"/>
              </w:rPr>
              <w:t>年</w:t>
            </w:r>
            <w:r w:rsidRPr="003031D1">
              <w:rPr>
                <w:lang w:val="zh-CN"/>
              </w:rPr>
              <w:t>11</w:t>
            </w:r>
            <w:r w:rsidRPr="003031D1">
              <w:rPr>
                <w:lang w:val="zh-CN"/>
              </w:rPr>
              <w:t>月</w:t>
            </w:r>
            <w:r w:rsidRPr="003031D1">
              <w:rPr>
                <w:lang w:val="zh-CN"/>
              </w:rPr>
              <w:t>17</w:t>
            </w:r>
            <w:r w:rsidRPr="003031D1">
              <w:rPr>
                <w:lang w:val="zh-CN"/>
              </w:rPr>
              <w:t>日</w:t>
            </w:r>
            <w:r w:rsidRPr="003031D1">
              <w:rPr>
                <w:lang w:val="zh-CN"/>
              </w:rPr>
              <w:t>(</w:t>
            </w:r>
            <w:r w:rsidRPr="003031D1">
              <w:rPr>
                <w:lang w:val="zh-CN"/>
              </w:rPr>
              <w:t>首次提交</w:t>
            </w:r>
            <w:r w:rsidRPr="003031D1">
              <w:rPr>
                <w:lang w:val="zh-CN"/>
              </w:rPr>
              <w:t>)</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参考文件</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根据委员会议事规则第</w:t>
            </w:r>
            <w:r w:rsidRPr="003031D1">
              <w:rPr>
                <w:lang w:val="zh-CN"/>
              </w:rPr>
              <w:t>92</w:t>
            </w:r>
            <w:r w:rsidRPr="003031D1">
              <w:rPr>
                <w:lang w:val="zh-CN"/>
              </w:rPr>
              <w:t>条</w:t>
            </w:r>
            <w:proofErr w:type="gramStart"/>
            <w:r w:rsidRPr="003031D1">
              <w:rPr>
                <w:lang w:val="zh-CN"/>
              </w:rPr>
              <w:t>作出</w:t>
            </w:r>
            <w:proofErr w:type="gramEnd"/>
            <w:r w:rsidRPr="003031D1">
              <w:rPr>
                <w:lang w:val="zh-CN"/>
              </w:rPr>
              <w:t>的决定，已于</w:t>
            </w:r>
            <w:r w:rsidRPr="003031D1">
              <w:rPr>
                <w:lang w:val="zh-CN"/>
              </w:rPr>
              <w:t>2015</w:t>
            </w:r>
            <w:r w:rsidRPr="003031D1">
              <w:rPr>
                <w:lang w:val="zh-CN"/>
              </w:rPr>
              <w:t>年</w:t>
            </w:r>
            <w:r w:rsidRPr="003031D1">
              <w:rPr>
                <w:lang w:val="zh-CN"/>
              </w:rPr>
              <w:t>11</w:t>
            </w:r>
            <w:r w:rsidRPr="003031D1">
              <w:rPr>
                <w:lang w:val="zh-CN"/>
              </w:rPr>
              <w:t>月</w:t>
            </w:r>
            <w:r w:rsidRPr="003031D1">
              <w:rPr>
                <w:lang w:val="zh-CN"/>
              </w:rPr>
              <w:t>27</w:t>
            </w:r>
            <w:r w:rsidRPr="003031D1">
              <w:rPr>
                <w:lang w:val="zh-CN"/>
              </w:rPr>
              <w:t>日转交缔约国</w:t>
            </w:r>
            <w:r w:rsidRPr="003031D1">
              <w:rPr>
                <w:lang w:val="zh-CN"/>
              </w:rPr>
              <w:t>(</w:t>
            </w:r>
            <w:r w:rsidRPr="003031D1">
              <w:rPr>
                <w:lang w:val="zh-CN"/>
              </w:rPr>
              <w:t>未以文件形式印发</w:t>
            </w:r>
            <w:r w:rsidRPr="003031D1">
              <w:rPr>
                <w:lang w:val="zh-CN"/>
              </w:rPr>
              <w:t>)</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决定通过日期</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t>2020</w:t>
            </w:r>
            <w:r w:rsidRPr="003031D1">
              <w:rPr>
                <w:lang w:val="zh-CN"/>
              </w:rPr>
              <w:t>年</w:t>
            </w:r>
            <w:r w:rsidRPr="003031D1">
              <w:t>3</w:t>
            </w:r>
            <w:r w:rsidRPr="003031D1">
              <w:rPr>
                <w:lang w:val="zh-CN"/>
              </w:rPr>
              <w:t>月</w:t>
            </w:r>
            <w:r w:rsidRPr="003031D1">
              <w:t>13</w:t>
            </w:r>
            <w:r w:rsidRPr="003031D1">
              <w:rPr>
                <w:lang w:val="zh-CN"/>
              </w:rPr>
              <w:t>日</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事由</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公正审判；接触律师；虐待；解雇一名大学教授；无罪推定</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程序性问题</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无</w:t>
            </w:r>
          </w:p>
        </w:tc>
      </w:tr>
      <w:tr w:rsidR="000B0EC4" w:rsidRPr="00C30924" w:rsidTr="00125189">
        <w:tc>
          <w:tcPr>
            <w:tcW w:w="2273" w:type="dxa"/>
            <w:shd w:val="clear" w:color="auto" w:fill="auto"/>
          </w:tcPr>
          <w:p w:rsidR="000B0EC4" w:rsidRPr="000B0EC4" w:rsidRDefault="000B0EC4" w:rsidP="000B0EC4">
            <w:pPr>
              <w:pStyle w:val="SingleTxtG"/>
              <w:ind w:left="7" w:right="0"/>
              <w:jc w:val="left"/>
              <w:rPr>
                <w:rFonts w:eastAsia="楷体"/>
              </w:rPr>
            </w:pPr>
            <w:r w:rsidRPr="000B0EC4">
              <w:rPr>
                <w:rFonts w:eastAsia="楷体" w:hint="eastAsia"/>
                <w:lang w:val="zh-CN"/>
              </w:rPr>
              <w:t>实质性问题</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申诉证实程度</w:t>
            </w:r>
          </w:p>
        </w:tc>
      </w:tr>
      <w:tr w:rsidR="000B0EC4" w:rsidRPr="00C30924" w:rsidTr="00125189">
        <w:tc>
          <w:tcPr>
            <w:tcW w:w="2273" w:type="dxa"/>
            <w:shd w:val="clear" w:color="auto" w:fill="auto"/>
          </w:tcPr>
          <w:p w:rsidR="000B0EC4" w:rsidRPr="000B0EC4" w:rsidRDefault="000B0EC4" w:rsidP="00F57E6A">
            <w:pPr>
              <w:pStyle w:val="SingleTxtG"/>
              <w:ind w:left="-55" w:right="0"/>
              <w:jc w:val="left"/>
              <w:rPr>
                <w:rFonts w:eastAsia="楷体"/>
              </w:rPr>
            </w:pPr>
            <w:r w:rsidRPr="000B0EC4">
              <w:rPr>
                <w:rFonts w:eastAsia="楷体" w:hint="eastAsia"/>
                <w:lang w:val="zh-CN"/>
              </w:rPr>
              <w:t>《公约》条款</w:t>
            </w:r>
            <w:r w:rsidR="00A037C7">
              <w:rPr>
                <w:rFonts w:eastAsia="楷体"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第二条第三款、第六条、第七条、第十四条、第十五条、第十七条、第十九条和第二十六条</w:t>
            </w:r>
          </w:p>
        </w:tc>
      </w:tr>
      <w:tr w:rsidR="000B0EC4" w:rsidRPr="00C30924" w:rsidTr="00125189">
        <w:tc>
          <w:tcPr>
            <w:tcW w:w="2273" w:type="dxa"/>
            <w:shd w:val="clear" w:color="auto" w:fill="auto"/>
          </w:tcPr>
          <w:p w:rsidR="000B0EC4" w:rsidRPr="00A037C7" w:rsidRDefault="000B0EC4" w:rsidP="00305E78">
            <w:pPr>
              <w:pStyle w:val="SingleTxtG"/>
              <w:spacing w:after="240"/>
              <w:ind w:left="-57" w:right="0"/>
              <w:jc w:val="left"/>
            </w:pPr>
            <w:r w:rsidRPr="000B0EC4">
              <w:rPr>
                <w:rFonts w:eastAsia="楷体" w:hint="eastAsia"/>
                <w:lang w:val="zh-CN"/>
              </w:rPr>
              <w:t>《任择议定书》条款</w:t>
            </w:r>
            <w:r w:rsidR="00A037C7">
              <w:rPr>
                <w:rFonts w:hint="eastAsia"/>
              </w:rPr>
              <w:t>：</w:t>
            </w:r>
          </w:p>
        </w:tc>
        <w:tc>
          <w:tcPr>
            <w:tcW w:w="4672" w:type="dxa"/>
            <w:shd w:val="clear" w:color="auto" w:fill="auto"/>
          </w:tcPr>
          <w:p w:rsidR="000B0EC4" w:rsidRPr="003031D1" w:rsidRDefault="000B0EC4" w:rsidP="00035555">
            <w:pPr>
              <w:pStyle w:val="SingleTxtG"/>
              <w:ind w:left="7" w:right="0"/>
            </w:pPr>
            <w:r w:rsidRPr="003031D1">
              <w:rPr>
                <w:lang w:val="zh-CN"/>
              </w:rPr>
              <w:t>第二条及第五条第</w:t>
            </w:r>
            <w:r w:rsidRPr="003031D1">
              <w:rPr>
                <w:lang w:val="zh-CN"/>
              </w:rPr>
              <w:t>2</w:t>
            </w:r>
            <w:r w:rsidRPr="003031D1">
              <w:rPr>
                <w:lang w:val="zh-CN"/>
              </w:rPr>
              <w:t>款</w:t>
            </w:r>
            <w:r w:rsidRPr="003031D1">
              <w:rPr>
                <w:lang w:val="zh-CN"/>
              </w:rPr>
              <w:t>(</w:t>
            </w:r>
            <w:r w:rsidRPr="003031D1">
              <w:rPr>
                <w:lang w:val="zh-CN"/>
              </w:rPr>
              <w:t>丑</w:t>
            </w:r>
            <w:r w:rsidRPr="003031D1">
              <w:rPr>
                <w:lang w:val="zh-CN"/>
              </w:rPr>
              <w:t>)</w:t>
            </w:r>
            <w:r w:rsidRPr="003031D1">
              <w:rPr>
                <w:lang w:val="zh-CN"/>
              </w:rPr>
              <w:t>项</w:t>
            </w:r>
          </w:p>
        </w:tc>
      </w:tr>
    </w:tbl>
    <w:p w:rsidR="00031744" w:rsidRPr="00F00E6D" w:rsidRDefault="00031744" w:rsidP="00DF4666">
      <w:pPr>
        <w:pStyle w:val="SingleTxtGC"/>
        <w:tabs>
          <w:tab w:val="clear" w:pos="431"/>
          <w:tab w:val="clear" w:pos="1134"/>
          <w:tab w:val="clear" w:pos="1565"/>
          <w:tab w:val="clear" w:pos="1996"/>
          <w:tab w:val="clear" w:pos="2427"/>
        </w:tabs>
      </w:pPr>
      <w:r w:rsidRPr="00F0525F">
        <w:t>1.1</w:t>
      </w:r>
      <w:r>
        <w:rPr>
          <w:lang w:val="zh-CN"/>
        </w:rPr>
        <w:tab/>
      </w:r>
      <w:r>
        <w:rPr>
          <w:lang w:val="zh-CN"/>
        </w:rPr>
        <w:t>来文提交人是</w:t>
      </w:r>
      <w:r>
        <w:rPr>
          <w:lang w:val="zh-CN"/>
        </w:rPr>
        <w:t>M.Z.</w:t>
      </w:r>
      <w:r>
        <w:rPr>
          <w:lang w:val="zh-CN"/>
        </w:rPr>
        <w:t>，乌兹别克斯坦公民，出生于</w:t>
      </w:r>
      <w:r>
        <w:rPr>
          <w:lang w:val="zh-CN"/>
        </w:rPr>
        <w:t>1969</w:t>
      </w:r>
      <w:r>
        <w:rPr>
          <w:lang w:val="zh-CN"/>
        </w:rPr>
        <w:t>年。她声称，缔约国侵犯了她根据《公约》第二条第三款、第六条、第七条、第十四条、第十五条、第十七条、第十九条和第二十六条享有的权利。《任择议定书》于</w:t>
      </w:r>
      <w:r>
        <w:rPr>
          <w:lang w:val="zh-CN"/>
        </w:rPr>
        <w:t>1995</w:t>
      </w:r>
      <w:r>
        <w:rPr>
          <w:lang w:val="zh-CN"/>
        </w:rPr>
        <w:t>年</w:t>
      </w:r>
      <w:r>
        <w:rPr>
          <w:lang w:val="zh-CN"/>
        </w:rPr>
        <w:t>12</w:t>
      </w:r>
      <w:r>
        <w:rPr>
          <w:lang w:val="zh-CN"/>
        </w:rPr>
        <w:t>月</w:t>
      </w:r>
      <w:r>
        <w:rPr>
          <w:lang w:val="zh-CN"/>
        </w:rPr>
        <w:t>28</w:t>
      </w:r>
      <w:r>
        <w:rPr>
          <w:lang w:val="zh-CN"/>
        </w:rPr>
        <w:t>日对所涉缔约国生效。提交人没有律师代理。</w:t>
      </w:r>
    </w:p>
    <w:p w:rsidR="00031744" w:rsidRPr="00F00E6D" w:rsidRDefault="00031744" w:rsidP="00DF4666">
      <w:pPr>
        <w:pStyle w:val="SingleTxtGC"/>
        <w:tabs>
          <w:tab w:val="clear" w:pos="431"/>
          <w:tab w:val="clear" w:pos="1134"/>
          <w:tab w:val="clear" w:pos="1565"/>
          <w:tab w:val="clear" w:pos="1996"/>
          <w:tab w:val="clear" w:pos="2427"/>
        </w:tabs>
      </w:pPr>
      <w:r>
        <w:rPr>
          <w:lang w:val="zh-CN"/>
        </w:rPr>
        <w:t>1.2</w:t>
      </w:r>
      <w:r>
        <w:rPr>
          <w:lang w:val="zh-CN"/>
        </w:rPr>
        <w:tab/>
        <w:t>2015</w:t>
      </w:r>
      <w:r>
        <w:rPr>
          <w:lang w:val="zh-CN"/>
        </w:rPr>
        <w:t>年</w:t>
      </w:r>
      <w:r>
        <w:rPr>
          <w:lang w:val="zh-CN"/>
        </w:rPr>
        <w:t>11</w:t>
      </w:r>
      <w:r>
        <w:rPr>
          <w:lang w:val="zh-CN"/>
        </w:rPr>
        <w:t>月</w:t>
      </w:r>
      <w:r>
        <w:rPr>
          <w:lang w:val="zh-CN"/>
        </w:rPr>
        <w:t>27</w:t>
      </w:r>
      <w:r>
        <w:rPr>
          <w:lang w:val="zh-CN"/>
        </w:rPr>
        <w:t>日，委员会通过其新来文和临时措施特别报告员行事，通知提交人其决定不根据委员会议事规则第</w:t>
      </w:r>
      <w:r>
        <w:rPr>
          <w:lang w:val="zh-CN"/>
        </w:rPr>
        <w:t>94</w:t>
      </w:r>
      <w:r>
        <w:rPr>
          <w:lang w:val="zh-CN"/>
        </w:rPr>
        <w:t>条提出采取临时措施的要求。</w:t>
      </w:r>
    </w:p>
    <w:p w:rsidR="00031744" w:rsidRPr="00F00E6D" w:rsidRDefault="00031744" w:rsidP="00F11256">
      <w:pPr>
        <w:pStyle w:val="H23GC"/>
      </w:pPr>
      <w:r>
        <w:rPr>
          <w:lang w:val="zh-CN"/>
        </w:rPr>
        <w:lastRenderedPageBreak/>
        <w:tab/>
      </w:r>
      <w:r>
        <w:rPr>
          <w:lang w:val="zh-CN"/>
        </w:rPr>
        <w:tab/>
      </w:r>
      <w:r>
        <w:rPr>
          <w:lang w:val="zh-CN"/>
        </w:rPr>
        <w:t>事实背景</w:t>
      </w:r>
    </w:p>
    <w:p w:rsidR="00031744" w:rsidRPr="00F85374" w:rsidRDefault="00031744" w:rsidP="00F0525F">
      <w:pPr>
        <w:pStyle w:val="SingleTxtGC"/>
        <w:tabs>
          <w:tab w:val="clear" w:pos="431"/>
          <w:tab w:val="clear" w:pos="1134"/>
          <w:tab w:val="clear" w:pos="1565"/>
          <w:tab w:val="clear" w:pos="1996"/>
          <w:tab w:val="clear" w:pos="2427"/>
        </w:tabs>
        <w:rPr>
          <w:spacing w:val="6"/>
          <w:lang w:val="zh-CN"/>
        </w:rPr>
      </w:pPr>
      <w:r>
        <w:rPr>
          <w:lang w:val="zh-CN"/>
        </w:rPr>
        <w:t>2.1</w:t>
      </w:r>
      <w:r>
        <w:rPr>
          <w:lang w:val="zh-CN"/>
        </w:rPr>
        <w:tab/>
      </w:r>
      <w:r>
        <w:rPr>
          <w:lang w:val="zh-CN"/>
        </w:rPr>
        <w:t>提交人是布哈拉国立大学的法语教授，</w:t>
      </w:r>
      <w:r>
        <w:rPr>
          <w:lang w:val="zh-CN"/>
        </w:rPr>
        <w:t>2014</w:t>
      </w:r>
      <w:r>
        <w:rPr>
          <w:lang w:val="zh-CN"/>
        </w:rPr>
        <w:t>年</w:t>
      </w:r>
      <w:r>
        <w:rPr>
          <w:lang w:val="zh-CN"/>
        </w:rPr>
        <w:t>6</w:t>
      </w:r>
      <w:r>
        <w:rPr>
          <w:lang w:val="zh-CN"/>
        </w:rPr>
        <w:t>月</w:t>
      </w:r>
      <w:r>
        <w:rPr>
          <w:lang w:val="zh-CN"/>
        </w:rPr>
        <w:t>9</w:t>
      </w:r>
      <w:r>
        <w:rPr>
          <w:lang w:val="zh-CN"/>
        </w:rPr>
        <w:t>日，她的学生</w:t>
      </w:r>
      <w:r>
        <w:rPr>
          <w:lang w:val="zh-CN"/>
        </w:rPr>
        <w:t>N.B.</w:t>
      </w:r>
      <w:r>
        <w:rPr>
          <w:lang w:val="zh-CN"/>
        </w:rPr>
        <w:t>找</w:t>
      </w:r>
      <w:r w:rsidRPr="00F85374">
        <w:rPr>
          <w:spacing w:val="6"/>
          <w:lang w:val="zh-CN"/>
        </w:rPr>
        <w:t>到她，递给她一个信封。几分钟后，提交人因涉嫌受贿</w:t>
      </w:r>
      <w:r w:rsidRPr="00F85374">
        <w:rPr>
          <w:spacing w:val="6"/>
          <w:lang w:val="zh-CN"/>
        </w:rPr>
        <w:t>200</w:t>
      </w:r>
      <w:r w:rsidRPr="00F85374">
        <w:rPr>
          <w:spacing w:val="6"/>
          <w:lang w:val="zh-CN"/>
        </w:rPr>
        <w:t>美</w:t>
      </w:r>
      <w:r>
        <w:rPr>
          <w:lang w:val="zh-CN"/>
        </w:rPr>
        <w:t>元</w:t>
      </w:r>
      <w:r w:rsidRPr="003B5480">
        <w:rPr>
          <w:rStyle w:val="a8"/>
          <w:rFonts w:eastAsia="宋体"/>
          <w:lang w:val="zh-CN"/>
        </w:rPr>
        <w:footnoteReference w:id="4"/>
      </w:r>
      <w:r w:rsidR="00DF4666">
        <w:rPr>
          <w:rFonts w:hint="eastAsia"/>
          <w:lang w:val="zh-CN"/>
        </w:rPr>
        <w:t xml:space="preserve"> </w:t>
      </w:r>
      <w:r>
        <w:rPr>
          <w:lang w:val="zh-CN"/>
        </w:rPr>
        <w:t>被警方逮捕，并根据乌兹</w:t>
      </w:r>
      <w:r w:rsidRPr="00F85374">
        <w:rPr>
          <w:spacing w:val="6"/>
          <w:lang w:val="zh-CN"/>
        </w:rPr>
        <w:t>别克斯坦《刑法》第</w:t>
      </w:r>
      <w:r w:rsidRPr="00F85374">
        <w:rPr>
          <w:spacing w:val="6"/>
          <w:lang w:val="zh-CN"/>
        </w:rPr>
        <w:t>214</w:t>
      </w:r>
      <w:r w:rsidRPr="00F85374">
        <w:rPr>
          <w:spacing w:val="6"/>
          <w:lang w:val="zh-CN"/>
        </w:rPr>
        <w:t>条受</w:t>
      </w:r>
      <w:r>
        <w:rPr>
          <w:lang w:val="zh-CN"/>
        </w:rPr>
        <w:t>到指控。</w:t>
      </w:r>
      <w:r w:rsidRPr="003B5480">
        <w:rPr>
          <w:rStyle w:val="a8"/>
          <w:rFonts w:eastAsia="宋体"/>
          <w:lang w:val="zh-CN"/>
        </w:rPr>
        <w:footnoteReference w:id="5"/>
      </w:r>
      <w:r w:rsidR="00F0525F">
        <w:rPr>
          <w:rFonts w:hint="eastAsia"/>
          <w:lang w:val="zh-CN"/>
        </w:rPr>
        <w:t xml:space="preserve"> </w:t>
      </w:r>
      <w:r>
        <w:rPr>
          <w:lang w:val="zh-CN"/>
        </w:rPr>
        <w:t>提</w:t>
      </w:r>
      <w:r w:rsidRPr="00F85374">
        <w:rPr>
          <w:spacing w:val="6"/>
          <w:lang w:val="zh-CN"/>
        </w:rPr>
        <w:t>交人声称，</w:t>
      </w:r>
      <w:r>
        <w:rPr>
          <w:lang w:val="zh-CN"/>
        </w:rPr>
        <w:t>有人把</w:t>
      </w:r>
      <w:r w:rsidRPr="00F85374">
        <w:rPr>
          <w:spacing w:val="6"/>
          <w:lang w:val="zh-CN"/>
        </w:rPr>
        <w:t>她的</w:t>
      </w:r>
      <w:r w:rsidRPr="00F85374">
        <w:t>权利读给她听了，但</w:t>
      </w:r>
      <w:r w:rsidRPr="00F85374">
        <w:rPr>
          <w:spacing w:val="6"/>
          <w:lang w:val="zh-CN"/>
        </w:rPr>
        <w:t>由于当时整个人</w:t>
      </w:r>
      <w:proofErr w:type="gramStart"/>
      <w:r w:rsidRPr="00F85374">
        <w:rPr>
          <w:spacing w:val="6"/>
          <w:lang w:val="zh-CN"/>
        </w:rPr>
        <w:t>处于</w:t>
      </w:r>
      <w:r w:rsidRPr="00F85374">
        <w:t>蒙圈状态</w:t>
      </w:r>
      <w:proofErr w:type="gramEnd"/>
      <w:r w:rsidRPr="00F85374">
        <w:t>，她并没</w:t>
      </w:r>
      <w:r w:rsidRPr="00F85374">
        <w:rPr>
          <w:spacing w:val="6"/>
          <w:lang w:val="zh-CN"/>
        </w:rPr>
        <w:t>有理解这些权利。</w:t>
      </w:r>
    </w:p>
    <w:p w:rsidR="00031744" w:rsidRPr="00F00E6D" w:rsidRDefault="00031744" w:rsidP="00F0525F">
      <w:pPr>
        <w:pStyle w:val="SingleTxtGC"/>
        <w:tabs>
          <w:tab w:val="clear" w:pos="431"/>
          <w:tab w:val="clear" w:pos="1134"/>
          <w:tab w:val="clear" w:pos="1565"/>
          <w:tab w:val="clear" w:pos="1996"/>
          <w:tab w:val="clear" w:pos="2427"/>
        </w:tabs>
      </w:pPr>
      <w:r>
        <w:rPr>
          <w:lang w:val="zh-CN"/>
        </w:rPr>
        <w:t>2.2</w:t>
      </w:r>
      <w:r>
        <w:rPr>
          <w:lang w:val="zh-CN"/>
        </w:rPr>
        <w:tab/>
      </w:r>
      <w:r>
        <w:rPr>
          <w:lang w:val="zh-CN"/>
        </w:rPr>
        <w:t>提交人声称，根据乌兹别克斯坦《刑事诉讼法》，调查人员必须为被拘留者提供辩护律师，并将拘留情况通知其家人。在提交人的案件中，调查人员没有提供接触律师的机会，也没有通知提交人的亲属。提交人指出，调查人员在证人面前提取了她的指纹，而没有律师在场。</w:t>
      </w:r>
    </w:p>
    <w:p w:rsidR="00031744" w:rsidRPr="00F00E6D" w:rsidRDefault="00031744" w:rsidP="00F0525F">
      <w:pPr>
        <w:pStyle w:val="SingleTxtGC"/>
        <w:tabs>
          <w:tab w:val="clear" w:pos="431"/>
          <w:tab w:val="clear" w:pos="1134"/>
          <w:tab w:val="clear" w:pos="1565"/>
          <w:tab w:val="clear" w:pos="1996"/>
          <w:tab w:val="clear" w:pos="2427"/>
        </w:tabs>
      </w:pPr>
      <w:r>
        <w:rPr>
          <w:lang w:val="zh-CN"/>
        </w:rPr>
        <w:t>2.3</w:t>
      </w:r>
      <w:r>
        <w:rPr>
          <w:lang w:val="zh-CN"/>
        </w:rPr>
        <w:tab/>
      </w:r>
      <w:r>
        <w:rPr>
          <w:lang w:val="zh-CN"/>
        </w:rPr>
        <w:t>提交人被带到布哈拉地区检察官办公室。她声称，调查人员辱骂了她，并要求她支付</w:t>
      </w:r>
      <w:r>
        <w:rPr>
          <w:lang w:val="zh-CN"/>
        </w:rPr>
        <w:t>20,000</w:t>
      </w:r>
      <w:r>
        <w:rPr>
          <w:lang w:val="zh-CN"/>
        </w:rPr>
        <w:t>美元或</w:t>
      </w:r>
      <w:r>
        <w:rPr>
          <w:lang w:val="zh-CN"/>
        </w:rPr>
        <w:t>30,000</w:t>
      </w:r>
      <w:r>
        <w:rPr>
          <w:lang w:val="zh-CN"/>
        </w:rPr>
        <w:t>美元来终止诉讼。之后，调查人员在没有律师在场的情况下开始审问她。提交人要求接触律师，要求给亲戚打电话并使用洗手间，但没人理会她的要求。有人威胁提交人，如果她不配合，将对她施以虐待和更严厉的刑事处罚。调查人员还威胁要给她注射一些药物，以使她认罪。审讯在下午</w:t>
      </w:r>
      <w:r>
        <w:rPr>
          <w:lang w:val="zh-CN"/>
        </w:rPr>
        <w:t>12</w:t>
      </w:r>
      <w:r>
        <w:rPr>
          <w:lang w:val="zh-CN"/>
        </w:rPr>
        <w:t>点至</w:t>
      </w:r>
      <w:r>
        <w:rPr>
          <w:lang w:val="zh-CN"/>
        </w:rPr>
        <w:t>12</w:t>
      </w:r>
      <w:r>
        <w:rPr>
          <w:lang w:val="zh-CN"/>
        </w:rPr>
        <w:t>点</w:t>
      </w:r>
      <w:r>
        <w:rPr>
          <w:lang w:val="zh-CN"/>
        </w:rPr>
        <w:t>30</w:t>
      </w:r>
      <w:r>
        <w:rPr>
          <w:lang w:val="zh-CN"/>
        </w:rPr>
        <w:t>分之间开始，但一直等到下午</w:t>
      </w:r>
      <w:r>
        <w:rPr>
          <w:lang w:val="zh-CN"/>
        </w:rPr>
        <w:t>6</w:t>
      </w:r>
      <w:r>
        <w:rPr>
          <w:lang w:val="zh-CN"/>
        </w:rPr>
        <w:t>点左右提交人才获得允许使用卫生间。</w:t>
      </w:r>
    </w:p>
    <w:p w:rsidR="00031744" w:rsidRPr="00F00E6D" w:rsidRDefault="00031744" w:rsidP="00F0525F">
      <w:pPr>
        <w:pStyle w:val="SingleTxtGC"/>
        <w:tabs>
          <w:tab w:val="clear" w:pos="431"/>
          <w:tab w:val="clear" w:pos="1134"/>
          <w:tab w:val="clear" w:pos="1565"/>
          <w:tab w:val="clear" w:pos="1996"/>
          <w:tab w:val="clear" w:pos="2427"/>
        </w:tabs>
      </w:pPr>
      <w:r>
        <w:rPr>
          <w:lang w:val="zh-CN"/>
        </w:rPr>
        <w:t>2.4</w:t>
      </w:r>
      <w:r>
        <w:rPr>
          <w:lang w:val="zh-CN"/>
        </w:rPr>
        <w:tab/>
      </w:r>
      <w:r>
        <w:rPr>
          <w:lang w:val="zh-CN"/>
        </w:rPr>
        <w:t>当天晚上晚些时候，一名律师来了，但他对该案不感兴趣，提交人不能私下与他见面。律师只与提交人面谈了</w:t>
      </w:r>
      <w:r>
        <w:rPr>
          <w:lang w:val="zh-CN"/>
        </w:rPr>
        <w:t>10</w:t>
      </w:r>
      <w:r>
        <w:rPr>
          <w:lang w:val="zh-CN"/>
        </w:rPr>
        <w:t>分钟，并坚持让提交人在审讯记录上签字。当提交人开始查看审讯记录时，调查人员对她大吼，说这不是在图书馆，要看就快点看。因此，提交人觉得受到了骚扰，但她还是在审查记录</w:t>
      </w:r>
      <w:r w:rsidR="00DF4666">
        <w:rPr>
          <w:lang w:val="zh-CN"/>
        </w:rPr>
        <w:t>(</w:t>
      </w:r>
      <w:r>
        <w:rPr>
          <w:lang w:val="zh-CN"/>
        </w:rPr>
        <w:t>包括一份供词</w:t>
      </w:r>
      <w:r w:rsidR="00DF4666">
        <w:rPr>
          <w:lang w:val="zh-CN"/>
        </w:rPr>
        <w:t>)</w:t>
      </w:r>
      <w:r>
        <w:rPr>
          <w:lang w:val="zh-CN"/>
        </w:rPr>
        <w:t>上签了字。</w:t>
      </w:r>
    </w:p>
    <w:p w:rsidR="00031744" w:rsidRPr="00F00E6D" w:rsidRDefault="00031744" w:rsidP="00F0525F">
      <w:pPr>
        <w:pStyle w:val="SingleTxtGC"/>
        <w:tabs>
          <w:tab w:val="clear" w:pos="431"/>
          <w:tab w:val="clear" w:pos="1134"/>
          <w:tab w:val="clear" w:pos="1565"/>
          <w:tab w:val="clear" w:pos="1996"/>
          <w:tab w:val="clear" w:pos="2427"/>
        </w:tabs>
      </w:pPr>
      <w:r>
        <w:rPr>
          <w:lang w:val="zh-CN"/>
        </w:rPr>
        <w:t>2.5</w:t>
      </w:r>
      <w:r>
        <w:rPr>
          <w:lang w:val="zh-CN"/>
        </w:rPr>
        <w:tab/>
      </w:r>
      <w:r>
        <w:rPr>
          <w:lang w:val="zh-CN"/>
        </w:rPr>
        <w:t>提交</w:t>
      </w:r>
      <w:r w:rsidRPr="0001668D">
        <w:rPr>
          <w:spacing w:val="4"/>
          <w:lang w:val="zh-CN"/>
        </w:rPr>
        <w:t>人认为，她被捕之事是大学管理层一手发起和安排的</w:t>
      </w:r>
      <w:r>
        <w:rPr>
          <w:lang w:val="zh-CN"/>
        </w:rPr>
        <w:t>。她解释说，她从未与大学管理层有过任何矛盾，直到</w:t>
      </w:r>
      <w:r>
        <w:rPr>
          <w:lang w:val="zh-CN"/>
        </w:rPr>
        <w:t>2012</w:t>
      </w:r>
      <w:r>
        <w:rPr>
          <w:lang w:val="zh-CN"/>
        </w:rPr>
        <w:t>年一位新院长上任。新院长对她怀有个人怨恨，在公开</w:t>
      </w:r>
      <w:r w:rsidRPr="0001668D">
        <w:rPr>
          <w:spacing w:val="4"/>
          <w:lang w:val="zh-CN"/>
        </w:rPr>
        <w:t>场合和同事面前羞辱她，并威胁要解雇她。提交人无法忍受此等侮辱，就让她丈</w:t>
      </w:r>
      <w:r>
        <w:rPr>
          <w:lang w:val="zh-CN"/>
        </w:rPr>
        <w:t>夫</w:t>
      </w:r>
      <w:r w:rsidRPr="0001668D">
        <w:rPr>
          <w:spacing w:val="4"/>
          <w:lang w:val="zh-CN"/>
        </w:rPr>
        <w:t>向大学校长提出申诉，批评最近任命的院长的工作方法，指控他歧视，包括强迫提</w:t>
      </w:r>
      <w:r>
        <w:rPr>
          <w:lang w:val="zh-CN"/>
        </w:rPr>
        <w:t>交人在工作时间之外从事繁重的体力劳动，而不让男教师参与这样的劳动。她要求校长进行内部调查，并对这个院长采取纪律处分。</w:t>
      </w:r>
      <w:r w:rsidRPr="003B5480">
        <w:rPr>
          <w:rStyle w:val="a8"/>
          <w:rFonts w:eastAsia="宋体"/>
          <w:lang w:val="zh-CN"/>
        </w:rPr>
        <w:footnoteReference w:id="6"/>
      </w:r>
    </w:p>
    <w:p w:rsidR="00031744" w:rsidRPr="00F00E6D" w:rsidRDefault="00031744" w:rsidP="00F0525F">
      <w:pPr>
        <w:pStyle w:val="SingleTxtGC"/>
        <w:tabs>
          <w:tab w:val="clear" w:pos="431"/>
          <w:tab w:val="clear" w:pos="1134"/>
          <w:tab w:val="clear" w:pos="1565"/>
          <w:tab w:val="clear" w:pos="1996"/>
          <w:tab w:val="clear" w:pos="2427"/>
        </w:tabs>
      </w:pPr>
      <w:r>
        <w:rPr>
          <w:lang w:val="zh-CN"/>
        </w:rPr>
        <w:t>2.6</w:t>
      </w:r>
      <w:r>
        <w:rPr>
          <w:lang w:val="zh-CN"/>
        </w:rPr>
        <w:tab/>
      </w:r>
      <w:r>
        <w:rPr>
          <w:lang w:val="zh-CN"/>
        </w:rPr>
        <w:t>提交人说，在她的刑事案件启动之后，她继续在大学工作。为了迫使她离职，大学管理层发起了一场骚扰运动。大学启动了自己的内部调查，调查认为提交人的行为违反了《乌兹别克斯坦劳动法》第</w:t>
      </w:r>
      <w:r>
        <w:rPr>
          <w:lang w:val="zh-CN"/>
        </w:rPr>
        <w:t>100</w:t>
      </w:r>
      <w:r>
        <w:rPr>
          <w:lang w:val="zh-CN"/>
        </w:rPr>
        <w:t>条。因此，提交人于</w:t>
      </w:r>
      <w:r>
        <w:rPr>
          <w:lang w:val="zh-CN"/>
        </w:rPr>
        <w:t>2014</w:t>
      </w:r>
      <w:r>
        <w:rPr>
          <w:lang w:val="zh-CN"/>
        </w:rPr>
        <w:t>年</w:t>
      </w:r>
      <w:r>
        <w:rPr>
          <w:lang w:val="zh-CN"/>
        </w:rPr>
        <w:t>9</w:t>
      </w:r>
      <w:r>
        <w:rPr>
          <w:lang w:val="zh-CN"/>
        </w:rPr>
        <w:t>月</w:t>
      </w:r>
      <w:r>
        <w:rPr>
          <w:lang w:val="zh-CN"/>
        </w:rPr>
        <w:t>12</w:t>
      </w:r>
      <w:r>
        <w:rPr>
          <w:lang w:val="zh-CN"/>
        </w:rPr>
        <w:t>日被解雇。</w:t>
      </w:r>
      <w:r w:rsidRPr="003B5480">
        <w:rPr>
          <w:rStyle w:val="a8"/>
          <w:rFonts w:eastAsia="宋体"/>
          <w:lang w:val="zh-CN"/>
        </w:rPr>
        <w:footnoteReference w:id="7"/>
      </w:r>
    </w:p>
    <w:p w:rsidR="00031744" w:rsidRPr="00F00E6D" w:rsidRDefault="00031744" w:rsidP="00F0525F">
      <w:pPr>
        <w:pStyle w:val="SingleTxtGC"/>
        <w:tabs>
          <w:tab w:val="clear" w:pos="431"/>
          <w:tab w:val="clear" w:pos="1134"/>
          <w:tab w:val="clear" w:pos="1565"/>
          <w:tab w:val="clear" w:pos="1996"/>
          <w:tab w:val="clear" w:pos="2427"/>
        </w:tabs>
      </w:pPr>
      <w:r>
        <w:rPr>
          <w:lang w:val="zh-CN"/>
        </w:rPr>
        <w:lastRenderedPageBreak/>
        <w:t>2.7</w:t>
      </w:r>
      <w:r>
        <w:rPr>
          <w:lang w:val="zh-CN"/>
        </w:rPr>
        <w:tab/>
        <w:t>2014</w:t>
      </w:r>
      <w:r>
        <w:rPr>
          <w:lang w:val="zh-CN"/>
        </w:rPr>
        <w:t>年</w:t>
      </w:r>
      <w:r>
        <w:rPr>
          <w:lang w:val="zh-CN"/>
        </w:rPr>
        <w:t>10</w:t>
      </w:r>
      <w:r>
        <w:rPr>
          <w:lang w:val="zh-CN"/>
        </w:rPr>
        <w:t>月</w:t>
      </w:r>
      <w:r>
        <w:rPr>
          <w:lang w:val="zh-CN"/>
        </w:rPr>
        <w:t>27</w:t>
      </w:r>
      <w:r>
        <w:rPr>
          <w:lang w:val="zh-CN"/>
        </w:rPr>
        <w:t>日，布哈拉市刑事法院根据《刑法》第</w:t>
      </w:r>
      <w:r>
        <w:rPr>
          <w:lang w:val="zh-CN"/>
        </w:rPr>
        <w:t>214</w:t>
      </w:r>
      <w:r>
        <w:rPr>
          <w:lang w:val="zh-CN"/>
        </w:rPr>
        <w:t>条对提交人</w:t>
      </w:r>
      <w:proofErr w:type="gramStart"/>
      <w:r>
        <w:rPr>
          <w:lang w:val="zh-CN"/>
        </w:rPr>
        <w:t>作出</w:t>
      </w:r>
      <w:proofErr w:type="gramEnd"/>
      <w:r>
        <w:rPr>
          <w:lang w:val="zh-CN"/>
        </w:rPr>
        <w:t>判决，并处以最低月工资</w:t>
      </w:r>
      <w:r>
        <w:rPr>
          <w:lang w:val="zh-CN"/>
        </w:rPr>
        <w:t>25</w:t>
      </w:r>
      <w:r>
        <w:rPr>
          <w:lang w:val="zh-CN"/>
        </w:rPr>
        <w:t>倍的罚款，相当于</w:t>
      </w:r>
      <w:r>
        <w:rPr>
          <w:lang w:val="zh-CN"/>
        </w:rPr>
        <w:t>2,402,625</w:t>
      </w:r>
      <w:r>
        <w:rPr>
          <w:lang w:val="zh-CN"/>
        </w:rPr>
        <w:t>苏</w:t>
      </w:r>
      <w:proofErr w:type="gramStart"/>
      <w:r>
        <w:rPr>
          <w:lang w:val="zh-CN"/>
        </w:rPr>
        <w:t>姆</w:t>
      </w:r>
      <w:proofErr w:type="gramEnd"/>
      <w:r>
        <w:rPr>
          <w:lang w:val="zh-CN"/>
        </w:rPr>
        <w:t>(</w:t>
      </w:r>
      <w:r>
        <w:rPr>
          <w:lang w:val="zh-CN"/>
        </w:rPr>
        <w:t>约合</w:t>
      </w:r>
      <w:r>
        <w:rPr>
          <w:lang w:val="zh-CN"/>
        </w:rPr>
        <w:t>1,010</w:t>
      </w:r>
      <w:r>
        <w:rPr>
          <w:lang w:val="zh-CN"/>
        </w:rPr>
        <w:t>美元</w:t>
      </w:r>
      <w:r>
        <w:rPr>
          <w:lang w:val="zh-CN"/>
        </w:rPr>
        <w:t>)</w:t>
      </w:r>
      <w:r>
        <w:rPr>
          <w:lang w:val="zh-CN"/>
        </w:rPr>
        <w:t>。法院认定，提交人只是做了自己职责内的事情，却勒索酬金，这是犯罪。法院指出，提交人被指派担任</w:t>
      </w:r>
      <w:r>
        <w:rPr>
          <w:lang w:val="zh-CN"/>
        </w:rPr>
        <w:t>N.B.</w:t>
      </w:r>
      <w:r>
        <w:rPr>
          <w:lang w:val="zh-CN"/>
        </w:rPr>
        <w:t>的论文导师，负责监督和指导她写论文。在指导工作过程中，提交人索要</w:t>
      </w:r>
      <w:r>
        <w:rPr>
          <w:lang w:val="zh-CN"/>
        </w:rPr>
        <w:t>200</w:t>
      </w:r>
      <w:r>
        <w:rPr>
          <w:lang w:val="zh-CN"/>
        </w:rPr>
        <w:t>美元，作为帮学生起草论文的费用。</w:t>
      </w:r>
      <w:r>
        <w:rPr>
          <w:lang w:val="zh-CN"/>
        </w:rPr>
        <w:t>2014</w:t>
      </w:r>
      <w:r>
        <w:rPr>
          <w:lang w:val="zh-CN"/>
        </w:rPr>
        <w:t>年</w:t>
      </w:r>
      <w:r>
        <w:rPr>
          <w:lang w:val="zh-CN"/>
        </w:rPr>
        <w:t>6</w:t>
      </w:r>
      <w:r>
        <w:rPr>
          <w:lang w:val="zh-CN"/>
        </w:rPr>
        <w:t>月</w:t>
      </w:r>
      <w:r>
        <w:rPr>
          <w:lang w:val="zh-CN"/>
        </w:rPr>
        <w:t>9</w:t>
      </w:r>
      <w:r>
        <w:rPr>
          <w:lang w:val="zh-CN"/>
        </w:rPr>
        <w:t>日，</w:t>
      </w:r>
      <w:r>
        <w:rPr>
          <w:lang w:val="zh-CN"/>
        </w:rPr>
        <w:t>N.B.</w:t>
      </w:r>
      <w:r>
        <w:rPr>
          <w:lang w:val="zh-CN"/>
        </w:rPr>
        <w:t>给了提交人</w:t>
      </w:r>
      <w:r>
        <w:rPr>
          <w:lang w:val="zh-CN"/>
        </w:rPr>
        <w:t>200</w:t>
      </w:r>
      <w:r>
        <w:rPr>
          <w:lang w:val="zh-CN"/>
        </w:rPr>
        <w:t>美元。法院考虑了提交人的论点，即</w:t>
      </w:r>
      <w:r>
        <w:rPr>
          <w:lang w:val="zh-CN"/>
        </w:rPr>
        <w:t>N.B.</w:t>
      </w:r>
      <w:r>
        <w:rPr>
          <w:lang w:val="zh-CN"/>
        </w:rPr>
        <w:t>缺乏起草论文的技能和经验，因此她帮</w:t>
      </w:r>
      <w:r>
        <w:rPr>
          <w:lang w:val="zh-CN"/>
        </w:rPr>
        <w:t>N.B.</w:t>
      </w:r>
      <w:r>
        <w:rPr>
          <w:lang w:val="zh-CN"/>
        </w:rPr>
        <w:t>起草了一份</w:t>
      </w:r>
      <w:r>
        <w:rPr>
          <w:lang w:val="zh-CN"/>
        </w:rPr>
        <w:t>60</w:t>
      </w:r>
      <w:r>
        <w:rPr>
          <w:lang w:val="zh-CN"/>
        </w:rPr>
        <w:t>页的论文。提交人补充说，尽管她坚称自己是无辜的，并要求对此案进行进一步调查，但法院认为，受害者和证人的证词、法医化学检查结论、录音和其他佐证已充分证明她有罪行。</w:t>
      </w:r>
      <w:r w:rsidRPr="003B5480">
        <w:rPr>
          <w:rStyle w:val="a8"/>
          <w:rFonts w:eastAsia="宋体"/>
          <w:lang w:val="zh-CN"/>
        </w:rPr>
        <w:footnoteReference w:id="8"/>
      </w:r>
      <w:r w:rsidR="00482E55">
        <w:rPr>
          <w:rFonts w:hint="eastAsia"/>
          <w:lang w:val="zh-CN"/>
        </w:rPr>
        <w:t xml:space="preserve"> </w:t>
      </w:r>
      <w:r>
        <w:rPr>
          <w:lang w:val="zh-CN"/>
        </w:rPr>
        <w:t>提交人认为，法院并不独立和公正，她表示关切的是，检察官办公室可以对其他国家机构</w:t>
      </w:r>
      <w:r w:rsidR="00DF4666">
        <w:rPr>
          <w:lang w:val="zh-CN"/>
        </w:rPr>
        <w:t>(</w:t>
      </w:r>
      <w:r>
        <w:rPr>
          <w:lang w:val="zh-CN"/>
        </w:rPr>
        <w:t>特别是司法机构</w:t>
      </w:r>
      <w:r w:rsidR="00DF4666">
        <w:rPr>
          <w:lang w:val="zh-CN"/>
        </w:rPr>
        <w:t>)</w:t>
      </w:r>
      <w:r>
        <w:rPr>
          <w:lang w:val="zh-CN"/>
        </w:rPr>
        <w:t>施加很大影响。</w:t>
      </w:r>
    </w:p>
    <w:p w:rsidR="00031744" w:rsidRPr="00F00E6D" w:rsidRDefault="00031744" w:rsidP="00F0525F">
      <w:pPr>
        <w:pStyle w:val="SingleTxtGC"/>
        <w:tabs>
          <w:tab w:val="clear" w:pos="431"/>
          <w:tab w:val="clear" w:pos="1134"/>
          <w:tab w:val="clear" w:pos="1565"/>
          <w:tab w:val="clear" w:pos="1996"/>
          <w:tab w:val="clear" w:pos="2427"/>
        </w:tabs>
      </w:pPr>
      <w:r>
        <w:rPr>
          <w:lang w:val="zh-CN"/>
        </w:rPr>
        <w:t>2.8</w:t>
      </w:r>
      <w:r>
        <w:rPr>
          <w:lang w:val="zh-CN"/>
        </w:rPr>
        <w:tab/>
        <w:t>2014</w:t>
      </w:r>
      <w:r>
        <w:rPr>
          <w:lang w:val="zh-CN"/>
        </w:rPr>
        <w:t>年</w:t>
      </w:r>
      <w:r>
        <w:rPr>
          <w:lang w:val="zh-CN"/>
        </w:rPr>
        <w:t>12</w:t>
      </w:r>
      <w:r>
        <w:rPr>
          <w:lang w:val="zh-CN"/>
        </w:rPr>
        <w:t>月</w:t>
      </w:r>
      <w:r>
        <w:rPr>
          <w:lang w:val="zh-CN"/>
        </w:rPr>
        <w:t>5</w:t>
      </w:r>
      <w:r>
        <w:rPr>
          <w:lang w:val="zh-CN"/>
        </w:rPr>
        <w:t>日，布哈拉地区上诉法院驳回了提交人的上诉。</w:t>
      </w:r>
      <w:r w:rsidRPr="003B5480">
        <w:rPr>
          <w:rStyle w:val="a8"/>
          <w:rFonts w:eastAsia="宋体"/>
          <w:lang w:val="zh-CN"/>
        </w:rPr>
        <w:footnoteReference w:id="9"/>
      </w:r>
      <w:r w:rsidR="00482E55">
        <w:rPr>
          <w:rFonts w:hint="eastAsia"/>
          <w:lang w:val="zh-CN"/>
        </w:rPr>
        <w:t xml:space="preserve"> </w:t>
      </w:r>
      <w:r>
        <w:rPr>
          <w:lang w:val="zh-CN"/>
        </w:rPr>
        <w:t>法院考虑了提交人的论点，即并未证实她向</w:t>
      </w:r>
      <w:r>
        <w:rPr>
          <w:lang w:val="zh-CN"/>
        </w:rPr>
        <w:t>N.B.</w:t>
      </w:r>
      <w:r>
        <w:rPr>
          <w:lang w:val="zh-CN"/>
        </w:rPr>
        <w:t>勒索钱财，是</w:t>
      </w:r>
      <w:r>
        <w:rPr>
          <w:lang w:val="zh-CN"/>
        </w:rPr>
        <w:t>N.B.</w:t>
      </w:r>
      <w:r>
        <w:rPr>
          <w:lang w:val="zh-CN"/>
        </w:rPr>
        <w:t>自愿给了她</w:t>
      </w:r>
      <w:r>
        <w:rPr>
          <w:lang w:val="zh-CN"/>
        </w:rPr>
        <w:t>200</w:t>
      </w:r>
      <w:r>
        <w:rPr>
          <w:lang w:val="zh-CN"/>
        </w:rPr>
        <w:t>美元。但是，法院评估了现有的所有材料和证据，裁定提交人败诉。法院还指出，提交人所犯罪</w:t>
      </w:r>
      <w:proofErr w:type="gramStart"/>
      <w:r>
        <w:rPr>
          <w:lang w:val="zh-CN"/>
        </w:rPr>
        <w:t>行属于</w:t>
      </w:r>
      <w:proofErr w:type="gramEnd"/>
      <w:r>
        <w:rPr>
          <w:lang w:val="zh-CN"/>
        </w:rPr>
        <w:t>乌兹别克斯坦最高议会参议院大赦令的范围，因此，法院裁定她免交罚款。</w:t>
      </w:r>
      <w:r w:rsidRPr="003B5480">
        <w:rPr>
          <w:rStyle w:val="a8"/>
          <w:rFonts w:eastAsia="宋体"/>
          <w:lang w:val="zh-CN"/>
        </w:rPr>
        <w:footnoteReference w:id="10"/>
      </w:r>
    </w:p>
    <w:p w:rsidR="00031744" w:rsidRPr="00F00E6D" w:rsidRDefault="00031744" w:rsidP="00F0525F">
      <w:pPr>
        <w:pStyle w:val="SingleTxtGC"/>
        <w:tabs>
          <w:tab w:val="clear" w:pos="431"/>
          <w:tab w:val="clear" w:pos="1134"/>
          <w:tab w:val="clear" w:pos="1565"/>
          <w:tab w:val="clear" w:pos="1996"/>
          <w:tab w:val="clear" w:pos="2427"/>
        </w:tabs>
      </w:pPr>
      <w:r>
        <w:rPr>
          <w:lang w:val="zh-CN"/>
        </w:rPr>
        <w:t>2.9</w:t>
      </w:r>
      <w:r>
        <w:rPr>
          <w:lang w:val="zh-CN"/>
        </w:rPr>
        <w:tab/>
        <w:t>2015</w:t>
      </w:r>
      <w:r>
        <w:rPr>
          <w:lang w:val="zh-CN"/>
        </w:rPr>
        <w:t>年</w:t>
      </w:r>
      <w:r>
        <w:rPr>
          <w:lang w:val="zh-CN"/>
        </w:rPr>
        <w:t>1</w:t>
      </w:r>
      <w:r>
        <w:rPr>
          <w:lang w:val="zh-CN"/>
        </w:rPr>
        <w:t>月</w:t>
      </w:r>
      <w:r>
        <w:rPr>
          <w:lang w:val="zh-CN"/>
        </w:rPr>
        <w:t>17</w:t>
      </w:r>
      <w:r>
        <w:rPr>
          <w:lang w:val="zh-CN"/>
        </w:rPr>
        <w:t>日，布哈拉地区刑事法院驳回了提交人向乌兹别克斯坦最高法院提交的上诉。提交人声称，调查方式公然违反刑事诉讼程序，没人向她明确解释她的辩护权，该案件是由大学官员捏造的，法院就此指出，确实向她解释了提交人向执法机构提出上诉的权利。</w:t>
      </w:r>
    </w:p>
    <w:p w:rsidR="00031744" w:rsidRPr="00F00E6D" w:rsidRDefault="00031744" w:rsidP="00F0525F">
      <w:pPr>
        <w:pStyle w:val="SingleTxtGC"/>
        <w:tabs>
          <w:tab w:val="clear" w:pos="431"/>
          <w:tab w:val="clear" w:pos="1134"/>
          <w:tab w:val="clear" w:pos="1565"/>
          <w:tab w:val="clear" w:pos="1996"/>
          <w:tab w:val="clear" w:pos="2427"/>
        </w:tabs>
      </w:pPr>
      <w:r>
        <w:rPr>
          <w:lang w:val="zh-CN"/>
        </w:rPr>
        <w:t>2.10</w:t>
      </w:r>
      <w:r>
        <w:rPr>
          <w:lang w:val="zh-CN"/>
        </w:rPr>
        <w:tab/>
      </w:r>
      <w:r>
        <w:rPr>
          <w:lang w:val="zh-CN"/>
        </w:rPr>
        <w:t>提交人在未指明的日期向最高法院刑事案件审判庭和乌兹别克斯坦最高法院院长提出上诉，对下级法院的裁决提出质疑。她在申诉中特别指出，审判不公正，没有证明她有罪，她获得法律援助的权利受到侵犯。这两项上诉分别于</w:t>
      </w:r>
      <w:r>
        <w:rPr>
          <w:lang w:val="zh-CN"/>
        </w:rPr>
        <w:t>2015</w:t>
      </w:r>
      <w:r>
        <w:rPr>
          <w:lang w:val="zh-CN"/>
        </w:rPr>
        <w:t>年</w:t>
      </w:r>
      <w:r>
        <w:rPr>
          <w:lang w:val="zh-CN"/>
        </w:rPr>
        <w:t>2</w:t>
      </w:r>
      <w:r>
        <w:rPr>
          <w:lang w:val="zh-CN"/>
        </w:rPr>
        <w:t>月</w:t>
      </w:r>
      <w:r>
        <w:rPr>
          <w:lang w:val="zh-CN"/>
        </w:rPr>
        <w:t>24</w:t>
      </w:r>
      <w:r>
        <w:rPr>
          <w:lang w:val="zh-CN"/>
        </w:rPr>
        <w:t>日和</w:t>
      </w:r>
      <w:r>
        <w:rPr>
          <w:lang w:val="zh-CN"/>
        </w:rPr>
        <w:t>6</w:t>
      </w:r>
      <w:r>
        <w:rPr>
          <w:lang w:val="zh-CN"/>
        </w:rPr>
        <w:t>月</w:t>
      </w:r>
      <w:r>
        <w:rPr>
          <w:lang w:val="zh-CN"/>
        </w:rPr>
        <w:t>29</w:t>
      </w:r>
      <w:r>
        <w:rPr>
          <w:lang w:val="zh-CN"/>
        </w:rPr>
        <w:t>日被驳回。最高法院在其判决中认为，根据卷宗材料，下级法院对证据进行了评估，对提交人的行为进行了定性，并</w:t>
      </w:r>
      <w:proofErr w:type="gramStart"/>
      <w:r>
        <w:rPr>
          <w:lang w:val="zh-CN"/>
        </w:rPr>
        <w:t>作出</w:t>
      </w:r>
      <w:proofErr w:type="gramEnd"/>
      <w:r>
        <w:rPr>
          <w:lang w:val="zh-CN"/>
        </w:rPr>
        <w:t>了正确的判决；在初步调查期间向她解释了提交人获得法律援助的权利，并由两名不同的律师代理。</w:t>
      </w:r>
    </w:p>
    <w:p w:rsidR="00031744" w:rsidRPr="00F00E6D" w:rsidRDefault="00031744" w:rsidP="00F0525F">
      <w:pPr>
        <w:pStyle w:val="SingleTxtGC"/>
        <w:tabs>
          <w:tab w:val="clear" w:pos="431"/>
          <w:tab w:val="clear" w:pos="1134"/>
          <w:tab w:val="clear" w:pos="1565"/>
          <w:tab w:val="clear" w:pos="1996"/>
          <w:tab w:val="clear" w:pos="2427"/>
        </w:tabs>
      </w:pPr>
      <w:r>
        <w:rPr>
          <w:lang w:val="zh-CN"/>
        </w:rPr>
        <w:t>2.11</w:t>
      </w:r>
      <w:r>
        <w:rPr>
          <w:lang w:val="zh-CN"/>
        </w:rPr>
        <w:tab/>
      </w:r>
      <w:r>
        <w:rPr>
          <w:lang w:val="zh-CN"/>
        </w:rPr>
        <w:t>提交人提出，她向布哈拉市检察官办公室和乌兹别克斯坦总检察长办公室提出了多项申诉。</w:t>
      </w:r>
      <w:r w:rsidRPr="003B5480">
        <w:rPr>
          <w:rStyle w:val="a8"/>
          <w:rFonts w:eastAsia="宋体"/>
          <w:lang w:val="zh-CN"/>
        </w:rPr>
        <w:footnoteReference w:id="11"/>
      </w:r>
      <w:r w:rsidR="00482E55">
        <w:rPr>
          <w:rFonts w:hint="eastAsia"/>
          <w:lang w:val="zh-CN"/>
        </w:rPr>
        <w:t xml:space="preserve"> </w:t>
      </w:r>
      <w:r>
        <w:rPr>
          <w:lang w:val="zh-CN"/>
        </w:rPr>
        <w:t>2015</w:t>
      </w:r>
      <w:r>
        <w:rPr>
          <w:lang w:val="zh-CN"/>
        </w:rPr>
        <w:t>年</w:t>
      </w:r>
      <w:r>
        <w:rPr>
          <w:lang w:val="zh-CN"/>
        </w:rPr>
        <w:t>2</w:t>
      </w:r>
      <w:r>
        <w:rPr>
          <w:lang w:val="zh-CN"/>
        </w:rPr>
        <w:t>月</w:t>
      </w:r>
      <w:r>
        <w:rPr>
          <w:lang w:val="zh-CN"/>
        </w:rPr>
        <w:t>23</w:t>
      </w:r>
      <w:r>
        <w:rPr>
          <w:lang w:val="zh-CN"/>
        </w:rPr>
        <w:t>日，她见了一名检察官，这名检察官跟她说话的方式非常粗鲁，检察官跟她说，她不可能通过申诉得到任何补救。几天后，她尝试向检察官办公室提交另一份申诉，但徒劳无功。</w:t>
      </w:r>
    </w:p>
    <w:p w:rsidR="00031744" w:rsidRPr="00F00E6D" w:rsidRDefault="00031744" w:rsidP="00031744">
      <w:pPr>
        <w:pStyle w:val="SingleTxtGC"/>
        <w:tabs>
          <w:tab w:val="clear" w:pos="431"/>
          <w:tab w:val="clear" w:pos="1134"/>
          <w:tab w:val="clear" w:pos="1565"/>
          <w:tab w:val="clear" w:pos="1996"/>
          <w:tab w:val="clear" w:pos="2427"/>
          <w:tab w:val="left" w:pos="1701"/>
        </w:tabs>
        <w:contextualSpacing/>
      </w:pPr>
      <w:r>
        <w:rPr>
          <w:lang w:val="zh-CN"/>
        </w:rPr>
        <w:lastRenderedPageBreak/>
        <w:t>2.12</w:t>
      </w:r>
      <w:r>
        <w:rPr>
          <w:lang w:val="zh-CN"/>
        </w:rPr>
        <w:tab/>
      </w:r>
      <w:r>
        <w:rPr>
          <w:lang w:val="zh-CN"/>
        </w:rPr>
        <w:t>提交人指出，在</w:t>
      </w:r>
      <w:r>
        <w:rPr>
          <w:lang w:val="zh-CN"/>
        </w:rPr>
        <w:t>2015</w:t>
      </w:r>
      <w:r>
        <w:rPr>
          <w:lang w:val="zh-CN"/>
        </w:rPr>
        <w:t>年</w:t>
      </w:r>
      <w:r>
        <w:rPr>
          <w:lang w:val="zh-CN"/>
        </w:rPr>
        <w:t>4</w:t>
      </w:r>
      <w:r>
        <w:rPr>
          <w:lang w:val="zh-CN"/>
        </w:rPr>
        <w:t>月至</w:t>
      </w:r>
      <w:r>
        <w:rPr>
          <w:lang w:val="zh-CN"/>
        </w:rPr>
        <w:t>5</w:t>
      </w:r>
      <w:r>
        <w:rPr>
          <w:lang w:val="zh-CN"/>
        </w:rPr>
        <w:t>月期间，地区电视台多次播放执法人员逮捕她的视频，从而导致她名誉扫地，蒙受羞辱。</w:t>
      </w:r>
      <w:r w:rsidRPr="003B5480">
        <w:rPr>
          <w:rStyle w:val="a8"/>
          <w:rFonts w:eastAsia="宋体"/>
          <w:lang w:val="zh-CN"/>
        </w:rPr>
        <w:footnoteReference w:id="12"/>
      </w:r>
      <w:r w:rsidR="00482E55">
        <w:rPr>
          <w:rFonts w:hint="eastAsia"/>
          <w:lang w:val="zh-CN"/>
        </w:rPr>
        <w:t xml:space="preserve"> </w:t>
      </w:r>
      <w:r>
        <w:rPr>
          <w:lang w:val="zh-CN"/>
        </w:rPr>
        <w:t>她说，从那时起，她的健康状况就恶化了。</w:t>
      </w:r>
      <w:r w:rsidRPr="003B5480">
        <w:rPr>
          <w:rStyle w:val="a8"/>
          <w:rFonts w:eastAsia="宋体"/>
          <w:lang w:val="zh-CN"/>
        </w:rPr>
        <w:footnoteReference w:id="13"/>
      </w:r>
    </w:p>
    <w:p w:rsidR="00031744" w:rsidRPr="00F00E6D" w:rsidRDefault="00031744" w:rsidP="00624FC0">
      <w:pPr>
        <w:pStyle w:val="H23GC"/>
      </w:pPr>
      <w:r>
        <w:rPr>
          <w:lang w:val="zh-CN"/>
        </w:rPr>
        <w:tab/>
      </w:r>
      <w:r>
        <w:rPr>
          <w:lang w:val="zh-CN"/>
        </w:rPr>
        <w:tab/>
      </w:r>
      <w:r>
        <w:rPr>
          <w:bCs/>
          <w:lang w:val="zh-CN"/>
        </w:rPr>
        <w:t>申诉</w:t>
      </w:r>
    </w:p>
    <w:p w:rsidR="00031744" w:rsidRPr="00F00E6D" w:rsidRDefault="00031744" w:rsidP="00F0525F">
      <w:pPr>
        <w:pStyle w:val="SingleTxtGC"/>
        <w:tabs>
          <w:tab w:val="clear" w:pos="431"/>
          <w:tab w:val="clear" w:pos="1134"/>
          <w:tab w:val="clear" w:pos="1565"/>
          <w:tab w:val="clear" w:pos="1996"/>
          <w:tab w:val="clear" w:pos="2427"/>
        </w:tabs>
      </w:pPr>
      <w:r>
        <w:rPr>
          <w:lang w:val="zh-CN"/>
        </w:rPr>
        <w:t>3.1</w:t>
      </w:r>
      <w:r>
        <w:rPr>
          <w:lang w:val="zh-CN"/>
        </w:rPr>
        <w:tab/>
      </w:r>
      <w:r>
        <w:rPr>
          <w:lang w:val="zh-CN"/>
        </w:rPr>
        <w:t>提交人称，缔约国侵犯了她根据《公约》第二条第三款、第六条、第七条、第十四条、第十五条、第十七条、第十九条和第二十六条享有的权利。</w:t>
      </w:r>
      <w:r w:rsidRPr="003B5480">
        <w:rPr>
          <w:rStyle w:val="a8"/>
          <w:rFonts w:eastAsia="宋体"/>
          <w:lang w:val="zh-CN"/>
        </w:rPr>
        <w:footnoteReference w:id="14"/>
      </w:r>
    </w:p>
    <w:p w:rsidR="00031744" w:rsidRPr="00F00E6D" w:rsidRDefault="00031744" w:rsidP="00F0525F">
      <w:pPr>
        <w:pStyle w:val="SingleTxtGC"/>
        <w:tabs>
          <w:tab w:val="clear" w:pos="431"/>
          <w:tab w:val="clear" w:pos="1134"/>
          <w:tab w:val="clear" w:pos="1565"/>
          <w:tab w:val="clear" w:pos="1996"/>
          <w:tab w:val="clear" w:pos="2427"/>
        </w:tabs>
      </w:pPr>
      <w:r>
        <w:rPr>
          <w:lang w:val="zh-CN"/>
        </w:rPr>
        <w:t>3.2</w:t>
      </w:r>
      <w:r>
        <w:rPr>
          <w:lang w:val="zh-CN"/>
        </w:rPr>
        <w:tab/>
      </w:r>
      <w:r>
        <w:rPr>
          <w:lang w:val="zh-CN"/>
        </w:rPr>
        <w:t>提交人称，她根据第十四条第三款享有的权利受到了侵犯，因为法院剥夺了她获得自己选择的法律援助的权利，审判被无故拖延，而且法院不允许审判期间询问她的证人。</w:t>
      </w:r>
      <w:r w:rsidRPr="003B5480">
        <w:rPr>
          <w:rStyle w:val="a8"/>
          <w:rFonts w:eastAsia="宋体"/>
          <w:lang w:val="zh-CN"/>
        </w:rPr>
        <w:footnoteReference w:id="15"/>
      </w:r>
    </w:p>
    <w:p w:rsidR="00031744" w:rsidRPr="00F00E6D" w:rsidRDefault="00031744" w:rsidP="00F0525F">
      <w:pPr>
        <w:pStyle w:val="SingleTxtGC"/>
        <w:tabs>
          <w:tab w:val="clear" w:pos="431"/>
          <w:tab w:val="clear" w:pos="1134"/>
          <w:tab w:val="clear" w:pos="1565"/>
          <w:tab w:val="clear" w:pos="1996"/>
          <w:tab w:val="clear" w:pos="2427"/>
        </w:tabs>
      </w:pPr>
      <w:r>
        <w:rPr>
          <w:lang w:val="zh-CN"/>
        </w:rPr>
        <w:t>3.3</w:t>
      </w:r>
      <w:r>
        <w:rPr>
          <w:lang w:val="zh-CN"/>
        </w:rPr>
        <w:tab/>
      </w:r>
      <w:r>
        <w:rPr>
          <w:lang w:val="zh-CN"/>
        </w:rPr>
        <w:t>提交人声称，在法院</w:t>
      </w:r>
      <w:proofErr w:type="gramStart"/>
      <w:r>
        <w:rPr>
          <w:lang w:val="zh-CN"/>
        </w:rPr>
        <w:t>作出</w:t>
      </w:r>
      <w:proofErr w:type="gramEnd"/>
      <w:r>
        <w:rPr>
          <w:lang w:val="zh-CN"/>
        </w:rPr>
        <w:t>裁决之前缔约国将她从大学解雇，侵犯了她根据《公约》第十四条第二款享有的无罪推定权。</w:t>
      </w:r>
    </w:p>
    <w:p w:rsidR="00031744" w:rsidRPr="00F00E6D" w:rsidRDefault="00031744" w:rsidP="005C7881">
      <w:pPr>
        <w:pStyle w:val="SingleTxtGC"/>
        <w:tabs>
          <w:tab w:val="clear" w:pos="431"/>
          <w:tab w:val="clear" w:pos="1134"/>
          <w:tab w:val="clear" w:pos="1565"/>
          <w:tab w:val="clear" w:pos="1996"/>
          <w:tab w:val="clear" w:pos="2427"/>
        </w:tabs>
      </w:pPr>
      <w:r>
        <w:rPr>
          <w:lang w:val="zh-CN"/>
        </w:rPr>
        <w:t>3.4</w:t>
      </w:r>
      <w:r>
        <w:rPr>
          <w:lang w:val="zh-CN"/>
        </w:rPr>
        <w:tab/>
      </w:r>
      <w:r>
        <w:rPr>
          <w:lang w:val="zh-CN"/>
        </w:rPr>
        <w:t>提交人请委员会要求缔约国对她的申诉进行适当的司法审查。</w:t>
      </w:r>
    </w:p>
    <w:p w:rsidR="00031744" w:rsidRPr="00F00E6D" w:rsidRDefault="00031744" w:rsidP="00624FC0">
      <w:pPr>
        <w:pStyle w:val="H23GC"/>
      </w:pPr>
      <w:r>
        <w:rPr>
          <w:lang w:val="zh-CN"/>
        </w:rPr>
        <w:tab/>
      </w:r>
      <w:r>
        <w:rPr>
          <w:lang w:val="zh-CN"/>
        </w:rPr>
        <w:tab/>
      </w:r>
      <w:r>
        <w:rPr>
          <w:lang w:val="zh-CN"/>
        </w:rPr>
        <w:t>缔约国关于可否受理和</w:t>
      </w:r>
      <w:r w:rsidRPr="005C7881">
        <w:rPr>
          <w:lang w:val="zh-CN"/>
        </w:rPr>
        <w:t>案情</w:t>
      </w:r>
      <w:r>
        <w:rPr>
          <w:lang w:val="zh-CN"/>
        </w:rPr>
        <w:t>的意见</w:t>
      </w:r>
    </w:p>
    <w:p w:rsidR="00031744" w:rsidRPr="00F00E6D" w:rsidRDefault="00031744" w:rsidP="00F0525F">
      <w:pPr>
        <w:pStyle w:val="SingleTxtGC"/>
        <w:tabs>
          <w:tab w:val="clear" w:pos="431"/>
          <w:tab w:val="clear" w:pos="1134"/>
          <w:tab w:val="clear" w:pos="1565"/>
          <w:tab w:val="clear" w:pos="1996"/>
          <w:tab w:val="clear" w:pos="2427"/>
        </w:tabs>
      </w:pPr>
      <w:r>
        <w:rPr>
          <w:lang w:val="zh-CN"/>
        </w:rPr>
        <w:t>4.1</w:t>
      </w:r>
      <w:r>
        <w:rPr>
          <w:lang w:val="zh-CN"/>
        </w:rPr>
        <w:tab/>
        <w:t>2016</w:t>
      </w:r>
      <w:r>
        <w:rPr>
          <w:lang w:val="zh-CN"/>
        </w:rPr>
        <w:t>年</w:t>
      </w:r>
      <w:r>
        <w:rPr>
          <w:lang w:val="zh-CN"/>
        </w:rPr>
        <w:t>1</w:t>
      </w:r>
      <w:r>
        <w:rPr>
          <w:lang w:val="zh-CN"/>
        </w:rPr>
        <w:t>月</w:t>
      </w:r>
      <w:r>
        <w:rPr>
          <w:lang w:val="zh-CN"/>
        </w:rPr>
        <w:t>21</w:t>
      </w:r>
      <w:r>
        <w:rPr>
          <w:lang w:val="zh-CN"/>
        </w:rPr>
        <w:t>日，缔约国提交了关于来文可否受理和案情的意见。缔约国指出，</w:t>
      </w:r>
      <w:r>
        <w:rPr>
          <w:lang w:val="zh-CN"/>
        </w:rPr>
        <w:t>2014</w:t>
      </w:r>
      <w:r>
        <w:rPr>
          <w:lang w:val="zh-CN"/>
        </w:rPr>
        <w:t>年</w:t>
      </w:r>
      <w:r>
        <w:rPr>
          <w:lang w:val="zh-CN"/>
        </w:rPr>
        <w:t>10</w:t>
      </w:r>
      <w:r>
        <w:rPr>
          <w:lang w:val="zh-CN"/>
        </w:rPr>
        <w:t>月</w:t>
      </w:r>
      <w:r>
        <w:rPr>
          <w:lang w:val="zh-CN"/>
        </w:rPr>
        <w:t>27</w:t>
      </w:r>
      <w:r>
        <w:rPr>
          <w:lang w:val="zh-CN"/>
        </w:rPr>
        <w:t>日，布哈拉市刑事法院认定提交人违反了《刑法》第</w:t>
      </w:r>
      <w:r>
        <w:rPr>
          <w:lang w:val="zh-CN"/>
        </w:rPr>
        <w:t>214</w:t>
      </w:r>
      <w:r>
        <w:rPr>
          <w:lang w:val="zh-CN"/>
        </w:rPr>
        <w:t>条，并对其处以乌兹别克斯坦最低月工资</w:t>
      </w:r>
      <w:r>
        <w:rPr>
          <w:lang w:val="zh-CN"/>
        </w:rPr>
        <w:t>25</w:t>
      </w:r>
      <w:r>
        <w:rPr>
          <w:lang w:val="zh-CN"/>
        </w:rPr>
        <w:t>倍的罚款，相当于</w:t>
      </w:r>
      <w:r>
        <w:rPr>
          <w:lang w:val="zh-CN"/>
        </w:rPr>
        <w:t>2,402,625</w:t>
      </w:r>
      <w:r>
        <w:rPr>
          <w:lang w:val="zh-CN"/>
        </w:rPr>
        <w:t>苏</w:t>
      </w:r>
      <w:proofErr w:type="gramStart"/>
      <w:r>
        <w:rPr>
          <w:lang w:val="zh-CN"/>
        </w:rPr>
        <w:t>姆</w:t>
      </w:r>
      <w:proofErr w:type="gramEnd"/>
      <w:r>
        <w:rPr>
          <w:lang w:val="zh-CN"/>
        </w:rPr>
        <w:t>。</w:t>
      </w:r>
    </w:p>
    <w:p w:rsidR="00031744" w:rsidRPr="00F00E6D" w:rsidRDefault="00031744" w:rsidP="005C7881">
      <w:pPr>
        <w:pStyle w:val="SingleTxtGC"/>
        <w:tabs>
          <w:tab w:val="clear" w:pos="431"/>
          <w:tab w:val="clear" w:pos="1134"/>
          <w:tab w:val="clear" w:pos="1565"/>
          <w:tab w:val="clear" w:pos="1996"/>
          <w:tab w:val="clear" w:pos="2427"/>
        </w:tabs>
      </w:pPr>
      <w:r>
        <w:rPr>
          <w:lang w:val="zh-CN"/>
        </w:rPr>
        <w:t>4.2</w:t>
      </w:r>
      <w:r>
        <w:rPr>
          <w:lang w:val="zh-CN"/>
        </w:rPr>
        <w:tab/>
        <w:t>2014</w:t>
      </w:r>
      <w:r>
        <w:rPr>
          <w:lang w:val="zh-CN"/>
        </w:rPr>
        <w:t>年</w:t>
      </w:r>
      <w:r>
        <w:rPr>
          <w:lang w:val="zh-CN"/>
        </w:rPr>
        <w:t>12</w:t>
      </w:r>
      <w:r>
        <w:rPr>
          <w:lang w:val="zh-CN"/>
        </w:rPr>
        <w:t>月</w:t>
      </w:r>
      <w:r>
        <w:rPr>
          <w:lang w:val="zh-CN"/>
        </w:rPr>
        <w:t>5</w:t>
      </w:r>
      <w:r>
        <w:rPr>
          <w:lang w:val="zh-CN"/>
        </w:rPr>
        <w:t>日，布哈拉地区上诉法院驳回了提交人的上诉。根据大赦法，法院赦免了提交人的罚款。</w:t>
      </w:r>
    </w:p>
    <w:p w:rsidR="00031744" w:rsidRPr="00F00E6D" w:rsidRDefault="00031744" w:rsidP="005C7881">
      <w:pPr>
        <w:pStyle w:val="SingleTxtGC"/>
        <w:tabs>
          <w:tab w:val="clear" w:pos="431"/>
          <w:tab w:val="clear" w:pos="1134"/>
          <w:tab w:val="clear" w:pos="1565"/>
          <w:tab w:val="clear" w:pos="1996"/>
          <w:tab w:val="clear" w:pos="2427"/>
        </w:tabs>
      </w:pPr>
      <w:r>
        <w:rPr>
          <w:lang w:val="zh-CN"/>
        </w:rPr>
        <w:t>4.3</w:t>
      </w:r>
      <w:r>
        <w:rPr>
          <w:lang w:val="zh-CN"/>
        </w:rPr>
        <w:tab/>
      </w:r>
      <w:r>
        <w:rPr>
          <w:lang w:val="zh-CN"/>
        </w:rPr>
        <w:t>缔约国指出，法院了解到，提交人是布哈拉国立大学罗马日耳曼语系的教授，她在</w:t>
      </w:r>
      <w:r>
        <w:rPr>
          <w:lang w:val="zh-CN"/>
        </w:rPr>
        <w:t>N.B.</w:t>
      </w:r>
      <w:r>
        <w:rPr>
          <w:lang w:val="zh-CN"/>
        </w:rPr>
        <w:t>论文答辩过程中提供帮助，因此向</w:t>
      </w:r>
      <w:r>
        <w:rPr>
          <w:lang w:val="zh-CN"/>
        </w:rPr>
        <w:t>N.B.</w:t>
      </w:r>
      <w:r>
        <w:rPr>
          <w:lang w:val="zh-CN"/>
        </w:rPr>
        <w:t>勒索</w:t>
      </w:r>
      <w:r>
        <w:rPr>
          <w:lang w:val="zh-CN"/>
        </w:rPr>
        <w:t>200</w:t>
      </w:r>
      <w:r>
        <w:rPr>
          <w:lang w:val="zh-CN"/>
        </w:rPr>
        <w:t>美元。</w:t>
      </w:r>
      <w:r>
        <w:rPr>
          <w:lang w:val="zh-CN"/>
        </w:rPr>
        <w:t>2014</w:t>
      </w:r>
      <w:r>
        <w:rPr>
          <w:lang w:val="zh-CN"/>
        </w:rPr>
        <w:t>年</w:t>
      </w:r>
      <w:r>
        <w:rPr>
          <w:lang w:val="zh-CN"/>
        </w:rPr>
        <w:t>6</w:t>
      </w:r>
      <w:r>
        <w:rPr>
          <w:lang w:val="zh-CN"/>
        </w:rPr>
        <w:t>月</w:t>
      </w:r>
      <w:r>
        <w:rPr>
          <w:lang w:val="zh-CN"/>
        </w:rPr>
        <w:t>9</w:t>
      </w:r>
      <w:r>
        <w:rPr>
          <w:lang w:val="zh-CN"/>
        </w:rPr>
        <w:t>日，提交人收到钱后被执法人员逮捕。同一天，布哈拉地区检察官办公室根据《刑法》第</w:t>
      </w:r>
      <w:r>
        <w:rPr>
          <w:lang w:val="zh-CN"/>
        </w:rPr>
        <w:t>214</w:t>
      </w:r>
      <w:r>
        <w:rPr>
          <w:lang w:val="zh-CN"/>
        </w:rPr>
        <w:t>条对她提起刑事诉讼。提交人作为嫌疑犯受到审讯，她承认从</w:t>
      </w:r>
      <w:r>
        <w:rPr>
          <w:lang w:val="zh-CN"/>
        </w:rPr>
        <w:t>N.B.</w:t>
      </w:r>
      <w:r>
        <w:rPr>
          <w:lang w:val="zh-CN"/>
        </w:rPr>
        <w:t>那里收了</w:t>
      </w:r>
      <w:r>
        <w:rPr>
          <w:lang w:val="zh-CN"/>
        </w:rPr>
        <w:t>200</w:t>
      </w:r>
      <w:r>
        <w:rPr>
          <w:lang w:val="zh-CN"/>
        </w:rPr>
        <w:t>美元。</w:t>
      </w:r>
    </w:p>
    <w:p w:rsidR="00031744" w:rsidRPr="00F00E6D" w:rsidRDefault="00031744" w:rsidP="005C7881">
      <w:pPr>
        <w:pStyle w:val="SingleTxtGC"/>
        <w:tabs>
          <w:tab w:val="clear" w:pos="431"/>
          <w:tab w:val="clear" w:pos="1134"/>
          <w:tab w:val="clear" w:pos="1565"/>
          <w:tab w:val="clear" w:pos="1996"/>
          <w:tab w:val="clear" w:pos="2427"/>
        </w:tabs>
      </w:pPr>
      <w:r>
        <w:rPr>
          <w:lang w:val="zh-CN"/>
        </w:rPr>
        <w:t>4.4</w:t>
      </w:r>
      <w:r>
        <w:rPr>
          <w:lang w:val="zh-CN"/>
        </w:rPr>
        <w:tab/>
        <w:t>2014</w:t>
      </w:r>
      <w:r>
        <w:rPr>
          <w:lang w:val="zh-CN"/>
        </w:rPr>
        <w:t>年</w:t>
      </w:r>
      <w:r>
        <w:rPr>
          <w:lang w:val="zh-CN"/>
        </w:rPr>
        <w:t>6</w:t>
      </w:r>
      <w:r>
        <w:rPr>
          <w:lang w:val="zh-CN"/>
        </w:rPr>
        <w:t>月</w:t>
      </w:r>
      <w:r>
        <w:rPr>
          <w:lang w:val="zh-CN"/>
        </w:rPr>
        <w:t>11</w:t>
      </w:r>
      <w:r>
        <w:rPr>
          <w:lang w:val="zh-CN"/>
        </w:rPr>
        <w:t>日，该刑事案件被提交给布哈拉市内务部以作进一步调查。在调查过程中，</w:t>
      </w:r>
      <w:r>
        <w:rPr>
          <w:lang w:val="zh-CN"/>
        </w:rPr>
        <w:t>N.B.</w:t>
      </w:r>
      <w:r>
        <w:rPr>
          <w:lang w:val="zh-CN"/>
        </w:rPr>
        <w:t>被视为受害者，她作证指控提交人，声称提交人于</w:t>
      </w:r>
      <w:r>
        <w:rPr>
          <w:lang w:val="zh-CN"/>
        </w:rPr>
        <w:t>2014</w:t>
      </w:r>
      <w:r>
        <w:rPr>
          <w:lang w:val="zh-CN"/>
        </w:rPr>
        <w:t>年</w:t>
      </w:r>
      <w:r>
        <w:rPr>
          <w:lang w:val="zh-CN"/>
        </w:rPr>
        <w:t>6</w:t>
      </w:r>
      <w:r>
        <w:rPr>
          <w:lang w:val="zh-CN"/>
        </w:rPr>
        <w:t>月</w:t>
      </w:r>
      <w:r>
        <w:rPr>
          <w:lang w:val="zh-CN"/>
        </w:rPr>
        <w:t>7</w:t>
      </w:r>
      <w:r>
        <w:rPr>
          <w:lang w:val="zh-CN"/>
        </w:rPr>
        <w:t>日要求她提供</w:t>
      </w:r>
      <w:r>
        <w:rPr>
          <w:lang w:val="zh-CN"/>
        </w:rPr>
        <w:t>200</w:t>
      </w:r>
      <w:r>
        <w:rPr>
          <w:lang w:val="zh-CN"/>
        </w:rPr>
        <w:t>美元作为论文答辩成功的交换条件。</w:t>
      </w:r>
      <w:r>
        <w:rPr>
          <w:lang w:val="zh-CN"/>
        </w:rPr>
        <w:t>N.B.</w:t>
      </w:r>
      <w:r>
        <w:rPr>
          <w:lang w:val="zh-CN"/>
        </w:rPr>
        <w:t>向布哈拉市检察官办公室提出了对提交人的申诉。</w:t>
      </w:r>
    </w:p>
    <w:p w:rsidR="00031744" w:rsidRPr="00F00E6D" w:rsidRDefault="00031744" w:rsidP="005C7881">
      <w:pPr>
        <w:pStyle w:val="SingleTxtGC"/>
        <w:tabs>
          <w:tab w:val="clear" w:pos="431"/>
          <w:tab w:val="clear" w:pos="1134"/>
          <w:tab w:val="clear" w:pos="1565"/>
          <w:tab w:val="clear" w:pos="1996"/>
          <w:tab w:val="clear" w:pos="2427"/>
        </w:tabs>
      </w:pPr>
      <w:r>
        <w:rPr>
          <w:lang w:val="zh-CN"/>
        </w:rPr>
        <w:t>4.5</w:t>
      </w:r>
      <w:r>
        <w:rPr>
          <w:lang w:val="zh-CN"/>
        </w:rPr>
        <w:tab/>
        <w:t>2014</w:t>
      </w:r>
      <w:r>
        <w:rPr>
          <w:lang w:val="zh-CN"/>
        </w:rPr>
        <w:t>年</w:t>
      </w:r>
      <w:r>
        <w:rPr>
          <w:lang w:val="zh-CN"/>
        </w:rPr>
        <w:t>8</w:t>
      </w:r>
      <w:r>
        <w:rPr>
          <w:lang w:val="zh-CN"/>
        </w:rPr>
        <w:t>月</w:t>
      </w:r>
      <w:r>
        <w:rPr>
          <w:lang w:val="zh-CN"/>
        </w:rPr>
        <w:t>12</w:t>
      </w:r>
      <w:r>
        <w:rPr>
          <w:lang w:val="zh-CN"/>
        </w:rPr>
        <w:t>日，根据《刑法》第</w:t>
      </w:r>
      <w:r>
        <w:rPr>
          <w:lang w:val="zh-CN"/>
        </w:rPr>
        <w:t>214</w:t>
      </w:r>
      <w:r>
        <w:rPr>
          <w:lang w:val="zh-CN"/>
        </w:rPr>
        <w:t>条对提交人提出指控的相关刑事案件被提交法院。</w:t>
      </w:r>
    </w:p>
    <w:p w:rsidR="00031744" w:rsidRPr="00F00E6D" w:rsidRDefault="00031744" w:rsidP="005C7881">
      <w:pPr>
        <w:pStyle w:val="SingleTxtGC"/>
        <w:tabs>
          <w:tab w:val="clear" w:pos="431"/>
          <w:tab w:val="clear" w:pos="1134"/>
          <w:tab w:val="clear" w:pos="1565"/>
          <w:tab w:val="clear" w:pos="1996"/>
          <w:tab w:val="clear" w:pos="2427"/>
        </w:tabs>
      </w:pPr>
      <w:r>
        <w:rPr>
          <w:lang w:val="zh-CN"/>
        </w:rPr>
        <w:lastRenderedPageBreak/>
        <w:t>4.6</w:t>
      </w:r>
      <w:r>
        <w:rPr>
          <w:lang w:val="zh-CN"/>
        </w:rPr>
        <w:tab/>
      </w:r>
      <w:r>
        <w:rPr>
          <w:lang w:val="zh-CN"/>
        </w:rPr>
        <w:t>缔约国指出，基于执法当局开展的特别行动的结果、视频材料、物证、法医化学检验报告、证人证词以及与案件有关的其他材料，提交人的罪行得到了充分证明。</w:t>
      </w:r>
    </w:p>
    <w:p w:rsidR="00031744" w:rsidRPr="00F00E6D" w:rsidRDefault="00031744" w:rsidP="005C7881">
      <w:pPr>
        <w:pStyle w:val="SingleTxtGC"/>
        <w:tabs>
          <w:tab w:val="clear" w:pos="431"/>
          <w:tab w:val="clear" w:pos="1134"/>
          <w:tab w:val="clear" w:pos="1565"/>
          <w:tab w:val="clear" w:pos="1996"/>
          <w:tab w:val="clear" w:pos="2427"/>
        </w:tabs>
      </w:pPr>
      <w:r>
        <w:rPr>
          <w:lang w:val="zh-CN"/>
        </w:rPr>
        <w:t>4.7</w:t>
      </w:r>
      <w:r>
        <w:rPr>
          <w:lang w:val="zh-CN"/>
        </w:rPr>
        <w:tab/>
      </w:r>
      <w:r>
        <w:rPr>
          <w:lang w:val="zh-CN"/>
        </w:rPr>
        <w:t>缔约国还指出，在司法调查过程中，没有发现违反刑事诉讼法准则或侵犯提交人权利和合法利益的情况，也没有发现使用未经授权的调查方法的情况。</w:t>
      </w:r>
    </w:p>
    <w:p w:rsidR="00031744" w:rsidRPr="00F00E6D" w:rsidRDefault="00031744" w:rsidP="005C7881">
      <w:pPr>
        <w:pStyle w:val="SingleTxtGC"/>
        <w:tabs>
          <w:tab w:val="clear" w:pos="431"/>
          <w:tab w:val="clear" w:pos="1134"/>
          <w:tab w:val="clear" w:pos="1565"/>
          <w:tab w:val="clear" w:pos="1996"/>
          <w:tab w:val="clear" w:pos="2427"/>
        </w:tabs>
      </w:pPr>
      <w:r>
        <w:rPr>
          <w:lang w:val="zh-CN"/>
        </w:rPr>
        <w:t>4.8</w:t>
      </w:r>
      <w:r>
        <w:rPr>
          <w:lang w:val="zh-CN"/>
        </w:rPr>
        <w:tab/>
      </w:r>
      <w:r>
        <w:rPr>
          <w:lang w:val="zh-CN"/>
        </w:rPr>
        <w:t>缔约国的结论是，提交人的申诉没有根据。</w:t>
      </w:r>
    </w:p>
    <w:p w:rsidR="00031744" w:rsidRPr="00F00E6D" w:rsidRDefault="00031744" w:rsidP="00624FC0">
      <w:pPr>
        <w:pStyle w:val="H23GC"/>
        <w:spacing w:before="320"/>
      </w:pPr>
      <w:r>
        <w:rPr>
          <w:lang w:val="zh-CN"/>
        </w:rPr>
        <w:tab/>
      </w:r>
      <w:r>
        <w:rPr>
          <w:lang w:val="zh-CN"/>
        </w:rPr>
        <w:tab/>
      </w:r>
      <w:r>
        <w:rPr>
          <w:lang w:val="zh-CN"/>
        </w:rPr>
        <w:t>提交人对缔约国关于可否受理和案情的意见的评论</w:t>
      </w:r>
    </w:p>
    <w:p w:rsidR="00031744" w:rsidRPr="00F00E6D" w:rsidRDefault="00031744" w:rsidP="005C7881">
      <w:pPr>
        <w:pStyle w:val="SingleTxtGC"/>
        <w:tabs>
          <w:tab w:val="clear" w:pos="431"/>
          <w:tab w:val="clear" w:pos="1134"/>
          <w:tab w:val="clear" w:pos="1565"/>
          <w:tab w:val="clear" w:pos="1996"/>
          <w:tab w:val="clear" w:pos="2427"/>
        </w:tabs>
      </w:pPr>
      <w:r>
        <w:rPr>
          <w:lang w:val="zh-CN"/>
        </w:rPr>
        <w:t>5.1</w:t>
      </w:r>
      <w:r>
        <w:rPr>
          <w:lang w:val="zh-CN"/>
        </w:rPr>
        <w:tab/>
        <w:t>2016</w:t>
      </w:r>
      <w:r>
        <w:rPr>
          <w:lang w:val="zh-CN"/>
        </w:rPr>
        <w:t>年</w:t>
      </w:r>
      <w:r>
        <w:rPr>
          <w:lang w:val="zh-CN"/>
        </w:rPr>
        <w:t>3</w:t>
      </w:r>
      <w:r>
        <w:rPr>
          <w:lang w:val="zh-CN"/>
        </w:rPr>
        <w:t>月</w:t>
      </w:r>
      <w:r>
        <w:rPr>
          <w:lang w:val="zh-CN"/>
        </w:rPr>
        <w:t>21</w:t>
      </w:r>
      <w:r>
        <w:rPr>
          <w:lang w:val="zh-CN"/>
        </w:rPr>
        <w:t>日，提交人提交了她对缔约国关于来文可否受理和案情的意见的评论。她指出，</w:t>
      </w:r>
      <w:r>
        <w:rPr>
          <w:lang w:val="zh-CN"/>
        </w:rPr>
        <w:t>2016</w:t>
      </w:r>
      <w:r>
        <w:rPr>
          <w:lang w:val="zh-CN"/>
        </w:rPr>
        <w:t>年</w:t>
      </w:r>
      <w:r>
        <w:rPr>
          <w:lang w:val="zh-CN"/>
        </w:rPr>
        <w:t>3</w:t>
      </w:r>
      <w:r>
        <w:rPr>
          <w:lang w:val="zh-CN"/>
        </w:rPr>
        <w:t>月</w:t>
      </w:r>
      <w:r>
        <w:rPr>
          <w:lang w:val="zh-CN"/>
        </w:rPr>
        <w:t>11</w:t>
      </w:r>
      <w:r>
        <w:rPr>
          <w:lang w:val="zh-CN"/>
        </w:rPr>
        <w:t>日，她的母亲去世。因遭受痛失至亲的打击，翻译中又出现了预期外费用，她未能将她在来文中提到的所有申诉翻译成俄语。</w:t>
      </w:r>
    </w:p>
    <w:p w:rsidR="00031744" w:rsidRPr="00F00E6D" w:rsidRDefault="00031744" w:rsidP="005C7881">
      <w:pPr>
        <w:pStyle w:val="SingleTxtGC"/>
        <w:tabs>
          <w:tab w:val="clear" w:pos="431"/>
          <w:tab w:val="clear" w:pos="1134"/>
          <w:tab w:val="clear" w:pos="1565"/>
          <w:tab w:val="clear" w:pos="1996"/>
          <w:tab w:val="clear" w:pos="2427"/>
        </w:tabs>
      </w:pPr>
      <w:r>
        <w:rPr>
          <w:lang w:val="zh-CN"/>
        </w:rPr>
        <w:t>5.2</w:t>
      </w:r>
      <w:r>
        <w:rPr>
          <w:lang w:val="zh-CN"/>
        </w:rPr>
        <w:tab/>
      </w:r>
      <w:r>
        <w:rPr>
          <w:lang w:val="zh-CN"/>
        </w:rPr>
        <w:t>提交人指出，本案的证人和受害人在压力下作证，国内法院在诉讼期间驳回了她提出的多项动议，违反了乌兹别克斯坦《刑事诉讼法》。在这方面，她重申不同意法院对证据的评估，指出法院的评估是片面的，偏向受害者，因此侵犯了她根据《公约》第十四条享有的权利。</w:t>
      </w:r>
    </w:p>
    <w:p w:rsidR="00031744" w:rsidRPr="00F00E6D" w:rsidRDefault="00031744" w:rsidP="005C7881">
      <w:pPr>
        <w:pStyle w:val="SingleTxtGC"/>
        <w:tabs>
          <w:tab w:val="clear" w:pos="431"/>
          <w:tab w:val="clear" w:pos="1134"/>
          <w:tab w:val="clear" w:pos="1565"/>
          <w:tab w:val="clear" w:pos="1996"/>
          <w:tab w:val="clear" w:pos="2427"/>
        </w:tabs>
      </w:pPr>
      <w:r>
        <w:rPr>
          <w:lang w:val="zh-CN"/>
        </w:rPr>
        <w:t>5.3</w:t>
      </w:r>
      <w:r>
        <w:rPr>
          <w:lang w:val="zh-CN"/>
        </w:rPr>
        <w:tab/>
      </w:r>
      <w:r>
        <w:rPr>
          <w:lang w:val="zh-CN"/>
        </w:rPr>
        <w:t>提交人认为，她根据《公约》第十四条第三款享有的在审讯期间获得法律援助的权利受到了侵犯。她重申，她受到调查人员的虐待，调查</w:t>
      </w:r>
      <w:proofErr w:type="gramStart"/>
      <w:r>
        <w:rPr>
          <w:lang w:val="zh-CN"/>
        </w:rPr>
        <w:t>员威胁</w:t>
      </w:r>
      <w:proofErr w:type="gramEnd"/>
      <w:r>
        <w:rPr>
          <w:lang w:val="zh-CN"/>
        </w:rPr>
        <w:t>说对她进行身体虐待，跟她说话的语气非常粗鲁。</w:t>
      </w:r>
    </w:p>
    <w:p w:rsidR="00031744" w:rsidRPr="00F00E6D" w:rsidRDefault="00031744" w:rsidP="005C7881">
      <w:pPr>
        <w:pStyle w:val="SingleTxtGC"/>
        <w:tabs>
          <w:tab w:val="clear" w:pos="431"/>
          <w:tab w:val="clear" w:pos="1134"/>
          <w:tab w:val="clear" w:pos="1565"/>
          <w:tab w:val="clear" w:pos="1996"/>
          <w:tab w:val="clear" w:pos="2427"/>
        </w:tabs>
      </w:pPr>
      <w:r>
        <w:rPr>
          <w:lang w:val="zh-CN"/>
        </w:rPr>
        <w:t>5.4</w:t>
      </w:r>
      <w:r>
        <w:rPr>
          <w:lang w:val="zh-CN"/>
        </w:rPr>
        <w:tab/>
      </w:r>
      <w:r>
        <w:rPr>
          <w:lang w:val="zh-CN"/>
        </w:rPr>
        <w:t>提交人声称，审判受到不当拖延，违反了《公约》第十四条第三款，而且缔约国侵犯了她被推定为无罪的权利，违反了《公约》第十四条第二款。她要求撤销布哈拉国立大学对</w:t>
      </w:r>
      <w:proofErr w:type="gramStart"/>
      <w:r>
        <w:rPr>
          <w:lang w:val="zh-CN"/>
        </w:rPr>
        <w:t>她发布</w:t>
      </w:r>
      <w:proofErr w:type="gramEnd"/>
      <w:r>
        <w:rPr>
          <w:lang w:val="zh-CN"/>
        </w:rPr>
        <w:t>的解雇令。</w:t>
      </w:r>
    </w:p>
    <w:p w:rsidR="00031744" w:rsidRPr="00F00E6D" w:rsidRDefault="00031744" w:rsidP="005C7881">
      <w:pPr>
        <w:pStyle w:val="SingleTxtGC"/>
        <w:tabs>
          <w:tab w:val="clear" w:pos="431"/>
          <w:tab w:val="clear" w:pos="1134"/>
          <w:tab w:val="clear" w:pos="1565"/>
          <w:tab w:val="clear" w:pos="1996"/>
          <w:tab w:val="clear" w:pos="2427"/>
        </w:tabs>
      </w:pPr>
      <w:r>
        <w:rPr>
          <w:lang w:val="zh-CN"/>
        </w:rPr>
        <w:t>5.5</w:t>
      </w:r>
      <w:r>
        <w:rPr>
          <w:lang w:val="zh-CN"/>
        </w:rPr>
        <w:tab/>
      </w:r>
      <w:r>
        <w:rPr>
          <w:lang w:val="zh-CN"/>
        </w:rPr>
        <w:t>提交人再次请求委员会要求缔约国对她的申诉进行适当的司法审查，推翻判决，并向她提供有效的补救办法。</w:t>
      </w:r>
    </w:p>
    <w:p w:rsidR="00031744" w:rsidRPr="00F00E6D" w:rsidRDefault="00031744" w:rsidP="00624FC0">
      <w:pPr>
        <w:pStyle w:val="H23GC"/>
      </w:pPr>
      <w:r>
        <w:rPr>
          <w:lang w:val="zh-CN"/>
        </w:rPr>
        <w:tab/>
      </w:r>
      <w:r>
        <w:rPr>
          <w:lang w:val="zh-CN"/>
        </w:rPr>
        <w:tab/>
      </w:r>
      <w:r>
        <w:rPr>
          <w:lang w:val="zh-CN"/>
        </w:rPr>
        <w:t>缔约国的</w:t>
      </w:r>
      <w:r w:rsidRPr="005C7881">
        <w:rPr>
          <w:lang w:val="zh-CN"/>
        </w:rPr>
        <w:t>补充</w:t>
      </w:r>
      <w:r>
        <w:rPr>
          <w:lang w:val="zh-CN"/>
        </w:rPr>
        <w:t>意见</w:t>
      </w:r>
    </w:p>
    <w:p w:rsidR="00031744" w:rsidRPr="00F00E6D" w:rsidRDefault="00031744" w:rsidP="005C7881">
      <w:pPr>
        <w:pStyle w:val="SingleTxtGC"/>
        <w:tabs>
          <w:tab w:val="clear" w:pos="431"/>
          <w:tab w:val="clear" w:pos="1134"/>
          <w:tab w:val="clear" w:pos="1565"/>
          <w:tab w:val="clear" w:pos="1996"/>
          <w:tab w:val="clear" w:pos="2427"/>
        </w:tabs>
      </w:pPr>
      <w:r>
        <w:rPr>
          <w:lang w:val="zh-CN"/>
        </w:rPr>
        <w:t>6.1</w:t>
      </w:r>
      <w:r>
        <w:rPr>
          <w:lang w:val="zh-CN"/>
        </w:rPr>
        <w:tab/>
      </w:r>
      <w:r>
        <w:rPr>
          <w:lang w:val="zh-CN"/>
        </w:rPr>
        <w:t>在</w:t>
      </w:r>
      <w:r>
        <w:rPr>
          <w:lang w:val="zh-CN"/>
        </w:rPr>
        <w:t>2016</w:t>
      </w:r>
      <w:r>
        <w:rPr>
          <w:lang w:val="zh-CN"/>
        </w:rPr>
        <w:t>年</w:t>
      </w:r>
      <w:r>
        <w:rPr>
          <w:lang w:val="zh-CN"/>
        </w:rPr>
        <w:t>5</w:t>
      </w:r>
      <w:r>
        <w:rPr>
          <w:lang w:val="zh-CN"/>
        </w:rPr>
        <w:t>月</w:t>
      </w:r>
      <w:r>
        <w:rPr>
          <w:lang w:val="zh-CN"/>
        </w:rPr>
        <w:t>12</w:t>
      </w:r>
      <w:r>
        <w:rPr>
          <w:lang w:val="zh-CN"/>
        </w:rPr>
        <w:t>日的普通照会中，缔约国回应了提交人的评论。缔约国驳回了她的申诉，并重申她是在</w:t>
      </w:r>
      <w:r>
        <w:rPr>
          <w:lang w:val="zh-CN"/>
        </w:rPr>
        <w:t>2014</w:t>
      </w:r>
      <w:r>
        <w:rPr>
          <w:lang w:val="zh-CN"/>
        </w:rPr>
        <w:t>年</w:t>
      </w:r>
      <w:r>
        <w:rPr>
          <w:lang w:val="zh-CN"/>
        </w:rPr>
        <w:t>6</w:t>
      </w:r>
      <w:r>
        <w:rPr>
          <w:lang w:val="zh-CN"/>
        </w:rPr>
        <w:t>月</w:t>
      </w:r>
      <w:r>
        <w:rPr>
          <w:lang w:val="zh-CN"/>
        </w:rPr>
        <w:t>9</w:t>
      </w:r>
      <w:r>
        <w:rPr>
          <w:lang w:val="zh-CN"/>
        </w:rPr>
        <w:t>日被执法人员逮捕的，当时她收了</w:t>
      </w:r>
      <w:r>
        <w:rPr>
          <w:lang w:val="zh-CN"/>
        </w:rPr>
        <w:t>N.B.</w:t>
      </w:r>
      <w:r>
        <w:rPr>
          <w:lang w:val="zh-CN"/>
        </w:rPr>
        <w:t>的钱。缔约国得出结论认为，法院已充分证实提交人的罪行，法院基于对视频材料、物证、法医化学检查报告、证人证词和与此案有关的其他材料的评估</w:t>
      </w:r>
      <w:proofErr w:type="gramStart"/>
      <w:r>
        <w:rPr>
          <w:lang w:val="zh-CN"/>
        </w:rPr>
        <w:t>作出</w:t>
      </w:r>
      <w:proofErr w:type="gramEnd"/>
      <w:r>
        <w:rPr>
          <w:lang w:val="zh-CN"/>
        </w:rPr>
        <w:t>裁决。</w:t>
      </w:r>
    </w:p>
    <w:p w:rsidR="00031744" w:rsidRPr="00F00E6D" w:rsidRDefault="00031744" w:rsidP="00031744">
      <w:pPr>
        <w:pStyle w:val="SingleTxtGC"/>
        <w:tabs>
          <w:tab w:val="clear" w:pos="431"/>
          <w:tab w:val="clear" w:pos="1134"/>
          <w:tab w:val="clear" w:pos="1565"/>
          <w:tab w:val="clear" w:pos="1996"/>
          <w:tab w:val="clear" w:pos="2427"/>
          <w:tab w:val="left" w:pos="1701"/>
        </w:tabs>
        <w:contextualSpacing/>
      </w:pPr>
      <w:r>
        <w:rPr>
          <w:lang w:val="zh-CN"/>
        </w:rPr>
        <w:t>6.2</w:t>
      </w:r>
      <w:r>
        <w:rPr>
          <w:lang w:val="zh-CN"/>
        </w:rPr>
        <w:tab/>
      </w:r>
      <w:r>
        <w:rPr>
          <w:lang w:val="zh-CN"/>
        </w:rPr>
        <w:t>缔约国重申其先前的论点，并得出结论认为，提交人的申诉毫无根据。</w:t>
      </w:r>
    </w:p>
    <w:p w:rsidR="00031744" w:rsidRPr="00F00E6D" w:rsidRDefault="00031744" w:rsidP="00624FC0">
      <w:pPr>
        <w:pStyle w:val="H23GC"/>
      </w:pPr>
      <w:r>
        <w:rPr>
          <w:lang w:val="zh-CN"/>
        </w:rPr>
        <w:tab/>
      </w:r>
      <w:r>
        <w:rPr>
          <w:lang w:val="zh-CN"/>
        </w:rPr>
        <w:tab/>
      </w:r>
      <w:r>
        <w:rPr>
          <w:lang w:val="zh-CN"/>
        </w:rPr>
        <w:t>提交人的补充评论</w:t>
      </w:r>
    </w:p>
    <w:p w:rsidR="00031744" w:rsidRPr="00F00E6D" w:rsidRDefault="00031744" w:rsidP="005C7881">
      <w:pPr>
        <w:pStyle w:val="SingleTxtGC"/>
        <w:tabs>
          <w:tab w:val="clear" w:pos="431"/>
          <w:tab w:val="clear" w:pos="1134"/>
          <w:tab w:val="clear" w:pos="1565"/>
          <w:tab w:val="clear" w:pos="1996"/>
          <w:tab w:val="clear" w:pos="2427"/>
        </w:tabs>
      </w:pPr>
      <w:r>
        <w:rPr>
          <w:lang w:val="zh-CN"/>
        </w:rPr>
        <w:t>7.1</w:t>
      </w:r>
      <w:r>
        <w:rPr>
          <w:lang w:val="zh-CN"/>
        </w:rPr>
        <w:tab/>
      </w:r>
      <w:r>
        <w:rPr>
          <w:lang w:val="zh-CN"/>
        </w:rPr>
        <w:t>提交人提交了一系列补充评论。关于她被解雇一事，她提供了从各个国家机构收到的答复副本，包括布哈拉地区检察官办公室、乌兹别克斯坦工会联合会理事会、布哈拉地区工会联合会理事会和乌兹别克斯坦高等和中等专业教育部，所有这些机构都指出，大学解雇提交人符合《劳动法》。</w:t>
      </w:r>
    </w:p>
    <w:p w:rsidR="00031744" w:rsidRPr="00F00E6D" w:rsidRDefault="00031744" w:rsidP="00624FC0">
      <w:pPr>
        <w:pStyle w:val="SingleTxtGC"/>
        <w:keepNext/>
        <w:keepLines/>
        <w:tabs>
          <w:tab w:val="clear" w:pos="431"/>
          <w:tab w:val="clear" w:pos="1134"/>
          <w:tab w:val="clear" w:pos="1565"/>
          <w:tab w:val="clear" w:pos="1996"/>
          <w:tab w:val="clear" w:pos="2427"/>
        </w:tabs>
      </w:pPr>
      <w:r>
        <w:rPr>
          <w:lang w:val="zh-CN"/>
        </w:rPr>
        <w:lastRenderedPageBreak/>
        <w:t>7.2</w:t>
      </w:r>
      <w:r>
        <w:rPr>
          <w:lang w:val="zh-CN"/>
        </w:rPr>
        <w:tab/>
      </w:r>
      <w:r>
        <w:rPr>
          <w:lang w:val="zh-CN"/>
        </w:rPr>
        <w:t>提交人指出，</w:t>
      </w:r>
      <w:r>
        <w:rPr>
          <w:lang w:val="zh-CN"/>
        </w:rPr>
        <w:t>2017</w:t>
      </w:r>
      <w:r>
        <w:rPr>
          <w:lang w:val="zh-CN"/>
        </w:rPr>
        <w:t>年</w:t>
      </w:r>
      <w:r>
        <w:rPr>
          <w:lang w:val="zh-CN"/>
        </w:rPr>
        <w:t>7</w:t>
      </w:r>
      <w:r>
        <w:rPr>
          <w:lang w:val="zh-CN"/>
        </w:rPr>
        <w:t>月，她在布哈拉市检察官办公室进行了一次面谈，她被告知布哈拉国立大学决定聘用她担任俄语语言和文学教师。鉴于该大学罗马</w:t>
      </w:r>
      <w:r w:rsidR="008B4946">
        <w:rPr>
          <w:rFonts w:hint="eastAsia"/>
          <w:spacing w:val="-50"/>
        </w:rPr>
        <w:t>―</w:t>
      </w:r>
      <w:r w:rsidR="008B4946">
        <w:rPr>
          <w:rFonts w:hint="eastAsia"/>
        </w:rPr>
        <w:t>―</w:t>
      </w:r>
      <w:r>
        <w:rPr>
          <w:lang w:val="zh-CN"/>
        </w:rPr>
        <w:t>日耳曼语文学</w:t>
      </w:r>
      <w:proofErr w:type="gramStart"/>
      <w:r>
        <w:rPr>
          <w:lang w:val="zh-CN"/>
        </w:rPr>
        <w:t>系没有</w:t>
      </w:r>
      <w:proofErr w:type="gramEnd"/>
      <w:r>
        <w:rPr>
          <w:lang w:val="zh-CN"/>
        </w:rPr>
        <w:t>职位空缺，提交人接受了这一职位，作为一种暂时的解决办法。</w:t>
      </w:r>
    </w:p>
    <w:p w:rsidR="00031744" w:rsidRPr="00F00E6D" w:rsidRDefault="00031744" w:rsidP="005C7881">
      <w:pPr>
        <w:pStyle w:val="SingleTxtGC"/>
        <w:tabs>
          <w:tab w:val="clear" w:pos="431"/>
          <w:tab w:val="clear" w:pos="1134"/>
          <w:tab w:val="clear" w:pos="1565"/>
          <w:tab w:val="clear" w:pos="1996"/>
          <w:tab w:val="clear" w:pos="2427"/>
        </w:tabs>
      </w:pPr>
      <w:r>
        <w:rPr>
          <w:lang w:val="zh-CN"/>
        </w:rPr>
        <w:t>7.3</w:t>
      </w:r>
      <w:r>
        <w:rPr>
          <w:lang w:val="zh-CN"/>
        </w:rPr>
        <w:tab/>
      </w:r>
      <w:r>
        <w:rPr>
          <w:lang w:val="zh-CN"/>
        </w:rPr>
        <w:t>在</w:t>
      </w:r>
      <w:r>
        <w:rPr>
          <w:lang w:val="zh-CN"/>
        </w:rPr>
        <w:t>2018</w:t>
      </w:r>
      <w:r>
        <w:rPr>
          <w:lang w:val="zh-CN"/>
        </w:rPr>
        <w:t>年</w:t>
      </w:r>
      <w:r>
        <w:rPr>
          <w:lang w:val="zh-CN"/>
        </w:rPr>
        <w:t>8</w:t>
      </w:r>
      <w:r>
        <w:rPr>
          <w:lang w:val="zh-CN"/>
        </w:rPr>
        <w:t>月</w:t>
      </w:r>
      <w:r>
        <w:rPr>
          <w:lang w:val="zh-CN"/>
        </w:rPr>
        <w:t>15</w:t>
      </w:r>
      <w:r>
        <w:rPr>
          <w:lang w:val="zh-CN"/>
        </w:rPr>
        <w:t>日提交的来文中，提交人指出，从</w:t>
      </w:r>
      <w:r>
        <w:rPr>
          <w:lang w:val="zh-CN"/>
        </w:rPr>
        <w:t>2017</w:t>
      </w:r>
      <w:r>
        <w:rPr>
          <w:lang w:val="zh-CN"/>
        </w:rPr>
        <w:t>年</w:t>
      </w:r>
      <w:r>
        <w:rPr>
          <w:lang w:val="zh-CN"/>
        </w:rPr>
        <w:t>9</w:t>
      </w:r>
      <w:r>
        <w:rPr>
          <w:lang w:val="zh-CN"/>
        </w:rPr>
        <w:t>月</w:t>
      </w:r>
      <w:r>
        <w:rPr>
          <w:lang w:val="zh-CN"/>
        </w:rPr>
        <w:t>23</w:t>
      </w:r>
      <w:r>
        <w:rPr>
          <w:lang w:val="zh-CN"/>
        </w:rPr>
        <w:t>日起，她开始担任法语教师。</w:t>
      </w:r>
    </w:p>
    <w:p w:rsidR="00031744" w:rsidRPr="00F00E6D" w:rsidRDefault="00031744" w:rsidP="00DF2EC6">
      <w:pPr>
        <w:pStyle w:val="H23GC"/>
      </w:pPr>
      <w:r>
        <w:rPr>
          <w:lang w:val="zh-CN"/>
        </w:rPr>
        <w:tab/>
      </w:r>
      <w:r>
        <w:rPr>
          <w:lang w:val="zh-CN"/>
        </w:rPr>
        <w:tab/>
      </w:r>
      <w:r>
        <w:rPr>
          <w:lang w:val="zh-CN"/>
        </w:rPr>
        <w:t>缔约国的</w:t>
      </w:r>
      <w:r w:rsidRPr="005C7881">
        <w:rPr>
          <w:lang w:val="zh-CN"/>
        </w:rPr>
        <w:t>进一步</w:t>
      </w:r>
      <w:r>
        <w:rPr>
          <w:lang w:val="zh-CN"/>
        </w:rPr>
        <w:t>意见</w:t>
      </w:r>
    </w:p>
    <w:p w:rsidR="00031744" w:rsidRPr="00F00E6D" w:rsidRDefault="00031744" w:rsidP="005C7881">
      <w:pPr>
        <w:pStyle w:val="SingleTxtGC"/>
        <w:tabs>
          <w:tab w:val="clear" w:pos="431"/>
          <w:tab w:val="clear" w:pos="1134"/>
          <w:tab w:val="clear" w:pos="1565"/>
          <w:tab w:val="clear" w:pos="1996"/>
          <w:tab w:val="clear" w:pos="2427"/>
        </w:tabs>
      </w:pPr>
      <w:r>
        <w:rPr>
          <w:lang w:val="zh-CN"/>
        </w:rPr>
        <w:t>8.1</w:t>
      </w:r>
      <w:r>
        <w:rPr>
          <w:lang w:val="zh-CN"/>
        </w:rPr>
        <w:tab/>
      </w:r>
      <w:r>
        <w:rPr>
          <w:lang w:val="zh-CN"/>
        </w:rPr>
        <w:t>缔约国在</w:t>
      </w:r>
      <w:r>
        <w:rPr>
          <w:lang w:val="zh-CN"/>
        </w:rPr>
        <w:t>2016</w:t>
      </w:r>
      <w:r>
        <w:rPr>
          <w:lang w:val="zh-CN"/>
        </w:rPr>
        <w:t>年</w:t>
      </w:r>
      <w:r>
        <w:rPr>
          <w:lang w:val="zh-CN"/>
        </w:rPr>
        <w:t>12</w:t>
      </w:r>
      <w:r>
        <w:rPr>
          <w:lang w:val="zh-CN"/>
        </w:rPr>
        <w:t>月</w:t>
      </w:r>
      <w:r>
        <w:rPr>
          <w:lang w:val="zh-CN"/>
        </w:rPr>
        <w:t>6</w:t>
      </w:r>
      <w:r>
        <w:rPr>
          <w:lang w:val="zh-CN"/>
        </w:rPr>
        <w:t>日的普通照会中提交了进一步意见，重申了其先前的论点。缔约国指出，布哈拉市内务部在专家的参与下进行了彻底的核查，并拒绝对该大学的那位院长提起刑事诉讼。已审查了该决定的合法性，未发现撤销该决定的理由。</w:t>
      </w:r>
    </w:p>
    <w:p w:rsidR="00031744" w:rsidRPr="00F00E6D" w:rsidRDefault="00031744" w:rsidP="005C7881">
      <w:pPr>
        <w:pStyle w:val="SingleTxtGC"/>
        <w:tabs>
          <w:tab w:val="clear" w:pos="431"/>
          <w:tab w:val="clear" w:pos="1134"/>
          <w:tab w:val="clear" w:pos="1565"/>
          <w:tab w:val="clear" w:pos="1996"/>
          <w:tab w:val="clear" w:pos="2427"/>
        </w:tabs>
      </w:pPr>
      <w:r>
        <w:rPr>
          <w:lang w:val="zh-CN"/>
        </w:rPr>
        <w:t>8.2</w:t>
      </w:r>
      <w:r>
        <w:rPr>
          <w:lang w:val="zh-CN"/>
        </w:rPr>
        <w:tab/>
      </w:r>
      <w:r>
        <w:rPr>
          <w:lang w:val="zh-CN"/>
        </w:rPr>
        <w:t>在</w:t>
      </w:r>
      <w:r>
        <w:rPr>
          <w:lang w:val="zh-CN"/>
        </w:rPr>
        <w:t>2017</w:t>
      </w:r>
      <w:r>
        <w:rPr>
          <w:lang w:val="zh-CN"/>
        </w:rPr>
        <w:t>年</w:t>
      </w:r>
      <w:r>
        <w:rPr>
          <w:lang w:val="zh-CN"/>
        </w:rPr>
        <w:t>2</w:t>
      </w:r>
      <w:r>
        <w:rPr>
          <w:lang w:val="zh-CN"/>
        </w:rPr>
        <w:t>月</w:t>
      </w:r>
      <w:r>
        <w:rPr>
          <w:lang w:val="zh-CN"/>
        </w:rPr>
        <w:t>3</w:t>
      </w:r>
      <w:r>
        <w:rPr>
          <w:lang w:val="zh-CN"/>
        </w:rPr>
        <w:t>日的一份普通照会中，缔约国提到了提交人关于酷刑和虐待的申诉，但表示，在刑事诉讼中，没有发现违反刑事程序或提交人的权利或合法利益的行为。</w:t>
      </w:r>
    </w:p>
    <w:p w:rsidR="00031744" w:rsidRPr="00F00E6D" w:rsidRDefault="00031744" w:rsidP="005C7881">
      <w:pPr>
        <w:pStyle w:val="SingleTxtGC"/>
        <w:tabs>
          <w:tab w:val="clear" w:pos="431"/>
          <w:tab w:val="clear" w:pos="1134"/>
          <w:tab w:val="clear" w:pos="1565"/>
          <w:tab w:val="clear" w:pos="1996"/>
          <w:tab w:val="clear" w:pos="2427"/>
        </w:tabs>
      </w:pPr>
      <w:r>
        <w:rPr>
          <w:lang w:val="zh-CN"/>
        </w:rPr>
        <w:t>8.3</w:t>
      </w:r>
      <w:r>
        <w:rPr>
          <w:lang w:val="zh-CN"/>
        </w:rPr>
        <w:tab/>
      </w:r>
      <w:r>
        <w:rPr>
          <w:lang w:val="zh-CN"/>
        </w:rPr>
        <w:t>缔约国在</w:t>
      </w:r>
      <w:r>
        <w:rPr>
          <w:lang w:val="zh-CN"/>
        </w:rPr>
        <w:t>2017</w:t>
      </w:r>
      <w:r>
        <w:rPr>
          <w:lang w:val="zh-CN"/>
        </w:rPr>
        <w:t>年</w:t>
      </w:r>
      <w:r>
        <w:rPr>
          <w:lang w:val="zh-CN"/>
        </w:rPr>
        <w:t>7</w:t>
      </w:r>
      <w:r>
        <w:rPr>
          <w:lang w:val="zh-CN"/>
        </w:rPr>
        <w:t>月</w:t>
      </w:r>
      <w:r>
        <w:rPr>
          <w:lang w:val="zh-CN"/>
        </w:rPr>
        <w:t>31</w:t>
      </w:r>
      <w:r>
        <w:rPr>
          <w:lang w:val="zh-CN"/>
        </w:rPr>
        <w:t>日的普通照会中提到了提交人被解雇一事以及布哈拉市检察官办公室和工会联合会理事会就此</w:t>
      </w:r>
      <w:proofErr w:type="gramStart"/>
      <w:r>
        <w:rPr>
          <w:lang w:val="zh-CN"/>
        </w:rPr>
        <w:t>作出</w:t>
      </w:r>
      <w:proofErr w:type="gramEnd"/>
      <w:r>
        <w:rPr>
          <w:lang w:val="zh-CN"/>
        </w:rPr>
        <w:t>的答复。它指出，两个机构都不认为对提交人的解雇是非法的。关于她再次受雇的问题，缔约国指出，根据</w:t>
      </w:r>
      <w:r>
        <w:rPr>
          <w:lang w:val="zh-CN"/>
        </w:rPr>
        <w:t>2017</w:t>
      </w:r>
      <w:r>
        <w:rPr>
          <w:lang w:val="zh-CN"/>
        </w:rPr>
        <w:t>年</w:t>
      </w:r>
      <w:r>
        <w:rPr>
          <w:lang w:val="zh-CN"/>
        </w:rPr>
        <w:t>7</w:t>
      </w:r>
      <w:r>
        <w:rPr>
          <w:lang w:val="zh-CN"/>
        </w:rPr>
        <w:t>月</w:t>
      </w:r>
      <w:r>
        <w:rPr>
          <w:lang w:val="zh-CN"/>
        </w:rPr>
        <w:t>3</w:t>
      </w:r>
      <w:r>
        <w:rPr>
          <w:lang w:val="zh-CN"/>
        </w:rPr>
        <w:t>日从高等和中等专业教育部收到的答复，提交人被聘为布哈拉国立大学俄语语言和文学教师。根据该决定，提交人将于</w:t>
      </w:r>
      <w:r>
        <w:rPr>
          <w:lang w:val="zh-CN"/>
        </w:rPr>
        <w:t>2017</w:t>
      </w:r>
      <w:r>
        <w:rPr>
          <w:lang w:val="zh-CN"/>
        </w:rPr>
        <w:t>年</w:t>
      </w:r>
      <w:r>
        <w:rPr>
          <w:lang w:val="zh-CN"/>
        </w:rPr>
        <w:t>8</w:t>
      </w:r>
      <w:r>
        <w:rPr>
          <w:lang w:val="zh-CN"/>
        </w:rPr>
        <w:t>月</w:t>
      </w:r>
      <w:r>
        <w:rPr>
          <w:lang w:val="zh-CN"/>
        </w:rPr>
        <w:t>26</w:t>
      </w:r>
      <w:r>
        <w:rPr>
          <w:lang w:val="zh-CN"/>
        </w:rPr>
        <w:t>日开始工作，直至举行竞争性考试。</w:t>
      </w:r>
    </w:p>
    <w:p w:rsidR="00031744" w:rsidRPr="00F00E6D" w:rsidRDefault="00031744" w:rsidP="005C7881">
      <w:pPr>
        <w:pStyle w:val="SingleTxtGC"/>
        <w:tabs>
          <w:tab w:val="clear" w:pos="431"/>
          <w:tab w:val="clear" w:pos="1134"/>
          <w:tab w:val="clear" w:pos="1565"/>
          <w:tab w:val="clear" w:pos="1996"/>
          <w:tab w:val="clear" w:pos="2427"/>
        </w:tabs>
      </w:pPr>
      <w:r>
        <w:rPr>
          <w:lang w:val="zh-CN"/>
        </w:rPr>
        <w:t>8.4</w:t>
      </w:r>
      <w:r>
        <w:rPr>
          <w:lang w:val="zh-CN"/>
        </w:rPr>
        <w:tab/>
      </w:r>
      <w:r>
        <w:rPr>
          <w:lang w:val="zh-CN"/>
        </w:rPr>
        <w:t>缔约国在</w:t>
      </w:r>
      <w:r>
        <w:rPr>
          <w:lang w:val="zh-CN"/>
        </w:rPr>
        <w:t>2018</w:t>
      </w:r>
      <w:r>
        <w:rPr>
          <w:lang w:val="zh-CN"/>
        </w:rPr>
        <w:t>年</w:t>
      </w:r>
      <w:r>
        <w:rPr>
          <w:lang w:val="zh-CN"/>
        </w:rPr>
        <w:t>10</w:t>
      </w:r>
      <w:r>
        <w:rPr>
          <w:lang w:val="zh-CN"/>
        </w:rPr>
        <w:t>月</w:t>
      </w:r>
      <w:r>
        <w:rPr>
          <w:lang w:val="zh-CN"/>
        </w:rPr>
        <w:t>25</w:t>
      </w:r>
      <w:r>
        <w:rPr>
          <w:lang w:val="zh-CN"/>
        </w:rPr>
        <w:t>日的普通照会中通知委员会，根据布哈拉国立大学校长的命令，提交人受雇于外语系。</w:t>
      </w:r>
    </w:p>
    <w:p w:rsidR="00031744" w:rsidRPr="00F00E6D" w:rsidRDefault="00031744" w:rsidP="00DF2EC6">
      <w:pPr>
        <w:pStyle w:val="H23GC"/>
      </w:pPr>
      <w:r>
        <w:rPr>
          <w:lang w:val="zh-CN"/>
        </w:rPr>
        <w:tab/>
      </w:r>
      <w:r>
        <w:rPr>
          <w:lang w:val="zh-CN"/>
        </w:rPr>
        <w:tab/>
      </w:r>
      <w:r>
        <w:rPr>
          <w:lang w:val="zh-CN"/>
        </w:rPr>
        <w:t>委员会需</w:t>
      </w:r>
      <w:r w:rsidRPr="005C7881">
        <w:rPr>
          <w:lang w:val="zh-CN"/>
        </w:rPr>
        <w:t>审理</w:t>
      </w:r>
      <w:r>
        <w:rPr>
          <w:lang w:val="zh-CN"/>
        </w:rPr>
        <w:t>的问题和议事情况</w:t>
      </w:r>
    </w:p>
    <w:p w:rsidR="00031744" w:rsidRPr="00F00E6D" w:rsidRDefault="00031744" w:rsidP="00DF2EC6">
      <w:pPr>
        <w:pStyle w:val="H4GC"/>
      </w:pPr>
      <w:r>
        <w:rPr>
          <w:lang w:val="zh-CN"/>
        </w:rPr>
        <w:tab/>
      </w:r>
      <w:r>
        <w:rPr>
          <w:lang w:val="zh-CN"/>
        </w:rPr>
        <w:tab/>
      </w:r>
      <w:r>
        <w:rPr>
          <w:lang w:val="zh-CN"/>
        </w:rPr>
        <w:t>审议可否受理</w:t>
      </w:r>
    </w:p>
    <w:p w:rsidR="00031744" w:rsidRPr="00F00E6D" w:rsidRDefault="00031744" w:rsidP="005C7881">
      <w:pPr>
        <w:pStyle w:val="SingleTxtGC"/>
        <w:tabs>
          <w:tab w:val="clear" w:pos="431"/>
          <w:tab w:val="clear" w:pos="1134"/>
          <w:tab w:val="clear" w:pos="1565"/>
          <w:tab w:val="clear" w:pos="1996"/>
          <w:tab w:val="clear" w:pos="2427"/>
        </w:tabs>
      </w:pPr>
      <w:r>
        <w:rPr>
          <w:lang w:val="zh-CN"/>
        </w:rPr>
        <w:t>9.1</w:t>
      </w:r>
      <w:r>
        <w:rPr>
          <w:lang w:val="zh-CN"/>
        </w:rPr>
        <w:tab/>
      </w:r>
      <w:r>
        <w:rPr>
          <w:lang w:val="zh-CN"/>
        </w:rPr>
        <w:t>在审议来文所载任何申诉之前，委员会必须根据其议事规则第</w:t>
      </w:r>
      <w:r>
        <w:rPr>
          <w:lang w:val="zh-CN"/>
        </w:rPr>
        <w:t>97</w:t>
      </w:r>
      <w:r>
        <w:rPr>
          <w:lang w:val="zh-CN"/>
        </w:rPr>
        <w:t>条，决定来文是否符合《任择议定书》规定的受理条件。</w:t>
      </w:r>
    </w:p>
    <w:p w:rsidR="00031744" w:rsidRPr="00F00E6D" w:rsidRDefault="00031744" w:rsidP="00D2150A">
      <w:pPr>
        <w:pStyle w:val="SingleTxtGC"/>
        <w:tabs>
          <w:tab w:val="clear" w:pos="431"/>
          <w:tab w:val="clear" w:pos="1134"/>
          <w:tab w:val="clear" w:pos="1565"/>
          <w:tab w:val="clear" w:pos="1996"/>
          <w:tab w:val="clear" w:pos="2427"/>
        </w:tabs>
      </w:pPr>
      <w:r>
        <w:rPr>
          <w:lang w:val="zh-CN"/>
        </w:rPr>
        <w:t>9.2</w:t>
      </w:r>
      <w:r>
        <w:rPr>
          <w:lang w:val="zh-CN"/>
        </w:rPr>
        <w:tab/>
      </w:r>
      <w:r>
        <w:rPr>
          <w:lang w:val="zh-CN"/>
        </w:rPr>
        <w:t>按照《任择议定书》第五条第</w:t>
      </w:r>
      <w:r>
        <w:rPr>
          <w:lang w:val="zh-CN"/>
        </w:rPr>
        <w:t>2</w:t>
      </w:r>
      <w:r>
        <w:rPr>
          <w:lang w:val="zh-CN"/>
        </w:rPr>
        <w:t>款</w:t>
      </w:r>
      <w:r>
        <w:rPr>
          <w:lang w:val="zh-CN"/>
        </w:rPr>
        <w:t>(</w:t>
      </w:r>
      <w:r>
        <w:rPr>
          <w:lang w:val="zh-CN"/>
        </w:rPr>
        <w:t>子</w:t>
      </w:r>
      <w:r>
        <w:rPr>
          <w:lang w:val="zh-CN"/>
        </w:rPr>
        <w:t>)</w:t>
      </w:r>
      <w:r>
        <w:rPr>
          <w:lang w:val="zh-CN"/>
        </w:rPr>
        <w:t>项的要求，委员会已确定同一事项不在另一国际调查或解决程序审查之中。</w:t>
      </w:r>
    </w:p>
    <w:p w:rsidR="00031744" w:rsidRPr="00F00E6D" w:rsidRDefault="00031744" w:rsidP="005C7881">
      <w:pPr>
        <w:pStyle w:val="SingleTxtGC"/>
        <w:tabs>
          <w:tab w:val="clear" w:pos="431"/>
          <w:tab w:val="clear" w:pos="1134"/>
          <w:tab w:val="clear" w:pos="1565"/>
          <w:tab w:val="clear" w:pos="1996"/>
          <w:tab w:val="clear" w:pos="2427"/>
        </w:tabs>
      </w:pPr>
      <w:r>
        <w:rPr>
          <w:lang w:val="zh-CN"/>
        </w:rPr>
        <w:t>9.3</w:t>
      </w:r>
      <w:r>
        <w:rPr>
          <w:lang w:val="zh-CN"/>
        </w:rPr>
        <w:tab/>
      </w:r>
      <w:r>
        <w:rPr>
          <w:lang w:val="zh-CN"/>
        </w:rPr>
        <w:t>委员会注意到，提交人声称已经用尽了现有的国内补救办法，缔约国没有基于该理由质疑来文的可受理性。因此，委员会认为，《任择议定书》第五条第</w:t>
      </w:r>
      <w:r>
        <w:rPr>
          <w:lang w:val="zh-CN"/>
        </w:rPr>
        <w:t>2</w:t>
      </w:r>
      <w:r>
        <w:rPr>
          <w:lang w:val="zh-CN"/>
        </w:rPr>
        <w:t>款</w:t>
      </w:r>
      <w:r>
        <w:rPr>
          <w:lang w:val="zh-CN"/>
        </w:rPr>
        <w:t>(</w:t>
      </w:r>
      <w:r>
        <w:rPr>
          <w:lang w:val="zh-CN"/>
        </w:rPr>
        <w:t>丑</w:t>
      </w:r>
      <w:r>
        <w:rPr>
          <w:lang w:val="zh-CN"/>
        </w:rPr>
        <w:t>)</w:t>
      </w:r>
      <w:r>
        <w:rPr>
          <w:lang w:val="zh-CN"/>
        </w:rPr>
        <w:t>项并不妨碍审议本来文。</w:t>
      </w:r>
    </w:p>
    <w:p w:rsidR="00031744" w:rsidRPr="00F00E6D" w:rsidRDefault="00031744" w:rsidP="005C7881">
      <w:pPr>
        <w:pStyle w:val="SingleTxtGC"/>
        <w:tabs>
          <w:tab w:val="clear" w:pos="431"/>
          <w:tab w:val="clear" w:pos="1134"/>
          <w:tab w:val="clear" w:pos="1565"/>
          <w:tab w:val="clear" w:pos="1996"/>
          <w:tab w:val="clear" w:pos="2427"/>
        </w:tabs>
      </w:pPr>
      <w:r>
        <w:rPr>
          <w:lang w:val="zh-CN"/>
        </w:rPr>
        <w:t>9.4</w:t>
      </w:r>
      <w:r>
        <w:rPr>
          <w:lang w:val="zh-CN"/>
        </w:rPr>
        <w:tab/>
      </w:r>
      <w:r>
        <w:rPr>
          <w:lang w:val="zh-CN"/>
        </w:rPr>
        <w:t>委员会还注意到，提交人声称缔约国违反了《公约》第二条第三款，因为缔约国没有针对她的申诉向她提供有效的补救。委员会回顾其判例，其中指出《公约》第二条规定了缔约国的一般义务；独立援引时，不能成为根据《任择议定书》提出申诉的依据。因此，委员会认为，根据《任择议定书》第三条，提交人根据《公约》第二条提出的申诉不可受理。</w:t>
      </w:r>
    </w:p>
    <w:p w:rsidR="00031744" w:rsidRPr="00F00E6D" w:rsidRDefault="00031744" w:rsidP="00A61340">
      <w:pPr>
        <w:pStyle w:val="SingleTxtGC"/>
        <w:keepNext/>
        <w:keepLines/>
        <w:tabs>
          <w:tab w:val="clear" w:pos="431"/>
          <w:tab w:val="clear" w:pos="1134"/>
          <w:tab w:val="clear" w:pos="1565"/>
          <w:tab w:val="clear" w:pos="1996"/>
          <w:tab w:val="clear" w:pos="2427"/>
        </w:tabs>
      </w:pPr>
      <w:r>
        <w:rPr>
          <w:lang w:val="zh-CN"/>
        </w:rPr>
        <w:lastRenderedPageBreak/>
        <w:t>9.5</w:t>
      </w:r>
      <w:r>
        <w:rPr>
          <w:lang w:val="zh-CN"/>
        </w:rPr>
        <w:tab/>
      </w:r>
      <w:r>
        <w:rPr>
          <w:lang w:val="zh-CN"/>
        </w:rPr>
        <w:t>委员会还注意到，提交人声称她根据《公约》第六条、第十五条、第十七条、第十九条和第二十六条的权利受到侵犯，但她没有提供任何资料或解释来支持这些申诉。由于未收到关于卷宗的任何其他资料，委员会认为根据《任择议定书》第二条规定，这一部分来文不可受理。</w:t>
      </w:r>
    </w:p>
    <w:p w:rsidR="00031744" w:rsidRPr="00F00E6D" w:rsidRDefault="00031744" w:rsidP="005C7881">
      <w:pPr>
        <w:pStyle w:val="SingleTxtGC"/>
        <w:tabs>
          <w:tab w:val="clear" w:pos="431"/>
          <w:tab w:val="clear" w:pos="1134"/>
          <w:tab w:val="clear" w:pos="1565"/>
          <w:tab w:val="clear" w:pos="1996"/>
          <w:tab w:val="clear" w:pos="2427"/>
        </w:tabs>
      </w:pPr>
      <w:r>
        <w:rPr>
          <w:lang w:val="zh-CN"/>
        </w:rPr>
        <w:t>9.6</w:t>
      </w:r>
      <w:r>
        <w:rPr>
          <w:lang w:val="zh-CN"/>
        </w:rPr>
        <w:tab/>
      </w:r>
      <w:r>
        <w:rPr>
          <w:lang w:val="zh-CN"/>
        </w:rPr>
        <w:t>提交人认为缔约国对她遭到不人道和有辱人格的待遇负有共谋责任，违反了《公约》第七条。为了支持该申诉，她指出，在</w:t>
      </w:r>
      <w:r>
        <w:rPr>
          <w:lang w:val="zh-CN"/>
        </w:rPr>
        <w:t>2014</w:t>
      </w:r>
      <w:r>
        <w:rPr>
          <w:lang w:val="zh-CN"/>
        </w:rPr>
        <w:t>年</w:t>
      </w:r>
      <w:r>
        <w:rPr>
          <w:lang w:val="zh-CN"/>
        </w:rPr>
        <w:t>6</w:t>
      </w:r>
      <w:r>
        <w:rPr>
          <w:lang w:val="zh-CN"/>
        </w:rPr>
        <w:t>月</w:t>
      </w:r>
      <w:r>
        <w:rPr>
          <w:lang w:val="zh-CN"/>
        </w:rPr>
        <w:t>9</w:t>
      </w:r>
      <w:r>
        <w:rPr>
          <w:lang w:val="zh-CN"/>
        </w:rPr>
        <w:t>日被逮捕后，调查人员威胁说，如果她不配合，就会对她进行身体虐待，并处以更严厉的刑事处罚，而且超过</w:t>
      </w:r>
      <w:r>
        <w:rPr>
          <w:lang w:val="zh-CN"/>
        </w:rPr>
        <w:t>5</w:t>
      </w:r>
      <w:r>
        <w:rPr>
          <w:lang w:val="zh-CN"/>
        </w:rPr>
        <w:t>个小时不让她使用卫生间。委员会注意到缔约国在</w:t>
      </w:r>
      <w:r>
        <w:rPr>
          <w:lang w:val="zh-CN"/>
        </w:rPr>
        <w:t>2017</w:t>
      </w:r>
      <w:r>
        <w:rPr>
          <w:lang w:val="zh-CN"/>
        </w:rPr>
        <w:t>年</w:t>
      </w:r>
      <w:r>
        <w:rPr>
          <w:lang w:val="zh-CN"/>
        </w:rPr>
        <w:t>2</w:t>
      </w:r>
      <w:r>
        <w:rPr>
          <w:lang w:val="zh-CN"/>
        </w:rPr>
        <w:t>月</w:t>
      </w:r>
      <w:r>
        <w:rPr>
          <w:lang w:val="zh-CN"/>
        </w:rPr>
        <w:t>3</w:t>
      </w:r>
      <w:r>
        <w:rPr>
          <w:lang w:val="zh-CN"/>
        </w:rPr>
        <w:t>日的答复中的意见，即在提交人的案件中没有任何有关使用酷刑和虐待的事实。委员会认为，在本案中，提交人未能提供足够的资料来证实这些具体申诉。因此，委员会认为，根据《任择议定书》第二条，来文的这一部分不可受理。</w:t>
      </w:r>
    </w:p>
    <w:p w:rsidR="00031744" w:rsidRPr="00F00E6D" w:rsidRDefault="00031744" w:rsidP="005C7881">
      <w:pPr>
        <w:pStyle w:val="SingleTxtGC"/>
        <w:tabs>
          <w:tab w:val="clear" w:pos="431"/>
          <w:tab w:val="clear" w:pos="1134"/>
          <w:tab w:val="clear" w:pos="1565"/>
          <w:tab w:val="clear" w:pos="1996"/>
          <w:tab w:val="clear" w:pos="2427"/>
        </w:tabs>
      </w:pPr>
      <w:r>
        <w:rPr>
          <w:lang w:val="zh-CN"/>
        </w:rPr>
        <w:t>9.7</w:t>
      </w:r>
      <w:r>
        <w:rPr>
          <w:lang w:val="zh-CN"/>
        </w:rPr>
        <w:tab/>
      </w:r>
      <w:r>
        <w:rPr>
          <w:lang w:val="zh-CN"/>
        </w:rPr>
        <w:t>委员会注意到提交人声称，法庭不独立不公正，调查过程公然违反刑事诉讼法，没人向她明确解释她获得法律援助的权利，她在审判期间提出的询问证人的请求被拒绝，法院错误和片面地评估证据，偏向受害者，调查和审判都出现了不当拖延。委员会注意到缔约国的意见，即法院对证据进行了充分评估，对提交人的行为予以正确定性，并</w:t>
      </w:r>
      <w:proofErr w:type="gramStart"/>
      <w:r>
        <w:rPr>
          <w:lang w:val="zh-CN"/>
        </w:rPr>
        <w:t>作出</w:t>
      </w:r>
      <w:proofErr w:type="gramEnd"/>
      <w:r>
        <w:rPr>
          <w:lang w:val="zh-CN"/>
        </w:rPr>
        <w:t>了适当的判决。</w:t>
      </w:r>
    </w:p>
    <w:p w:rsidR="00031744" w:rsidRPr="00F00E6D" w:rsidRDefault="00031744" w:rsidP="005C7881">
      <w:pPr>
        <w:pStyle w:val="SingleTxtGC"/>
        <w:tabs>
          <w:tab w:val="clear" w:pos="431"/>
          <w:tab w:val="clear" w:pos="1134"/>
          <w:tab w:val="clear" w:pos="1565"/>
          <w:tab w:val="clear" w:pos="1996"/>
          <w:tab w:val="clear" w:pos="2427"/>
        </w:tabs>
      </w:pPr>
      <w:r>
        <w:rPr>
          <w:lang w:val="zh-CN"/>
        </w:rPr>
        <w:t>9.8</w:t>
      </w:r>
      <w:r>
        <w:rPr>
          <w:lang w:val="zh-CN"/>
        </w:rPr>
        <w:tab/>
      </w:r>
      <w:r>
        <w:rPr>
          <w:lang w:val="zh-CN"/>
        </w:rPr>
        <w:t>委员会回顾，通常应由《公约》缔约国的法院审查事实和证据以及国内法在特定案件中的适用情况，除非能够证明这种评估或适用具有明显的任意性，或相当于明显的错误或司法不公，或法院违反了其独立和公正的义务。</w:t>
      </w:r>
      <w:r w:rsidRPr="003B5480">
        <w:rPr>
          <w:rStyle w:val="a8"/>
          <w:rFonts w:eastAsia="宋体"/>
          <w:lang w:val="zh-CN"/>
        </w:rPr>
        <w:footnoteReference w:id="16"/>
      </w:r>
      <w:r w:rsidR="00AA38BF">
        <w:rPr>
          <w:rFonts w:hint="eastAsia"/>
          <w:lang w:val="zh-CN"/>
        </w:rPr>
        <w:t xml:space="preserve"> </w:t>
      </w:r>
      <w:r>
        <w:rPr>
          <w:lang w:val="zh-CN"/>
        </w:rPr>
        <w:t>委员会指出，其收到的材料中没有任何内容表明法院在处理提交人案件的程序中存在任何此类缺陷。委员会还指出，调查和审判持续四个月，不能被视为构成不当拖延。因此，委员会认为，提交人未能证实她根据第十四条第一款和第三款提出的申诉，并根据《任择议定书》第二条宣布这些申诉不可受理。</w:t>
      </w:r>
    </w:p>
    <w:p w:rsidR="00031744" w:rsidRPr="00F00E6D" w:rsidRDefault="00031744" w:rsidP="005C7881">
      <w:pPr>
        <w:pStyle w:val="SingleTxtGC"/>
        <w:tabs>
          <w:tab w:val="clear" w:pos="431"/>
          <w:tab w:val="clear" w:pos="1134"/>
          <w:tab w:val="clear" w:pos="1565"/>
          <w:tab w:val="clear" w:pos="1996"/>
          <w:tab w:val="clear" w:pos="2427"/>
        </w:tabs>
      </w:pPr>
      <w:r>
        <w:rPr>
          <w:lang w:val="zh-CN"/>
        </w:rPr>
        <w:t>9.9</w:t>
      </w:r>
      <w:r>
        <w:rPr>
          <w:lang w:val="zh-CN"/>
        </w:rPr>
        <w:tab/>
      </w:r>
      <w:r>
        <w:rPr>
          <w:lang w:val="zh-CN"/>
        </w:rPr>
        <w:t>委员会注意到提交人声称，还在等待法院发布诉讼结果时，缔约国就将她从布哈拉国立大学解雇，侵犯了她根据《公约》第十四条第二款被推定无罪的权利。委员会注意到，大学根据国内劳动法的规定将提交人解雇，该法监管雇主和雇员之间的关系，这超出了《公约》的范围。在这方面，委员会指出，雇主在刑事诉讼结束之前根据可信信息对涉嫌犯罪的雇员采取纪律措施的决定本身并不违背无罪推定原则，该原则主要涉及国家刑事司法系统的运作。因此，委员会认为，根据《任择议定书》第二条，来文的这一部分不可受理。</w:t>
      </w:r>
    </w:p>
    <w:p w:rsidR="00031744" w:rsidRPr="00F00E6D" w:rsidRDefault="00031744" w:rsidP="005C7881">
      <w:pPr>
        <w:pStyle w:val="SingleTxtGC"/>
        <w:tabs>
          <w:tab w:val="clear" w:pos="431"/>
          <w:tab w:val="clear" w:pos="1134"/>
          <w:tab w:val="clear" w:pos="1565"/>
          <w:tab w:val="clear" w:pos="1996"/>
          <w:tab w:val="clear" w:pos="2427"/>
        </w:tabs>
      </w:pPr>
      <w:r>
        <w:rPr>
          <w:lang w:val="zh-CN"/>
        </w:rPr>
        <w:t>10.</w:t>
      </w:r>
      <w:r>
        <w:rPr>
          <w:lang w:val="zh-CN"/>
        </w:rPr>
        <w:tab/>
      </w:r>
      <w:r>
        <w:rPr>
          <w:lang w:val="zh-CN"/>
        </w:rPr>
        <w:t>因此，委员会决定：</w:t>
      </w:r>
    </w:p>
    <w:p w:rsidR="00031744" w:rsidRPr="00F00E6D" w:rsidRDefault="00031744" w:rsidP="00DF4666">
      <w:pPr>
        <w:pStyle w:val="SingleTxtGC"/>
        <w:tabs>
          <w:tab w:val="clear" w:pos="431"/>
          <w:tab w:val="clear" w:pos="1134"/>
          <w:tab w:val="clear" w:pos="1565"/>
          <w:tab w:val="clear" w:pos="1996"/>
          <w:tab w:val="clear" w:pos="2427"/>
          <w:tab w:val="left" w:pos="1701"/>
        </w:tabs>
      </w:pPr>
      <w:r>
        <w:rPr>
          <w:lang w:val="zh-CN"/>
        </w:rPr>
        <w:tab/>
        <w:t>(a)</w:t>
      </w:r>
      <w:r w:rsidR="00DF4666">
        <w:rPr>
          <w:lang w:val="zh-CN"/>
        </w:rPr>
        <w:tab/>
      </w:r>
      <w:r>
        <w:rPr>
          <w:lang w:val="zh-CN"/>
        </w:rPr>
        <w:t>根据《任择议定书》第二和第三条，来文不予受理；</w:t>
      </w:r>
    </w:p>
    <w:p w:rsidR="00031744" w:rsidRDefault="00031744" w:rsidP="005C7881">
      <w:pPr>
        <w:pStyle w:val="SingleTxtGC"/>
        <w:tabs>
          <w:tab w:val="clear" w:pos="431"/>
          <w:tab w:val="clear" w:pos="1134"/>
          <w:tab w:val="clear" w:pos="1565"/>
          <w:tab w:val="clear" w:pos="1996"/>
          <w:tab w:val="clear" w:pos="2427"/>
          <w:tab w:val="left" w:pos="1701"/>
        </w:tabs>
      </w:pPr>
      <w:r>
        <w:rPr>
          <w:lang w:val="zh-CN"/>
        </w:rPr>
        <w:tab/>
        <w:t>(b)</w:t>
      </w:r>
      <w:r w:rsidR="00DF4666">
        <w:rPr>
          <w:lang w:val="zh-CN"/>
        </w:rPr>
        <w:tab/>
      </w:r>
      <w:r>
        <w:rPr>
          <w:lang w:val="zh-CN"/>
        </w:rPr>
        <w:t>将本决定转交缔约国和提交人。</w:t>
      </w:r>
    </w:p>
    <w:p w:rsidR="00FF0D9F" w:rsidRPr="002D6A9C" w:rsidRDefault="00FF0D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B53D7" w:rsidRPr="005B53D7" w:rsidRDefault="005B53D7" w:rsidP="00FF0D9F">
      <w:pPr>
        <w:pStyle w:val="SingleTxtGC"/>
        <w:tabs>
          <w:tab w:val="clear" w:pos="431"/>
          <w:tab w:val="clear" w:pos="1134"/>
          <w:tab w:val="clear" w:pos="1565"/>
          <w:tab w:val="clear" w:pos="1996"/>
          <w:tab w:val="clear" w:pos="2427"/>
        </w:tabs>
        <w:contextualSpacing/>
      </w:pPr>
    </w:p>
    <w:sectPr w:rsidR="005B53D7" w:rsidRPr="005B53D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7C6" w:rsidRPr="000D319F" w:rsidRDefault="00A747C6" w:rsidP="000D319F">
      <w:pPr>
        <w:pStyle w:val="af0"/>
        <w:spacing w:after="240"/>
        <w:ind w:left="907"/>
        <w:rPr>
          <w:rFonts w:asciiTheme="majorBidi" w:eastAsia="宋体" w:hAnsiTheme="majorBidi" w:cstheme="majorBidi"/>
          <w:sz w:val="21"/>
          <w:szCs w:val="21"/>
          <w:lang w:val="en-US"/>
        </w:rPr>
      </w:pPr>
    </w:p>
    <w:p w:rsidR="00A747C6" w:rsidRPr="000D319F" w:rsidRDefault="00A747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747C6" w:rsidRPr="000D319F" w:rsidRDefault="00A747C6" w:rsidP="000D319F">
      <w:pPr>
        <w:pStyle w:val="af0"/>
      </w:pPr>
    </w:p>
  </w:endnote>
  <w:endnote w:type="continuationNotice" w:id="1">
    <w:p w:rsidR="00A747C6" w:rsidRDefault="00A747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B53D7" w:rsidRDefault="005B53D7" w:rsidP="005B53D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B53D7">
      <w:rPr>
        <w:rStyle w:val="af2"/>
        <w:b w:val="0"/>
        <w:snapToGrid w:val="0"/>
        <w:sz w:val="16"/>
      </w:rPr>
      <w:t>GE.20</w:t>
    </w:r>
    <w:proofErr w:type="spellEnd"/>
    <w:r w:rsidRPr="005B53D7">
      <w:rPr>
        <w:rStyle w:val="af2"/>
        <w:b w:val="0"/>
        <w:snapToGrid w:val="0"/>
        <w:sz w:val="16"/>
      </w:rPr>
      <w:t>-08192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B53D7" w:rsidRDefault="005B53D7" w:rsidP="005B53D7">
    <w:pPr>
      <w:pStyle w:val="af0"/>
      <w:tabs>
        <w:tab w:val="clear" w:pos="431"/>
        <w:tab w:val="right" w:pos="9638"/>
      </w:tabs>
      <w:rPr>
        <w:rStyle w:val="af2"/>
      </w:rPr>
    </w:pPr>
    <w:proofErr w:type="spellStart"/>
    <w:r>
      <w:t>GE.20</w:t>
    </w:r>
    <w:proofErr w:type="spellEnd"/>
    <w:r>
      <w:t>-08192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B53D7"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-08192</w:t>
    </w:r>
    <w:r w:rsidR="00731A42" w:rsidRPr="00EE277A">
      <w:rPr>
        <w:sz w:val="20"/>
        <w:lang w:eastAsia="zh-CN"/>
      </w:rPr>
      <w:t xml:space="preserve"> (C)</w:t>
    </w:r>
    <w:r w:rsidR="00EA7E67">
      <w:rPr>
        <w:sz w:val="20"/>
        <w:lang w:eastAsia="zh-CN"/>
      </w:rPr>
      <w:tab/>
    </w:r>
    <w:r w:rsidR="005F0F09">
      <w:rPr>
        <w:sz w:val="20"/>
        <w:lang w:eastAsia="zh-CN"/>
      </w:rPr>
      <w:t>29</w:t>
    </w:r>
    <w:r w:rsidR="00EA7E67">
      <w:rPr>
        <w:sz w:val="20"/>
        <w:lang w:eastAsia="zh-CN"/>
      </w:rPr>
      <w:t>0</w:t>
    </w:r>
    <w:r w:rsidR="005F0F09">
      <w:rPr>
        <w:sz w:val="20"/>
        <w:lang w:eastAsia="zh-CN"/>
      </w:rPr>
      <w:t>6</w:t>
    </w:r>
    <w:r w:rsidR="0060122D">
      <w:rPr>
        <w:sz w:val="20"/>
        <w:lang w:eastAsia="zh-CN"/>
      </w:rPr>
      <w:t>20</w:t>
    </w:r>
    <w:r w:rsidR="00731A42">
      <w:rPr>
        <w:sz w:val="20"/>
        <w:lang w:eastAsia="zh-CN"/>
      </w:rPr>
      <w:tab/>
    </w:r>
    <w:r w:rsidR="00870225">
      <w:rPr>
        <w:sz w:val="20"/>
        <w:lang w:eastAsia="zh-CN"/>
      </w:rPr>
      <w:t>0107</w:t>
    </w:r>
    <w:r w:rsidR="0060122D">
      <w:rPr>
        <w:sz w:val="20"/>
        <w:lang w:eastAsia="zh-CN"/>
      </w:rPr>
      <w:t>20</w:t>
    </w:r>
  </w:p>
  <w:p w:rsidR="00056632" w:rsidRPr="00487939" w:rsidRDefault="005B53D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7C6" w:rsidRPr="000157B1" w:rsidRDefault="00A74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747C6" w:rsidRPr="000157B1" w:rsidRDefault="00A747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747C6" w:rsidRDefault="00A747C6"/>
  </w:footnote>
  <w:footnote w:id="2">
    <w:p w:rsidR="00031744" w:rsidRPr="005778D6" w:rsidRDefault="00031744" w:rsidP="00031744">
      <w:pPr>
        <w:pStyle w:val="a6"/>
      </w:pPr>
      <w:r>
        <w:rPr>
          <w:lang w:val="zh-CN"/>
        </w:rPr>
        <w:tab/>
      </w:r>
      <w:r w:rsidRPr="00113B64">
        <w:rPr>
          <w:color w:val="0000CC"/>
          <w:lang w:val="zh-CN"/>
        </w:rPr>
        <w:t>*</w:t>
      </w:r>
      <w:r w:rsidR="00113B64" w:rsidRPr="00113B64">
        <w:rPr>
          <w:color w:val="0000CC"/>
          <w:lang w:val="zh-CN"/>
        </w:rPr>
        <w:tab/>
      </w:r>
      <w:r>
        <w:rPr>
          <w:lang w:val="zh-CN"/>
        </w:rPr>
        <w:t>委员会第一二八届会议</w:t>
      </w:r>
      <w:r>
        <w:rPr>
          <w:lang w:val="zh-CN"/>
        </w:rPr>
        <w:t>(2020</w:t>
      </w:r>
      <w:r>
        <w:rPr>
          <w:lang w:val="zh-CN"/>
        </w:rPr>
        <w:t>年</w:t>
      </w:r>
      <w:r>
        <w:rPr>
          <w:lang w:val="zh-CN"/>
        </w:rPr>
        <w:t>3</w:t>
      </w:r>
      <w:r>
        <w:rPr>
          <w:lang w:val="zh-CN"/>
        </w:rPr>
        <w:t>月</w:t>
      </w:r>
      <w:r>
        <w:rPr>
          <w:lang w:val="zh-CN"/>
        </w:rPr>
        <w:t>2</w:t>
      </w:r>
      <w:r>
        <w:rPr>
          <w:lang w:val="zh-CN"/>
        </w:rPr>
        <w:t>日至</w:t>
      </w:r>
      <w:r>
        <w:rPr>
          <w:lang w:val="zh-CN"/>
        </w:rPr>
        <w:t>27</w:t>
      </w:r>
      <w:r>
        <w:rPr>
          <w:lang w:val="zh-CN"/>
        </w:rPr>
        <w:t>日</w:t>
      </w:r>
      <w:r>
        <w:rPr>
          <w:lang w:val="zh-CN"/>
        </w:rPr>
        <w:t>)</w:t>
      </w:r>
      <w:r>
        <w:rPr>
          <w:lang w:val="zh-CN"/>
        </w:rPr>
        <w:t>通过。</w:t>
      </w:r>
    </w:p>
  </w:footnote>
  <w:footnote w:id="3">
    <w:p w:rsidR="00031744" w:rsidRPr="00113B64" w:rsidRDefault="00031744" w:rsidP="00305E78">
      <w:pPr>
        <w:pStyle w:val="a6"/>
        <w:spacing w:after="0"/>
        <w:rPr>
          <w:rStyle w:val="SingleTxtGCChar"/>
          <w:sz w:val="18"/>
          <w:szCs w:val="18"/>
        </w:rPr>
      </w:pPr>
      <w:r>
        <w:rPr>
          <w:lang w:val="zh-CN"/>
        </w:rPr>
        <w:tab/>
      </w:r>
      <w:r w:rsidRPr="00113B64">
        <w:rPr>
          <w:color w:val="0000CC"/>
          <w:lang w:val="zh-CN"/>
        </w:rPr>
        <w:t>**</w:t>
      </w:r>
      <w:r w:rsidR="00113B64">
        <w:rPr>
          <w:lang w:val="zh-CN"/>
        </w:rPr>
        <w:tab/>
      </w:r>
      <w:r w:rsidR="00113B64" w:rsidRPr="00113B64">
        <w:rPr>
          <w:rFonts w:hint="eastAsia"/>
          <w:lang w:val="zh-CN"/>
        </w:rPr>
        <w:t>委员会下列委员参加了本来文的审议：亚兹·本·阿舒尔、阿里夫·布尔坎、艾哈迈德·阿明·法萨拉、克里斯托夫·海恩斯、巴马里阿姆·科伊塔、马西娅·克兰、邓肯·莱基·穆胡穆扎、福蒂妮·帕扎尔齐斯、瓦西尔卡·桑钦、若泽·曼努埃尔·桑托斯·派斯、尤瓦尔·沙尼、埃莱娜·</w:t>
      </w:r>
      <w:proofErr w:type="gramStart"/>
      <w:r w:rsidR="00113B64" w:rsidRPr="00113B64">
        <w:rPr>
          <w:rFonts w:hint="eastAsia"/>
          <w:lang w:val="zh-CN"/>
        </w:rPr>
        <w:t>提格乎德</w:t>
      </w:r>
      <w:proofErr w:type="gramEnd"/>
      <w:r w:rsidR="00113B64" w:rsidRPr="00113B64">
        <w:rPr>
          <w:rFonts w:hint="eastAsia"/>
          <w:lang w:val="zh-CN"/>
        </w:rPr>
        <w:t>加和根提安·齐伯利。</w:t>
      </w:r>
    </w:p>
  </w:footnote>
  <w:footnote w:id="4">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执法人员用特殊化学物质对现金进行了标记。</w:t>
      </w:r>
    </w:p>
  </w:footnote>
  <w:footnote w:id="5">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《刑法》第</w:t>
      </w:r>
      <w:r>
        <w:rPr>
          <w:lang w:val="zh-CN"/>
        </w:rPr>
        <w:t>214</w:t>
      </w:r>
      <w:r>
        <w:rPr>
          <w:lang w:val="zh-CN"/>
        </w:rPr>
        <w:t>条规定了国家机构、有国家参与的组织或公民自治机构的雇员非法收受物质价值或财产利益应承担的责任。</w:t>
      </w:r>
    </w:p>
  </w:footnote>
  <w:footnote w:id="6">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关于这方面，见缔约国</w:t>
      </w:r>
      <w:r>
        <w:rPr>
          <w:lang w:val="zh-CN"/>
        </w:rPr>
        <w:t>2016</w:t>
      </w:r>
      <w:r>
        <w:rPr>
          <w:lang w:val="zh-CN"/>
        </w:rPr>
        <w:t>年</w:t>
      </w:r>
      <w:r>
        <w:rPr>
          <w:lang w:val="zh-CN"/>
        </w:rPr>
        <w:t>12</w:t>
      </w:r>
      <w:r>
        <w:rPr>
          <w:lang w:val="zh-CN"/>
        </w:rPr>
        <w:t>月</w:t>
      </w:r>
      <w:r>
        <w:rPr>
          <w:lang w:val="zh-CN"/>
        </w:rPr>
        <w:t>6</w:t>
      </w:r>
      <w:r>
        <w:rPr>
          <w:lang w:val="zh-CN"/>
        </w:rPr>
        <w:t>日的意见</w:t>
      </w:r>
      <w:r w:rsidRPr="00DD2755">
        <w:rPr>
          <w:color w:val="000000" w:themeColor="text1"/>
          <w:lang w:val="zh-CN"/>
        </w:rPr>
        <w:t>(</w:t>
      </w:r>
      <w:r w:rsidRPr="00DD2755">
        <w:rPr>
          <w:color w:val="000000" w:themeColor="text1"/>
          <w:lang w:val="zh-CN"/>
        </w:rPr>
        <w:t>见下文</w:t>
      </w:r>
      <w:r w:rsidRPr="00DD2755">
        <w:rPr>
          <w:color w:val="000000" w:themeColor="text1"/>
          <w:lang w:val="zh-CN"/>
        </w:rPr>
        <w:t>8.1)</w:t>
      </w:r>
      <w:r>
        <w:rPr>
          <w:lang w:val="zh-CN"/>
        </w:rPr>
        <w:t>。</w:t>
      </w:r>
    </w:p>
  </w:footnote>
  <w:footnote w:id="7">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提交人提供了第</w:t>
      </w:r>
      <w:r>
        <w:rPr>
          <w:lang w:val="zh-CN"/>
        </w:rPr>
        <w:t>644</w:t>
      </w:r>
      <w:r>
        <w:rPr>
          <w:lang w:val="zh-CN"/>
        </w:rPr>
        <w:t>号大学校长令的译本，其中提到了</w:t>
      </w:r>
      <w:r>
        <w:rPr>
          <w:lang w:val="zh-CN"/>
        </w:rPr>
        <w:t>1996</w:t>
      </w:r>
      <w:r>
        <w:rPr>
          <w:lang w:val="zh-CN"/>
        </w:rPr>
        <w:t>年《劳动法》第</w:t>
      </w:r>
      <w:r>
        <w:rPr>
          <w:lang w:val="zh-CN"/>
        </w:rPr>
        <w:t>100</w:t>
      </w:r>
      <w:r>
        <w:rPr>
          <w:lang w:val="zh-CN"/>
        </w:rPr>
        <w:t>条第</w:t>
      </w:r>
      <w:r>
        <w:rPr>
          <w:lang w:val="zh-CN"/>
        </w:rPr>
        <w:t>4</w:t>
      </w:r>
      <w:r>
        <w:rPr>
          <w:lang w:val="zh-CN"/>
        </w:rPr>
        <w:t>款，该条款规定若雇员严重违反职责一次即可终止雇佣合同。</w:t>
      </w:r>
    </w:p>
  </w:footnote>
  <w:footnote w:id="8">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提交人提供了法院裁决的俄文译本。</w:t>
      </w:r>
    </w:p>
  </w:footnote>
  <w:footnote w:id="9">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提交人告知委员会，上诉是在</w:t>
      </w:r>
      <w:r>
        <w:rPr>
          <w:lang w:val="zh-CN"/>
        </w:rPr>
        <w:t>2014</w:t>
      </w:r>
      <w:r>
        <w:rPr>
          <w:lang w:val="zh-CN"/>
        </w:rPr>
        <w:t>年</w:t>
      </w:r>
      <w:r>
        <w:rPr>
          <w:lang w:val="zh-CN"/>
        </w:rPr>
        <w:t>11</w:t>
      </w:r>
      <w:r>
        <w:rPr>
          <w:lang w:val="zh-CN"/>
        </w:rPr>
        <w:t>月</w:t>
      </w:r>
      <w:r>
        <w:rPr>
          <w:lang w:val="zh-CN"/>
        </w:rPr>
        <w:t>13</w:t>
      </w:r>
      <w:r>
        <w:rPr>
          <w:lang w:val="zh-CN"/>
        </w:rPr>
        <w:t>日提交的，但没有提供上诉的副本或概要。</w:t>
      </w:r>
    </w:p>
  </w:footnote>
  <w:footnote w:id="10">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t>2014</w:t>
      </w:r>
      <w:r>
        <w:rPr>
          <w:lang w:val="zh-CN"/>
        </w:rPr>
        <w:t>年</w:t>
      </w:r>
      <w:r>
        <w:rPr>
          <w:lang w:val="zh-CN"/>
        </w:rPr>
        <w:t>11</w:t>
      </w:r>
      <w:r>
        <w:rPr>
          <w:lang w:val="zh-CN"/>
        </w:rPr>
        <w:t>月</w:t>
      </w:r>
      <w:r>
        <w:rPr>
          <w:lang w:val="zh-CN"/>
        </w:rPr>
        <w:t>14</w:t>
      </w:r>
      <w:r>
        <w:rPr>
          <w:lang w:val="zh-CN"/>
        </w:rPr>
        <w:t>日，在《乌兹别克斯坦宪法》通过</w:t>
      </w:r>
      <w:r>
        <w:rPr>
          <w:lang w:val="zh-CN"/>
        </w:rPr>
        <w:t>22</w:t>
      </w:r>
      <w:r>
        <w:rPr>
          <w:lang w:val="zh-CN"/>
        </w:rPr>
        <w:t>周年之际，最高议会参议院宣布大赦。</w:t>
      </w:r>
    </w:p>
  </w:footnote>
  <w:footnote w:id="11">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提交人没有提供确切日期，并声称她向国家机构提交了</w:t>
      </w:r>
      <w:r>
        <w:rPr>
          <w:lang w:val="zh-CN"/>
        </w:rPr>
        <w:t>60</w:t>
      </w:r>
      <w:r>
        <w:rPr>
          <w:lang w:val="zh-CN"/>
        </w:rPr>
        <w:t>多份申诉，包括乌兹别克斯坦总统、监察员、布哈拉市检察官办公室、乌兹别克斯坦总检察长办公室、国家安全局、各法院和布哈拉国立大学。</w:t>
      </w:r>
    </w:p>
  </w:footnote>
  <w:footnote w:id="12">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提交人没有就这些事件提供任何补充信息。</w:t>
      </w:r>
    </w:p>
  </w:footnote>
  <w:footnote w:id="13">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提交人没有告知委员会是否就此进行了任何体检。</w:t>
      </w:r>
    </w:p>
  </w:footnote>
  <w:footnote w:id="14">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提交人没有详细说明她根据《公约》享有的具体权利如何受到了侵犯。</w:t>
      </w:r>
    </w:p>
  </w:footnote>
  <w:footnote w:id="15">
    <w:p w:rsidR="00031744" w:rsidRPr="00396785"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提交人指出，拖延了四个月，包括调查两个月以及审判程序两个月。</w:t>
      </w:r>
    </w:p>
  </w:footnote>
  <w:footnote w:id="16">
    <w:p w:rsidR="00031744" w:rsidRPr="00C86296" w:rsidRDefault="00031744" w:rsidP="00031744">
      <w:pPr>
        <w:pStyle w:val="a6"/>
      </w:pPr>
      <w:r w:rsidRPr="00396785">
        <w:rPr>
          <w:lang w:val="zh-CN"/>
        </w:rPr>
        <w:tab/>
      </w:r>
      <w:r w:rsidRPr="003B5480">
        <w:rPr>
          <w:rStyle w:val="a8"/>
          <w:rFonts w:eastAsia="宋体"/>
          <w:lang w:val="zh-CN"/>
        </w:rPr>
        <w:footnoteRef/>
      </w:r>
      <w:r>
        <w:rPr>
          <w:lang w:val="zh-CN"/>
        </w:rPr>
        <w:tab/>
      </w:r>
      <w:r>
        <w:rPr>
          <w:lang w:val="zh-CN"/>
        </w:rPr>
        <w:t>例如，见</w:t>
      </w:r>
      <w:r>
        <w:rPr>
          <w:lang w:val="zh-CN"/>
        </w:rPr>
        <w:t>Riedl-Riedenstein</w:t>
      </w:r>
      <w:r w:rsidRPr="00A32A49">
        <w:rPr>
          <w:rFonts w:eastAsia="楷体"/>
          <w:lang w:val="zh-CN"/>
        </w:rPr>
        <w:t>等人诉德国案</w:t>
      </w:r>
      <w:r>
        <w:rPr>
          <w:lang w:val="zh-CN"/>
        </w:rPr>
        <w:t>(CCPR/C/82/D/1188/2003)</w:t>
      </w:r>
      <w:r>
        <w:rPr>
          <w:lang w:val="zh-CN"/>
        </w:rPr>
        <w:t>，第</w:t>
      </w:r>
      <w:r>
        <w:rPr>
          <w:lang w:val="zh-CN"/>
        </w:rPr>
        <w:t>7.3</w:t>
      </w:r>
      <w:r>
        <w:rPr>
          <w:lang w:val="zh-CN"/>
        </w:rPr>
        <w:t>段；</w:t>
      </w:r>
      <w:r>
        <w:rPr>
          <w:lang w:val="zh-CN"/>
        </w:rPr>
        <w:t>Arenz</w:t>
      </w:r>
      <w:r w:rsidRPr="00A32A49">
        <w:rPr>
          <w:rFonts w:eastAsia="楷体"/>
          <w:lang w:val="zh-CN"/>
        </w:rPr>
        <w:t>等人诉德国案</w:t>
      </w:r>
      <w:r>
        <w:rPr>
          <w:lang w:val="zh-CN"/>
        </w:rPr>
        <w:t>(CCPR/C/80/D/1138/2002)</w:t>
      </w:r>
      <w:r>
        <w:rPr>
          <w:lang w:val="zh-CN"/>
        </w:rPr>
        <w:t>，第</w:t>
      </w:r>
      <w:r>
        <w:rPr>
          <w:lang w:val="zh-CN"/>
        </w:rPr>
        <w:t>8.6</w:t>
      </w:r>
      <w:r>
        <w:rPr>
          <w:lang w:val="zh-CN"/>
        </w:rPr>
        <w:t>段；以及</w:t>
      </w:r>
      <w:r>
        <w:rPr>
          <w:lang w:val="zh-CN"/>
        </w:rPr>
        <w:t>Tyan</w:t>
      </w:r>
      <w:r w:rsidRPr="00A32A49">
        <w:rPr>
          <w:rFonts w:eastAsia="楷体"/>
          <w:lang w:val="zh-CN"/>
        </w:rPr>
        <w:t>诉哈萨克斯坦案</w:t>
      </w:r>
      <w:r>
        <w:rPr>
          <w:lang w:val="zh-CN"/>
        </w:rPr>
        <w:t>(CCPR/C/119/D/</w:t>
      </w:r>
      <w:r w:rsidR="00FF0D9F">
        <w:rPr>
          <w:lang w:val="zh-CN"/>
        </w:rPr>
        <w:t xml:space="preserve"> </w:t>
      </w:r>
      <w:r>
        <w:rPr>
          <w:lang w:val="zh-CN"/>
        </w:rPr>
        <w:t>2125/2011)</w:t>
      </w:r>
      <w:r>
        <w:rPr>
          <w:lang w:val="zh-CN"/>
        </w:rPr>
        <w:t>，第</w:t>
      </w:r>
      <w:r>
        <w:rPr>
          <w:lang w:val="zh-CN"/>
        </w:rPr>
        <w:t>8.10</w:t>
      </w:r>
      <w:r>
        <w:rPr>
          <w:lang w:val="zh-CN"/>
        </w:rPr>
        <w:t>段。另</w:t>
      </w:r>
      <w:proofErr w:type="gramStart"/>
      <w:r>
        <w:rPr>
          <w:lang w:val="zh-CN"/>
        </w:rPr>
        <w:t>见关于</w:t>
      </w:r>
      <w:proofErr w:type="gramEnd"/>
      <w:r>
        <w:rPr>
          <w:lang w:val="zh-CN"/>
        </w:rPr>
        <w:t>在法庭和裁判所前一律平等和获得公正审判的权利的第</w:t>
      </w:r>
      <w:r>
        <w:rPr>
          <w:lang w:val="zh-CN"/>
        </w:rPr>
        <w:t>32</w:t>
      </w:r>
      <w:r>
        <w:rPr>
          <w:lang w:val="zh-CN"/>
        </w:rPr>
        <w:t>号一般性意见</w:t>
      </w:r>
      <w:r w:rsidR="00FF0D9F">
        <w:rPr>
          <w:lang w:val="zh-CN"/>
        </w:rPr>
        <w:t>(</w:t>
      </w:r>
      <w:r>
        <w:rPr>
          <w:lang w:val="zh-CN"/>
        </w:rPr>
        <w:t>2007</w:t>
      </w:r>
      <w:r>
        <w:rPr>
          <w:lang w:val="zh-CN"/>
        </w:rPr>
        <w:t>年</w:t>
      </w:r>
      <w:r w:rsidR="00FF0D9F">
        <w:rPr>
          <w:rFonts w:hint="eastAsia"/>
          <w:lang w:val="zh-CN"/>
        </w:rPr>
        <w:t>)</w:t>
      </w:r>
      <w:r>
        <w:rPr>
          <w:lang w:val="zh-CN"/>
        </w:rPr>
        <w:t>，第</w:t>
      </w:r>
      <w:r>
        <w:rPr>
          <w:lang w:val="zh-CN"/>
        </w:rPr>
        <w:t>26</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B53D7" w:rsidP="005B53D7">
    <w:pPr>
      <w:pStyle w:val="af3"/>
    </w:pPr>
    <w:proofErr w:type="spellStart"/>
    <w:r>
      <w:t>CCPR</w:t>
    </w:r>
    <w:proofErr w:type="spellEnd"/>
    <w:r>
      <w:t>/C/128/D/2689/2015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B53D7" w:rsidP="005B53D7">
    <w:pPr>
      <w:pStyle w:val="af3"/>
      <w:jc w:val="right"/>
    </w:pPr>
    <w:proofErr w:type="spellStart"/>
    <w:r>
      <w:t>CCPR</w:t>
    </w:r>
    <w:proofErr w:type="spellEnd"/>
    <w:r>
      <w:t>/C/128/D/2689/2015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47C6"/>
    <w:rsid w:val="00011483"/>
    <w:rsid w:val="0001668D"/>
    <w:rsid w:val="00031744"/>
    <w:rsid w:val="00035555"/>
    <w:rsid w:val="0004554F"/>
    <w:rsid w:val="000B0EC4"/>
    <w:rsid w:val="000D319F"/>
    <w:rsid w:val="000E4D0E"/>
    <w:rsid w:val="000F5EB8"/>
    <w:rsid w:val="00113B64"/>
    <w:rsid w:val="00125189"/>
    <w:rsid w:val="00144B69"/>
    <w:rsid w:val="00153E86"/>
    <w:rsid w:val="00172E04"/>
    <w:rsid w:val="001B1BD1"/>
    <w:rsid w:val="001C3EF2"/>
    <w:rsid w:val="001D17F6"/>
    <w:rsid w:val="00204B42"/>
    <w:rsid w:val="0021265F"/>
    <w:rsid w:val="002231C3"/>
    <w:rsid w:val="0023393A"/>
    <w:rsid w:val="0024417F"/>
    <w:rsid w:val="00250F8D"/>
    <w:rsid w:val="002E1C97"/>
    <w:rsid w:val="002F5834"/>
    <w:rsid w:val="003006AB"/>
    <w:rsid w:val="00305E78"/>
    <w:rsid w:val="00326EBF"/>
    <w:rsid w:val="00327FE4"/>
    <w:rsid w:val="003333CC"/>
    <w:rsid w:val="0035213C"/>
    <w:rsid w:val="00427F63"/>
    <w:rsid w:val="00434D38"/>
    <w:rsid w:val="00482E55"/>
    <w:rsid w:val="00494EB8"/>
    <w:rsid w:val="004C4A0A"/>
    <w:rsid w:val="004D0A00"/>
    <w:rsid w:val="004E473D"/>
    <w:rsid w:val="004F348E"/>
    <w:rsid w:val="00501220"/>
    <w:rsid w:val="005B53D7"/>
    <w:rsid w:val="005C7881"/>
    <w:rsid w:val="005E403A"/>
    <w:rsid w:val="005E4086"/>
    <w:rsid w:val="005F0F09"/>
    <w:rsid w:val="0060122D"/>
    <w:rsid w:val="00604D91"/>
    <w:rsid w:val="00624FC0"/>
    <w:rsid w:val="006257FE"/>
    <w:rsid w:val="00654DD9"/>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178CE"/>
    <w:rsid w:val="00856233"/>
    <w:rsid w:val="00860F27"/>
    <w:rsid w:val="00870225"/>
    <w:rsid w:val="008B0560"/>
    <w:rsid w:val="008B2BFA"/>
    <w:rsid w:val="008B4946"/>
    <w:rsid w:val="008D31F4"/>
    <w:rsid w:val="008E6A3F"/>
    <w:rsid w:val="00923557"/>
    <w:rsid w:val="00936F03"/>
    <w:rsid w:val="00943B69"/>
    <w:rsid w:val="00944CB3"/>
    <w:rsid w:val="0096722F"/>
    <w:rsid w:val="00986624"/>
    <w:rsid w:val="00993561"/>
    <w:rsid w:val="009B09D7"/>
    <w:rsid w:val="009D35ED"/>
    <w:rsid w:val="009D3E38"/>
    <w:rsid w:val="00A037C7"/>
    <w:rsid w:val="00A03CB6"/>
    <w:rsid w:val="00A1364C"/>
    <w:rsid w:val="00A21076"/>
    <w:rsid w:val="00A31BA8"/>
    <w:rsid w:val="00A32A49"/>
    <w:rsid w:val="00A3739A"/>
    <w:rsid w:val="00A52DAF"/>
    <w:rsid w:val="00A61340"/>
    <w:rsid w:val="00A747C6"/>
    <w:rsid w:val="00A84072"/>
    <w:rsid w:val="00AA38BF"/>
    <w:rsid w:val="00B16570"/>
    <w:rsid w:val="00B23B03"/>
    <w:rsid w:val="00B43EB7"/>
    <w:rsid w:val="00B53320"/>
    <w:rsid w:val="00B614C4"/>
    <w:rsid w:val="00BC6522"/>
    <w:rsid w:val="00BC6C66"/>
    <w:rsid w:val="00C121D5"/>
    <w:rsid w:val="00C17349"/>
    <w:rsid w:val="00C351AA"/>
    <w:rsid w:val="00C70852"/>
    <w:rsid w:val="00C7253F"/>
    <w:rsid w:val="00C86296"/>
    <w:rsid w:val="00C90707"/>
    <w:rsid w:val="00CE1D1C"/>
    <w:rsid w:val="00D2150A"/>
    <w:rsid w:val="00D26A05"/>
    <w:rsid w:val="00D9309B"/>
    <w:rsid w:val="00D97B98"/>
    <w:rsid w:val="00DC671F"/>
    <w:rsid w:val="00DD12EC"/>
    <w:rsid w:val="00DD2755"/>
    <w:rsid w:val="00DE4DA7"/>
    <w:rsid w:val="00DF2EC6"/>
    <w:rsid w:val="00DF4666"/>
    <w:rsid w:val="00E02C13"/>
    <w:rsid w:val="00E33B38"/>
    <w:rsid w:val="00E442A1"/>
    <w:rsid w:val="00E47FE5"/>
    <w:rsid w:val="00E574AF"/>
    <w:rsid w:val="00E72B74"/>
    <w:rsid w:val="00EA7E67"/>
    <w:rsid w:val="00F0525F"/>
    <w:rsid w:val="00F11256"/>
    <w:rsid w:val="00F24E6D"/>
    <w:rsid w:val="00F57E6A"/>
    <w:rsid w:val="00F714DA"/>
    <w:rsid w:val="00F85374"/>
    <w:rsid w:val="00F87910"/>
    <w:rsid w:val="00FB456B"/>
    <w:rsid w:val="00FF0D9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F2762"/>
  <w15:docId w15:val="{3B09D34C-EC51-41EF-AAAE-DE2AECD6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03174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03174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03174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031744"/>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031744"/>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69D7-C0B7-4983-ADE9-B6D74843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5968</Words>
  <Characters>6416</Characters>
  <Application>Microsoft Office Word</Application>
  <DocSecurity>0</DocSecurity>
  <Lines>244</Lines>
  <Paragraphs>92</Paragraphs>
  <ScaleCrop>false</ScaleCrop>
  <Company>DCM</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CCPR/C/128/D/2689/2015</dc:title>
  <dc:subject>2008192</dc:subject>
  <dc:creator>WUJS</dc:creator>
  <cp:keywords/>
  <dc:description/>
  <cp:lastModifiedBy>Xiangli FERSCHIN-JI</cp:lastModifiedBy>
  <cp:revision>2</cp:revision>
  <cp:lastPrinted>2014-05-09T11:28:00Z</cp:lastPrinted>
  <dcterms:created xsi:type="dcterms:W3CDTF">2020-07-01T14:06:00Z</dcterms:created>
  <dcterms:modified xsi:type="dcterms:W3CDTF">2020-07-01T14:06:00Z</dcterms:modified>
</cp:coreProperties>
</file>